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5802" w:rsidRPr="0085658A" w:rsidRDefault="009C406B" w:rsidP="00034B79">
      <w:pPr>
        <w:rPr>
          <w:rFonts w:ascii="Arial" w:hAnsi="Arial" w:cs="Arial"/>
          <w:sz w:val="20"/>
          <w:szCs w:val="20"/>
        </w:rPr>
      </w:pPr>
      <w:r>
        <w:rPr>
          <w:rFonts w:ascii="Arial" w:hAnsi="Arial" w:cs="Arial"/>
          <w:noProof/>
          <w:sz w:val="20"/>
          <w:szCs w:val="20"/>
        </w:rPr>
        <w:pict>
          <v:group id="_x0000_s1028" editas="canvas" style="position:absolute;margin-left:32.5pt;margin-top:-20.3pt;width:459pt;height:742.8pt;z-index:251658752" coordorigin="2279,2604" coordsize="7200,1150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2279;top:2604;width:7200;height:11501" o:preferrelative="f">
              <v:fill o:detectmouseclick="t"/>
              <v:path o:extrusionok="t" o:connecttype="none"/>
              <o:lock v:ext="edit" text="t"/>
            </v:shape>
            <v:line id="_x0000_s1030" style="position:absolute" from="2782,3514" to="2783,13826" strokeweight="10pt">
              <v:stroke linestyle="thickBetweenThin"/>
            </v:lin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left:7141;top:2938;width:1973;height:1575" adj="10804" fillcolor="gray">
              <v:shadow on="t" color="#b2b2b2" opacity="52429f" offset="3pt"/>
              <v:textpath style="font-family:&quot;Times New Roman&quot;;font-size:28pt;v-text-kern:t" trim="t" fitpath="t" string="№ 33 (1434)&#10;16 мая&#10;&#10;&#10;"/>
            </v:shape>
            <v:line id="_x0000_s1032" style="position:absolute" from="3832,8531" to="8773,8532" strokeweight="10pt">
              <v:stroke linestyle="thickBetweenThin"/>
            </v:line>
            <v:shape id="_x0000_s1033" type="#_x0000_t75" style="position:absolute;left:3126;top:9088;width:5929;height:3124">
              <v:imagedata r:id="rId8" o:title="Административное здание"/>
            </v:shape>
            <v:shape id="_x0000_s1034" type="#_x0000_t136" style="position:absolute;left:3267;top:5047;width:5920;height:2909" fillcolor="#369" stroked="f">
              <v:shadow on="t" color="#b2b2b2" opacity="52429f" offset="3pt"/>
              <v:textpath style="font-family:&quot;Times New Roman&quot;;font-weight:bold;v-text-kern:t" trim="t" fitpath="t" string="Бюллетень&#10;органов местного самоуправления&#10;города Куйбышева&#10;Куйбышевского района&#10;Новосибирской области"/>
            </v:shape>
            <v:shape id="_x0000_s1035" type="#_x0000_t136" style="position:absolute;left:5064;top:13756;width:1636;height:349" fillcolor="gray">
              <v:shadow on="t" color="#b2b2b2" opacity="52429f" offset="3pt"/>
              <v:textpath style="font-family:&quot;Times New Roman&quot;;font-size:28pt;font-weight:bold;v-text-kern:t" trim="t" fitpath="t" string="2025 год"/>
            </v:shape>
            <w10:wrap type="square"/>
          </v:group>
        </w:pict>
      </w:r>
      <w:r w:rsidR="001D1F84" w:rsidRPr="0085658A">
        <w:rPr>
          <w:rFonts w:ascii="Arial" w:hAnsi="Arial" w:cs="Arial"/>
          <w:sz w:val="20"/>
          <w:szCs w:val="20"/>
        </w:rPr>
        <w:t xml:space="preserve">                                                                                                                                                                                                                                                                                                                                                                                                                                                                                                                                                                                                                                                                                                                                                                                                                                                                                                                                                                                                                                                                                                                                                                                                                                                                                                                                                                                                                                                                                                                                                                                                                                                                                                                                                                                                                                                                                                                                                                                                                                                                                                                                                                                                                                                                                                                                                                                                                                                                                                                                                                                                                                                                                                                                                                                                                                                                                                                                                                                                                                                                                                                                                                                                                                                                                                                                                                                                                                                                                                                                                                                                                                                                                                                                                                                                                                                                                                                                                                                                                                                                                                                                                                                                                                                                                                                                                                                                                                                                                                                                                                                                                                                                                                                                                                                                                                                              </w:t>
      </w:r>
      <w:r w:rsidR="00C6596E" w:rsidRPr="0085658A">
        <w:rPr>
          <w:rFonts w:ascii="Arial" w:hAnsi="Arial" w:cs="Arial"/>
          <w:sz w:val="20"/>
          <w:szCs w:val="20"/>
        </w:rPr>
        <w:t xml:space="preserve">                                                                                                                    </w:t>
      </w:r>
      <w:r w:rsidR="000C3941" w:rsidRPr="0085658A">
        <w:rPr>
          <w:rFonts w:ascii="Arial" w:hAnsi="Arial" w:cs="Arial"/>
          <w:sz w:val="20"/>
          <w:szCs w:val="20"/>
        </w:rPr>
        <w:t xml:space="preserve"> </w:t>
      </w:r>
      <w:r w:rsidR="00465802" w:rsidRPr="0085658A">
        <w:rPr>
          <w:rFonts w:ascii="Arial" w:hAnsi="Arial" w:cs="Arial"/>
          <w:sz w:val="20"/>
          <w:szCs w:val="20"/>
        </w:rPr>
        <w:t xml:space="preserve">   </w: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0B4246" w:rsidP="00034B79">
      <w:pPr>
        <w:jc w:val="center"/>
        <w:rPr>
          <w:rFonts w:ascii="Arial" w:hAnsi="Arial" w:cs="Arial"/>
          <w:b/>
          <w:sz w:val="20"/>
          <w:szCs w:val="20"/>
        </w:rPr>
      </w:pPr>
      <w:r>
        <w:rPr>
          <w:rFonts w:ascii="Arial" w:hAnsi="Arial" w:cs="Arial"/>
          <w:noProof/>
          <w:sz w:val="20"/>
          <w:szCs w:val="20"/>
        </w:rPr>
        <w:drawing>
          <wp:anchor distT="0" distB="0" distL="114300" distR="114300" simplePos="0" relativeHeight="251656704" behindDoc="0" locked="0" layoutInCell="1" allowOverlap="1">
            <wp:simplePos x="0" y="0"/>
            <wp:positionH relativeFrom="column">
              <wp:posOffset>-203200</wp:posOffset>
            </wp:positionH>
            <wp:positionV relativeFrom="paragraph">
              <wp:posOffset>92710</wp:posOffset>
            </wp:positionV>
            <wp:extent cx="819785" cy="1028700"/>
            <wp:effectExtent l="19050" t="0" r="0" b="0"/>
            <wp:wrapNone/>
            <wp:docPr id="12" name="Рисунок 1" descr="Описание: Описание: герб гор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герб города"/>
                    <pic:cNvPicPr>
                      <a:picLocks noChangeAspect="1" noChangeArrowheads="1"/>
                    </pic:cNvPicPr>
                  </pic:nvPicPr>
                  <pic:blipFill>
                    <a:blip r:embed="rId9" cstate="print"/>
                    <a:srcRect/>
                    <a:stretch>
                      <a:fillRect/>
                    </a:stretch>
                  </pic:blipFill>
                  <pic:spPr bwMode="auto">
                    <a:xfrm>
                      <a:off x="0" y="0"/>
                      <a:ext cx="819785" cy="1028700"/>
                    </a:xfrm>
                    <a:prstGeom prst="rect">
                      <a:avLst/>
                    </a:prstGeom>
                    <a:noFill/>
                    <a:ln w="9525">
                      <a:noFill/>
                      <a:miter lim="800000"/>
                      <a:headEnd/>
                      <a:tailEnd/>
                    </a:ln>
                  </pic:spPr>
                </pic:pic>
              </a:graphicData>
            </a:graphic>
          </wp:anchor>
        </w:drawing>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12D95" w:rsidRPr="0085658A" w:rsidRDefault="00412D95" w:rsidP="00034B79">
      <w:pPr>
        <w:jc w:val="center"/>
        <w:rPr>
          <w:rFonts w:ascii="Arial" w:hAnsi="Arial" w:cs="Arial"/>
          <w:b/>
          <w:sz w:val="20"/>
          <w:szCs w:val="20"/>
        </w:rPr>
      </w:pPr>
    </w:p>
    <w:p w:rsidR="00465802" w:rsidRPr="0085658A" w:rsidRDefault="009C406B" w:rsidP="00034B79">
      <w:pPr>
        <w:jc w:val="center"/>
        <w:rPr>
          <w:rFonts w:ascii="Arial" w:hAnsi="Arial" w:cs="Arial"/>
          <w:b/>
          <w:sz w:val="20"/>
          <w:szCs w:val="20"/>
        </w:rPr>
      </w:pPr>
      <w:r>
        <w:rPr>
          <w:rFonts w:ascii="Arial" w:hAnsi="Arial" w:cs="Arial"/>
          <w:noProof/>
          <w:sz w:val="20"/>
          <w:szCs w:val="20"/>
        </w:rPr>
        <w:pict>
          <v:shape id="_x0000_s1026" type="#_x0000_t136" style="position:absolute;left:0;text-align:left;margin-left:-203pt;margin-top:195.85pt;width:438pt;height:59.25pt;rotation:270;z-index:251657728" fillcolor="black" strokeweight="1pt">
            <v:fill opacity=".5"/>
            <v:shadow on="t" color="#99f" offset="3pt"/>
            <v:textpath style="font-family:&quot;Arial&quot;;v-text-kern:t" trim="t" fitpath="t" string="Официальные документы"/>
            <w10:wrap type="square"/>
          </v:shape>
        </w:pic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A71348" w:rsidP="00034B79">
      <w:pPr>
        <w:jc w:val="center"/>
        <w:rPr>
          <w:rFonts w:ascii="Arial" w:hAnsi="Arial" w:cs="Arial"/>
          <w:b/>
          <w:sz w:val="20"/>
          <w:szCs w:val="20"/>
        </w:rPr>
      </w:pPr>
      <w:r>
        <w:rPr>
          <w:rFonts w:ascii="Arial" w:hAnsi="Arial" w:cs="Arial"/>
          <w:b/>
          <w:sz w:val="20"/>
          <w:szCs w:val="20"/>
        </w:rPr>
        <w:br w:type="page"/>
      </w:r>
      <w:r w:rsidR="00465802" w:rsidRPr="0085658A">
        <w:rPr>
          <w:rFonts w:ascii="Arial" w:hAnsi="Arial" w:cs="Arial"/>
          <w:b/>
          <w:sz w:val="20"/>
          <w:szCs w:val="20"/>
        </w:rPr>
        <w:lastRenderedPageBreak/>
        <w:t>"Бюллетень органов местного самоуправления</w:t>
      </w:r>
    </w:p>
    <w:p w:rsidR="00465802" w:rsidRPr="0085658A" w:rsidRDefault="00465802" w:rsidP="00034B79">
      <w:pPr>
        <w:jc w:val="center"/>
        <w:rPr>
          <w:rFonts w:ascii="Arial" w:hAnsi="Arial" w:cs="Arial"/>
          <w:b/>
          <w:sz w:val="20"/>
          <w:szCs w:val="20"/>
        </w:rPr>
      </w:pPr>
      <w:proofErr w:type="gramStart"/>
      <w:r w:rsidRPr="0085658A">
        <w:rPr>
          <w:rFonts w:ascii="Arial" w:hAnsi="Arial" w:cs="Arial"/>
          <w:b/>
          <w:sz w:val="20"/>
          <w:szCs w:val="20"/>
        </w:rPr>
        <w:t>города</w:t>
      </w:r>
      <w:proofErr w:type="gramEnd"/>
      <w:r w:rsidRPr="0085658A">
        <w:rPr>
          <w:rFonts w:ascii="Arial" w:hAnsi="Arial" w:cs="Arial"/>
          <w:b/>
          <w:sz w:val="20"/>
          <w:szCs w:val="20"/>
        </w:rPr>
        <w:t xml:space="preserve"> Куйбышева Куйбышевского района Новосибирской области"</w:t>
      </w:r>
    </w:p>
    <w:p w:rsidR="00171420" w:rsidRPr="0085658A" w:rsidRDefault="00465802" w:rsidP="00275AF5">
      <w:pPr>
        <w:jc w:val="center"/>
        <w:rPr>
          <w:rFonts w:ascii="Arial" w:hAnsi="Arial" w:cs="Arial"/>
          <w:b/>
          <w:sz w:val="20"/>
          <w:szCs w:val="20"/>
        </w:rPr>
      </w:pPr>
      <w:r w:rsidRPr="0085658A">
        <w:rPr>
          <w:rFonts w:ascii="Arial" w:hAnsi="Arial" w:cs="Arial"/>
          <w:b/>
          <w:sz w:val="20"/>
          <w:szCs w:val="20"/>
        </w:rPr>
        <w:t>№</w:t>
      </w:r>
      <w:r w:rsidR="00547B00">
        <w:rPr>
          <w:rFonts w:ascii="Arial" w:hAnsi="Arial" w:cs="Arial"/>
          <w:b/>
          <w:sz w:val="20"/>
          <w:szCs w:val="20"/>
        </w:rPr>
        <w:t xml:space="preserve"> </w:t>
      </w:r>
      <w:r w:rsidR="00A9263C">
        <w:rPr>
          <w:rFonts w:ascii="Arial" w:hAnsi="Arial" w:cs="Arial"/>
          <w:b/>
          <w:sz w:val="20"/>
          <w:szCs w:val="20"/>
        </w:rPr>
        <w:t>3</w:t>
      </w:r>
      <w:r w:rsidR="00B019F0">
        <w:rPr>
          <w:rFonts w:ascii="Arial" w:hAnsi="Arial" w:cs="Arial"/>
          <w:b/>
          <w:sz w:val="20"/>
          <w:szCs w:val="20"/>
        </w:rPr>
        <w:t>3</w:t>
      </w:r>
      <w:r w:rsidR="00E11C30">
        <w:rPr>
          <w:rFonts w:ascii="Arial" w:hAnsi="Arial" w:cs="Arial"/>
          <w:b/>
          <w:sz w:val="20"/>
          <w:szCs w:val="20"/>
        </w:rPr>
        <w:t xml:space="preserve"> </w:t>
      </w:r>
      <w:r w:rsidR="00E623F1" w:rsidRPr="0085658A">
        <w:rPr>
          <w:rFonts w:ascii="Arial" w:hAnsi="Arial" w:cs="Arial"/>
          <w:b/>
          <w:sz w:val="20"/>
          <w:szCs w:val="20"/>
        </w:rPr>
        <w:t>(</w:t>
      </w:r>
      <w:r w:rsidR="00C70A9B">
        <w:rPr>
          <w:rFonts w:ascii="Arial" w:hAnsi="Arial" w:cs="Arial"/>
          <w:b/>
          <w:sz w:val="20"/>
          <w:szCs w:val="20"/>
        </w:rPr>
        <w:t>1</w:t>
      </w:r>
      <w:r w:rsidR="00290330">
        <w:rPr>
          <w:rFonts w:ascii="Arial" w:hAnsi="Arial" w:cs="Arial"/>
          <w:b/>
          <w:sz w:val="20"/>
          <w:szCs w:val="20"/>
        </w:rPr>
        <w:t>4</w:t>
      </w:r>
      <w:r w:rsidR="00A9263C">
        <w:rPr>
          <w:rFonts w:ascii="Arial" w:hAnsi="Arial" w:cs="Arial"/>
          <w:b/>
          <w:sz w:val="20"/>
          <w:szCs w:val="20"/>
        </w:rPr>
        <w:t>3</w:t>
      </w:r>
      <w:r w:rsidR="00B019F0">
        <w:rPr>
          <w:rFonts w:ascii="Arial" w:hAnsi="Arial" w:cs="Arial"/>
          <w:b/>
          <w:sz w:val="20"/>
          <w:szCs w:val="20"/>
        </w:rPr>
        <w:t>4</w:t>
      </w:r>
      <w:r w:rsidR="00F147EA">
        <w:rPr>
          <w:rFonts w:ascii="Arial" w:hAnsi="Arial" w:cs="Arial"/>
          <w:b/>
          <w:sz w:val="20"/>
          <w:szCs w:val="20"/>
        </w:rPr>
        <w:t>)</w:t>
      </w:r>
      <w:r w:rsidRPr="0085658A">
        <w:rPr>
          <w:rFonts w:ascii="Arial" w:hAnsi="Arial" w:cs="Arial"/>
          <w:b/>
          <w:sz w:val="20"/>
          <w:szCs w:val="20"/>
        </w:rPr>
        <w:t xml:space="preserve"> от</w:t>
      </w:r>
      <w:r w:rsidR="006808FC">
        <w:rPr>
          <w:rFonts w:ascii="Arial" w:hAnsi="Arial" w:cs="Arial"/>
          <w:b/>
          <w:sz w:val="20"/>
          <w:szCs w:val="20"/>
        </w:rPr>
        <w:t xml:space="preserve"> </w:t>
      </w:r>
      <w:r w:rsidR="00DC3AAE">
        <w:rPr>
          <w:rFonts w:ascii="Arial" w:hAnsi="Arial" w:cs="Arial"/>
          <w:b/>
          <w:sz w:val="20"/>
          <w:szCs w:val="20"/>
        </w:rPr>
        <w:t>1</w:t>
      </w:r>
      <w:r w:rsidR="00B019F0">
        <w:rPr>
          <w:rFonts w:ascii="Arial" w:hAnsi="Arial" w:cs="Arial"/>
          <w:b/>
          <w:sz w:val="20"/>
          <w:szCs w:val="20"/>
        </w:rPr>
        <w:t>6</w:t>
      </w:r>
      <w:r w:rsidR="00523C4D">
        <w:rPr>
          <w:rFonts w:ascii="Arial" w:hAnsi="Arial" w:cs="Arial"/>
          <w:b/>
          <w:sz w:val="20"/>
          <w:szCs w:val="20"/>
        </w:rPr>
        <w:t xml:space="preserve"> </w:t>
      </w:r>
      <w:r w:rsidR="00653E3D">
        <w:rPr>
          <w:rFonts w:ascii="Arial" w:hAnsi="Arial" w:cs="Arial"/>
          <w:b/>
          <w:sz w:val="20"/>
          <w:szCs w:val="20"/>
        </w:rPr>
        <w:t>ма</w:t>
      </w:r>
      <w:r w:rsidR="00A9263C">
        <w:rPr>
          <w:rFonts w:ascii="Arial" w:hAnsi="Arial" w:cs="Arial"/>
          <w:b/>
          <w:sz w:val="20"/>
          <w:szCs w:val="20"/>
        </w:rPr>
        <w:t>я</w:t>
      </w:r>
      <w:r w:rsidR="0029179B" w:rsidRPr="0085658A">
        <w:rPr>
          <w:rFonts w:ascii="Arial" w:hAnsi="Arial" w:cs="Arial"/>
          <w:b/>
          <w:sz w:val="20"/>
          <w:szCs w:val="20"/>
        </w:rPr>
        <w:t xml:space="preserve"> </w:t>
      </w:r>
      <w:r w:rsidR="00522E44" w:rsidRPr="0085658A">
        <w:rPr>
          <w:rFonts w:ascii="Arial" w:hAnsi="Arial" w:cs="Arial"/>
          <w:b/>
          <w:sz w:val="20"/>
          <w:szCs w:val="20"/>
        </w:rPr>
        <w:t>20</w:t>
      </w:r>
      <w:r w:rsidR="00CD0EF7">
        <w:rPr>
          <w:rFonts w:ascii="Arial" w:hAnsi="Arial" w:cs="Arial"/>
          <w:b/>
          <w:sz w:val="20"/>
          <w:szCs w:val="20"/>
        </w:rPr>
        <w:t>2</w:t>
      </w:r>
      <w:r w:rsidR="004C28D2">
        <w:rPr>
          <w:rFonts w:ascii="Arial" w:hAnsi="Arial" w:cs="Arial"/>
          <w:b/>
          <w:sz w:val="20"/>
          <w:szCs w:val="20"/>
        </w:rPr>
        <w:t>5</w:t>
      </w:r>
      <w:r w:rsidR="00171420" w:rsidRPr="0085658A">
        <w:rPr>
          <w:rFonts w:ascii="Arial" w:hAnsi="Arial" w:cs="Arial"/>
          <w:b/>
          <w:sz w:val="20"/>
          <w:szCs w:val="20"/>
        </w:rPr>
        <w:t xml:space="preserve"> года</w:t>
      </w:r>
    </w:p>
    <w:p w:rsidR="00171420" w:rsidRPr="0085658A" w:rsidRDefault="00171420" w:rsidP="00034B79">
      <w:pPr>
        <w:rPr>
          <w:rFonts w:ascii="Arial" w:hAnsi="Arial" w:cs="Arial"/>
          <w:sz w:val="20"/>
          <w:szCs w:val="20"/>
        </w:rPr>
      </w:pP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СОДЕРЖАНИЕ</w:t>
      </w:r>
    </w:p>
    <w:p w:rsidR="00275AF5" w:rsidRDefault="00275AF5" w:rsidP="00034B79">
      <w:pPr>
        <w:jc w:val="center"/>
        <w:rPr>
          <w:rFonts w:ascii="Arial" w:hAnsi="Arial" w:cs="Arial"/>
          <w:sz w:val="20"/>
          <w:szCs w:val="20"/>
        </w:rPr>
      </w:pPr>
    </w:p>
    <w:p w:rsidR="00586237" w:rsidRPr="0085658A" w:rsidRDefault="00586237" w:rsidP="00034B79">
      <w:pPr>
        <w:jc w:val="center"/>
        <w:rPr>
          <w:rFonts w:ascii="Arial" w:hAnsi="Arial" w:cs="Arial"/>
          <w:sz w:val="20"/>
          <w:szCs w:val="20"/>
        </w:rPr>
      </w:pPr>
    </w:p>
    <w:p w:rsidR="00D4044C" w:rsidRDefault="00465802" w:rsidP="00CE66FD">
      <w:pPr>
        <w:jc w:val="both"/>
        <w:rPr>
          <w:rFonts w:ascii="Arial" w:hAnsi="Arial" w:cs="Arial"/>
          <w:sz w:val="20"/>
          <w:szCs w:val="20"/>
        </w:rPr>
      </w:pPr>
      <w:r w:rsidRPr="0085658A">
        <w:rPr>
          <w:rFonts w:ascii="Arial" w:hAnsi="Arial" w:cs="Arial"/>
          <w:b/>
          <w:sz w:val="20"/>
          <w:szCs w:val="20"/>
        </w:rPr>
        <w:t xml:space="preserve">РАЗДЕЛ </w:t>
      </w:r>
      <w:r w:rsidRPr="0085658A">
        <w:rPr>
          <w:rFonts w:ascii="Arial" w:hAnsi="Arial" w:cs="Arial"/>
          <w:b/>
          <w:sz w:val="20"/>
          <w:szCs w:val="20"/>
          <w:lang w:val="en-US"/>
        </w:rPr>
        <w:t>I</w:t>
      </w:r>
      <w:r w:rsidRPr="0085658A">
        <w:rPr>
          <w:rFonts w:ascii="Arial" w:hAnsi="Arial" w:cs="Arial"/>
          <w:b/>
          <w:sz w:val="20"/>
          <w:szCs w:val="20"/>
        </w:rPr>
        <w:t>.</w:t>
      </w:r>
      <w:r w:rsidRPr="0085658A">
        <w:rPr>
          <w:rFonts w:ascii="Arial" w:hAnsi="Arial" w:cs="Arial"/>
          <w:sz w:val="20"/>
          <w:szCs w:val="20"/>
        </w:rPr>
        <w:t xml:space="preserve"> Правовые акты, принятые на местном референдуме; решения Совета депутатов города Куйбышева Куйбышевско</w:t>
      </w:r>
      <w:r w:rsidR="00787709" w:rsidRPr="0085658A">
        <w:rPr>
          <w:rFonts w:ascii="Arial" w:hAnsi="Arial" w:cs="Arial"/>
          <w:sz w:val="20"/>
          <w:szCs w:val="20"/>
        </w:rPr>
        <w:t>го района Новосибирской области</w:t>
      </w:r>
    </w:p>
    <w:p w:rsidR="00353320" w:rsidRDefault="00353320" w:rsidP="00CE66FD">
      <w:pPr>
        <w:jc w:val="both"/>
        <w:rPr>
          <w:rFonts w:ascii="Arial" w:hAnsi="Arial" w:cs="Arial"/>
          <w:sz w:val="20"/>
          <w:szCs w:val="20"/>
        </w:rPr>
      </w:pPr>
    </w:p>
    <w:p w:rsidR="003158D2" w:rsidRDefault="003158D2" w:rsidP="00CE66FD">
      <w:pPr>
        <w:jc w:val="both"/>
        <w:rPr>
          <w:rFonts w:ascii="Arial" w:hAnsi="Arial" w:cs="Arial"/>
          <w:sz w:val="20"/>
          <w:szCs w:val="20"/>
        </w:rPr>
      </w:pPr>
    </w:p>
    <w:p w:rsidR="00570E6A" w:rsidRDefault="00465802" w:rsidP="00034B79">
      <w:pPr>
        <w:jc w:val="both"/>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II</w:t>
      </w:r>
      <w:r w:rsidRPr="00336F0C">
        <w:rPr>
          <w:rFonts w:ascii="Arial" w:hAnsi="Arial" w:cs="Arial"/>
          <w:b/>
          <w:sz w:val="20"/>
          <w:szCs w:val="20"/>
        </w:rPr>
        <w:t>.</w:t>
      </w:r>
      <w:r w:rsidRPr="00336F0C">
        <w:rPr>
          <w:rFonts w:ascii="Arial" w:hAnsi="Arial" w:cs="Arial"/>
          <w:sz w:val="20"/>
          <w:szCs w:val="20"/>
        </w:rPr>
        <w:t xml:space="preserve"> 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w:t>
      </w:r>
    </w:p>
    <w:p w:rsidR="00477791" w:rsidRDefault="00477791" w:rsidP="00034B79">
      <w:pPr>
        <w:jc w:val="both"/>
        <w:rPr>
          <w:rFonts w:ascii="Arial" w:hAnsi="Arial" w:cs="Arial"/>
          <w:sz w:val="20"/>
          <w:szCs w:val="20"/>
        </w:rPr>
      </w:pPr>
    </w:p>
    <w:tbl>
      <w:tblPr>
        <w:tblW w:w="496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8646"/>
        <w:gridCol w:w="567"/>
      </w:tblGrid>
      <w:tr w:rsidR="00D36A71" w:rsidRPr="002402CE" w:rsidTr="00F826CF">
        <w:trPr>
          <w:trHeight w:val="407"/>
        </w:trPr>
        <w:tc>
          <w:tcPr>
            <w:tcW w:w="290" w:type="pct"/>
            <w:shd w:val="clear" w:color="auto" w:fill="auto"/>
          </w:tcPr>
          <w:p w:rsidR="00D36A71" w:rsidRDefault="00D36A71" w:rsidP="00F826CF">
            <w:pPr>
              <w:tabs>
                <w:tab w:val="left" w:pos="9071"/>
              </w:tabs>
              <w:ind w:right="-143"/>
              <w:jc w:val="both"/>
              <w:rPr>
                <w:rFonts w:ascii="Arial" w:hAnsi="Arial" w:cs="Arial"/>
                <w:b/>
                <w:sz w:val="20"/>
                <w:szCs w:val="20"/>
              </w:rPr>
            </w:pPr>
            <w:r>
              <w:rPr>
                <w:rFonts w:ascii="Arial" w:hAnsi="Arial" w:cs="Arial"/>
                <w:b/>
                <w:sz w:val="20"/>
                <w:szCs w:val="20"/>
              </w:rPr>
              <w:t>2.1.</w:t>
            </w:r>
          </w:p>
        </w:tc>
        <w:tc>
          <w:tcPr>
            <w:tcW w:w="4420" w:type="pct"/>
            <w:shd w:val="clear" w:color="auto" w:fill="auto"/>
          </w:tcPr>
          <w:p w:rsidR="00D36A71" w:rsidRPr="0056715B" w:rsidRDefault="00BD61F9" w:rsidP="00F826CF">
            <w:pPr>
              <w:keepNext/>
              <w:tabs>
                <w:tab w:val="left" w:pos="4860"/>
              </w:tabs>
              <w:autoSpaceDE w:val="0"/>
              <w:autoSpaceDN w:val="0"/>
              <w:jc w:val="both"/>
              <w:outlineLvl w:val="2"/>
              <w:rPr>
                <w:rFonts w:ascii="Arial" w:hAnsi="Arial" w:cs="Arial"/>
                <w:sz w:val="20"/>
                <w:szCs w:val="20"/>
              </w:rPr>
            </w:pPr>
            <w:r w:rsidRPr="00937734">
              <w:rPr>
                <w:rFonts w:ascii="Arial" w:hAnsi="Arial" w:cs="Arial"/>
                <w:b/>
                <w:bCs/>
                <w:sz w:val="20"/>
                <w:szCs w:val="20"/>
              </w:rPr>
              <w:t>ПОСТАНОВЛЕНИЕ</w:t>
            </w:r>
            <w:r>
              <w:rPr>
                <w:rFonts w:ascii="Arial" w:hAnsi="Arial" w:cs="Arial"/>
                <w:b/>
                <w:bCs/>
                <w:sz w:val="20"/>
                <w:szCs w:val="20"/>
              </w:rPr>
              <w:t xml:space="preserve"> АДМИНИСТРАЦИИ</w:t>
            </w:r>
            <w:r w:rsidRPr="00F52D5C">
              <w:rPr>
                <w:rFonts w:ascii="Arial" w:hAnsi="Arial" w:cs="Arial"/>
                <w:b/>
                <w:bCs/>
                <w:sz w:val="20"/>
                <w:szCs w:val="20"/>
              </w:rPr>
              <w:t xml:space="preserve"> ГОРОДА КУЙБЫШЕВА КУЙБЫШЕВСКОГО РАЙОНА НОВОСИБИРСКОЙ ОБЛАСТИ </w:t>
            </w:r>
            <w:r w:rsidRPr="00F52D5C">
              <w:rPr>
                <w:rFonts w:ascii="Arial" w:hAnsi="Arial" w:cs="Arial"/>
                <w:b/>
                <w:sz w:val="20"/>
                <w:szCs w:val="20"/>
              </w:rPr>
              <w:t xml:space="preserve">ОТ </w:t>
            </w:r>
            <w:r>
              <w:rPr>
                <w:rFonts w:ascii="Arial" w:hAnsi="Arial" w:cs="Arial"/>
                <w:b/>
                <w:sz w:val="20"/>
                <w:szCs w:val="20"/>
              </w:rPr>
              <w:t>30.04</w:t>
            </w:r>
            <w:r w:rsidRPr="00D13AA5">
              <w:rPr>
                <w:rFonts w:ascii="Arial" w:hAnsi="Arial" w:cs="Arial"/>
                <w:b/>
                <w:sz w:val="20"/>
                <w:szCs w:val="20"/>
              </w:rPr>
              <w:t>.2025 №</w:t>
            </w:r>
            <w:r>
              <w:rPr>
                <w:rFonts w:ascii="Arial" w:hAnsi="Arial" w:cs="Arial"/>
                <w:b/>
                <w:sz w:val="20"/>
                <w:szCs w:val="20"/>
              </w:rPr>
              <w:t xml:space="preserve"> 535 </w:t>
            </w:r>
            <w:r w:rsidRPr="00F52D5C">
              <w:rPr>
                <w:rFonts w:ascii="Arial" w:hAnsi="Arial" w:cs="Arial"/>
                <w:sz w:val="20"/>
                <w:szCs w:val="20"/>
              </w:rPr>
              <w:t>«</w:t>
            </w:r>
            <w:r w:rsidRPr="00BD61F9">
              <w:rPr>
                <w:rFonts w:ascii="Arial" w:eastAsia="Calibri" w:hAnsi="Arial" w:cs="Arial"/>
                <w:bCs/>
                <w:sz w:val="20"/>
                <w:szCs w:val="20"/>
                <w:lang w:eastAsia="en-US"/>
              </w:rPr>
              <w:t>О внесении изменений в постановление администрации города Куйбышева Куйбышевского района Новосибирской области от 14.09.2021 №855</w:t>
            </w:r>
            <w:r>
              <w:rPr>
                <w:rFonts w:ascii="Arial" w:eastAsia="Calibri" w:hAnsi="Arial" w:cs="Arial"/>
                <w:bCs/>
                <w:sz w:val="20"/>
                <w:szCs w:val="20"/>
                <w:lang w:eastAsia="en-US"/>
              </w:rPr>
              <w:t xml:space="preserve"> </w:t>
            </w:r>
            <w:r w:rsidRPr="00BD61F9">
              <w:rPr>
                <w:rFonts w:ascii="Arial" w:eastAsia="Calibri" w:hAnsi="Arial" w:cs="Arial"/>
                <w:bCs/>
                <w:sz w:val="20"/>
                <w:szCs w:val="20"/>
                <w:lang w:eastAsia="en-US"/>
              </w:rPr>
              <w:t>«Об утверждении муниципальной программы «Развитие и поддержка территориального общественного самоуправления на территории города Куйбышева Куйбышевского района Новосибирской области на 2022-2025 годы»</w:t>
            </w:r>
          </w:p>
        </w:tc>
        <w:tc>
          <w:tcPr>
            <w:tcW w:w="290" w:type="pct"/>
            <w:shd w:val="clear" w:color="auto" w:fill="auto"/>
          </w:tcPr>
          <w:p w:rsidR="00D36A71" w:rsidRPr="002402CE" w:rsidRDefault="00BD61F9" w:rsidP="00F826CF">
            <w:pPr>
              <w:tabs>
                <w:tab w:val="left" w:pos="9071"/>
              </w:tabs>
              <w:ind w:left="-107" w:right="-143"/>
              <w:jc w:val="center"/>
              <w:rPr>
                <w:rFonts w:ascii="Arial" w:hAnsi="Arial" w:cs="Arial"/>
                <w:sz w:val="20"/>
                <w:szCs w:val="20"/>
              </w:rPr>
            </w:pPr>
            <w:r>
              <w:rPr>
                <w:rFonts w:ascii="Arial" w:hAnsi="Arial" w:cs="Arial"/>
                <w:sz w:val="20"/>
                <w:szCs w:val="20"/>
              </w:rPr>
              <w:t>03</w:t>
            </w:r>
          </w:p>
        </w:tc>
      </w:tr>
      <w:tr w:rsidR="00D36A71" w:rsidRPr="002402CE" w:rsidTr="00F826CF">
        <w:trPr>
          <w:trHeight w:val="407"/>
        </w:trPr>
        <w:tc>
          <w:tcPr>
            <w:tcW w:w="290" w:type="pct"/>
            <w:shd w:val="clear" w:color="auto" w:fill="auto"/>
          </w:tcPr>
          <w:p w:rsidR="00D36A71" w:rsidRDefault="00D36A71" w:rsidP="00F826CF">
            <w:pPr>
              <w:tabs>
                <w:tab w:val="left" w:pos="9071"/>
              </w:tabs>
              <w:ind w:right="-143"/>
              <w:jc w:val="both"/>
              <w:rPr>
                <w:rFonts w:ascii="Arial" w:hAnsi="Arial" w:cs="Arial"/>
                <w:b/>
                <w:sz w:val="20"/>
                <w:szCs w:val="20"/>
              </w:rPr>
            </w:pPr>
            <w:r>
              <w:rPr>
                <w:rFonts w:ascii="Arial" w:hAnsi="Arial" w:cs="Arial"/>
                <w:b/>
                <w:sz w:val="20"/>
                <w:szCs w:val="20"/>
              </w:rPr>
              <w:t>2.2.</w:t>
            </w:r>
          </w:p>
        </w:tc>
        <w:tc>
          <w:tcPr>
            <w:tcW w:w="4420" w:type="pct"/>
            <w:shd w:val="clear" w:color="auto" w:fill="auto"/>
          </w:tcPr>
          <w:p w:rsidR="00D36A71" w:rsidRPr="00937734" w:rsidRDefault="009C406B" w:rsidP="00F826CF">
            <w:pPr>
              <w:keepNext/>
              <w:tabs>
                <w:tab w:val="left" w:pos="4860"/>
              </w:tabs>
              <w:autoSpaceDE w:val="0"/>
              <w:autoSpaceDN w:val="0"/>
              <w:jc w:val="both"/>
              <w:outlineLvl w:val="2"/>
              <w:rPr>
                <w:rFonts w:ascii="Arial" w:hAnsi="Arial" w:cs="Arial"/>
                <w:b/>
                <w:bCs/>
                <w:sz w:val="20"/>
                <w:szCs w:val="20"/>
              </w:rPr>
            </w:pPr>
            <w:r w:rsidRPr="00937734">
              <w:rPr>
                <w:rFonts w:ascii="Arial" w:hAnsi="Arial" w:cs="Arial"/>
                <w:b/>
                <w:bCs/>
                <w:sz w:val="20"/>
                <w:szCs w:val="20"/>
              </w:rPr>
              <w:t>ПОСТАНОВЛЕНИЕ</w:t>
            </w:r>
            <w:r>
              <w:rPr>
                <w:rFonts w:ascii="Arial" w:hAnsi="Arial" w:cs="Arial"/>
                <w:b/>
                <w:bCs/>
                <w:sz w:val="20"/>
                <w:szCs w:val="20"/>
              </w:rPr>
              <w:t xml:space="preserve"> АДМИНИСТРАЦИИ</w:t>
            </w:r>
            <w:r w:rsidRPr="00F52D5C">
              <w:rPr>
                <w:rFonts w:ascii="Arial" w:hAnsi="Arial" w:cs="Arial"/>
                <w:b/>
                <w:bCs/>
                <w:sz w:val="20"/>
                <w:szCs w:val="20"/>
              </w:rPr>
              <w:t xml:space="preserve"> ГОРОДА КУЙБЫШЕВА КУЙБЫШЕВСКОГО РАЙОНА НОВОСИБИРСКОЙ ОБЛАСТИ </w:t>
            </w:r>
            <w:r w:rsidRPr="00F52D5C">
              <w:rPr>
                <w:rFonts w:ascii="Arial" w:hAnsi="Arial" w:cs="Arial"/>
                <w:b/>
                <w:sz w:val="20"/>
                <w:szCs w:val="20"/>
              </w:rPr>
              <w:t xml:space="preserve">ОТ </w:t>
            </w:r>
            <w:r>
              <w:rPr>
                <w:rFonts w:ascii="Arial" w:hAnsi="Arial" w:cs="Arial"/>
                <w:b/>
                <w:sz w:val="20"/>
                <w:szCs w:val="20"/>
              </w:rPr>
              <w:t>14.05</w:t>
            </w:r>
            <w:r w:rsidRPr="00D13AA5">
              <w:rPr>
                <w:rFonts w:ascii="Arial" w:hAnsi="Arial" w:cs="Arial"/>
                <w:b/>
                <w:sz w:val="20"/>
                <w:szCs w:val="20"/>
              </w:rPr>
              <w:t>.2025 № </w:t>
            </w:r>
            <w:r>
              <w:rPr>
                <w:rFonts w:ascii="Arial" w:hAnsi="Arial" w:cs="Arial"/>
                <w:b/>
                <w:sz w:val="20"/>
                <w:szCs w:val="20"/>
              </w:rPr>
              <w:t xml:space="preserve">594 </w:t>
            </w:r>
            <w:r w:rsidRPr="009C406B">
              <w:rPr>
                <w:rFonts w:ascii="Arial" w:hAnsi="Arial" w:cs="Arial"/>
                <w:sz w:val="20"/>
                <w:szCs w:val="20"/>
              </w:rPr>
              <w:t>«О внесении изменений в муниципальную программу, утвержденную постановлением администрации города Куйбышева Куйбышевского района Новосибирской области от 10.04.2017 № 509</w:t>
            </w:r>
            <w:r w:rsidRPr="009C406B">
              <w:rPr>
                <w:rFonts w:ascii="Arial" w:eastAsia="Arial Unicode MS" w:hAnsi="Arial" w:cs="Arial"/>
                <w:color w:val="000000"/>
                <w:sz w:val="20"/>
                <w:szCs w:val="20"/>
                <w:lang w:bidi="ru-RU"/>
              </w:rPr>
              <w:t>»</w:t>
            </w:r>
          </w:p>
        </w:tc>
        <w:tc>
          <w:tcPr>
            <w:tcW w:w="290" w:type="pct"/>
            <w:shd w:val="clear" w:color="auto" w:fill="auto"/>
          </w:tcPr>
          <w:p w:rsidR="00D36A71" w:rsidRDefault="00DD40C9" w:rsidP="00F826CF">
            <w:pPr>
              <w:tabs>
                <w:tab w:val="left" w:pos="9071"/>
              </w:tabs>
              <w:ind w:left="-107" w:right="-143"/>
              <w:jc w:val="center"/>
              <w:rPr>
                <w:rFonts w:ascii="Arial" w:hAnsi="Arial" w:cs="Arial"/>
                <w:sz w:val="20"/>
                <w:szCs w:val="20"/>
              </w:rPr>
            </w:pPr>
            <w:r>
              <w:rPr>
                <w:rFonts w:ascii="Arial" w:hAnsi="Arial" w:cs="Arial"/>
                <w:sz w:val="20"/>
                <w:szCs w:val="20"/>
              </w:rPr>
              <w:t>0</w:t>
            </w:r>
            <w:r w:rsidR="007C192A">
              <w:rPr>
                <w:rFonts w:ascii="Arial" w:hAnsi="Arial" w:cs="Arial"/>
                <w:sz w:val="20"/>
                <w:szCs w:val="20"/>
              </w:rPr>
              <w:t>7</w:t>
            </w:r>
          </w:p>
        </w:tc>
      </w:tr>
      <w:tr w:rsidR="009C406B" w:rsidRPr="002402CE" w:rsidTr="00F826CF">
        <w:trPr>
          <w:trHeight w:val="407"/>
        </w:trPr>
        <w:tc>
          <w:tcPr>
            <w:tcW w:w="290" w:type="pct"/>
            <w:shd w:val="clear" w:color="auto" w:fill="auto"/>
          </w:tcPr>
          <w:p w:rsidR="009C406B" w:rsidRDefault="009C406B" w:rsidP="00F826CF">
            <w:pPr>
              <w:tabs>
                <w:tab w:val="left" w:pos="9071"/>
              </w:tabs>
              <w:ind w:right="-143"/>
              <w:jc w:val="both"/>
              <w:rPr>
                <w:rFonts w:ascii="Arial" w:hAnsi="Arial" w:cs="Arial"/>
                <w:b/>
                <w:sz w:val="20"/>
                <w:szCs w:val="20"/>
              </w:rPr>
            </w:pPr>
            <w:r>
              <w:rPr>
                <w:rFonts w:ascii="Arial" w:hAnsi="Arial" w:cs="Arial"/>
                <w:b/>
                <w:sz w:val="20"/>
                <w:szCs w:val="20"/>
              </w:rPr>
              <w:t>2.3.</w:t>
            </w:r>
          </w:p>
        </w:tc>
        <w:tc>
          <w:tcPr>
            <w:tcW w:w="4420" w:type="pct"/>
            <w:shd w:val="clear" w:color="auto" w:fill="auto"/>
          </w:tcPr>
          <w:p w:rsidR="009C406B" w:rsidRPr="00937734" w:rsidRDefault="00A00598" w:rsidP="00F826CF">
            <w:pPr>
              <w:keepNext/>
              <w:tabs>
                <w:tab w:val="left" w:pos="4860"/>
              </w:tabs>
              <w:autoSpaceDE w:val="0"/>
              <w:autoSpaceDN w:val="0"/>
              <w:jc w:val="both"/>
              <w:outlineLvl w:val="2"/>
              <w:rPr>
                <w:rFonts w:ascii="Arial" w:hAnsi="Arial" w:cs="Arial"/>
                <w:b/>
                <w:bCs/>
                <w:sz w:val="20"/>
                <w:szCs w:val="20"/>
              </w:rPr>
            </w:pPr>
            <w:r w:rsidRPr="00937734">
              <w:rPr>
                <w:rFonts w:ascii="Arial" w:hAnsi="Arial" w:cs="Arial"/>
                <w:b/>
                <w:bCs/>
                <w:sz w:val="20"/>
                <w:szCs w:val="20"/>
              </w:rPr>
              <w:t>ПОСТАНОВЛЕНИЕ</w:t>
            </w:r>
            <w:r>
              <w:rPr>
                <w:rFonts w:ascii="Arial" w:hAnsi="Arial" w:cs="Arial"/>
                <w:b/>
                <w:bCs/>
                <w:sz w:val="20"/>
                <w:szCs w:val="20"/>
              </w:rPr>
              <w:t xml:space="preserve"> АДМИНИСТРАЦИИ</w:t>
            </w:r>
            <w:r w:rsidRPr="00F52D5C">
              <w:rPr>
                <w:rFonts w:ascii="Arial" w:hAnsi="Arial" w:cs="Arial"/>
                <w:b/>
                <w:bCs/>
                <w:sz w:val="20"/>
                <w:szCs w:val="20"/>
              </w:rPr>
              <w:t xml:space="preserve"> ГОРОДА КУЙБЫШЕВА КУЙБЫШЕВСКОГО РАЙОНА НОВОСИБИРСКОЙ ОБЛАСТИ </w:t>
            </w:r>
            <w:r w:rsidRPr="00F52D5C">
              <w:rPr>
                <w:rFonts w:ascii="Arial" w:hAnsi="Arial" w:cs="Arial"/>
                <w:b/>
                <w:sz w:val="20"/>
                <w:szCs w:val="20"/>
              </w:rPr>
              <w:t xml:space="preserve">ОТ </w:t>
            </w:r>
            <w:r>
              <w:rPr>
                <w:rFonts w:ascii="Arial" w:hAnsi="Arial" w:cs="Arial"/>
                <w:b/>
                <w:sz w:val="20"/>
                <w:szCs w:val="20"/>
              </w:rPr>
              <w:t>15.05</w:t>
            </w:r>
            <w:r w:rsidRPr="00D13AA5">
              <w:rPr>
                <w:rFonts w:ascii="Arial" w:hAnsi="Arial" w:cs="Arial"/>
                <w:b/>
                <w:sz w:val="20"/>
                <w:szCs w:val="20"/>
              </w:rPr>
              <w:t>.2025 № </w:t>
            </w:r>
            <w:r>
              <w:rPr>
                <w:rFonts w:ascii="Arial" w:hAnsi="Arial" w:cs="Arial"/>
                <w:b/>
                <w:sz w:val="20"/>
                <w:szCs w:val="20"/>
              </w:rPr>
              <w:t xml:space="preserve">611 </w:t>
            </w:r>
            <w:r w:rsidRPr="009C406B">
              <w:rPr>
                <w:rFonts w:ascii="Arial" w:hAnsi="Arial" w:cs="Arial"/>
                <w:sz w:val="20"/>
                <w:szCs w:val="20"/>
              </w:rPr>
              <w:t>«</w:t>
            </w:r>
            <w:r w:rsidRPr="00815D86">
              <w:rPr>
                <w:rFonts w:ascii="Arial" w:hAnsi="Arial" w:cs="Arial"/>
                <w:sz w:val="20"/>
                <w:szCs w:val="20"/>
              </w:rPr>
              <w:t>О внесении изменений в постановление администрации города Куйбышева Куйбышевского района Новосибирской области от 28.04.2021 № 395 «Об утверждении схемы размещения нестационарных торговых объектов на территории города Куйбышева Куйбышевского района Новосибирской области»</w:t>
            </w:r>
          </w:p>
        </w:tc>
        <w:tc>
          <w:tcPr>
            <w:tcW w:w="290" w:type="pct"/>
            <w:shd w:val="clear" w:color="auto" w:fill="auto"/>
          </w:tcPr>
          <w:p w:rsidR="009C406B" w:rsidRDefault="009C44E1" w:rsidP="00F826CF">
            <w:pPr>
              <w:tabs>
                <w:tab w:val="left" w:pos="9071"/>
              </w:tabs>
              <w:ind w:left="-107" w:right="-143"/>
              <w:jc w:val="center"/>
              <w:rPr>
                <w:rFonts w:ascii="Arial" w:hAnsi="Arial" w:cs="Arial"/>
                <w:sz w:val="20"/>
                <w:szCs w:val="20"/>
              </w:rPr>
            </w:pPr>
            <w:r>
              <w:rPr>
                <w:rFonts w:ascii="Arial" w:hAnsi="Arial" w:cs="Arial"/>
                <w:sz w:val="20"/>
                <w:szCs w:val="20"/>
              </w:rPr>
              <w:t>21</w:t>
            </w:r>
            <w:bookmarkStart w:id="0" w:name="_GoBack"/>
            <w:bookmarkEnd w:id="0"/>
          </w:p>
        </w:tc>
      </w:tr>
    </w:tbl>
    <w:p w:rsidR="00595047" w:rsidRDefault="00595047" w:rsidP="00034B79">
      <w:pPr>
        <w:jc w:val="both"/>
        <w:rPr>
          <w:rFonts w:ascii="Arial" w:hAnsi="Arial" w:cs="Arial"/>
          <w:sz w:val="20"/>
          <w:szCs w:val="20"/>
        </w:rPr>
      </w:pPr>
    </w:p>
    <w:p w:rsidR="00D36A71" w:rsidRDefault="00D36A71" w:rsidP="00034B79">
      <w:pPr>
        <w:jc w:val="both"/>
        <w:rPr>
          <w:rFonts w:ascii="Arial" w:hAnsi="Arial" w:cs="Arial"/>
          <w:sz w:val="20"/>
          <w:szCs w:val="20"/>
        </w:rPr>
      </w:pPr>
    </w:p>
    <w:p w:rsidR="00547064" w:rsidRDefault="00FF5784" w:rsidP="00284E62">
      <w:pPr>
        <w:jc w:val="both"/>
        <w:rPr>
          <w:rFonts w:ascii="Arial" w:hAnsi="Arial" w:cs="Arial"/>
          <w:sz w:val="20"/>
          <w:szCs w:val="20"/>
        </w:rPr>
      </w:pPr>
      <w:r>
        <w:rPr>
          <w:rFonts w:ascii="Arial" w:hAnsi="Arial" w:cs="Arial"/>
          <w:b/>
          <w:sz w:val="20"/>
          <w:szCs w:val="20"/>
        </w:rPr>
        <w:t xml:space="preserve">РАЗДЕЛ </w:t>
      </w:r>
      <w:r w:rsidR="00934B76" w:rsidRPr="00336F0C">
        <w:rPr>
          <w:rFonts w:ascii="Arial" w:hAnsi="Arial" w:cs="Arial"/>
          <w:b/>
          <w:sz w:val="20"/>
          <w:szCs w:val="20"/>
          <w:lang w:val="en-US"/>
        </w:rPr>
        <w:t>III</w:t>
      </w:r>
      <w:r w:rsidR="00934B76" w:rsidRPr="00336F0C">
        <w:rPr>
          <w:rFonts w:ascii="Arial" w:hAnsi="Arial" w:cs="Arial"/>
          <w:b/>
          <w:sz w:val="20"/>
          <w:szCs w:val="20"/>
        </w:rPr>
        <w:t>.</w:t>
      </w:r>
      <w:r w:rsidR="00934B76" w:rsidRPr="00336F0C">
        <w:rPr>
          <w:rFonts w:ascii="Arial" w:hAnsi="Arial" w:cs="Arial"/>
          <w:sz w:val="20"/>
          <w:szCs w:val="20"/>
        </w:rPr>
        <w:t xml:space="preserve"> Официальные сообщения и материалы органов местного самоуправления города Куйбышева Куйбышевск</w:t>
      </w:r>
      <w:r w:rsidR="00513872" w:rsidRPr="00336F0C">
        <w:rPr>
          <w:rFonts w:ascii="Arial" w:hAnsi="Arial" w:cs="Arial"/>
          <w:sz w:val="20"/>
          <w:szCs w:val="20"/>
        </w:rPr>
        <w:t>ого района Новосибирской области</w:t>
      </w:r>
    </w:p>
    <w:p w:rsidR="00C70A9B" w:rsidRDefault="00C70A9B" w:rsidP="00284E62">
      <w:pPr>
        <w:jc w:val="both"/>
        <w:rPr>
          <w:rFonts w:ascii="Arial" w:hAnsi="Arial" w:cs="Arial"/>
          <w:sz w:val="20"/>
          <w:szCs w:val="20"/>
        </w:rPr>
      </w:pPr>
    </w:p>
    <w:p w:rsidR="001B100E" w:rsidRDefault="001B100E" w:rsidP="00284E62">
      <w:pPr>
        <w:jc w:val="both"/>
        <w:rPr>
          <w:rFonts w:ascii="Arial" w:hAnsi="Arial" w:cs="Arial"/>
          <w:sz w:val="20"/>
          <w:szCs w:val="20"/>
        </w:rPr>
      </w:pPr>
    </w:p>
    <w:p w:rsidR="00336627" w:rsidRPr="009F7C05" w:rsidRDefault="00465802" w:rsidP="009F7C05">
      <w:pPr>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IV</w:t>
      </w:r>
      <w:r w:rsidRPr="00336F0C">
        <w:rPr>
          <w:rFonts w:ascii="Arial" w:hAnsi="Arial" w:cs="Arial"/>
          <w:b/>
          <w:sz w:val="20"/>
          <w:szCs w:val="20"/>
        </w:rPr>
        <w:t xml:space="preserve">. </w:t>
      </w:r>
      <w:r w:rsidR="008134CD" w:rsidRPr="00336F0C">
        <w:rPr>
          <w:rFonts w:ascii="Arial" w:hAnsi="Arial" w:cs="Arial"/>
          <w:sz w:val="20"/>
          <w:szCs w:val="20"/>
        </w:rPr>
        <w:t>Иная информация</w:t>
      </w:r>
    </w:p>
    <w:p w:rsidR="003158D2" w:rsidRDefault="003158D2" w:rsidP="003158D2">
      <w:pPr>
        <w:jc w:val="center"/>
        <w:rPr>
          <w:rFonts w:ascii="Arial" w:hAnsi="Arial" w:cs="Arial"/>
          <w:b/>
          <w:sz w:val="20"/>
          <w:szCs w:val="20"/>
        </w:rPr>
      </w:pPr>
    </w:p>
    <w:p w:rsidR="005D26B0" w:rsidRDefault="005D26B0" w:rsidP="003158D2">
      <w:pPr>
        <w:jc w:val="center"/>
        <w:rPr>
          <w:rFonts w:ascii="Arial" w:hAnsi="Arial" w:cs="Arial"/>
          <w:b/>
          <w:sz w:val="20"/>
          <w:szCs w:val="20"/>
        </w:rPr>
      </w:pPr>
    </w:p>
    <w:p w:rsidR="00811988" w:rsidRDefault="00811988" w:rsidP="003158D2">
      <w:pPr>
        <w:jc w:val="center"/>
        <w:rPr>
          <w:rFonts w:ascii="Arial" w:hAnsi="Arial" w:cs="Arial"/>
          <w:b/>
          <w:sz w:val="20"/>
          <w:szCs w:val="20"/>
        </w:rPr>
      </w:pPr>
    </w:p>
    <w:p w:rsidR="003158D2" w:rsidRDefault="003158D2" w:rsidP="00A9263C">
      <w:pPr>
        <w:jc w:val="center"/>
        <w:rPr>
          <w:rFonts w:ascii="Arial" w:hAnsi="Arial" w:cs="Arial"/>
          <w:b/>
          <w:spacing w:val="1"/>
          <w:sz w:val="20"/>
          <w:szCs w:val="20"/>
        </w:rPr>
      </w:pPr>
    </w:p>
    <w:p w:rsidR="00BD61F9" w:rsidRDefault="00BD61F9" w:rsidP="00A9263C">
      <w:pPr>
        <w:jc w:val="center"/>
        <w:rPr>
          <w:rFonts w:ascii="Arial" w:hAnsi="Arial" w:cs="Arial"/>
          <w:b/>
          <w:spacing w:val="1"/>
          <w:sz w:val="20"/>
          <w:szCs w:val="20"/>
        </w:rPr>
      </w:pPr>
    </w:p>
    <w:p w:rsidR="00BD61F9" w:rsidRDefault="00BD61F9" w:rsidP="00A9263C">
      <w:pPr>
        <w:jc w:val="center"/>
        <w:rPr>
          <w:rFonts w:ascii="Arial" w:hAnsi="Arial" w:cs="Arial"/>
          <w:b/>
          <w:spacing w:val="1"/>
          <w:sz w:val="20"/>
          <w:szCs w:val="20"/>
        </w:rPr>
      </w:pPr>
    </w:p>
    <w:p w:rsidR="00BD61F9" w:rsidRDefault="00BD61F9" w:rsidP="00A9263C">
      <w:pPr>
        <w:jc w:val="center"/>
        <w:rPr>
          <w:rFonts w:ascii="Arial" w:hAnsi="Arial" w:cs="Arial"/>
          <w:b/>
          <w:spacing w:val="1"/>
          <w:sz w:val="20"/>
          <w:szCs w:val="20"/>
        </w:rPr>
      </w:pPr>
    </w:p>
    <w:p w:rsidR="00BD61F9" w:rsidRDefault="00BD61F9" w:rsidP="00A9263C">
      <w:pPr>
        <w:jc w:val="center"/>
        <w:rPr>
          <w:rFonts w:ascii="Arial" w:hAnsi="Arial" w:cs="Arial"/>
          <w:b/>
          <w:spacing w:val="1"/>
          <w:sz w:val="20"/>
          <w:szCs w:val="20"/>
        </w:rPr>
      </w:pPr>
    </w:p>
    <w:p w:rsidR="00BD61F9" w:rsidRDefault="00BD61F9" w:rsidP="00A9263C">
      <w:pPr>
        <w:jc w:val="center"/>
        <w:rPr>
          <w:rFonts w:ascii="Arial" w:hAnsi="Arial" w:cs="Arial"/>
          <w:b/>
          <w:spacing w:val="1"/>
          <w:sz w:val="20"/>
          <w:szCs w:val="20"/>
        </w:rPr>
      </w:pPr>
    </w:p>
    <w:p w:rsidR="00BD61F9" w:rsidRDefault="00BD61F9" w:rsidP="00A9263C">
      <w:pPr>
        <w:jc w:val="center"/>
        <w:rPr>
          <w:rFonts w:ascii="Arial" w:hAnsi="Arial" w:cs="Arial"/>
          <w:b/>
          <w:spacing w:val="1"/>
          <w:sz w:val="20"/>
          <w:szCs w:val="20"/>
        </w:rPr>
      </w:pPr>
    </w:p>
    <w:p w:rsidR="00BD61F9" w:rsidRDefault="00BD61F9" w:rsidP="00A9263C">
      <w:pPr>
        <w:jc w:val="center"/>
        <w:rPr>
          <w:rFonts w:ascii="Arial" w:hAnsi="Arial" w:cs="Arial"/>
          <w:b/>
          <w:spacing w:val="1"/>
          <w:sz w:val="20"/>
          <w:szCs w:val="20"/>
        </w:rPr>
      </w:pPr>
    </w:p>
    <w:p w:rsidR="00BD61F9" w:rsidRDefault="00BD61F9" w:rsidP="00A9263C">
      <w:pPr>
        <w:jc w:val="center"/>
        <w:rPr>
          <w:rFonts w:ascii="Arial" w:hAnsi="Arial" w:cs="Arial"/>
          <w:b/>
          <w:spacing w:val="1"/>
          <w:sz w:val="20"/>
          <w:szCs w:val="20"/>
        </w:rPr>
      </w:pPr>
    </w:p>
    <w:p w:rsidR="00BD61F9" w:rsidRDefault="00BD61F9" w:rsidP="00A9263C">
      <w:pPr>
        <w:jc w:val="center"/>
        <w:rPr>
          <w:rFonts w:ascii="Arial" w:hAnsi="Arial" w:cs="Arial"/>
          <w:b/>
          <w:spacing w:val="1"/>
          <w:sz w:val="20"/>
          <w:szCs w:val="20"/>
        </w:rPr>
      </w:pPr>
    </w:p>
    <w:p w:rsidR="00BD61F9" w:rsidRDefault="00BD61F9" w:rsidP="00A9263C">
      <w:pPr>
        <w:jc w:val="center"/>
        <w:rPr>
          <w:rFonts w:ascii="Arial" w:hAnsi="Arial" w:cs="Arial"/>
          <w:b/>
          <w:spacing w:val="1"/>
          <w:sz w:val="20"/>
          <w:szCs w:val="20"/>
        </w:rPr>
      </w:pPr>
    </w:p>
    <w:p w:rsidR="00BD61F9" w:rsidRDefault="00BD61F9" w:rsidP="00A9263C">
      <w:pPr>
        <w:jc w:val="center"/>
        <w:rPr>
          <w:rFonts w:ascii="Arial" w:hAnsi="Arial" w:cs="Arial"/>
          <w:b/>
          <w:spacing w:val="1"/>
          <w:sz w:val="20"/>
          <w:szCs w:val="20"/>
        </w:rPr>
      </w:pPr>
    </w:p>
    <w:p w:rsidR="00BD61F9" w:rsidRDefault="00BD61F9" w:rsidP="00A9263C">
      <w:pPr>
        <w:jc w:val="center"/>
        <w:rPr>
          <w:rFonts w:ascii="Arial" w:hAnsi="Arial" w:cs="Arial"/>
          <w:b/>
          <w:spacing w:val="1"/>
          <w:sz w:val="20"/>
          <w:szCs w:val="20"/>
        </w:rPr>
      </w:pPr>
    </w:p>
    <w:p w:rsidR="00BD61F9" w:rsidRDefault="00BD61F9" w:rsidP="00A9263C">
      <w:pPr>
        <w:jc w:val="center"/>
        <w:rPr>
          <w:rFonts w:ascii="Arial" w:hAnsi="Arial" w:cs="Arial"/>
          <w:b/>
          <w:spacing w:val="1"/>
          <w:sz w:val="20"/>
          <w:szCs w:val="20"/>
        </w:rPr>
      </w:pPr>
    </w:p>
    <w:p w:rsidR="00BD61F9" w:rsidRDefault="00BD61F9" w:rsidP="00A9263C">
      <w:pPr>
        <w:jc w:val="center"/>
        <w:rPr>
          <w:rFonts w:ascii="Arial" w:hAnsi="Arial" w:cs="Arial"/>
          <w:b/>
          <w:spacing w:val="1"/>
          <w:sz w:val="20"/>
          <w:szCs w:val="20"/>
        </w:rPr>
      </w:pPr>
    </w:p>
    <w:p w:rsidR="00A00598" w:rsidRDefault="00A00598" w:rsidP="00A9263C">
      <w:pPr>
        <w:jc w:val="center"/>
        <w:rPr>
          <w:rFonts w:ascii="Arial" w:hAnsi="Arial" w:cs="Arial"/>
          <w:b/>
          <w:spacing w:val="1"/>
          <w:sz w:val="20"/>
          <w:szCs w:val="20"/>
        </w:rPr>
      </w:pPr>
    </w:p>
    <w:p w:rsidR="00A00598" w:rsidRDefault="00A00598" w:rsidP="00A9263C">
      <w:pPr>
        <w:jc w:val="center"/>
        <w:rPr>
          <w:rFonts w:ascii="Arial" w:hAnsi="Arial" w:cs="Arial"/>
          <w:b/>
          <w:spacing w:val="1"/>
          <w:sz w:val="20"/>
          <w:szCs w:val="20"/>
        </w:rPr>
      </w:pPr>
    </w:p>
    <w:p w:rsidR="00BD61F9" w:rsidRDefault="00BD61F9" w:rsidP="00A9263C">
      <w:pPr>
        <w:jc w:val="center"/>
        <w:rPr>
          <w:rFonts w:ascii="Arial" w:hAnsi="Arial" w:cs="Arial"/>
          <w:b/>
          <w:spacing w:val="1"/>
          <w:sz w:val="20"/>
          <w:szCs w:val="20"/>
        </w:rPr>
      </w:pPr>
    </w:p>
    <w:p w:rsidR="00BD61F9" w:rsidRDefault="00BD61F9" w:rsidP="00A9263C">
      <w:pPr>
        <w:jc w:val="center"/>
        <w:rPr>
          <w:rFonts w:ascii="Arial" w:hAnsi="Arial" w:cs="Arial"/>
          <w:b/>
          <w:spacing w:val="1"/>
          <w:sz w:val="20"/>
          <w:szCs w:val="20"/>
        </w:rPr>
      </w:pPr>
    </w:p>
    <w:p w:rsidR="00BD61F9" w:rsidRDefault="00BD61F9" w:rsidP="00A9263C">
      <w:pPr>
        <w:jc w:val="center"/>
        <w:rPr>
          <w:rFonts w:ascii="Arial" w:hAnsi="Arial" w:cs="Arial"/>
          <w:b/>
          <w:spacing w:val="1"/>
          <w:sz w:val="20"/>
          <w:szCs w:val="20"/>
        </w:rPr>
      </w:pPr>
    </w:p>
    <w:p w:rsidR="00BD61F9" w:rsidRDefault="00BD61F9" w:rsidP="00A9263C">
      <w:pPr>
        <w:jc w:val="center"/>
        <w:rPr>
          <w:rFonts w:ascii="Arial" w:hAnsi="Arial" w:cs="Arial"/>
          <w:b/>
          <w:spacing w:val="1"/>
          <w:sz w:val="20"/>
          <w:szCs w:val="20"/>
        </w:rPr>
      </w:pPr>
    </w:p>
    <w:p w:rsidR="00BD61F9" w:rsidRDefault="00BD61F9" w:rsidP="00A9263C">
      <w:pPr>
        <w:jc w:val="center"/>
        <w:rPr>
          <w:rFonts w:ascii="Arial" w:hAnsi="Arial" w:cs="Arial"/>
          <w:b/>
          <w:spacing w:val="1"/>
          <w:sz w:val="20"/>
          <w:szCs w:val="20"/>
        </w:rPr>
      </w:pPr>
    </w:p>
    <w:p w:rsidR="00A9263C" w:rsidRPr="00F52D5C" w:rsidRDefault="00A9263C" w:rsidP="00A9263C">
      <w:pPr>
        <w:jc w:val="center"/>
        <w:rPr>
          <w:rFonts w:ascii="Arial" w:hAnsi="Arial" w:cs="Arial"/>
          <w:b/>
          <w:spacing w:val="1"/>
          <w:sz w:val="20"/>
          <w:szCs w:val="20"/>
        </w:rPr>
      </w:pPr>
      <w:r w:rsidRPr="00F52D5C">
        <w:rPr>
          <w:rFonts w:ascii="Arial" w:hAnsi="Arial" w:cs="Arial"/>
          <w:b/>
          <w:spacing w:val="1"/>
          <w:sz w:val="20"/>
          <w:szCs w:val="20"/>
        </w:rPr>
        <w:lastRenderedPageBreak/>
        <w:t>РАЗДЕЛ II.</w:t>
      </w:r>
    </w:p>
    <w:p w:rsidR="00A9263C" w:rsidRPr="00F52D5C" w:rsidRDefault="00A9263C" w:rsidP="00A9263C">
      <w:pPr>
        <w:shd w:val="clear" w:color="auto" w:fill="FFFFFF"/>
        <w:jc w:val="center"/>
        <w:textAlignment w:val="baseline"/>
        <w:rPr>
          <w:rFonts w:ascii="Arial" w:hAnsi="Arial" w:cs="Arial"/>
          <w:b/>
          <w:spacing w:val="1"/>
          <w:sz w:val="20"/>
          <w:szCs w:val="20"/>
        </w:rPr>
      </w:pPr>
      <w:r w:rsidRPr="00F52D5C">
        <w:rPr>
          <w:rFonts w:ascii="Arial" w:hAnsi="Arial" w:cs="Arial"/>
          <w:b/>
          <w:spacing w:val="1"/>
          <w:sz w:val="20"/>
          <w:szCs w:val="20"/>
        </w:rPr>
        <w:t xml:space="preserve">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 </w:t>
      </w:r>
    </w:p>
    <w:p w:rsidR="00A9263C" w:rsidRDefault="00A9263C" w:rsidP="00A9263C">
      <w:pPr>
        <w:widowControl w:val="0"/>
        <w:autoSpaceDE w:val="0"/>
        <w:autoSpaceDN w:val="0"/>
        <w:adjustRightInd w:val="0"/>
        <w:jc w:val="both"/>
        <w:rPr>
          <w:rFonts w:ascii="Arial" w:hAnsi="Arial" w:cs="Arial"/>
          <w:b/>
          <w:sz w:val="20"/>
          <w:szCs w:val="20"/>
        </w:rPr>
      </w:pPr>
    </w:p>
    <w:p w:rsidR="00BD61F9" w:rsidRDefault="00BD61F9" w:rsidP="00A9263C">
      <w:pPr>
        <w:widowControl w:val="0"/>
        <w:autoSpaceDE w:val="0"/>
        <w:autoSpaceDN w:val="0"/>
        <w:adjustRightInd w:val="0"/>
        <w:jc w:val="both"/>
        <w:rPr>
          <w:rFonts w:ascii="Arial" w:hAnsi="Arial" w:cs="Arial"/>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7"/>
      </w:tblGrid>
      <w:tr w:rsidR="00A9263C" w:rsidRPr="00B11A57" w:rsidTr="00F826CF">
        <w:trPr>
          <w:trHeight w:val="659"/>
        </w:trPr>
        <w:tc>
          <w:tcPr>
            <w:tcW w:w="9747" w:type="dxa"/>
            <w:tcBorders>
              <w:top w:val="nil"/>
              <w:left w:val="nil"/>
              <w:bottom w:val="nil"/>
              <w:right w:val="nil"/>
            </w:tcBorders>
          </w:tcPr>
          <w:p w:rsidR="00A9263C" w:rsidRPr="00B11A57" w:rsidRDefault="00A9263C" w:rsidP="00BD61F9">
            <w:pPr>
              <w:shd w:val="clear" w:color="auto" w:fill="FFFFFF"/>
              <w:jc w:val="both"/>
              <w:rPr>
                <w:rFonts w:ascii="Arial" w:hAnsi="Arial" w:cs="Arial"/>
                <w:sz w:val="20"/>
                <w:szCs w:val="20"/>
              </w:rPr>
            </w:pPr>
            <w:r>
              <w:rPr>
                <w:rFonts w:ascii="Arial" w:hAnsi="Arial" w:cs="Arial"/>
                <w:b/>
                <w:sz w:val="20"/>
                <w:szCs w:val="20"/>
              </w:rPr>
              <w:t>2.1</w:t>
            </w:r>
            <w:r w:rsidRPr="00F52D5C">
              <w:rPr>
                <w:rFonts w:ascii="Arial" w:hAnsi="Arial" w:cs="Arial"/>
                <w:b/>
                <w:sz w:val="20"/>
                <w:szCs w:val="20"/>
              </w:rPr>
              <w:t xml:space="preserve">. </w:t>
            </w:r>
            <w:r w:rsidRPr="00937734">
              <w:rPr>
                <w:rFonts w:ascii="Arial" w:hAnsi="Arial" w:cs="Arial"/>
                <w:b/>
                <w:bCs/>
                <w:sz w:val="20"/>
                <w:szCs w:val="20"/>
              </w:rPr>
              <w:t>ПОСТАНОВЛЕНИЕ</w:t>
            </w:r>
            <w:r>
              <w:rPr>
                <w:rFonts w:ascii="Arial" w:hAnsi="Arial" w:cs="Arial"/>
                <w:b/>
                <w:bCs/>
                <w:sz w:val="20"/>
                <w:szCs w:val="20"/>
              </w:rPr>
              <w:t xml:space="preserve"> </w:t>
            </w:r>
            <w:r w:rsidR="00BD61F9">
              <w:rPr>
                <w:rFonts w:ascii="Arial" w:hAnsi="Arial" w:cs="Arial"/>
                <w:b/>
                <w:bCs/>
                <w:sz w:val="20"/>
                <w:szCs w:val="20"/>
              </w:rPr>
              <w:t>АДМИНИСТРАЦИИ</w:t>
            </w:r>
            <w:r w:rsidRPr="00F52D5C">
              <w:rPr>
                <w:rFonts w:ascii="Arial" w:hAnsi="Arial" w:cs="Arial"/>
                <w:b/>
                <w:bCs/>
                <w:sz w:val="20"/>
                <w:szCs w:val="20"/>
              </w:rPr>
              <w:t xml:space="preserve"> ГОРОДА КУЙБЫШЕВА КУЙБЫШЕВСКОГО РАЙОНА НОВОСИБИРСКОЙ ОБЛАСТИ </w:t>
            </w:r>
            <w:r w:rsidRPr="00F52D5C">
              <w:rPr>
                <w:rFonts w:ascii="Arial" w:hAnsi="Arial" w:cs="Arial"/>
                <w:b/>
                <w:sz w:val="20"/>
                <w:szCs w:val="20"/>
              </w:rPr>
              <w:t xml:space="preserve">ОТ </w:t>
            </w:r>
            <w:r w:rsidR="00BD61F9">
              <w:rPr>
                <w:rFonts w:ascii="Arial" w:hAnsi="Arial" w:cs="Arial"/>
                <w:b/>
                <w:sz w:val="20"/>
                <w:szCs w:val="20"/>
              </w:rPr>
              <w:t>30</w:t>
            </w:r>
            <w:r>
              <w:rPr>
                <w:rFonts w:ascii="Arial" w:hAnsi="Arial" w:cs="Arial"/>
                <w:b/>
                <w:sz w:val="20"/>
                <w:szCs w:val="20"/>
              </w:rPr>
              <w:t>.0</w:t>
            </w:r>
            <w:r w:rsidR="00BD61F9">
              <w:rPr>
                <w:rFonts w:ascii="Arial" w:hAnsi="Arial" w:cs="Arial"/>
                <w:b/>
                <w:sz w:val="20"/>
                <w:szCs w:val="20"/>
              </w:rPr>
              <w:t>4</w:t>
            </w:r>
            <w:r w:rsidRPr="00D13AA5">
              <w:rPr>
                <w:rFonts w:ascii="Arial" w:hAnsi="Arial" w:cs="Arial"/>
                <w:b/>
                <w:sz w:val="20"/>
                <w:szCs w:val="20"/>
              </w:rPr>
              <w:t>.2025 №</w:t>
            </w:r>
            <w:r w:rsidR="00811988">
              <w:rPr>
                <w:rFonts w:ascii="Arial" w:hAnsi="Arial" w:cs="Arial"/>
                <w:b/>
                <w:sz w:val="20"/>
                <w:szCs w:val="20"/>
              </w:rPr>
              <w:t xml:space="preserve"> </w:t>
            </w:r>
            <w:r w:rsidR="00BD61F9">
              <w:rPr>
                <w:rFonts w:ascii="Arial" w:hAnsi="Arial" w:cs="Arial"/>
                <w:b/>
                <w:sz w:val="20"/>
                <w:szCs w:val="20"/>
              </w:rPr>
              <w:t>535</w:t>
            </w:r>
            <w:r>
              <w:rPr>
                <w:rFonts w:ascii="Arial" w:hAnsi="Arial" w:cs="Arial"/>
                <w:b/>
                <w:sz w:val="20"/>
                <w:szCs w:val="20"/>
              </w:rPr>
              <w:t xml:space="preserve"> </w:t>
            </w:r>
            <w:r w:rsidRPr="00F52D5C">
              <w:rPr>
                <w:rFonts w:ascii="Arial" w:hAnsi="Arial" w:cs="Arial"/>
                <w:sz w:val="20"/>
                <w:szCs w:val="20"/>
              </w:rPr>
              <w:t>«</w:t>
            </w:r>
            <w:r w:rsidR="00BD61F9" w:rsidRPr="00BD61F9">
              <w:rPr>
                <w:rFonts w:ascii="Arial" w:eastAsia="Calibri" w:hAnsi="Arial" w:cs="Arial"/>
                <w:bCs/>
                <w:sz w:val="20"/>
                <w:szCs w:val="20"/>
                <w:lang w:eastAsia="en-US"/>
              </w:rPr>
              <w:t>О внесении изменений в постановление администрации города Куйбышева Куйбышевского района Новосибирской области от 14.09.2021 №855</w:t>
            </w:r>
            <w:r w:rsidR="00BD61F9">
              <w:rPr>
                <w:rFonts w:ascii="Arial" w:eastAsia="Calibri" w:hAnsi="Arial" w:cs="Arial"/>
                <w:bCs/>
                <w:sz w:val="20"/>
                <w:szCs w:val="20"/>
                <w:lang w:eastAsia="en-US"/>
              </w:rPr>
              <w:t xml:space="preserve"> </w:t>
            </w:r>
            <w:r w:rsidR="00BD61F9" w:rsidRPr="00BD61F9">
              <w:rPr>
                <w:rFonts w:ascii="Arial" w:eastAsia="Calibri" w:hAnsi="Arial" w:cs="Arial"/>
                <w:bCs/>
                <w:sz w:val="20"/>
                <w:szCs w:val="20"/>
                <w:lang w:eastAsia="en-US"/>
              </w:rPr>
              <w:t>«Об утверждении муниципальной программы «Развитие и поддержка территориального общественного самоуправления на территории города Куйбышева Куйбышевского района Новосибирской области на 2022-2025 годы»</w:t>
            </w:r>
          </w:p>
        </w:tc>
      </w:tr>
    </w:tbl>
    <w:p w:rsidR="00D36A71" w:rsidRDefault="00D36A71" w:rsidP="00557070">
      <w:pPr>
        <w:rPr>
          <w:rFonts w:ascii="Arial" w:hAnsi="Arial" w:cs="Arial"/>
          <w:b/>
          <w:sz w:val="20"/>
          <w:szCs w:val="20"/>
        </w:rPr>
      </w:pPr>
    </w:p>
    <w:p w:rsidR="00BD61F9" w:rsidRPr="00BD61F9" w:rsidRDefault="00BD61F9" w:rsidP="00BD61F9">
      <w:pPr>
        <w:autoSpaceDE w:val="0"/>
        <w:autoSpaceDN w:val="0"/>
        <w:adjustRightInd w:val="0"/>
        <w:jc w:val="center"/>
        <w:rPr>
          <w:rFonts w:ascii="Arial" w:eastAsia="Calibri" w:hAnsi="Arial" w:cs="Arial"/>
          <w:b/>
          <w:bCs/>
          <w:sz w:val="20"/>
          <w:szCs w:val="20"/>
          <w:lang w:eastAsia="en-US"/>
        </w:rPr>
      </w:pPr>
      <w:r w:rsidRPr="00BD61F9">
        <w:rPr>
          <w:rFonts w:ascii="Arial" w:eastAsia="Calibri" w:hAnsi="Arial" w:cs="Arial"/>
          <w:b/>
          <w:bCs/>
          <w:sz w:val="20"/>
          <w:szCs w:val="20"/>
          <w:lang w:eastAsia="en-US"/>
        </w:rPr>
        <w:t>ПОСТАНОВЛЕНИЕ</w:t>
      </w:r>
    </w:p>
    <w:p w:rsidR="00BD61F9" w:rsidRPr="00BD61F9" w:rsidRDefault="00BD61F9" w:rsidP="00BD61F9">
      <w:pPr>
        <w:autoSpaceDE w:val="0"/>
        <w:autoSpaceDN w:val="0"/>
        <w:adjustRightInd w:val="0"/>
        <w:jc w:val="center"/>
        <w:rPr>
          <w:rFonts w:ascii="Arial" w:eastAsia="Calibri" w:hAnsi="Arial" w:cs="Arial"/>
          <w:b/>
          <w:bCs/>
          <w:sz w:val="20"/>
          <w:szCs w:val="20"/>
          <w:lang w:eastAsia="en-US"/>
        </w:rPr>
      </w:pPr>
    </w:p>
    <w:p w:rsidR="00BD61F9" w:rsidRPr="00BD61F9" w:rsidRDefault="00BD61F9" w:rsidP="00BD61F9">
      <w:pPr>
        <w:autoSpaceDE w:val="0"/>
        <w:autoSpaceDN w:val="0"/>
        <w:adjustRightInd w:val="0"/>
        <w:jc w:val="center"/>
        <w:rPr>
          <w:rFonts w:ascii="Arial" w:eastAsia="Calibri" w:hAnsi="Arial" w:cs="Arial"/>
          <w:bCs/>
          <w:sz w:val="20"/>
          <w:szCs w:val="20"/>
          <w:lang w:eastAsia="en-US"/>
        </w:rPr>
      </w:pPr>
      <w:r w:rsidRPr="00BD61F9">
        <w:rPr>
          <w:rFonts w:ascii="Arial" w:eastAsia="Calibri" w:hAnsi="Arial" w:cs="Arial"/>
          <w:bCs/>
          <w:sz w:val="20"/>
          <w:szCs w:val="20"/>
          <w:lang w:eastAsia="en-US"/>
        </w:rPr>
        <w:t>30.04.2025  №  535</w:t>
      </w:r>
    </w:p>
    <w:p w:rsidR="00BD61F9" w:rsidRPr="00BD61F9" w:rsidRDefault="00BD61F9" w:rsidP="00BD61F9">
      <w:pPr>
        <w:autoSpaceDE w:val="0"/>
        <w:autoSpaceDN w:val="0"/>
        <w:adjustRightInd w:val="0"/>
        <w:jc w:val="center"/>
        <w:rPr>
          <w:rFonts w:ascii="Arial" w:eastAsia="Calibri" w:hAnsi="Arial" w:cs="Arial"/>
          <w:bCs/>
          <w:color w:val="FF0000"/>
          <w:sz w:val="20"/>
          <w:szCs w:val="20"/>
          <w:lang w:eastAsia="en-US"/>
        </w:rPr>
      </w:pPr>
    </w:p>
    <w:p w:rsidR="00BD61F9" w:rsidRPr="00BD61F9" w:rsidRDefault="00BD61F9" w:rsidP="00BD61F9">
      <w:pPr>
        <w:autoSpaceDE w:val="0"/>
        <w:autoSpaceDN w:val="0"/>
        <w:adjustRightInd w:val="0"/>
        <w:jc w:val="center"/>
        <w:rPr>
          <w:rFonts w:ascii="Arial" w:eastAsia="Calibri" w:hAnsi="Arial" w:cs="Arial"/>
          <w:b/>
          <w:bCs/>
          <w:sz w:val="20"/>
          <w:szCs w:val="20"/>
          <w:lang w:eastAsia="en-US"/>
        </w:rPr>
      </w:pPr>
      <w:r w:rsidRPr="00BD61F9">
        <w:rPr>
          <w:rFonts w:ascii="Arial" w:eastAsia="Calibri" w:hAnsi="Arial" w:cs="Arial"/>
          <w:b/>
          <w:bCs/>
          <w:sz w:val="20"/>
          <w:szCs w:val="20"/>
          <w:lang w:eastAsia="en-US"/>
        </w:rPr>
        <w:t>О внесении изменений в постановление администрации города Куйбышева Куйбышевского района Новосибирской области от 14.09.2021 №855 «Об утверждении муниципальной программы «Развитие и поддержка территориального общественного самоуправления на территории города Куйбышева Куйбышевского района Новосибирской области на 2022-2025 годы»</w:t>
      </w:r>
    </w:p>
    <w:p w:rsidR="00BD61F9" w:rsidRPr="00BD61F9" w:rsidRDefault="00BD61F9" w:rsidP="00BD61F9">
      <w:pPr>
        <w:autoSpaceDE w:val="0"/>
        <w:autoSpaceDN w:val="0"/>
        <w:adjustRightInd w:val="0"/>
        <w:jc w:val="both"/>
        <w:rPr>
          <w:rFonts w:ascii="Arial" w:eastAsia="Calibri" w:hAnsi="Arial" w:cs="Arial"/>
          <w:sz w:val="20"/>
          <w:szCs w:val="20"/>
          <w:lang w:eastAsia="en-US"/>
        </w:rPr>
      </w:pPr>
    </w:p>
    <w:p w:rsidR="00BD61F9" w:rsidRPr="00BD61F9" w:rsidRDefault="00BD61F9" w:rsidP="00BD61F9">
      <w:pPr>
        <w:autoSpaceDE w:val="0"/>
        <w:autoSpaceDN w:val="0"/>
        <w:adjustRightInd w:val="0"/>
        <w:jc w:val="both"/>
        <w:rPr>
          <w:rFonts w:ascii="Arial" w:eastAsia="Calibri" w:hAnsi="Arial" w:cs="Arial"/>
          <w:sz w:val="20"/>
          <w:szCs w:val="20"/>
          <w:lang w:eastAsia="en-US"/>
        </w:rPr>
      </w:pPr>
      <w:r w:rsidRPr="00BD61F9">
        <w:rPr>
          <w:rFonts w:ascii="Arial" w:eastAsia="Calibri" w:hAnsi="Arial" w:cs="Arial"/>
          <w:sz w:val="20"/>
          <w:szCs w:val="20"/>
          <w:lang w:eastAsia="en-US"/>
        </w:rPr>
        <w:t xml:space="preserve">          Руководствуясь </w:t>
      </w:r>
      <w:r w:rsidRPr="00BD61F9">
        <w:rPr>
          <w:rFonts w:ascii="Arial" w:eastAsia="Calibri" w:hAnsi="Arial" w:cs="Arial"/>
          <w:color w:val="000000"/>
          <w:sz w:val="20"/>
          <w:szCs w:val="20"/>
          <w:lang w:eastAsia="en-US"/>
        </w:rPr>
        <w:t>Федеральным законом от 06.10.2003 №131-ФЗ «Об общих принципах организации местного самоуправления в Российской Федерации»</w:t>
      </w:r>
      <w:r w:rsidRPr="00BD61F9">
        <w:rPr>
          <w:rFonts w:ascii="Arial" w:eastAsia="Calibri" w:hAnsi="Arial" w:cs="Arial"/>
          <w:sz w:val="20"/>
          <w:szCs w:val="20"/>
          <w:lang w:eastAsia="en-US"/>
        </w:rPr>
        <w:t>, Уставом городского поселения Куйбышева</w:t>
      </w:r>
      <w:r w:rsidRPr="00BD61F9">
        <w:rPr>
          <w:rFonts w:ascii="Arial" w:eastAsia="Calibri" w:hAnsi="Arial" w:cs="Arial"/>
          <w:bCs/>
          <w:sz w:val="20"/>
          <w:szCs w:val="20"/>
          <w:lang w:eastAsia="en-US"/>
        </w:rPr>
        <w:t xml:space="preserve"> Куйбышевского муниципального района Новосибирской области</w:t>
      </w:r>
      <w:r w:rsidRPr="00BD61F9">
        <w:rPr>
          <w:rFonts w:ascii="Arial" w:eastAsia="Calibri" w:hAnsi="Arial" w:cs="Arial"/>
          <w:sz w:val="20"/>
          <w:szCs w:val="20"/>
          <w:lang w:eastAsia="en-US"/>
        </w:rPr>
        <w:t xml:space="preserve"> администрация города Куйбышева</w:t>
      </w:r>
    </w:p>
    <w:p w:rsidR="00BD61F9" w:rsidRPr="00BD61F9" w:rsidRDefault="00BD61F9" w:rsidP="00BD61F9">
      <w:pPr>
        <w:autoSpaceDE w:val="0"/>
        <w:autoSpaceDN w:val="0"/>
        <w:adjustRightInd w:val="0"/>
        <w:jc w:val="both"/>
        <w:rPr>
          <w:rFonts w:ascii="Arial" w:eastAsia="Calibri" w:hAnsi="Arial" w:cs="Arial"/>
          <w:sz w:val="20"/>
          <w:szCs w:val="20"/>
          <w:lang w:eastAsia="en-US"/>
        </w:rPr>
      </w:pPr>
      <w:r w:rsidRPr="00BD61F9">
        <w:rPr>
          <w:rFonts w:ascii="Arial" w:eastAsia="Calibri" w:hAnsi="Arial" w:cs="Arial"/>
          <w:b/>
          <w:sz w:val="20"/>
          <w:szCs w:val="20"/>
          <w:lang w:eastAsia="en-US"/>
        </w:rPr>
        <w:t>ПОСТАНОВЛЯЕТ</w:t>
      </w:r>
      <w:r w:rsidRPr="00BD61F9">
        <w:rPr>
          <w:rFonts w:ascii="Arial" w:eastAsia="Calibri" w:hAnsi="Arial" w:cs="Arial"/>
          <w:sz w:val="20"/>
          <w:szCs w:val="20"/>
          <w:lang w:eastAsia="en-US"/>
        </w:rPr>
        <w:t>:</w:t>
      </w:r>
    </w:p>
    <w:p w:rsidR="00BD61F9" w:rsidRPr="00BD61F9" w:rsidRDefault="00BD61F9" w:rsidP="00BD61F9">
      <w:pPr>
        <w:autoSpaceDE w:val="0"/>
        <w:autoSpaceDN w:val="0"/>
        <w:adjustRightInd w:val="0"/>
        <w:jc w:val="both"/>
        <w:rPr>
          <w:rFonts w:ascii="Arial" w:eastAsia="Calibri" w:hAnsi="Arial" w:cs="Arial"/>
          <w:bCs/>
          <w:sz w:val="20"/>
          <w:szCs w:val="20"/>
          <w:lang w:eastAsia="en-US"/>
        </w:rPr>
      </w:pPr>
      <w:r w:rsidRPr="00BD61F9">
        <w:rPr>
          <w:rFonts w:ascii="Arial" w:eastAsia="Calibri" w:hAnsi="Arial" w:cs="Arial"/>
          <w:sz w:val="20"/>
          <w:szCs w:val="20"/>
          <w:lang w:eastAsia="en-US"/>
        </w:rPr>
        <w:t xml:space="preserve">          Внести в постановление</w:t>
      </w:r>
      <w:r w:rsidRPr="00BD61F9">
        <w:rPr>
          <w:rFonts w:ascii="Arial" w:eastAsia="Calibri" w:hAnsi="Arial" w:cs="Arial"/>
          <w:bCs/>
          <w:sz w:val="20"/>
          <w:szCs w:val="20"/>
          <w:lang w:eastAsia="en-US"/>
        </w:rPr>
        <w:t xml:space="preserve"> администрации города Куйбышева Куйбышевского района Новосибирской области от 14.09.2021 №855 «Об утверждении муниципальной программы «Развитие и поддержка территориального общественного самоуправления на территории города Куйбышева Куйбышевского района Новосибирской области на 2022-2025 годы» следующие изменения:</w:t>
      </w:r>
    </w:p>
    <w:p w:rsidR="00BD61F9" w:rsidRPr="00BD61F9" w:rsidRDefault="00BD61F9" w:rsidP="00BD61F9">
      <w:pPr>
        <w:autoSpaceDE w:val="0"/>
        <w:autoSpaceDN w:val="0"/>
        <w:adjustRightInd w:val="0"/>
        <w:jc w:val="both"/>
        <w:rPr>
          <w:rFonts w:ascii="Arial" w:eastAsia="Calibri" w:hAnsi="Arial" w:cs="Arial"/>
          <w:sz w:val="20"/>
          <w:szCs w:val="20"/>
          <w:lang w:eastAsia="en-US"/>
        </w:rPr>
      </w:pPr>
      <w:r w:rsidRPr="00BD61F9">
        <w:rPr>
          <w:rFonts w:ascii="Arial" w:eastAsia="Calibri" w:hAnsi="Arial" w:cs="Arial"/>
          <w:b/>
          <w:sz w:val="20"/>
          <w:szCs w:val="20"/>
          <w:lang w:eastAsia="en-US"/>
        </w:rPr>
        <w:t xml:space="preserve">        </w:t>
      </w:r>
      <w:r w:rsidRPr="00BD61F9">
        <w:rPr>
          <w:rFonts w:ascii="Arial" w:eastAsia="Calibri" w:hAnsi="Arial" w:cs="Arial"/>
          <w:sz w:val="20"/>
          <w:szCs w:val="20"/>
          <w:lang w:eastAsia="en-US"/>
        </w:rPr>
        <w:t>1. Приложение №2 муниципальной программы «Развитие и поддержка территориального общественного самоуправления на территории города Куйбышева</w:t>
      </w:r>
      <w:r w:rsidRPr="00BD61F9">
        <w:rPr>
          <w:rFonts w:ascii="Arial" w:eastAsia="Calibri" w:hAnsi="Arial" w:cs="Arial"/>
          <w:bCs/>
          <w:sz w:val="20"/>
          <w:szCs w:val="20"/>
          <w:lang w:eastAsia="en-US"/>
        </w:rPr>
        <w:t xml:space="preserve"> Куйбышевского района Новосибирской области</w:t>
      </w:r>
      <w:r w:rsidRPr="00BD61F9">
        <w:rPr>
          <w:rFonts w:ascii="Arial" w:eastAsia="Calibri" w:hAnsi="Arial" w:cs="Arial"/>
          <w:sz w:val="20"/>
          <w:szCs w:val="20"/>
          <w:lang w:eastAsia="en-US"/>
        </w:rPr>
        <w:t xml:space="preserve"> </w:t>
      </w:r>
      <w:r w:rsidRPr="00BD61F9">
        <w:rPr>
          <w:rFonts w:ascii="Arial" w:eastAsia="Calibri" w:hAnsi="Arial" w:cs="Arial"/>
          <w:i/>
          <w:sz w:val="20"/>
          <w:szCs w:val="20"/>
          <w:lang w:eastAsia="en-US"/>
        </w:rPr>
        <w:t>на</w:t>
      </w:r>
      <w:r w:rsidRPr="00BD61F9">
        <w:rPr>
          <w:rFonts w:ascii="Arial" w:eastAsia="Calibri" w:hAnsi="Arial" w:cs="Arial"/>
          <w:sz w:val="20"/>
          <w:szCs w:val="20"/>
          <w:lang w:eastAsia="en-US"/>
        </w:rPr>
        <w:t xml:space="preserve"> 2022 – 2025 годы» изложить в редакции согласно Приложению к настоящему постановлению.</w:t>
      </w:r>
    </w:p>
    <w:p w:rsidR="00BD61F9" w:rsidRPr="00BD61F9" w:rsidRDefault="00BD61F9" w:rsidP="00BD61F9">
      <w:pPr>
        <w:autoSpaceDE w:val="0"/>
        <w:autoSpaceDN w:val="0"/>
        <w:adjustRightInd w:val="0"/>
        <w:jc w:val="both"/>
        <w:rPr>
          <w:rFonts w:ascii="Arial" w:eastAsia="Calibri" w:hAnsi="Arial" w:cs="Arial"/>
          <w:sz w:val="20"/>
          <w:szCs w:val="20"/>
          <w:lang w:eastAsia="en-US"/>
        </w:rPr>
      </w:pPr>
      <w:r w:rsidRPr="00BD61F9">
        <w:rPr>
          <w:rFonts w:ascii="Arial" w:eastAsia="Calibri" w:hAnsi="Arial" w:cs="Arial"/>
          <w:sz w:val="20"/>
          <w:szCs w:val="20"/>
          <w:lang w:eastAsia="en-US"/>
        </w:rPr>
        <w:t xml:space="preserve">        2. Управлению делами администрации города (Рукицкая Т.А.) опубликовать настоящее постановление в официальном печатном издании «Бюллетень органов местного самоуправления города Куйбышева Куйбышевского района Новосибирской области». </w:t>
      </w:r>
    </w:p>
    <w:p w:rsidR="00BD61F9" w:rsidRPr="00BD61F9" w:rsidRDefault="00BD61F9" w:rsidP="00BD61F9">
      <w:pPr>
        <w:shd w:val="clear" w:color="auto" w:fill="FFFFFF"/>
        <w:ind w:firstLine="567"/>
        <w:jc w:val="both"/>
        <w:textAlignment w:val="baseline"/>
        <w:rPr>
          <w:rFonts w:ascii="Arial" w:hAnsi="Arial" w:cs="Arial"/>
          <w:spacing w:val="2"/>
          <w:sz w:val="20"/>
          <w:szCs w:val="20"/>
        </w:rPr>
      </w:pPr>
      <w:r w:rsidRPr="00BD61F9">
        <w:rPr>
          <w:rFonts w:ascii="Arial" w:eastAsia="Calibri" w:hAnsi="Arial" w:cs="Arial"/>
          <w:sz w:val="20"/>
          <w:szCs w:val="20"/>
          <w:lang w:eastAsia="en-US"/>
        </w:rPr>
        <w:t xml:space="preserve">3. Контроль за исполнением постановления возложить на Кускову Е.Г., заместителя главы администрации города Куйбышева - </w:t>
      </w:r>
      <w:r w:rsidRPr="00BD61F9">
        <w:rPr>
          <w:rFonts w:ascii="Arial" w:hAnsi="Arial" w:cs="Arial"/>
          <w:spacing w:val="2"/>
          <w:sz w:val="20"/>
          <w:szCs w:val="20"/>
        </w:rPr>
        <w:t>начальника отдела КС и МП города Куйбышева.</w:t>
      </w:r>
    </w:p>
    <w:p w:rsidR="00BD61F9" w:rsidRPr="00BD61F9" w:rsidRDefault="00BD61F9" w:rsidP="00BD61F9">
      <w:pPr>
        <w:autoSpaceDE w:val="0"/>
        <w:autoSpaceDN w:val="0"/>
        <w:adjustRightInd w:val="0"/>
        <w:ind w:firstLine="567"/>
        <w:rPr>
          <w:rFonts w:ascii="Arial" w:eastAsia="Calibri" w:hAnsi="Arial" w:cs="Arial"/>
          <w:sz w:val="20"/>
          <w:szCs w:val="20"/>
          <w:lang w:eastAsia="en-US"/>
        </w:rPr>
      </w:pPr>
      <w:r w:rsidRPr="00BD61F9">
        <w:rPr>
          <w:rFonts w:ascii="Arial" w:eastAsia="Calibri" w:hAnsi="Arial" w:cs="Arial"/>
          <w:sz w:val="20"/>
          <w:szCs w:val="20"/>
          <w:lang w:eastAsia="en-US"/>
        </w:rPr>
        <w:t xml:space="preserve">  </w:t>
      </w:r>
    </w:p>
    <w:p w:rsidR="00BD61F9" w:rsidRPr="00BD61F9" w:rsidRDefault="00BD61F9" w:rsidP="00BD61F9">
      <w:pPr>
        <w:autoSpaceDE w:val="0"/>
        <w:autoSpaceDN w:val="0"/>
        <w:adjustRightInd w:val="0"/>
        <w:rPr>
          <w:rFonts w:ascii="Arial" w:eastAsia="Calibri" w:hAnsi="Arial" w:cs="Arial"/>
          <w:sz w:val="20"/>
          <w:szCs w:val="20"/>
          <w:lang w:eastAsia="en-US"/>
        </w:rPr>
      </w:pPr>
      <w:r w:rsidRPr="00BD61F9">
        <w:rPr>
          <w:rFonts w:ascii="Arial" w:eastAsia="Calibri" w:hAnsi="Arial" w:cs="Arial"/>
          <w:sz w:val="20"/>
          <w:szCs w:val="20"/>
          <w:lang w:eastAsia="en-US"/>
        </w:rPr>
        <w:t xml:space="preserve">     Глава города Куйбышева                            </w:t>
      </w:r>
    </w:p>
    <w:p w:rsidR="00BD61F9" w:rsidRPr="00BD61F9" w:rsidRDefault="00BD61F9" w:rsidP="00BD61F9">
      <w:pPr>
        <w:autoSpaceDE w:val="0"/>
        <w:autoSpaceDN w:val="0"/>
        <w:adjustRightInd w:val="0"/>
        <w:rPr>
          <w:rFonts w:ascii="Arial" w:eastAsia="Calibri" w:hAnsi="Arial" w:cs="Arial"/>
          <w:sz w:val="20"/>
          <w:szCs w:val="20"/>
          <w:lang w:eastAsia="en-US"/>
        </w:rPr>
      </w:pPr>
      <w:r w:rsidRPr="00BD61F9">
        <w:rPr>
          <w:rFonts w:ascii="Arial" w:eastAsia="Calibri" w:hAnsi="Arial" w:cs="Arial"/>
          <w:sz w:val="20"/>
          <w:szCs w:val="20"/>
          <w:lang w:eastAsia="en-US"/>
        </w:rPr>
        <w:t xml:space="preserve">     Куйбышевского района </w:t>
      </w:r>
    </w:p>
    <w:p w:rsidR="00BD61F9" w:rsidRPr="00BD61F9" w:rsidRDefault="00BD61F9" w:rsidP="00BD61F9">
      <w:pPr>
        <w:autoSpaceDE w:val="0"/>
        <w:autoSpaceDN w:val="0"/>
        <w:adjustRightInd w:val="0"/>
        <w:rPr>
          <w:rFonts w:ascii="Arial" w:eastAsia="Calibri" w:hAnsi="Arial" w:cs="Arial"/>
          <w:sz w:val="20"/>
          <w:szCs w:val="20"/>
          <w:lang w:eastAsia="en-US"/>
        </w:rPr>
      </w:pPr>
      <w:r w:rsidRPr="00BD61F9">
        <w:rPr>
          <w:rFonts w:ascii="Arial" w:eastAsia="Calibri" w:hAnsi="Arial" w:cs="Arial"/>
          <w:sz w:val="20"/>
          <w:szCs w:val="20"/>
          <w:lang w:eastAsia="en-US"/>
        </w:rPr>
        <w:t xml:space="preserve">     Новосибирской области                                                                А.А. Андронов</w:t>
      </w:r>
    </w:p>
    <w:p w:rsidR="00F826CF" w:rsidRDefault="00F826CF" w:rsidP="00557070">
      <w:pPr>
        <w:rPr>
          <w:rFonts w:ascii="Arial" w:hAnsi="Arial" w:cs="Arial"/>
          <w:b/>
          <w:sz w:val="20"/>
          <w:szCs w:val="20"/>
        </w:rPr>
      </w:pPr>
    </w:p>
    <w:p w:rsidR="00BD61F9" w:rsidRDefault="00BD61F9" w:rsidP="00557070">
      <w:pPr>
        <w:rPr>
          <w:rFonts w:ascii="Arial" w:hAnsi="Arial" w:cs="Arial"/>
          <w:b/>
          <w:sz w:val="20"/>
          <w:szCs w:val="20"/>
        </w:rPr>
      </w:pPr>
    </w:p>
    <w:p w:rsidR="00BD61F9" w:rsidRDefault="00BD61F9" w:rsidP="00557070">
      <w:pPr>
        <w:rPr>
          <w:rFonts w:ascii="Arial" w:hAnsi="Arial" w:cs="Arial"/>
          <w:b/>
          <w:sz w:val="20"/>
          <w:szCs w:val="20"/>
        </w:rPr>
      </w:pPr>
    </w:p>
    <w:p w:rsidR="00BD61F9" w:rsidRDefault="00BD61F9" w:rsidP="00557070">
      <w:pPr>
        <w:rPr>
          <w:rFonts w:ascii="Arial" w:hAnsi="Arial" w:cs="Arial"/>
          <w:b/>
          <w:sz w:val="20"/>
          <w:szCs w:val="20"/>
        </w:rPr>
      </w:pPr>
    </w:p>
    <w:p w:rsidR="00BD61F9" w:rsidRDefault="00BD61F9" w:rsidP="00557070">
      <w:pPr>
        <w:rPr>
          <w:rFonts w:ascii="Arial" w:hAnsi="Arial" w:cs="Arial"/>
          <w:b/>
          <w:sz w:val="20"/>
          <w:szCs w:val="20"/>
        </w:rPr>
      </w:pPr>
    </w:p>
    <w:p w:rsidR="00BD61F9" w:rsidRDefault="00BD61F9" w:rsidP="00557070">
      <w:pPr>
        <w:rPr>
          <w:rFonts w:ascii="Arial" w:hAnsi="Arial" w:cs="Arial"/>
          <w:b/>
          <w:sz w:val="20"/>
          <w:szCs w:val="20"/>
        </w:rPr>
      </w:pPr>
    </w:p>
    <w:p w:rsidR="00BD61F9" w:rsidRDefault="00BD61F9" w:rsidP="00557070">
      <w:pPr>
        <w:rPr>
          <w:rFonts w:ascii="Arial" w:hAnsi="Arial" w:cs="Arial"/>
          <w:b/>
          <w:sz w:val="20"/>
          <w:szCs w:val="20"/>
        </w:rPr>
      </w:pPr>
    </w:p>
    <w:p w:rsidR="00BD61F9" w:rsidRDefault="00BD61F9" w:rsidP="00557070">
      <w:pPr>
        <w:rPr>
          <w:rFonts w:ascii="Arial" w:hAnsi="Arial" w:cs="Arial"/>
          <w:b/>
          <w:sz w:val="20"/>
          <w:szCs w:val="20"/>
        </w:rPr>
      </w:pPr>
    </w:p>
    <w:p w:rsidR="00BD61F9" w:rsidRDefault="00BD61F9" w:rsidP="00557070">
      <w:pPr>
        <w:rPr>
          <w:rFonts w:ascii="Arial" w:hAnsi="Arial" w:cs="Arial"/>
          <w:b/>
          <w:sz w:val="20"/>
          <w:szCs w:val="20"/>
        </w:rPr>
      </w:pPr>
    </w:p>
    <w:p w:rsidR="00BD61F9" w:rsidRDefault="00BD61F9" w:rsidP="00557070">
      <w:pPr>
        <w:rPr>
          <w:rFonts w:ascii="Arial" w:hAnsi="Arial" w:cs="Arial"/>
          <w:b/>
          <w:sz w:val="20"/>
          <w:szCs w:val="20"/>
        </w:rPr>
      </w:pPr>
    </w:p>
    <w:p w:rsidR="00BD61F9" w:rsidRDefault="00BD61F9" w:rsidP="00557070">
      <w:pPr>
        <w:rPr>
          <w:rFonts w:ascii="Arial" w:hAnsi="Arial" w:cs="Arial"/>
          <w:b/>
          <w:sz w:val="20"/>
          <w:szCs w:val="20"/>
        </w:rPr>
      </w:pPr>
    </w:p>
    <w:p w:rsidR="00BD61F9" w:rsidRDefault="00BD61F9" w:rsidP="00557070">
      <w:pPr>
        <w:rPr>
          <w:rFonts w:ascii="Arial" w:hAnsi="Arial" w:cs="Arial"/>
          <w:b/>
          <w:sz w:val="20"/>
          <w:szCs w:val="20"/>
        </w:rPr>
      </w:pPr>
    </w:p>
    <w:p w:rsidR="00BD61F9" w:rsidRDefault="00BD61F9" w:rsidP="00557070">
      <w:pPr>
        <w:rPr>
          <w:rFonts w:ascii="Arial" w:hAnsi="Arial" w:cs="Arial"/>
          <w:b/>
          <w:sz w:val="20"/>
          <w:szCs w:val="20"/>
        </w:rPr>
      </w:pPr>
    </w:p>
    <w:p w:rsidR="00BD61F9" w:rsidRDefault="00BD61F9" w:rsidP="00557070">
      <w:pPr>
        <w:rPr>
          <w:rFonts w:ascii="Arial" w:hAnsi="Arial" w:cs="Arial"/>
          <w:b/>
          <w:sz w:val="20"/>
          <w:szCs w:val="20"/>
        </w:rPr>
        <w:sectPr w:rsidR="00BD61F9" w:rsidSect="00653E3D">
          <w:headerReference w:type="default" r:id="rId10"/>
          <w:footerReference w:type="default" r:id="rId11"/>
          <w:pgSz w:w="11906" w:h="16838"/>
          <w:pgMar w:top="1134" w:right="1134" w:bottom="1134" w:left="1134" w:header="0" w:footer="567" w:gutter="0"/>
          <w:cols w:space="708"/>
          <w:titlePg/>
          <w:docGrid w:linePitch="360"/>
        </w:sectPr>
      </w:pPr>
    </w:p>
    <w:p w:rsidR="00BD61F9" w:rsidRPr="00BD61F9" w:rsidRDefault="00BD61F9" w:rsidP="00BD61F9">
      <w:pPr>
        <w:autoSpaceDE w:val="0"/>
        <w:autoSpaceDN w:val="0"/>
        <w:adjustRightInd w:val="0"/>
        <w:jc w:val="right"/>
        <w:outlineLvl w:val="1"/>
        <w:rPr>
          <w:rFonts w:ascii="Arial" w:eastAsia="Calibri" w:hAnsi="Arial" w:cs="Arial"/>
          <w:sz w:val="20"/>
          <w:szCs w:val="20"/>
          <w:lang w:eastAsia="en-US"/>
        </w:rPr>
      </w:pPr>
      <w:r w:rsidRPr="00BD61F9">
        <w:rPr>
          <w:rFonts w:ascii="Arial" w:eastAsia="Calibri" w:hAnsi="Arial" w:cs="Arial"/>
          <w:sz w:val="20"/>
          <w:szCs w:val="20"/>
          <w:lang w:eastAsia="en-US"/>
        </w:rPr>
        <w:lastRenderedPageBreak/>
        <w:tab/>
        <w:t>Приложение № 2</w:t>
      </w:r>
    </w:p>
    <w:p w:rsidR="00BD61F9" w:rsidRPr="00BD61F9" w:rsidRDefault="00BD61F9" w:rsidP="00BD61F9">
      <w:pPr>
        <w:autoSpaceDE w:val="0"/>
        <w:autoSpaceDN w:val="0"/>
        <w:adjustRightInd w:val="0"/>
        <w:jc w:val="right"/>
        <w:rPr>
          <w:rFonts w:ascii="Arial" w:eastAsia="Calibri" w:hAnsi="Arial" w:cs="Arial"/>
          <w:sz w:val="20"/>
          <w:szCs w:val="20"/>
          <w:lang w:eastAsia="en-US"/>
        </w:rPr>
      </w:pPr>
      <w:r w:rsidRPr="00BD61F9">
        <w:rPr>
          <w:rFonts w:ascii="Arial" w:eastAsia="Calibri" w:hAnsi="Arial" w:cs="Arial"/>
          <w:sz w:val="20"/>
          <w:szCs w:val="20"/>
          <w:lang w:eastAsia="en-US"/>
        </w:rPr>
        <w:t xml:space="preserve"> </w:t>
      </w:r>
      <w:proofErr w:type="gramStart"/>
      <w:r w:rsidRPr="00BD61F9">
        <w:rPr>
          <w:rFonts w:ascii="Arial" w:eastAsia="Calibri" w:hAnsi="Arial" w:cs="Arial"/>
          <w:sz w:val="20"/>
          <w:szCs w:val="20"/>
          <w:lang w:eastAsia="en-US"/>
        </w:rPr>
        <w:t>к</w:t>
      </w:r>
      <w:proofErr w:type="gramEnd"/>
      <w:r w:rsidRPr="00BD61F9">
        <w:rPr>
          <w:rFonts w:ascii="Arial" w:eastAsia="Calibri" w:hAnsi="Arial" w:cs="Arial"/>
          <w:sz w:val="20"/>
          <w:szCs w:val="20"/>
          <w:lang w:eastAsia="en-US"/>
        </w:rPr>
        <w:t xml:space="preserve"> муниципальной программе «Развитие и поддержка территориального </w:t>
      </w:r>
    </w:p>
    <w:p w:rsidR="00BD61F9" w:rsidRPr="00BD61F9" w:rsidRDefault="00BD61F9" w:rsidP="00BD61F9">
      <w:pPr>
        <w:autoSpaceDE w:val="0"/>
        <w:autoSpaceDN w:val="0"/>
        <w:adjustRightInd w:val="0"/>
        <w:jc w:val="right"/>
        <w:rPr>
          <w:rFonts w:ascii="Arial" w:eastAsia="Calibri" w:hAnsi="Arial" w:cs="Arial"/>
          <w:sz w:val="20"/>
          <w:szCs w:val="20"/>
          <w:lang w:eastAsia="en-US"/>
        </w:rPr>
      </w:pPr>
      <w:proofErr w:type="gramStart"/>
      <w:r w:rsidRPr="00BD61F9">
        <w:rPr>
          <w:rFonts w:ascii="Arial" w:eastAsia="Calibri" w:hAnsi="Arial" w:cs="Arial"/>
          <w:sz w:val="20"/>
          <w:szCs w:val="20"/>
          <w:lang w:eastAsia="en-US"/>
        </w:rPr>
        <w:t>общественного</w:t>
      </w:r>
      <w:proofErr w:type="gramEnd"/>
      <w:r w:rsidRPr="00BD61F9">
        <w:rPr>
          <w:rFonts w:ascii="Arial" w:eastAsia="Calibri" w:hAnsi="Arial" w:cs="Arial"/>
          <w:sz w:val="20"/>
          <w:szCs w:val="20"/>
          <w:lang w:eastAsia="en-US"/>
        </w:rPr>
        <w:t xml:space="preserve"> самоуправления на территории города Куйбышева</w:t>
      </w:r>
    </w:p>
    <w:p w:rsidR="00BD61F9" w:rsidRPr="00BD61F9" w:rsidRDefault="00BD61F9" w:rsidP="00BD61F9">
      <w:pPr>
        <w:autoSpaceDE w:val="0"/>
        <w:autoSpaceDN w:val="0"/>
        <w:adjustRightInd w:val="0"/>
        <w:jc w:val="right"/>
        <w:rPr>
          <w:rFonts w:ascii="Arial" w:eastAsia="Calibri" w:hAnsi="Arial" w:cs="Arial"/>
          <w:sz w:val="20"/>
          <w:szCs w:val="20"/>
          <w:lang w:eastAsia="en-US"/>
        </w:rPr>
      </w:pPr>
      <w:r w:rsidRPr="00BD61F9">
        <w:rPr>
          <w:rFonts w:ascii="Arial" w:eastAsia="Calibri" w:hAnsi="Arial" w:cs="Arial"/>
          <w:sz w:val="20"/>
          <w:szCs w:val="20"/>
          <w:lang w:eastAsia="en-US"/>
        </w:rPr>
        <w:t xml:space="preserve"> Куйбышевского района Новосибирской области на 2022-2025 годы»,</w:t>
      </w:r>
    </w:p>
    <w:p w:rsidR="00BD61F9" w:rsidRPr="00BD61F9" w:rsidRDefault="00BD61F9" w:rsidP="00BD61F9">
      <w:pPr>
        <w:autoSpaceDE w:val="0"/>
        <w:autoSpaceDN w:val="0"/>
        <w:adjustRightInd w:val="0"/>
        <w:jc w:val="right"/>
        <w:rPr>
          <w:rFonts w:ascii="Arial" w:eastAsia="Calibri" w:hAnsi="Arial" w:cs="Arial"/>
          <w:sz w:val="20"/>
          <w:szCs w:val="20"/>
          <w:lang w:eastAsia="en-US"/>
        </w:rPr>
      </w:pPr>
      <w:proofErr w:type="gramStart"/>
      <w:r w:rsidRPr="00BD61F9">
        <w:rPr>
          <w:rFonts w:ascii="Arial" w:eastAsia="Calibri" w:hAnsi="Arial" w:cs="Arial"/>
          <w:sz w:val="20"/>
          <w:szCs w:val="20"/>
          <w:lang w:eastAsia="en-US"/>
        </w:rPr>
        <w:t>утвержденная</w:t>
      </w:r>
      <w:proofErr w:type="gramEnd"/>
      <w:r w:rsidRPr="00BD61F9">
        <w:rPr>
          <w:rFonts w:ascii="Arial" w:eastAsia="Calibri" w:hAnsi="Arial" w:cs="Arial"/>
          <w:sz w:val="20"/>
          <w:szCs w:val="20"/>
          <w:lang w:eastAsia="en-US"/>
        </w:rPr>
        <w:t xml:space="preserve"> постановлением администрации города Куйбышева </w:t>
      </w:r>
    </w:p>
    <w:p w:rsidR="00BD61F9" w:rsidRPr="00BD61F9" w:rsidRDefault="00BD61F9" w:rsidP="00BD61F9">
      <w:pPr>
        <w:autoSpaceDE w:val="0"/>
        <w:autoSpaceDN w:val="0"/>
        <w:adjustRightInd w:val="0"/>
        <w:jc w:val="right"/>
        <w:rPr>
          <w:rFonts w:ascii="Arial" w:eastAsia="Calibri" w:hAnsi="Arial" w:cs="Arial"/>
          <w:sz w:val="20"/>
          <w:szCs w:val="20"/>
          <w:lang w:eastAsia="en-US"/>
        </w:rPr>
      </w:pPr>
      <w:r w:rsidRPr="00BD61F9">
        <w:rPr>
          <w:rFonts w:ascii="Arial" w:eastAsia="Calibri" w:hAnsi="Arial" w:cs="Arial"/>
          <w:sz w:val="20"/>
          <w:szCs w:val="20"/>
          <w:lang w:eastAsia="en-US"/>
        </w:rPr>
        <w:t>Куйбышевского района Новосибирской области от 14.09.2021 года № 855,</w:t>
      </w:r>
    </w:p>
    <w:p w:rsidR="00BD61F9" w:rsidRPr="00BD61F9" w:rsidRDefault="00BD61F9" w:rsidP="00BD61F9">
      <w:pPr>
        <w:autoSpaceDE w:val="0"/>
        <w:autoSpaceDN w:val="0"/>
        <w:adjustRightInd w:val="0"/>
        <w:jc w:val="right"/>
        <w:rPr>
          <w:rFonts w:ascii="Arial" w:eastAsia="Calibri" w:hAnsi="Arial" w:cs="Arial"/>
          <w:sz w:val="20"/>
          <w:szCs w:val="20"/>
          <w:lang w:eastAsia="en-US"/>
        </w:rPr>
      </w:pPr>
      <w:r w:rsidRPr="00BD61F9">
        <w:rPr>
          <w:rFonts w:ascii="Arial" w:eastAsia="Calibri" w:hAnsi="Arial" w:cs="Arial"/>
          <w:sz w:val="20"/>
          <w:szCs w:val="20"/>
          <w:lang w:eastAsia="en-US"/>
        </w:rPr>
        <w:t xml:space="preserve"> </w:t>
      </w:r>
      <w:proofErr w:type="gramStart"/>
      <w:r w:rsidRPr="00BD61F9">
        <w:rPr>
          <w:rFonts w:ascii="Arial" w:eastAsia="Calibri" w:hAnsi="Arial" w:cs="Arial"/>
          <w:sz w:val="20"/>
          <w:szCs w:val="20"/>
          <w:lang w:eastAsia="en-US"/>
        </w:rPr>
        <w:t>постановлением</w:t>
      </w:r>
      <w:proofErr w:type="gramEnd"/>
      <w:r w:rsidRPr="00BD61F9">
        <w:rPr>
          <w:rFonts w:ascii="Arial" w:eastAsia="Calibri" w:hAnsi="Arial" w:cs="Arial"/>
          <w:sz w:val="20"/>
          <w:szCs w:val="20"/>
          <w:lang w:eastAsia="en-US"/>
        </w:rPr>
        <w:t xml:space="preserve"> администрации города Куйбышева Куйбышевского района </w:t>
      </w:r>
    </w:p>
    <w:p w:rsidR="00BD61F9" w:rsidRPr="00BD61F9" w:rsidRDefault="00BD61F9" w:rsidP="00BD61F9">
      <w:pPr>
        <w:autoSpaceDE w:val="0"/>
        <w:autoSpaceDN w:val="0"/>
        <w:adjustRightInd w:val="0"/>
        <w:jc w:val="right"/>
        <w:rPr>
          <w:rFonts w:ascii="Arial" w:eastAsia="Calibri" w:hAnsi="Arial" w:cs="Arial"/>
          <w:sz w:val="20"/>
          <w:szCs w:val="20"/>
          <w:lang w:eastAsia="en-US"/>
        </w:rPr>
      </w:pPr>
      <w:r w:rsidRPr="00BD61F9">
        <w:rPr>
          <w:rFonts w:ascii="Arial" w:eastAsia="Calibri" w:hAnsi="Arial" w:cs="Arial"/>
          <w:sz w:val="20"/>
          <w:szCs w:val="20"/>
          <w:lang w:eastAsia="en-US"/>
        </w:rPr>
        <w:t>Новосибирской области от 30.04.2025 № 535</w:t>
      </w:r>
    </w:p>
    <w:p w:rsidR="00BD61F9" w:rsidRPr="00BD61F9" w:rsidRDefault="00BD61F9" w:rsidP="00BD61F9">
      <w:pPr>
        <w:autoSpaceDE w:val="0"/>
        <w:autoSpaceDN w:val="0"/>
        <w:adjustRightInd w:val="0"/>
        <w:jc w:val="right"/>
        <w:rPr>
          <w:rFonts w:ascii="Arial" w:eastAsia="Calibri" w:hAnsi="Arial" w:cs="Arial"/>
          <w:sz w:val="20"/>
          <w:szCs w:val="20"/>
          <w:lang w:eastAsia="en-US"/>
        </w:rPr>
      </w:pPr>
    </w:p>
    <w:p w:rsidR="00BD61F9" w:rsidRPr="00BD61F9" w:rsidRDefault="00BD61F9" w:rsidP="00BD61F9">
      <w:pPr>
        <w:autoSpaceDE w:val="0"/>
        <w:autoSpaceDN w:val="0"/>
        <w:adjustRightInd w:val="0"/>
        <w:jc w:val="center"/>
        <w:rPr>
          <w:rFonts w:ascii="Arial" w:eastAsia="Calibri" w:hAnsi="Arial" w:cs="Arial"/>
          <w:sz w:val="20"/>
          <w:szCs w:val="20"/>
          <w:lang w:eastAsia="en-US"/>
        </w:rPr>
      </w:pPr>
      <w:r w:rsidRPr="00BD61F9">
        <w:rPr>
          <w:rFonts w:ascii="Arial" w:eastAsia="Calibri" w:hAnsi="Arial" w:cs="Arial"/>
          <w:sz w:val="20"/>
          <w:szCs w:val="20"/>
          <w:lang w:eastAsia="en-US"/>
        </w:rPr>
        <w:t>ПЕРЕЧЕНЬ</w:t>
      </w:r>
    </w:p>
    <w:p w:rsidR="00BD61F9" w:rsidRPr="00BD61F9" w:rsidRDefault="00BD61F9" w:rsidP="00BD61F9">
      <w:pPr>
        <w:autoSpaceDE w:val="0"/>
        <w:autoSpaceDN w:val="0"/>
        <w:adjustRightInd w:val="0"/>
        <w:jc w:val="center"/>
        <w:rPr>
          <w:rFonts w:ascii="Arial" w:eastAsia="Calibri" w:hAnsi="Arial" w:cs="Arial"/>
          <w:sz w:val="20"/>
          <w:szCs w:val="20"/>
          <w:lang w:eastAsia="en-US"/>
        </w:rPr>
      </w:pPr>
      <w:proofErr w:type="gramStart"/>
      <w:r w:rsidRPr="00BD61F9">
        <w:rPr>
          <w:rFonts w:ascii="Arial" w:eastAsia="Calibri" w:hAnsi="Arial" w:cs="Arial"/>
          <w:sz w:val="20"/>
          <w:szCs w:val="20"/>
          <w:lang w:eastAsia="en-US"/>
        </w:rPr>
        <w:t>мероприятий</w:t>
      </w:r>
      <w:proofErr w:type="gramEnd"/>
      <w:r w:rsidRPr="00BD61F9">
        <w:rPr>
          <w:rFonts w:ascii="Arial" w:eastAsia="Calibri" w:hAnsi="Arial" w:cs="Arial"/>
          <w:sz w:val="20"/>
          <w:szCs w:val="20"/>
          <w:lang w:eastAsia="en-US"/>
        </w:rPr>
        <w:t xml:space="preserve"> и финансовое обеспечение реализации муниципальной программы «Развитие и поддержка территориального общественного самоуправления на территории города Куйбышева Куйбышевского района Новосибирской области</w:t>
      </w:r>
      <w:r w:rsidRPr="00BD61F9">
        <w:rPr>
          <w:rFonts w:ascii="Arial" w:eastAsia="Calibri" w:hAnsi="Arial" w:cs="Arial"/>
          <w:i/>
          <w:sz w:val="20"/>
          <w:szCs w:val="20"/>
          <w:lang w:eastAsia="en-US"/>
        </w:rPr>
        <w:t xml:space="preserve"> </w:t>
      </w:r>
      <w:r w:rsidRPr="00BD61F9">
        <w:rPr>
          <w:rFonts w:ascii="Arial" w:eastAsia="Calibri" w:hAnsi="Arial" w:cs="Arial"/>
          <w:sz w:val="20"/>
          <w:szCs w:val="20"/>
          <w:lang w:eastAsia="en-US"/>
        </w:rPr>
        <w:t xml:space="preserve"> на 2022 – 2025 годы»</w:t>
      </w:r>
    </w:p>
    <w:tbl>
      <w:tblPr>
        <w:tblpPr w:leftFromText="180" w:rightFromText="180" w:vertAnchor="text" w:horzAnchor="margin" w:tblpY="4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3"/>
        <w:gridCol w:w="4110"/>
        <w:gridCol w:w="1560"/>
        <w:gridCol w:w="1275"/>
        <w:gridCol w:w="1134"/>
        <w:gridCol w:w="1276"/>
        <w:gridCol w:w="1134"/>
      </w:tblGrid>
      <w:tr w:rsidR="00BD61F9" w:rsidRPr="00BD61F9" w:rsidTr="00BD61F9">
        <w:trPr>
          <w:trHeight w:val="58"/>
        </w:trPr>
        <w:tc>
          <w:tcPr>
            <w:tcW w:w="4503" w:type="dxa"/>
            <w:vMerge w:val="restart"/>
            <w:tcBorders>
              <w:top w:val="single" w:sz="4" w:space="0" w:color="auto"/>
              <w:left w:val="single" w:sz="4" w:space="0" w:color="auto"/>
              <w:bottom w:val="single" w:sz="4" w:space="0" w:color="auto"/>
              <w:right w:val="single" w:sz="4" w:space="0" w:color="auto"/>
            </w:tcBorders>
            <w:vAlign w:val="center"/>
            <w:hideMark/>
          </w:tcPr>
          <w:p w:rsidR="00BD61F9" w:rsidRPr="00BD61F9" w:rsidRDefault="00BD61F9" w:rsidP="00BD61F9">
            <w:pPr>
              <w:autoSpaceDE w:val="0"/>
              <w:autoSpaceDN w:val="0"/>
              <w:adjustRightInd w:val="0"/>
              <w:jc w:val="center"/>
              <w:outlineLvl w:val="0"/>
              <w:rPr>
                <w:rFonts w:ascii="Arial" w:eastAsia="Calibri" w:hAnsi="Arial" w:cs="Arial"/>
                <w:b/>
                <w:bCs/>
                <w:sz w:val="20"/>
                <w:szCs w:val="20"/>
                <w:lang w:eastAsia="en-US"/>
              </w:rPr>
            </w:pPr>
            <w:r w:rsidRPr="00BD61F9">
              <w:rPr>
                <w:rFonts w:ascii="Arial" w:eastAsia="Calibri" w:hAnsi="Arial" w:cs="Arial"/>
                <w:b/>
                <w:bCs/>
                <w:sz w:val="20"/>
                <w:szCs w:val="20"/>
                <w:lang w:eastAsia="en-US"/>
              </w:rPr>
              <w:t>Наименование</w:t>
            </w:r>
          </w:p>
        </w:tc>
        <w:tc>
          <w:tcPr>
            <w:tcW w:w="4110" w:type="dxa"/>
            <w:vMerge w:val="restart"/>
            <w:tcBorders>
              <w:top w:val="single" w:sz="4" w:space="0" w:color="auto"/>
              <w:left w:val="single" w:sz="4" w:space="0" w:color="auto"/>
              <w:bottom w:val="single" w:sz="4" w:space="0" w:color="auto"/>
              <w:right w:val="single" w:sz="4" w:space="0" w:color="auto"/>
            </w:tcBorders>
            <w:vAlign w:val="center"/>
            <w:hideMark/>
          </w:tcPr>
          <w:p w:rsidR="00BD61F9" w:rsidRPr="00BD61F9" w:rsidRDefault="00BD61F9" w:rsidP="00BD61F9">
            <w:pPr>
              <w:autoSpaceDE w:val="0"/>
              <w:autoSpaceDN w:val="0"/>
              <w:adjustRightInd w:val="0"/>
              <w:jc w:val="center"/>
              <w:outlineLvl w:val="0"/>
              <w:rPr>
                <w:rFonts w:ascii="Arial" w:eastAsia="Calibri" w:hAnsi="Arial" w:cs="Arial"/>
                <w:b/>
                <w:bCs/>
                <w:sz w:val="20"/>
                <w:szCs w:val="20"/>
                <w:lang w:eastAsia="en-US"/>
              </w:rPr>
            </w:pPr>
            <w:r w:rsidRPr="00BD61F9">
              <w:rPr>
                <w:rFonts w:ascii="Arial" w:eastAsia="Calibri" w:hAnsi="Arial" w:cs="Arial"/>
                <w:b/>
                <w:bCs/>
                <w:sz w:val="20"/>
                <w:szCs w:val="20"/>
                <w:lang w:eastAsia="en-US"/>
              </w:rPr>
              <w:t>Заказчики муниципаль</w:t>
            </w:r>
            <w:r w:rsidRPr="00BD61F9">
              <w:rPr>
                <w:rFonts w:ascii="Arial" w:eastAsia="Calibri" w:hAnsi="Arial" w:cs="Arial"/>
                <w:b/>
                <w:bCs/>
                <w:sz w:val="20"/>
                <w:szCs w:val="20"/>
                <w:lang w:eastAsia="en-US"/>
              </w:rPr>
              <w:softHyphen/>
              <w:t>ной про</w:t>
            </w:r>
            <w:r w:rsidRPr="00BD61F9">
              <w:rPr>
                <w:rFonts w:ascii="Arial" w:eastAsia="Calibri" w:hAnsi="Arial" w:cs="Arial"/>
                <w:b/>
                <w:bCs/>
                <w:sz w:val="20"/>
                <w:szCs w:val="20"/>
                <w:lang w:eastAsia="en-US"/>
              </w:rPr>
              <w:softHyphen/>
              <w:t>граммы/исполнители му</w:t>
            </w:r>
            <w:r w:rsidRPr="00BD61F9">
              <w:rPr>
                <w:rFonts w:ascii="Arial" w:eastAsia="Calibri" w:hAnsi="Arial" w:cs="Arial"/>
                <w:b/>
                <w:bCs/>
                <w:sz w:val="20"/>
                <w:szCs w:val="20"/>
                <w:lang w:eastAsia="en-US"/>
              </w:rPr>
              <w:softHyphen/>
              <w:t>ниципальной программы</w:t>
            </w:r>
          </w:p>
        </w:tc>
        <w:tc>
          <w:tcPr>
            <w:tcW w:w="1560" w:type="dxa"/>
            <w:vMerge w:val="restart"/>
            <w:tcBorders>
              <w:top w:val="single" w:sz="4" w:space="0" w:color="auto"/>
              <w:left w:val="single" w:sz="4" w:space="0" w:color="auto"/>
              <w:bottom w:val="single" w:sz="4" w:space="0" w:color="auto"/>
              <w:right w:val="single" w:sz="4" w:space="0" w:color="auto"/>
            </w:tcBorders>
            <w:vAlign w:val="center"/>
            <w:hideMark/>
          </w:tcPr>
          <w:p w:rsidR="00BD61F9" w:rsidRPr="00BD61F9" w:rsidRDefault="00BD61F9" w:rsidP="00BD61F9">
            <w:pPr>
              <w:autoSpaceDE w:val="0"/>
              <w:autoSpaceDN w:val="0"/>
              <w:adjustRightInd w:val="0"/>
              <w:jc w:val="center"/>
              <w:outlineLvl w:val="0"/>
              <w:rPr>
                <w:rFonts w:ascii="Arial" w:eastAsia="Calibri" w:hAnsi="Arial" w:cs="Arial"/>
                <w:b/>
                <w:bCs/>
                <w:sz w:val="20"/>
                <w:szCs w:val="20"/>
                <w:lang w:eastAsia="en-US"/>
              </w:rPr>
            </w:pPr>
            <w:r w:rsidRPr="00BD61F9">
              <w:rPr>
                <w:rFonts w:ascii="Arial" w:eastAsia="Calibri" w:hAnsi="Arial" w:cs="Arial"/>
                <w:b/>
                <w:bCs/>
                <w:sz w:val="20"/>
                <w:szCs w:val="20"/>
                <w:lang w:eastAsia="en-US"/>
              </w:rPr>
              <w:t>Источники фи</w:t>
            </w:r>
            <w:r w:rsidRPr="00BD61F9">
              <w:rPr>
                <w:rFonts w:ascii="Arial" w:eastAsia="Calibri" w:hAnsi="Arial" w:cs="Arial"/>
                <w:b/>
                <w:bCs/>
                <w:sz w:val="20"/>
                <w:szCs w:val="20"/>
                <w:lang w:eastAsia="en-US"/>
              </w:rPr>
              <w:softHyphen/>
              <w:t>нансового обеспе</w:t>
            </w:r>
            <w:r w:rsidRPr="00BD61F9">
              <w:rPr>
                <w:rFonts w:ascii="Arial" w:eastAsia="Calibri" w:hAnsi="Arial" w:cs="Arial"/>
                <w:b/>
                <w:bCs/>
                <w:sz w:val="20"/>
                <w:szCs w:val="20"/>
                <w:lang w:eastAsia="en-US"/>
              </w:rPr>
              <w:softHyphen/>
              <w:t>чения</w:t>
            </w:r>
          </w:p>
        </w:tc>
        <w:tc>
          <w:tcPr>
            <w:tcW w:w="4819" w:type="dxa"/>
            <w:gridSpan w:val="4"/>
            <w:tcBorders>
              <w:top w:val="single" w:sz="4" w:space="0" w:color="auto"/>
              <w:left w:val="single" w:sz="4" w:space="0" w:color="auto"/>
              <w:bottom w:val="single" w:sz="4" w:space="0" w:color="auto"/>
              <w:right w:val="single" w:sz="4" w:space="0" w:color="auto"/>
            </w:tcBorders>
            <w:vAlign w:val="center"/>
          </w:tcPr>
          <w:p w:rsidR="00BD61F9" w:rsidRPr="00BD61F9" w:rsidRDefault="00BD61F9" w:rsidP="001C4948">
            <w:pPr>
              <w:autoSpaceDE w:val="0"/>
              <w:autoSpaceDN w:val="0"/>
              <w:adjustRightInd w:val="0"/>
              <w:jc w:val="center"/>
              <w:outlineLvl w:val="0"/>
              <w:rPr>
                <w:rFonts w:ascii="Arial" w:eastAsia="Calibri" w:hAnsi="Arial" w:cs="Arial"/>
                <w:b/>
                <w:bCs/>
                <w:sz w:val="20"/>
                <w:szCs w:val="20"/>
                <w:lang w:eastAsia="en-US"/>
              </w:rPr>
            </w:pPr>
            <w:r w:rsidRPr="00BD61F9">
              <w:rPr>
                <w:rFonts w:ascii="Arial" w:eastAsia="Calibri" w:hAnsi="Arial" w:cs="Arial"/>
                <w:b/>
                <w:bCs/>
                <w:sz w:val="20"/>
                <w:szCs w:val="20"/>
                <w:lang w:eastAsia="en-US"/>
              </w:rPr>
              <w:t xml:space="preserve">Объемы финансового обеспечения, </w:t>
            </w:r>
            <w:proofErr w:type="spellStart"/>
            <w:r w:rsidRPr="00BD61F9">
              <w:rPr>
                <w:rFonts w:ascii="Arial" w:eastAsia="Calibri" w:hAnsi="Arial" w:cs="Arial"/>
                <w:b/>
                <w:bCs/>
                <w:sz w:val="20"/>
                <w:szCs w:val="20"/>
                <w:lang w:eastAsia="en-US"/>
              </w:rPr>
              <w:t>тыс.руб</w:t>
            </w:r>
            <w:proofErr w:type="spellEnd"/>
            <w:r w:rsidRPr="00BD61F9">
              <w:rPr>
                <w:rFonts w:ascii="Arial" w:eastAsia="Calibri" w:hAnsi="Arial" w:cs="Arial"/>
                <w:b/>
                <w:bCs/>
                <w:sz w:val="20"/>
                <w:szCs w:val="20"/>
                <w:lang w:eastAsia="en-US"/>
              </w:rPr>
              <w:t>.</w:t>
            </w:r>
          </w:p>
        </w:tc>
      </w:tr>
      <w:tr w:rsidR="00BD61F9" w:rsidRPr="00BD61F9" w:rsidTr="001C4948">
        <w:trPr>
          <w:trHeight w:val="172"/>
        </w:trPr>
        <w:tc>
          <w:tcPr>
            <w:tcW w:w="4503" w:type="dxa"/>
            <w:vMerge/>
            <w:tcBorders>
              <w:top w:val="single" w:sz="4" w:space="0" w:color="auto"/>
              <w:left w:val="single" w:sz="4" w:space="0" w:color="auto"/>
              <w:bottom w:val="single" w:sz="4" w:space="0" w:color="auto"/>
              <w:right w:val="single" w:sz="4" w:space="0" w:color="auto"/>
            </w:tcBorders>
            <w:vAlign w:val="center"/>
            <w:hideMark/>
          </w:tcPr>
          <w:p w:rsidR="00BD61F9" w:rsidRPr="00BD61F9" w:rsidRDefault="00BD61F9" w:rsidP="00BD61F9">
            <w:pPr>
              <w:rPr>
                <w:rFonts w:ascii="Arial" w:eastAsia="Calibri" w:hAnsi="Arial" w:cs="Arial"/>
                <w:b/>
                <w:bCs/>
                <w:sz w:val="20"/>
                <w:szCs w:val="20"/>
                <w:lang w:eastAsia="en-US"/>
              </w:rPr>
            </w:pPr>
          </w:p>
        </w:tc>
        <w:tc>
          <w:tcPr>
            <w:tcW w:w="4110" w:type="dxa"/>
            <w:vMerge/>
            <w:tcBorders>
              <w:top w:val="single" w:sz="4" w:space="0" w:color="auto"/>
              <w:left w:val="single" w:sz="4" w:space="0" w:color="auto"/>
              <w:bottom w:val="single" w:sz="4" w:space="0" w:color="auto"/>
              <w:right w:val="single" w:sz="4" w:space="0" w:color="auto"/>
            </w:tcBorders>
            <w:vAlign w:val="center"/>
            <w:hideMark/>
          </w:tcPr>
          <w:p w:rsidR="00BD61F9" w:rsidRPr="00BD61F9" w:rsidRDefault="00BD61F9" w:rsidP="00BD61F9">
            <w:pPr>
              <w:rPr>
                <w:rFonts w:ascii="Arial" w:eastAsia="Calibri" w:hAnsi="Arial" w:cs="Arial"/>
                <w:b/>
                <w:bCs/>
                <w:sz w:val="20"/>
                <w:szCs w:val="20"/>
                <w:lang w:eastAsia="en-US"/>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BD61F9" w:rsidRPr="00BD61F9" w:rsidRDefault="00BD61F9" w:rsidP="00BD61F9">
            <w:pPr>
              <w:rPr>
                <w:rFonts w:ascii="Arial" w:eastAsia="Calibri" w:hAnsi="Arial" w:cs="Arial"/>
                <w:b/>
                <w:bCs/>
                <w:sz w:val="20"/>
                <w:szCs w:val="20"/>
                <w:lang w:eastAsia="en-US"/>
              </w:rPr>
            </w:pPr>
          </w:p>
        </w:tc>
        <w:tc>
          <w:tcPr>
            <w:tcW w:w="1275" w:type="dxa"/>
            <w:tcBorders>
              <w:top w:val="single" w:sz="4" w:space="0" w:color="auto"/>
              <w:left w:val="single" w:sz="4" w:space="0" w:color="auto"/>
              <w:bottom w:val="single" w:sz="4" w:space="0" w:color="auto"/>
              <w:right w:val="single" w:sz="4" w:space="0" w:color="auto"/>
            </w:tcBorders>
            <w:vAlign w:val="center"/>
            <w:hideMark/>
          </w:tcPr>
          <w:p w:rsidR="00BD61F9" w:rsidRPr="00BD61F9" w:rsidRDefault="00BD61F9" w:rsidP="00BD61F9">
            <w:pPr>
              <w:autoSpaceDE w:val="0"/>
              <w:autoSpaceDN w:val="0"/>
              <w:adjustRightInd w:val="0"/>
              <w:outlineLvl w:val="0"/>
              <w:rPr>
                <w:rFonts w:ascii="Arial" w:eastAsia="Calibri" w:hAnsi="Arial" w:cs="Arial"/>
                <w:b/>
                <w:bCs/>
                <w:sz w:val="20"/>
                <w:szCs w:val="20"/>
                <w:lang w:eastAsia="en-US"/>
              </w:rPr>
            </w:pPr>
            <w:r w:rsidRPr="00BD61F9">
              <w:rPr>
                <w:rFonts w:ascii="Arial" w:eastAsia="Calibri" w:hAnsi="Arial" w:cs="Arial"/>
                <w:b/>
                <w:bCs/>
                <w:sz w:val="20"/>
                <w:szCs w:val="20"/>
                <w:lang w:eastAsia="en-US"/>
              </w:rPr>
              <w:t>2022 год</w:t>
            </w:r>
          </w:p>
        </w:tc>
        <w:tc>
          <w:tcPr>
            <w:tcW w:w="1134" w:type="dxa"/>
            <w:tcBorders>
              <w:top w:val="single" w:sz="4" w:space="0" w:color="auto"/>
              <w:left w:val="single" w:sz="4" w:space="0" w:color="auto"/>
              <w:bottom w:val="single" w:sz="4" w:space="0" w:color="auto"/>
              <w:right w:val="single" w:sz="4" w:space="0" w:color="auto"/>
            </w:tcBorders>
            <w:vAlign w:val="center"/>
            <w:hideMark/>
          </w:tcPr>
          <w:p w:rsidR="00BD61F9" w:rsidRPr="00BD61F9" w:rsidRDefault="00BD61F9" w:rsidP="00BD61F9">
            <w:pPr>
              <w:autoSpaceDE w:val="0"/>
              <w:autoSpaceDN w:val="0"/>
              <w:adjustRightInd w:val="0"/>
              <w:jc w:val="center"/>
              <w:outlineLvl w:val="0"/>
              <w:rPr>
                <w:rFonts w:ascii="Arial" w:eastAsia="Calibri" w:hAnsi="Arial" w:cs="Arial"/>
                <w:b/>
                <w:bCs/>
                <w:sz w:val="20"/>
                <w:szCs w:val="20"/>
                <w:lang w:eastAsia="en-US"/>
              </w:rPr>
            </w:pPr>
            <w:r w:rsidRPr="00BD61F9">
              <w:rPr>
                <w:rFonts w:ascii="Arial" w:eastAsia="Calibri" w:hAnsi="Arial" w:cs="Arial"/>
                <w:b/>
                <w:bCs/>
                <w:sz w:val="20"/>
                <w:szCs w:val="20"/>
                <w:lang w:eastAsia="en-US"/>
              </w:rPr>
              <w:t>2023 год</w:t>
            </w:r>
          </w:p>
        </w:tc>
        <w:tc>
          <w:tcPr>
            <w:tcW w:w="1276" w:type="dxa"/>
            <w:tcBorders>
              <w:top w:val="single" w:sz="4" w:space="0" w:color="auto"/>
              <w:left w:val="single" w:sz="4" w:space="0" w:color="auto"/>
              <w:bottom w:val="single" w:sz="4" w:space="0" w:color="auto"/>
              <w:right w:val="single" w:sz="4" w:space="0" w:color="auto"/>
            </w:tcBorders>
            <w:vAlign w:val="center"/>
            <w:hideMark/>
          </w:tcPr>
          <w:p w:rsidR="00BD61F9" w:rsidRPr="00BD61F9" w:rsidRDefault="00BD61F9" w:rsidP="00BD61F9">
            <w:pPr>
              <w:autoSpaceDE w:val="0"/>
              <w:autoSpaceDN w:val="0"/>
              <w:adjustRightInd w:val="0"/>
              <w:jc w:val="center"/>
              <w:outlineLvl w:val="0"/>
              <w:rPr>
                <w:rFonts w:ascii="Arial" w:eastAsia="Calibri" w:hAnsi="Arial" w:cs="Arial"/>
                <w:b/>
                <w:bCs/>
                <w:sz w:val="20"/>
                <w:szCs w:val="20"/>
                <w:lang w:eastAsia="en-US"/>
              </w:rPr>
            </w:pPr>
            <w:r w:rsidRPr="00BD61F9">
              <w:rPr>
                <w:rFonts w:ascii="Arial" w:eastAsia="Calibri" w:hAnsi="Arial" w:cs="Arial"/>
                <w:b/>
                <w:bCs/>
                <w:sz w:val="20"/>
                <w:szCs w:val="20"/>
                <w:lang w:eastAsia="en-US"/>
              </w:rPr>
              <w:t>2024 год</w:t>
            </w:r>
          </w:p>
        </w:tc>
        <w:tc>
          <w:tcPr>
            <w:tcW w:w="1134" w:type="dxa"/>
            <w:tcBorders>
              <w:top w:val="single" w:sz="4" w:space="0" w:color="auto"/>
              <w:left w:val="single" w:sz="4" w:space="0" w:color="auto"/>
              <w:bottom w:val="single" w:sz="4" w:space="0" w:color="auto"/>
              <w:right w:val="single" w:sz="4" w:space="0" w:color="auto"/>
            </w:tcBorders>
            <w:vAlign w:val="center"/>
            <w:hideMark/>
          </w:tcPr>
          <w:p w:rsidR="00BD61F9" w:rsidRPr="00BD61F9" w:rsidRDefault="00BD61F9" w:rsidP="00BD61F9">
            <w:pPr>
              <w:autoSpaceDE w:val="0"/>
              <w:autoSpaceDN w:val="0"/>
              <w:adjustRightInd w:val="0"/>
              <w:jc w:val="center"/>
              <w:outlineLvl w:val="0"/>
              <w:rPr>
                <w:rFonts w:ascii="Arial" w:eastAsia="Calibri" w:hAnsi="Arial" w:cs="Arial"/>
                <w:b/>
                <w:bCs/>
                <w:sz w:val="20"/>
                <w:szCs w:val="20"/>
                <w:lang w:eastAsia="en-US"/>
              </w:rPr>
            </w:pPr>
            <w:r w:rsidRPr="00BD61F9">
              <w:rPr>
                <w:rFonts w:ascii="Arial" w:eastAsia="Calibri" w:hAnsi="Arial" w:cs="Arial"/>
                <w:b/>
                <w:bCs/>
                <w:sz w:val="20"/>
                <w:szCs w:val="20"/>
                <w:lang w:eastAsia="en-US"/>
              </w:rPr>
              <w:t>2025 год</w:t>
            </w:r>
          </w:p>
        </w:tc>
      </w:tr>
      <w:tr w:rsidR="00BD61F9" w:rsidRPr="00BD61F9" w:rsidTr="009C406B">
        <w:tc>
          <w:tcPr>
            <w:tcW w:w="4503" w:type="dxa"/>
            <w:tcBorders>
              <w:top w:val="single" w:sz="4" w:space="0" w:color="auto"/>
              <w:left w:val="single" w:sz="4" w:space="0" w:color="auto"/>
              <w:bottom w:val="single" w:sz="4" w:space="0" w:color="auto"/>
              <w:right w:val="single" w:sz="4" w:space="0" w:color="auto"/>
            </w:tcBorders>
            <w:hideMark/>
          </w:tcPr>
          <w:p w:rsidR="00BD61F9" w:rsidRPr="00BD61F9" w:rsidRDefault="00BD61F9" w:rsidP="00BD61F9">
            <w:pPr>
              <w:autoSpaceDE w:val="0"/>
              <w:autoSpaceDN w:val="0"/>
              <w:adjustRightInd w:val="0"/>
              <w:jc w:val="center"/>
              <w:outlineLvl w:val="0"/>
              <w:rPr>
                <w:rFonts w:ascii="Arial" w:eastAsia="Calibri" w:hAnsi="Arial" w:cs="Arial"/>
                <w:bCs/>
                <w:sz w:val="20"/>
                <w:szCs w:val="20"/>
                <w:lang w:eastAsia="en-US"/>
              </w:rPr>
            </w:pPr>
            <w:r w:rsidRPr="00BD61F9">
              <w:rPr>
                <w:rFonts w:ascii="Arial" w:eastAsia="Calibri" w:hAnsi="Arial" w:cs="Arial"/>
                <w:bCs/>
                <w:sz w:val="20"/>
                <w:szCs w:val="20"/>
                <w:lang w:eastAsia="en-US"/>
              </w:rPr>
              <w:t>1</w:t>
            </w:r>
          </w:p>
        </w:tc>
        <w:tc>
          <w:tcPr>
            <w:tcW w:w="4110" w:type="dxa"/>
            <w:tcBorders>
              <w:top w:val="single" w:sz="4" w:space="0" w:color="auto"/>
              <w:left w:val="single" w:sz="4" w:space="0" w:color="auto"/>
              <w:bottom w:val="single" w:sz="4" w:space="0" w:color="auto"/>
              <w:right w:val="single" w:sz="4" w:space="0" w:color="auto"/>
            </w:tcBorders>
            <w:hideMark/>
          </w:tcPr>
          <w:p w:rsidR="00BD61F9" w:rsidRPr="00BD61F9" w:rsidRDefault="00BD61F9" w:rsidP="00BD61F9">
            <w:pPr>
              <w:autoSpaceDE w:val="0"/>
              <w:autoSpaceDN w:val="0"/>
              <w:adjustRightInd w:val="0"/>
              <w:jc w:val="center"/>
              <w:outlineLvl w:val="0"/>
              <w:rPr>
                <w:rFonts w:ascii="Arial" w:eastAsia="Calibri" w:hAnsi="Arial" w:cs="Arial"/>
                <w:bCs/>
                <w:sz w:val="20"/>
                <w:szCs w:val="20"/>
                <w:lang w:eastAsia="en-US"/>
              </w:rPr>
            </w:pPr>
            <w:r w:rsidRPr="00BD61F9">
              <w:rPr>
                <w:rFonts w:ascii="Arial" w:eastAsia="Calibri" w:hAnsi="Arial" w:cs="Arial"/>
                <w:bCs/>
                <w:sz w:val="20"/>
                <w:szCs w:val="20"/>
                <w:lang w:eastAsia="en-US"/>
              </w:rPr>
              <w:t>2</w:t>
            </w:r>
          </w:p>
        </w:tc>
        <w:tc>
          <w:tcPr>
            <w:tcW w:w="1560" w:type="dxa"/>
            <w:tcBorders>
              <w:top w:val="single" w:sz="4" w:space="0" w:color="auto"/>
              <w:left w:val="single" w:sz="4" w:space="0" w:color="auto"/>
              <w:bottom w:val="single" w:sz="4" w:space="0" w:color="auto"/>
              <w:right w:val="single" w:sz="4" w:space="0" w:color="auto"/>
            </w:tcBorders>
            <w:hideMark/>
          </w:tcPr>
          <w:p w:rsidR="00BD61F9" w:rsidRPr="00BD61F9" w:rsidRDefault="00BD61F9" w:rsidP="00BD61F9">
            <w:pPr>
              <w:autoSpaceDE w:val="0"/>
              <w:autoSpaceDN w:val="0"/>
              <w:adjustRightInd w:val="0"/>
              <w:jc w:val="center"/>
              <w:outlineLvl w:val="0"/>
              <w:rPr>
                <w:rFonts w:ascii="Arial" w:eastAsia="Calibri" w:hAnsi="Arial" w:cs="Arial"/>
                <w:bCs/>
                <w:sz w:val="20"/>
                <w:szCs w:val="20"/>
                <w:lang w:eastAsia="en-US"/>
              </w:rPr>
            </w:pPr>
            <w:r w:rsidRPr="00BD61F9">
              <w:rPr>
                <w:rFonts w:ascii="Arial" w:eastAsia="Calibri" w:hAnsi="Arial" w:cs="Arial"/>
                <w:bCs/>
                <w:sz w:val="20"/>
                <w:szCs w:val="20"/>
                <w:lang w:eastAsia="en-US"/>
              </w:rPr>
              <w:t>3</w:t>
            </w:r>
          </w:p>
        </w:tc>
        <w:tc>
          <w:tcPr>
            <w:tcW w:w="1275" w:type="dxa"/>
            <w:tcBorders>
              <w:top w:val="single" w:sz="4" w:space="0" w:color="auto"/>
              <w:left w:val="single" w:sz="4" w:space="0" w:color="auto"/>
              <w:bottom w:val="single" w:sz="4" w:space="0" w:color="auto"/>
              <w:right w:val="single" w:sz="4" w:space="0" w:color="auto"/>
            </w:tcBorders>
            <w:hideMark/>
          </w:tcPr>
          <w:p w:rsidR="00BD61F9" w:rsidRPr="00BD61F9" w:rsidRDefault="00BD61F9" w:rsidP="00BD61F9">
            <w:pPr>
              <w:autoSpaceDE w:val="0"/>
              <w:autoSpaceDN w:val="0"/>
              <w:adjustRightInd w:val="0"/>
              <w:jc w:val="center"/>
              <w:outlineLvl w:val="0"/>
              <w:rPr>
                <w:rFonts w:ascii="Arial" w:eastAsia="Calibri" w:hAnsi="Arial" w:cs="Arial"/>
                <w:bCs/>
                <w:sz w:val="20"/>
                <w:szCs w:val="20"/>
                <w:lang w:eastAsia="en-US"/>
              </w:rPr>
            </w:pPr>
            <w:r w:rsidRPr="00BD61F9">
              <w:rPr>
                <w:rFonts w:ascii="Arial" w:eastAsia="Calibri" w:hAnsi="Arial" w:cs="Arial"/>
                <w:bCs/>
                <w:sz w:val="20"/>
                <w:szCs w:val="20"/>
                <w:lang w:eastAsia="en-US"/>
              </w:rPr>
              <w:t>4</w:t>
            </w:r>
          </w:p>
        </w:tc>
        <w:tc>
          <w:tcPr>
            <w:tcW w:w="1134" w:type="dxa"/>
            <w:tcBorders>
              <w:top w:val="single" w:sz="4" w:space="0" w:color="auto"/>
              <w:left w:val="single" w:sz="4" w:space="0" w:color="auto"/>
              <w:bottom w:val="single" w:sz="4" w:space="0" w:color="auto"/>
              <w:right w:val="single" w:sz="4" w:space="0" w:color="auto"/>
            </w:tcBorders>
            <w:hideMark/>
          </w:tcPr>
          <w:p w:rsidR="00BD61F9" w:rsidRPr="00BD61F9" w:rsidRDefault="00BD61F9" w:rsidP="00BD61F9">
            <w:pPr>
              <w:autoSpaceDE w:val="0"/>
              <w:autoSpaceDN w:val="0"/>
              <w:adjustRightInd w:val="0"/>
              <w:jc w:val="center"/>
              <w:outlineLvl w:val="0"/>
              <w:rPr>
                <w:rFonts w:ascii="Arial" w:eastAsia="Calibri" w:hAnsi="Arial" w:cs="Arial"/>
                <w:bCs/>
                <w:sz w:val="20"/>
                <w:szCs w:val="20"/>
                <w:lang w:eastAsia="en-US"/>
              </w:rPr>
            </w:pPr>
            <w:r w:rsidRPr="00BD61F9">
              <w:rPr>
                <w:rFonts w:ascii="Arial" w:eastAsia="Calibri" w:hAnsi="Arial" w:cs="Arial"/>
                <w:bCs/>
                <w:sz w:val="20"/>
                <w:szCs w:val="20"/>
                <w:lang w:eastAsia="en-US"/>
              </w:rPr>
              <w:t>5</w:t>
            </w:r>
          </w:p>
        </w:tc>
        <w:tc>
          <w:tcPr>
            <w:tcW w:w="1276" w:type="dxa"/>
            <w:tcBorders>
              <w:top w:val="single" w:sz="4" w:space="0" w:color="auto"/>
              <w:left w:val="single" w:sz="4" w:space="0" w:color="auto"/>
              <w:bottom w:val="single" w:sz="4" w:space="0" w:color="auto"/>
              <w:right w:val="single" w:sz="4" w:space="0" w:color="auto"/>
            </w:tcBorders>
            <w:hideMark/>
          </w:tcPr>
          <w:p w:rsidR="00BD61F9" w:rsidRPr="00BD61F9" w:rsidRDefault="00BD61F9" w:rsidP="00BD61F9">
            <w:pPr>
              <w:autoSpaceDE w:val="0"/>
              <w:autoSpaceDN w:val="0"/>
              <w:adjustRightInd w:val="0"/>
              <w:jc w:val="center"/>
              <w:outlineLvl w:val="0"/>
              <w:rPr>
                <w:rFonts w:ascii="Arial" w:eastAsia="Calibri" w:hAnsi="Arial" w:cs="Arial"/>
                <w:bCs/>
                <w:sz w:val="20"/>
                <w:szCs w:val="20"/>
                <w:lang w:eastAsia="en-US"/>
              </w:rPr>
            </w:pPr>
            <w:r w:rsidRPr="00BD61F9">
              <w:rPr>
                <w:rFonts w:ascii="Arial" w:eastAsia="Calibri" w:hAnsi="Arial" w:cs="Arial"/>
                <w:bCs/>
                <w:sz w:val="20"/>
                <w:szCs w:val="20"/>
                <w:lang w:eastAsia="en-US"/>
              </w:rPr>
              <w:t>6</w:t>
            </w:r>
          </w:p>
        </w:tc>
        <w:tc>
          <w:tcPr>
            <w:tcW w:w="1134" w:type="dxa"/>
            <w:tcBorders>
              <w:top w:val="single" w:sz="4" w:space="0" w:color="auto"/>
              <w:left w:val="single" w:sz="4" w:space="0" w:color="auto"/>
              <w:bottom w:val="single" w:sz="4" w:space="0" w:color="auto"/>
              <w:right w:val="single" w:sz="4" w:space="0" w:color="auto"/>
            </w:tcBorders>
            <w:hideMark/>
          </w:tcPr>
          <w:p w:rsidR="00BD61F9" w:rsidRPr="00BD61F9" w:rsidRDefault="00BD61F9" w:rsidP="00BD61F9">
            <w:pPr>
              <w:autoSpaceDE w:val="0"/>
              <w:autoSpaceDN w:val="0"/>
              <w:adjustRightInd w:val="0"/>
              <w:jc w:val="center"/>
              <w:outlineLvl w:val="0"/>
              <w:rPr>
                <w:rFonts w:ascii="Arial" w:eastAsia="Calibri" w:hAnsi="Arial" w:cs="Arial"/>
                <w:bCs/>
                <w:sz w:val="20"/>
                <w:szCs w:val="20"/>
                <w:lang w:eastAsia="en-US"/>
              </w:rPr>
            </w:pPr>
            <w:r w:rsidRPr="00BD61F9">
              <w:rPr>
                <w:rFonts w:ascii="Arial" w:eastAsia="Calibri" w:hAnsi="Arial" w:cs="Arial"/>
                <w:bCs/>
                <w:sz w:val="20"/>
                <w:szCs w:val="20"/>
                <w:lang w:eastAsia="en-US"/>
              </w:rPr>
              <w:t>7</w:t>
            </w:r>
          </w:p>
        </w:tc>
      </w:tr>
      <w:tr w:rsidR="00BD61F9" w:rsidRPr="00BD61F9" w:rsidTr="00BD61F9">
        <w:trPr>
          <w:trHeight w:val="413"/>
        </w:trPr>
        <w:tc>
          <w:tcPr>
            <w:tcW w:w="4503" w:type="dxa"/>
            <w:vMerge w:val="restart"/>
            <w:tcBorders>
              <w:top w:val="single" w:sz="4" w:space="0" w:color="auto"/>
              <w:left w:val="single" w:sz="4" w:space="0" w:color="auto"/>
              <w:bottom w:val="single" w:sz="4" w:space="0" w:color="auto"/>
              <w:right w:val="single" w:sz="4" w:space="0" w:color="auto"/>
            </w:tcBorders>
            <w:hideMark/>
          </w:tcPr>
          <w:p w:rsidR="00BD61F9" w:rsidRPr="00BD61F9" w:rsidRDefault="00BD61F9" w:rsidP="00BD61F9">
            <w:pPr>
              <w:autoSpaceDE w:val="0"/>
              <w:autoSpaceDN w:val="0"/>
              <w:adjustRightInd w:val="0"/>
              <w:jc w:val="both"/>
              <w:rPr>
                <w:rFonts w:ascii="Arial" w:eastAsia="Calibri" w:hAnsi="Arial" w:cs="Arial"/>
                <w:sz w:val="20"/>
                <w:szCs w:val="20"/>
                <w:lang w:eastAsia="en-US"/>
              </w:rPr>
            </w:pPr>
            <w:r w:rsidRPr="00BD61F9">
              <w:rPr>
                <w:rFonts w:ascii="Arial" w:eastAsia="Calibri" w:hAnsi="Arial" w:cs="Arial"/>
                <w:b/>
                <w:sz w:val="20"/>
                <w:szCs w:val="20"/>
                <w:lang w:eastAsia="en-US"/>
              </w:rPr>
              <w:t>Мероприятие 1.</w:t>
            </w:r>
            <w:r w:rsidRPr="00BD61F9">
              <w:rPr>
                <w:rFonts w:ascii="Arial" w:eastAsia="Calibri" w:hAnsi="Arial" w:cs="Arial"/>
                <w:sz w:val="20"/>
                <w:szCs w:val="20"/>
                <w:lang w:eastAsia="en-US"/>
              </w:rPr>
              <w:t xml:space="preserve"> </w:t>
            </w:r>
          </w:p>
          <w:p w:rsidR="00BD61F9" w:rsidRPr="00BD61F9" w:rsidRDefault="00BD61F9" w:rsidP="00BD61F9">
            <w:pPr>
              <w:autoSpaceDE w:val="0"/>
              <w:autoSpaceDN w:val="0"/>
              <w:adjustRightInd w:val="0"/>
              <w:jc w:val="both"/>
              <w:outlineLvl w:val="0"/>
              <w:rPr>
                <w:rFonts w:ascii="Arial" w:eastAsia="Calibri" w:hAnsi="Arial" w:cs="Arial"/>
                <w:sz w:val="20"/>
                <w:szCs w:val="20"/>
                <w:lang w:eastAsia="en-US"/>
              </w:rPr>
            </w:pPr>
            <w:r w:rsidRPr="00BD61F9">
              <w:rPr>
                <w:rFonts w:ascii="Arial" w:eastAsia="Calibri" w:hAnsi="Arial" w:cs="Arial"/>
                <w:sz w:val="20"/>
                <w:szCs w:val="20"/>
                <w:lang w:eastAsia="en-US"/>
              </w:rPr>
              <w:t>Обеспечение участия ТОС города Куйбышева в граж</w:t>
            </w:r>
            <w:r w:rsidRPr="00BD61F9">
              <w:rPr>
                <w:rFonts w:ascii="Arial" w:eastAsia="Calibri" w:hAnsi="Arial" w:cs="Arial"/>
                <w:sz w:val="20"/>
                <w:szCs w:val="20"/>
                <w:lang w:eastAsia="en-US"/>
              </w:rPr>
              <w:softHyphen/>
              <w:t>данском форуме Новоси</w:t>
            </w:r>
            <w:r w:rsidRPr="00BD61F9">
              <w:rPr>
                <w:rFonts w:ascii="Arial" w:eastAsia="Calibri" w:hAnsi="Arial" w:cs="Arial"/>
                <w:sz w:val="20"/>
                <w:szCs w:val="20"/>
                <w:lang w:eastAsia="en-US"/>
              </w:rPr>
              <w:softHyphen/>
              <w:t>бирской области «Граждан</w:t>
            </w:r>
            <w:r w:rsidRPr="00BD61F9">
              <w:rPr>
                <w:rFonts w:ascii="Arial" w:eastAsia="Calibri" w:hAnsi="Arial" w:cs="Arial"/>
                <w:sz w:val="20"/>
                <w:szCs w:val="20"/>
                <w:lang w:eastAsia="en-US"/>
              </w:rPr>
              <w:softHyphen/>
              <w:t>ский диалог»</w:t>
            </w:r>
          </w:p>
        </w:tc>
        <w:tc>
          <w:tcPr>
            <w:tcW w:w="4110" w:type="dxa"/>
            <w:vMerge w:val="restart"/>
            <w:tcBorders>
              <w:top w:val="single" w:sz="4" w:space="0" w:color="auto"/>
              <w:left w:val="single" w:sz="4" w:space="0" w:color="auto"/>
              <w:bottom w:val="single" w:sz="4" w:space="0" w:color="auto"/>
              <w:right w:val="single" w:sz="4" w:space="0" w:color="auto"/>
            </w:tcBorders>
            <w:hideMark/>
          </w:tcPr>
          <w:p w:rsidR="00BD61F9" w:rsidRPr="00BD61F9" w:rsidRDefault="00BD61F9" w:rsidP="00BD61F9">
            <w:pPr>
              <w:autoSpaceDE w:val="0"/>
              <w:autoSpaceDN w:val="0"/>
              <w:adjustRightInd w:val="0"/>
              <w:jc w:val="center"/>
              <w:outlineLvl w:val="0"/>
              <w:rPr>
                <w:rFonts w:ascii="Arial" w:eastAsia="Calibri" w:hAnsi="Arial" w:cs="Arial"/>
                <w:sz w:val="20"/>
                <w:szCs w:val="20"/>
                <w:lang w:eastAsia="en-US"/>
              </w:rPr>
            </w:pPr>
            <w:r w:rsidRPr="00BD61F9">
              <w:rPr>
                <w:rFonts w:ascii="Arial" w:eastAsia="Calibri" w:hAnsi="Arial" w:cs="Arial"/>
                <w:sz w:val="20"/>
                <w:szCs w:val="20"/>
                <w:lang w:eastAsia="en-US"/>
              </w:rPr>
              <w:t>Администрация</w:t>
            </w:r>
          </w:p>
          <w:p w:rsidR="00BD61F9" w:rsidRPr="00BD61F9" w:rsidRDefault="00BD61F9" w:rsidP="00BD61F9">
            <w:pPr>
              <w:autoSpaceDE w:val="0"/>
              <w:autoSpaceDN w:val="0"/>
              <w:adjustRightInd w:val="0"/>
              <w:jc w:val="center"/>
              <w:outlineLvl w:val="0"/>
              <w:rPr>
                <w:rFonts w:ascii="Arial" w:eastAsia="Calibri" w:hAnsi="Arial" w:cs="Arial"/>
                <w:sz w:val="20"/>
                <w:szCs w:val="20"/>
                <w:lang w:eastAsia="en-US"/>
              </w:rPr>
            </w:pPr>
            <w:r w:rsidRPr="00BD61F9">
              <w:rPr>
                <w:rFonts w:ascii="Arial" w:eastAsia="Calibri" w:hAnsi="Arial" w:cs="Arial"/>
                <w:sz w:val="20"/>
                <w:szCs w:val="20"/>
                <w:lang w:eastAsia="en-US"/>
              </w:rPr>
              <w:t xml:space="preserve"> </w:t>
            </w:r>
            <w:proofErr w:type="gramStart"/>
            <w:r w:rsidRPr="00BD61F9">
              <w:rPr>
                <w:rFonts w:ascii="Arial" w:eastAsia="Calibri" w:hAnsi="Arial" w:cs="Arial"/>
                <w:sz w:val="20"/>
                <w:szCs w:val="20"/>
                <w:lang w:eastAsia="en-US"/>
              </w:rPr>
              <w:t>города</w:t>
            </w:r>
            <w:proofErr w:type="gramEnd"/>
            <w:r w:rsidRPr="00BD61F9">
              <w:rPr>
                <w:rFonts w:ascii="Arial" w:eastAsia="Calibri" w:hAnsi="Arial" w:cs="Arial"/>
                <w:sz w:val="20"/>
                <w:szCs w:val="20"/>
                <w:lang w:eastAsia="en-US"/>
              </w:rPr>
              <w:t xml:space="preserve"> Куйбышева, </w:t>
            </w:r>
          </w:p>
          <w:p w:rsidR="00BD61F9" w:rsidRPr="00BD61F9" w:rsidRDefault="00BD61F9" w:rsidP="00BD61F9">
            <w:pPr>
              <w:autoSpaceDE w:val="0"/>
              <w:autoSpaceDN w:val="0"/>
              <w:adjustRightInd w:val="0"/>
              <w:jc w:val="center"/>
              <w:outlineLvl w:val="0"/>
              <w:rPr>
                <w:rFonts w:ascii="Arial" w:eastAsia="Calibri" w:hAnsi="Arial" w:cs="Arial"/>
                <w:b/>
                <w:bCs/>
                <w:sz w:val="20"/>
                <w:szCs w:val="20"/>
                <w:lang w:eastAsia="en-US"/>
              </w:rPr>
            </w:pPr>
            <w:proofErr w:type="gramStart"/>
            <w:r w:rsidRPr="00BD61F9">
              <w:rPr>
                <w:rFonts w:ascii="Arial" w:eastAsia="Calibri" w:hAnsi="Arial" w:cs="Arial"/>
                <w:sz w:val="20"/>
                <w:szCs w:val="20"/>
                <w:lang w:eastAsia="en-US"/>
              </w:rPr>
              <w:t>органы</w:t>
            </w:r>
            <w:proofErr w:type="gramEnd"/>
            <w:r w:rsidRPr="00BD61F9">
              <w:rPr>
                <w:rFonts w:ascii="Arial" w:eastAsia="Calibri" w:hAnsi="Arial" w:cs="Arial"/>
                <w:sz w:val="20"/>
                <w:szCs w:val="20"/>
                <w:lang w:eastAsia="en-US"/>
              </w:rPr>
              <w:t xml:space="preserve"> ТОС</w:t>
            </w:r>
          </w:p>
        </w:tc>
        <w:tc>
          <w:tcPr>
            <w:tcW w:w="1560" w:type="dxa"/>
            <w:tcBorders>
              <w:top w:val="single" w:sz="4" w:space="0" w:color="auto"/>
              <w:left w:val="single" w:sz="4" w:space="0" w:color="auto"/>
              <w:bottom w:val="single" w:sz="4" w:space="0" w:color="auto"/>
              <w:right w:val="single" w:sz="4" w:space="0" w:color="auto"/>
            </w:tcBorders>
            <w:hideMark/>
          </w:tcPr>
          <w:p w:rsidR="00BD61F9" w:rsidRPr="00BD61F9" w:rsidRDefault="00BD61F9" w:rsidP="00BD61F9">
            <w:pPr>
              <w:autoSpaceDE w:val="0"/>
              <w:autoSpaceDN w:val="0"/>
              <w:adjustRightInd w:val="0"/>
              <w:jc w:val="center"/>
              <w:outlineLvl w:val="0"/>
              <w:rPr>
                <w:rFonts w:ascii="Arial" w:eastAsia="Calibri" w:hAnsi="Arial" w:cs="Arial"/>
                <w:b/>
                <w:bCs/>
                <w:sz w:val="20"/>
                <w:szCs w:val="20"/>
                <w:lang w:eastAsia="en-US"/>
              </w:rPr>
            </w:pPr>
            <w:r w:rsidRPr="00BD61F9">
              <w:rPr>
                <w:rFonts w:ascii="Arial" w:eastAsia="Calibri" w:hAnsi="Arial" w:cs="Arial"/>
                <w:sz w:val="20"/>
                <w:szCs w:val="20"/>
                <w:lang w:eastAsia="en-US"/>
              </w:rPr>
              <w:t>Муниципальный бюджет</w:t>
            </w:r>
          </w:p>
        </w:tc>
        <w:tc>
          <w:tcPr>
            <w:tcW w:w="1275" w:type="dxa"/>
            <w:tcBorders>
              <w:top w:val="single" w:sz="4" w:space="0" w:color="auto"/>
              <w:left w:val="single" w:sz="4" w:space="0" w:color="auto"/>
              <w:bottom w:val="single" w:sz="4" w:space="0" w:color="auto"/>
              <w:right w:val="single" w:sz="4" w:space="0" w:color="auto"/>
            </w:tcBorders>
            <w:hideMark/>
          </w:tcPr>
          <w:p w:rsidR="00BD61F9" w:rsidRPr="00BD61F9" w:rsidRDefault="00BD61F9" w:rsidP="00BD61F9">
            <w:pPr>
              <w:autoSpaceDE w:val="0"/>
              <w:autoSpaceDN w:val="0"/>
              <w:adjustRightInd w:val="0"/>
              <w:jc w:val="center"/>
              <w:outlineLvl w:val="0"/>
              <w:rPr>
                <w:rFonts w:ascii="Arial" w:eastAsia="Calibri" w:hAnsi="Arial" w:cs="Arial"/>
                <w:bCs/>
                <w:sz w:val="20"/>
                <w:szCs w:val="20"/>
                <w:lang w:eastAsia="en-US"/>
              </w:rPr>
            </w:pPr>
            <w:r w:rsidRPr="00BD61F9">
              <w:rPr>
                <w:rFonts w:ascii="Arial" w:eastAsia="Calibri" w:hAnsi="Arial" w:cs="Arial"/>
                <w:bCs/>
                <w:sz w:val="20"/>
                <w:szCs w:val="20"/>
                <w:lang w:eastAsia="en-US"/>
              </w:rPr>
              <w:t>-</w:t>
            </w:r>
          </w:p>
        </w:tc>
        <w:tc>
          <w:tcPr>
            <w:tcW w:w="1134" w:type="dxa"/>
            <w:tcBorders>
              <w:top w:val="single" w:sz="4" w:space="0" w:color="auto"/>
              <w:left w:val="single" w:sz="4" w:space="0" w:color="auto"/>
              <w:bottom w:val="single" w:sz="4" w:space="0" w:color="auto"/>
              <w:right w:val="single" w:sz="4" w:space="0" w:color="auto"/>
            </w:tcBorders>
            <w:hideMark/>
          </w:tcPr>
          <w:p w:rsidR="00BD61F9" w:rsidRPr="00BD61F9" w:rsidRDefault="00BD61F9" w:rsidP="00BD61F9">
            <w:pPr>
              <w:autoSpaceDE w:val="0"/>
              <w:autoSpaceDN w:val="0"/>
              <w:adjustRightInd w:val="0"/>
              <w:jc w:val="center"/>
              <w:outlineLvl w:val="0"/>
              <w:rPr>
                <w:rFonts w:ascii="Arial" w:eastAsia="Calibri" w:hAnsi="Arial" w:cs="Arial"/>
                <w:bCs/>
                <w:sz w:val="20"/>
                <w:szCs w:val="20"/>
                <w:lang w:eastAsia="en-US"/>
              </w:rPr>
            </w:pPr>
            <w:r w:rsidRPr="00BD61F9">
              <w:rPr>
                <w:rFonts w:ascii="Arial" w:eastAsia="Calibri" w:hAnsi="Arial" w:cs="Arial"/>
                <w:bCs/>
                <w:sz w:val="20"/>
                <w:szCs w:val="20"/>
                <w:lang w:eastAsia="en-US"/>
              </w:rPr>
              <w:t>-</w:t>
            </w:r>
          </w:p>
        </w:tc>
        <w:tc>
          <w:tcPr>
            <w:tcW w:w="1276" w:type="dxa"/>
            <w:tcBorders>
              <w:top w:val="single" w:sz="4" w:space="0" w:color="auto"/>
              <w:left w:val="single" w:sz="4" w:space="0" w:color="auto"/>
              <w:bottom w:val="single" w:sz="4" w:space="0" w:color="auto"/>
              <w:right w:val="single" w:sz="4" w:space="0" w:color="auto"/>
            </w:tcBorders>
            <w:hideMark/>
          </w:tcPr>
          <w:p w:rsidR="00BD61F9" w:rsidRPr="00BD61F9" w:rsidRDefault="00BD61F9" w:rsidP="00BD61F9">
            <w:pPr>
              <w:autoSpaceDE w:val="0"/>
              <w:autoSpaceDN w:val="0"/>
              <w:adjustRightInd w:val="0"/>
              <w:jc w:val="center"/>
              <w:outlineLvl w:val="0"/>
              <w:rPr>
                <w:rFonts w:ascii="Arial" w:eastAsia="Calibri" w:hAnsi="Arial" w:cs="Arial"/>
                <w:bCs/>
                <w:sz w:val="20"/>
                <w:szCs w:val="20"/>
                <w:lang w:eastAsia="en-US"/>
              </w:rPr>
            </w:pPr>
            <w:r w:rsidRPr="00BD61F9">
              <w:rPr>
                <w:rFonts w:ascii="Arial" w:eastAsia="Calibri" w:hAnsi="Arial" w:cs="Arial"/>
                <w:bCs/>
                <w:sz w:val="20"/>
                <w:szCs w:val="20"/>
                <w:lang w:eastAsia="en-US"/>
              </w:rPr>
              <w:t>-</w:t>
            </w:r>
          </w:p>
        </w:tc>
        <w:tc>
          <w:tcPr>
            <w:tcW w:w="1134" w:type="dxa"/>
            <w:tcBorders>
              <w:top w:val="single" w:sz="4" w:space="0" w:color="auto"/>
              <w:left w:val="single" w:sz="4" w:space="0" w:color="auto"/>
              <w:bottom w:val="single" w:sz="4" w:space="0" w:color="auto"/>
              <w:right w:val="single" w:sz="4" w:space="0" w:color="auto"/>
            </w:tcBorders>
            <w:hideMark/>
          </w:tcPr>
          <w:p w:rsidR="00BD61F9" w:rsidRPr="00BD61F9" w:rsidRDefault="00BD61F9" w:rsidP="00BD61F9">
            <w:pPr>
              <w:autoSpaceDE w:val="0"/>
              <w:autoSpaceDN w:val="0"/>
              <w:adjustRightInd w:val="0"/>
              <w:jc w:val="center"/>
              <w:outlineLvl w:val="0"/>
              <w:rPr>
                <w:rFonts w:ascii="Arial" w:eastAsia="Calibri" w:hAnsi="Arial" w:cs="Arial"/>
                <w:bCs/>
                <w:sz w:val="20"/>
                <w:szCs w:val="20"/>
                <w:lang w:eastAsia="en-US"/>
              </w:rPr>
            </w:pPr>
            <w:r w:rsidRPr="00BD61F9">
              <w:rPr>
                <w:rFonts w:ascii="Arial" w:eastAsia="Calibri" w:hAnsi="Arial" w:cs="Arial"/>
                <w:bCs/>
                <w:sz w:val="20"/>
                <w:szCs w:val="20"/>
                <w:lang w:eastAsia="en-US"/>
              </w:rPr>
              <w:t>-</w:t>
            </w:r>
          </w:p>
        </w:tc>
      </w:tr>
      <w:tr w:rsidR="00BD61F9" w:rsidRPr="00BD61F9" w:rsidTr="009C406B">
        <w:trPr>
          <w:trHeight w:val="486"/>
        </w:trPr>
        <w:tc>
          <w:tcPr>
            <w:tcW w:w="4503" w:type="dxa"/>
            <w:vMerge/>
            <w:tcBorders>
              <w:top w:val="single" w:sz="4" w:space="0" w:color="auto"/>
              <w:left w:val="single" w:sz="4" w:space="0" w:color="auto"/>
              <w:bottom w:val="single" w:sz="4" w:space="0" w:color="auto"/>
              <w:right w:val="single" w:sz="4" w:space="0" w:color="auto"/>
            </w:tcBorders>
            <w:vAlign w:val="center"/>
            <w:hideMark/>
          </w:tcPr>
          <w:p w:rsidR="00BD61F9" w:rsidRPr="00BD61F9" w:rsidRDefault="00BD61F9" w:rsidP="00BD61F9">
            <w:pPr>
              <w:rPr>
                <w:rFonts w:ascii="Arial" w:eastAsia="Calibri" w:hAnsi="Arial" w:cs="Arial"/>
                <w:sz w:val="20"/>
                <w:szCs w:val="20"/>
                <w:lang w:eastAsia="en-US"/>
              </w:rPr>
            </w:pPr>
          </w:p>
        </w:tc>
        <w:tc>
          <w:tcPr>
            <w:tcW w:w="4110" w:type="dxa"/>
            <w:vMerge/>
            <w:tcBorders>
              <w:top w:val="single" w:sz="4" w:space="0" w:color="auto"/>
              <w:left w:val="single" w:sz="4" w:space="0" w:color="auto"/>
              <w:bottom w:val="single" w:sz="4" w:space="0" w:color="auto"/>
              <w:right w:val="single" w:sz="4" w:space="0" w:color="auto"/>
            </w:tcBorders>
            <w:vAlign w:val="center"/>
            <w:hideMark/>
          </w:tcPr>
          <w:p w:rsidR="00BD61F9" w:rsidRPr="00BD61F9" w:rsidRDefault="00BD61F9" w:rsidP="00BD61F9">
            <w:pPr>
              <w:rPr>
                <w:rFonts w:ascii="Arial" w:eastAsia="Calibri" w:hAnsi="Arial" w:cs="Arial"/>
                <w:b/>
                <w:bCs/>
                <w:sz w:val="20"/>
                <w:szCs w:val="20"/>
                <w:lang w:eastAsia="en-US"/>
              </w:rPr>
            </w:pPr>
          </w:p>
        </w:tc>
        <w:tc>
          <w:tcPr>
            <w:tcW w:w="1560" w:type="dxa"/>
            <w:tcBorders>
              <w:top w:val="single" w:sz="4" w:space="0" w:color="auto"/>
              <w:left w:val="single" w:sz="4" w:space="0" w:color="auto"/>
              <w:bottom w:val="single" w:sz="4" w:space="0" w:color="auto"/>
              <w:right w:val="single" w:sz="4" w:space="0" w:color="auto"/>
            </w:tcBorders>
            <w:hideMark/>
          </w:tcPr>
          <w:p w:rsidR="00BD61F9" w:rsidRPr="00BD61F9" w:rsidRDefault="00BD61F9" w:rsidP="00BD61F9">
            <w:pPr>
              <w:autoSpaceDE w:val="0"/>
              <w:autoSpaceDN w:val="0"/>
              <w:adjustRightInd w:val="0"/>
              <w:spacing w:after="160" w:line="254" w:lineRule="auto"/>
              <w:jc w:val="center"/>
              <w:outlineLvl w:val="0"/>
              <w:rPr>
                <w:rFonts w:ascii="Arial" w:eastAsia="Calibri" w:hAnsi="Arial" w:cs="Arial"/>
                <w:b/>
                <w:sz w:val="20"/>
                <w:szCs w:val="20"/>
                <w:lang w:eastAsia="en-US"/>
              </w:rPr>
            </w:pPr>
            <w:r w:rsidRPr="00BD61F9">
              <w:rPr>
                <w:rFonts w:ascii="Arial" w:eastAsia="Calibri" w:hAnsi="Arial" w:cs="Arial"/>
                <w:b/>
                <w:sz w:val="20"/>
                <w:szCs w:val="20"/>
                <w:lang w:eastAsia="en-US"/>
              </w:rPr>
              <w:t>Итого</w:t>
            </w:r>
          </w:p>
        </w:tc>
        <w:tc>
          <w:tcPr>
            <w:tcW w:w="1275" w:type="dxa"/>
            <w:tcBorders>
              <w:top w:val="single" w:sz="4" w:space="0" w:color="auto"/>
              <w:left w:val="single" w:sz="4" w:space="0" w:color="auto"/>
              <w:bottom w:val="single" w:sz="4" w:space="0" w:color="auto"/>
              <w:right w:val="single" w:sz="4" w:space="0" w:color="auto"/>
            </w:tcBorders>
            <w:hideMark/>
          </w:tcPr>
          <w:p w:rsidR="00BD61F9" w:rsidRPr="00BD61F9" w:rsidRDefault="00BD61F9" w:rsidP="00BD61F9">
            <w:pPr>
              <w:autoSpaceDE w:val="0"/>
              <w:autoSpaceDN w:val="0"/>
              <w:adjustRightInd w:val="0"/>
              <w:spacing w:after="160" w:line="254" w:lineRule="auto"/>
              <w:jc w:val="center"/>
              <w:outlineLvl w:val="0"/>
              <w:rPr>
                <w:rFonts w:ascii="Arial" w:eastAsia="Calibri" w:hAnsi="Arial" w:cs="Arial"/>
                <w:bCs/>
                <w:sz w:val="20"/>
                <w:szCs w:val="20"/>
                <w:lang w:eastAsia="en-US"/>
              </w:rPr>
            </w:pPr>
            <w:r w:rsidRPr="00BD61F9">
              <w:rPr>
                <w:rFonts w:ascii="Arial" w:eastAsia="Calibri" w:hAnsi="Arial" w:cs="Arial"/>
                <w:bCs/>
                <w:sz w:val="20"/>
                <w:szCs w:val="20"/>
                <w:lang w:eastAsia="en-US"/>
              </w:rPr>
              <w:t>-</w:t>
            </w:r>
          </w:p>
        </w:tc>
        <w:tc>
          <w:tcPr>
            <w:tcW w:w="1134" w:type="dxa"/>
            <w:tcBorders>
              <w:top w:val="single" w:sz="4" w:space="0" w:color="auto"/>
              <w:left w:val="single" w:sz="4" w:space="0" w:color="auto"/>
              <w:bottom w:val="single" w:sz="4" w:space="0" w:color="auto"/>
              <w:right w:val="single" w:sz="4" w:space="0" w:color="auto"/>
            </w:tcBorders>
            <w:hideMark/>
          </w:tcPr>
          <w:p w:rsidR="00BD61F9" w:rsidRPr="00BD61F9" w:rsidRDefault="00BD61F9" w:rsidP="00BD61F9">
            <w:pPr>
              <w:autoSpaceDE w:val="0"/>
              <w:autoSpaceDN w:val="0"/>
              <w:adjustRightInd w:val="0"/>
              <w:spacing w:after="160" w:line="254" w:lineRule="auto"/>
              <w:jc w:val="center"/>
              <w:outlineLvl w:val="0"/>
              <w:rPr>
                <w:rFonts w:ascii="Arial" w:eastAsia="Calibri" w:hAnsi="Arial" w:cs="Arial"/>
                <w:bCs/>
                <w:sz w:val="20"/>
                <w:szCs w:val="20"/>
                <w:lang w:eastAsia="en-US"/>
              </w:rPr>
            </w:pPr>
            <w:r w:rsidRPr="00BD61F9">
              <w:rPr>
                <w:rFonts w:ascii="Arial" w:eastAsia="Calibri" w:hAnsi="Arial" w:cs="Arial"/>
                <w:bCs/>
                <w:sz w:val="20"/>
                <w:szCs w:val="20"/>
                <w:lang w:eastAsia="en-US"/>
              </w:rPr>
              <w:t>-</w:t>
            </w:r>
          </w:p>
        </w:tc>
        <w:tc>
          <w:tcPr>
            <w:tcW w:w="1276" w:type="dxa"/>
            <w:tcBorders>
              <w:top w:val="single" w:sz="4" w:space="0" w:color="auto"/>
              <w:left w:val="single" w:sz="4" w:space="0" w:color="auto"/>
              <w:bottom w:val="single" w:sz="4" w:space="0" w:color="auto"/>
              <w:right w:val="single" w:sz="4" w:space="0" w:color="auto"/>
            </w:tcBorders>
            <w:hideMark/>
          </w:tcPr>
          <w:p w:rsidR="00BD61F9" w:rsidRPr="00BD61F9" w:rsidRDefault="00BD61F9" w:rsidP="00BD61F9">
            <w:pPr>
              <w:autoSpaceDE w:val="0"/>
              <w:autoSpaceDN w:val="0"/>
              <w:adjustRightInd w:val="0"/>
              <w:spacing w:after="160" w:line="254" w:lineRule="auto"/>
              <w:jc w:val="center"/>
              <w:outlineLvl w:val="0"/>
              <w:rPr>
                <w:rFonts w:ascii="Arial" w:eastAsia="Calibri" w:hAnsi="Arial" w:cs="Arial"/>
                <w:bCs/>
                <w:sz w:val="20"/>
                <w:szCs w:val="20"/>
                <w:lang w:eastAsia="en-US"/>
              </w:rPr>
            </w:pPr>
            <w:r w:rsidRPr="00BD61F9">
              <w:rPr>
                <w:rFonts w:ascii="Arial" w:eastAsia="Calibri" w:hAnsi="Arial" w:cs="Arial"/>
                <w:bCs/>
                <w:sz w:val="20"/>
                <w:szCs w:val="20"/>
                <w:lang w:eastAsia="en-US"/>
              </w:rPr>
              <w:t>-</w:t>
            </w:r>
          </w:p>
        </w:tc>
        <w:tc>
          <w:tcPr>
            <w:tcW w:w="1134" w:type="dxa"/>
            <w:tcBorders>
              <w:top w:val="single" w:sz="4" w:space="0" w:color="auto"/>
              <w:left w:val="single" w:sz="4" w:space="0" w:color="auto"/>
              <w:bottom w:val="single" w:sz="4" w:space="0" w:color="auto"/>
              <w:right w:val="single" w:sz="4" w:space="0" w:color="auto"/>
            </w:tcBorders>
            <w:hideMark/>
          </w:tcPr>
          <w:p w:rsidR="00BD61F9" w:rsidRPr="00BD61F9" w:rsidRDefault="00BD61F9" w:rsidP="00BD61F9">
            <w:pPr>
              <w:autoSpaceDE w:val="0"/>
              <w:autoSpaceDN w:val="0"/>
              <w:adjustRightInd w:val="0"/>
              <w:spacing w:after="160" w:line="254" w:lineRule="auto"/>
              <w:jc w:val="center"/>
              <w:outlineLvl w:val="0"/>
              <w:rPr>
                <w:rFonts w:ascii="Arial" w:eastAsia="Calibri" w:hAnsi="Arial" w:cs="Arial"/>
                <w:bCs/>
                <w:sz w:val="20"/>
                <w:szCs w:val="20"/>
                <w:lang w:eastAsia="en-US"/>
              </w:rPr>
            </w:pPr>
            <w:r w:rsidRPr="00BD61F9">
              <w:rPr>
                <w:rFonts w:ascii="Arial" w:eastAsia="Calibri" w:hAnsi="Arial" w:cs="Arial"/>
                <w:bCs/>
                <w:sz w:val="20"/>
                <w:szCs w:val="20"/>
                <w:lang w:eastAsia="en-US"/>
              </w:rPr>
              <w:t>-</w:t>
            </w:r>
          </w:p>
        </w:tc>
      </w:tr>
      <w:tr w:rsidR="00BD61F9" w:rsidRPr="00BD61F9" w:rsidTr="009C406B">
        <w:trPr>
          <w:trHeight w:val="700"/>
        </w:trPr>
        <w:tc>
          <w:tcPr>
            <w:tcW w:w="4503" w:type="dxa"/>
            <w:vMerge w:val="restart"/>
            <w:tcBorders>
              <w:top w:val="single" w:sz="4" w:space="0" w:color="auto"/>
              <w:left w:val="single" w:sz="4" w:space="0" w:color="auto"/>
              <w:bottom w:val="single" w:sz="4" w:space="0" w:color="auto"/>
              <w:right w:val="single" w:sz="4" w:space="0" w:color="auto"/>
            </w:tcBorders>
          </w:tcPr>
          <w:p w:rsidR="00BD61F9" w:rsidRPr="00BD61F9" w:rsidRDefault="00BD61F9" w:rsidP="00BD61F9">
            <w:pPr>
              <w:autoSpaceDE w:val="0"/>
              <w:autoSpaceDN w:val="0"/>
              <w:adjustRightInd w:val="0"/>
              <w:jc w:val="both"/>
              <w:rPr>
                <w:rFonts w:ascii="Arial" w:eastAsia="Calibri" w:hAnsi="Arial" w:cs="Arial"/>
                <w:b/>
                <w:sz w:val="20"/>
                <w:szCs w:val="20"/>
                <w:lang w:eastAsia="en-US"/>
              </w:rPr>
            </w:pPr>
            <w:r w:rsidRPr="00BD61F9">
              <w:rPr>
                <w:rFonts w:ascii="Arial" w:eastAsia="Calibri" w:hAnsi="Arial" w:cs="Arial"/>
                <w:b/>
                <w:sz w:val="20"/>
                <w:szCs w:val="20"/>
                <w:lang w:eastAsia="en-US"/>
              </w:rPr>
              <w:t xml:space="preserve">Мероприятие 2. </w:t>
            </w:r>
          </w:p>
          <w:p w:rsidR="00BD61F9" w:rsidRPr="00BD61F9" w:rsidRDefault="00BD61F9" w:rsidP="00BD61F9">
            <w:pPr>
              <w:autoSpaceDE w:val="0"/>
              <w:autoSpaceDN w:val="0"/>
              <w:adjustRightInd w:val="0"/>
              <w:jc w:val="both"/>
              <w:rPr>
                <w:rFonts w:ascii="Arial" w:eastAsia="Calibri" w:hAnsi="Arial" w:cs="Arial"/>
                <w:sz w:val="20"/>
                <w:szCs w:val="20"/>
                <w:lang w:eastAsia="en-US"/>
              </w:rPr>
            </w:pPr>
            <w:r w:rsidRPr="00BD61F9">
              <w:rPr>
                <w:rFonts w:ascii="Arial" w:eastAsia="Calibri" w:hAnsi="Arial" w:cs="Arial"/>
                <w:sz w:val="20"/>
                <w:szCs w:val="20"/>
                <w:lang w:eastAsia="en-US"/>
              </w:rPr>
              <w:t>1.Организация торжествен</w:t>
            </w:r>
            <w:r w:rsidRPr="00BD61F9">
              <w:rPr>
                <w:rFonts w:ascii="Arial" w:eastAsia="Calibri" w:hAnsi="Arial" w:cs="Arial"/>
                <w:sz w:val="20"/>
                <w:szCs w:val="20"/>
                <w:lang w:eastAsia="en-US"/>
              </w:rPr>
              <w:softHyphen/>
              <w:t>ных встреч тружеников тыла, посвященная дню По</w:t>
            </w:r>
            <w:r w:rsidRPr="00BD61F9">
              <w:rPr>
                <w:rFonts w:ascii="Arial" w:eastAsia="Calibri" w:hAnsi="Arial" w:cs="Arial"/>
                <w:sz w:val="20"/>
                <w:szCs w:val="20"/>
                <w:lang w:eastAsia="en-US"/>
              </w:rPr>
              <w:softHyphen/>
              <w:t>беды в Великой Отечест</w:t>
            </w:r>
            <w:r w:rsidRPr="00BD61F9">
              <w:rPr>
                <w:rFonts w:ascii="Arial" w:eastAsia="Calibri" w:hAnsi="Arial" w:cs="Arial"/>
                <w:sz w:val="20"/>
                <w:szCs w:val="20"/>
                <w:lang w:eastAsia="en-US"/>
              </w:rPr>
              <w:softHyphen/>
              <w:t>венной войне 1941-1945 го</w:t>
            </w:r>
            <w:r w:rsidRPr="00BD61F9">
              <w:rPr>
                <w:rFonts w:ascii="Arial" w:eastAsia="Calibri" w:hAnsi="Arial" w:cs="Arial"/>
                <w:sz w:val="20"/>
                <w:szCs w:val="20"/>
                <w:lang w:eastAsia="en-US"/>
              </w:rPr>
              <w:softHyphen/>
              <w:t xml:space="preserve">дов; </w:t>
            </w:r>
          </w:p>
          <w:p w:rsidR="00BD61F9" w:rsidRPr="00BD61F9" w:rsidRDefault="00BD61F9" w:rsidP="00BD61F9">
            <w:pPr>
              <w:autoSpaceDE w:val="0"/>
              <w:autoSpaceDN w:val="0"/>
              <w:adjustRightInd w:val="0"/>
              <w:jc w:val="both"/>
              <w:outlineLvl w:val="0"/>
              <w:rPr>
                <w:rFonts w:ascii="Arial" w:eastAsia="Calibri" w:hAnsi="Arial" w:cs="Arial"/>
                <w:sz w:val="20"/>
                <w:szCs w:val="20"/>
                <w:lang w:eastAsia="en-US"/>
              </w:rPr>
            </w:pPr>
            <w:r w:rsidRPr="00BD61F9">
              <w:rPr>
                <w:rFonts w:ascii="Arial" w:eastAsia="Calibri" w:hAnsi="Arial" w:cs="Arial"/>
                <w:sz w:val="20"/>
                <w:szCs w:val="20"/>
                <w:lang w:eastAsia="en-US"/>
              </w:rPr>
              <w:t>2.Мероприятие для детей ТОС г. Куйбышева Куйбы</w:t>
            </w:r>
            <w:r w:rsidRPr="00BD61F9">
              <w:rPr>
                <w:rFonts w:ascii="Arial" w:eastAsia="Calibri" w:hAnsi="Arial" w:cs="Arial"/>
                <w:sz w:val="20"/>
                <w:szCs w:val="20"/>
                <w:lang w:eastAsia="en-US"/>
              </w:rPr>
              <w:softHyphen/>
              <w:t>шевского района НСО, по</w:t>
            </w:r>
            <w:r w:rsidRPr="00BD61F9">
              <w:rPr>
                <w:rFonts w:ascii="Arial" w:eastAsia="Calibri" w:hAnsi="Arial" w:cs="Arial"/>
                <w:sz w:val="20"/>
                <w:szCs w:val="20"/>
                <w:lang w:eastAsia="en-US"/>
              </w:rPr>
              <w:softHyphen/>
              <w:t>священное Дню Победы в Великой Отечественной войне 1941-1945 годов</w:t>
            </w:r>
          </w:p>
        </w:tc>
        <w:tc>
          <w:tcPr>
            <w:tcW w:w="4110" w:type="dxa"/>
            <w:vMerge w:val="restart"/>
            <w:tcBorders>
              <w:top w:val="single" w:sz="4" w:space="0" w:color="auto"/>
              <w:left w:val="single" w:sz="4" w:space="0" w:color="auto"/>
              <w:bottom w:val="single" w:sz="4" w:space="0" w:color="auto"/>
              <w:right w:val="single" w:sz="4" w:space="0" w:color="auto"/>
            </w:tcBorders>
          </w:tcPr>
          <w:p w:rsidR="00BD61F9" w:rsidRPr="00BD61F9" w:rsidRDefault="00BD61F9" w:rsidP="00BD61F9">
            <w:pPr>
              <w:spacing w:line="259" w:lineRule="auto"/>
              <w:jc w:val="center"/>
              <w:rPr>
                <w:rFonts w:ascii="Arial" w:eastAsia="Calibri" w:hAnsi="Arial" w:cs="Arial"/>
                <w:sz w:val="20"/>
                <w:szCs w:val="20"/>
                <w:lang w:eastAsia="en-US"/>
              </w:rPr>
            </w:pPr>
          </w:p>
          <w:p w:rsidR="00BD61F9" w:rsidRPr="00BD61F9" w:rsidRDefault="00BD61F9" w:rsidP="00BD61F9">
            <w:pPr>
              <w:spacing w:line="259" w:lineRule="auto"/>
              <w:jc w:val="center"/>
              <w:rPr>
                <w:rFonts w:ascii="Arial" w:eastAsia="Calibri" w:hAnsi="Arial" w:cs="Arial"/>
                <w:sz w:val="20"/>
                <w:szCs w:val="20"/>
                <w:lang w:eastAsia="en-US"/>
              </w:rPr>
            </w:pPr>
            <w:r w:rsidRPr="00BD61F9">
              <w:rPr>
                <w:rFonts w:ascii="Arial" w:eastAsia="Calibri" w:hAnsi="Arial" w:cs="Arial"/>
                <w:sz w:val="20"/>
                <w:szCs w:val="20"/>
                <w:lang w:eastAsia="en-US"/>
              </w:rPr>
              <w:t xml:space="preserve">Отдел </w:t>
            </w:r>
            <w:proofErr w:type="spellStart"/>
            <w:r w:rsidRPr="00BD61F9">
              <w:rPr>
                <w:rFonts w:ascii="Arial" w:eastAsia="Calibri" w:hAnsi="Arial" w:cs="Arial"/>
                <w:sz w:val="20"/>
                <w:szCs w:val="20"/>
                <w:lang w:eastAsia="en-US"/>
              </w:rPr>
              <w:t>КСиМП</w:t>
            </w:r>
            <w:proofErr w:type="spellEnd"/>
            <w:r w:rsidRPr="00BD61F9">
              <w:rPr>
                <w:rFonts w:ascii="Arial" w:eastAsia="Calibri" w:hAnsi="Arial" w:cs="Arial"/>
                <w:sz w:val="20"/>
                <w:szCs w:val="20"/>
                <w:lang w:eastAsia="en-US"/>
              </w:rPr>
              <w:t xml:space="preserve"> админист</w:t>
            </w:r>
            <w:r w:rsidRPr="00BD61F9">
              <w:rPr>
                <w:rFonts w:ascii="Arial" w:eastAsia="Calibri" w:hAnsi="Arial" w:cs="Arial"/>
                <w:sz w:val="20"/>
                <w:szCs w:val="20"/>
                <w:lang w:eastAsia="en-US"/>
              </w:rPr>
              <w:softHyphen/>
              <w:t>рации города Куйбышева Куйбышевского района Но</w:t>
            </w:r>
            <w:r w:rsidRPr="00BD61F9">
              <w:rPr>
                <w:rFonts w:ascii="Arial" w:eastAsia="Calibri" w:hAnsi="Arial" w:cs="Arial"/>
                <w:sz w:val="20"/>
                <w:szCs w:val="20"/>
                <w:lang w:eastAsia="en-US"/>
              </w:rPr>
              <w:softHyphen/>
              <w:t>восибирской области</w:t>
            </w:r>
          </w:p>
          <w:p w:rsidR="00BD61F9" w:rsidRPr="00BD61F9" w:rsidRDefault="00BD61F9" w:rsidP="00BD61F9">
            <w:pPr>
              <w:spacing w:line="259" w:lineRule="auto"/>
              <w:jc w:val="center"/>
              <w:rPr>
                <w:rFonts w:ascii="Arial" w:eastAsia="Calibri" w:hAnsi="Arial" w:cs="Arial"/>
                <w:sz w:val="20"/>
                <w:szCs w:val="20"/>
                <w:lang w:eastAsia="en-US"/>
              </w:rPr>
            </w:pPr>
          </w:p>
          <w:p w:rsidR="00BD61F9" w:rsidRPr="00BD61F9" w:rsidRDefault="00BD61F9" w:rsidP="00BD61F9">
            <w:pPr>
              <w:spacing w:line="259" w:lineRule="auto"/>
              <w:jc w:val="center"/>
              <w:rPr>
                <w:rFonts w:ascii="Arial" w:eastAsia="Calibri" w:hAnsi="Arial" w:cs="Arial"/>
                <w:b/>
                <w:bCs/>
                <w:sz w:val="20"/>
                <w:szCs w:val="20"/>
                <w:lang w:eastAsia="en-US"/>
              </w:rPr>
            </w:pPr>
            <w:r w:rsidRPr="00BD61F9">
              <w:rPr>
                <w:rFonts w:ascii="Arial" w:eastAsia="Calibri" w:hAnsi="Arial" w:cs="Arial"/>
                <w:sz w:val="20"/>
                <w:szCs w:val="20"/>
                <w:lang w:eastAsia="en-US"/>
              </w:rPr>
              <w:t xml:space="preserve">Отдел </w:t>
            </w:r>
            <w:proofErr w:type="spellStart"/>
            <w:r w:rsidRPr="00BD61F9">
              <w:rPr>
                <w:rFonts w:ascii="Arial" w:eastAsia="Calibri" w:hAnsi="Arial" w:cs="Arial"/>
                <w:sz w:val="20"/>
                <w:szCs w:val="20"/>
                <w:lang w:eastAsia="en-US"/>
              </w:rPr>
              <w:t>КСиМП</w:t>
            </w:r>
            <w:proofErr w:type="spellEnd"/>
            <w:r w:rsidRPr="00BD61F9">
              <w:rPr>
                <w:rFonts w:ascii="Arial" w:eastAsia="Calibri" w:hAnsi="Arial" w:cs="Arial"/>
                <w:sz w:val="20"/>
                <w:szCs w:val="20"/>
                <w:lang w:eastAsia="en-US"/>
              </w:rPr>
              <w:t xml:space="preserve"> админист</w:t>
            </w:r>
            <w:r w:rsidRPr="00BD61F9">
              <w:rPr>
                <w:rFonts w:ascii="Arial" w:eastAsia="Calibri" w:hAnsi="Arial" w:cs="Arial"/>
                <w:sz w:val="20"/>
                <w:szCs w:val="20"/>
                <w:lang w:eastAsia="en-US"/>
              </w:rPr>
              <w:softHyphen/>
              <w:t>рации города Куйбышева Куйбышевского района Но</w:t>
            </w:r>
            <w:r w:rsidRPr="00BD61F9">
              <w:rPr>
                <w:rFonts w:ascii="Arial" w:eastAsia="Calibri" w:hAnsi="Arial" w:cs="Arial"/>
                <w:sz w:val="20"/>
                <w:szCs w:val="20"/>
                <w:lang w:eastAsia="en-US"/>
              </w:rPr>
              <w:softHyphen/>
              <w:t>восибирской области</w:t>
            </w:r>
          </w:p>
        </w:tc>
        <w:tc>
          <w:tcPr>
            <w:tcW w:w="1560" w:type="dxa"/>
            <w:vMerge w:val="restart"/>
            <w:tcBorders>
              <w:top w:val="single" w:sz="4" w:space="0" w:color="auto"/>
              <w:left w:val="single" w:sz="4" w:space="0" w:color="auto"/>
              <w:bottom w:val="single" w:sz="4" w:space="0" w:color="auto"/>
              <w:right w:val="single" w:sz="4" w:space="0" w:color="auto"/>
            </w:tcBorders>
          </w:tcPr>
          <w:p w:rsidR="00BD61F9" w:rsidRPr="00BD61F9" w:rsidRDefault="00BD61F9" w:rsidP="00BD61F9">
            <w:pPr>
              <w:autoSpaceDE w:val="0"/>
              <w:autoSpaceDN w:val="0"/>
              <w:adjustRightInd w:val="0"/>
              <w:jc w:val="center"/>
              <w:outlineLvl w:val="0"/>
              <w:rPr>
                <w:rFonts w:ascii="Arial" w:eastAsia="Calibri" w:hAnsi="Arial" w:cs="Arial"/>
                <w:sz w:val="20"/>
                <w:szCs w:val="20"/>
                <w:lang w:eastAsia="en-US"/>
              </w:rPr>
            </w:pPr>
            <w:r w:rsidRPr="00BD61F9">
              <w:rPr>
                <w:rFonts w:ascii="Arial" w:eastAsia="Calibri" w:hAnsi="Arial" w:cs="Arial"/>
                <w:sz w:val="20"/>
                <w:szCs w:val="20"/>
                <w:lang w:eastAsia="en-US"/>
              </w:rPr>
              <w:t>Муниципальный бюджет</w:t>
            </w:r>
          </w:p>
          <w:p w:rsidR="00BD61F9" w:rsidRPr="00BD61F9" w:rsidRDefault="00BD61F9" w:rsidP="00BD61F9">
            <w:pPr>
              <w:autoSpaceDE w:val="0"/>
              <w:autoSpaceDN w:val="0"/>
              <w:adjustRightInd w:val="0"/>
              <w:jc w:val="center"/>
              <w:outlineLvl w:val="0"/>
              <w:rPr>
                <w:rFonts w:ascii="Arial" w:eastAsia="Calibri" w:hAnsi="Arial" w:cs="Arial"/>
                <w:sz w:val="20"/>
                <w:szCs w:val="20"/>
                <w:lang w:eastAsia="en-US"/>
              </w:rPr>
            </w:pPr>
          </w:p>
          <w:p w:rsidR="00BD61F9" w:rsidRPr="00BD61F9" w:rsidRDefault="00BD61F9" w:rsidP="00BD61F9">
            <w:pPr>
              <w:autoSpaceDE w:val="0"/>
              <w:autoSpaceDN w:val="0"/>
              <w:adjustRightInd w:val="0"/>
              <w:jc w:val="center"/>
              <w:outlineLvl w:val="0"/>
              <w:rPr>
                <w:rFonts w:ascii="Arial" w:eastAsia="Calibri" w:hAnsi="Arial" w:cs="Arial"/>
                <w:sz w:val="20"/>
                <w:szCs w:val="20"/>
                <w:lang w:eastAsia="en-US"/>
              </w:rPr>
            </w:pPr>
          </w:p>
          <w:p w:rsidR="00BD61F9" w:rsidRPr="00BD61F9" w:rsidRDefault="00BD61F9" w:rsidP="00BD61F9">
            <w:pPr>
              <w:autoSpaceDE w:val="0"/>
              <w:autoSpaceDN w:val="0"/>
              <w:adjustRightInd w:val="0"/>
              <w:jc w:val="center"/>
              <w:outlineLvl w:val="0"/>
              <w:rPr>
                <w:rFonts w:ascii="Arial" w:eastAsia="Calibri" w:hAnsi="Arial" w:cs="Arial"/>
                <w:sz w:val="20"/>
                <w:szCs w:val="20"/>
                <w:lang w:eastAsia="en-US"/>
              </w:rPr>
            </w:pPr>
          </w:p>
          <w:p w:rsidR="00BD61F9" w:rsidRPr="00BD61F9" w:rsidRDefault="00BD61F9" w:rsidP="00BD61F9">
            <w:pPr>
              <w:autoSpaceDE w:val="0"/>
              <w:autoSpaceDN w:val="0"/>
              <w:adjustRightInd w:val="0"/>
              <w:outlineLvl w:val="0"/>
              <w:rPr>
                <w:rFonts w:ascii="Arial" w:eastAsia="Calibri" w:hAnsi="Arial" w:cs="Arial"/>
                <w:b/>
                <w:bCs/>
                <w:sz w:val="20"/>
                <w:szCs w:val="20"/>
                <w:lang w:eastAsia="en-US"/>
              </w:rPr>
            </w:pPr>
          </w:p>
        </w:tc>
        <w:tc>
          <w:tcPr>
            <w:tcW w:w="1275" w:type="dxa"/>
            <w:tcBorders>
              <w:top w:val="single" w:sz="4" w:space="0" w:color="auto"/>
              <w:left w:val="single" w:sz="4" w:space="0" w:color="auto"/>
              <w:bottom w:val="single" w:sz="4" w:space="0" w:color="auto"/>
              <w:right w:val="single" w:sz="4" w:space="0" w:color="auto"/>
            </w:tcBorders>
          </w:tcPr>
          <w:p w:rsidR="00BD61F9" w:rsidRPr="00BD61F9" w:rsidRDefault="00BD61F9" w:rsidP="00BD61F9">
            <w:pPr>
              <w:autoSpaceDE w:val="0"/>
              <w:autoSpaceDN w:val="0"/>
              <w:adjustRightInd w:val="0"/>
              <w:jc w:val="center"/>
              <w:outlineLvl w:val="0"/>
              <w:rPr>
                <w:rFonts w:ascii="Arial" w:eastAsia="Calibri" w:hAnsi="Arial" w:cs="Arial"/>
                <w:b/>
                <w:bCs/>
                <w:sz w:val="20"/>
                <w:szCs w:val="20"/>
                <w:lang w:eastAsia="en-US"/>
              </w:rPr>
            </w:pPr>
            <w:r w:rsidRPr="00BD61F9">
              <w:rPr>
                <w:rFonts w:ascii="Arial" w:eastAsia="Calibri" w:hAnsi="Arial" w:cs="Arial"/>
                <w:b/>
                <w:bCs/>
                <w:sz w:val="20"/>
                <w:szCs w:val="20"/>
                <w:lang w:eastAsia="en-US"/>
              </w:rPr>
              <w:t>20,00</w:t>
            </w:r>
          </w:p>
          <w:p w:rsidR="00BD61F9" w:rsidRPr="00BD61F9" w:rsidRDefault="00BD61F9" w:rsidP="00BD61F9">
            <w:pPr>
              <w:autoSpaceDE w:val="0"/>
              <w:autoSpaceDN w:val="0"/>
              <w:adjustRightInd w:val="0"/>
              <w:jc w:val="center"/>
              <w:outlineLvl w:val="0"/>
              <w:rPr>
                <w:rFonts w:ascii="Arial" w:eastAsia="Calibri" w:hAnsi="Arial" w:cs="Arial"/>
                <w:bCs/>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tcPr>
          <w:p w:rsidR="00BD61F9" w:rsidRPr="00BD61F9" w:rsidRDefault="00BD61F9" w:rsidP="00BD61F9">
            <w:pPr>
              <w:autoSpaceDE w:val="0"/>
              <w:autoSpaceDN w:val="0"/>
              <w:adjustRightInd w:val="0"/>
              <w:jc w:val="center"/>
              <w:outlineLvl w:val="0"/>
              <w:rPr>
                <w:rFonts w:ascii="Arial" w:eastAsia="Calibri" w:hAnsi="Arial" w:cs="Arial"/>
                <w:b/>
                <w:bCs/>
                <w:sz w:val="20"/>
                <w:szCs w:val="20"/>
                <w:lang w:eastAsia="en-US"/>
              </w:rPr>
            </w:pPr>
            <w:r w:rsidRPr="00BD61F9">
              <w:rPr>
                <w:rFonts w:ascii="Arial" w:eastAsia="Calibri" w:hAnsi="Arial" w:cs="Arial"/>
                <w:b/>
                <w:bCs/>
                <w:sz w:val="20"/>
                <w:szCs w:val="20"/>
                <w:lang w:eastAsia="en-US"/>
              </w:rPr>
              <w:t>20,00</w:t>
            </w:r>
          </w:p>
          <w:p w:rsidR="00BD61F9" w:rsidRPr="00BD61F9" w:rsidRDefault="00BD61F9" w:rsidP="00BD61F9">
            <w:pPr>
              <w:autoSpaceDE w:val="0"/>
              <w:autoSpaceDN w:val="0"/>
              <w:adjustRightInd w:val="0"/>
              <w:jc w:val="center"/>
              <w:outlineLvl w:val="0"/>
              <w:rPr>
                <w:rFonts w:ascii="Arial" w:eastAsia="Calibri" w:hAnsi="Arial" w:cs="Arial"/>
                <w:bCs/>
                <w:sz w:val="20"/>
                <w:szCs w:val="20"/>
                <w:lang w:eastAsia="en-US"/>
              </w:rPr>
            </w:pPr>
          </w:p>
        </w:tc>
        <w:tc>
          <w:tcPr>
            <w:tcW w:w="1276" w:type="dxa"/>
            <w:tcBorders>
              <w:top w:val="single" w:sz="4" w:space="0" w:color="auto"/>
              <w:left w:val="single" w:sz="4" w:space="0" w:color="auto"/>
              <w:bottom w:val="single" w:sz="4" w:space="0" w:color="auto"/>
              <w:right w:val="single" w:sz="4" w:space="0" w:color="auto"/>
            </w:tcBorders>
          </w:tcPr>
          <w:p w:rsidR="00BD61F9" w:rsidRPr="00BD61F9" w:rsidRDefault="00BD61F9" w:rsidP="00BD61F9">
            <w:pPr>
              <w:autoSpaceDE w:val="0"/>
              <w:autoSpaceDN w:val="0"/>
              <w:adjustRightInd w:val="0"/>
              <w:jc w:val="center"/>
              <w:outlineLvl w:val="0"/>
              <w:rPr>
                <w:rFonts w:ascii="Arial" w:eastAsia="Calibri" w:hAnsi="Arial" w:cs="Arial"/>
                <w:b/>
                <w:bCs/>
                <w:sz w:val="20"/>
                <w:szCs w:val="20"/>
                <w:lang w:eastAsia="en-US"/>
              </w:rPr>
            </w:pPr>
            <w:r w:rsidRPr="00BD61F9">
              <w:rPr>
                <w:rFonts w:ascii="Arial" w:eastAsia="Calibri" w:hAnsi="Arial" w:cs="Arial"/>
                <w:b/>
                <w:bCs/>
                <w:sz w:val="20"/>
                <w:szCs w:val="20"/>
                <w:lang w:eastAsia="en-US"/>
              </w:rPr>
              <w:t>29,750</w:t>
            </w:r>
          </w:p>
          <w:p w:rsidR="00BD61F9" w:rsidRPr="00BD61F9" w:rsidRDefault="00BD61F9" w:rsidP="00BD61F9">
            <w:pPr>
              <w:autoSpaceDE w:val="0"/>
              <w:autoSpaceDN w:val="0"/>
              <w:adjustRightInd w:val="0"/>
              <w:jc w:val="center"/>
              <w:outlineLvl w:val="0"/>
              <w:rPr>
                <w:rFonts w:ascii="Arial" w:eastAsia="Calibri" w:hAnsi="Arial" w:cs="Arial"/>
                <w:bCs/>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tcPr>
          <w:p w:rsidR="00BD61F9" w:rsidRPr="00BD61F9" w:rsidRDefault="00BD61F9" w:rsidP="00BD61F9">
            <w:pPr>
              <w:autoSpaceDE w:val="0"/>
              <w:autoSpaceDN w:val="0"/>
              <w:adjustRightInd w:val="0"/>
              <w:jc w:val="center"/>
              <w:outlineLvl w:val="0"/>
              <w:rPr>
                <w:rFonts w:ascii="Arial" w:eastAsia="Calibri" w:hAnsi="Arial" w:cs="Arial"/>
                <w:b/>
                <w:bCs/>
                <w:sz w:val="20"/>
                <w:szCs w:val="20"/>
                <w:lang w:eastAsia="en-US"/>
              </w:rPr>
            </w:pPr>
            <w:r w:rsidRPr="00BD61F9">
              <w:rPr>
                <w:rFonts w:ascii="Arial" w:eastAsia="Calibri" w:hAnsi="Arial" w:cs="Arial"/>
                <w:b/>
                <w:bCs/>
                <w:sz w:val="20"/>
                <w:szCs w:val="20"/>
                <w:lang w:eastAsia="en-US"/>
              </w:rPr>
              <w:t>19,890</w:t>
            </w:r>
          </w:p>
          <w:p w:rsidR="00BD61F9" w:rsidRPr="00BD61F9" w:rsidRDefault="00BD61F9" w:rsidP="00BD61F9">
            <w:pPr>
              <w:autoSpaceDE w:val="0"/>
              <w:autoSpaceDN w:val="0"/>
              <w:adjustRightInd w:val="0"/>
              <w:jc w:val="center"/>
              <w:outlineLvl w:val="0"/>
              <w:rPr>
                <w:rFonts w:ascii="Arial" w:eastAsia="Calibri" w:hAnsi="Arial" w:cs="Arial"/>
                <w:bCs/>
                <w:sz w:val="20"/>
                <w:szCs w:val="20"/>
                <w:lang w:eastAsia="en-US"/>
              </w:rPr>
            </w:pPr>
          </w:p>
        </w:tc>
      </w:tr>
      <w:tr w:rsidR="00BD61F9" w:rsidRPr="00BD61F9" w:rsidTr="009C406B">
        <w:trPr>
          <w:trHeight w:val="863"/>
        </w:trPr>
        <w:tc>
          <w:tcPr>
            <w:tcW w:w="4503" w:type="dxa"/>
            <w:vMerge/>
            <w:tcBorders>
              <w:top w:val="single" w:sz="4" w:space="0" w:color="auto"/>
              <w:left w:val="single" w:sz="4" w:space="0" w:color="auto"/>
              <w:bottom w:val="single" w:sz="4" w:space="0" w:color="auto"/>
              <w:right w:val="single" w:sz="4" w:space="0" w:color="auto"/>
            </w:tcBorders>
            <w:vAlign w:val="center"/>
            <w:hideMark/>
          </w:tcPr>
          <w:p w:rsidR="00BD61F9" w:rsidRPr="00BD61F9" w:rsidRDefault="00BD61F9" w:rsidP="00BD61F9">
            <w:pPr>
              <w:rPr>
                <w:rFonts w:ascii="Arial" w:eastAsia="Calibri" w:hAnsi="Arial" w:cs="Arial"/>
                <w:sz w:val="20"/>
                <w:szCs w:val="20"/>
                <w:lang w:eastAsia="en-US"/>
              </w:rPr>
            </w:pPr>
          </w:p>
        </w:tc>
        <w:tc>
          <w:tcPr>
            <w:tcW w:w="4110" w:type="dxa"/>
            <w:vMerge/>
            <w:tcBorders>
              <w:top w:val="single" w:sz="4" w:space="0" w:color="auto"/>
              <w:left w:val="single" w:sz="4" w:space="0" w:color="auto"/>
              <w:bottom w:val="single" w:sz="4" w:space="0" w:color="auto"/>
              <w:right w:val="single" w:sz="4" w:space="0" w:color="auto"/>
            </w:tcBorders>
            <w:vAlign w:val="center"/>
            <w:hideMark/>
          </w:tcPr>
          <w:p w:rsidR="00BD61F9" w:rsidRPr="00BD61F9" w:rsidRDefault="00BD61F9" w:rsidP="00BD61F9">
            <w:pPr>
              <w:rPr>
                <w:rFonts w:ascii="Arial" w:eastAsia="Calibri" w:hAnsi="Arial" w:cs="Arial"/>
                <w:b/>
                <w:bCs/>
                <w:sz w:val="20"/>
                <w:szCs w:val="20"/>
                <w:lang w:eastAsia="en-US"/>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BD61F9" w:rsidRPr="00BD61F9" w:rsidRDefault="00BD61F9" w:rsidP="00BD61F9">
            <w:pPr>
              <w:rPr>
                <w:rFonts w:ascii="Arial" w:eastAsia="Calibri" w:hAnsi="Arial" w:cs="Arial"/>
                <w:b/>
                <w:bCs/>
                <w:sz w:val="20"/>
                <w:szCs w:val="20"/>
                <w:lang w:eastAsia="en-US"/>
              </w:rPr>
            </w:pPr>
          </w:p>
        </w:tc>
        <w:tc>
          <w:tcPr>
            <w:tcW w:w="1275" w:type="dxa"/>
            <w:tcBorders>
              <w:top w:val="single" w:sz="4" w:space="0" w:color="auto"/>
              <w:left w:val="single" w:sz="4" w:space="0" w:color="auto"/>
              <w:bottom w:val="single" w:sz="4" w:space="0" w:color="auto"/>
              <w:right w:val="single" w:sz="4" w:space="0" w:color="auto"/>
            </w:tcBorders>
          </w:tcPr>
          <w:p w:rsidR="00BD61F9" w:rsidRPr="00BD61F9" w:rsidRDefault="00BD61F9" w:rsidP="00BD61F9">
            <w:pPr>
              <w:autoSpaceDE w:val="0"/>
              <w:autoSpaceDN w:val="0"/>
              <w:adjustRightInd w:val="0"/>
              <w:jc w:val="center"/>
              <w:outlineLvl w:val="0"/>
              <w:rPr>
                <w:rFonts w:ascii="Arial" w:eastAsia="Calibri" w:hAnsi="Arial" w:cs="Arial"/>
                <w:bCs/>
                <w:sz w:val="20"/>
                <w:szCs w:val="20"/>
                <w:lang w:eastAsia="en-US"/>
              </w:rPr>
            </w:pPr>
          </w:p>
          <w:p w:rsidR="00BD61F9" w:rsidRPr="00BD61F9" w:rsidRDefault="00BD61F9" w:rsidP="00BD61F9">
            <w:pPr>
              <w:autoSpaceDE w:val="0"/>
              <w:autoSpaceDN w:val="0"/>
              <w:adjustRightInd w:val="0"/>
              <w:jc w:val="center"/>
              <w:outlineLvl w:val="0"/>
              <w:rPr>
                <w:rFonts w:ascii="Arial" w:eastAsia="Calibri" w:hAnsi="Arial" w:cs="Arial"/>
                <w:bCs/>
                <w:sz w:val="20"/>
                <w:szCs w:val="20"/>
                <w:lang w:eastAsia="en-US"/>
              </w:rPr>
            </w:pPr>
            <w:r w:rsidRPr="00BD61F9">
              <w:rPr>
                <w:rFonts w:ascii="Arial" w:eastAsia="Calibri" w:hAnsi="Arial" w:cs="Arial"/>
                <w:bCs/>
                <w:sz w:val="20"/>
                <w:szCs w:val="20"/>
                <w:lang w:eastAsia="en-US"/>
              </w:rPr>
              <w:t>20,00</w:t>
            </w:r>
          </w:p>
          <w:p w:rsidR="00BD61F9" w:rsidRPr="00BD61F9" w:rsidRDefault="00BD61F9" w:rsidP="00BD61F9">
            <w:pPr>
              <w:autoSpaceDE w:val="0"/>
              <w:autoSpaceDN w:val="0"/>
              <w:adjustRightInd w:val="0"/>
              <w:jc w:val="center"/>
              <w:outlineLvl w:val="0"/>
              <w:rPr>
                <w:rFonts w:ascii="Arial" w:eastAsia="Calibri" w:hAnsi="Arial" w:cs="Arial"/>
                <w:bCs/>
                <w:sz w:val="20"/>
                <w:szCs w:val="20"/>
                <w:lang w:eastAsia="en-US"/>
              </w:rPr>
            </w:pPr>
          </w:p>
          <w:p w:rsidR="00BD61F9" w:rsidRPr="00BD61F9" w:rsidRDefault="00BD61F9" w:rsidP="00BD61F9">
            <w:pPr>
              <w:autoSpaceDE w:val="0"/>
              <w:autoSpaceDN w:val="0"/>
              <w:adjustRightInd w:val="0"/>
              <w:spacing w:after="160" w:line="254" w:lineRule="auto"/>
              <w:jc w:val="center"/>
              <w:outlineLvl w:val="0"/>
              <w:rPr>
                <w:rFonts w:ascii="Arial" w:eastAsia="Calibri" w:hAnsi="Arial" w:cs="Arial"/>
                <w:b/>
                <w:bCs/>
                <w:sz w:val="20"/>
                <w:szCs w:val="20"/>
                <w:lang w:eastAsia="en-US"/>
              </w:rPr>
            </w:pPr>
            <w:r w:rsidRPr="00BD61F9">
              <w:rPr>
                <w:rFonts w:ascii="Arial" w:eastAsia="Calibri" w:hAnsi="Arial" w:cs="Arial"/>
                <w:bCs/>
                <w:sz w:val="20"/>
                <w:szCs w:val="20"/>
                <w:lang w:eastAsia="en-US"/>
              </w:rPr>
              <w:t>-</w:t>
            </w:r>
          </w:p>
        </w:tc>
        <w:tc>
          <w:tcPr>
            <w:tcW w:w="1134" w:type="dxa"/>
            <w:tcBorders>
              <w:top w:val="single" w:sz="4" w:space="0" w:color="auto"/>
              <w:left w:val="single" w:sz="4" w:space="0" w:color="auto"/>
              <w:bottom w:val="single" w:sz="4" w:space="0" w:color="auto"/>
              <w:right w:val="single" w:sz="4" w:space="0" w:color="auto"/>
            </w:tcBorders>
          </w:tcPr>
          <w:p w:rsidR="00BD61F9" w:rsidRPr="00BD61F9" w:rsidRDefault="00BD61F9" w:rsidP="00BD61F9">
            <w:pPr>
              <w:autoSpaceDE w:val="0"/>
              <w:autoSpaceDN w:val="0"/>
              <w:adjustRightInd w:val="0"/>
              <w:jc w:val="center"/>
              <w:outlineLvl w:val="0"/>
              <w:rPr>
                <w:rFonts w:ascii="Arial" w:eastAsia="Calibri" w:hAnsi="Arial" w:cs="Arial"/>
                <w:bCs/>
                <w:sz w:val="20"/>
                <w:szCs w:val="20"/>
                <w:lang w:eastAsia="en-US"/>
              </w:rPr>
            </w:pPr>
          </w:p>
          <w:p w:rsidR="00BD61F9" w:rsidRPr="00BD61F9" w:rsidRDefault="00BD61F9" w:rsidP="00BD61F9">
            <w:pPr>
              <w:autoSpaceDE w:val="0"/>
              <w:autoSpaceDN w:val="0"/>
              <w:adjustRightInd w:val="0"/>
              <w:jc w:val="center"/>
              <w:outlineLvl w:val="0"/>
              <w:rPr>
                <w:rFonts w:ascii="Arial" w:eastAsia="Calibri" w:hAnsi="Arial" w:cs="Arial"/>
                <w:bCs/>
                <w:sz w:val="20"/>
                <w:szCs w:val="20"/>
                <w:lang w:eastAsia="en-US"/>
              </w:rPr>
            </w:pPr>
            <w:r w:rsidRPr="00BD61F9">
              <w:rPr>
                <w:rFonts w:ascii="Arial" w:eastAsia="Calibri" w:hAnsi="Arial" w:cs="Arial"/>
                <w:bCs/>
                <w:sz w:val="20"/>
                <w:szCs w:val="20"/>
                <w:lang w:eastAsia="en-US"/>
              </w:rPr>
              <w:t>20,00</w:t>
            </w:r>
          </w:p>
          <w:p w:rsidR="00BD61F9" w:rsidRPr="00BD61F9" w:rsidRDefault="00BD61F9" w:rsidP="00BD61F9">
            <w:pPr>
              <w:autoSpaceDE w:val="0"/>
              <w:autoSpaceDN w:val="0"/>
              <w:adjustRightInd w:val="0"/>
              <w:jc w:val="center"/>
              <w:outlineLvl w:val="0"/>
              <w:rPr>
                <w:rFonts w:ascii="Arial" w:eastAsia="Calibri" w:hAnsi="Arial" w:cs="Arial"/>
                <w:bCs/>
                <w:sz w:val="20"/>
                <w:szCs w:val="20"/>
                <w:lang w:eastAsia="en-US"/>
              </w:rPr>
            </w:pPr>
          </w:p>
          <w:p w:rsidR="00BD61F9" w:rsidRPr="00BD61F9" w:rsidRDefault="00BD61F9" w:rsidP="00BD61F9">
            <w:pPr>
              <w:autoSpaceDE w:val="0"/>
              <w:autoSpaceDN w:val="0"/>
              <w:adjustRightInd w:val="0"/>
              <w:spacing w:after="160" w:line="254" w:lineRule="auto"/>
              <w:jc w:val="center"/>
              <w:outlineLvl w:val="0"/>
              <w:rPr>
                <w:rFonts w:ascii="Arial" w:eastAsia="Calibri" w:hAnsi="Arial" w:cs="Arial"/>
                <w:b/>
                <w:bCs/>
                <w:sz w:val="20"/>
                <w:szCs w:val="20"/>
                <w:lang w:eastAsia="en-US"/>
              </w:rPr>
            </w:pPr>
            <w:r w:rsidRPr="00BD61F9">
              <w:rPr>
                <w:rFonts w:ascii="Arial" w:eastAsia="Calibri" w:hAnsi="Arial" w:cs="Arial"/>
                <w:bCs/>
                <w:sz w:val="20"/>
                <w:szCs w:val="20"/>
                <w:lang w:eastAsia="en-US"/>
              </w:rPr>
              <w:t>-</w:t>
            </w:r>
          </w:p>
        </w:tc>
        <w:tc>
          <w:tcPr>
            <w:tcW w:w="1276" w:type="dxa"/>
            <w:tcBorders>
              <w:top w:val="single" w:sz="4" w:space="0" w:color="auto"/>
              <w:left w:val="single" w:sz="4" w:space="0" w:color="auto"/>
              <w:bottom w:val="single" w:sz="4" w:space="0" w:color="auto"/>
              <w:right w:val="single" w:sz="4" w:space="0" w:color="auto"/>
            </w:tcBorders>
          </w:tcPr>
          <w:p w:rsidR="00BD61F9" w:rsidRPr="00BD61F9" w:rsidRDefault="00BD61F9" w:rsidP="00BD61F9">
            <w:pPr>
              <w:autoSpaceDE w:val="0"/>
              <w:autoSpaceDN w:val="0"/>
              <w:adjustRightInd w:val="0"/>
              <w:jc w:val="center"/>
              <w:outlineLvl w:val="0"/>
              <w:rPr>
                <w:rFonts w:ascii="Arial" w:eastAsia="Calibri" w:hAnsi="Arial" w:cs="Arial"/>
                <w:bCs/>
                <w:sz w:val="20"/>
                <w:szCs w:val="20"/>
                <w:lang w:eastAsia="en-US"/>
              </w:rPr>
            </w:pPr>
          </w:p>
          <w:p w:rsidR="00BD61F9" w:rsidRPr="00BD61F9" w:rsidRDefault="00BD61F9" w:rsidP="00BD61F9">
            <w:pPr>
              <w:autoSpaceDE w:val="0"/>
              <w:autoSpaceDN w:val="0"/>
              <w:adjustRightInd w:val="0"/>
              <w:jc w:val="center"/>
              <w:outlineLvl w:val="0"/>
              <w:rPr>
                <w:rFonts w:ascii="Arial" w:eastAsia="Calibri" w:hAnsi="Arial" w:cs="Arial"/>
                <w:bCs/>
                <w:sz w:val="20"/>
                <w:szCs w:val="20"/>
                <w:lang w:eastAsia="en-US"/>
              </w:rPr>
            </w:pPr>
            <w:r w:rsidRPr="00BD61F9">
              <w:rPr>
                <w:rFonts w:ascii="Arial" w:eastAsia="Calibri" w:hAnsi="Arial" w:cs="Arial"/>
                <w:bCs/>
                <w:sz w:val="20"/>
                <w:szCs w:val="20"/>
                <w:lang w:eastAsia="en-US"/>
              </w:rPr>
              <w:t>29,750</w:t>
            </w:r>
          </w:p>
          <w:p w:rsidR="00BD61F9" w:rsidRPr="00BD61F9" w:rsidRDefault="00BD61F9" w:rsidP="00BD61F9">
            <w:pPr>
              <w:autoSpaceDE w:val="0"/>
              <w:autoSpaceDN w:val="0"/>
              <w:adjustRightInd w:val="0"/>
              <w:jc w:val="center"/>
              <w:outlineLvl w:val="0"/>
              <w:rPr>
                <w:rFonts w:ascii="Arial" w:eastAsia="Calibri" w:hAnsi="Arial" w:cs="Arial"/>
                <w:bCs/>
                <w:sz w:val="20"/>
                <w:szCs w:val="20"/>
                <w:lang w:eastAsia="en-US"/>
              </w:rPr>
            </w:pPr>
          </w:p>
          <w:p w:rsidR="00BD61F9" w:rsidRPr="00BD61F9" w:rsidRDefault="00BD61F9" w:rsidP="00BD61F9">
            <w:pPr>
              <w:autoSpaceDE w:val="0"/>
              <w:autoSpaceDN w:val="0"/>
              <w:adjustRightInd w:val="0"/>
              <w:spacing w:after="160" w:line="254" w:lineRule="auto"/>
              <w:jc w:val="center"/>
              <w:outlineLvl w:val="0"/>
              <w:rPr>
                <w:rFonts w:ascii="Arial" w:eastAsia="Calibri" w:hAnsi="Arial" w:cs="Arial"/>
                <w:b/>
                <w:bCs/>
                <w:sz w:val="20"/>
                <w:szCs w:val="20"/>
                <w:lang w:eastAsia="en-US"/>
              </w:rPr>
            </w:pPr>
            <w:r w:rsidRPr="00BD61F9">
              <w:rPr>
                <w:rFonts w:ascii="Arial" w:eastAsia="Calibri" w:hAnsi="Arial" w:cs="Arial"/>
                <w:bCs/>
                <w:sz w:val="20"/>
                <w:szCs w:val="20"/>
                <w:lang w:eastAsia="en-US"/>
              </w:rPr>
              <w:t>-</w:t>
            </w:r>
          </w:p>
        </w:tc>
        <w:tc>
          <w:tcPr>
            <w:tcW w:w="1134" w:type="dxa"/>
            <w:tcBorders>
              <w:top w:val="single" w:sz="4" w:space="0" w:color="auto"/>
              <w:left w:val="single" w:sz="4" w:space="0" w:color="auto"/>
              <w:bottom w:val="single" w:sz="4" w:space="0" w:color="auto"/>
              <w:right w:val="single" w:sz="4" w:space="0" w:color="auto"/>
            </w:tcBorders>
          </w:tcPr>
          <w:p w:rsidR="00BD61F9" w:rsidRPr="00BD61F9" w:rsidRDefault="00BD61F9" w:rsidP="00BD61F9">
            <w:pPr>
              <w:autoSpaceDE w:val="0"/>
              <w:autoSpaceDN w:val="0"/>
              <w:adjustRightInd w:val="0"/>
              <w:jc w:val="center"/>
              <w:outlineLvl w:val="0"/>
              <w:rPr>
                <w:rFonts w:ascii="Arial" w:eastAsia="Calibri" w:hAnsi="Arial" w:cs="Arial"/>
                <w:bCs/>
                <w:sz w:val="20"/>
                <w:szCs w:val="20"/>
                <w:lang w:eastAsia="en-US"/>
              </w:rPr>
            </w:pPr>
          </w:p>
          <w:p w:rsidR="00BD61F9" w:rsidRPr="00BD61F9" w:rsidRDefault="00BD61F9" w:rsidP="00BD61F9">
            <w:pPr>
              <w:autoSpaceDE w:val="0"/>
              <w:autoSpaceDN w:val="0"/>
              <w:adjustRightInd w:val="0"/>
              <w:jc w:val="center"/>
              <w:outlineLvl w:val="0"/>
              <w:rPr>
                <w:rFonts w:ascii="Arial" w:eastAsia="Calibri" w:hAnsi="Arial" w:cs="Arial"/>
                <w:bCs/>
                <w:sz w:val="20"/>
                <w:szCs w:val="20"/>
                <w:lang w:eastAsia="en-US"/>
              </w:rPr>
            </w:pPr>
            <w:r w:rsidRPr="00BD61F9">
              <w:rPr>
                <w:rFonts w:ascii="Arial" w:eastAsia="Calibri" w:hAnsi="Arial" w:cs="Arial"/>
                <w:bCs/>
                <w:sz w:val="20"/>
                <w:szCs w:val="20"/>
                <w:lang w:eastAsia="en-US"/>
              </w:rPr>
              <w:t>19,890</w:t>
            </w:r>
          </w:p>
          <w:p w:rsidR="00BD61F9" w:rsidRPr="00BD61F9" w:rsidRDefault="00BD61F9" w:rsidP="00BD61F9">
            <w:pPr>
              <w:autoSpaceDE w:val="0"/>
              <w:autoSpaceDN w:val="0"/>
              <w:adjustRightInd w:val="0"/>
              <w:jc w:val="center"/>
              <w:outlineLvl w:val="0"/>
              <w:rPr>
                <w:rFonts w:ascii="Arial" w:eastAsia="Calibri" w:hAnsi="Arial" w:cs="Arial"/>
                <w:bCs/>
                <w:sz w:val="20"/>
                <w:szCs w:val="20"/>
                <w:lang w:eastAsia="en-US"/>
              </w:rPr>
            </w:pPr>
          </w:p>
          <w:p w:rsidR="00BD61F9" w:rsidRPr="00BD61F9" w:rsidRDefault="00BD61F9" w:rsidP="00BD61F9">
            <w:pPr>
              <w:autoSpaceDE w:val="0"/>
              <w:autoSpaceDN w:val="0"/>
              <w:adjustRightInd w:val="0"/>
              <w:spacing w:after="160" w:line="254" w:lineRule="auto"/>
              <w:jc w:val="center"/>
              <w:outlineLvl w:val="0"/>
              <w:rPr>
                <w:rFonts w:ascii="Arial" w:eastAsia="Calibri" w:hAnsi="Arial" w:cs="Arial"/>
                <w:b/>
                <w:bCs/>
                <w:sz w:val="20"/>
                <w:szCs w:val="20"/>
                <w:lang w:eastAsia="en-US"/>
              </w:rPr>
            </w:pPr>
            <w:r w:rsidRPr="00BD61F9">
              <w:rPr>
                <w:rFonts w:ascii="Arial" w:eastAsia="Calibri" w:hAnsi="Arial" w:cs="Arial"/>
                <w:bCs/>
                <w:sz w:val="20"/>
                <w:szCs w:val="20"/>
                <w:lang w:eastAsia="en-US"/>
              </w:rPr>
              <w:t>-</w:t>
            </w:r>
          </w:p>
        </w:tc>
      </w:tr>
      <w:tr w:rsidR="00BD61F9" w:rsidRPr="00BD61F9" w:rsidTr="001C4948">
        <w:trPr>
          <w:trHeight w:val="80"/>
        </w:trPr>
        <w:tc>
          <w:tcPr>
            <w:tcW w:w="4503" w:type="dxa"/>
            <w:vMerge/>
            <w:tcBorders>
              <w:top w:val="single" w:sz="4" w:space="0" w:color="auto"/>
              <w:left w:val="single" w:sz="4" w:space="0" w:color="auto"/>
              <w:bottom w:val="single" w:sz="4" w:space="0" w:color="auto"/>
              <w:right w:val="single" w:sz="4" w:space="0" w:color="auto"/>
            </w:tcBorders>
            <w:vAlign w:val="center"/>
            <w:hideMark/>
          </w:tcPr>
          <w:p w:rsidR="00BD61F9" w:rsidRPr="00BD61F9" w:rsidRDefault="00BD61F9" w:rsidP="00BD61F9">
            <w:pPr>
              <w:rPr>
                <w:rFonts w:ascii="Arial" w:eastAsia="Calibri" w:hAnsi="Arial" w:cs="Arial"/>
                <w:sz w:val="20"/>
                <w:szCs w:val="20"/>
                <w:lang w:eastAsia="en-US"/>
              </w:rPr>
            </w:pPr>
          </w:p>
        </w:tc>
        <w:tc>
          <w:tcPr>
            <w:tcW w:w="4110" w:type="dxa"/>
            <w:vMerge/>
            <w:tcBorders>
              <w:top w:val="single" w:sz="4" w:space="0" w:color="auto"/>
              <w:left w:val="single" w:sz="4" w:space="0" w:color="auto"/>
              <w:bottom w:val="single" w:sz="4" w:space="0" w:color="auto"/>
              <w:right w:val="single" w:sz="4" w:space="0" w:color="auto"/>
            </w:tcBorders>
            <w:vAlign w:val="center"/>
            <w:hideMark/>
          </w:tcPr>
          <w:p w:rsidR="00BD61F9" w:rsidRPr="00BD61F9" w:rsidRDefault="00BD61F9" w:rsidP="00BD61F9">
            <w:pPr>
              <w:rPr>
                <w:rFonts w:ascii="Arial" w:eastAsia="Calibri" w:hAnsi="Arial" w:cs="Arial"/>
                <w:b/>
                <w:bCs/>
                <w:sz w:val="20"/>
                <w:szCs w:val="20"/>
                <w:lang w:eastAsia="en-US"/>
              </w:rPr>
            </w:pPr>
          </w:p>
        </w:tc>
        <w:tc>
          <w:tcPr>
            <w:tcW w:w="1560" w:type="dxa"/>
            <w:tcBorders>
              <w:top w:val="single" w:sz="4" w:space="0" w:color="auto"/>
              <w:left w:val="single" w:sz="4" w:space="0" w:color="auto"/>
              <w:bottom w:val="single" w:sz="4" w:space="0" w:color="auto"/>
              <w:right w:val="single" w:sz="4" w:space="0" w:color="auto"/>
            </w:tcBorders>
            <w:hideMark/>
          </w:tcPr>
          <w:p w:rsidR="00BD61F9" w:rsidRPr="00BD61F9" w:rsidRDefault="00BD61F9" w:rsidP="00BD61F9">
            <w:pPr>
              <w:autoSpaceDE w:val="0"/>
              <w:autoSpaceDN w:val="0"/>
              <w:adjustRightInd w:val="0"/>
              <w:spacing w:after="160" w:line="254" w:lineRule="auto"/>
              <w:jc w:val="center"/>
              <w:outlineLvl w:val="0"/>
              <w:rPr>
                <w:rFonts w:ascii="Arial" w:eastAsia="Calibri" w:hAnsi="Arial" w:cs="Arial"/>
                <w:b/>
                <w:sz w:val="20"/>
                <w:szCs w:val="20"/>
                <w:lang w:eastAsia="en-US"/>
              </w:rPr>
            </w:pPr>
            <w:r w:rsidRPr="00BD61F9">
              <w:rPr>
                <w:rFonts w:ascii="Arial" w:eastAsia="Calibri" w:hAnsi="Arial" w:cs="Arial"/>
                <w:b/>
                <w:sz w:val="20"/>
                <w:szCs w:val="20"/>
                <w:lang w:eastAsia="en-US"/>
              </w:rPr>
              <w:t>Итого</w:t>
            </w:r>
          </w:p>
        </w:tc>
        <w:tc>
          <w:tcPr>
            <w:tcW w:w="1275" w:type="dxa"/>
            <w:tcBorders>
              <w:top w:val="single" w:sz="4" w:space="0" w:color="auto"/>
              <w:left w:val="single" w:sz="4" w:space="0" w:color="auto"/>
              <w:bottom w:val="single" w:sz="4" w:space="0" w:color="auto"/>
              <w:right w:val="single" w:sz="4" w:space="0" w:color="auto"/>
            </w:tcBorders>
          </w:tcPr>
          <w:p w:rsidR="00BD61F9" w:rsidRPr="00BD61F9" w:rsidRDefault="00BD61F9" w:rsidP="00BD61F9">
            <w:pPr>
              <w:autoSpaceDE w:val="0"/>
              <w:autoSpaceDN w:val="0"/>
              <w:adjustRightInd w:val="0"/>
              <w:jc w:val="center"/>
              <w:outlineLvl w:val="0"/>
              <w:rPr>
                <w:rFonts w:ascii="Arial" w:eastAsia="Calibri" w:hAnsi="Arial" w:cs="Arial"/>
                <w:b/>
                <w:bCs/>
                <w:sz w:val="20"/>
                <w:szCs w:val="20"/>
                <w:lang w:eastAsia="en-US"/>
              </w:rPr>
            </w:pPr>
            <w:r w:rsidRPr="00BD61F9">
              <w:rPr>
                <w:rFonts w:ascii="Arial" w:eastAsia="Calibri" w:hAnsi="Arial" w:cs="Arial"/>
                <w:b/>
                <w:bCs/>
                <w:sz w:val="20"/>
                <w:szCs w:val="20"/>
                <w:lang w:eastAsia="en-US"/>
              </w:rPr>
              <w:t>20,00</w:t>
            </w:r>
          </w:p>
        </w:tc>
        <w:tc>
          <w:tcPr>
            <w:tcW w:w="1134" w:type="dxa"/>
            <w:tcBorders>
              <w:top w:val="single" w:sz="4" w:space="0" w:color="auto"/>
              <w:left w:val="single" w:sz="4" w:space="0" w:color="auto"/>
              <w:bottom w:val="single" w:sz="4" w:space="0" w:color="auto"/>
              <w:right w:val="single" w:sz="4" w:space="0" w:color="auto"/>
            </w:tcBorders>
          </w:tcPr>
          <w:p w:rsidR="00BD61F9" w:rsidRPr="00BD61F9" w:rsidRDefault="00BD61F9" w:rsidP="00BD61F9">
            <w:pPr>
              <w:autoSpaceDE w:val="0"/>
              <w:autoSpaceDN w:val="0"/>
              <w:adjustRightInd w:val="0"/>
              <w:jc w:val="center"/>
              <w:outlineLvl w:val="0"/>
              <w:rPr>
                <w:rFonts w:ascii="Arial" w:eastAsia="Calibri" w:hAnsi="Arial" w:cs="Arial"/>
                <w:b/>
                <w:bCs/>
                <w:sz w:val="20"/>
                <w:szCs w:val="20"/>
                <w:lang w:eastAsia="en-US"/>
              </w:rPr>
            </w:pPr>
            <w:r w:rsidRPr="00BD61F9">
              <w:rPr>
                <w:rFonts w:ascii="Arial" w:eastAsia="Calibri" w:hAnsi="Arial" w:cs="Arial"/>
                <w:b/>
                <w:bCs/>
                <w:sz w:val="20"/>
                <w:szCs w:val="20"/>
                <w:lang w:eastAsia="en-US"/>
              </w:rPr>
              <w:t>20,00</w:t>
            </w:r>
          </w:p>
        </w:tc>
        <w:tc>
          <w:tcPr>
            <w:tcW w:w="1276" w:type="dxa"/>
            <w:tcBorders>
              <w:top w:val="single" w:sz="4" w:space="0" w:color="auto"/>
              <w:left w:val="single" w:sz="4" w:space="0" w:color="auto"/>
              <w:bottom w:val="single" w:sz="4" w:space="0" w:color="auto"/>
              <w:right w:val="single" w:sz="4" w:space="0" w:color="auto"/>
            </w:tcBorders>
            <w:hideMark/>
          </w:tcPr>
          <w:p w:rsidR="00BD61F9" w:rsidRPr="00BD61F9" w:rsidRDefault="00BD61F9" w:rsidP="00BD61F9">
            <w:pPr>
              <w:autoSpaceDE w:val="0"/>
              <w:autoSpaceDN w:val="0"/>
              <w:adjustRightInd w:val="0"/>
              <w:jc w:val="center"/>
              <w:outlineLvl w:val="0"/>
              <w:rPr>
                <w:rFonts w:ascii="Arial" w:eastAsia="Calibri" w:hAnsi="Arial" w:cs="Arial"/>
                <w:b/>
                <w:bCs/>
                <w:sz w:val="20"/>
                <w:szCs w:val="20"/>
                <w:lang w:eastAsia="en-US"/>
              </w:rPr>
            </w:pPr>
            <w:r w:rsidRPr="00BD61F9">
              <w:rPr>
                <w:rFonts w:ascii="Arial" w:eastAsia="Calibri" w:hAnsi="Arial" w:cs="Arial"/>
                <w:b/>
                <w:bCs/>
                <w:sz w:val="20"/>
                <w:szCs w:val="20"/>
                <w:lang w:eastAsia="en-US"/>
              </w:rPr>
              <w:t>29,750</w:t>
            </w:r>
          </w:p>
        </w:tc>
        <w:tc>
          <w:tcPr>
            <w:tcW w:w="1134" w:type="dxa"/>
            <w:tcBorders>
              <w:top w:val="single" w:sz="4" w:space="0" w:color="auto"/>
              <w:left w:val="single" w:sz="4" w:space="0" w:color="auto"/>
              <w:bottom w:val="single" w:sz="4" w:space="0" w:color="auto"/>
              <w:right w:val="single" w:sz="4" w:space="0" w:color="auto"/>
            </w:tcBorders>
          </w:tcPr>
          <w:p w:rsidR="00BD61F9" w:rsidRPr="00BD61F9" w:rsidRDefault="00BD61F9" w:rsidP="00BD61F9">
            <w:pPr>
              <w:autoSpaceDE w:val="0"/>
              <w:autoSpaceDN w:val="0"/>
              <w:adjustRightInd w:val="0"/>
              <w:jc w:val="center"/>
              <w:outlineLvl w:val="0"/>
              <w:rPr>
                <w:rFonts w:ascii="Arial" w:eastAsia="Calibri" w:hAnsi="Arial" w:cs="Arial"/>
                <w:b/>
                <w:bCs/>
                <w:sz w:val="20"/>
                <w:szCs w:val="20"/>
                <w:lang w:eastAsia="en-US"/>
              </w:rPr>
            </w:pPr>
            <w:r w:rsidRPr="00BD61F9">
              <w:rPr>
                <w:rFonts w:ascii="Arial" w:eastAsia="Calibri" w:hAnsi="Arial" w:cs="Arial"/>
                <w:b/>
                <w:bCs/>
                <w:sz w:val="20"/>
                <w:szCs w:val="20"/>
                <w:lang w:eastAsia="en-US"/>
              </w:rPr>
              <w:t>19,890</w:t>
            </w:r>
          </w:p>
          <w:p w:rsidR="00BD61F9" w:rsidRPr="00BD61F9" w:rsidRDefault="00BD61F9" w:rsidP="00BD61F9">
            <w:pPr>
              <w:autoSpaceDE w:val="0"/>
              <w:autoSpaceDN w:val="0"/>
              <w:adjustRightInd w:val="0"/>
              <w:jc w:val="center"/>
              <w:outlineLvl w:val="0"/>
              <w:rPr>
                <w:rFonts w:ascii="Arial" w:eastAsia="Calibri" w:hAnsi="Arial" w:cs="Arial"/>
                <w:b/>
                <w:bCs/>
                <w:sz w:val="20"/>
                <w:szCs w:val="20"/>
                <w:lang w:eastAsia="en-US"/>
              </w:rPr>
            </w:pPr>
          </w:p>
        </w:tc>
      </w:tr>
      <w:tr w:rsidR="00BD61F9" w:rsidRPr="00BD61F9" w:rsidTr="001C4948">
        <w:trPr>
          <w:trHeight w:hRule="exact" w:val="333"/>
        </w:trPr>
        <w:tc>
          <w:tcPr>
            <w:tcW w:w="4503" w:type="dxa"/>
            <w:vMerge w:val="restart"/>
            <w:tcBorders>
              <w:top w:val="single" w:sz="4" w:space="0" w:color="auto"/>
              <w:left w:val="single" w:sz="4" w:space="0" w:color="auto"/>
              <w:bottom w:val="single" w:sz="4" w:space="0" w:color="auto"/>
              <w:right w:val="single" w:sz="4" w:space="0" w:color="auto"/>
            </w:tcBorders>
          </w:tcPr>
          <w:p w:rsidR="00BD61F9" w:rsidRPr="00BD61F9" w:rsidRDefault="00BD61F9" w:rsidP="00BD61F9">
            <w:pPr>
              <w:autoSpaceDE w:val="0"/>
              <w:autoSpaceDN w:val="0"/>
              <w:adjustRightInd w:val="0"/>
              <w:jc w:val="both"/>
              <w:rPr>
                <w:rFonts w:ascii="Arial" w:eastAsia="Calibri" w:hAnsi="Arial" w:cs="Arial"/>
                <w:b/>
                <w:sz w:val="20"/>
                <w:szCs w:val="20"/>
                <w:lang w:eastAsia="en-US"/>
              </w:rPr>
            </w:pPr>
            <w:r w:rsidRPr="00BD61F9">
              <w:rPr>
                <w:rFonts w:ascii="Arial" w:eastAsia="Calibri" w:hAnsi="Arial" w:cs="Arial"/>
                <w:b/>
                <w:sz w:val="20"/>
                <w:szCs w:val="20"/>
                <w:lang w:eastAsia="en-US"/>
              </w:rPr>
              <w:t xml:space="preserve">Мероприятие 3. </w:t>
            </w:r>
          </w:p>
          <w:p w:rsidR="00BD61F9" w:rsidRPr="00BD61F9" w:rsidRDefault="00BD61F9" w:rsidP="00BD61F9">
            <w:pPr>
              <w:autoSpaceDE w:val="0"/>
              <w:autoSpaceDN w:val="0"/>
              <w:adjustRightInd w:val="0"/>
              <w:jc w:val="both"/>
              <w:rPr>
                <w:rFonts w:ascii="Arial" w:eastAsia="Calibri" w:hAnsi="Arial" w:cs="Arial"/>
                <w:sz w:val="20"/>
                <w:szCs w:val="20"/>
                <w:lang w:eastAsia="en-US"/>
              </w:rPr>
            </w:pPr>
            <w:r w:rsidRPr="00BD61F9">
              <w:rPr>
                <w:rFonts w:ascii="Arial" w:eastAsia="Calibri" w:hAnsi="Arial" w:cs="Arial"/>
                <w:sz w:val="20"/>
                <w:szCs w:val="20"/>
                <w:lang w:eastAsia="en-US"/>
              </w:rPr>
              <w:t>Организация и проведение мероприятий, направленных на благоустройство и озе</w:t>
            </w:r>
            <w:r w:rsidRPr="00BD61F9">
              <w:rPr>
                <w:rFonts w:ascii="Arial" w:eastAsia="Calibri" w:hAnsi="Arial" w:cs="Arial"/>
                <w:sz w:val="20"/>
                <w:szCs w:val="20"/>
                <w:lang w:eastAsia="en-US"/>
              </w:rPr>
              <w:softHyphen/>
              <w:t>ленение городской террито</w:t>
            </w:r>
            <w:r w:rsidRPr="00BD61F9">
              <w:rPr>
                <w:rFonts w:ascii="Arial" w:eastAsia="Calibri" w:hAnsi="Arial" w:cs="Arial"/>
                <w:sz w:val="20"/>
                <w:szCs w:val="20"/>
                <w:lang w:eastAsia="en-US"/>
              </w:rPr>
              <w:softHyphen/>
              <w:t>рии:</w:t>
            </w:r>
          </w:p>
          <w:p w:rsidR="00BD61F9" w:rsidRPr="00BD61F9" w:rsidRDefault="00BD61F9" w:rsidP="00BD61F9">
            <w:pPr>
              <w:autoSpaceDE w:val="0"/>
              <w:autoSpaceDN w:val="0"/>
              <w:adjustRightInd w:val="0"/>
              <w:jc w:val="both"/>
              <w:rPr>
                <w:rFonts w:ascii="Arial" w:eastAsia="Calibri" w:hAnsi="Arial" w:cs="Arial"/>
                <w:sz w:val="20"/>
                <w:szCs w:val="20"/>
                <w:lang w:eastAsia="en-US"/>
              </w:rPr>
            </w:pPr>
            <w:r w:rsidRPr="00BD61F9">
              <w:rPr>
                <w:rFonts w:ascii="Arial" w:eastAsia="Calibri" w:hAnsi="Arial" w:cs="Arial"/>
                <w:sz w:val="20"/>
                <w:szCs w:val="20"/>
                <w:lang w:eastAsia="en-US"/>
              </w:rPr>
              <w:t>1.Конкурс на лучшее благо</w:t>
            </w:r>
            <w:r w:rsidRPr="00BD61F9">
              <w:rPr>
                <w:rFonts w:ascii="Arial" w:eastAsia="Calibri" w:hAnsi="Arial" w:cs="Arial"/>
                <w:sz w:val="20"/>
                <w:szCs w:val="20"/>
                <w:lang w:eastAsia="en-US"/>
              </w:rPr>
              <w:softHyphen/>
              <w:t>устройство и озеленение жилых домов частного жи</w:t>
            </w:r>
            <w:r w:rsidRPr="00BD61F9">
              <w:rPr>
                <w:rFonts w:ascii="Arial" w:eastAsia="Calibri" w:hAnsi="Arial" w:cs="Arial"/>
                <w:sz w:val="20"/>
                <w:szCs w:val="20"/>
                <w:lang w:eastAsia="en-US"/>
              </w:rPr>
              <w:softHyphen/>
              <w:t>лого сектора среди ТОС г. Куйбышева Куйбышевского района Новосибирской об</w:t>
            </w:r>
            <w:r w:rsidRPr="00BD61F9">
              <w:rPr>
                <w:rFonts w:ascii="Arial" w:eastAsia="Calibri" w:hAnsi="Arial" w:cs="Arial"/>
                <w:sz w:val="20"/>
                <w:szCs w:val="20"/>
                <w:lang w:eastAsia="en-US"/>
              </w:rPr>
              <w:softHyphen/>
              <w:t>ласти;</w:t>
            </w:r>
          </w:p>
          <w:p w:rsidR="00BD61F9" w:rsidRPr="00BD61F9" w:rsidRDefault="00BD61F9" w:rsidP="00BD61F9">
            <w:pPr>
              <w:autoSpaceDE w:val="0"/>
              <w:autoSpaceDN w:val="0"/>
              <w:adjustRightInd w:val="0"/>
              <w:jc w:val="both"/>
              <w:rPr>
                <w:rFonts w:ascii="Arial" w:eastAsia="Calibri" w:hAnsi="Arial" w:cs="Arial"/>
                <w:sz w:val="20"/>
                <w:szCs w:val="20"/>
                <w:lang w:eastAsia="en-US"/>
              </w:rPr>
            </w:pPr>
            <w:r w:rsidRPr="00BD61F9">
              <w:rPr>
                <w:rFonts w:ascii="Arial" w:eastAsia="Calibri" w:hAnsi="Arial" w:cs="Arial"/>
                <w:sz w:val="20"/>
                <w:szCs w:val="20"/>
                <w:lang w:eastAsia="en-US"/>
              </w:rPr>
              <w:t xml:space="preserve"> 2.Участие в проведении го</w:t>
            </w:r>
            <w:r w:rsidRPr="00BD61F9">
              <w:rPr>
                <w:rFonts w:ascii="Arial" w:eastAsia="Calibri" w:hAnsi="Arial" w:cs="Arial"/>
                <w:sz w:val="20"/>
                <w:szCs w:val="20"/>
                <w:lang w:eastAsia="en-US"/>
              </w:rPr>
              <w:softHyphen/>
              <w:t>родской выставки цветов, овощей и фруктов «Расцве</w:t>
            </w:r>
            <w:r w:rsidRPr="00BD61F9">
              <w:rPr>
                <w:rFonts w:ascii="Arial" w:eastAsia="Calibri" w:hAnsi="Arial" w:cs="Arial"/>
                <w:sz w:val="20"/>
                <w:szCs w:val="20"/>
                <w:lang w:eastAsia="en-US"/>
              </w:rPr>
              <w:softHyphen/>
              <w:t>тай, любимый город!» среди ТОС г. Куйбышева Куйбы</w:t>
            </w:r>
            <w:r w:rsidRPr="00BD61F9">
              <w:rPr>
                <w:rFonts w:ascii="Arial" w:eastAsia="Calibri" w:hAnsi="Arial" w:cs="Arial"/>
                <w:sz w:val="20"/>
                <w:szCs w:val="20"/>
                <w:lang w:eastAsia="en-US"/>
              </w:rPr>
              <w:softHyphen/>
              <w:t>шевского района Новоси</w:t>
            </w:r>
            <w:r w:rsidRPr="00BD61F9">
              <w:rPr>
                <w:rFonts w:ascii="Arial" w:eastAsia="Calibri" w:hAnsi="Arial" w:cs="Arial"/>
                <w:sz w:val="20"/>
                <w:szCs w:val="20"/>
                <w:lang w:eastAsia="en-US"/>
              </w:rPr>
              <w:softHyphen/>
              <w:t>бирской области</w:t>
            </w:r>
          </w:p>
        </w:tc>
        <w:tc>
          <w:tcPr>
            <w:tcW w:w="4110" w:type="dxa"/>
            <w:vMerge w:val="restart"/>
            <w:tcBorders>
              <w:top w:val="single" w:sz="4" w:space="0" w:color="auto"/>
              <w:left w:val="single" w:sz="4" w:space="0" w:color="auto"/>
              <w:bottom w:val="single" w:sz="4" w:space="0" w:color="auto"/>
              <w:right w:val="single" w:sz="4" w:space="0" w:color="auto"/>
            </w:tcBorders>
          </w:tcPr>
          <w:p w:rsidR="00BD61F9" w:rsidRPr="00BD61F9" w:rsidRDefault="00BD61F9" w:rsidP="00BD61F9">
            <w:pPr>
              <w:autoSpaceDE w:val="0"/>
              <w:autoSpaceDN w:val="0"/>
              <w:adjustRightInd w:val="0"/>
              <w:jc w:val="center"/>
              <w:outlineLvl w:val="0"/>
              <w:rPr>
                <w:rFonts w:ascii="Arial" w:eastAsia="Calibri" w:hAnsi="Arial" w:cs="Arial"/>
                <w:bCs/>
                <w:sz w:val="20"/>
                <w:szCs w:val="20"/>
                <w:lang w:eastAsia="en-US"/>
              </w:rPr>
            </w:pPr>
          </w:p>
          <w:p w:rsidR="00BD61F9" w:rsidRPr="00BD61F9" w:rsidRDefault="00BD61F9" w:rsidP="00BD61F9">
            <w:pPr>
              <w:spacing w:line="259" w:lineRule="auto"/>
              <w:jc w:val="center"/>
              <w:rPr>
                <w:rFonts w:ascii="Arial" w:eastAsia="Calibri" w:hAnsi="Arial" w:cs="Arial"/>
                <w:sz w:val="20"/>
                <w:szCs w:val="20"/>
                <w:lang w:eastAsia="en-US"/>
              </w:rPr>
            </w:pPr>
            <w:r w:rsidRPr="00BD61F9">
              <w:rPr>
                <w:rFonts w:ascii="Arial" w:eastAsia="Calibri" w:hAnsi="Arial" w:cs="Arial"/>
                <w:sz w:val="20"/>
                <w:szCs w:val="20"/>
                <w:lang w:eastAsia="en-US"/>
              </w:rPr>
              <w:t>Управление строительства, жилищно-коммунального и дорожного хозяйства</w:t>
            </w:r>
          </w:p>
          <w:p w:rsidR="00BD61F9" w:rsidRPr="00BD61F9" w:rsidRDefault="00BD61F9" w:rsidP="00BD61F9">
            <w:pPr>
              <w:spacing w:line="259" w:lineRule="auto"/>
              <w:jc w:val="center"/>
              <w:rPr>
                <w:rFonts w:ascii="Arial" w:eastAsia="Calibri" w:hAnsi="Arial" w:cs="Arial"/>
                <w:sz w:val="20"/>
                <w:szCs w:val="20"/>
                <w:lang w:eastAsia="en-US"/>
              </w:rPr>
            </w:pPr>
          </w:p>
          <w:p w:rsidR="00BD61F9" w:rsidRPr="00BD61F9" w:rsidRDefault="00BD61F9" w:rsidP="00BD61F9">
            <w:pPr>
              <w:spacing w:after="160" w:line="254" w:lineRule="auto"/>
              <w:jc w:val="center"/>
              <w:rPr>
                <w:rFonts w:ascii="Arial" w:eastAsia="Calibri" w:hAnsi="Arial" w:cs="Arial"/>
                <w:bCs/>
                <w:sz w:val="20"/>
                <w:szCs w:val="20"/>
                <w:lang w:eastAsia="en-US"/>
              </w:rPr>
            </w:pPr>
            <w:r w:rsidRPr="00BD61F9">
              <w:rPr>
                <w:rFonts w:ascii="Arial" w:eastAsia="Calibri" w:hAnsi="Arial" w:cs="Arial"/>
                <w:sz w:val="20"/>
                <w:szCs w:val="20"/>
                <w:lang w:eastAsia="en-US"/>
              </w:rPr>
              <w:t xml:space="preserve">Отдел </w:t>
            </w:r>
            <w:proofErr w:type="spellStart"/>
            <w:r w:rsidRPr="00BD61F9">
              <w:rPr>
                <w:rFonts w:ascii="Arial" w:eastAsia="Calibri" w:hAnsi="Arial" w:cs="Arial"/>
                <w:sz w:val="20"/>
                <w:szCs w:val="20"/>
                <w:lang w:eastAsia="en-US"/>
              </w:rPr>
              <w:t>КСиМП</w:t>
            </w:r>
            <w:proofErr w:type="spellEnd"/>
            <w:r w:rsidRPr="00BD61F9">
              <w:rPr>
                <w:rFonts w:ascii="Arial" w:eastAsia="Calibri" w:hAnsi="Arial" w:cs="Arial"/>
                <w:sz w:val="20"/>
                <w:szCs w:val="20"/>
                <w:lang w:eastAsia="en-US"/>
              </w:rPr>
              <w:t xml:space="preserve"> админист</w:t>
            </w:r>
            <w:r w:rsidRPr="00BD61F9">
              <w:rPr>
                <w:rFonts w:ascii="Arial" w:eastAsia="Calibri" w:hAnsi="Arial" w:cs="Arial"/>
                <w:sz w:val="20"/>
                <w:szCs w:val="20"/>
                <w:lang w:eastAsia="en-US"/>
              </w:rPr>
              <w:softHyphen/>
              <w:t>рации города Куйбышева Куйбышевского района Но</w:t>
            </w:r>
            <w:r w:rsidRPr="00BD61F9">
              <w:rPr>
                <w:rFonts w:ascii="Arial" w:eastAsia="Calibri" w:hAnsi="Arial" w:cs="Arial"/>
                <w:sz w:val="20"/>
                <w:szCs w:val="20"/>
                <w:lang w:eastAsia="en-US"/>
              </w:rPr>
              <w:softHyphen/>
              <w:t>восибирской области</w:t>
            </w:r>
          </w:p>
        </w:tc>
        <w:tc>
          <w:tcPr>
            <w:tcW w:w="1560" w:type="dxa"/>
            <w:vMerge w:val="restart"/>
            <w:tcBorders>
              <w:top w:val="single" w:sz="4" w:space="0" w:color="auto"/>
              <w:left w:val="single" w:sz="4" w:space="0" w:color="auto"/>
              <w:bottom w:val="single" w:sz="4" w:space="0" w:color="auto"/>
              <w:right w:val="single" w:sz="4" w:space="0" w:color="auto"/>
            </w:tcBorders>
          </w:tcPr>
          <w:p w:rsidR="00BD61F9" w:rsidRPr="00BD61F9" w:rsidRDefault="00BD61F9" w:rsidP="00BD61F9">
            <w:pPr>
              <w:autoSpaceDE w:val="0"/>
              <w:autoSpaceDN w:val="0"/>
              <w:adjustRightInd w:val="0"/>
              <w:jc w:val="center"/>
              <w:outlineLvl w:val="0"/>
              <w:rPr>
                <w:rFonts w:ascii="Arial" w:eastAsia="Calibri" w:hAnsi="Arial" w:cs="Arial"/>
                <w:sz w:val="20"/>
                <w:szCs w:val="20"/>
                <w:lang w:eastAsia="en-US"/>
              </w:rPr>
            </w:pPr>
            <w:r w:rsidRPr="00BD61F9">
              <w:rPr>
                <w:rFonts w:ascii="Arial" w:eastAsia="Calibri" w:hAnsi="Arial" w:cs="Arial"/>
                <w:sz w:val="20"/>
                <w:szCs w:val="20"/>
                <w:lang w:eastAsia="en-US"/>
              </w:rPr>
              <w:t>Муниципальный бюджет</w:t>
            </w:r>
          </w:p>
          <w:p w:rsidR="00BD61F9" w:rsidRPr="00BD61F9" w:rsidRDefault="00BD61F9" w:rsidP="00BD61F9">
            <w:pPr>
              <w:autoSpaceDE w:val="0"/>
              <w:autoSpaceDN w:val="0"/>
              <w:adjustRightInd w:val="0"/>
              <w:jc w:val="center"/>
              <w:outlineLvl w:val="0"/>
              <w:rPr>
                <w:rFonts w:ascii="Arial" w:eastAsia="Calibri" w:hAnsi="Arial" w:cs="Arial"/>
                <w:b/>
                <w:bCs/>
                <w:sz w:val="20"/>
                <w:szCs w:val="20"/>
                <w:lang w:eastAsia="en-US"/>
              </w:rPr>
            </w:pPr>
          </w:p>
          <w:p w:rsidR="00BD61F9" w:rsidRPr="00BD61F9" w:rsidRDefault="00BD61F9" w:rsidP="00BD61F9">
            <w:pPr>
              <w:autoSpaceDE w:val="0"/>
              <w:autoSpaceDN w:val="0"/>
              <w:adjustRightInd w:val="0"/>
              <w:jc w:val="center"/>
              <w:outlineLvl w:val="0"/>
              <w:rPr>
                <w:rFonts w:ascii="Arial" w:eastAsia="Calibri" w:hAnsi="Arial" w:cs="Arial"/>
                <w:b/>
                <w:bCs/>
                <w:sz w:val="20"/>
                <w:szCs w:val="20"/>
                <w:lang w:eastAsia="en-US"/>
              </w:rPr>
            </w:pPr>
          </w:p>
          <w:p w:rsidR="00BD61F9" w:rsidRPr="00BD61F9" w:rsidRDefault="00BD61F9" w:rsidP="00BD61F9">
            <w:pPr>
              <w:autoSpaceDE w:val="0"/>
              <w:autoSpaceDN w:val="0"/>
              <w:adjustRightInd w:val="0"/>
              <w:spacing w:after="160" w:line="254" w:lineRule="auto"/>
              <w:outlineLvl w:val="0"/>
              <w:rPr>
                <w:rFonts w:ascii="Arial" w:eastAsia="Calibri" w:hAnsi="Arial" w:cs="Arial"/>
                <w:b/>
                <w:bCs/>
                <w:sz w:val="20"/>
                <w:szCs w:val="20"/>
                <w:lang w:eastAsia="en-US"/>
              </w:rPr>
            </w:pPr>
          </w:p>
        </w:tc>
        <w:tc>
          <w:tcPr>
            <w:tcW w:w="1275" w:type="dxa"/>
            <w:tcBorders>
              <w:top w:val="single" w:sz="4" w:space="0" w:color="auto"/>
              <w:left w:val="single" w:sz="4" w:space="0" w:color="auto"/>
              <w:bottom w:val="single" w:sz="4" w:space="0" w:color="auto"/>
              <w:right w:val="single" w:sz="4" w:space="0" w:color="auto"/>
            </w:tcBorders>
          </w:tcPr>
          <w:p w:rsidR="00BD61F9" w:rsidRPr="00BD61F9" w:rsidRDefault="00BD61F9" w:rsidP="00BD61F9">
            <w:pPr>
              <w:autoSpaceDE w:val="0"/>
              <w:autoSpaceDN w:val="0"/>
              <w:adjustRightInd w:val="0"/>
              <w:jc w:val="center"/>
              <w:outlineLvl w:val="0"/>
              <w:rPr>
                <w:rFonts w:ascii="Arial" w:eastAsia="Calibri" w:hAnsi="Arial" w:cs="Arial"/>
                <w:b/>
                <w:bCs/>
                <w:sz w:val="20"/>
                <w:szCs w:val="20"/>
                <w:lang w:eastAsia="en-US"/>
              </w:rPr>
            </w:pPr>
            <w:r w:rsidRPr="00BD61F9">
              <w:rPr>
                <w:rFonts w:ascii="Arial" w:eastAsia="Calibri" w:hAnsi="Arial" w:cs="Arial"/>
                <w:b/>
                <w:bCs/>
                <w:sz w:val="20"/>
                <w:szCs w:val="20"/>
                <w:lang w:eastAsia="en-US"/>
              </w:rPr>
              <w:t>20,00</w:t>
            </w:r>
          </w:p>
          <w:p w:rsidR="00BD61F9" w:rsidRPr="00BD61F9" w:rsidRDefault="00BD61F9" w:rsidP="00BD61F9">
            <w:pPr>
              <w:autoSpaceDE w:val="0"/>
              <w:autoSpaceDN w:val="0"/>
              <w:adjustRightInd w:val="0"/>
              <w:jc w:val="center"/>
              <w:outlineLvl w:val="0"/>
              <w:rPr>
                <w:rFonts w:ascii="Arial" w:eastAsia="Calibri" w:hAnsi="Arial" w:cs="Arial"/>
                <w:b/>
                <w:bCs/>
                <w:sz w:val="20"/>
                <w:szCs w:val="20"/>
                <w:lang w:eastAsia="en-US"/>
              </w:rPr>
            </w:pPr>
          </w:p>
          <w:p w:rsidR="00BD61F9" w:rsidRPr="00BD61F9" w:rsidRDefault="00BD61F9" w:rsidP="00BD61F9">
            <w:pPr>
              <w:autoSpaceDE w:val="0"/>
              <w:autoSpaceDN w:val="0"/>
              <w:adjustRightInd w:val="0"/>
              <w:spacing w:after="160" w:line="254" w:lineRule="auto"/>
              <w:jc w:val="center"/>
              <w:outlineLvl w:val="0"/>
              <w:rPr>
                <w:rFonts w:ascii="Arial" w:eastAsia="Calibri" w:hAnsi="Arial" w:cs="Arial"/>
                <w:b/>
                <w:bCs/>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tcPr>
          <w:p w:rsidR="00BD61F9" w:rsidRPr="00BD61F9" w:rsidRDefault="00BD61F9" w:rsidP="00BD61F9">
            <w:pPr>
              <w:autoSpaceDE w:val="0"/>
              <w:autoSpaceDN w:val="0"/>
              <w:adjustRightInd w:val="0"/>
              <w:jc w:val="center"/>
              <w:outlineLvl w:val="0"/>
              <w:rPr>
                <w:rFonts w:ascii="Arial" w:eastAsia="Calibri" w:hAnsi="Arial" w:cs="Arial"/>
                <w:bCs/>
                <w:sz w:val="20"/>
                <w:szCs w:val="20"/>
                <w:lang w:eastAsia="en-US"/>
              </w:rPr>
            </w:pPr>
            <w:r w:rsidRPr="00BD61F9">
              <w:rPr>
                <w:rFonts w:ascii="Arial" w:eastAsia="Calibri" w:hAnsi="Arial" w:cs="Arial"/>
                <w:b/>
                <w:bCs/>
                <w:sz w:val="20"/>
                <w:szCs w:val="20"/>
                <w:lang w:eastAsia="en-US"/>
              </w:rPr>
              <w:t>58,00</w:t>
            </w:r>
          </w:p>
          <w:p w:rsidR="00BD61F9" w:rsidRPr="00BD61F9" w:rsidRDefault="00BD61F9" w:rsidP="00BD61F9">
            <w:pPr>
              <w:autoSpaceDE w:val="0"/>
              <w:autoSpaceDN w:val="0"/>
              <w:adjustRightInd w:val="0"/>
              <w:spacing w:after="160" w:line="254" w:lineRule="auto"/>
              <w:jc w:val="center"/>
              <w:outlineLvl w:val="0"/>
              <w:rPr>
                <w:rFonts w:ascii="Arial" w:eastAsia="Calibri" w:hAnsi="Arial" w:cs="Arial"/>
                <w:b/>
                <w:bCs/>
                <w:sz w:val="20"/>
                <w:szCs w:val="20"/>
                <w:lang w:eastAsia="en-US"/>
              </w:rPr>
            </w:pPr>
          </w:p>
        </w:tc>
        <w:tc>
          <w:tcPr>
            <w:tcW w:w="1276" w:type="dxa"/>
            <w:tcBorders>
              <w:top w:val="single" w:sz="4" w:space="0" w:color="auto"/>
              <w:left w:val="single" w:sz="4" w:space="0" w:color="auto"/>
              <w:bottom w:val="single" w:sz="4" w:space="0" w:color="auto"/>
              <w:right w:val="single" w:sz="4" w:space="0" w:color="auto"/>
            </w:tcBorders>
          </w:tcPr>
          <w:p w:rsidR="00BD61F9" w:rsidRPr="00BD61F9" w:rsidRDefault="00BD61F9" w:rsidP="00BD61F9">
            <w:pPr>
              <w:autoSpaceDE w:val="0"/>
              <w:autoSpaceDN w:val="0"/>
              <w:adjustRightInd w:val="0"/>
              <w:jc w:val="center"/>
              <w:outlineLvl w:val="0"/>
              <w:rPr>
                <w:rFonts w:ascii="Arial" w:eastAsia="Calibri" w:hAnsi="Arial" w:cs="Arial"/>
                <w:b/>
                <w:bCs/>
                <w:sz w:val="20"/>
                <w:szCs w:val="20"/>
                <w:lang w:eastAsia="en-US"/>
              </w:rPr>
            </w:pPr>
            <w:r w:rsidRPr="00BD61F9">
              <w:rPr>
                <w:rFonts w:ascii="Arial" w:eastAsia="Calibri" w:hAnsi="Arial" w:cs="Arial"/>
                <w:b/>
                <w:bCs/>
                <w:sz w:val="20"/>
                <w:szCs w:val="20"/>
                <w:lang w:eastAsia="en-US"/>
              </w:rPr>
              <w:t>64,00</w:t>
            </w:r>
          </w:p>
          <w:p w:rsidR="00BD61F9" w:rsidRPr="00BD61F9" w:rsidRDefault="00BD61F9" w:rsidP="00BD61F9">
            <w:pPr>
              <w:autoSpaceDE w:val="0"/>
              <w:autoSpaceDN w:val="0"/>
              <w:adjustRightInd w:val="0"/>
              <w:spacing w:after="160" w:line="254" w:lineRule="auto"/>
              <w:jc w:val="center"/>
              <w:outlineLvl w:val="0"/>
              <w:rPr>
                <w:rFonts w:ascii="Arial" w:eastAsia="Calibri" w:hAnsi="Arial" w:cs="Arial"/>
                <w:bCs/>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tcPr>
          <w:p w:rsidR="00BD61F9" w:rsidRPr="00BD61F9" w:rsidRDefault="00BD61F9" w:rsidP="00BD61F9">
            <w:pPr>
              <w:autoSpaceDE w:val="0"/>
              <w:autoSpaceDN w:val="0"/>
              <w:adjustRightInd w:val="0"/>
              <w:jc w:val="center"/>
              <w:outlineLvl w:val="0"/>
              <w:rPr>
                <w:rFonts w:ascii="Arial" w:eastAsia="Calibri" w:hAnsi="Arial" w:cs="Arial"/>
                <w:b/>
                <w:bCs/>
                <w:sz w:val="20"/>
                <w:szCs w:val="20"/>
                <w:lang w:eastAsia="en-US"/>
              </w:rPr>
            </w:pPr>
            <w:r w:rsidRPr="00BD61F9">
              <w:rPr>
                <w:rFonts w:ascii="Arial" w:eastAsia="Calibri" w:hAnsi="Arial" w:cs="Arial"/>
                <w:b/>
                <w:bCs/>
                <w:sz w:val="20"/>
                <w:szCs w:val="20"/>
                <w:lang w:eastAsia="en-US"/>
              </w:rPr>
              <w:t>40,00</w:t>
            </w:r>
          </w:p>
          <w:p w:rsidR="00BD61F9" w:rsidRPr="00BD61F9" w:rsidRDefault="00BD61F9" w:rsidP="00BD61F9">
            <w:pPr>
              <w:autoSpaceDE w:val="0"/>
              <w:autoSpaceDN w:val="0"/>
              <w:adjustRightInd w:val="0"/>
              <w:spacing w:after="160" w:line="254" w:lineRule="auto"/>
              <w:jc w:val="center"/>
              <w:outlineLvl w:val="0"/>
              <w:rPr>
                <w:rFonts w:ascii="Arial" w:eastAsia="Calibri" w:hAnsi="Arial" w:cs="Arial"/>
                <w:bCs/>
                <w:sz w:val="20"/>
                <w:szCs w:val="20"/>
                <w:lang w:eastAsia="en-US"/>
              </w:rPr>
            </w:pPr>
          </w:p>
        </w:tc>
      </w:tr>
      <w:tr w:rsidR="00BD61F9" w:rsidRPr="00BD61F9" w:rsidTr="001C4948">
        <w:trPr>
          <w:trHeight w:val="261"/>
        </w:trPr>
        <w:tc>
          <w:tcPr>
            <w:tcW w:w="4503" w:type="dxa"/>
            <w:vMerge/>
            <w:tcBorders>
              <w:top w:val="single" w:sz="4" w:space="0" w:color="auto"/>
              <w:left w:val="single" w:sz="4" w:space="0" w:color="auto"/>
              <w:bottom w:val="single" w:sz="4" w:space="0" w:color="auto"/>
              <w:right w:val="single" w:sz="4" w:space="0" w:color="auto"/>
            </w:tcBorders>
            <w:vAlign w:val="center"/>
            <w:hideMark/>
          </w:tcPr>
          <w:p w:rsidR="00BD61F9" w:rsidRPr="00BD61F9" w:rsidRDefault="00BD61F9" w:rsidP="00BD61F9">
            <w:pPr>
              <w:rPr>
                <w:rFonts w:ascii="Arial" w:eastAsia="Calibri" w:hAnsi="Arial" w:cs="Arial"/>
                <w:sz w:val="20"/>
                <w:szCs w:val="20"/>
                <w:lang w:eastAsia="en-US"/>
              </w:rPr>
            </w:pPr>
          </w:p>
        </w:tc>
        <w:tc>
          <w:tcPr>
            <w:tcW w:w="4110" w:type="dxa"/>
            <w:vMerge/>
            <w:tcBorders>
              <w:top w:val="single" w:sz="4" w:space="0" w:color="auto"/>
              <w:left w:val="single" w:sz="4" w:space="0" w:color="auto"/>
              <w:bottom w:val="single" w:sz="4" w:space="0" w:color="auto"/>
              <w:right w:val="single" w:sz="4" w:space="0" w:color="auto"/>
            </w:tcBorders>
            <w:vAlign w:val="center"/>
            <w:hideMark/>
          </w:tcPr>
          <w:p w:rsidR="00BD61F9" w:rsidRPr="00BD61F9" w:rsidRDefault="00BD61F9" w:rsidP="00BD61F9">
            <w:pPr>
              <w:rPr>
                <w:rFonts w:ascii="Arial" w:eastAsia="Calibri" w:hAnsi="Arial" w:cs="Arial"/>
                <w:bCs/>
                <w:sz w:val="20"/>
                <w:szCs w:val="20"/>
                <w:lang w:eastAsia="en-US"/>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BD61F9" w:rsidRPr="00BD61F9" w:rsidRDefault="00BD61F9" w:rsidP="00BD61F9">
            <w:pPr>
              <w:rPr>
                <w:rFonts w:ascii="Arial" w:eastAsia="Calibri" w:hAnsi="Arial" w:cs="Arial"/>
                <w:b/>
                <w:bCs/>
                <w:sz w:val="20"/>
                <w:szCs w:val="20"/>
                <w:lang w:eastAsia="en-US"/>
              </w:rPr>
            </w:pPr>
          </w:p>
        </w:tc>
        <w:tc>
          <w:tcPr>
            <w:tcW w:w="1275" w:type="dxa"/>
            <w:tcBorders>
              <w:top w:val="single" w:sz="4" w:space="0" w:color="auto"/>
              <w:left w:val="single" w:sz="4" w:space="0" w:color="auto"/>
              <w:bottom w:val="single" w:sz="4" w:space="0" w:color="auto"/>
              <w:right w:val="single" w:sz="4" w:space="0" w:color="auto"/>
            </w:tcBorders>
          </w:tcPr>
          <w:p w:rsidR="00BD61F9" w:rsidRPr="00BD61F9" w:rsidRDefault="00BD61F9" w:rsidP="00BD61F9">
            <w:pPr>
              <w:autoSpaceDE w:val="0"/>
              <w:autoSpaceDN w:val="0"/>
              <w:adjustRightInd w:val="0"/>
              <w:spacing w:after="160" w:line="254" w:lineRule="auto"/>
              <w:jc w:val="center"/>
              <w:outlineLvl w:val="0"/>
              <w:rPr>
                <w:rFonts w:ascii="Arial" w:eastAsia="Calibri" w:hAnsi="Arial" w:cs="Arial"/>
                <w:b/>
                <w:bCs/>
                <w:sz w:val="20"/>
                <w:szCs w:val="20"/>
                <w:lang w:eastAsia="en-US"/>
              </w:rPr>
            </w:pPr>
            <w:r w:rsidRPr="00BD61F9">
              <w:rPr>
                <w:rFonts w:ascii="Arial" w:eastAsia="Calibri" w:hAnsi="Arial" w:cs="Arial"/>
                <w:b/>
                <w:bCs/>
                <w:sz w:val="20"/>
                <w:szCs w:val="20"/>
                <w:lang w:eastAsia="en-US"/>
              </w:rPr>
              <w:t>-</w:t>
            </w:r>
          </w:p>
        </w:tc>
        <w:tc>
          <w:tcPr>
            <w:tcW w:w="1134" w:type="dxa"/>
            <w:tcBorders>
              <w:top w:val="single" w:sz="4" w:space="0" w:color="auto"/>
              <w:left w:val="single" w:sz="4" w:space="0" w:color="auto"/>
              <w:bottom w:val="single" w:sz="4" w:space="0" w:color="auto"/>
              <w:right w:val="single" w:sz="4" w:space="0" w:color="auto"/>
            </w:tcBorders>
          </w:tcPr>
          <w:p w:rsidR="00BD61F9" w:rsidRPr="00BD61F9" w:rsidRDefault="00BD61F9" w:rsidP="00BD61F9">
            <w:pPr>
              <w:autoSpaceDE w:val="0"/>
              <w:autoSpaceDN w:val="0"/>
              <w:adjustRightInd w:val="0"/>
              <w:spacing w:after="160" w:line="254" w:lineRule="auto"/>
              <w:jc w:val="center"/>
              <w:outlineLvl w:val="0"/>
              <w:rPr>
                <w:rFonts w:ascii="Arial" w:eastAsia="Calibri" w:hAnsi="Arial" w:cs="Arial"/>
                <w:b/>
                <w:bCs/>
                <w:sz w:val="20"/>
                <w:szCs w:val="20"/>
                <w:lang w:eastAsia="en-US"/>
              </w:rPr>
            </w:pPr>
            <w:r w:rsidRPr="00BD61F9">
              <w:rPr>
                <w:rFonts w:ascii="Arial" w:eastAsia="Calibri" w:hAnsi="Arial" w:cs="Arial"/>
                <w:b/>
                <w:bCs/>
                <w:sz w:val="20"/>
                <w:szCs w:val="20"/>
                <w:lang w:eastAsia="en-US"/>
              </w:rPr>
              <w:t>-</w:t>
            </w:r>
          </w:p>
        </w:tc>
        <w:tc>
          <w:tcPr>
            <w:tcW w:w="1276" w:type="dxa"/>
            <w:tcBorders>
              <w:top w:val="single" w:sz="4" w:space="0" w:color="auto"/>
              <w:left w:val="single" w:sz="4" w:space="0" w:color="auto"/>
              <w:bottom w:val="single" w:sz="4" w:space="0" w:color="auto"/>
              <w:right w:val="single" w:sz="4" w:space="0" w:color="auto"/>
            </w:tcBorders>
          </w:tcPr>
          <w:p w:rsidR="00BD61F9" w:rsidRPr="00BD61F9" w:rsidRDefault="00BD61F9" w:rsidP="00BD61F9">
            <w:pPr>
              <w:autoSpaceDE w:val="0"/>
              <w:autoSpaceDN w:val="0"/>
              <w:adjustRightInd w:val="0"/>
              <w:spacing w:after="160" w:line="254" w:lineRule="auto"/>
              <w:jc w:val="center"/>
              <w:outlineLvl w:val="0"/>
              <w:rPr>
                <w:rFonts w:ascii="Arial" w:eastAsia="Calibri" w:hAnsi="Arial" w:cs="Arial"/>
                <w:bCs/>
                <w:sz w:val="20"/>
                <w:szCs w:val="20"/>
                <w:lang w:eastAsia="en-US"/>
              </w:rPr>
            </w:pPr>
            <w:r w:rsidRPr="00BD61F9">
              <w:rPr>
                <w:rFonts w:ascii="Arial" w:eastAsia="Calibri" w:hAnsi="Arial" w:cs="Arial"/>
                <w:bCs/>
                <w:sz w:val="20"/>
                <w:szCs w:val="20"/>
                <w:lang w:eastAsia="en-US"/>
              </w:rPr>
              <w:t>-</w:t>
            </w:r>
          </w:p>
        </w:tc>
        <w:tc>
          <w:tcPr>
            <w:tcW w:w="1134" w:type="dxa"/>
            <w:tcBorders>
              <w:top w:val="single" w:sz="4" w:space="0" w:color="auto"/>
              <w:left w:val="single" w:sz="4" w:space="0" w:color="auto"/>
              <w:bottom w:val="single" w:sz="4" w:space="0" w:color="auto"/>
              <w:right w:val="single" w:sz="4" w:space="0" w:color="auto"/>
            </w:tcBorders>
          </w:tcPr>
          <w:p w:rsidR="00BD61F9" w:rsidRPr="00BD61F9" w:rsidRDefault="00BD61F9" w:rsidP="00BD61F9">
            <w:pPr>
              <w:autoSpaceDE w:val="0"/>
              <w:autoSpaceDN w:val="0"/>
              <w:adjustRightInd w:val="0"/>
              <w:spacing w:after="160" w:line="254" w:lineRule="auto"/>
              <w:jc w:val="center"/>
              <w:outlineLvl w:val="0"/>
              <w:rPr>
                <w:rFonts w:ascii="Arial" w:eastAsia="Calibri" w:hAnsi="Arial" w:cs="Arial"/>
                <w:bCs/>
                <w:sz w:val="20"/>
                <w:szCs w:val="20"/>
                <w:lang w:eastAsia="en-US"/>
              </w:rPr>
            </w:pPr>
            <w:r w:rsidRPr="00BD61F9">
              <w:rPr>
                <w:rFonts w:ascii="Arial" w:eastAsia="Calibri" w:hAnsi="Arial" w:cs="Arial"/>
                <w:bCs/>
                <w:sz w:val="20"/>
                <w:szCs w:val="20"/>
                <w:lang w:eastAsia="en-US"/>
              </w:rPr>
              <w:t>20,00</w:t>
            </w:r>
          </w:p>
        </w:tc>
      </w:tr>
      <w:tr w:rsidR="00BD61F9" w:rsidRPr="00BD61F9" w:rsidTr="001C4948">
        <w:trPr>
          <w:trHeight w:val="280"/>
        </w:trPr>
        <w:tc>
          <w:tcPr>
            <w:tcW w:w="4503" w:type="dxa"/>
            <w:vMerge/>
            <w:tcBorders>
              <w:top w:val="single" w:sz="4" w:space="0" w:color="auto"/>
              <w:left w:val="single" w:sz="4" w:space="0" w:color="auto"/>
              <w:bottom w:val="single" w:sz="4" w:space="0" w:color="auto"/>
              <w:right w:val="single" w:sz="4" w:space="0" w:color="auto"/>
            </w:tcBorders>
            <w:vAlign w:val="center"/>
            <w:hideMark/>
          </w:tcPr>
          <w:p w:rsidR="00BD61F9" w:rsidRPr="00BD61F9" w:rsidRDefault="00BD61F9" w:rsidP="00BD61F9">
            <w:pPr>
              <w:rPr>
                <w:rFonts w:ascii="Arial" w:eastAsia="Calibri" w:hAnsi="Arial" w:cs="Arial"/>
                <w:sz w:val="20"/>
                <w:szCs w:val="20"/>
                <w:lang w:eastAsia="en-US"/>
              </w:rPr>
            </w:pPr>
          </w:p>
        </w:tc>
        <w:tc>
          <w:tcPr>
            <w:tcW w:w="4110" w:type="dxa"/>
            <w:vMerge/>
            <w:tcBorders>
              <w:top w:val="single" w:sz="4" w:space="0" w:color="auto"/>
              <w:left w:val="single" w:sz="4" w:space="0" w:color="auto"/>
              <w:bottom w:val="single" w:sz="4" w:space="0" w:color="auto"/>
              <w:right w:val="single" w:sz="4" w:space="0" w:color="auto"/>
            </w:tcBorders>
            <w:vAlign w:val="center"/>
            <w:hideMark/>
          </w:tcPr>
          <w:p w:rsidR="00BD61F9" w:rsidRPr="00BD61F9" w:rsidRDefault="00BD61F9" w:rsidP="00BD61F9">
            <w:pPr>
              <w:rPr>
                <w:rFonts w:ascii="Arial" w:eastAsia="Calibri" w:hAnsi="Arial" w:cs="Arial"/>
                <w:bCs/>
                <w:sz w:val="20"/>
                <w:szCs w:val="20"/>
                <w:lang w:eastAsia="en-US"/>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BD61F9" w:rsidRPr="00BD61F9" w:rsidRDefault="00BD61F9" w:rsidP="00BD61F9">
            <w:pPr>
              <w:rPr>
                <w:rFonts w:ascii="Arial" w:eastAsia="Calibri" w:hAnsi="Arial" w:cs="Arial"/>
                <w:b/>
                <w:bCs/>
                <w:sz w:val="20"/>
                <w:szCs w:val="20"/>
                <w:lang w:eastAsia="en-US"/>
              </w:rPr>
            </w:pPr>
          </w:p>
        </w:tc>
        <w:tc>
          <w:tcPr>
            <w:tcW w:w="1275" w:type="dxa"/>
            <w:tcBorders>
              <w:top w:val="single" w:sz="4" w:space="0" w:color="auto"/>
              <w:left w:val="single" w:sz="4" w:space="0" w:color="auto"/>
              <w:bottom w:val="single" w:sz="4" w:space="0" w:color="auto"/>
              <w:right w:val="single" w:sz="4" w:space="0" w:color="auto"/>
            </w:tcBorders>
          </w:tcPr>
          <w:p w:rsidR="00BD61F9" w:rsidRPr="00BD61F9" w:rsidRDefault="00BD61F9" w:rsidP="00BD61F9">
            <w:pPr>
              <w:autoSpaceDE w:val="0"/>
              <w:autoSpaceDN w:val="0"/>
              <w:adjustRightInd w:val="0"/>
              <w:jc w:val="center"/>
              <w:outlineLvl w:val="0"/>
              <w:rPr>
                <w:rFonts w:ascii="Arial" w:eastAsia="Calibri" w:hAnsi="Arial" w:cs="Arial"/>
                <w:b/>
                <w:bCs/>
                <w:sz w:val="20"/>
                <w:szCs w:val="20"/>
                <w:lang w:eastAsia="en-US"/>
              </w:rPr>
            </w:pPr>
          </w:p>
          <w:p w:rsidR="00BD61F9" w:rsidRPr="00BD61F9" w:rsidRDefault="00BD61F9" w:rsidP="00BD61F9">
            <w:pPr>
              <w:autoSpaceDE w:val="0"/>
              <w:autoSpaceDN w:val="0"/>
              <w:adjustRightInd w:val="0"/>
              <w:jc w:val="center"/>
              <w:outlineLvl w:val="0"/>
              <w:rPr>
                <w:rFonts w:ascii="Arial" w:eastAsia="Calibri" w:hAnsi="Arial" w:cs="Arial"/>
                <w:b/>
                <w:bCs/>
                <w:sz w:val="20"/>
                <w:szCs w:val="20"/>
                <w:lang w:eastAsia="en-US"/>
              </w:rPr>
            </w:pPr>
            <w:r w:rsidRPr="00BD61F9">
              <w:rPr>
                <w:rFonts w:ascii="Arial" w:eastAsia="Calibri" w:hAnsi="Arial" w:cs="Arial"/>
                <w:bCs/>
                <w:sz w:val="20"/>
                <w:szCs w:val="20"/>
                <w:lang w:eastAsia="en-US"/>
              </w:rPr>
              <w:t>20,00</w:t>
            </w:r>
          </w:p>
        </w:tc>
        <w:tc>
          <w:tcPr>
            <w:tcW w:w="1134" w:type="dxa"/>
            <w:tcBorders>
              <w:top w:val="single" w:sz="4" w:space="0" w:color="auto"/>
              <w:left w:val="single" w:sz="4" w:space="0" w:color="auto"/>
              <w:bottom w:val="single" w:sz="4" w:space="0" w:color="auto"/>
              <w:right w:val="single" w:sz="4" w:space="0" w:color="auto"/>
            </w:tcBorders>
          </w:tcPr>
          <w:p w:rsidR="00BD61F9" w:rsidRPr="00BD61F9" w:rsidRDefault="00BD61F9" w:rsidP="00BD61F9">
            <w:pPr>
              <w:autoSpaceDE w:val="0"/>
              <w:autoSpaceDN w:val="0"/>
              <w:adjustRightInd w:val="0"/>
              <w:jc w:val="center"/>
              <w:outlineLvl w:val="0"/>
              <w:rPr>
                <w:rFonts w:ascii="Arial" w:eastAsia="Calibri" w:hAnsi="Arial" w:cs="Arial"/>
                <w:bCs/>
                <w:sz w:val="20"/>
                <w:szCs w:val="20"/>
                <w:lang w:eastAsia="en-US"/>
              </w:rPr>
            </w:pPr>
          </w:p>
          <w:p w:rsidR="00BD61F9" w:rsidRPr="00BD61F9" w:rsidRDefault="00BD61F9" w:rsidP="00BD61F9">
            <w:pPr>
              <w:autoSpaceDE w:val="0"/>
              <w:autoSpaceDN w:val="0"/>
              <w:adjustRightInd w:val="0"/>
              <w:jc w:val="center"/>
              <w:outlineLvl w:val="0"/>
              <w:rPr>
                <w:rFonts w:ascii="Arial" w:eastAsia="Calibri" w:hAnsi="Arial" w:cs="Arial"/>
                <w:b/>
                <w:bCs/>
                <w:sz w:val="20"/>
                <w:szCs w:val="20"/>
                <w:lang w:eastAsia="en-US"/>
              </w:rPr>
            </w:pPr>
            <w:r w:rsidRPr="00BD61F9">
              <w:rPr>
                <w:rFonts w:ascii="Arial" w:eastAsia="Calibri" w:hAnsi="Arial" w:cs="Arial"/>
                <w:bCs/>
                <w:sz w:val="20"/>
                <w:szCs w:val="20"/>
                <w:lang w:eastAsia="en-US"/>
              </w:rPr>
              <w:t>58,00</w:t>
            </w:r>
          </w:p>
        </w:tc>
        <w:tc>
          <w:tcPr>
            <w:tcW w:w="1276" w:type="dxa"/>
            <w:tcBorders>
              <w:top w:val="single" w:sz="4" w:space="0" w:color="auto"/>
              <w:left w:val="single" w:sz="4" w:space="0" w:color="auto"/>
              <w:bottom w:val="single" w:sz="4" w:space="0" w:color="auto"/>
              <w:right w:val="single" w:sz="4" w:space="0" w:color="auto"/>
            </w:tcBorders>
          </w:tcPr>
          <w:p w:rsidR="00BD61F9" w:rsidRPr="00BD61F9" w:rsidRDefault="00BD61F9" w:rsidP="00BD61F9">
            <w:pPr>
              <w:autoSpaceDE w:val="0"/>
              <w:autoSpaceDN w:val="0"/>
              <w:adjustRightInd w:val="0"/>
              <w:jc w:val="center"/>
              <w:outlineLvl w:val="0"/>
              <w:rPr>
                <w:rFonts w:ascii="Arial" w:eastAsia="Calibri" w:hAnsi="Arial" w:cs="Arial"/>
                <w:b/>
                <w:bCs/>
                <w:sz w:val="20"/>
                <w:szCs w:val="20"/>
                <w:lang w:eastAsia="en-US"/>
              </w:rPr>
            </w:pPr>
          </w:p>
          <w:p w:rsidR="00BD61F9" w:rsidRPr="00BD61F9" w:rsidRDefault="00BD61F9" w:rsidP="00BD61F9">
            <w:pPr>
              <w:autoSpaceDE w:val="0"/>
              <w:autoSpaceDN w:val="0"/>
              <w:adjustRightInd w:val="0"/>
              <w:jc w:val="center"/>
              <w:outlineLvl w:val="0"/>
              <w:rPr>
                <w:rFonts w:ascii="Arial" w:eastAsia="Calibri" w:hAnsi="Arial" w:cs="Arial"/>
                <w:b/>
                <w:bCs/>
                <w:sz w:val="20"/>
                <w:szCs w:val="20"/>
                <w:lang w:eastAsia="en-US"/>
              </w:rPr>
            </w:pPr>
            <w:r w:rsidRPr="00BD61F9">
              <w:rPr>
                <w:rFonts w:ascii="Arial" w:eastAsia="Calibri" w:hAnsi="Arial" w:cs="Arial"/>
                <w:bCs/>
                <w:sz w:val="20"/>
                <w:szCs w:val="20"/>
                <w:lang w:eastAsia="en-US"/>
              </w:rPr>
              <w:t>64,00</w:t>
            </w:r>
          </w:p>
        </w:tc>
        <w:tc>
          <w:tcPr>
            <w:tcW w:w="1134" w:type="dxa"/>
            <w:tcBorders>
              <w:top w:val="single" w:sz="4" w:space="0" w:color="auto"/>
              <w:left w:val="single" w:sz="4" w:space="0" w:color="auto"/>
              <w:bottom w:val="single" w:sz="4" w:space="0" w:color="auto"/>
              <w:right w:val="single" w:sz="4" w:space="0" w:color="auto"/>
            </w:tcBorders>
          </w:tcPr>
          <w:p w:rsidR="00BD61F9" w:rsidRPr="00BD61F9" w:rsidRDefault="00BD61F9" w:rsidP="00BD61F9">
            <w:pPr>
              <w:autoSpaceDE w:val="0"/>
              <w:autoSpaceDN w:val="0"/>
              <w:adjustRightInd w:val="0"/>
              <w:jc w:val="center"/>
              <w:outlineLvl w:val="0"/>
              <w:rPr>
                <w:rFonts w:ascii="Arial" w:eastAsia="Calibri" w:hAnsi="Arial" w:cs="Arial"/>
                <w:b/>
                <w:bCs/>
                <w:sz w:val="20"/>
                <w:szCs w:val="20"/>
                <w:lang w:eastAsia="en-US"/>
              </w:rPr>
            </w:pPr>
          </w:p>
          <w:p w:rsidR="00BD61F9" w:rsidRPr="00BD61F9" w:rsidRDefault="00BD61F9" w:rsidP="00BD61F9">
            <w:pPr>
              <w:autoSpaceDE w:val="0"/>
              <w:autoSpaceDN w:val="0"/>
              <w:adjustRightInd w:val="0"/>
              <w:jc w:val="center"/>
              <w:outlineLvl w:val="0"/>
              <w:rPr>
                <w:rFonts w:ascii="Arial" w:eastAsia="Calibri" w:hAnsi="Arial" w:cs="Arial"/>
                <w:b/>
                <w:bCs/>
                <w:sz w:val="20"/>
                <w:szCs w:val="20"/>
                <w:lang w:eastAsia="en-US"/>
              </w:rPr>
            </w:pPr>
            <w:r w:rsidRPr="00BD61F9">
              <w:rPr>
                <w:rFonts w:ascii="Arial" w:eastAsia="Calibri" w:hAnsi="Arial" w:cs="Arial"/>
                <w:bCs/>
                <w:sz w:val="20"/>
                <w:szCs w:val="20"/>
                <w:lang w:eastAsia="en-US"/>
              </w:rPr>
              <w:t>20,00</w:t>
            </w:r>
          </w:p>
        </w:tc>
      </w:tr>
      <w:tr w:rsidR="00BD61F9" w:rsidRPr="00BD61F9" w:rsidTr="001C4948">
        <w:trPr>
          <w:trHeight w:val="969"/>
        </w:trPr>
        <w:tc>
          <w:tcPr>
            <w:tcW w:w="4503" w:type="dxa"/>
            <w:vMerge/>
            <w:tcBorders>
              <w:top w:val="single" w:sz="4" w:space="0" w:color="auto"/>
              <w:left w:val="single" w:sz="4" w:space="0" w:color="auto"/>
              <w:bottom w:val="single" w:sz="4" w:space="0" w:color="auto"/>
              <w:right w:val="single" w:sz="4" w:space="0" w:color="auto"/>
            </w:tcBorders>
            <w:vAlign w:val="center"/>
            <w:hideMark/>
          </w:tcPr>
          <w:p w:rsidR="00BD61F9" w:rsidRPr="00BD61F9" w:rsidRDefault="00BD61F9" w:rsidP="00BD61F9">
            <w:pPr>
              <w:rPr>
                <w:rFonts w:ascii="Arial" w:eastAsia="Calibri" w:hAnsi="Arial" w:cs="Arial"/>
                <w:sz w:val="20"/>
                <w:szCs w:val="20"/>
                <w:lang w:eastAsia="en-US"/>
              </w:rPr>
            </w:pPr>
          </w:p>
        </w:tc>
        <w:tc>
          <w:tcPr>
            <w:tcW w:w="4110" w:type="dxa"/>
            <w:vMerge/>
            <w:tcBorders>
              <w:top w:val="single" w:sz="4" w:space="0" w:color="auto"/>
              <w:left w:val="single" w:sz="4" w:space="0" w:color="auto"/>
              <w:bottom w:val="single" w:sz="4" w:space="0" w:color="auto"/>
              <w:right w:val="single" w:sz="4" w:space="0" w:color="auto"/>
            </w:tcBorders>
            <w:vAlign w:val="center"/>
            <w:hideMark/>
          </w:tcPr>
          <w:p w:rsidR="00BD61F9" w:rsidRPr="00BD61F9" w:rsidRDefault="00BD61F9" w:rsidP="00BD61F9">
            <w:pPr>
              <w:rPr>
                <w:rFonts w:ascii="Arial" w:eastAsia="Calibri" w:hAnsi="Arial" w:cs="Arial"/>
                <w:bCs/>
                <w:sz w:val="20"/>
                <w:szCs w:val="20"/>
                <w:lang w:eastAsia="en-US"/>
              </w:rPr>
            </w:pPr>
          </w:p>
        </w:tc>
        <w:tc>
          <w:tcPr>
            <w:tcW w:w="1560" w:type="dxa"/>
            <w:tcBorders>
              <w:top w:val="single" w:sz="4" w:space="0" w:color="auto"/>
              <w:left w:val="single" w:sz="4" w:space="0" w:color="auto"/>
              <w:bottom w:val="single" w:sz="4" w:space="0" w:color="auto"/>
              <w:right w:val="single" w:sz="4" w:space="0" w:color="auto"/>
            </w:tcBorders>
            <w:vAlign w:val="center"/>
            <w:hideMark/>
          </w:tcPr>
          <w:p w:rsidR="00BD61F9" w:rsidRPr="00BD61F9" w:rsidRDefault="00BD61F9" w:rsidP="00BD61F9">
            <w:pPr>
              <w:autoSpaceDE w:val="0"/>
              <w:autoSpaceDN w:val="0"/>
              <w:adjustRightInd w:val="0"/>
              <w:spacing w:after="160" w:line="254" w:lineRule="auto"/>
              <w:jc w:val="center"/>
              <w:outlineLvl w:val="0"/>
              <w:rPr>
                <w:rFonts w:ascii="Arial" w:eastAsia="Calibri" w:hAnsi="Arial" w:cs="Arial"/>
                <w:b/>
                <w:bCs/>
                <w:sz w:val="20"/>
                <w:szCs w:val="20"/>
                <w:lang w:eastAsia="en-US"/>
              </w:rPr>
            </w:pPr>
            <w:r w:rsidRPr="00BD61F9">
              <w:rPr>
                <w:rFonts w:ascii="Arial" w:eastAsia="Calibri" w:hAnsi="Arial" w:cs="Arial"/>
                <w:b/>
                <w:bCs/>
                <w:sz w:val="20"/>
                <w:szCs w:val="20"/>
                <w:lang w:eastAsia="en-US"/>
              </w:rPr>
              <w:t>Итого</w:t>
            </w:r>
          </w:p>
        </w:tc>
        <w:tc>
          <w:tcPr>
            <w:tcW w:w="1275" w:type="dxa"/>
            <w:tcBorders>
              <w:top w:val="single" w:sz="4" w:space="0" w:color="auto"/>
              <w:left w:val="single" w:sz="4" w:space="0" w:color="auto"/>
              <w:bottom w:val="single" w:sz="4" w:space="0" w:color="auto"/>
              <w:right w:val="single" w:sz="4" w:space="0" w:color="auto"/>
            </w:tcBorders>
            <w:vAlign w:val="center"/>
            <w:hideMark/>
          </w:tcPr>
          <w:p w:rsidR="00BD61F9" w:rsidRPr="00BD61F9" w:rsidRDefault="00BD61F9" w:rsidP="00BD61F9">
            <w:pPr>
              <w:autoSpaceDE w:val="0"/>
              <w:autoSpaceDN w:val="0"/>
              <w:adjustRightInd w:val="0"/>
              <w:spacing w:after="160" w:line="254" w:lineRule="auto"/>
              <w:jc w:val="center"/>
              <w:outlineLvl w:val="0"/>
              <w:rPr>
                <w:rFonts w:ascii="Arial" w:eastAsia="Calibri" w:hAnsi="Arial" w:cs="Arial"/>
                <w:bCs/>
                <w:sz w:val="20"/>
                <w:szCs w:val="20"/>
                <w:lang w:eastAsia="en-US"/>
              </w:rPr>
            </w:pPr>
            <w:r w:rsidRPr="00BD61F9">
              <w:rPr>
                <w:rFonts w:ascii="Arial" w:eastAsia="Calibri" w:hAnsi="Arial" w:cs="Arial"/>
                <w:b/>
                <w:bCs/>
                <w:sz w:val="20"/>
                <w:szCs w:val="20"/>
                <w:lang w:eastAsia="en-US"/>
              </w:rPr>
              <w:t>20,00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BD61F9" w:rsidRPr="00BD61F9" w:rsidRDefault="00BD61F9" w:rsidP="00BD61F9">
            <w:pPr>
              <w:autoSpaceDE w:val="0"/>
              <w:autoSpaceDN w:val="0"/>
              <w:adjustRightInd w:val="0"/>
              <w:spacing w:after="160" w:line="254" w:lineRule="auto"/>
              <w:jc w:val="center"/>
              <w:outlineLvl w:val="0"/>
              <w:rPr>
                <w:rFonts w:ascii="Arial" w:eastAsia="Calibri" w:hAnsi="Arial" w:cs="Arial"/>
                <w:bCs/>
                <w:sz w:val="20"/>
                <w:szCs w:val="20"/>
                <w:lang w:eastAsia="en-US"/>
              </w:rPr>
            </w:pPr>
            <w:r w:rsidRPr="00BD61F9">
              <w:rPr>
                <w:rFonts w:ascii="Arial" w:eastAsia="Calibri" w:hAnsi="Arial" w:cs="Arial"/>
                <w:b/>
                <w:bCs/>
                <w:sz w:val="20"/>
                <w:szCs w:val="20"/>
                <w:lang w:eastAsia="en-US"/>
              </w:rPr>
              <w:t>58,00</w:t>
            </w:r>
          </w:p>
        </w:tc>
        <w:tc>
          <w:tcPr>
            <w:tcW w:w="1276" w:type="dxa"/>
            <w:tcBorders>
              <w:top w:val="single" w:sz="4" w:space="0" w:color="auto"/>
              <w:left w:val="single" w:sz="4" w:space="0" w:color="auto"/>
              <w:bottom w:val="single" w:sz="4" w:space="0" w:color="auto"/>
              <w:right w:val="single" w:sz="4" w:space="0" w:color="auto"/>
            </w:tcBorders>
            <w:vAlign w:val="center"/>
          </w:tcPr>
          <w:p w:rsidR="00BD61F9" w:rsidRPr="00BD61F9" w:rsidRDefault="00BD61F9" w:rsidP="009C406B">
            <w:pPr>
              <w:autoSpaceDE w:val="0"/>
              <w:autoSpaceDN w:val="0"/>
              <w:adjustRightInd w:val="0"/>
              <w:jc w:val="center"/>
              <w:outlineLvl w:val="0"/>
              <w:rPr>
                <w:rFonts w:ascii="Arial" w:eastAsia="Calibri" w:hAnsi="Arial" w:cs="Arial"/>
                <w:b/>
                <w:bCs/>
                <w:sz w:val="20"/>
                <w:szCs w:val="20"/>
                <w:lang w:eastAsia="en-US"/>
              </w:rPr>
            </w:pPr>
            <w:r w:rsidRPr="00BD61F9">
              <w:rPr>
                <w:rFonts w:ascii="Arial" w:eastAsia="Calibri" w:hAnsi="Arial" w:cs="Arial"/>
                <w:b/>
                <w:bCs/>
                <w:sz w:val="20"/>
                <w:szCs w:val="20"/>
                <w:lang w:eastAsia="en-US"/>
              </w:rPr>
              <w:t>64,00</w:t>
            </w:r>
          </w:p>
        </w:tc>
        <w:tc>
          <w:tcPr>
            <w:tcW w:w="1134" w:type="dxa"/>
            <w:tcBorders>
              <w:top w:val="single" w:sz="4" w:space="0" w:color="auto"/>
              <w:left w:val="single" w:sz="4" w:space="0" w:color="auto"/>
              <w:bottom w:val="single" w:sz="4" w:space="0" w:color="auto"/>
              <w:right w:val="single" w:sz="4" w:space="0" w:color="auto"/>
            </w:tcBorders>
            <w:vAlign w:val="center"/>
          </w:tcPr>
          <w:p w:rsidR="00BD61F9" w:rsidRPr="00BD61F9" w:rsidRDefault="00BD61F9" w:rsidP="009C406B">
            <w:pPr>
              <w:autoSpaceDE w:val="0"/>
              <w:autoSpaceDN w:val="0"/>
              <w:adjustRightInd w:val="0"/>
              <w:jc w:val="center"/>
              <w:outlineLvl w:val="0"/>
              <w:rPr>
                <w:rFonts w:ascii="Arial" w:eastAsia="Calibri" w:hAnsi="Arial" w:cs="Arial"/>
                <w:b/>
                <w:bCs/>
                <w:sz w:val="20"/>
                <w:szCs w:val="20"/>
                <w:lang w:eastAsia="en-US"/>
              </w:rPr>
            </w:pPr>
            <w:r w:rsidRPr="00BD61F9">
              <w:rPr>
                <w:rFonts w:ascii="Arial" w:eastAsia="Calibri" w:hAnsi="Arial" w:cs="Arial"/>
                <w:b/>
                <w:bCs/>
                <w:sz w:val="20"/>
                <w:szCs w:val="20"/>
                <w:lang w:eastAsia="en-US"/>
              </w:rPr>
              <w:t>40,00</w:t>
            </w:r>
          </w:p>
        </w:tc>
      </w:tr>
      <w:tr w:rsidR="00BD61F9" w:rsidRPr="00BD61F9" w:rsidTr="001C4948">
        <w:trPr>
          <w:trHeight w:val="3398"/>
        </w:trPr>
        <w:tc>
          <w:tcPr>
            <w:tcW w:w="4503" w:type="dxa"/>
            <w:tcBorders>
              <w:top w:val="single" w:sz="4" w:space="0" w:color="auto"/>
              <w:left w:val="single" w:sz="4" w:space="0" w:color="auto"/>
              <w:bottom w:val="single" w:sz="4" w:space="0" w:color="auto"/>
              <w:right w:val="single" w:sz="4" w:space="0" w:color="auto"/>
            </w:tcBorders>
            <w:hideMark/>
          </w:tcPr>
          <w:p w:rsidR="001C4948" w:rsidRDefault="009C406B" w:rsidP="00BD61F9">
            <w:pPr>
              <w:autoSpaceDE w:val="0"/>
              <w:autoSpaceDN w:val="0"/>
              <w:adjustRightInd w:val="0"/>
              <w:spacing w:after="160"/>
              <w:jc w:val="both"/>
              <w:rPr>
                <w:rFonts w:ascii="Arial" w:eastAsia="Calibri" w:hAnsi="Arial" w:cs="Arial"/>
                <w:sz w:val="20"/>
                <w:szCs w:val="20"/>
                <w:lang w:eastAsia="en-US"/>
              </w:rPr>
            </w:pPr>
            <w:r w:rsidRPr="00BD61F9">
              <w:rPr>
                <w:rFonts w:ascii="Arial" w:eastAsia="Calibri" w:hAnsi="Arial" w:cs="Arial"/>
                <w:b/>
                <w:sz w:val="20"/>
                <w:szCs w:val="20"/>
                <w:lang w:eastAsia="en-US"/>
              </w:rPr>
              <w:t>Мероприятие 4</w:t>
            </w:r>
            <w:r w:rsidR="00BD61F9" w:rsidRPr="00BD61F9">
              <w:rPr>
                <w:rFonts w:ascii="Arial" w:eastAsia="Calibri" w:hAnsi="Arial" w:cs="Arial"/>
                <w:b/>
                <w:sz w:val="20"/>
                <w:szCs w:val="20"/>
                <w:lang w:eastAsia="en-US"/>
              </w:rPr>
              <w:t>.</w:t>
            </w:r>
            <w:r w:rsidR="00BD61F9" w:rsidRPr="00BD61F9">
              <w:rPr>
                <w:rFonts w:ascii="Arial" w:eastAsia="Calibri" w:hAnsi="Arial" w:cs="Arial"/>
                <w:sz w:val="20"/>
                <w:szCs w:val="20"/>
                <w:lang w:eastAsia="en-US"/>
              </w:rPr>
              <w:t xml:space="preserve"> </w:t>
            </w:r>
          </w:p>
          <w:p w:rsidR="00BD61F9" w:rsidRPr="00BD61F9" w:rsidRDefault="00BD61F9" w:rsidP="00BD61F9">
            <w:pPr>
              <w:autoSpaceDE w:val="0"/>
              <w:autoSpaceDN w:val="0"/>
              <w:adjustRightInd w:val="0"/>
              <w:spacing w:after="160"/>
              <w:jc w:val="both"/>
              <w:rPr>
                <w:rFonts w:ascii="Arial" w:eastAsia="Calibri" w:hAnsi="Arial" w:cs="Arial"/>
                <w:sz w:val="20"/>
                <w:szCs w:val="20"/>
                <w:lang w:eastAsia="en-US"/>
              </w:rPr>
            </w:pPr>
            <w:r w:rsidRPr="00BD61F9">
              <w:rPr>
                <w:rFonts w:ascii="Arial" w:eastAsia="Calibri" w:hAnsi="Arial" w:cs="Arial"/>
                <w:sz w:val="20"/>
                <w:szCs w:val="20"/>
                <w:lang w:eastAsia="en-US"/>
              </w:rPr>
              <w:t>Проведе</w:t>
            </w:r>
            <w:r w:rsidRPr="00BD61F9">
              <w:rPr>
                <w:rFonts w:ascii="Arial" w:eastAsia="Calibri" w:hAnsi="Arial" w:cs="Arial"/>
                <w:sz w:val="20"/>
                <w:szCs w:val="20"/>
                <w:lang w:eastAsia="en-US"/>
              </w:rPr>
              <w:softHyphen/>
              <w:t>ние мероприятий, посвя</w:t>
            </w:r>
            <w:r w:rsidRPr="00BD61F9">
              <w:rPr>
                <w:rFonts w:ascii="Arial" w:eastAsia="Calibri" w:hAnsi="Arial" w:cs="Arial"/>
                <w:sz w:val="20"/>
                <w:szCs w:val="20"/>
                <w:lang w:eastAsia="en-US"/>
              </w:rPr>
              <w:softHyphen/>
              <w:t>щенных государственным праздникам и памятным да</w:t>
            </w:r>
            <w:r w:rsidRPr="00BD61F9">
              <w:rPr>
                <w:rFonts w:ascii="Arial" w:eastAsia="Calibri" w:hAnsi="Arial" w:cs="Arial"/>
                <w:sz w:val="20"/>
                <w:szCs w:val="20"/>
                <w:lang w:eastAsia="en-US"/>
              </w:rPr>
              <w:softHyphen/>
              <w:t>там:</w:t>
            </w:r>
          </w:p>
          <w:p w:rsidR="00BD61F9" w:rsidRPr="00BD61F9" w:rsidRDefault="00BD61F9" w:rsidP="00BD61F9">
            <w:pPr>
              <w:autoSpaceDE w:val="0"/>
              <w:autoSpaceDN w:val="0"/>
              <w:adjustRightInd w:val="0"/>
              <w:spacing w:after="160"/>
              <w:jc w:val="both"/>
              <w:rPr>
                <w:rFonts w:ascii="Arial" w:eastAsia="Calibri" w:hAnsi="Arial" w:cs="Arial"/>
                <w:sz w:val="20"/>
                <w:szCs w:val="20"/>
                <w:lang w:eastAsia="en-US"/>
              </w:rPr>
            </w:pPr>
            <w:r w:rsidRPr="00BD61F9">
              <w:rPr>
                <w:rFonts w:ascii="Arial" w:eastAsia="Calibri" w:hAnsi="Arial" w:cs="Arial"/>
                <w:sz w:val="20"/>
                <w:szCs w:val="20"/>
                <w:lang w:eastAsia="en-US"/>
              </w:rPr>
              <w:t xml:space="preserve">1.Проведение праздничного мероприятия, посвященного Дню защитника </w:t>
            </w:r>
            <w:r w:rsidR="009C406B" w:rsidRPr="00BD61F9">
              <w:rPr>
                <w:rFonts w:ascii="Arial" w:eastAsia="Calibri" w:hAnsi="Arial" w:cs="Arial"/>
                <w:sz w:val="20"/>
                <w:szCs w:val="20"/>
                <w:lang w:eastAsia="en-US"/>
              </w:rPr>
              <w:t>Отечества и Международному женскому</w:t>
            </w:r>
            <w:r w:rsidRPr="00BD61F9">
              <w:rPr>
                <w:rFonts w:ascii="Arial" w:eastAsia="Calibri" w:hAnsi="Arial" w:cs="Arial"/>
                <w:sz w:val="20"/>
                <w:szCs w:val="20"/>
                <w:lang w:eastAsia="en-US"/>
              </w:rPr>
              <w:t xml:space="preserve"> Дню 8 марта для председа</w:t>
            </w:r>
            <w:r w:rsidRPr="00BD61F9">
              <w:rPr>
                <w:rFonts w:ascii="Arial" w:eastAsia="Calibri" w:hAnsi="Arial" w:cs="Arial"/>
                <w:sz w:val="20"/>
                <w:szCs w:val="20"/>
                <w:lang w:eastAsia="en-US"/>
              </w:rPr>
              <w:softHyphen/>
              <w:t xml:space="preserve">телей </w:t>
            </w:r>
            <w:r w:rsidR="009C406B" w:rsidRPr="00BD61F9">
              <w:rPr>
                <w:rFonts w:ascii="Arial" w:eastAsia="Calibri" w:hAnsi="Arial" w:cs="Arial"/>
                <w:sz w:val="20"/>
                <w:szCs w:val="20"/>
                <w:lang w:eastAsia="en-US"/>
              </w:rPr>
              <w:t>Советов территори</w:t>
            </w:r>
            <w:r w:rsidR="009C406B" w:rsidRPr="00BD61F9">
              <w:rPr>
                <w:rFonts w:ascii="Arial" w:eastAsia="Calibri" w:hAnsi="Arial" w:cs="Arial"/>
                <w:sz w:val="20"/>
                <w:szCs w:val="20"/>
                <w:lang w:eastAsia="en-US"/>
              </w:rPr>
              <w:softHyphen/>
              <w:t>альных</w:t>
            </w:r>
            <w:r w:rsidRPr="00BD61F9">
              <w:rPr>
                <w:rFonts w:ascii="Arial" w:eastAsia="Calibri" w:hAnsi="Arial" w:cs="Arial"/>
                <w:sz w:val="20"/>
                <w:szCs w:val="20"/>
                <w:lang w:eastAsia="en-US"/>
              </w:rPr>
              <w:t xml:space="preserve"> общественных само</w:t>
            </w:r>
            <w:r w:rsidRPr="00BD61F9">
              <w:rPr>
                <w:rFonts w:ascii="Arial" w:eastAsia="Calibri" w:hAnsi="Arial" w:cs="Arial"/>
                <w:sz w:val="20"/>
                <w:szCs w:val="20"/>
                <w:lang w:eastAsia="en-US"/>
              </w:rPr>
              <w:softHyphen/>
              <w:t>управлений, председателей уличных комитетов, активи</w:t>
            </w:r>
            <w:r w:rsidRPr="00BD61F9">
              <w:rPr>
                <w:rFonts w:ascii="Arial" w:eastAsia="Calibri" w:hAnsi="Arial" w:cs="Arial"/>
                <w:sz w:val="20"/>
                <w:szCs w:val="20"/>
                <w:lang w:eastAsia="en-US"/>
              </w:rPr>
              <w:softHyphen/>
              <w:t>стов территориальных об</w:t>
            </w:r>
            <w:r w:rsidRPr="00BD61F9">
              <w:rPr>
                <w:rFonts w:ascii="Arial" w:eastAsia="Calibri" w:hAnsi="Arial" w:cs="Arial"/>
                <w:sz w:val="20"/>
                <w:szCs w:val="20"/>
                <w:lang w:eastAsia="en-US"/>
              </w:rPr>
              <w:softHyphen/>
              <w:t xml:space="preserve">щественных </w:t>
            </w:r>
            <w:r w:rsidR="009C406B" w:rsidRPr="00BD61F9">
              <w:rPr>
                <w:rFonts w:ascii="Arial" w:eastAsia="Calibri" w:hAnsi="Arial" w:cs="Arial"/>
                <w:sz w:val="20"/>
                <w:szCs w:val="20"/>
                <w:lang w:eastAsia="en-US"/>
              </w:rPr>
              <w:t>самоуправле</w:t>
            </w:r>
            <w:r w:rsidR="009C406B" w:rsidRPr="00BD61F9">
              <w:rPr>
                <w:rFonts w:ascii="Arial" w:eastAsia="Calibri" w:hAnsi="Arial" w:cs="Arial"/>
                <w:sz w:val="20"/>
                <w:szCs w:val="20"/>
                <w:lang w:eastAsia="en-US"/>
              </w:rPr>
              <w:softHyphen/>
              <w:t>ний г.</w:t>
            </w:r>
            <w:r w:rsidRPr="00BD61F9">
              <w:rPr>
                <w:rFonts w:ascii="Arial" w:eastAsia="Calibri" w:hAnsi="Arial" w:cs="Arial"/>
                <w:sz w:val="20"/>
                <w:szCs w:val="20"/>
                <w:lang w:eastAsia="en-US"/>
              </w:rPr>
              <w:t xml:space="preserve"> Куйбышева Куйбы</w:t>
            </w:r>
            <w:r w:rsidRPr="00BD61F9">
              <w:rPr>
                <w:rFonts w:ascii="Arial" w:eastAsia="Calibri" w:hAnsi="Arial" w:cs="Arial"/>
                <w:sz w:val="20"/>
                <w:szCs w:val="20"/>
                <w:lang w:eastAsia="en-US"/>
              </w:rPr>
              <w:softHyphen/>
              <w:t>шевского района Новоси</w:t>
            </w:r>
            <w:r w:rsidRPr="00BD61F9">
              <w:rPr>
                <w:rFonts w:ascii="Arial" w:eastAsia="Calibri" w:hAnsi="Arial" w:cs="Arial"/>
                <w:sz w:val="20"/>
                <w:szCs w:val="20"/>
                <w:lang w:eastAsia="en-US"/>
              </w:rPr>
              <w:softHyphen/>
              <w:t>бирской области;</w:t>
            </w:r>
          </w:p>
          <w:p w:rsidR="00BD61F9" w:rsidRPr="00BD61F9" w:rsidRDefault="00BD61F9" w:rsidP="00BD61F9">
            <w:pPr>
              <w:autoSpaceDE w:val="0"/>
              <w:autoSpaceDN w:val="0"/>
              <w:adjustRightInd w:val="0"/>
              <w:spacing w:after="160"/>
              <w:jc w:val="both"/>
              <w:rPr>
                <w:rFonts w:ascii="Arial" w:eastAsia="Calibri" w:hAnsi="Arial" w:cs="Arial"/>
                <w:sz w:val="20"/>
                <w:szCs w:val="20"/>
                <w:lang w:eastAsia="en-US"/>
              </w:rPr>
            </w:pPr>
            <w:r w:rsidRPr="00BD61F9">
              <w:rPr>
                <w:rFonts w:ascii="Arial" w:eastAsia="Calibri" w:hAnsi="Arial" w:cs="Arial"/>
                <w:sz w:val="20"/>
                <w:szCs w:val="20"/>
                <w:lang w:eastAsia="en-US"/>
              </w:rPr>
              <w:t xml:space="preserve">2.Мероприятие для </w:t>
            </w:r>
            <w:r w:rsidR="009C406B" w:rsidRPr="00BD61F9">
              <w:rPr>
                <w:rFonts w:ascii="Arial" w:eastAsia="Calibri" w:hAnsi="Arial" w:cs="Arial"/>
                <w:sz w:val="20"/>
                <w:szCs w:val="20"/>
                <w:lang w:eastAsia="en-US"/>
              </w:rPr>
              <w:t>детей ТОС</w:t>
            </w:r>
            <w:r w:rsidRPr="00BD61F9">
              <w:rPr>
                <w:rFonts w:ascii="Arial" w:eastAsia="Calibri" w:hAnsi="Arial" w:cs="Arial"/>
                <w:sz w:val="20"/>
                <w:szCs w:val="20"/>
                <w:lang w:eastAsia="en-US"/>
              </w:rPr>
              <w:t xml:space="preserve"> г. Куйбышева Куйбы</w:t>
            </w:r>
            <w:r w:rsidRPr="00BD61F9">
              <w:rPr>
                <w:rFonts w:ascii="Arial" w:eastAsia="Calibri" w:hAnsi="Arial" w:cs="Arial"/>
                <w:sz w:val="20"/>
                <w:szCs w:val="20"/>
                <w:lang w:eastAsia="en-US"/>
              </w:rPr>
              <w:softHyphen/>
              <w:t>шевского района Новоси</w:t>
            </w:r>
            <w:r w:rsidRPr="00BD61F9">
              <w:rPr>
                <w:rFonts w:ascii="Arial" w:eastAsia="Calibri" w:hAnsi="Arial" w:cs="Arial"/>
                <w:sz w:val="20"/>
                <w:szCs w:val="20"/>
                <w:lang w:eastAsia="en-US"/>
              </w:rPr>
              <w:softHyphen/>
              <w:t>бирской области, посвящен</w:t>
            </w:r>
            <w:r w:rsidRPr="00BD61F9">
              <w:rPr>
                <w:rFonts w:ascii="Arial" w:eastAsia="Calibri" w:hAnsi="Arial" w:cs="Arial"/>
                <w:sz w:val="20"/>
                <w:szCs w:val="20"/>
                <w:lang w:eastAsia="en-US"/>
              </w:rPr>
              <w:softHyphen/>
              <w:t>ное Международному дню защиты детей;</w:t>
            </w:r>
          </w:p>
          <w:p w:rsidR="00BD61F9" w:rsidRPr="00BD61F9" w:rsidRDefault="00BD61F9" w:rsidP="00BD61F9">
            <w:pPr>
              <w:autoSpaceDE w:val="0"/>
              <w:autoSpaceDN w:val="0"/>
              <w:adjustRightInd w:val="0"/>
              <w:spacing w:after="160"/>
              <w:jc w:val="both"/>
              <w:rPr>
                <w:rFonts w:ascii="Arial" w:eastAsia="Calibri" w:hAnsi="Arial" w:cs="Arial"/>
                <w:sz w:val="20"/>
                <w:szCs w:val="20"/>
                <w:lang w:eastAsia="en-US"/>
              </w:rPr>
            </w:pPr>
            <w:r w:rsidRPr="00BD61F9">
              <w:rPr>
                <w:rFonts w:ascii="Arial" w:eastAsia="Calibri" w:hAnsi="Arial" w:cs="Arial"/>
                <w:sz w:val="20"/>
                <w:szCs w:val="20"/>
                <w:lang w:eastAsia="en-US"/>
              </w:rPr>
              <w:t xml:space="preserve">3.Мероприятие для </w:t>
            </w:r>
            <w:r w:rsidR="009C406B" w:rsidRPr="00BD61F9">
              <w:rPr>
                <w:rFonts w:ascii="Arial" w:eastAsia="Calibri" w:hAnsi="Arial" w:cs="Arial"/>
                <w:sz w:val="20"/>
                <w:szCs w:val="20"/>
                <w:lang w:eastAsia="en-US"/>
              </w:rPr>
              <w:t>детей ТОС</w:t>
            </w:r>
            <w:r w:rsidRPr="00BD61F9">
              <w:rPr>
                <w:rFonts w:ascii="Arial" w:eastAsia="Calibri" w:hAnsi="Arial" w:cs="Arial"/>
                <w:sz w:val="20"/>
                <w:szCs w:val="20"/>
                <w:lang w:eastAsia="en-US"/>
              </w:rPr>
              <w:t xml:space="preserve"> г. Куйбышева Куйбы</w:t>
            </w:r>
            <w:r w:rsidRPr="00BD61F9">
              <w:rPr>
                <w:rFonts w:ascii="Arial" w:eastAsia="Calibri" w:hAnsi="Arial" w:cs="Arial"/>
                <w:sz w:val="20"/>
                <w:szCs w:val="20"/>
                <w:lang w:eastAsia="en-US"/>
              </w:rPr>
              <w:softHyphen/>
              <w:t>шевского района Новоси</w:t>
            </w:r>
            <w:r w:rsidRPr="00BD61F9">
              <w:rPr>
                <w:rFonts w:ascii="Arial" w:eastAsia="Calibri" w:hAnsi="Arial" w:cs="Arial"/>
                <w:sz w:val="20"/>
                <w:szCs w:val="20"/>
                <w:lang w:eastAsia="en-US"/>
              </w:rPr>
              <w:softHyphen/>
              <w:t>бирской области «Праздник И. Купала»;</w:t>
            </w:r>
          </w:p>
          <w:p w:rsidR="00BD61F9" w:rsidRPr="00BD61F9" w:rsidRDefault="00BD61F9" w:rsidP="00BD61F9">
            <w:pPr>
              <w:autoSpaceDE w:val="0"/>
              <w:autoSpaceDN w:val="0"/>
              <w:adjustRightInd w:val="0"/>
              <w:spacing w:after="160"/>
              <w:jc w:val="both"/>
              <w:rPr>
                <w:rFonts w:ascii="Arial" w:eastAsia="Calibri" w:hAnsi="Arial" w:cs="Arial"/>
                <w:sz w:val="20"/>
                <w:szCs w:val="20"/>
                <w:lang w:eastAsia="en-US"/>
              </w:rPr>
            </w:pPr>
            <w:r w:rsidRPr="00BD61F9">
              <w:rPr>
                <w:rFonts w:ascii="Arial" w:eastAsia="Calibri" w:hAnsi="Arial" w:cs="Arial"/>
                <w:sz w:val="20"/>
                <w:szCs w:val="20"/>
                <w:lang w:eastAsia="en-US"/>
              </w:rPr>
              <w:t>4. Мероприятие для детей ТОС г. Куйбышева Куйбы</w:t>
            </w:r>
            <w:r w:rsidRPr="00BD61F9">
              <w:rPr>
                <w:rFonts w:ascii="Arial" w:eastAsia="Calibri" w:hAnsi="Arial" w:cs="Arial"/>
                <w:sz w:val="20"/>
                <w:szCs w:val="20"/>
                <w:lang w:eastAsia="en-US"/>
              </w:rPr>
              <w:softHyphen/>
              <w:t>шевского района Новоси</w:t>
            </w:r>
            <w:r w:rsidRPr="00BD61F9">
              <w:rPr>
                <w:rFonts w:ascii="Arial" w:eastAsia="Calibri" w:hAnsi="Arial" w:cs="Arial"/>
                <w:sz w:val="20"/>
                <w:szCs w:val="20"/>
                <w:lang w:eastAsia="en-US"/>
              </w:rPr>
              <w:softHyphen/>
              <w:t>бирской области, посвящен</w:t>
            </w:r>
            <w:r w:rsidRPr="00BD61F9">
              <w:rPr>
                <w:rFonts w:ascii="Arial" w:eastAsia="Calibri" w:hAnsi="Arial" w:cs="Arial"/>
                <w:sz w:val="20"/>
                <w:szCs w:val="20"/>
                <w:lang w:eastAsia="en-US"/>
              </w:rPr>
              <w:softHyphen/>
              <w:t>ное Международному Дню пожилых людей;</w:t>
            </w:r>
          </w:p>
          <w:p w:rsidR="00BD61F9" w:rsidRPr="00BD61F9" w:rsidRDefault="00BD61F9" w:rsidP="00BD61F9">
            <w:pPr>
              <w:autoSpaceDE w:val="0"/>
              <w:autoSpaceDN w:val="0"/>
              <w:adjustRightInd w:val="0"/>
              <w:spacing w:after="160"/>
              <w:jc w:val="both"/>
              <w:rPr>
                <w:rFonts w:ascii="Arial" w:eastAsia="Calibri" w:hAnsi="Arial" w:cs="Arial"/>
                <w:sz w:val="20"/>
                <w:szCs w:val="20"/>
                <w:lang w:eastAsia="en-US"/>
              </w:rPr>
            </w:pPr>
            <w:r w:rsidRPr="00BD61F9">
              <w:rPr>
                <w:rFonts w:ascii="Arial" w:eastAsia="Calibri" w:hAnsi="Arial" w:cs="Arial"/>
                <w:sz w:val="20"/>
                <w:szCs w:val="20"/>
                <w:lang w:eastAsia="en-US"/>
              </w:rPr>
              <w:t>5.Мероприятие для детей среди ТОС г. Куйбышева Куйбышевского района Но</w:t>
            </w:r>
            <w:r w:rsidRPr="00BD61F9">
              <w:rPr>
                <w:rFonts w:ascii="Arial" w:eastAsia="Calibri" w:hAnsi="Arial" w:cs="Arial"/>
                <w:sz w:val="20"/>
                <w:szCs w:val="20"/>
                <w:lang w:eastAsia="en-US"/>
              </w:rPr>
              <w:softHyphen/>
              <w:t>восибирской области, по</w:t>
            </w:r>
            <w:r w:rsidRPr="00BD61F9">
              <w:rPr>
                <w:rFonts w:ascii="Arial" w:eastAsia="Calibri" w:hAnsi="Arial" w:cs="Arial"/>
                <w:sz w:val="20"/>
                <w:szCs w:val="20"/>
                <w:lang w:eastAsia="en-US"/>
              </w:rPr>
              <w:softHyphen/>
              <w:t>священное празднованию Дня народного единства;</w:t>
            </w:r>
          </w:p>
          <w:p w:rsidR="00BD61F9" w:rsidRPr="00BD61F9" w:rsidRDefault="00BD61F9" w:rsidP="00BD61F9">
            <w:pPr>
              <w:autoSpaceDE w:val="0"/>
              <w:autoSpaceDN w:val="0"/>
              <w:adjustRightInd w:val="0"/>
              <w:spacing w:after="160"/>
              <w:jc w:val="both"/>
              <w:rPr>
                <w:rFonts w:ascii="Arial" w:eastAsia="Calibri" w:hAnsi="Arial" w:cs="Arial"/>
                <w:sz w:val="20"/>
                <w:szCs w:val="20"/>
                <w:lang w:eastAsia="en-US"/>
              </w:rPr>
            </w:pPr>
            <w:r w:rsidRPr="00BD61F9">
              <w:rPr>
                <w:rFonts w:ascii="Arial" w:eastAsia="Calibri" w:hAnsi="Arial" w:cs="Arial"/>
                <w:sz w:val="20"/>
                <w:szCs w:val="20"/>
                <w:lang w:eastAsia="en-US"/>
              </w:rPr>
              <w:t xml:space="preserve">6.Мероприятие для </w:t>
            </w:r>
            <w:r w:rsidR="009C406B" w:rsidRPr="00BD61F9">
              <w:rPr>
                <w:rFonts w:ascii="Arial" w:eastAsia="Calibri" w:hAnsi="Arial" w:cs="Arial"/>
                <w:sz w:val="20"/>
                <w:szCs w:val="20"/>
                <w:lang w:eastAsia="en-US"/>
              </w:rPr>
              <w:t>детей ТОС</w:t>
            </w:r>
            <w:r w:rsidRPr="00BD61F9">
              <w:rPr>
                <w:rFonts w:ascii="Arial" w:eastAsia="Calibri" w:hAnsi="Arial" w:cs="Arial"/>
                <w:sz w:val="20"/>
                <w:szCs w:val="20"/>
                <w:lang w:eastAsia="en-US"/>
              </w:rPr>
              <w:t xml:space="preserve"> г. Куйбышева Куйбы</w:t>
            </w:r>
            <w:r w:rsidRPr="00BD61F9">
              <w:rPr>
                <w:rFonts w:ascii="Arial" w:eastAsia="Calibri" w:hAnsi="Arial" w:cs="Arial"/>
                <w:sz w:val="20"/>
                <w:szCs w:val="20"/>
                <w:lang w:eastAsia="en-US"/>
              </w:rPr>
              <w:softHyphen/>
              <w:t>шевского района Новоси</w:t>
            </w:r>
            <w:r w:rsidRPr="00BD61F9">
              <w:rPr>
                <w:rFonts w:ascii="Arial" w:eastAsia="Calibri" w:hAnsi="Arial" w:cs="Arial"/>
                <w:sz w:val="20"/>
                <w:szCs w:val="20"/>
                <w:lang w:eastAsia="en-US"/>
              </w:rPr>
              <w:softHyphen/>
              <w:t>бирской области, посвящен</w:t>
            </w:r>
            <w:r w:rsidRPr="00BD61F9">
              <w:rPr>
                <w:rFonts w:ascii="Arial" w:eastAsia="Calibri" w:hAnsi="Arial" w:cs="Arial"/>
                <w:sz w:val="20"/>
                <w:szCs w:val="20"/>
                <w:lang w:eastAsia="en-US"/>
              </w:rPr>
              <w:softHyphen/>
              <w:t>ное празднованию Дня Ма</w:t>
            </w:r>
            <w:r w:rsidRPr="00BD61F9">
              <w:rPr>
                <w:rFonts w:ascii="Arial" w:eastAsia="Calibri" w:hAnsi="Arial" w:cs="Arial"/>
                <w:sz w:val="20"/>
                <w:szCs w:val="20"/>
                <w:lang w:eastAsia="en-US"/>
              </w:rPr>
              <w:softHyphen/>
              <w:t>тери;</w:t>
            </w:r>
          </w:p>
          <w:p w:rsidR="00BD61F9" w:rsidRPr="00BD61F9" w:rsidRDefault="00BD61F9" w:rsidP="00BD61F9">
            <w:pPr>
              <w:autoSpaceDE w:val="0"/>
              <w:autoSpaceDN w:val="0"/>
              <w:adjustRightInd w:val="0"/>
              <w:spacing w:after="160"/>
              <w:jc w:val="both"/>
              <w:rPr>
                <w:rFonts w:ascii="Arial" w:eastAsia="Calibri" w:hAnsi="Arial" w:cs="Arial"/>
                <w:sz w:val="20"/>
                <w:szCs w:val="20"/>
                <w:lang w:eastAsia="en-US"/>
              </w:rPr>
            </w:pPr>
            <w:r w:rsidRPr="00BD61F9">
              <w:rPr>
                <w:rFonts w:ascii="Arial" w:eastAsia="Calibri" w:hAnsi="Arial" w:cs="Arial"/>
                <w:sz w:val="20"/>
                <w:szCs w:val="20"/>
                <w:lang w:eastAsia="en-US"/>
              </w:rPr>
              <w:t xml:space="preserve">7. Мероприятие для </w:t>
            </w:r>
            <w:r w:rsidR="009C406B" w:rsidRPr="00BD61F9">
              <w:rPr>
                <w:rFonts w:ascii="Arial" w:eastAsia="Calibri" w:hAnsi="Arial" w:cs="Arial"/>
                <w:sz w:val="20"/>
                <w:szCs w:val="20"/>
                <w:lang w:eastAsia="en-US"/>
              </w:rPr>
              <w:t>детей ТОС</w:t>
            </w:r>
            <w:r w:rsidRPr="00BD61F9">
              <w:rPr>
                <w:rFonts w:ascii="Arial" w:eastAsia="Calibri" w:hAnsi="Arial" w:cs="Arial"/>
                <w:sz w:val="20"/>
                <w:szCs w:val="20"/>
                <w:lang w:eastAsia="en-US"/>
              </w:rPr>
              <w:t xml:space="preserve"> г. Куйбышева Куйбы</w:t>
            </w:r>
            <w:r w:rsidRPr="00BD61F9">
              <w:rPr>
                <w:rFonts w:ascii="Arial" w:eastAsia="Calibri" w:hAnsi="Arial" w:cs="Arial"/>
                <w:sz w:val="20"/>
                <w:szCs w:val="20"/>
                <w:lang w:eastAsia="en-US"/>
              </w:rPr>
              <w:softHyphen/>
              <w:t>шевского района Новоси</w:t>
            </w:r>
            <w:r w:rsidRPr="00BD61F9">
              <w:rPr>
                <w:rFonts w:ascii="Arial" w:eastAsia="Calibri" w:hAnsi="Arial" w:cs="Arial"/>
                <w:sz w:val="20"/>
                <w:szCs w:val="20"/>
                <w:lang w:eastAsia="en-US"/>
              </w:rPr>
              <w:softHyphen/>
              <w:t>бирской области, посвящен</w:t>
            </w:r>
            <w:r w:rsidRPr="00BD61F9">
              <w:rPr>
                <w:rFonts w:ascii="Arial" w:eastAsia="Calibri" w:hAnsi="Arial" w:cs="Arial"/>
                <w:sz w:val="20"/>
                <w:szCs w:val="20"/>
                <w:lang w:eastAsia="en-US"/>
              </w:rPr>
              <w:softHyphen/>
              <w:t>ное празднованию Дня Кон</w:t>
            </w:r>
            <w:r w:rsidRPr="00BD61F9">
              <w:rPr>
                <w:rFonts w:ascii="Arial" w:eastAsia="Calibri" w:hAnsi="Arial" w:cs="Arial"/>
                <w:sz w:val="20"/>
                <w:szCs w:val="20"/>
                <w:lang w:eastAsia="en-US"/>
              </w:rPr>
              <w:softHyphen/>
              <w:t>ституции Российской Феде</w:t>
            </w:r>
            <w:r w:rsidRPr="00BD61F9">
              <w:rPr>
                <w:rFonts w:ascii="Arial" w:eastAsia="Calibri" w:hAnsi="Arial" w:cs="Arial"/>
                <w:sz w:val="20"/>
                <w:szCs w:val="20"/>
                <w:lang w:eastAsia="en-US"/>
              </w:rPr>
              <w:softHyphen/>
              <w:t>рации;</w:t>
            </w:r>
          </w:p>
          <w:p w:rsidR="00BD61F9" w:rsidRPr="00BD61F9" w:rsidRDefault="00BD61F9" w:rsidP="00BD61F9">
            <w:pPr>
              <w:autoSpaceDE w:val="0"/>
              <w:autoSpaceDN w:val="0"/>
              <w:adjustRightInd w:val="0"/>
              <w:spacing w:after="160"/>
              <w:jc w:val="both"/>
              <w:rPr>
                <w:rFonts w:ascii="Arial" w:eastAsia="Calibri" w:hAnsi="Arial" w:cs="Arial"/>
                <w:sz w:val="20"/>
                <w:szCs w:val="20"/>
                <w:lang w:eastAsia="en-US"/>
              </w:rPr>
            </w:pPr>
            <w:r w:rsidRPr="00BD61F9">
              <w:rPr>
                <w:rFonts w:ascii="Arial" w:eastAsia="Calibri" w:hAnsi="Arial" w:cs="Arial"/>
                <w:sz w:val="20"/>
                <w:szCs w:val="20"/>
                <w:lang w:eastAsia="en-US"/>
              </w:rPr>
              <w:t>8.Проведение праздничного мероприятия для председа</w:t>
            </w:r>
            <w:r w:rsidRPr="00BD61F9">
              <w:rPr>
                <w:rFonts w:ascii="Arial" w:eastAsia="Calibri" w:hAnsi="Arial" w:cs="Arial"/>
                <w:sz w:val="20"/>
                <w:szCs w:val="20"/>
                <w:lang w:eastAsia="en-US"/>
              </w:rPr>
              <w:softHyphen/>
              <w:t>телей Советов территори</w:t>
            </w:r>
            <w:r w:rsidRPr="00BD61F9">
              <w:rPr>
                <w:rFonts w:ascii="Arial" w:eastAsia="Calibri" w:hAnsi="Arial" w:cs="Arial"/>
                <w:sz w:val="20"/>
                <w:szCs w:val="20"/>
                <w:lang w:eastAsia="en-US"/>
              </w:rPr>
              <w:softHyphen/>
              <w:t>альных общественных само</w:t>
            </w:r>
            <w:r w:rsidRPr="00BD61F9">
              <w:rPr>
                <w:rFonts w:ascii="Arial" w:eastAsia="Calibri" w:hAnsi="Arial" w:cs="Arial"/>
                <w:sz w:val="20"/>
                <w:szCs w:val="20"/>
                <w:lang w:eastAsia="en-US"/>
              </w:rPr>
              <w:softHyphen/>
              <w:t>управлений и представителей территориальных обще</w:t>
            </w:r>
            <w:r w:rsidRPr="00BD61F9">
              <w:rPr>
                <w:rFonts w:ascii="Arial" w:eastAsia="Calibri" w:hAnsi="Arial" w:cs="Arial"/>
                <w:sz w:val="20"/>
                <w:szCs w:val="20"/>
                <w:lang w:eastAsia="en-US"/>
              </w:rPr>
              <w:softHyphen/>
              <w:t>ственных самоуправлений и представителей г. Куйбы</w:t>
            </w:r>
            <w:r w:rsidRPr="00BD61F9">
              <w:rPr>
                <w:rFonts w:ascii="Arial" w:eastAsia="Calibri" w:hAnsi="Arial" w:cs="Arial"/>
                <w:sz w:val="20"/>
                <w:szCs w:val="20"/>
                <w:lang w:eastAsia="en-US"/>
              </w:rPr>
              <w:softHyphen/>
              <w:t>шева Куйбышевского рай</w:t>
            </w:r>
            <w:r w:rsidRPr="00BD61F9">
              <w:rPr>
                <w:rFonts w:ascii="Arial" w:eastAsia="Calibri" w:hAnsi="Arial" w:cs="Arial"/>
                <w:sz w:val="20"/>
                <w:szCs w:val="20"/>
                <w:lang w:eastAsia="en-US"/>
              </w:rPr>
              <w:softHyphen/>
              <w:t>она Новосибирской области, посвященного встрече Нового года</w:t>
            </w:r>
          </w:p>
        </w:tc>
        <w:tc>
          <w:tcPr>
            <w:tcW w:w="4110" w:type="dxa"/>
            <w:tcBorders>
              <w:top w:val="single" w:sz="4" w:space="0" w:color="auto"/>
              <w:left w:val="single" w:sz="4" w:space="0" w:color="auto"/>
              <w:bottom w:val="single" w:sz="4" w:space="0" w:color="auto"/>
              <w:right w:val="single" w:sz="4" w:space="0" w:color="auto"/>
            </w:tcBorders>
          </w:tcPr>
          <w:p w:rsidR="00BD61F9" w:rsidRPr="00BD61F9" w:rsidRDefault="00BD61F9" w:rsidP="00BD61F9">
            <w:pPr>
              <w:spacing w:after="160" w:line="259" w:lineRule="auto"/>
              <w:jc w:val="center"/>
              <w:rPr>
                <w:rFonts w:ascii="Arial" w:eastAsia="Calibri" w:hAnsi="Arial" w:cs="Arial"/>
                <w:sz w:val="20"/>
                <w:szCs w:val="20"/>
                <w:lang w:eastAsia="en-US"/>
              </w:rPr>
            </w:pPr>
          </w:p>
          <w:p w:rsidR="00BD61F9" w:rsidRPr="00BD61F9" w:rsidRDefault="00BD61F9" w:rsidP="00BD61F9">
            <w:pPr>
              <w:spacing w:line="259" w:lineRule="auto"/>
              <w:jc w:val="center"/>
              <w:rPr>
                <w:rFonts w:ascii="Arial" w:eastAsia="Calibri" w:hAnsi="Arial" w:cs="Arial"/>
                <w:sz w:val="20"/>
                <w:szCs w:val="20"/>
                <w:lang w:eastAsia="en-US"/>
              </w:rPr>
            </w:pPr>
          </w:p>
          <w:p w:rsidR="00BD61F9" w:rsidRPr="00BD61F9" w:rsidRDefault="00BD61F9" w:rsidP="00BD61F9">
            <w:pPr>
              <w:spacing w:line="259" w:lineRule="auto"/>
              <w:jc w:val="center"/>
              <w:rPr>
                <w:rFonts w:ascii="Arial" w:eastAsia="Calibri" w:hAnsi="Arial" w:cs="Arial"/>
                <w:sz w:val="20"/>
                <w:szCs w:val="20"/>
                <w:lang w:eastAsia="en-US"/>
              </w:rPr>
            </w:pPr>
          </w:p>
          <w:p w:rsidR="00BD61F9" w:rsidRPr="00BD61F9" w:rsidRDefault="00BD61F9" w:rsidP="00BD61F9">
            <w:pPr>
              <w:spacing w:line="259" w:lineRule="auto"/>
              <w:jc w:val="center"/>
              <w:rPr>
                <w:rFonts w:ascii="Arial" w:eastAsia="Calibri" w:hAnsi="Arial" w:cs="Arial"/>
                <w:sz w:val="20"/>
                <w:szCs w:val="20"/>
                <w:lang w:eastAsia="en-US"/>
              </w:rPr>
            </w:pPr>
          </w:p>
          <w:p w:rsidR="00BD61F9" w:rsidRPr="00BD61F9" w:rsidRDefault="00BD61F9" w:rsidP="00BD61F9">
            <w:pPr>
              <w:spacing w:line="259" w:lineRule="auto"/>
              <w:jc w:val="center"/>
              <w:rPr>
                <w:rFonts w:ascii="Arial" w:eastAsia="Calibri" w:hAnsi="Arial" w:cs="Arial"/>
                <w:sz w:val="20"/>
                <w:szCs w:val="20"/>
                <w:lang w:eastAsia="en-US"/>
              </w:rPr>
            </w:pPr>
            <w:r w:rsidRPr="00BD61F9">
              <w:rPr>
                <w:rFonts w:ascii="Arial" w:eastAsia="Calibri" w:hAnsi="Arial" w:cs="Arial"/>
                <w:sz w:val="20"/>
                <w:szCs w:val="20"/>
                <w:lang w:eastAsia="en-US"/>
              </w:rPr>
              <w:t xml:space="preserve">Отдел </w:t>
            </w:r>
            <w:proofErr w:type="spellStart"/>
            <w:r w:rsidRPr="00BD61F9">
              <w:rPr>
                <w:rFonts w:ascii="Arial" w:eastAsia="Calibri" w:hAnsi="Arial" w:cs="Arial"/>
                <w:sz w:val="20"/>
                <w:szCs w:val="20"/>
                <w:lang w:eastAsia="en-US"/>
              </w:rPr>
              <w:t>КСиМП</w:t>
            </w:r>
            <w:proofErr w:type="spellEnd"/>
            <w:r w:rsidRPr="00BD61F9">
              <w:rPr>
                <w:rFonts w:ascii="Arial" w:eastAsia="Calibri" w:hAnsi="Arial" w:cs="Arial"/>
                <w:sz w:val="20"/>
                <w:szCs w:val="20"/>
                <w:lang w:eastAsia="en-US"/>
              </w:rPr>
              <w:t xml:space="preserve"> админист</w:t>
            </w:r>
            <w:r w:rsidRPr="00BD61F9">
              <w:rPr>
                <w:rFonts w:ascii="Arial" w:eastAsia="Calibri" w:hAnsi="Arial" w:cs="Arial"/>
                <w:sz w:val="20"/>
                <w:szCs w:val="20"/>
                <w:lang w:eastAsia="en-US"/>
              </w:rPr>
              <w:softHyphen/>
              <w:t>рации города Куйбышева Куйбышевского района Но</w:t>
            </w:r>
            <w:r w:rsidRPr="00BD61F9">
              <w:rPr>
                <w:rFonts w:ascii="Arial" w:eastAsia="Calibri" w:hAnsi="Arial" w:cs="Arial"/>
                <w:sz w:val="20"/>
                <w:szCs w:val="20"/>
                <w:lang w:eastAsia="en-US"/>
              </w:rPr>
              <w:softHyphen/>
              <w:t>восибирской области</w:t>
            </w:r>
          </w:p>
          <w:p w:rsidR="00BD61F9" w:rsidRPr="00BD61F9" w:rsidRDefault="00BD61F9" w:rsidP="00BD61F9">
            <w:pPr>
              <w:spacing w:after="160" w:line="259" w:lineRule="auto"/>
              <w:jc w:val="center"/>
              <w:rPr>
                <w:rFonts w:ascii="Arial" w:eastAsia="Calibri" w:hAnsi="Arial" w:cs="Arial"/>
                <w:sz w:val="20"/>
                <w:szCs w:val="20"/>
                <w:lang w:eastAsia="en-US"/>
              </w:rPr>
            </w:pPr>
          </w:p>
          <w:p w:rsidR="00BD61F9" w:rsidRPr="00BD61F9" w:rsidRDefault="00BD61F9" w:rsidP="00BD61F9">
            <w:pPr>
              <w:spacing w:after="160"/>
              <w:rPr>
                <w:rFonts w:ascii="Arial" w:eastAsia="Calibri" w:hAnsi="Arial" w:cs="Arial"/>
                <w:sz w:val="20"/>
                <w:szCs w:val="20"/>
                <w:lang w:eastAsia="en-US"/>
              </w:rPr>
            </w:pPr>
          </w:p>
          <w:p w:rsidR="00BD61F9" w:rsidRPr="00BD61F9" w:rsidRDefault="00BD61F9" w:rsidP="00BD61F9">
            <w:pPr>
              <w:spacing w:after="160"/>
              <w:rPr>
                <w:rFonts w:ascii="Arial" w:eastAsia="Calibri" w:hAnsi="Arial" w:cs="Arial"/>
                <w:sz w:val="20"/>
                <w:szCs w:val="20"/>
                <w:lang w:eastAsia="en-US"/>
              </w:rPr>
            </w:pPr>
          </w:p>
          <w:p w:rsidR="00BD61F9" w:rsidRPr="00BD61F9" w:rsidRDefault="00BD61F9" w:rsidP="00BD61F9">
            <w:pPr>
              <w:spacing w:after="160"/>
              <w:jc w:val="center"/>
              <w:rPr>
                <w:rFonts w:ascii="Arial" w:eastAsia="Calibri" w:hAnsi="Arial" w:cs="Arial"/>
                <w:sz w:val="20"/>
                <w:szCs w:val="20"/>
                <w:lang w:eastAsia="en-US"/>
              </w:rPr>
            </w:pPr>
            <w:r w:rsidRPr="00BD61F9">
              <w:rPr>
                <w:rFonts w:ascii="Arial" w:eastAsia="Calibri" w:hAnsi="Arial" w:cs="Arial"/>
                <w:sz w:val="20"/>
                <w:szCs w:val="20"/>
                <w:lang w:eastAsia="en-US"/>
              </w:rPr>
              <w:t xml:space="preserve">Отдел </w:t>
            </w:r>
            <w:proofErr w:type="spellStart"/>
            <w:r w:rsidRPr="00BD61F9">
              <w:rPr>
                <w:rFonts w:ascii="Arial" w:eastAsia="Calibri" w:hAnsi="Arial" w:cs="Arial"/>
                <w:sz w:val="20"/>
                <w:szCs w:val="20"/>
                <w:lang w:eastAsia="en-US"/>
              </w:rPr>
              <w:t>КСиМП</w:t>
            </w:r>
            <w:proofErr w:type="spellEnd"/>
            <w:r w:rsidRPr="00BD61F9">
              <w:rPr>
                <w:rFonts w:ascii="Arial" w:eastAsia="Calibri" w:hAnsi="Arial" w:cs="Arial"/>
                <w:sz w:val="20"/>
                <w:szCs w:val="20"/>
                <w:lang w:eastAsia="en-US"/>
              </w:rPr>
              <w:t xml:space="preserve"> админист</w:t>
            </w:r>
            <w:r w:rsidRPr="00BD61F9">
              <w:rPr>
                <w:rFonts w:ascii="Arial" w:eastAsia="Calibri" w:hAnsi="Arial" w:cs="Arial"/>
                <w:sz w:val="20"/>
                <w:szCs w:val="20"/>
                <w:lang w:eastAsia="en-US"/>
              </w:rPr>
              <w:softHyphen/>
              <w:t>рации города Куйбышева Куйбышевского района Но</w:t>
            </w:r>
            <w:r w:rsidRPr="00BD61F9">
              <w:rPr>
                <w:rFonts w:ascii="Arial" w:eastAsia="Calibri" w:hAnsi="Arial" w:cs="Arial"/>
                <w:sz w:val="20"/>
                <w:szCs w:val="20"/>
                <w:lang w:eastAsia="en-US"/>
              </w:rPr>
              <w:softHyphen/>
              <w:t>восибирской области</w:t>
            </w:r>
          </w:p>
          <w:p w:rsidR="00BD61F9" w:rsidRPr="00BD61F9" w:rsidRDefault="00BD61F9" w:rsidP="00BD61F9">
            <w:pPr>
              <w:jc w:val="center"/>
              <w:rPr>
                <w:rFonts w:ascii="Arial" w:eastAsia="Calibri" w:hAnsi="Arial" w:cs="Arial"/>
                <w:sz w:val="20"/>
                <w:szCs w:val="20"/>
                <w:lang w:eastAsia="en-US"/>
              </w:rPr>
            </w:pPr>
          </w:p>
          <w:p w:rsidR="00BD61F9" w:rsidRPr="00BD61F9" w:rsidRDefault="00BD61F9" w:rsidP="00BD61F9">
            <w:pPr>
              <w:jc w:val="center"/>
              <w:rPr>
                <w:rFonts w:ascii="Arial" w:eastAsia="Calibri" w:hAnsi="Arial" w:cs="Arial"/>
                <w:sz w:val="20"/>
                <w:szCs w:val="20"/>
                <w:lang w:eastAsia="en-US"/>
              </w:rPr>
            </w:pPr>
            <w:r w:rsidRPr="00BD61F9">
              <w:rPr>
                <w:rFonts w:ascii="Arial" w:eastAsia="Calibri" w:hAnsi="Arial" w:cs="Arial"/>
                <w:sz w:val="20"/>
                <w:szCs w:val="20"/>
                <w:lang w:eastAsia="en-US"/>
              </w:rPr>
              <w:t xml:space="preserve">Отдел </w:t>
            </w:r>
            <w:proofErr w:type="spellStart"/>
            <w:r w:rsidRPr="00BD61F9">
              <w:rPr>
                <w:rFonts w:ascii="Arial" w:eastAsia="Calibri" w:hAnsi="Arial" w:cs="Arial"/>
                <w:sz w:val="20"/>
                <w:szCs w:val="20"/>
                <w:lang w:eastAsia="en-US"/>
              </w:rPr>
              <w:t>КСиМП</w:t>
            </w:r>
            <w:proofErr w:type="spellEnd"/>
            <w:r w:rsidRPr="00BD61F9">
              <w:rPr>
                <w:rFonts w:ascii="Arial" w:eastAsia="Calibri" w:hAnsi="Arial" w:cs="Arial"/>
                <w:sz w:val="20"/>
                <w:szCs w:val="20"/>
                <w:lang w:eastAsia="en-US"/>
              </w:rPr>
              <w:t xml:space="preserve"> админист</w:t>
            </w:r>
            <w:r w:rsidRPr="00BD61F9">
              <w:rPr>
                <w:rFonts w:ascii="Arial" w:eastAsia="Calibri" w:hAnsi="Arial" w:cs="Arial"/>
                <w:sz w:val="20"/>
                <w:szCs w:val="20"/>
                <w:lang w:eastAsia="en-US"/>
              </w:rPr>
              <w:softHyphen/>
              <w:t>рации города Куйбышева Куйбышевского района Но</w:t>
            </w:r>
            <w:r w:rsidRPr="00BD61F9">
              <w:rPr>
                <w:rFonts w:ascii="Arial" w:eastAsia="Calibri" w:hAnsi="Arial" w:cs="Arial"/>
                <w:sz w:val="20"/>
                <w:szCs w:val="20"/>
                <w:lang w:eastAsia="en-US"/>
              </w:rPr>
              <w:softHyphen/>
              <w:t>восибирской области</w:t>
            </w:r>
          </w:p>
          <w:p w:rsidR="00BD61F9" w:rsidRPr="00BD61F9" w:rsidRDefault="00BD61F9" w:rsidP="00BD61F9">
            <w:pPr>
              <w:jc w:val="center"/>
              <w:rPr>
                <w:rFonts w:ascii="Arial" w:eastAsia="Calibri" w:hAnsi="Arial" w:cs="Arial"/>
                <w:sz w:val="20"/>
                <w:szCs w:val="20"/>
                <w:lang w:eastAsia="en-US"/>
              </w:rPr>
            </w:pPr>
          </w:p>
          <w:p w:rsidR="00BD61F9" w:rsidRPr="00BD61F9" w:rsidRDefault="00BD61F9" w:rsidP="00BD61F9">
            <w:pPr>
              <w:jc w:val="center"/>
              <w:rPr>
                <w:rFonts w:ascii="Arial" w:eastAsia="Calibri" w:hAnsi="Arial" w:cs="Arial"/>
                <w:sz w:val="20"/>
                <w:szCs w:val="20"/>
                <w:lang w:eastAsia="en-US"/>
              </w:rPr>
            </w:pPr>
          </w:p>
          <w:p w:rsidR="00BD61F9" w:rsidRPr="00BD61F9" w:rsidRDefault="00BD61F9" w:rsidP="00BD61F9">
            <w:pPr>
              <w:jc w:val="center"/>
              <w:rPr>
                <w:rFonts w:ascii="Arial" w:eastAsia="Calibri" w:hAnsi="Arial" w:cs="Arial"/>
                <w:sz w:val="20"/>
                <w:szCs w:val="20"/>
                <w:lang w:eastAsia="en-US"/>
              </w:rPr>
            </w:pPr>
            <w:r w:rsidRPr="00BD61F9">
              <w:rPr>
                <w:rFonts w:ascii="Arial" w:eastAsia="Calibri" w:hAnsi="Arial" w:cs="Arial"/>
                <w:sz w:val="20"/>
                <w:szCs w:val="20"/>
                <w:lang w:eastAsia="en-US"/>
              </w:rPr>
              <w:t xml:space="preserve">Отдел </w:t>
            </w:r>
            <w:proofErr w:type="spellStart"/>
            <w:r w:rsidRPr="00BD61F9">
              <w:rPr>
                <w:rFonts w:ascii="Arial" w:eastAsia="Calibri" w:hAnsi="Arial" w:cs="Arial"/>
                <w:sz w:val="20"/>
                <w:szCs w:val="20"/>
                <w:lang w:eastAsia="en-US"/>
              </w:rPr>
              <w:t>КСиМП</w:t>
            </w:r>
            <w:proofErr w:type="spellEnd"/>
            <w:r w:rsidRPr="00BD61F9">
              <w:rPr>
                <w:rFonts w:ascii="Arial" w:eastAsia="Calibri" w:hAnsi="Arial" w:cs="Arial"/>
                <w:sz w:val="20"/>
                <w:szCs w:val="20"/>
                <w:lang w:eastAsia="en-US"/>
              </w:rPr>
              <w:t xml:space="preserve"> админист</w:t>
            </w:r>
            <w:r w:rsidRPr="00BD61F9">
              <w:rPr>
                <w:rFonts w:ascii="Arial" w:eastAsia="Calibri" w:hAnsi="Arial" w:cs="Arial"/>
                <w:sz w:val="20"/>
                <w:szCs w:val="20"/>
                <w:lang w:eastAsia="en-US"/>
              </w:rPr>
              <w:softHyphen/>
              <w:t>рации города Куйбышева Куйбышевского района Но</w:t>
            </w:r>
            <w:r w:rsidRPr="00BD61F9">
              <w:rPr>
                <w:rFonts w:ascii="Arial" w:eastAsia="Calibri" w:hAnsi="Arial" w:cs="Arial"/>
                <w:sz w:val="20"/>
                <w:szCs w:val="20"/>
                <w:lang w:eastAsia="en-US"/>
              </w:rPr>
              <w:softHyphen/>
              <w:t>восибирской области</w:t>
            </w:r>
          </w:p>
          <w:p w:rsidR="00BD61F9" w:rsidRPr="00BD61F9" w:rsidRDefault="00BD61F9" w:rsidP="00BD61F9">
            <w:pPr>
              <w:jc w:val="center"/>
              <w:rPr>
                <w:rFonts w:ascii="Arial" w:eastAsia="Calibri" w:hAnsi="Arial" w:cs="Arial"/>
                <w:sz w:val="20"/>
                <w:szCs w:val="20"/>
                <w:lang w:eastAsia="en-US"/>
              </w:rPr>
            </w:pPr>
          </w:p>
          <w:p w:rsidR="00BD61F9" w:rsidRPr="00BD61F9" w:rsidRDefault="00BD61F9" w:rsidP="00BD61F9">
            <w:pPr>
              <w:jc w:val="center"/>
              <w:rPr>
                <w:rFonts w:ascii="Arial" w:eastAsia="Calibri" w:hAnsi="Arial" w:cs="Arial"/>
                <w:sz w:val="20"/>
                <w:szCs w:val="20"/>
                <w:lang w:eastAsia="en-US"/>
              </w:rPr>
            </w:pPr>
            <w:r w:rsidRPr="00BD61F9">
              <w:rPr>
                <w:rFonts w:ascii="Arial" w:eastAsia="Calibri" w:hAnsi="Arial" w:cs="Arial"/>
                <w:sz w:val="20"/>
                <w:szCs w:val="20"/>
                <w:lang w:eastAsia="en-US"/>
              </w:rPr>
              <w:t xml:space="preserve">Отдел </w:t>
            </w:r>
            <w:proofErr w:type="spellStart"/>
            <w:r w:rsidRPr="00BD61F9">
              <w:rPr>
                <w:rFonts w:ascii="Arial" w:eastAsia="Calibri" w:hAnsi="Arial" w:cs="Arial"/>
                <w:sz w:val="20"/>
                <w:szCs w:val="20"/>
                <w:lang w:eastAsia="en-US"/>
              </w:rPr>
              <w:t>КСиМП</w:t>
            </w:r>
            <w:proofErr w:type="spellEnd"/>
            <w:r w:rsidRPr="00BD61F9">
              <w:rPr>
                <w:rFonts w:ascii="Arial" w:eastAsia="Calibri" w:hAnsi="Arial" w:cs="Arial"/>
                <w:sz w:val="20"/>
                <w:szCs w:val="20"/>
                <w:lang w:eastAsia="en-US"/>
              </w:rPr>
              <w:t xml:space="preserve"> админист</w:t>
            </w:r>
            <w:r w:rsidRPr="00BD61F9">
              <w:rPr>
                <w:rFonts w:ascii="Arial" w:eastAsia="Calibri" w:hAnsi="Arial" w:cs="Arial"/>
                <w:sz w:val="20"/>
                <w:szCs w:val="20"/>
                <w:lang w:eastAsia="en-US"/>
              </w:rPr>
              <w:softHyphen/>
              <w:t>рации города Куйбышева Куйбышевского района Но</w:t>
            </w:r>
            <w:r w:rsidRPr="00BD61F9">
              <w:rPr>
                <w:rFonts w:ascii="Arial" w:eastAsia="Calibri" w:hAnsi="Arial" w:cs="Arial"/>
                <w:sz w:val="20"/>
                <w:szCs w:val="20"/>
                <w:lang w:eastAsia="en-US"/>
              </w:rPr>
              <w:softHyphen/>
              <w:t>восибирской области</w:t>
            </w:r>
          </w:p>
          <w:p w:rsidR="00BD61F9" w:rsidRPr="00BD61F9" w:rsidRDefault="00BD61F9" w:rsidP="00BD61F9">
            <w:pPr>
              <w:jc w:val="center"/>
              <w:rPr>
                <w:rFonts w:ascii="Arial" w:eastAsia="Calibri" w:hAnsi="Arial" w:cs="Arial"/>
                <w:sz w:val="20"/>
                <w:szCs w:val="20"/>
                <w:lang w:eastAsia="en-US"/>
              </w:rPr>
            </w:pPr>
          </w:p>
          <w:p w:rsidR="00BD61F9" w:rsidRPr="00BD61F9" w:rsidRDefault="00BD61F9" w:rsidP="00BD61F9">
            <w:pPr>
              <w:jc w:val="center"/>
              <w:rPr>
                <w:rFonts w:ascii="Arial" w:eastAsia="Calibri" w:hAnsi="Arial" w:cs="Arial"/>
                <w:sz w:val="20"/>
                <w:szCs w:val="20"/>
                <w:lang w:eastAsia="en-US"/>
              </w:rPr>
            </w:pPr>
          </w:p>
          <w:p w:rsidR="00BD61F9" w:rsidRPr="00BD61F9" w:rsidRDefault="00BD61F9" w:rsidP="00BD61F9">
            <w:pPr>
              <w:jc w:val="center"/>
              <w:rPr>
                <w:rFonts w:ascii="Arial" w:eastAsia="Calibri" w:hAnsi="Arial" w:cs="Arial"/>
                <w:sz w:val="20"/>
                <w:szCs w:val="20"/>
                <w:lang w:eastAsia="en-US"/>
              </w:rPr>
            </w:pPr>
            <w:r w:rsidRPr="00BD61F9">
              <w:rPr>
                <w:rFonts w:ascii="Arial" w:eastAsia="Calibri" w:hAnsi="Arial" w:cs="Arial"/>
                <w:sz w:val="20"/>
                <w:szCs w:val="20"/>
                <w:lang w:eastAsia="en-US"/>
              </w:rPr>
              <w:t xml:space="preserve">Отдел </w:t>
            </w:r>
            <w:proofErr w:type="spellStart"/>
            <w:r w:rsidRPr="00BD61F9">
              <w:rPr>
                <w:rFonts w:ascii="Arial" w:eastAsia="Calibri" w:hAnsi="Arial" w:cs="Arial"/>
                <w:sz w:val="20"/>
                <w:szCs w:val="20"/>
                <w:lang w:eastAsia="en-US"/>
              </w:rPr>
              <w:t>КСиМП</w:t>
            </w:r>
            <w:proofErr w:type="spellEnd"/>
            <w:r w:rsidRPr="00BD61F9">
              <w:rPr>
                <w:rFonts w:ascii="Arial" w:eastAsia="Calibri" w:hAnsi="Arial" w:cs="Arial"/>
                <w:sz w:val="20"/>
                <w:szCs w:val="20"/>
                <w:lang w:eastAsia="en-US"/>
              </w:rPr>
              <w:t xml:space="preserve"> админист</w:t>
            </w:r>
            <w:r w:rsidRPr="00BD61F9">
              <w:rPr>
                <w:rFonts w:ascii="Arial" w:eastAsia="Calibri" w:hAnsi="Arial" w:cs="Arial"/>
                <w:sz w:val="20"/>
                <w:szCs w:val="20"/>
                <w:lang w:eastAsia="en-US"/>
              </w:rPr>
              <w:softHyphen/>
              <w:t>рации города Куйбышева Куйбышевского района Но</w:t>
            </w:r>
            <w:r w:rsidRPr="00BD61F9">
              <w:rPr>
                <w:rFonts w:ascii="Arial" w:eastAsia="Calibri" w:hAnsi="Arial" w:cs="Arial"/>
                <w:sz w:val="20"/>
                <w:szCs w:val="20"/>
                <w:lang w:eastAsia="en-US"/>
              </w:rPr>
              <w:softHyphen/>
              <w:t>восибирской области</w:t>
            </w:r>
          </w:p>
          <w:p w:rsidR="00BD61F9" w:rsidRPr="00BD61F9" w:rsidRDefault="00BD61F9" w:rsidP="00BD61F9">
            <w:pPr>
              <w:spacing w:line="276" w:lineRule="auto"/>
              <w:jc w:val="center"/>
              <w:rPr>
                <w:rFonts w:ascii="Arial" w:eastAsia="Calibri" w:hAnsi="Arial" w:cs="Arial"/>
                <w:sz w:val="20"/>
                <w:szCs w:val="20"/>
                <w:lang w:eastAsia="en-US"/>
              </w:rPr>
            </w:pPr>
          </w:p>
          <w:p w:rsidR="00BD61F9" w:rsidRPr="00BD61F9" w:rsidRDefault="00BD61F9" w:rsidP="00BD61F9">
            <w:pPr>
              <w:jc w:val="center"/>
              <w:rPr>
                <w:rFonts w:ascii="Arial" w:eastAsia="Calibri" w:hAnsi="Arial" w:cs="Arial"/>
                <w:sz w:val="20"/>
                <w:szCs w:val="20"/>
                <w:lang w:eastAsia="en-US"/>
              </w:rPr>
            </w:pPr>
          </w:p>
          <w:p w:rsidR="00BD61F9" w:rsidRPr="00BD61F9" w:rsidRDefault="00BD61F9" w:rsidP="00BD61F9">
            <w:pPr>
              <w:jc w:val="center"/>
              <w:rPr>
                <w:rFonts w:ascii="Arial" w:eastAsia="Calibri" w:hAnsi="Arial" w:cs="Arial"/>
                <w:sz w:val="20"/>
                <w:szCs w:val="20"/>
                <w:lang w:eastAsia="en-US"/>
              </w:rPr>
            </w:pPr>
            <w:r w:rsidRPr="00BD61F9">
              <w:rPr>
                <w:rFonts w:ascii="Arial" w:eastAsia="Calibri" w:hAnsi="Arial" w:cs="Arial"/>
                <w:sz w:val="20"/>
                <w:szCs w:val="20"/>
                <w:lang w:eastAsia="en-US"/>
              </w:rPr>
              <w:t xml:space="preserve">Отдел </w:t>
            </w:r>
            <w:proofErr w:type="spellStart"/>
            <w:r w:rsidRPr="00BD61F9">
              <w:rPr>
                <w:rFonts w:ascii="Arial" w:eastAsia="Calibri" w:hAnsi="Arial" w:cs="Arial"/>
                <w:sz w:val="20"/>
                <w:szCs w:val="20"/>
                <w:lang w:eastAsia="en-US"/>
              </w:rPr>
              <w:t>КСиМП</w:t>
            </w:r>
            <w:proofErr w:type="spellEnd"/>
            <w:r w:rsidRPr="00BD61F9">
              <w:rPr>
                <w:rFonts w:ascii="Arial" w:eastAsia="Calibri" w:hAnsi="Arial" w:cs="Arial"/>
                <w:sz w:val="20"/>
                <w:szCs w:val="20"/>
                <w:lang w:eastAsia="en-US"/>
              </w:rPr>
              <w:t xml:space="preserve"> админист</w:t>
            </w:r>
            <w:r w:rsidRPr="00BD61F9">
              <w:rPr>
                <w:rFonts w:ascii="Arial" w:eastAsia="Calibri" w:hAnsi="Arial" w:cs="Arial"/>
                <w:sz w:val="20"/>
                <w:szCs w:val="20"/>
                <w:lang w:eastAsia="en-US"/>
              </w:rPr>
              <w:softHyphen/>
              <w:t>рации города Куйбышева</w:t>
            </w:r>
          </w:p>
          <w:p w:rsidR="00BD61F9" w:rsidRPr="00BD61F9" w:rsidRDefault="00BD61F9" w:rsidP="00BD61F9">
            <w:pPr>
              <w:jc w:val="center"/>
              <w:rPr>
                <w:rFonts w:ascii="Arial" w:eastAsia="Calibri" w:hAnsi="Arial" w:cs="Arial"/>
                <w:sz w:val="20"/>
                <w:szCs w:val="20"/>
                <w:lang w:eastAsia="en-US"/>
              </w:rPr>
            </w:pPr>
            <w:r w:rsidRPr="00BD61F9">
              <w:rPr>
                <w:rFonts w:ascii="Arial" w:eastAsia="Calibri" w:hAnsi="Arial" w:cs="Arial"/>
                <w:sz w:val="20"/>
                <w:szCs w:val="20"/>
                <w:lang w:eastAsia="en-US"/>
              </w:rPr>
              <w:t>Куйбышевского района Но</w:t>
            </w:r>
            <w:r w:rsidRPr="00BD61F9">
              <w:rPr>
                <w:rFonts w:ascii="Arial" w:eastAsia="Calibri" w:hAnsi="Arial" w:cs="Arial"/>
                <w:sz w:val="20"/>
                <w:szCs w:val="20"/>
                <w:lang w:eastAsia="en-US"/>
              </w:rPr>
              <w:softHyphen/>
              <w:t>восибирской области</w:t>
            </w:r>
          </w:p>
          <w:p w:rsidR="00BD61F9" w:rsidRPr="00BD61F9" w:rsidRDefault="00BD61F9" w:rsidP="00BD61F9">
            <w:pPr>
              <w:spacing w:after="160" w:line="259" w:lineRule="auto"/>
              <w:jc w:val="center"/>
              <w:rPr>
                <w:rFonts w:ascii="Arial" w:eastAsia="Calibri" w:hAnsi="Arial" w:cs="Arial"/>
                <w:sz w:val="20"/>
                <w:szCs w:val="20"/>
                <w:lang w:eastAsia="en-US"/>
              </w:rPr>
            </w:pPr>
          </w:p>
          <w:p w:rsidR="00BD61F9" w:rsidRPr="00BD61F9" w:rsidRDefault="00BD61F9" w:rsidP="00BD61F9">
            <w:pPr>
              <w:spacing w:after="160" w:line="254" w:lineRule="auto"/>
              <w:jc w:val="center"/>
              <w:rPr>
                <w:rFonts w:ascii="Arial" w:eastAsia="Calibri" w:hAnsi="Arial" w:cs="Arial"/>
                <w:b/>
                <w:bCs/>
                <w:sz w:val="20"/>
                <w:szCs w:val="20"/>
                <w:lang w:eastAsia="en-US"/>
              </w:rPr>
            </w:pPr>
            <w:r w:rsidRPr="00BD61F9">
              <w:rPr>
                <w:rFonts w:ascii="Arial" w:eastAsia="Calibri" w:hAnsi="Arial" w:cs="Arial"/>
                <w:sz w:val="20"/>
                <w:szCs w:val="20"/>
                <w:lang w:eastAsia="en-US"/>
              </w:rPr>
              <w:t xml:space="preserve">Отдел </w:t>
            </w:r>
            <w:proofErr w:type="spellStart"/>
            <w:r w:rsidRPr="00BD61F9">
              <w:rPr>
                <w:rFonts w:ascii="Arial" w:eastAsia="Calibri" w:hAnsi="Arial" w:cs="Arial"/>
                <w:sz w:val="20"/>
                <w:szCs w:val="20"/>
                <w:lang w:eastAsia="en-US"/>
              </w:rPr>
              <w:t>КСиМП</w:t>
            </w:r>
            <w:proofErr w:type="spellEnd"/>
            <w:r w:rsidRPr="00BD61F9">
              <w:rPr>
                <w:rFonts w:ascii="Arial" w:eastAsia="Calibri" w:hAnsi="Arial" w:cs="Arial"/>
                <w:sz w:val="20"/>
                <w:szCs w:val="20"/>
                <w:lang w:eastAsia="en-US"/>
              </w:rPr>
              <w:t xml:space="preserve"> админист</w:t>
            </w:r>
            <w:r w:rsidRPr="00BD61F9">
              <w:rPr>
                <w:rFonts w:ascii="Arial" w:eastAsia="Calibri" w:hAnsi="Arial" w:cs="Arial"/>
                <w:sz w:val="20"/>
                <w:szCs w:val="20"/>
                <w:lang w:eastAsia="en-US"/>
              </w:rPr>
              <w:softHyphen/>
              <w:t>рации города Куйбышева Куйбышевского района Но</w:t>
            </w:r>
            <w:r w:rsidRPr="00BD61F9">
              <w:rPr>
                <w:rFonts w:ascii="Arial" w:eastAsia="Calibri" w:hAnsi="Arial" w:cs="Arial"/>
                <w:sz w:val="20"/>
                <w:szCs w:val="20"/>
                <w:lang w:eastAsia="en-US"/>
              </w:rPr>
              <w:softHyphen/>
              <w:t>восибирской области</w:t>
            </w:r>
          </w:p>
        </w:tc>
        <w:tc>
          <w:tcPr>
            <w:tcW w:w="1560" w:type="dxa"/>
            <w:tcBorders>
              <w:top w:val="single" w:sz="4" w:space="0" w:color="auto"/>
              <w:left w:val="single" w:sz="4" w:space="0" w:color="auto"/>
              <w:bottom w:val="single" w:sz="4" w:space="0" w:color="auto"/>
              <w:right w:val="single" w:sz="4" w:space="0" w:color="auto"/>
            </w:tcBorders>
            <w:vAlign w:val="center"/>
          </w:tcPr>
          <w:p w:rsidR="00BD61F9" w:rsidRPr="00BD61F9" w:rsidRDefault="00BD61F9" w:rsidP="00BD61F9">
            <w:pPr>
              <w:autoSpaceDE w:val="0"/>
              <w:autoSpaceDN w:val="0"/>
              <w:adjustRightInd w:val="0"/>
              <w:outlineLvl w:val="0"/>
              <w:rPr>
                <w:rFonts w:ascii="Arial" w:eastAsia="Calibri" w:hAnsi="Arial" w:cs="Arial"/>
                <w:sz w:val="20"/>
                <w:szCs w:val="20"/>
                <w:lang w:eastAsia="en-US"/>
              </w:rPr>
            </w:pPr>
            <w:r w:rsidRPr="00BD61F9">
              <w:rPr>
                <w:rFonts w:ascii="Arial" w:eastAsia="Calibri" w:hAnsi="Arial" w:cs="Arial"/>
                <w:sz w:val="20"/>
                <w:szCs w:val="20"/>
                <w:lang w:eastAsia="en-US"/>
              </w:rPr>
              <w:t>Муниципальный бюджет</w:t>
            </w:r>
          </w:p>
          <w:p w:rsidR="00BD61F9" w:rsidRPr="00BD61F9" w:rsidRDefault="00BD61F9" w:rsidP="00BD61F9">
            <w:pPr>
              <w:autoSpaceDE w:val="0"/>
              <w:autoSpaceDN w:val="0"/>
              <w:adjustRightInd w:val="0"/>
              <w:jc w:val="right"/>
              <w:outlineLvl w:val="0"/>
              <w:rPr>
                <w:rFonts w:ascii="Arial" w:eastAsia="Calibri" w:hAnsi="Arial" w:cs="Arial"/>
                <w:sz w:val="20"/>
                <w:szCs w:val="20"/>
                <w:lang w:eastAsia="en-US"/>
              </w:rPr>
            </w:pPr>
          </w:p>
          <w:p w:rsidR="00BD61F9" w:rsidRPr="00BD61F9" w:rsidRDefault="00BD61F9" w:rsidP="00BD61F9">
            <w:pPr>
              <w:autoSpaceDE w:val="0"/>
              <w:autoSpaceDN w:val="0"/>
              <w:adjustRightInd w:val="0"/>
              <w:jc w:val="right"/>
              <w:outlineLvl w:val="0"/>
              <w:rPr>
                <w:rFonts w:ascii="Arial" w:eastAsia="Calibri" w:hAnsi="Arial" w:cs="Arial"/>
                <w:sz w:val="20"/>
                <w:szCs w:val="20"/>
                <w:lang w:eastAsia="en-US"/>
              </w:rPr>
            </w:pPr>
          </w:p>
          <w:p w:rsidR="00BD61F9" w:rsidRPr="00BD61F9" w:rsidRDefault="00BD61F9" w:rsidP="00BD61F9">
            <w:pPr>
              <w:autoSpaceDE w:val="0"/>
              <w:autoSpaceDN w:val="0"/>
              <w:adjustRightInd w:val="0"/>
              <w:jc w:val="right"/>
              <w:outlineLvl w:val="0"/>
              <w:rPr>
                <w:rFonts w:ascii="Arial" w:eastAsia="Calibri" w:hAnsi="Arial" w:cs="Arial"/>
                <w:sz w:val="20"/>
                <w:szCs w:val="20"/>
                <w:lang w:eastAsia="en-US"/>
              </w:rPr>
            </w:pPr>
          </w:p>
          <w:p w:rsidR="00BD61F9" w:rsidRPr="00BD61F9" w:rsidRDefault="00BD61F9" w:rsidP="00BD61F9">
            <w:pPr>
              <w:autoSpaceDE w:val="0"/>
              <w:autoSpaceDN w:val="0"/>
              <w:adjustRightInd w:val="0"/>
              <w:jc w:val="right"/>
              <w:outlineLvl w:val="0"/>
              <w:rPr>
                <w:rFonts w:ascii="Arial" w:eastAsia="Calibri" w:hAnsi="Arial" w:cs="Arial"/>
                <w:sz w:val="20"/>
                <w:szCs w:val="20"/>
                <w:lang w:eastAsia="en-US"/>
              </w:rPr>
            </w:pPr>
          </w:p>
          <w:p w:rsidR="00BD61F9" w:rsidRPr="00BD61F9" w:rsidRDefault="00BD61F9" w:rsidP="00BD61F9">
            <w:pPr>
              <w:autoSpaceDE w:val="0"/>
              <w:autoSpaceDN w:val="0"/>
              <w:adjustRightInd w:val="0"/>
              <w:jc w:val="right"/>
              <w:outlineLvl w:val="0"/>
              <w:rPr>
                <w:rFonts w:ascii="Arial" w:eastAsia="Calibri" w:hAnsi="Arial" w:cs="Arial"/>
                <w:sz w:val="20"/>
                <w:szCs w:val="20"/>
                <w:lang w:eastAsia="en-US"/>
              </w:rPr>
            </w:pPr>
          </w:p>
          <w:p w:rsidR="00BD61F9" w:rsidRPr="00BD61F9" w:rsidRDefault="00BD61F9" w:rsidP="00BD61F9">
            <w:pPr>
              <w:autoSpaceDE w:val="0"/>
              <w:autoSpaceDN w:val="0"/>
              <w:adjustRightInd w:val="0"/>
              <w:jc w:val="right"/>
              <w:outlineLvl w:val="0"/>
              <w:rPr>
                <w:rFonts w:ascii="Arial" w:eastAsia="Calibri" w:hAnsi="Arial" w:cs="Arial"/>
                <w:sz w:val="20"/>
                <w:szCs w:val="20"/>
                <w:lang w:eastAsia="en-US"/>
              </w:rPr>
            </w:pPr>
          </w:p>
          <w:p w:rsidR="00BD61F9" w:rsidRPr="00BD61F9" w:rsidRDefault="00BD61F9" w:rsidP="00BD61F9">
            <w:pPr>
              <w:autoSpaceDE w:val="0"/>
              <w:autoSpaceDN w:val="0"/>
              <w:adjustRightInd w:val="0"/>
              <w:jc w:val="right"/>
              <w:outlineLvl w:val="0"/>
              <w:rPr>
                <w:rFonts w:ascii="Arial" w:eastAsia="Calibri" w:hAnsi="Arial" w:cs="Arial"/>
                <w:sz w:val="20"/>
                <w:szCs w:val="20"/>
                <w:lang w:eastAsia="en-US"/>
              </w:rPr>
            </w:pPr>
          </w:p>
          <w:p w:rsidR="00BD61F9" w:rsidRPr="00BD61F9" w:rsidRDefault="00BD61F9" w:rsidP="00BD61F9">
            <w:pPr>
              <w:autoSpaceDE w:val="0"/>
              <w:autoSpaceDN w:val="0"/>
              <w:adjustRightInd w:val="0"/>
              <w:jc w:val="right"/>
              <w:outlineLvl w:val="0"/>
              <w:rPr>
                <w:rFonts w:ascii="Arial" w:eastAsia="Calibri" w:hAnsi="Arial" w:cs="Arial"/>
                <w:sz w:val="20"/>
                <w:szCs w:val="20"/>
                <w:lang w:eastAsia="en-US"/>
              </w:rPr>
            </w:pPr>
          </w:p>
          <w:p w:rsidR="00BD61F9" w:rsidRPr="00BD61F9" w:rsidRDefault="00BD61F9" w:rsidP="00BD61F9">
            <w:pPr>
              <w:autoSpaceDE w:val="0"/>
              <w:autoSpaceDN w:val="0"/>
              <w:adjustRightInd w:val="0"/>
              <w:jc w:val="right"/>
              <w:outlineLvl w:val="0"/>
              <w:rPr>
                <w:rFonts w:ascii="Arial" w:eastAsia="Calibri" w:hAnsi="Arial" w:cs="Arial"/>
                <w:sz w:val="20"/>
                <w:szCs w:val="20"/>
                <w:lang w:eastAsia="en-US"/>
              </w:rPr>
            </w:pPr>
          </w:p>
          <w:p w:rsidR="00BD61F9" w:rsidRPr="00BD61F9" w:rsidRDefault="00BD61F9" w:rsidP="00BD61F9">
            <w:pPr>
              <w:autoSpaceDE w:val="0"/>
              <w:autoSpaceDN w:val="0"/>
              <w:adjustRightInd w:val="0"/>
              <w:jc w:val="right"/>
              <w:outlineLvl w:val="0"/>
              <w:rPr>
                <w:rFonts w:ascii="Arial" w:eastAsia="Calibri" w:hAnsi="Arial" w:cs="Arial"/>
                <w:sz w:val="20"/>
                <w:szCs w:val="20"/>
                <w:lang w:eastAsia="en-US"/>
              </w:rPr>
            </w:pPr>
          </w:p>
          <w:p w:rsidR="00BD61F9" w:rsidRPr="00BD61F9" w:rsidRDefault="00BD61F9" w:rsidP="00BD61F9">
            <w:pPr>
              <w:autoSpaceDE w:val="0"/>
              <w:autoSpaceDN w:val="0"/>
              <w:adjustRightInd w:val="0"/>
              <w:jc w:val="right"/>
              <w:outlineLvl w:val="0"/>
              <w:rPr>
                <w:rFonts w:ascii="Arial" w:eastAsia="Calibri" w:hAnsi="Arial" w:cs="Arial"/>
                <w:sz w:val="20"/>
                <w:szCs w:val="20"/>
                <w:lang w:eastAsia="en-US"/>
              </w:rPr>
            </w:pPr>
          </w:p>
          <w:p w:rsidR="00BD61F9" w:rsidRPr="00BD61F9" w:rsidRDefault="00BD61F9" w:rsidP="00BD61F9">
            <w:pPr>
              <w:autoSpaceDE w:val="0"/>
              <w:autoSpaceDN w:val="0"/>
              <w:adjustRightInd w:val="0"/>
              <w:jc w:val="right"/>
              <w:outlineLvl w:val="0"/>
              <w:rPr>
                <w:rFonts w:ascii="Arial" w:eastAsia="Calibri" w:hAnsi="Arial" w:cs="Arial"/>
                <w:sz w:val="20"/>
                <w:szCs w:val="20"/>
                <w:lang w:eastAsia="en-US"/>
              </w:rPr>
            </w:pPr>
          </w:p>
          <w:p w:rsidR="00BD61F9" w:rsidRPr="00BD61F9" w:rsidRDefault="00BD61F9" w:rsidP="00BD61F9">
            <w:pPr>
              <w:autoSpaceDE w:val="0"/>
              <w:autoSpaceDN w:val="0"/>
              <w:adjustRightInd w:val="0"/>
              <w:jc w:val="right"/>
              <w:outlineLvl w:val="0"/>
              <w:rPr>
                <w:rFonts w:ascii="Arial" w:eastAsia="Calibri" w:hAnsi="Arial" w:cs="Arial"/>
                <w:sz w:val="20"/>
                <w:szCs w:val="20"/>
                <w:lang w:eastAsia="en-US"/>
              </w:rPr>
            </w:pPr>
          </w:p>
          <w:p w:rsidR="00BD61F9" w:rsidRPr="00BD61F9" w:rsidRDefault="00BD61F9" w:rsidP="00BD61F9">
            <w:pPr>
              <w:autoSpaceDE w:val="0"/>
              <w:autoSpaceDN w:val="0"/>
              <w:adjustRightInd w:val="0"/>
              <w:jc w:val="right"/>
              <w:outlineLvl w:val="0"/>
              <w:rPr>
                <w:rFonts w:ascii="Arial" w:eastAsia="Calibri" w:hAnsi="Arial" w:cs="Arial"/>
                <w:sz w:val="20"/>
                <w:szCs w:val="20"/>
                <w:lang w:eastAsia="en-US"/>
              </w:rPr>
            </w:pPr>
          </w:p>
          <w:p w:rsidR="00BD61F9" w:rsidRPr="00BD61F9" w:rsidRDefault="00BD61F9" w:rsidP="00BD61F9">
            <w:pPr>
              <w:autoSpaceDE w:val="0"/>
              <w:autoSpaceDN w:val="0"/>
              <w:adjustRightInd w:val="0"/>
              <w:jc w:val="right"/>
              <w:outlineLvl w:val="0"/>
              <w:rPr>
                <w:rFonts w:ascii="Arial" w:eastAsia="Calibri" w:hAnsi="Arial" w:cs="Arial"/>
                <w:sz w:val="20"/>
                <w:szCs w:val="20"/>
                <w:lang w:eastAsia="en-US"/>
              </w:rPr>
            </w:pPr>
          </w:p>
          <w:p w:rsidR="00BD61F9" w:rsidRPr="00BD61F9" w:rsidRDefault="00BD61F9" w:rsidP="00BD61F9">
            <w:pPr>
              <w:autoSpaceDE w:val="0"/>
              <w:autoSpaceDN w:val="0"/>
              <w:adjustRightInd w:val="0"/>
              <w:jc w:val="right"/>
              <w:outlineLvl w:val="0"/>
              <w:rPr>
                <w:rFonts w:ascii="Arial" w:eastAsia="Calibri" w:hAnsi="Arial" w:cs="Arial"/>
                <w:sz w:val="20"/>
                <w:szCs w:val="20"/>
                <w:lang w:eastAsia="en-US"/>
              </w:rPr>
            </w:pPr>
          </w:p>
          <w:p w:rsidR="00BD61F9" w:rsidRPr="00BD61F9" w:rsidRDefault="00BD61F9" w:rsidP="00BD61F9">
            <w:pPr>
              <w:autoSpaceDE w:val="0"/>
              <w:autoSpaceDN w:val="0"/>
              <w:adjustRightInd w:val="0"/>
              <w:jc w:val="right"/>
              <w:outlineLvl w:val="0"/>
              <w:rPr>
                <w:rFonts w:ascii="Arial" w:eastAsia="Calibri" w:hAnsi="Arial" w:cs="Arial"/>
                <w:sz w:val="20"/>
                <w:szCs w:val="20"/>
                <w:lang w:eastAsia="en-US"/>
              </w:rPr>
            </w:pPr>
          </w:p>
          <w:p w:rsidR="00BD61F9" w:rsidRPr="00BD61F9" w:rsidRDefault="00BD61F9" w:rsidP="00BD61F9">
            <w:pPr>
              <w:autoSpaceDE w:val="0"/>
              <w:autoSpaceDN w:val="0"/>
              <w:adjustRightInd w:val="0"/>
              <w:jc w:val="right"/>
              <w:outlineLvl w:val="0"/>
              <w:rPr>
                <w:rFonts w:ascii="Arial" w:eastAsia="Calibri" w:hAnsi="Arial" w:cs="Arial"/>
                <w:sz w:val="20"/>
                <w:szCs w:val="20"/>
                <w:lang w:eastAsia="en-US"/>
              </w:rPr>
            </w:pPr>
          </w:p>
          <w:p w:rsidR="00BD61F9" w:rsidRPr="00BD61F9" w:rsidRDefault="00BD61F9" w:rsidP="00BD61F9">
            <w:pPr>
              <w:autoSpaceDE w:val="0"/>
              <w:autoSpaceDN w:val="0"/>
              <w:adjustRightInd w:val="0"/>
              <w:jc w:val="right"/>
              <w:outlineLvl w:val="0"/>
              <w:rPr>
                <w:rFonts w:ascii="Arial" w:eastAsia="Calibri" w:hAnsi="Arial" w:cs="Arial"/>
                <w:sz w:val="20"/>
                <w:szCs w:val="20"/>
                <w:lang w:eastAsia="en-US"/>
              </w:rPr>
            </w:pPr>
          </w:p>
          <w:p w:rsidR="00BD61F9" w:rsidRPr="00BD61F9" w:rsidRDefault="00BD61F9" w:rsidP="00BD61F9">
            <w:pPr>
              <w:autoSpaceDE w:val="0"/>
              <w:autoSpaceDN w:val="0"/>
              <w:adjustRightInd w:val="0"/>
              <w:jc w:val="right"/>
              <w:outlineLvl w:val="0"/>
              <w:rPr>
                <w:rFonts w:ascii="Arial" w:eastAsia="Calibri" w:hAnsi="Arial" w:cs="Arial"/>
                <w:sz w:val="20"/>
                <w:szCs w:val="20"/>
                <w:lang w:eastAsia="en-US"/>
              </w:rPr>
            </w:pPr>
          </w:p>
          <w:p w:rsidR="00BD61F9" w:rsidRPr="00BD61F9" w:rsidRDefault="00BD61F9" w:rsidP="00BD61F9">
            <w:pPr>
              <w:autoSpaceDE w:val="0"/>
              <w:autoSpaceDN w:val="0"/>
              <w:adjustRightInd w:val="0"/>
              <w:jc w:val="right"/>
              <w:outlineLvl w:val="0"/>
              <w:rPr>
                <w:rFonts w:ascii="Arial" w:eastAsia="Calibri" w:hAnsi="Arial" w:cs="Arial"/>
                <w:sz w:val="20"/>
                <w:szCs w:val="20"/>
                <w:lang w:eastAsia="en-US"/>
              </w:rPr>
            </w:pPr>
          </w:p>
          <w:p w:rsidR="00BD61F9" w:rsidRPr="00BD61F9" w:rsidRDefault="00BD61F9" w:rsidP="00BD61F9">
            <w:pPr>
              <w:autoSpaceDE w:val="0"/>
              <w:autoSpaceDN w:val="0"/>
              <w:adjustRightInd w:val="0"/>
              <w:jc w:val="right"/>
              <w:outlineLvl w:val="0"/>
              <w:rPr>
                <w:rFonts w:ascii="Arial" w:eastAsia="Calibri" w:hAnsi="Arial" w:cs="Arial"/>
                <w:sz w:val="20"/>
                <w:szCs w:val="20"/>
                <w:lang w:eastAsia="en-US"/>
              </w:rPr>
            </w:pPr>
          </w:p>
          <w:p w:rsidR="00BD61F9" w:rsidRPr="00BD61F9" w:rsidRDefault="00BD61F9" w:rsidP="00BD61F9">
            <w:pPr>
              <w:autoSpaceDE w:val="0"/>
              <w:autoSpaceDN w:val="0"/>
              <w:adjustRightInd w:val="0"/>
              <w:jc w:val="right"/>
              <w:outlineLvl w:val="0"/>
              <w:rPr>
                <w:rFonts w:ascii="Arial" w:eastAsia="Calibri" w:hAnsi="Arial" w:cs="Arial"/>
                <w:sz w:val="20"/>
                <w:szCs w:val="20"/>
                <w:lang w:eastAsia="en-US"/>
              </w:rPr>
            </w:pPr>
          </w:p>
          <w:p w:rsidR="00BD61F9" w:rsidRPr="00BD61F9" w:rsidRDefault="00BD61F9" w:rsidP="00BD61F9">
            <w:pPr>
              <w:autoSpaceDE w:val="0"/>
              <w:autoSpaceDN w:val="0"/>
              <w:adjustRightInd w:val="0"/>
              <w:jc w:val="right"/>
              <w:outlineLvl w:val="0"/>
              <w:rPr>
                <w:rFonts w:ascii="Arial" w:eastAsia="Calibri" w:hAnsi="Arial" w:cs="Arial"/>
                <w:sz w:val="20"/>
                <w:szCs w:val="20"/>
                <w:lang w:eastAsia="en-US"/>
              </w:rPr>
            </w:pPr>
          </w:p>
          <w:p w:rsidR="00BD61F9" w:rsidRPr="00BD61F9" w:rsidRDefault="00BD61F9" w:rsidP="00BD61F9">
            <w:pPr>
              <w:autoSpaceDE w:val="0"/>
              <w:autoSpaceDN w:val="0"/>
              <w:adjustRightInd w:val="0"/>
              <w:jc w:val="right"/>
              <w:outlineLvl w:val="0"/>
              <w:rPr>
                <w:rFonts w:ascii="Arial" w:eastAsia="Calibri" w:hAnsi="Arial" w:cs="Arial"/>
                <w:sz w:val="20"/>
                <w:szCs w:val="20"/>
                <w:lang w:eastAsia="en-US"/>
              </w:rPr>
            </w:pPr>
          </w:p>
          <w:p w:rsidR="00BD61F9" w:rsidRPr="00BD61F9" w:rsidRDefault="00BD61F9" w:rsidP="00BD61F9">
            <w:pPr>
              <w:autoSpaceDE w:val="0"/>
              <w:autoSpaceDN w:val="0"/>
              <w:adjustRightInd w:val="0"/>
              <w:jc w:val="right"/>
              <w:outlineLvl w:val="0"/>
              <w:rPr>
                <w:rFonts w:ascii="Arial" w:eastAsia="Calibri" w:hAnsi="Arial" w:cs="Arial"/>
                <w:sz w:val="20"/>
                <w:szCs w:val="20"/>
                <w:lang w:eastAsia="en-US"/>
              </w:rPr>
            </w:pPr>
          </w:p>
          <w:p w:rsidR="00BD61F9" w:rsidRPr="00BD61F9" w:rsidRDefault="00BD61F9" w:rsidP="00BD61F9">
            <w:pPr>
              <w:autoSpaceDE w:val="0"/>
              <w:autoSpaceDN w:val="0"/>
              <w:adjustRightInd w:val="0"/>
              <w:jc w:val="right"/>
              <w:outlineLvl w:val="0"/>
              <w:rPr>
                <w:rFonts w:ascii="Arial" w:eastAsia="Calibri" w:hAnsi="Arial" w:cs="Arial"/>
                <w:sz w:val="20"/>
                <w:szCs w:val="20"/>
                <w:lang w:eastAsia="en-US"/>
              </w:rPr>
            </w:pPr>
          </w:p>
          <w:p w:rsidR="00BD61F9" w:rsidRPr="00BD61F9" w:rsidRDefault="00BD61F9" w:rsidP="00BD61F9">
            <w:pPr>
              <w:autoSpaceDE w:val="0"/>
              <w:autoSpaceDN w:val="0"/>
              <w:adjustRightInd w:val="0"/>
              <w:jc w:val="right"/>
              <w:outlineLvl w:val="0"/>
              <w:rPr>
                <w:rFonts w:ascii="Arial" w:eastAsia="Calibri" w:hAnsi="Arial" w:cs="Arial"/>
                <w:sz w:val="20"/>
                <w:szCs w:val="20"/>
                <w:lang w:eastAsia="en-US"/>
              </w:rPr>
            </w:pPr>
          </w:p>
          <w:p w:rsidR="00BD61F9" w:rsidRPr="00BD61F9" w:rsidRDefault="00BD61F9" w:rsidP="00BD61F9">
            <w:pPr>
              <w:autoSpaceDE w:val="0"/>
              <w:autoSpaceDN w:val="0"/>
              <w:adjustRightInd w:val="0"/>
              <w:jc w:val="right"/>
              <w:outlineLvl w:val="0"/>
              <w:rPr>
                <w:rFonts w:ascii="Arial" w:eastAsia="Calibri" w:hAnsi="Arial" w:cs="Arial"/>
                <w:sz w:val="20"/>
                <w:szCs w:val="20"/>
                <w:lang w:eastAsia="en-US"/>
              </w:rPr>
            </w:pPr>
          </w:p>
          <w:p w:rsidR="00BD61F9" w:rsidRPr="00BD61F9" w:rsidRDefault="00BD61F9" w:rsidP="00BD61F9">
            <w:pPr>
              <w:autoSpaceDE w:val="0"/>
              <w:autoSpaceDN w:val="0"/>
              <w:adjustRightInd w:val="0"/>
              <w:jc w:val="right"/>
              <w:outlineLvl w:val="0"/>
              <w:rPr>
                <w:rFonts w:ascii="Arial" w:eastAsia="Calibri" w:hAnsi="Arial" w:cs="Arial"/>
                <w:sz w:val="20"/>
                <w:szCs w:val="20"/>
                <w:lang w:eastAsia="en-US"/>
              </w:rPr>
            </w:pPr>
          </w:p>
          <w:p w:rsidR="00BD61F9" w:rsidRPr="00BD61F9" w:rsidRDefault="00BD61F9" w:rsidP="00BD61F9">
            <w:pPr>
              <w:autoSpaceDE w:val="0"/>
              <w:autoSpaceDN w:val="0"/>
              <w:adjustRightInd w:val="0"/>
              <w:jc w:val="right"/>
              <w:outlineLvl w:val="0"/>
              <w:rPr>
                <w:rFonts w:ascii="Arial" w:eastAsia="Calibri" w:hAnsi="Arial" w:cs="Arial"/>
                <w:sz w:val="20"/>
                <w:szCs w:val="20"/>
                <w:lang w:eastAsia="en-US"/>
              </w:rPr>
            </w:pPr>
          </w:p>
          <w:p w:rsidR="00BD61F9" w:rsidRPr="00BD61F9" w:rsidRDefault="00BD61F9" w:rsidP="00BD61F9">
            <w:pPr>
              <w:autoSpaceDE w:val="0"/>
              <w:autoSpaceDN w:val="0"/>
              <w:adjustRightInd w:val="0"/>
              <w:jc w:val="right"/>
              <w:outlineLvl w:val="0"/>
              <w:rPr>
                <w:rFonts w:ascii="Arial" w:eastAsia="Calibri" w:hAnsi="Arial" w:cs="Arial"/>
                <w:sz w:val="20"/>
                <w:szCs w:val="20"/>
                <w:lang w:eastAsia="en-US"/>
              </w:rPr>
            </w:pPr>
          </w:p>
          <w:p w:rsidR="00BD61F9" w:rsidRPr="00BD61F9" w:rsidRDefault="00BD61F9" w:rsidP="00BD61F9">
            <w:pPr>
              <w:autoSpaceDE w:val="0"/>
              <w:autoSpaceDN w:val="0"/>
              <w:adjustRightInd w:val="0"/>
              <w:jc w:val="right"/>
              <w:outlineLvl w:val="0"/>
              <w:rPr>
                <w:rFonts w:ascii="Arial" w:eastAsia="Calibri" w:hAnsi="Arial" w:cs="Arial"/>
                <w:sz w:val="20"/>
                <w:szCs w:val="20"/>
                <w:lang w:eastAsia="en-US"/>
              </w:rPr>
            </w:pPr>
          </w:p>
          <w:p w:rsidR="00BD61F9" w:rsidRPr="00BD61F9" w:rsidRDefault="00BD61F9" w:rsidP="00BD61F9">
            <w:pPr>
              <w:autoSpaceDE w:val="0"/>
              <w:autoSpaceDN w:val="0"/>
              <w:adjustRightInd w:val="0"/>
              <w:jc w:val="right"/>
              <w:outlineLvl w:val="0"/>
              <w:rPr>
                <w:rFonts w:ascii="Arial" w:eastAsia="Calibri" w:hAnsi="Arial" w:cs="Arial"/>
                <w:sz w:val="20"/>
                <w:szCs w:val="20"/>
                <w:lang w:eastAsia="en-US"/>
              </w:rPr>
            </w:pPr>
          </w:p>
          <w:p w:rsidR="00BD61F9" w:rsidRPr="00BD61F9" w:rsidRDefault="00BD61F9" w:rsidP="00BD61F9">
            <w:pPr>
              <w:autoSpaceDE w:val="0"/>
              <w:autoSpaceDN w:val="0"/>
              <w:adjustRightInd w:val="0"/>
              <w:jc w:val="right"/>
              <w:outlineLvl w:val="0"/>
              <w:rPr>
                <w:rFonts w:ascii="Arial" w:eastAsia="Calibri" w:hAnsi="Arial" w:cs="Arial"/>
                <w:sz w:val="20"/>
                <w:szCs w:val="20"/>
                <w:lang w:eastAsia="en-US"/>
              </w:rPr>
            </w:pPr>
          </w:p>
          <w:p w:rsidR="00BD61F9" w:rsidRPr="00BD61F9" w:rsidRDefault="00BD61F9" w:rsidP="00BD61F9">
            <w:pPr>
              <w:autoSpaceDE w:val="0"/>
              <w:autoSpaceDN w:val="0"/>
              <w:adjustRightInd w:val="0"/>
              <w:jc w:val="right"/>
              <w:outlineLvl w:val="0"/>
              <w:rPr>
                <w:rFonts w:ascii="Arial" w:eastAsia="Calibri" w:hAnsi="Arial" w:cs="Arial"/>
                <w:sz w:val="20"/>
                <w:szCs w:val="20"/>
                <w:lang w:eastAsia="en-US"/>
              </w:rPr>
            </w:pPr>
          </w:p>
          <w:p w:rsidR="00BD61F9" w:rsidRPr="00BD61F9" w:rsidRDefault="00BD61F9" w:rsidP="00BD61F9">
            <w:pPr>
              <w:autoSpaceDE w:val="0"/>
              <w:autoSpaceDN w:val="0"/>
              <w:adjustRightInd w:val="0"/>
              <w:jc w:val="right"/>
              <w:outlineLvl w:val="0"/>
              <w:rPr>
                <w:rFonts w:ascii="Arial" w:eastAsia="Calibri" w:hAnsi="Arial" w:cs="Arial"/>
                <w:sz w:val="20"/>
                <w:szCs w:val="20"/>
                <w:lang w:eastAsia="en-US"/>
              </w:rPr>
            </w:pPr>
          </w:p>
          <w:p w:rsidR="00BD61F9" w:rsidRPr="00BD61F9" w:rsidRDefault="00BD61F9" w:rsidP="00BD61F9">
            <w:pPr>
              <w:autoSpaceDE w:val="0"/>
              <w:autoSpaceDN w:val="0"/>
              <w:adjustRightInd w:val="0"/>
              <w:jc w:val="right"/>
              <w:outlineLvl w:val="0"/>
              <w:rPr>
                <w:rFonts w:ascii="Arial" w:eastAsia="Calibri" w:hAnsi="Arial" w:cs="Arial"/>
                <w:sz w:val="20"/>
                <w:szCs w:val="20"/>
                <w:lang w:eastAsia="en-US"/>
              </w:rPr>
            </w:pPr>
          </w:p>
          <w:p w:rsidR="00BD61F9" w:rsidRPr="00BD61F9" w:rsidRDefault="00BD61F9" w:rsidP="00BD61F9">
            <w:pPr>
              <w:autoSpaceDE w:val="0"/>
              <w:autoSpaceDN w:val="0"/>
              <w:adjustRightInd w:val="0"/>
              <w:jc w:val="right"/>
              <w:outlineLvl w:val="0"/>
              <w:rPr>
                <w:rFonts w:ascii="Arial" w:eastAsia="Calibri" w:hAnsi="Arial" w:cs="Arial"/>
                <w:sz w:val="20"/>
                <w:szCs w:val="20"/>
                <w:lang w:eastAsia="en-US"/>
              </w:rPr>
            </w:pPr>
          </w:p>
          <w:p w:rsidR="00BD61F9" w:rsidRPr="00BD61F9" w:rsidRDefault="00BD61F9" w:rsidP="00BD61F9">
            <w:pPr>
              <w:autoSpaceDE w:val="0"/>
              <w:autoSpaceDN w:val="0"/>
              <w:adjustRightInd w:val="0"/>
              <w:jc w:val="right"/>
              <w:outlineLvl w:val="0"/>
              <w:rPr>
                <w:rFonts w:ascii="Arial" w:eastAsia="Calibri" w:hAnsi="Arial" w:cs="Arial"/>
                <w:sz w:val="20"/>
                <w:szCs w:val="20"/>
                <w:lang w:eastAsia="en-US"/>
              </w:rPr>
            </w:pPr>
          </w:p>
          <w:p w:rsidR="00BD61F9" w:rsidRPr="00BD61F9" w:rsidRDefault="00BD61F9" w:rsidP="00BD61F9">
            <w:pPr>
              <w:autoSpaceDE w:val="0"/>
              <w:autoSpaceDN w:val="0"/>
              <w:adjustRightInd w:val="0"/>
              <w:jc w:val="right"/>
              <w:outlineLvl w:val="0"/>
              <w:rPr>
                <w:rFonts w:ascii="Arial" w:eastAsia="Calibri" w:hAnsi="Arial" w:cs="Arial"/>
                <w:sz w:val="20"/>
                <w:szCs w:val="20"/>
                <w:lang w:eastAsia="en-US"/>
              </w:rPr>
            </w:pPr>
          </w:p>
          <w:p w:rsidR="00BD61F9" w:rsidRPr="00BD61F9" w:rsidRDefault="00BD61F9" w:rsidP="00BD61F9">
            <w:pPr>
              <w:autoSpaceDE w:val="0"/>
              <w:autoSpaceDN w:val="0"/>
              <w:adjustRightInd w:val="0"/>
              <w:jc w:val="right"/>
              <w:outlineLvl w:val="0"/>
              <w:rPr>
                <w:rFonts w:ascii="Arial" w:eastAsia="Calibri" w:hAnsi="Arial" w:cs="Arial"/>
                <w:sz w:val="20"/>
                <w:szCs w:val="20"/>
                <w:lang w:eastAsia="en-US"/>
              </w:rPr>
            </w:pPr>
          </w:p>
          <w:p w:rsidR="00BD61F9" w:rsidRPr="00BD61F9" w:rsidRDefault="00BD61F9" w:rsidP="00BD61F9">
            <w:pPr>
              <w:autoSpaceDE w:val="0"/>
              <w:autoSpaceDN w:val="0"/>
              <w:adjustRightInd w:val="0"/>
              <w:jc w:val="right"/>
              <w:outlineLvl w:val="0"/>
              <w:rPr>
                <w:rFonts w:ascii="Arial" w:eastAsia="Calibri" w:hAnsi="Arial" w:cs="Arial"/>
                <w:sz w:val="20"/>
                <w:szCs w:val="20"/>
                <w:lang w:eastAsia="en-US"/>
              </w:rPr>
            </w:pPr>
          </w:p>
          <w:p w:rsidR="00BD61F9" w:rsidRPr="00BD61F9" w:rsidRDefault="00BD61F9" w:rsidP="00BD61F9">
            <w:pPr>
              <w:autoSpaceDE w:val="0"/>
              <w:autoSpaceDN w:val="0"/>
              <w:adjustRightInd w:val="0"/>
              <w:jc w:val="right"/>
              <w:outlineLvl w:val="0"/>
              <w:rPr>
                <w:rFonts w:ascii="Arial" w:eastAsia="Calibri" w:hAnsi="Arial" w:cs="Arial"/>
                <w:sz w:val="20"/>
                <w:szCs w:val="20"/>
                <w:lang w:eastAsia="en-US"/>
              </w:rPr>
            </w:pPr>
          </w:p>
          <w:p w:rsidR="00BD61F9" w:rsidRPr="00BD61F9" w:rsidRDefault="00BD61F9" w:rsidP="00BD61F9">
            <w:pPr>
              <w:autoSpaceDE w:val="0"/>
              <w:autoSpaceDN w:val="0"/>
              <w:adjustRightInd w:val="0"/>
              <w:jc w:val="right"/>
              <w:outlineLvl w:val="0"/>
              <w:rPr>
                <w:rFonts w:ascii="Arial" w:eastAsia="Calibri" w:hAnsi="Arial" w:cs="Arial"/>
                <w:sz w:val="20"/>
                <w:szCs w:val="20"/>
                <w:lang w:eastAsia="en-US"/>
              </w:rPr>
            </w:pPr>
          </w:p>
          <w:p w:rsidR="00BD61F9" w:rsidRPr="00BD61F9" w:rsidRDefault="00BD61F9" w:rsidP="00BD61F9">
            <w:pPr>
              <w:autoSpaceDE w:val="0"/>
              <w:autoSpaceDN w:val="0"/>
              <w:adjustRightInd w:val="0"/>
              <w:jc w:val="right"/>
              <w:outlineLvl w:val="0"/>
              <w:rPr>
                <w:rFonts w:ascii="Arial" w:eastAsia="Calibri" w:hAnsi="Arial" w:cs="Arial"/>
                <w:sz w:val="20"/>
                <w:szCs w:val="20"/>
                <w:lang w:eastAsia="en-US"/>
              </w:rPr>
            </w:pPr>
          </w:p>
          <w:p w:rsidR="00BD61F9" w:rsidRPr="00BD61F9" w:rsidRDefault="00BD61F9" w:rsidP="00BD61F9">
            <w:pPr>
              <w:autoSpaceDE w:val="0"/>
              <w:autoSpaceDN w:val="0"/>
              <w:adjustRightInd w:val="0"/>
              <w:jc w:val="right"/>
              <w:outlineLvl w:val="0"/>
              <w:rPr>
                <w:rFonts w:ascii="Arial" w:eastAsia="Calibri" w:hAnsi="Arial" w:cs="Arial"/>
                <w:sz w:val="20"/>
                <w:szCs w:val="20"/>
                <w:lang w:eastAsia="en-US"/>
              </w:rPr>
            </w:pPr>
          </w:p>
          <w:p w:rsidR="00BD61F9" w:rsidRPr="00BD61F9" w:rsidRDefault="00BD61F9" w:rsidP="00BD61F9">
            <w:pPr>
              <w:autoSpaceDE w:val="0"/>
              <w:autoSpaceDN w:val="0"/>
              <w:adjustRightInd w:val="0"/>
              <w:jc w:val="right"/>
              <w:outlineLvl w:val="0"/>
              <w:rPr>
                <w:rFonts w:ascii="Arial" w:eastAsia="Calibri" w:hAnsi="Arial" w:cs="Arial"/>
                <w:sz w:val="20"/>
                <w:szCs w:val="20"/>
                <w:lang w:eastAsia="en-US"/>
              </w:rPr>
            </w:pPr>
          </w:p>
          <w:p w:rsidR="00BD61F9" w:rsidRPr="00BD61F9" w:rsidRDefault="00BD61F9" w:rsidP="00BD61F9">
            <w:pPr>
              <w:autoSpaceDE w:val="0"/>
              <w:autoSpaceDN w:val="0"/>
              <w:adjustRightInd w:val="0"/>
              <w:jc w:val="center"/>
              <w:outlineLvl w:val="0"/>
              <w:rPr>
                <w:rFonts w:ascii="Arial" w:eastAsia="Calibri" w:hAnsi="Arial" w:cs="Arial"/>
                <w:b/>
                <w:sz w:val="20"/>
                <w:szCs w:val="20"/>
                <w:lang w:eastAsia="en-US"/>
              </w:rPr>
            </w:pPr>
            <w:r w:rsidRPr="00BD61F9">
              <w:rPr>
                <w:rFonts w:ascii="Arial" w:eastAsia="Calibri" w:hAnsi="Arial" w:cs="Arial"/>
                <w:b/>
                <w:sz w:val="20"/>
                <w:szCs w:val="20"/>
                <w:lang w:eastAsia="en-US"/>
              </w:rPr>
              <w:t>Итого</w:t>
            </w:r>
          </w:p>
        </w:tc>
        <w:tc>
          <w:tcPr>
            <w:tcW w:w="1275" w:type="dxa"/>
            <w:tcBorders>
              <w:top w:val="single" w:sz="4" w:space="0" w:color="auto"/>
              <w:left w:val="single" w:sz="4" w:space="0" w:color="auto"/>
              <w:bottom w:val="single" w:sz="4" w:space="0" w:color="auto"/>
              <w:right w:val="single" w:sz="4" w:space="0" w:color="auto"/>
            </w:tcBorders>
            <w:vAlign w:val="bottom"/>
          </w:tcPr>
          <w:p w:rsidR="00BD61F9" w:rsidRPr="00BD61F9" w:rsidRDefault="00BD61F9" w:rsidP="00BD61F9">
            <w:pPr>
              <w:autoSpaceDE w:val="0"/>
              <w:autoSpaceDN w:val="0"/>
              <w:adjustRightInd w:val="0"/>
              <w:spacing w:after="160" w:line="259" w:lineRule="auto"/>
              <w:jc w:val="center"/>
              <w:outlineLvl w:val="0"/>
              <w:rPr>
                <w:rFonts w:ascii="Arial" w:eastAsia="Calibri" w:hAnsi="Arial" w:cs="Arial"/>
                <w:b/>
                <w:bCs/>
                <w:sz w:val="20"/>
                <w:szCs w:val="20"/>
                <w:lang w:eastAsia="en-US"/>
              </w:rPr>
            </w:pPr>
            <w:r w:rsidRPr="00BD61F9">
              <w:rPr>
                <w:rFonts w:ascii="Arial" w:eastAsia="Calibri" w:hAnsi="Arial" w:cs="Arial"/>
                <w:b/>
                <w:bCs/>
                <w:sz w:val="20"/>
                <w:szCs w:val="20"/>
                <w:lang w:eastAsia="en-US"/>
              </w:rPr>
              <w:t>76,625</w:t>
            </w:r>
          </w:p>
          <w:p w:rsidR="00BD61F9" w:rsidRPr="00BD61F9" w:rsidRDefault="00BD61F9" w:rsidP="00BD61F9">
            <w:pPr>
              <w:autoSpaceDE w:val="0"/>
              <w:autoSpaceDN w:val="0"/>
              <w:adjustRightInd w:val="0"/>
              <w:spacing w:after="160" w:line="259" w:lineRule="auto"/>
              <w:jc w:val="center"/>
              <w:outlineLvl w:val="0"/>
              <w:rPr>
                <w:rFonts w:ascii="Arial" w:eastAsia="Calibri" w:hAnsi="Arial" w:cs="Arial"/>
                <w:b/>
                <w:bCs/>
                <w:sz w:val="20"/>
                <w:szCs w:val="20"/>
                <w:lang w:eastAsia="en-US"/>
              </w:rPr>
            </w:pPr>
          </w:p>
          <w:p w:rsidR="00BD61F9" w:rsidRPr="00BD61F9" w:rsidRDefault="00BD61F9" w:rsidP="00BD61F9">
            <w:pPr>
              <w:autoSpaceDE w:val="0"/>
              <w:autoSpaceDN w:val="0"/>
              <w:adjustRightInd w:val="0"/>
              <w:spacing w:after="160" w:line="259" w:lineRule="auto"/>
              <w:jc w:val="center"/>
              <w:outlineLvl w:val="0"/>
              <w:rPr>
                <w:rFonts w:ascii="Arial" w:eastAsia="Calibri" w:hAnsi="Arial" w:cs="Arial"/>
                <w:b/>
                <w:bCs/>
                <w:sz w:val="20"/>
                <w:szCs w:val="20"/>
                <w:lang w:eastAsia="en-US"/>
              </w:rPr>
            </w:pPr>
          </w:p>
          <w:p w:rsidR="00BD61F9" w:rsidRPr="00BD61F9" w:rsidRDefault="00BD61F9" w:rsidP="00BD61F9">
            <w:pPr>
              <w:autoSpaceDE w:val="0"/>
              <w:autoSpaceDN w:val="0"/>
              <w:adjustRightInd w:val="0"/>
              <w:spacing w:after="160" w:line="259" w:lineRule="auto"/>
              <w:jc w:val="center"/>
              <w:outlineLvl w:val="0"/>
              <w:rPr>
                <w:rFonts w:ascii="Arial" w:eastAsia="Calibri" w:hAnsi="Arial" w:cs="Arial"/>
                <w:bCs/>
                <w:sz w:val="20"/>
                <w:szCs w:val="20"/>
                <w:lang w:eastAsia="en-US"/>
              </w:rPr>
            </w:pPr>
            <w:r w:rsidRPr="00BD61F9">
              <w:rPr>
                <w:rFonts w:ascii="Arial" w:eastAsia="Calibri" w:hAnsi="Arial" w:cs="Arial"/>
                <w:bCs/>
                <w:sz w:val="20"/>
                <w:szCs w:val="20"/>
                <w:lang w:eastAsia="en-US"/>
              </w:rPr>
              <w:t>25,00</w:t>
            </w:r>
          </w:p>
          <w:p w:rsidR="00BD61F9" w:rsidRPr="00BD61F9" w:rsidRDefault="00BD61F9" w:rsidP="00BD61F9">
            <w:pPr>
              <w:autoSpaceDE w:val="0"/>
              <w:autoSpaceDN w:val="0"/>
              <w:adjustRightInd w:val="0"/>
              <w:spacing w:after="160" w:line="259" w:lineRule="auto"/>
              <w:jc w:val="center"/>
              <w:outlineLvl w:val="0"/>
              <w:rPr>
                <w:rFonts w:ascii="Arial" w:eastAsia="Calibri" w:hAnsi="Arial" w:cs="Arial"/>
                <w:b/>
                <w:bCs/>
                <w:sz w:val="20"/>
                <w:szCs w:val="20"/>
                <w:lang w:eastAsia="en-US"/>
              </w:rPr>
            </w:pPr>
          </w:p>
          <w:p w:rsidR="00BD61F9" w:rsidRPr="00BD61F9" w:rsidRDefault="00BD61F9" w:rsidP="00BD61F9">
            <w:pPr>
              <w:autoSpaceDE w:val="0"/>
              <w:autoSpaceDN w:val="0"/>
              <w:adjustRightInd w:val="0"/>
              <w:spacing w:after="160" w:line="259" w:lineRule="auto"/>
              <w:jc w:val="center"/>
              <w:outlineLvl w:val="0"/>
              <w:rPr>
                <w:rFonts w:ascii="Arial" w:eastAsia="Calibri" w:hAnsi="Arial" w:cs="Arial"/>
                <w:b/>
                <w:bCs/>
                <w:sz w:val="20"/>
                <w:szCs w:val="20"/>
                <w:lang w:eastAsia="en-US"/>
              </w:rPr>
            </w:pPr>
          </w:p>
          <w:p w:rsidR="00BD61F9" w:rsidRPr="00BD61F9" w:rsidRDefault="00BD61F9" w:rsidP="00BD61F9">
            <w:pPr>
              <w:autoSpaceDE w:val="0"/>
              <w:autoSpaceDN w:val="0"/>
              <w:adjustRightInd w:val="0"/>
              <w:spacing w:after="160" w:line="259" w:lineRule="auto"/>
              <w:jc w:val="center"/>
              <w:outlineLvl w:val="0"/>
              <w:rPr>
                <w:rFonts w:ascii="Arial" w:eastAsia="Calibri" w:hAnsi="Arial" w:cs="Arial"/>
                <w:b/>
                <w:bCs/>
                <w:sz w:val="20"/>
                <w:szCs w:val="20"/>
                <w:lang w:eastAsia="en-US"/>
              </w:rPr>
            </w:pPr>
          </w:p>
          <w:p w:rsidR="00BD61F9" w:rsidRPr="00BD61F9" w:rsidRDefault="00BD61F9" w:rsidP="00BD61F9">
            <w:pPr>
              <w:autoSpaceDE w:val="0"/>
              <w:autoSpaceDN w:val="0"/>
              <w:adjustRightInd w:val="0"/>
              <w:spacing w:after="160" w:line="259" w:lineRule="auto"/>
              <w:jc w:val="center"/>
              <w:outlineLvl w:val="0"/>
              <w:rPr>
                <w:rFonts w:ascii="Arial" w:eastAsia="Calibri" w:hAnsi="Arial" w:cs="Arial"/>
                <w:b/>
                <w:bCs/>
                <w:sz w:val="20"/>
                <w:szCs w:val="20"/>
                <w:lang w:eastAsia="en-US"/>
              </w:rPr>
            </w:pPr>
          </w:p>
          <w:p w:rsidR="00BD61F9" w:rsidRPr="00BD61F9" w:rsidRDefault="00BD61F9" w:rsidP="00BD61F9">
            <w:pPr>
              <w:autoSpaceDE w:val="0"/>
              <w:autoSpaceDN w:val="0"/>
              <w:adjustRightInd w:val="0"/>
              <w:spacing w:after="160" w:line="259" w:lineRule="auto"/>
              <w:jc w:val="center"/>
              <w:outlineLvl w:val="0"/>
              <w:rPr>
                <w:rFonts w:ascii="Arial" w:eastAsia="Calibri" w:hAnsi="Arial" w:cs="Arial"/>
                <w:b/>
                <w:bCs/>
                <w:sz w:val="20"/>
                <w:szCs w:val="20"/>
                <w:lang w:eastAsia="en-US"/>
              </w:rPr>
            </w:pPr>
          </w:p>
          <w:p w:rsidR="00BD61F9" w:rsidRPr="00BD61F9" w:rsidRDefault="00BD61F9" w:rsidP="00BD61F9">
            <w:pPr>
              <w:autoSpaceDE w:val="0"/>
              <w:autoSpaceDN w:val="0"/>
              <w:adjustRightInd w:val="0"/>
              <w:spacing w:after="160" w:line="259" w:lineRule="auto"/>
              <w:jc w:val="center"/>
              <w:outlineLvl w:val="0"/>
              <w:rPr>
                <w:rFonts w:ascii="Arial" w:eastAsia="Calibri" w:hAnsi="Arial" w:cs="Arial"/>
                <w:b/>
                <w:bCs/>
                <w:sz w:val="20"/>
                <w:szCs w:val="20"/>
                <w:lang w:eastAsia="en-US"/>
              </w:rPr>
            </w:pPr>
          </w:p>
          <w:p w:rsidR="00BD61F9" w:rsidRPr="00BD61F9" w:rsidRDefault="00BD61F9" w:rsidP="00BD61F9">
            <w:pPr>
              <w:autoSpaceDE w:val="0"/>
              <w:autoSpaceDN w:val="0"/>
              <w:adjustRightInd w:val="0"/>
              <w:spacing w:after="160" w:line="259" w:lineRule="auto"/>
              <w:jc w:val="center"/>
              <w:outlineLvl w:val="0"/>
              <w:rPr>
                <w:rFonts w:ascii="Arial" w:eastAsia="Calibri" w:hAnsi="Arial" w:cs="Arial"/>
                <w:bCs/>
                <w:sz w:val="20"/>
                <w:szCs w:val="20"/>
                <w:lang w:eastAsia="en-US"/>
              </w:rPr>
            </w:pPr>
            <w:r w:rsidRPr="00BD61F9">
              <w:rPr>
                <w:rFonts w:ascii="Arial" w:eastAsia="Calibri" w:hAnsi="Arial" w:cs="Arial"/>
                <w:bCs/>
                <w:sz w:val="20"/>
                <w:szCs w:val="20"/>
                <w:lang w:eastAsia="en-US"/>
              </w:rPr>
              <w:t>16,00</w:t>
            </w:r>
          </w:p>
          <w:p w:rsidR="00BD61F9" w:rsidRPr="00BD61F9" w:rsidRDefault="00BD61F9" w:rsidP="00BD61F9">
            <w:pPr>
              <w:autoSpaceDE w:val="0"/>
              <w:autoSpaceDN w:val="0"/>
              <w:adjustRightInd w:val="0"/>
              <w:spacing w:after="160" w:line="259" w:lineRule="auto"/>
              <w:jc w:val="center"/>
              <w:outlineLvl w:val="0"/>
              <w:rPr>
                <w:rFonts w:ascii="Arial" w:eastAsia="Calibri" w:hAnsi="Arial" w:cs="Arial"/>
                <w:b/>
                <w:bCs/>
                <w:sz w:val="20"/>
                <w:szCs w:val="20"/>
                <w:lang w:eastAsia="en-US"/>
              </w:rPr>
            </w:pPr>
          </w:p>
          <w:p w:rsidR="00BD61F9" w:rsidRPr="00BD61F9" w:rsidRDefault="00BD61F9" w:rsidP="00BD61F9">
            <w:pPr>
              <w:autoSpaceDE w:val="0"/>
              <w:autoSpaceDN w:val="0"/>
              <w:adjustRightInd w:val="0"/>
              <w:spacing w:after="160" w:line="259" w:lineRule="auto"/>
              <w:jc w:val="center"/>
              <w:outlineLvl w:val="0"/>
              <w:rPr>
                <w:rFonts w:ascii="Arial" w:eastAsia="Calibri" w:hAnsi="Arial" w:cs="Arial"/>
                <w:bCs/>
                <w:sz w:val="20"/>
                <w:szCs w:val="20"/>
                <w:lang w:eastAsia="en-US"/>
              </w:rPr>
            </w:pPr>
          </w:p>
          <w:p w:rsidR="00BD61F9" w:rsidRPr="00BD61F9" w:rsidRDefault="00BD61F9" w:rsidP="00BD61F9">
            <w:pPr>
              <w:autoSpaceDE w:val="0"/>
              <w:autoSpaceDN w:val="0"/>
              <w:adjustRightInd w:val="0"/>
              <w:spacing w:after="160" w:line="259" w:lineRule="auto"/>
              <w:jc w:val="center"/>
              <w:outlineLvl w:val="0"/>
              <w:rPr>
                <w:rFonts w:ascii="Arial" w:eastAsia="Calibri" w:hAnsi="Arial" w:cs="Arial"/>
                <w:bCs/>
                <w:sz w:val="20"/>
                <w:szCs w:val="20"/>
                <w:lang w:eastAsia="en-US"/>
              </w:rPr>
            </w:pPr>
            <w:r w:rsidRPr="00BD61F9">
              <w:rPr>
                <w:rFonts w:ascii="Arial" w:eastAsia="Calibri" w:hAnsi="Arial" w:cs="Arial"/>
                <w:bCs/>
                <w:sz w:val="20"/>
                <w:szCs w:val="20"/>
                <w:lang w:eastAsia="en-US"/>
              </w:rPr>
              <w:t>10,625</w:t>
            </w:r>
          </w:p>
          <w:p w:rsidR="00BD61F9" w:rsidRPr="00BD61F9" w:rsidRDefault="00BD61F9" w:rsidP="00BD61F9">
            <w:pPr>
              <w:autoSpaceDE w:val="0"/>
              <w:autoSpaceDN w:val="0"/>
              <w:adjustRightInd w:val="0"/>
              <w:spacing w:after="160" w:line="259" w:lineRule="auto"/>
              <w:jc w:val="center"/>
              <w:outlineLvl w:val="0"/>
              <w:rPr>
                <w:rFonts w:ascii="Arial" w:eastAsia="Calibri" w:hAnsi="Arial" w:cs="Arial"/>
                <w:b/>
                <w:bCs/>
                <w:sz w:val="20"/>
                <w:szCs w:val="20"/>
                <w:lang w:eastAsia="en-US"/>
              </w:rPr>
            </w:pPr>
          </w:p>
          <w:p w:rsidR="00BD61F9" w:rsidRPr="00BD61F9" w:rsidRDefault="00BD61F9" w:rsidP="00BD61F9">
            <w:pPr>
              <w:autoSpaceDE w:val="0"/>
              <w:autoSpaceDN w:val="0"/>
              <w:adjustRightInd w:val="0"/>
              <w:spacing w:after="160" w:line="259" w:lineRule="auto"/>
              <w:jc w:val="center"/>
              <w:outlineLvl w:val="0"/>
              <w:rPr>
                <w:rFonts w:ascii="Arial" w:eastAsia="Calibri" w:hAnsi="Arial" w:cs="Arial"/>
                <w:b/>
                <w:bCs/>
                <w:sz w:val="20"/>
                <w:szCs w:val="20"/>
                <w:lang w:eastAsia="en-US"/>
              </w:rPr>
            </w:pPr>
          </w:p>
          <w:p w:rsidR="00BD61F9" w:rsidRPr="00BD61F9" w:rsidRDefault="00BD61F9" w:rsidP="00BD61F9">
            <w:pPr>
              <w:autoSpaceDE w:val="0"/>
              <w:autoSpaceDN w:val="0"/>
              <w:adjustRightInd w:val="0"/>
              <w:spacing w:after="160" w:line="259" w:lineRule="auto"/>
              <w:jc w:val="center"/>
              <w:outlineLvl w:val="0"/>
              <w:rPr>
                <w:rFonts w:ascii="Arial" w:eastAsia="Calibri" w:hAnsi="Arial" w:cs="Arial"/>
                <w:b/>
                <w:bCs/>
                <w:sz w:val="20"/>
                <w:szCs w:val="20"/>
                <w:lang w:eastAsia="en-US"/>
              </w:rPr>
            </w:pPr>
            <w:r w:rsidRPr="00BD61F9">
              <w:rPr>
                <w:rFonts w:ascii="Arial" w:eastAsia="Calibri" w:hAnsi="Arial" w:cs="Arial"/>
                <w:b/>
                <w:bCs/>
                <w:sz w:val="20"/>
                <w:szCs w:val="20"/>
                <w:lang w:eastAsia="en-US"/>
              </w:rPr>
              <w:t>-</w:t>
            </w:r>
          </w:p>
          <w:p w:rsidR="00BD61F9" w:rsidRPr="00BD61F9" w:rsidRDefault="00BD61F9" w:rsidP="00BD61F9">
            <w:pPr>
              <w:autoSpaceDE w:val="0"/>
              <w:autoSpaceDN w:val="0"/>
              <w:adjustRightInd w:val="0"/>
              <w:spacing w:after="160" w:line="259" w:lineRule="auto"/>
              <w:jc w:val="center"/>
              <w:outlineLvl w:val="0"/>
              <w:rPr>
                <w:rFonts w:ascii="Arial" w:eastAsia="Calibri" w:hAnsi="Arial" w:cs="Arial"/>
                <w:b/>
                <w:bCs/>
                <w:sz w:val="20"/>
                <w:szCs w:val="20"/>
                <w:lang w:eastAsia="en-US"/>
              </w:rPr>
            </w:pPr>
          </w:p>
          <w:p w:rsidR="00BD61F9" w:rsidRPr="00BD61F9" w:rsidRDefault="00BD61F9" w:rsidP="00BD61F9">
            <w:pPr>
              <w:autoSpaceDE w:val="0"/>
              <w:autoSpaceDN w:val="0"/>
              <w:adjustRightInd w:val="0"/>
              <w:spacing w:after="160" w:line="259" w:lineRule="auto"/>
              <w:jc w:val="center"/>
              <w:outlineLvl w:val="0"/>
              <w:rPr>
                <w:rFonts w:ascii="Arial" w:eastAsia="Calibri" w:hAnsi="Arial" w:cs="Arial"/>
                <w:b/>
                <w:bCs/>
                <w:sz w:val="20"/>
                <w:szCs w:val="20"/>
                <w:lang w:eastAsia="en-US"/>
              </w:rPr>
            </w:pPr>
          </w:p>
          <w:p w:rsidR="00BD61F9" w:rsidRPr="00BD61F9" w:rsidRDefault="00BD61F9" w:rsidP="00BD61F9">
            <w:pPr>
              <w:autoSpaceDE w:val="0"/>
              <w:autoSpaceDN w:val="0"/>
              <w:adjustRightInd w:val="0"/>
              <w:spacing w:after="160" w:line="259" w:lineRule="auto"/>
              <w:jc w:val="center"/>
              <w:outlineLvl w:val="0"/>
              <w:rPr>
                <w:rFonts w:ascii="Arial" w:eastAsia="Calibri" w:hAnsi="Arial" w:cs="Arial"/>
                <w:b/>
                <w:bCs/>
                <w:sz w:val="20"/>
                <w:szCs w:val="20"/>
                <w:lang w:eastAsia="en-US"/>
              </w:rPr>
            </w:pPr>
            <w:r w:rsidRPr="00BD61F9">
              <w:rPr>
                <w:rFonts w:ascii="Arial" w:eastAsia="Calibri" w:hAnsi="Arial" w:cs="Arial"/>
                <w:b/>
                <w:bCs/>
                <w:sz w:val="20"/>
                <w:szCs w:val="20"/>
                <w:lang w:eastAsia="en-US"/>
              </w:rPr>
              <w:t>-</w:t>
            </w:r>
          </w:p>
          <w:p w:rsidR="00BD61F9" w:rsidRPr="00BD61F9" w:rsidRDefault="00BD61F9" w:rsidP="00BD61F9">
            <w:pPr>
              <w:autoSpaceDE w:val="0"/>
              <w:autoSpaceDN w:val="0"/>
              <w:adjustRightInd w:val="0"/>
              <w:spacing w:after="160" w:line="259" w:lineRule="auto"/>
              <w:jc w:val="center"/>
              <w:outlineLvl w:val="0"/>
              <w:rPr>
                <w:rFonts w:ascii="Arial" w:eastAsia="Calibri" w:hAnsi="Arial" w:cs="Arial"/>
                <w:b/>
                <w:bCs/>
                <w:sz w:val="20"/>
                <w:szCs w:val="20"/>
                <w:lang w:eastAsia="en-US"/>
              </w:rPr>
            </w:pPr>
          </w:p>
          <w:p w:rsidR="00BD61F9" w:rsidRPr="00BD61F9" w:rsidRDefault="00BD61F9" w:rsidP="00BD61F9">
            <w:pPr>
              <w:autoSpaceDE w:val="0"/>
              <w:autoSpaceDN w:val="0"/>
              <w:adjustRightInd w:val="0"/>
              <w:spacing w:after="160" w:line="259" w:lineRule="auto"/>
              <w:jc w:val="center"/>
              <w:outlineLvl w:val="0"/>
              <w:rPr>
                <w:rFonts w:ascii="Arial" w:eastAsia="Calibri" w:hAnsi="Arial" w:cs="Arial"/>
                <w:b/>
                <w:bCs/>
                <w:sz w:val="20"/>
                <w:szCs w:val="20"/>
                <w:lang w:eastAsia="en-US"/>
              </w:rPr>
            </w:pPr>
          </w:p>
          <w:p w:rsidR="00BD61F9" w:rsidRPr="00BD61F9" w:rsidRDefault="00BD61F9" w:rsidP="00BD61F9">
            <w:pPr>
              <w:autoSpaceDE w:val="0"/>
              <w:autoSpaceDN w:val="0"/>
              <w:adjustRightInd w:val="0"/>
              <w:spacing w:after="160" w:line="259" w:lineRule="auto"/>
              <w:jc w:val="center"/>
              <w:outlineLvl w:val="0"/>
              <w:rPr>
                <w:rFonts w:ascii="Arial" w:eastAsia="Calibri" w:hAnsi="Arial" w:cs="Arial"/>
                <w:b/>
                <w:bCs/>
                <w:sz w:val="20"/>
                <w:szCs w:val="20"/>
                <w:lang w:eastAsia="en-US"/>
              </w:rPr>
            </w:pPr>
            <w:r w:rsidRPr="00BD61F9">
              <w:rPr>
                <w:rFonts w:ascii="Arial" w:eastAsia="Calibri" w:hAnsi="Arial" w:cs="Arial"/>
                <w:b/>
                <w:bCs/>
                <w:sz w:val="20"/>
                <w:szCs w:val="20"/>
                <w:lang w:eastAsia="en-US"/>
              </w:rPr>
              <w:t>-</w:t>
            </w:r>
          </w:p>
          <w:p w:rsidR="00BD61F9" w:rsidRPr="00BD61F9" w:rsidRDefault="00BD61F9" w:rsidP="00BD61F9">
            <w:pPr>
              <w:autoSpaceDE w:val="0"/>
              <w:autoSpaceDN w:val="0"/>
              <w:adjustRightInd w:val="0"/>
              <w:spacing w:after="160" w:line="259" w:lineRule="auto"/>
              <w:jc w:val="center"/>
              <w:outlineLvl w:val="0"/>
              <w:rPr>
                <w:rFonts w:ascii="Arial" w:eastAsia="Calibri" w:hAnsi="Arial" w:cs="Arial"/>
                <w:b/>
                <w:bCs/>
                <w:sz w:val="20"/>
                <w:szCs w:val="20"/>
                <w:lang w:eastAsia="en-US"/>
              </w:rPr>
            </w:pPr>
          </w:p>
          <w:p w:rsidR="00BD61F9" w:rsidRPr="00BD61F9" w:rsidRDefault="00BD61F9" w:rsidP="00BD61F9">
            <w:pPr>
              <w:autoSpaceDE w:val="0"/>
              <w:autoSpaceDN w:val="0"/>
              <w:adjustRightInd w:val="0"/>
              <w:spacing w:after="160" w:line="259" w:lineRule="auto"/>
              <w:jc w:val="center"/>
              <w:outlineLvl w:val="0"/>
              <w:rPr>
                <w:rFonts w:ascii="Arial" w:eastAsia="Calibri" w:hAnsi="Arial" w:cs="Arial"/>
                <w:b/>
                <w:bCs/>
                <w:sz w:val="20"/>
                <w:szCs w:val="20"/>
                <w:lang w:eastAsia="en-US"/>
              </w:rPr>
            </w:pPr>
          </w:p>
          <w:p w:rsidR="00BD61F9" w:rsidRPr="00BD61F9" w:rsidRDefault="00BD61F9" w:rsidP="00BD61F9">
            <w:pPr>
              <w:autoSpaceDE w:val="0"/>
              <w:autoSpaceDN w:val="0"/>
              <w:adjustRightInd w:val="0"/>
              <w:spacing w:after="160" w:line="259" w:lineRule="auto"/>
              <w:jc w:val="center"/>
              <w:outlineLvl w:val="0"/>
              <w:rPr>
                <w:rFonts w:ascii="Arial" w:eastAsia="Calibri" w:hAnsi="Arial" w:cs="Arial"/>
                <w:b/>
                <w:bCs/>
                <w:sz w:val="20"/>
                <w:szCs w:val="20"/>
                <w:lang w:eastAsia="en-US"/>
              </w:rPr>
            </w:pPr>
            <w:r w:rsidRPr="00BD61F9">
              <w:rPr>
                <w:rFonts w:ascii="Arial" w:eastAsia="Calibri" w:hAnsi="Arial" w:cs="Arial"/>
                <w:b/>
                <w:bCs/>
                <w:sz w:val="20"/>
                <w:szCs w:val="20"/>
                <w:lang w:eastAsia="en-US"/>
              </w:rPr>
              <w:t>-</w:t>
            </w:r>
          </w:p>
          <w:p w:rsidR="009C406B" w:rsidRDefault="009C406B" w:rsidP="00BD61F9">
            <w:pPr>
              <w:autoSpaceDE w:val="0"/>
              <w:autoSpaceDN w:val="0"/>
              <w:adjustRightInd w:val="0"/>
              <w:spacing w:after="160" w:line="259" w:lineRule="auto"/>
              <w:jc w:val="center"/>
              <w:outlineLvl w:val="0"/>
              <w:rPr>
                <w:rFonts w:ascii="Arial" w:eastAsia="Calibri" w:hAnsi="Arial" w:cs="Arial"/>
                <w:bCs/>
                <w:sz w:val="20"/>
                <w:szCs w:val="20"/>
                <w:lang w:eastAsia="en-US"/>
              </w:rPr>
            </w:pPr>
          </w:p>
          <w:p w:rsidR="00BD61F9" w:rsidRPr="00BD61F9" w:rsidRDefault="00BD61F9" w:rsidP="00BD61F9">
            <w:pPr>
              <w:autoSpaceDE w:val="0"/>
              <w:autoSpaceDN w:val="0"/>
              <w:adjustRightInd w:val="0"/>
              <w:spacing w:after="160" w:line="259" w:lineRule="auto"/>
              <w:jc w:val="center"/>
              <w:outlineLvl w:val="0"/>
              <w:rPr>
                <w:rFonts w:ascii="Arial" w:eastAsia="Calibri" w:hAnsi="Arial" w:cs="Arial"/>
                <w:bCs/>
                <w:sz w:val="20"/>
                <w:szCs w:val="20"/>
                <w:lang w:eastAsia="en-US"/>
              </w:rPr>
            </w:pPr>
            <w:r w:rsidRPr="00BD61F9">
              <w:rPr>
                <w:rFonts w:ascii="Arial" w:eastAsia="Calibri" w:hAnsi="Arial" w:cs="Arial"/>
                <w:bCs/>
                <w:sz w:val="20"/>
                <w:szCs w:val="20"/>
                <w:lang w:eastAsia="en-US"/>
              </w:rPr>
              <w:t>25,00</w:t>
            </w:r>
          </w:p>
          <w:p w:rsidR="00BD61F9" w:rsidRPr="00BD61F9" w:rsidRDefault="00BD61F9" w:rsidP="00BD61F9">
            <w:pPr>
              <w:autoSpaceDE w:val="0"/>
              <w:autoSpaceDN w:val="0"/>
              <w:adjustRightInd w:val="0"/>
              <w:spacing w:after="160" w:line="254" w:lineRule="auto"/>
              <w:jc w:val="center"/>
              <w:outlineLvl w:val="0"/>
              <w:rPr>
                <w:rFonts w:ascii="Arial" w:eastAsia="Calibri" w:hAnsi="Arial" w:cs="Arial"/>
                <w:b/>
                <w:bCs/>
                <w:sz w:val="20"/>
                <w:szCs w:val="20"/>
                <w:lang w:eastAsia="en-US"/>
              </w:rPr>
            </w:pPr>
            <w:r w:rsidRPr="00BD61F9">
              <w:rPr>
                <w:rFonts w:ascii="Arial" w:eastAsia="Calibri" w:hAnsi="Arial" w:cs="Arial"/>
                <w:b/>
                <w:bCs/>
                <w:sz w:val="20"/>
                <w:szCs w:val="20"/>
                <w:lang w:eastAsia="en-US"/>
              </w:rPr>
              <w:t>76,625</w:t>
            </w:r>
          </w:p>
        </w:tc>
        <w:tc>
          <w:tcPr>
            <w:tcW w:w="1134" w:type="dxa"/>
            <w:tcBorders>
              <w:top w:val="single" w:sz="4" w:space="0" w:color="auto"/>
              <w:left w:val="single" w:sz="4" w:space="0" w:color="auto"/>
              <w:bottom w:val="single" w:sz="4" w:space="0" w:color="auto"/>
              <w:right w:val="single" w:sz="4" w:space="0" w:color="auto"/>
            </w:tcBorders>
          </w:tcPr>
          <w:p w:rsidR="00BD61F9" w:rsidRPr="00BD61F9" w:rsidRDefault="00BD61F9" w:rsidP="00BD61F9">
            <w:pPr>
              <w:autoSpaceDE w:val="0"/>
              <w:autoSpaceDN w:val="0"/>
              <w:adjustRightInd w:val="0"/>
              <w:spacing w:after="160" w:line="259" w:lineRule="auto"/>
              <w:jc w:val="center"/>
              <w:outlineLvl w:val="0"/>
              <w:rPr>
                <w:rFonts w:ascii="Arial" w:eastAsia="Calibri" w:hAnsi="Arial" w:cs="Arial"/>
                <w:b/>
                <w:bCs/>
                <w:sz w:val="20"/>
                <w:szCs w:val="20"/>
                <w:lang w:eastAsia="en-US"/>
              </w:rPr>
            </w:pPr>
            <w:r w:rsidRPr="00BD61F9">
              <w:rPr>
                <w:rFonts w:ascii="Arial" w:eastAsia="Calibri" w:hAnsi="Arial" w:cs="Arial"/>
                <w:b/>
                <w:bCs/>
                <w:sz w:val="20"/>
                <w:szCs w:val="20"/>
                <w:lang w:eastAsia="en-US"/>
              </w:rPr>
              <w:t>76,967</w:t>
            </w:r>
          </w:p>
          <w:p w:rsidR="00BD61F9" w:rsidRPr="00BD61F9" w:rsidRDefault="00BD61F9" w:rsidP="00BD61F9">
            <w:pPr>
              <w:autoSpaceDE w:val="0"/>
              <w:autoSpaceDN w:val="0"/>
              <w:adjustRightInd w:val="0"/>
              <w:spacing w:after="160" w:line="259" w:lineRule="auto"/>
              <w:jc w:val="center"/>
              <w:outlineLvl w:val="0"/>
              <w:rPr>
                <w:rFonts w:ascii="Arial" w:eastAsia="Calibri" w:hAnsi="Arial" w:cs="Arial"/>
                <w:b/>
                <w:bCs/>
                <w:sz w:val="20"/>
                <w:szCs w:val="20"/>
                <w:lang w:eastAsia="en-US"/>
              </w:rPr>
            </w:pPr>
          </w:p>
          <w:p w:rsidR="00BD61F9" w:rsidRPr="00BD61F9" w:rsidRDefault="00BD61F9" w:rsidP="00BD61F9">
            <w:pPr>
              <w:autoSpaceDE w:val="0"/>
              <w:autoSpaceDN w:val="0"/>
              <w:adjustRightInd w:val="0"/>
              <w:spacing w:after="160" w:line="259" w:lineRule="auto"/>
              <w:jc w:val="center"/>
              <w:outlineLvl w:val="0"/>
              <w:rPr>
                <w:rFonts w:ascii="Arial" w:eastAsia="Calibri" w:hAnsi="Arial" w:cs="Arial"/>
                <w:b/>
                <w:bCs/>
                <w:sz w:val="20"/>
                <w:szCs w:val="20"/>
                <w:lang w:eastAsia="en-US"/>
              </w:rPr>
            </w:pPr>
          </w:p>
          <w:p w:rsidR="00BD61F9" w:rsidRPr="00BD61F9" w:rsidRDefault="00BD61F9" w:rsidP="00BD61F9">
            <w:pPr>
              <w:autoSpaceDE w:val="0"/>
              <w:autoSpaceDN w:val="0"/>
              <w:adjustRightInd w:val="0"/>
              <w:spacing w:after="160" w:line="259" w:lineRule="auto"/>
              <w:jc w:val="center"/>
              <w:outlineLvl w:val="0"/>
              <w:rPr>
                <w:rFonts w:ascii="Arial" w:eastAsia="Calibri" w:hAnsi="Arial" w:cs="Arial"/>
                <w:bCs/>
                <w:sz w:val="20"/>
                <w:szCs w:val="20"/>
                <w:lang w:eastAsia="en-US"/>
              </w:rPr>
            </w:pPr>
            <w:r w:rsidRPr="00BD61F9">
              <w:rPr>
                <w:rFonts w:ascii="Arial" w:eastAsia="Calibri" w:hAnsi="Arial" w:cs="Arial"/>
                <w:bCs/>
                <w:sz w:val="20"/>
                <w:szCs w:val="20"/>
                <w:lang w:eastAsia="en-US"/>
              </w:rPr>
              <w:t>27,00</w:t>
            </w:r>
          </w:p>
          <w:p w:rsidR="00BD61F9" w:rsidRPr="00BD61F9" w:rsidRDefault="00BD61F9" w:rsidP="00BD61F9">
            <w:pPr>
              <w:autoSpaceDE w:val="0"/>
              <w:autoSpaceDN w:val="0"/>
              <w:adjustRightInd w:val="0"/>
              <w:spacing w:after="160" w:line="259" w:lineRule="auto"/>
              <w:jc w:val="center"/>
              <w:outlineLvl w:val="0"/>
              <w:rPr>
                <w:rFonts w:ascii="Arial" w:eastAsia="Calibri" w:hAnsi="Arial" w:cs="Arial"/>
                <w:b/>
                <w:bCs/>
                <w:sz w:val="20"/>
                <w:szCs w:val="20"/>
                <w:lang w:eastAsia="en-US"/>
              </w:rPr>
            </w:pPr>
          </w:p>
          <w:p w:rsidR="00BD61F9" w:rsidRPr="00BD61F9" w:rsidRDefault="00BD61F9" w:rsidP="00BD61F9">
            <w:pPr>
              <w:autoSpaceDE w:val="0"/>
              <w:autoSpaceDN w:val="0"/>
              <w:adjustRightInd w:val="0"/>
              <w:spacing w:after="160" w:line="259" w:lineRule="auto"/>
              <w:jc w:val="center"/>
              <w:outlineLvl w:val="0"/>
              <w:rPr>
                <w:rFonts w:ascii="Arial" w:eastAsia="Calibri" w:hAnsi="Arial" w:cs="Arial"/>
                <w:b/>
                <w:bCs/>
                <w:sz w:val="20"/>
                <w:szCs w:val="20"/>
                <w:lang w:eastAsia="en-US"/>
              </w:rPr>
            </w:pPr>
          </w:p>
          <w:p w:rsidR="00BD61F9" w:rsidRPr="00BD61F9" w:rsidRDefault="00BD61F9" w:rsidP="00BD61F9">
            <w:pPr>
              <w:autoSpaceDE w:val="0"/>
              <w:autoSpaceDN w:val="0"/>
              <w:adjustRightInd w:val="0"/>
              <w:spacing w:after="160" w:line="259" w:lineRule="auto"/>
              <w:jc w:val="center"/>
              <w:outlineLvl w:val="0"/>
              <w:rPr>
                <w:rFonts w:ascii="Arial" w:eastAsia="Calibri" w:hAnsi="Arial" w:cs="Arial"/>
                <w:b/>
                <w:bCs/>
                <w:sz w:val="20"/>
                <w:szCs w:val="20"/>
                <w:lang w:eastAsia="en-US"/>
              </w:rPr>
            </w:pPr>
          </w:p>
          <w:p w:rsidR="00BD61F9" w:rsidRPr="00BD61F9" w:rsidRDefault="00BD61F9" w:rsidP="00BD61F9">
            <w:pPr>
              <w:autoSpaceDE w:val="0"/>
              <w:autoSpaceDN w:val="0"/>
              <w:adjustRightInd w:val="0"/>
              <w:spacing w:after="160" w:line="259" w:lineRule="auto"/>
              <w:jc w:val="center"/>
              <w:outlineLvl w:val="0"/>
              <w:rPr>
                <w:rFonts w:ascii="Arial" w:eastAsia="Calibri" w:hAnsi="Arial" w:cs="Arial"/>
                <w:b/>
                <w:bCs/>
                <w:sz w:val="20"/>
                <w:szCs w:val="20"/>
                <w:lang w:eastAsia="en-US"/>
              </w:rPr>
            </w:pPr>
          </w:p>
          <w:p w:rsidR="00BD61F9" w:rsidRPr="00BD61F9" w:rsidRDefault="00BD61F9" w:rsidP="00BD61F9">
            <w:pPr>
              <w:autoSpaceDE w:val="0"/>
              <w:autoSpaceDN w:val="0"/>
              <w:adjustRightInd w:val="0"/>
              <w:spacing w:after="160" w:line="259" w:lineRule="auto"/>
              <w:jc w:val="center"/>
              <w:outlineLvl w:val="0"/>
              <w:rPr>
                <w:rFonts w:ascii="Arial" w:eastAsia="Calibri" w:hAnsi="Arial" w:cs="Arial"/>
                <w:b/>
                <w:bCs/>
                <w:sz w:val="20"/>
                <w:szCs w:val="20"/>
                <w:lang w:eastAsia="en-US"/>
              </w:rPr>
            </w:pPr>
          </w:p>
          <w:p w:rsidR="00BD61F9" w:rsidRPr="00BD61F9" w:rsidRDefault="00BD61F9" w:rsidP="00BD61F9">
            <w:pPr>
              <w:autoSpaceDE w:val="0"/>
              <w:autoSpaceDN w:val="0"/>
              <w:adjustRightInd w:val="0"/>
              <w:spacing w:after="160" w:line="259" w:lineRule="auto"/>
              <w:jc w:val="center"/>
              <w:outlineLvl w:val="0"/>
              <w:rPr>
                <w:rFonts w:ascii="Arial" w:eastAsia="Calibri" w:hAnsi="Arial" w:cs="Arial"/>
                <w:b/>
                <w:bCs/>
                <w:sz w:val="20"/>
                <w:szCs w:val="20"/>
                <w:lang w:eastAsia="en-US"/>
              </w:rPr>
            </w:pPr>
          </w:p>
          <w:p w:rsidR="00BD61F9" w:rsidRPr="00BD61F9" w:rsidRDefault="00BD61F9" w:rsidP="00BD61F9">
            <w:pPr>
              <w:autoSpaceDE w:val="0"/>
              <w:autoSpaceDN w:val="0"/>
              <w:adjustRightInd w:val="0"/>
              <w:spacing w:after="160" w:line="259" w:lineRule="auto"/>
              <w:jc w:val="center"/>
              <w:outlineLvl w:val="0"/>
              <w:rPr>
                <w:rFonts w:ascii="Arial" w:eastAsia="Calibri" w:hAnsi="Arial" w:cs="Arial"/>
                <w:bCs/>
                <w:sz w:val="20"/>
                <w:szCs w:val="20"/>
                <w:lang w:eastAsia="en-US"/>
              </w:rPr>
            </w:pPr>
            <w:r w:rsidRPr="00BD61F9">
              <w:rPr>
                <w:rFonts w:ascii="Arial" w:eastAsia="Calibri" w:hAnsi="Arial" w:cs="Arial"/>
                <w:bCs/>
                <w:sz w:val="20"/>
                <w:szCs w:val="20"/>
                <w:lang w:eastAsia="en-US"/>
              </w:rPr>
              <w:t>10,00</w:t>
            </w:r>
          </w:p>
          <w:p w:rsidR="00BD61F9" w:rsidRPr="00BD61F9" w:rsidRDefault="00BD61F9" w:rsidP="00BD61F9">
            <w:pPr>
              <w:autoSpaceDE w:val="0"/>
              <w:autoSpaceDN w:val="0"/>
              <w:adjustRightInd w:val="0"/>
              <w:spacing w:after="160" w:line="259" w:lineRule="auto"/>
              <w:jc w:val="center"/>
              <w:outlineLvl w:val="0"/>
              <w:rPr>
                <w:rFonts w:ascii="Arial" w:eastAsia="Calibri" w:hAnsi="Arial" w:cs="Arial"/>
                <w:b/>
                <w:bCs/>
                <w:sz w:val="20"/>
                <w:szCs w:val="20"/>
                <w:lang w:eastAsia="en-US"/>
              </w:rPr>
            </w:pPr>
          </w:p>
          <w:p w:rsidR="00BD61F9" w:rsidRPr="00BD61F9" w:rsidRDefault="00BD61F9" w:rsidP="00BD61F9">
            <w:pPr>
              <w:autoSpaceDE w:val="0"/>
              <w:autoSpaceDN w:val="0"/>
              <w:adjustRightInd w:val="0"/>
              <w:spacing w:after="160" w:line="259" w:lineRule="auto"/>
              <w:jc w:val="center"/>
              <w:outlineLvl w:val="0"/>
              <w:rPr>
                <w:rFonts w:ascii="Arial" w:eastAsia="Calibri" w:hAnsi="Arial" w:cs="Arial"/>
                <w:bCs/>
                <w:sz w:val="20"/>
                <w:szCs w:val="20"/>
                <w:lang w:eastAsia="en-US"/>
              </w:rPr>
            </w:pPr>
          </w:p>
          <w:p w:rsidR="00BD61F9" w:rsidRPr="00BD61F9" w:rsidRDefault="00BD61F9" w:rsidP="00BD61F9">
            <w:pPr>
              <w:autoSpaceDE w:val="0"/>
              <w:autoSpaceDN w:val="0"/>
              <w:adjustRightInd w:val="0"/>
              <w:spacing w:after="160" w:line="259" w:lineRule="auto"/>
              <w:jc w:val="center"/>
              <w:outlineLvl w:val="0"/>
              <w:rPr>
                <w:rFonts w:ascii="Arial" w:eastAsia="Calibri" w:hAnsi="Arial" w:cs="Arial"/>
                <w:bCs/>
                <w:sz w:val="20"/>
                <w:szCs w:val="20"/>
                <w:lang w:eastAsia="en-US"/>
              </w:rPr>
            </w:pPr>
            <w:r w:rsidRPr="00BD61F9">
              <w:rPr>
                <w:rFonts w:ascii="Arial" w:eastAsia="Calibri" w:hAnsi="Arial" w:cs="Arial"/>
                <w:bCs/>
                <w:sz w:val="20"/>
                <w:szCs w:val="20"/>
                <w:lang w:eastAsia="en-US"/>
              </w:rPr>
              <w:t>12,960</w:t>
            </w:r>
          </w:p>
          <w:p w:rsidR="00BD61F9" w:rsidRPr="00BD61F9" w:rsidRDefault="00BD61F9" w:rsidP="00BD61F9">
            <w:pPr>
              <w:autoSpaceDE w:val="0"/>
              <w:autoSpaceDN w:val="0"/>
              <w:adjustRightInd w:val="0"/>
              <w:spacing w:after="160" w:line="259" w:lineRule="auto"/>
              <w:jc w:val="center"/>
              <w:outlineLvl w:val="0"/>
              <w:rPr>
                <w:rFonts w:ascii="Arial" w:eastAsia="Calibri" w:hAnsi="Arial" w:cs="Arial"/>
                <w:b/>
                <w:bCs/>
                <w:sz w:val="20"/>
                <w:szCs w:val="20"/>
                <w:lang w:eastAsia="en-US"/>
              </w:rPr>
            </w:pPr>
          </w:p>
          <w:p w:rsidR="00BD61F9" w:rsidRPr="00BD61F9" w:rsidRDefault="00BD61F9" w:rsidP="00BD61F9">
            <w:pPr>
              <w:autoSpaceDE w:val="0"/>
              <w:autoSpaceDN w:val="0"/>
              <w:adjustRightInd w:val="0"/>
              <w:spacing w:after="160" w:line="259" w:lineRule="auto"/>
              <w:jc w:val="center"/>
              <w:outlineLvl w:val="0"/>
              <w:rPr>
                <w:rFonts w:ascii="Arial" w:eastAsia="Calibri" w:hAnsi="Arial" w:cs="Arial"/>
                <w:b/>
                <w:bCs/>
                <w:sz w:val="20"/>
                <w:szCs w:val="20"/>
                <w:lang w:eastAsia="en-US"/>
              </w:rPr>
            </w:pPr>
          </w:p>
          <w:p w:rsidR="00BD61F9" w:rsidRPr="00BD61F9" w:rsidRDefault="00BD61F9" w:rsidP="00BD61F9">
            <w:pPr>
              <w:autoSpaceDE w:val="0"/>
              <w:autoSpaceDN w:val="0"/>
              <w:adjustRightInd w:val="0"/>
              <w:spacing w:after="160" w:line="259" w:lineRule="auto"/>
              <w:jc w:val="center"/>
              <w:outlineLvl w:val="0"/>
              <w:rPr>
                <w:rFonts w:ascii="Arial" w:eastAsia="Calibri" w:hAnsi="Arial" w:cs="Arial"/>
                <w:b/>
                <w:bCs/>
                <w:sz w:val="20"/>
                <w:szCs w:val="20"/>
                <w:lang w:eastAsia="en-US"/>
              </w:rPr>
            </w:pPr>
            <w:r w:rsidRPr="00BD61F9">
              <w:rPr>
                <w:rFonts w:ascii="Arial" w:eastAsia="Calibri" w:hAnsi="Arial" w:cs="Arial"/>
                <w:b/>
                <w:bCs/>
                <w:sz w:val="20"/>
                <w:szCs w:val="20"/>
                <w:lang w:eastAsia="en-US"/>
              </w:rPr>
              <w:t>-</w:t>
            </w:r>
          </w:p>
          <w:p w:rsidR="00BD61F9" w:rsidRPr="00BD61F9" w:rsidRDefault="00BD61F9" w:rsidP="00BD61F9">
            <w:pPr>
              <w:autoSpaceDE w:val="0"/>
              <w:autoSpaceDN w:val="0"/>
              <w:adjustRightInd w:val="0"/>
              <w:spacing w:after="160" w:line="259" w:lineRule="auto"/>
              <w:jc w:val="center"/>
              <w:outlineLvl w:val="0"/>
              <w:rPr>
                <w:rFonts w:ascii="Arial" w:eastAsia="Calibri" w:hAnsi="Arial" w:cs="Arial"/>
                <w:b/>
                <w:bCs/>
                <w:sz w:val="20"/>
                <w:szCs w:val="20"/>
                <w:lang w:eastAsia="en-US"/>
              </w:rPr>
            </w:pPr>
          </w:p>
          <w:p w:rsidR="00BD61F9" w:rsidRPr="00BD61F9" w:rsidRDefault="00BD61F9" w:rsidP="00BD61F9">
            <w:pPr>
              <w:autoSpaceDE w:val="0"/>
              <w:autoSpaceDN w:val="0"/>
              <w:adjustRightInd w:val="0"/>
              <w:spacing w:after="160" w:line="259" w:lineRule="auto"/>
              <w:jc w:val="center"/>
              <w:outlineLvl w:val="0"/>
              <w:rPr>
                <w:rFonts w:ascii="Arial" w:eastAsia="Calibri" w:hAnsi="Arial" w:cs="Arial"/>
                <w:b/>
                <w:bCs/>
                <w:sz w:val="20"/>
                <w:szCs w:val="20"/>
                <w:lang w:eastAsia="en-US"/>
              </w:rPr>
            </w:pPr>
          </w:p>
          <w:p w:rsidR="00BD61F9" w:rsidRPr="00BD61F9" w:rsidRDefault="00BD61F9" w:rsidP="00BD61F9">
            <w:pPr>
              <w:autoSpaceDE w:val="0"/>
              <w:autoSpaceDN w:val="0"/>
              <w:adjustRightInd w:val="0"/>
              <w:spacing w:after="160" w:line="259" w:lineRule="auto"/>
              <w:jc w:val="center"/>
              <w:outlineLvl w:val="0"/>
              <w:rPr>
                <w:rFonts w:ascii="Arial" w:eastAsia="Calibri" w:hAnsi="Arial" w:cs="Arial"/>
                <w:b/>
                <w:bCs/>
                <w:sz w:val="20"/>
                <w:szCs w:val="20"/>
                <w:lang w:eastAsia="en-US"/>
              </w:rPr>
            </w:pPr>
            <w:r w:rsidRPr="00BD61F9">
              <w:rPr>
                <w:rFonts w:ascii="Arial" w:eastAsia="Calibri" w:hAnsi="Arial" w:cs="Arial"/>
                <w:b/>
                <w:bCs/>
                <w:sz w:val="20"/>
                <w:szCs w:val="20"/>
                <w:lang w:eastAsia="en-US"/>
              </w:rPr>
              <w:t>-</w:t>
            </w:r>
          </w:p>
          <w:p w:rsidR="00BD61F9" w:rsidRPr="00BD61F9" w:rsidRDefault="00BD61F9" w:rsidP="00BD61F9">
            <w:pPr>
              <w:autoSpaceDE w:val="0"/>
              <w:autoSpaceDN w:val="0"/>
              <w:adjustRightInd w:val="0"/>
              <w:spacing w:after="160" w:line="259" w:lineRule="auto"/>
              <w:jc w:val="center"/>
              <w:outlineLvl w:val="0"/>
              <w:rPr>
                <w:rFonts w:ascii="Arial" w:eastAsia="Calibri" w:hAnsi="Arial" w:cs="Arial"/>
                <w:b/>
                <w:bCs/>
                <w:sz w:val="20"/>
                <w:szCs w:val="20"/>
                <w:lang w:eastAsia="en-US"/>
              </w:rPr>
            </w:pPr>
          </w:p>
          <w:p w:rsidR="00BD61F9" w:rsidRPr="00BD61F9" w:rsidRDefault="00BD61F9" w:rsidP="00BD61F9">
            <w:pPr>
              <w:autoSpaceDE w:val="0"/>
              <w:autoSpaceDN w:val="0"/>
              <w:adjustRightInd w:val="0"/>
              <w:spacing w:after="160" w:line="259" w:lineRule="auto"/>
              <w:jc w:val="center"/>
              <w:outlineLvl w:val="0"/>
              <w:rPr>
                <w:rFonts w:ascii="Arial" w:eastAsia="Calibri" w:hAnsi="Arial" w:cs="Arial"/>
                <w:b/>
                <w:bCs/>
                <w:sz w:val="20"/>
                <w:szCs w:val="20"/>
                <w:lang w:eastAsia="en-US"/>
              </w:rPr>
            </w:pPr>
          </w:p>
          <w:p w:rsidR="00BD61F9" w:rsidRPr="00BD61F9" w:rsidRDefault="00BD61F9" w:rsidP="00BD61F9">
            <w:pPr>
              <w:autoSpaceDE w:val="0"/>
              <w:autoSpaceDN w:val="0"/>
              <w:adjustRightInd w:val="0"/>
              <w:spacing w:after="160" w:line="259" w:lineRule="auto"/>
              <w:jc w:val="center"/>
              <w:outlineLvl w:val="0"/>
              <w:rPr>
                <w:rFonts w:ascii="Arial" w:eastAsia="Calibri" w:hAnsi="Arial" w:cs="Arial"/>
                <w:b/>
                <w:bCs/>
                <w:sz w:val="20"/>
                <w:szCs w:val="20"/>
                <w:lang w:eastAsia="en-US"/>
              </w:rPr>
            </w:pPr>
            <w:r w:rsidRPr="00BD61F9">
              <w:rPr>
                <w:rFonts w:ascii="Arial" w:eastAsia="Calibri" w:hAnsi="Arial" w:cs="Arial"/>
                <w:b/>
                <w:bCs/>
                <w:sz w:val="20"/>
                <w:szCs w:val="20"/>
                <w:lang w:eastAsia="en-US"/>
              </w:rPr>
              <w:t>-</w:t>
            </w:r>
          </w:p>
          <w:p w:rsidR="00BD61F9" w:rsidRPr="00BD61F9" w:rsidRDefault="00BD61F9" w:rsidP="00BD61F9">
            <w:pPr>
              <w:autoSpaceDE w:val="0"/>
              <w:autoSpaceDN w:val="0"/>
              <w:adjustRightInd w:val="0"/>
              <w:spacing w:after="160" w:line="259" w:lineRule="auto"/>
              <w:jc w:val="center"/>
              <w:outlineLvl w:val="0"/>
              <w:rPr>
                <w:rFonts w:ascii="Arial" w:eastAsia="Calibri" w:hAnsi="Arial" w:cs="Arial"/>
                <w:b/>
                <w:bCs/>
                <w:sz w:val="20"/>
                <w:szCs w:val="20"/>
                <w:lang w:eastAsia="en-US"/>
              </w:rPr>
            </w:pPr>
          </w:p>
          <w:p w:rsidR="00BD61F9" w:rsidRPr="00BD61F9" w:rsidRDefault="00BD61F9" w:rsidP="00BD61F9">
            <w:pPr>
              <w:autoSpaceDE w:val="0"/>
              <w:autoSpaceDN w:val="0"/>
              <w:adjustRightInd w:val="0"/>
              <w:spacing w:after="160" w:line="259" w:lineRule="auto"/>
              <w:jc w:val="center"/>
              <w:outlineLvl w:val="0"/>
              <w:rPr>
                <w:rFonts w:ascii="Arial" w:eastAsia="Calibri" w:hAnsi="Arial" w:cs="Arial"/>
                <w:b/>
                <w:bCs/>
                <w:sz w:val="20"/>
                <w:szCs w:val="20"/>
                <w:lang w:eastAsia="en-US"/>
              </w:rPr>
            </w:pPr>
          </w:p>
          <w:p w:rsidR="00BD61F9" w:rsidRPr="00BD61F9" w:rsidRDefault="00BD61F9" w:rsidP="00BD61F9">
            <w:pPr>
              <w:autoSpaceDE w:val="0"/>
              <w:autoSpaceDN w:val="0"/>
              <w:adjustRightInd w:val="0"/>
              <w:spacing w:after="160" w:line="259" w:lineRule="auto"/>
              <w:jc w:val="center"/>
              <w:outlineLvl w:val="0"/>
              <w:rPr>
                <w:rFonts w:ascii="Arial" w:eastAsia="Calibri" w:hAnsi="Arial" w:cs="Arial"/>
                <w:b/>
                <w:bCs/>
                <w:sz w:val="20"/>
                <w:szCs w:val="20"/>
                <w:lang w:eastAsia="en-US"/>
              </w:rPr>
            </w:pPr>
            <w:r w:rsidRPr="00BD61F9">
              <w:rPr>
                <w:rFonts w:ascii="Arial" w:eastAsia="Calibri" w:hAnsi="Arial" w:cs="Arial"/>
                <w:b/>
                <w:bCs/>
                <w:sz w:val="20"/>
                <w:szCs w:val="20"/>
                <w:lang w:eastAsia="en-US"/>
              </w:rPr>
              <w:t>-</w:t>
            </w:r>
          </w:p>
          <w:p w:rsidR="00BD61F9" w:rsidRPr="00BD61F9" w:rsidRDefault="00BD61F9" w:rsidP="00BD61F9">
            <w:pPr>
              <w:autoSpaceDE w:val="0"/>
              <w:autoSpaceDN w:val="0"/>
              <w:adjustRightInd w:val="0"/>
              <w:spacing w:after="160" w:line="259" w:lineRule="auto"/>
              <w:jc w:val="center"/>
              <w:outlineLvl w:val="0"/>
              <w:rPr>
                <w:rFonts w:ascii="Arial" w:eastAsia="Calibri" w:hAnsi="Arial" w:cs="Arial"/>
                <w:bCs/>
                <w:sz w:val="20"/>
                <w:szCs w:val="20"/>
                <w:lang w:eastAsia="en-US"/>
              </w:rPr>
            </w:pPr>
          </w:p>
          <w:p w:rsidR="00BD61F9" w:rsidRPr="00BD61F9" w:rsidRDefault="00BD61F9" w:rsidP="00BD61F9">
            <w:pPr>
              <w:autoSpaceDE w:val="0"/>
              <w:autoSpaceDN w:val="0"/>
              <w:adjustRightInd w:val="0"/>
              <w:spacing w:after="160" w:line="259" w:lineRule="auto"/>
              <w:jc w:val="center"/>
              <w:outlineLvl w:val="0"/>
              <w:rPr>
                <w:rFonts w:ascii="Arial" w:eastAsia="Calibri" w:hAnsi="Arial" w:cs="Arial"/>
                <w:bCs/>
                <w:sz w:val="20"/>
                <w:szCs w:val="20"/>
                <w:lang w:eastAsia="en-US"/>
              </w:rPr>
            </w:pPr>
            <w:r w:rsidRPr="00BD61F9">
              <w:rPr>
                <w:rFonts w:ascii="Arial" w:eastAsia="Calibri" w:hAnsi="Arial" w:cs="Arial"/>
                <w:bCs/>
                <w:sz w:val="20"/>
                <w:szCs w:val="20"/>
                <w:lang w:eastAsia="en-US"/>
              </w:rPr>
              <w:t>27,007</w:t>
            </w:r>
          </w:p>
          <w:p w:rsidR="00BD61F9" w:rsidRPr="00BD61F9" w:rsidRDefault="00BD61F9" w:rsidP="00BD61F9">
            <w:pPr>
              <w:autoSpaceDE w:val="0"/>
              <w:autoSpaceDN w:val="0"/>
              <w:adjustRightInd w:val="0"/>
              <w:spacing w:after="160" w:line="254" w:lineRule="auto"/>
              <w:jc w:val="center"/>
              <w:outlineLvl w:val="0"/>
              <w:rPr>
                <w:rFonts w:ascii="Arial" w:eastAsia="Calibri" w:hAnsi="Arial" w:cs="Arial"/>
                <w:b/>
                <w:bCs/>
                <w:sz w:val="20"/>
                <w:szCs w:val="20"/>
                <w:lang w:eastAsia="en-US"/>
              </w:rPr>
            </w:pPr>
            <w:r w:rsidRPr="00BD61F9">
              <w:rPr>
                <w:rFonts w:ascii="Arial" w:eastAsia="Calibri" w:hAnsi="Arial" w:cs="Arial"/>
                <w:b/>
                <w:bCs/>
                <w:sz w:val="20"/>
                <w:szCs w:val="20"/>
                <w:lang w:eastAsia="en-US"/>
              </w:rPr>
              <w:t>76,967</w:t>
            </w:r>
          </w:p>
        </w:tc>
        <w:tc>
          <w:tcPr>
            <w:tcW w:w="1276" w:type="dxa"/>
            <w:tcBorders>
              <w:top w:val="single" w:sz="4" w:space="0" w:color="auto"/>
              <w:left w:val="single" w:sz="4" w:space="0" w:color="auto"/>
              <w:bottom w:val="single" w:sz="4" w:space="0" w:color="auto"/>
              <w:right w:val="single" w:sz="4" w:space="0" w:color="auto"/>
            </w:tcBorders>
          </w:tcPr>
          <w:p w:rsidR="00BD61F9" w:rsidRPr="00BD61F9" w:rsidRDefault="00BD61F9" w:rsidP="00BD61F9">
            <w:pPr>
              <w:autoSpaceDE w:val="0"/>
              <w:autoSpaceDN w:val="0"/>
              <w:adjustRightInd w:val="0"/>
              <w:spacing w:after="160" w:line="259" w:lineRule="auto"/>
              <w:jc w:val="center"/>
              <w:outlineLvl w:val="0"/>
              <w:rPr>
                <w:rFonts w:ascii="Arial" w:eastAsia="Calibri" w:hAnsi="Arial" w:cs="Arial"/>
                <w:b/>
                <w:bCs/>
                <w:sz w:val="20"/>
                <w:szCs w:val="20"/>
                <w:lang w:eastAsia="en-US"/>
              </w:rPr>
            </w:pPr>
            <w:r w:rsidRPr="00BD61F9">
              <w:rPr>
                <w:rFonts w:ascii="Arial" w:eastAsia="Calibri" w:hAnsi="Arial" w:cs="Arial"/>
                <w:b/>
                <w:bCs/>
                <w:sz w:val="20"/>
                <w:szCs w:val="20"/>
                <w:lang w:eastAsia="en-US"/>
              </w:rPr>
              <w:t>61,217</w:t>
            </w:r>
          </w:p>
          <w:p w:rsidR="00BD61F9" w:rsidRPr="00BD61F9" w:rsidRDefault="00BD61F9" w:rsidP="00BD61F9">
            <w:pPr>
              <w:autoSpaceDE w:val="0"/>
              <w:autoSpaceDN w:val="0"/>
              <w:adjustRightInd w:val="0"/>
              <w:spacing w:after="160" w:line="259" w:lineRule="auto"/>
              <w:jc w:val="center"/>
              <w:outlineLvl w:val="0"/>
              <w:rPr>
                <w:rFonts w:ascii="Arial" w:eastAsia="Calibri" w:hAnsi="Arial" w:cs="Arial"/>
                <w:b/>
                <w:bCs/>
                <w:sz w:val="20"/>
                <w:szCs w:val="20"/>
                <w:lang w:eastAsia="en-US"/>
              </w:rPr>
            </w:pPr>
          </w:p>
          <w:p w:rsidR="00BD61F9" w:rsidRPr="00BD61F9" w:rsidRDefault="00BD61F9" w:rsidP="00BD61F9">
            <w:pPr>
              <w:autoSpaceDE w:val="0"/>
              <w:autoSpaceDN w:val="0"/>
              <w:adjustRightInd w:val="0"/>
              <w:spacing w:after="160" w:line="259" w:lineRule="auto"/>
              <w:jc w:val="center"/>
              <w:outlineLvl w:val="0"/>
              <w:rPr>
                <w:rFonts w:ascii="Arial" w:eastAsia="Calibri" w:hAnsi="Arial" w:cs="Arial"/>
                <w:b/>
                <w:bCs/>
                <w:sz w:val="20"/>
                <w:szCs w:val="20"/>
                <w:lang w:eastAsia="en-US"/>
              </w:rPr>
            </w:pPr>
          </w:p>
          <w:p w:rsidR="00BD61F9" w:rsidRPr="00BD61F9" w:rsidRDefault="00BD61F9" w:rsidP="00BD61F9">
            <w:pPr>
              <w:autoSpaceDE w:val="0"/>
              <w:autoSpaceDN w:val="0"/>
              <w:adjustRightInd w:val="0"/>
              <w:spacing w:after="160" w:line="259" w:lineRule="auto"/>
              <w:jc w:val="center"/>
              <w:outlineLvl w:val="0"/>
              <w:rPr>
                <w:rFonts w:ascii="Arial" w:eastAsia="Calibri" w:hAnsi="Arial" w:cs="Arial"/>
                <w:bCs/>
                <w:sz w:val="20"/>
                <w:szCs w:val="20"/>
                <w:lang w:eastAsia="en-US"/>
              </w:rPr>
            </w:pPr>
            <w:r w:rsidRPr="00BD61F9">
              <w:rPr>
                <w:rFonts w:ascii="Arial" w:eastAsia="Calibri" w:hAnsi="Arial" w:cs="Arial"/>
                <w:bCs/>
                <w:sz w:val="20"/>
                <w:szCs w:val="20"/>
                <w:lang w:eastAsia="en-US"/>
              </w:rPr>
              <w:t>28,250</w:t>
            </w:r>
          </w:p>
          <w:p w:rsidR="00BD61F9" w:rsidRPr="00BD61F9" w:rsidRDefault="00BD61F9" w:rsidP="00BD61F9">
            <w:pPr>
              <w:autoSpaceDE w:val="0"/>
              <w:autoSpaceDN w:val="0"/>
              <w:adjustRightInd w:val="0"/>
              <w:spacing w:after="160" w:line="259" w:lineRule="auto"/>
              <w:jc w:val="center"/>
              <w:outlineLvl w:val="0"/>
              <w:rPr>
                <w:rFonts w:ascii="Arial" w:eastAsia="Calibri" w:hAnsi="Arial" w:cs="Arial"/>
                <w:b/>
                <w:bCs/>
                <w:sz w:val="20"/>
                <w:szCs w:val="20"/>
                <w:lang w:eastAsia="en-US"/>
              </w:rPr>
            </w:pPr>
          </w:p>
          <w:p w:rsidR="00BD61F9" w:rsidRPr="00BD61F9" w:rsidRDefault="00BD61F9" w:rsidP="00BD61F9">
            <w:pPr>
              <w:autoSpaceDE w:val="0"/>
              <w:autoSpaceDN w:val="0"/>
              <w:adjustRightInd w:val="0"/>
              <w:spacing w:after="160" w:line="259" w:lineRule="auto"/>
              <w:jc w:val="center"/>
              <w:outlineLvl w:val="0"/>
              <w:rPr>
                <w:rFonts w:ascii="Arial" w:eastAsia="Calibri" w:hAnsi="Arial" w:cs="Arial"/>
                <w:b/>
                <w:bCs/>
                <w:sz w:val="20"/>
                <w:szCs w:val="20"/>
                <w:lang w:eastAsia="en-US"/>
              </w:rPr>
            </w:pPr>
          </w:p>
          <w:p w:rsidR="00BD61F9" w:rsidRPr="00BD61F9" w:rsidRDefault="00BD61F9" w:rsidP="00BD61F9">
            <w:pPr>
              <w:autoSpaceDE w:val="0"/>
              <w:autoSpaceDN w:val="0"/>
              <w:adjustRightInd w:val="0"/>
              <w:spacing w:after="160" w:line="259" w:lineRule="auto"/>
              <w:jc w:val="center"/>
              <w:outlineLvl w:val="0"/>
              <w:rPr>
                <w:rFonts w:ascii="Arial" w:eastAsia="Calibri" w:hAnsi="Arial" w:cs="Arial"/>
                <w:b/>
                <w:bCs/>
                <w:sz w:val="20"/>
                <w:szCs w:val="20"/>
                <w:lang w:eastAsia="en-US"/>
              </w:rPr>
            </w:pPr>
          </w:p>
          <w:p w:rsidR="00BD61F9" w:rsidRPr="00BD61F9" w:rsidRDefault="00BD61F9" w:rsidP="00BD61F9">
            <w:pPr>
              <w:autoSpaceDE w:val="0"/>
              <w:autoSpaceDN w:val="0"/>
              <w:adjustRightInd w:val="0"/>
              <w:spacing w:after="160" w:line="259" w:lineRule="auto"/>
              <w:jc w:val="center"/>
              <w:outlineLvl w:val="0"/>
              <w:rPr>
                <w:rFonts w:ascii="Arial" w:eastAsia="Calibri" w:hAnsi="Arial" w:cs="Arial"/>
                <w:b/>
                <w:bCs/>
                <w:sz w:val="20"/>
                <w:szCs w:val="20"/>
                <w:lang w:eastAsia="en-US"/>
              </w:rPr>
            </w:pPr>
          </w:p>
          <w:p w:rsidR="00BD61F9" w:rsidRPr="00BD61F9" w:rsidRDefault="00BD61F9" w:rsidP="00BD61F9">
            <w:pPr>
              <w:autoSpaceDE w:val="0"/>
              <w:autoSpaceDN w:val="0"/>
              <w:adjustRightInd w:val="0"/>
              <w:spacing w:after="160" w:line="259" w:lineRule="auto"/>
              <w:jc w:val="center"/>
              <w:outlineLvl w:val="0"/>
              <w:rPr>
                <w:rFonts w:ascii="Arial" w:eastAsia="Calibri" w:hAnsi="Arial" w:cs="Arial"/>
                <w:b/>
                <w:bCs/>
                <w:sz w:val="20"/>
                <w:szCs w:val="20"/>
                <w:lang w:eastAsia="en-US"/>
              </w:rPr>
            </w:pPr>
          </w:p>
          <w:p w:rsidR="00BD61F9" w:rsidRPr="00BD61F9" w:rsidRDefault="00BD61F9" w:rsidP="00BD61F9">
            <w:pPr>
              <w:autoSpaceDE w:val="0"/>
              <w:autoSpaceDN w:val="0"/>
              <w:adjustRightInd w:val="0"/>
              <w:spacing w:after="160" w:line="259" w:lineRule="auto"/>
              <w:jc w:val="center"/>
              <w:outlineLvl w:val="0"/>
              <w:rPr>
                <w:rFonts w:ascii="Arial" w:eastAsia="Calibri" w:hAnsi="Arial" w:cs="Arial"/>
                <w:b/>
                <w:bCs/>
                <w:sz w:val="20"/>
                <w:szCs w:val="20"/>
                <w:lang w:eastAsia="en-US"/>
              </w:rPr>
            </w:pPr>
          </w:p>
          <w:p w:rsidR="00BD61F9" w:rsidRPr="00BD61F9" w:rsidRDefault="00BD61F9" w:rsidP="00BD61F9">
            <w:pPr>
              <w:autoSpaceDE w:val="0"/>
              <w:autoSpaceDN w:val="0"/>
              <w:adjustRightInd w:val="0"/>
              <w:spacing w:after="160" w:line="259" w:lineRule="auto"/>
              <w:jc w:val="center"/>
              <w:outlineLvl w:val="0"/>
              <w:rPr>
                <w:rFonts w:ascii="Arial" w:eastAsia="Calibri" w:hAnsi="Arial" w:cs="Arial"/>
                <w:bCs/>
                <w:sz w:val="20"/>
                <w:szCs w:val="20"/>
                <w:lang w:eastAsia="en-US"/>
              </w:rPr>
            </w:pPr>
            <w:r w:rsidRPr="00BD61F9">
              <w:rPr>
                <w:rFonts w:ascii="Arial" w:eastAsia="Calibri" w:hAnsi="Arial" w:cs="Arial"/>
                <w:bCs/>
                <w:sz w:val="20"/>
                <w:szCs w:val="20"/>
                <w:lang w:eastAsia="en-US"/>
              </w:rPr>
              <w:t>10,500</w:t>
            </w:r>
          </w:p>
          <w:p w:rsidR="00BD61F9" w:rsidRPr="00BD61F9" w:rsidRDefault="00BD61F9" w:rsidP="00BD61F9">
            <w:pPr>
              <w:autoSpaceDE w:val="0"/>
              <w:autoSpaceDN w:val="0"/>
              <w:adjustRightInd w:val="0"/>
              <w:spacing w:after="160" w:line="259" w:lineRule="auto"/>
              <w:jc w:val="center"/>
              <w:outlineLvl w:val="0"/>
              <w:rPr>
                <w:rFonts w:ascii="Arial" w:eastAsia="Calibri" w:hAnsi="Arial" w:cs="Arial"/>
                <w:b/>
                <w:bCs/>
                <w:sz w:val="20"/>
                <w:szCs w:val="20"/>
                <w:lang w:eastAsia="en-US"/>
              </w:rPr>
            </w:pPr>
          </w:p>
          <w:p w:rsidR="00BD61F9" w:rsidRPr="00BD61F9" w:rsidRDefault="00BD61F9" w:rsidP="00BD61F9">
            <w:pPr>
              <w:autoSpaceDE w:val="0"/>
              <w:autoSpaceDN w:val="0"/>
              <w:adjustRightInd w:val="0"/>
              <w:spacing w:after="160" w:line="259" w:lineRule="auto"/>
              <w:jc w:val="center"/>
              <w:outlineLvl w:val="0"/>
              <w:rPr>
                <w:rFonts w:ascii="Arial" w:eastAsia="Calibri" w:hAnsi="Arial" w:cs="Arial"/>
                <w:b/>
                <w:bCs/>
                <w:sz w:val="20"/>
                <w:szCs w:val="20"/>
                <w:lang w:eastAsia="en-US"/>
              </w:rPr>
            </w:pPr>
          </w:p>
          <w:p w:rsidR="00BD61F9" w:rsidRPr="00BD61F9" w:rsidRDefault="00BD61F9" w:rsidP="00BD61F9">
            <w:pPr>
              <w:autoSpaceDE w:val="0"/>
              <w:autoSpaceDN w:val="0"/>
              <w:adjustRightInd w:val="0"/>
              <w:spacing w:after="160" w:line="259" w:lineRule="auto"/>
              <w:jc w:val="center"/>
              <w:outlineLvl w:val="0"/>
              <w:rPr>
                <w:rFonts w:ascii="Arial" w:eastAsia="Calibri" w:hAnsi="Arial" w:cs="Arial"/>
                <w:b/>
                <w:bCs/>
                <w:sz w:val="20"/>
                <w:szCs w:val="20"/>
                <w:lang w:eastAsia="en-US"/>
              </w:rPr>
            </w:pPr>
            <w:r w:rsidRPr="00BD61F9">
              <w:rPr>
                <w:rFonts w:ascii="Arial" w:eastAsia="Calibri" w:hAnsi="Arial" w:cs="Arial"/>
                <w:b/>
                <w:bCs/>
                <w:sz w:val="20"/>
                <w:szCs w:val="20"/>
                <w:lang w:eastAsia="en-US"/>
              </w:rPr>
              <w:t>-</w:t>
            </w:r>
          </w:p>
          <w:p w:rsidR="00BD61F9" w:rsidRPr="00BD61F9" w:rsidRDefault="00BD61F9" w:rsidP="00BD61F9">
            <w:pPr>
              <w:autoSpaceDE w:val="0"/>
              <w:autoSpaceDN w:val="0"/>
              <w:adjustRightInd w:val="0"/>
              <w:spacing w:after="160" w:line="259" w:lineRule="auto"/>
              <w:jc w:val="center"/>
              <w:outlineLvl w:val="0"/>
              <w:rPr>
                <w:rFonts w:ascii="Arial" w:eastAsia="Calibri" w:hAnsi="Arial" w:cs="Arial"/>
                <w:b/>
                <w:bCs/>
                <w:sz w:val="20"/>
                <w:szCs w:val="20"/>
                <w:lang w:eastAsia="en-US"/>
              </w:rPr>
            </w:pPr>
          </w:p>
          <w:p w:rsidR="00BD61F9" w:rsidRPr="00BD61F9" w:rsidRDefault="00BD61F9" w:rsidP="00BD61F9">
            <w:pPr>
              <w:autoSpaceDE w:val="0"/>
              <w:autoSpaceDN w:val="0"/>
              <w:adjustRightInd w:val="0"/>
              <w:spacing w:after="160" w:line="259" w:lineRule="auto"/>
              <w:jc w:val="center"/>
              <w:outlineLvl w:val="0"/>
              <w:rPr>
                <w:rFonts w:ascii="Arial" w:eastAsia="Calibri" w:hAnsi="Arial" w:cs="Arial"/>
                <w:b/>
                <w:bCs/>
                <w:sz w:val="20"/>
                <w:szCs w:val="20"/>
                <w:lang w:eastAsia="en-US"/>
              </w:rPr>
            </w:pPr>
          </w:p>
          <w:p w:rsidR="00BD61F9" w:rsidRPr="00BD61F9" w:rsidRDefault="00BD61F9" w:rsidP="00BD61F9">
            <w:pPr>
              <w:autoSpaceDE w:val="0"/>
              <w:autoSpaceDN w:val="0"/>
              <w:adjustRightInd w:val="0"/>
              <w:spacing w:after="160" w:line="259" w:lineRule="auto"/>
              <w:jc w:val="center"/>
              <w:outlineLvl w:val="0"/>
              <w:rPr>
                <w:rFonts w:ascii="Arial" w:eastAsia="Calibri" w:hAnsi="Arial" w:cs="Arial"/>
                <w:b/>
                <w:bCs/>
                <w:sz w:val="20"/>
                <w:szCs w:val="20"/>
                <w:lang w:eastAsia="en-US"/>
              </w:rPr>
            </w:pPr>
            <w:r w:rsidRPr="00BD61F9">
              <w:rPr>
                <w:rFonts w:ascii="Arial" w:eastAsia="Calibri" w:hAnsi="Arial" w:cs="Arial"/>
                <w:b/>
                <w:bCs/>
                <w:sz w:val="20"/>
                <w:szCs w:val="20"/>
                <w:lang w:eastAsia="en-US"/>
              </w:rPr>
              <w:t>-</w:t>
            </w:r>
          </w:p>
          <w:p w:rsidR="00BD61F9" w:rsidRPr="00BD61F9" w:rsidRDefault="00BD61F9" w:rsidP="00BD61F9">
            <w:pPr>
              <w:autoSpaceDE w:val="0"/>
              <w:autoSpaceDN w:val="0"/>
              <w:adjustRightInd w:val="0"/>
              <w:spacing w:after="160" w:line="259" w:lineRule="auto"/>
              <w:jc w:val="center"/>
              <w:outlineLvl w:val="0"/>
              <w:rPr>
                <w:rFonts w:ascii="Arial" w:eastAsia="Calibri" w:hAnsi="Arial" w:cs="Arial"/>
                <w:b/>
                <w:bCs/>
                <w:sz w:val="20"/>
                <w:szCs w:val="20"/>
                <w:lang w:eastAsia="en-US"/>
              </w:rPr>
            </w:pPr>
          </w:p>
          <w:p w:rsidR="00BD61F9" w:rsidRPr="00BD61F9" w:rsidRDefault="00BD61F9" w:rsidP="00BD61F9">
            <w:pPr>
              <w:autoSpaceDE w:val="0"/>
              <w:autoSpaceDN w:val="0"/>
              <w:adjustRightInd w:val="0"/>
              <w:spacing w:after="160" w:line="259" w:lineRule="auto"/>
              <w:jc w:val="center"/>
              <w:outlineLvl w:val="0"/>
              <w:rPr>
                <w:rFonts w:ascii="Arial" w:eastAsia="Calibri" w:hAnsi="Arial" w:cs="Arial"/>
                <w:b/>
                <w:bCs/>
                <w:sz w:val="20"/>
                <w:szCs w:val="20"/>
                <w:lang w:eastAsia="en-US"/>
              </w:rPr>
            </w:pPr>
          </w:p>
          <w:p w:rsidR="00BD61F9" w:rsidRPr="00BD61F9" w:rsidRDefault="00BD61F9" w:rsidP="00BD61F9">
            <w:pPr>
              <w:autoSpaceDE w:val="0"/>
              <w:autoSpaceDN w:val="0"/>
              <w:adjustRightInd w:val="0"/>
              <w:spacing w:after="160" w:line="259" w:lineRule="auto"/>
              <w:jc w:val="center"/>
              <w:outlineLvl w:val="0"/>
              <w:rPr>
                <w:rFonts w:ascii="Arial" w:eastAsia="Calibri" w:hAnsi="Arial" w:cs="Arial"/>
                <w:b/>
                <w:bCs/>
                <w:sz w:val="20"/>
                <w:szCs w:val="20"/>
                <w:lang w:eastAsia="en-US"/>
              </w:rPr>
            </w:pPr>
            <w:r w:rsidRPr="00BD61F9">
              <w:rPr>
                <w:rFonts w:ascii="Arial" w:eastAsia="Calibri" w:hAnsi="Arial" w:cs="Arial"/>
                <w:b/>
                <w:bCs/>
                <w:sz w:val="20"/>
                <w:szCs w:val="20"/>
                <w:lang w:eastAsia="en-US"/>
              </w:rPr>
              <w:t>-</w:t>
            </w:r>
          </w:p>
          <w:p w:rsidR="00BD61F9" w:rsidRPr="00BD61F9" w:rsidRDefault="00BD61F9" w:rsidP="00BD61F9">
            <w:pPr>
              <w:autoSpaceDE w:val="0"/>
              <w:autoSpaceDN w:val="0"/>
              <w:adjustRightInd w:val="0"/>
              <w:spacing w:after="160" w:line="259" w:lineRule="auto"/>
              <w:jc w:val="center"/>
              <w:outlineLvl w:val="0"/>
              <w:rPr>
                <w:rFonts w:ascii="Arial" w:eastAsia="Calibri" w:hAnsi="Arial" w:cs="Arial"/>
                <w:b/>
                <w:bCs/>
                <w:sz w:val="20"/>
                <w:szCs w:val="20"/>
                <w:lang w:eastAsia="en-US"/>
              </w:rPr>
            </w:pPr>
          </w:p>
          <w:p w:rsidR="00BD61F9" w:rsidRPr="00BD61F9" w:rsidRDefault="00BD61F9" w:rsidP="00BD61F9">
            <w:pPr>
              <w:autoSpaceDE w:val="0"/>
              <w:autoSpaceDN w:val="0"/>
              <w:adjustRightInd w:val="0"/>
              <w:spacing w:after="160" w:line="259" w:lineRule="auto"/>
              <w:jc w:val="center"/>
              <w:outlineLvl w:val="0"/>
              <w:rPr>
                <w:rFonts w:ascii="Arial" w:eastAsia="Calibri" w:hAnsi="Arial" w:cs="Arial"/>
                <w:b/>
                <w:bCs/>
                <w:sz w:val="20"/>
                <w:szCs w:val="20"/>
                <w:lang w:eastAsia="en-US"/>
              </w:rPr>
            </w:pPr>
          </w:p>
          <w:p w:rsidR="00BD61F9" w:rsidRPr="00BD61F9" w:rsidRDefault="00BD61F9" w:rsidP="00BD61F9">
            <w:pPr>
              <w:autoSpaceDE w:val="0"/>
              <w:autoSpaceDN w:val="0"/>
              <w:adjustRightInd w:val="0"/>
              <w:spacing w:after="160" w:line="259" w:lineRule="auto"/>
              <w:jc w:val="center"/>
              <w:outlineLvl w:val="0"/>
              <w:rPr>
                <w:rFonts w:ascii="Arial" w:eastAsia="Calibri" w:hAnsi="Arial" w:cs="Arial"/>
                <w:b/>
                <w:bCs/>
                <w:sz w:val="20"/>
                <w:szCs w:val="20"/>
                <w:lang w:eastAsia="en-US"/>
              </w:rPr>
            </w:pPr>
            <w:r w:rsidRPr="00BD61F9">
              <w:rPr>
                <w:rFonts w:ascii="Arial" w:eastAsia="Calibri" w:hAnsi="Arial" w:cs="Arial"/>
                <w:b/>
                <w:bCs/>
                <w:sz w:val="20"/>
                <w:szCs w:val="20"/>
                <w:lang w:eastAsia="en-US"/>
              </w:rPr>
              <w:t>-</w:t>
            </w:r>
          </w:p>
          <w:p w:rsidR="00BD61F9" w:rsidRPr="00BD61F9" w:rsidRDefault="00BD61F9" w:rsidP="00BD61F9">
            <w:pPr>
              <w:autoSpaceDE w:val="0"/>
              <w:autoSpaceDN w:val="0"/>
              <w:adjustRightInd w:val="0"/>
              <w:spacing w:after="160" w:line="259" w:lineRule="auto"/>
              <w:jc w:val="center"/>
              <w:outlineLvl w:val="0"/>
              <w:rPr>
                <w:rFonts w:ascii="Arial" w:eastAsia="Calibri" w:hAnsi="Arial" w:cs="Arial"/>
                <w:b/>
                <w:bCs/>
                <w:sz w:val="20"/>
                <w:szCs w:val="20"/>
                <w:lang w:eastAsia="en-US"/>
              </w:rPr>
            </w:pPr>
          </w:p>
          <w:p w:rsidR="00BD61F9" w:rsidRPr="00BD61F9" w:rsidRDefault="00BD61F9" w:rsidP="00BD61F9">
            <w:pPr>
              <w:autoSpaceDE w:val="0"/>
              <w:autoSpaceDN w:val="0"/>
              <w:adjustRightInd w:val="0"/>
              <w:spacing w:after="160" w:line="259" w:lineRule="auto"/>
              <w:jc w:val="center"/>
              <w:outlineLvl w:val="0"/>
              <w:rPr>
                <w:rFonts w:ascii="Arial" w:eastAsia="Calibri" w:hAnsi="Arial" w:cs="Arial"/>
                <w:b/>
                <w:bCs/>
                <w:sz w:val="20"/>
                <w:szCs w:val="20"/>
                <w:lang w:eastAsia="en-US"/>
              </w:rPr>
            </w:pPr>
          </w:p>
          <w:p w:rsidR="00BD61F9" w:rsidRPr="00BD61F9" w:rsidRDefault="00BD61F9" w:rsidP="00BD61F9">
            <w:pPr>
              <w:autoSpaceDE w:val="0"/>
              <w:autoSpaceDN w:val="0"/>
              <w:adjustRightInd w:val="0"/>
              <w:spacing w:after="160" w:line="259" w:lineRule="auto"/>
              <w:jc w:val="center"/>
              <w:outlineLvl w:val="0"/>
              <w:rPr>
                <w:rFonts w:ascii="Arial" w:eastAsia="Calibri" w:hAnsi="Arial" w:cs="Arial"/>
                <w:b/>
                <w:bCs/>
                <w:sz w:val="20"/>
                <w:szCs w:val="20"/>
                <w:lang w:eastAsia="en-US"/>
              </w:rPr>
            </w:pPr>
            <w:r w:rsidRPr="00BD61F9">
              <w:rPr>
                <w:rFonts w:ascii="Arial" w:eastAsia="Calibri" w:hAnsi="Arial" w:cs="Arial"/>
                <w:b/>
                <w:bCs/>
                <w:sz w:val="20"/>
                <w:szCs w:val="20"/>
                <w:lang w:eastAsia="en-US"/>
              </w:rPr>
              <w:t>-</w:t>
            </w:r>
          </w:p>
          <w:p w:rsidR="00BD61F9" w:rsidRPr="00BD61F9" w:rsidRDefault="00BD61F9" w:rsidP="00BD61F9">
            <w:pPr>
              <w:autoSpaceDE w:val="0"/>
              <w:autoSpaceDN w:val="0"/>
              <w:adjustRightInd w:val="0"/>
              <w:spacing w:after="160" w:line="259" w:lineRule="auto"/>
              <w:jc w:val="center"/>
              <w:outlineLvl w:val="0"/>
              <w:rPr>
                <w:rFonts w:ascii="Arial" w:eastAsia="Calibri" w:hAnsi="Arial" w:cs="Arial"/>
                <w:bCs/>
                <w:sz w:val="20"/>
                <w:szCs w:val="20"/>
                <w:lang w:eastAsia="en-US"/>
              </w:rPr>
            </w:pPr>
          </w:p>
          <w:p w:rsidR="00BD61F9" w:rsidRPr="00BD61F9" w:rsidRDefault="00BD61F9" w:rsidP="00BD61F9">
            <w:pPr>
              <w:autoSpaceDE w:val="0"/>
              <w:autoSpaceDN w:val="0"/>
              <w:adjustRightInd w:val="0"/>
              <w:spacing w:after="160" w:line="259" w:lineRule="auto"/>
              <w:jc w:val="center"/>
              <w:outlineLvl w:val="0"/>
              <w:rPr>
                <w:rFonts w:ascii="Arial" w:eastAsia="Calibri" w:hAnsi="Arial" w:cs="Arial"/>
                <w:bCs/>
                <w:sz w:val="20"/>
                <w:szCs w:val="20"/>
                <w:lang w:eastAsia="en-US"/>
              </w:rPr>
            </w:pPr>
            <w:r w:rsidRPr="00BD61F9">
              <w:rPr>
                <w:rFonts w:ascii="Arial" w:eastAsia="Calibri" w:hAnsi="Arial" w:cs="Arial"/>
                <w:bCs/>
                <w:sz w:val="20"/>
                <w:szCs w:val="20"/>
                <w:lang w:eastAsia="en-US"/>
              </w:rPr>
              <w:t>22,467</w:t>
            </w:r>
          </w:p>
          <w:p w:rsidR="00BD61F9" w:rsidRPr="00BD61F9" w:rsidRDefault="00BD61F9" w:rsidP="00BD61F9">
            <w:pPr>
              <w:autoSpaceDE w:val="0"/>
              <w:autoSpaceDN w:val="0"/>
              <w:adjustRightInd w:val="0"/>
              <w:spacing w:after="160" w:line="254" w:lineRule="auto"/>
              <w:jc w:val="center"/>
              <w:outlineLvl w:val="0"/>
              <w:rPr>
                <w:rFonts w:ascii="Arial" w:eastAsia="Calibri" w:hAnsi="Arial" w:cs="Arial"/>
                <w:b/>
                <w:bCs/>
                <w:sz w:val="20"/>
                <w:szCs w:val="20"/>
                <w:lang w:eastAsia="en-US"/>
              </w:rPr>
            </w:pPr>
            <w:r w:rsidRPr="00BD61F9">
              <w:rPr>
                <w:rFonts w:ascii="Arial" w:eastAsia="Calibri" w:hAnsi="Arial" w:cs="Arial"/>
                <w:b/>
                <w:bCs/>
                <w:sz w:val="20"/>
                <w:szCs w:val="20"/>
                <w:lang w:eastAsia="en-US"/>
              </w:rPr>
              <w:t>61,217</w:t>
            </w:r>
          </w:p>
        </w:tc>
        <w:tc>
          <w:tcPr>
            <w:tcW w:w="1134" w:type="dxa"/>
            <w:tcBorders>
              <w:top w:val="single" w:sz="4" w:space="0" w:color="auto"/>
              <w:left w:val="single" w:sz="4" w:space="0" w:color="auto"/>
              <w:bottom w:val="single" w:sz="4" w:space="0" w:color="auto"/>
              <w:right w:val="single" w:sz="4" w:space="0" w:color="auto"/>
            </w:tcBorders>
          </w:tcPr>
          <w:p w:rsidR="00BD61F9" w:rsidRPr="00BD61F9" w:rsidRDefault="00BD61F9" w:rsidP="00BD61F9">
            <w:pPr>
              <w:autoSpaceDE w:val="0"/>
              <w:autoSpaceDN w:val="0"/>
              <w:adjustRightInd w:val="0"/>
              <w:spacing w:after="160" w:line="259" w:lineRule="auto"/>
              <w:jc w:val="center"/>
              <w:outlineLvl w:val="0"/>
              <w:rPr>
                <w:rFonts w:ascii="Arial" w:eastAsia="Calibri" w:hAnsi="Arial" w:cs="Arial"/>
                <w:b/>
                <w:bCs/>
                <w:sz w:val="20"/>
                <w:szCs w:val="20"/>
                <w:lang w:eastAsia="en-US"/>
              </w:rPr>
            </w:pPr>
            <w:r w:rsidRPr="00BD61F9">
              <w:rPr>
                <w:rFonts w:ascii="Arial" w:eastAsia="Calibri" w:hAnsi="Arial" w:cs="Arial"/>
                <w:b/>
                <w:bCs/>
                <w:sz w:val="20"/>
                <w:szCs w:val="20"/>
                <w:lang w:eastAsia="en-US"/>
              </w:rPr>
              <w:t>65,077</w:t>
            </w:r>
          </w:p>
          <w:p w:rsidR="00BD61F9" w:rsidRPr="00BD61F9" w:rsidRDefault="00BD61F9" w:rsidP="00BD61F9">
            <w:pPr>
              <w:autoSpaceDE w:val="0"/>
              <w:autoSpaceDN w:val="0"/>
              <w:adjustRightInd w:val="0"/>
              <w:spacing w:after="160" w:line="259" w:lineRule="auto"/>
              <w:jc w:val="center"/>
              <w:outlineLvl w:val="0"/>
              <w:rPr>
                <w:rFonts w:ascii="Arial" w:eastAsia="Calibri" w:hAnsi="Arial" w:cs="Arial"/>
                <w:b/>
                <w:bCs/>
                <w:sz w:val="20"/>
                <w:szCs w:val="20"/>
                <w:lang w:eastAsia="en-US"/>
              </w:rPr>
            </w:pPr>
          </w:p>
          <w:p w:rsidR="00BD61F9" w:rsidRPr="00BD61F9" w:rsidRDefault="00BD61F9" w:rsidP="00BD61F9">
            <w:pPr>
              <w:autoSpaceDE w:val="0"/>
              <w:autoSpaceDN w:val="0"/>
              <w:adjustRightInd w:val="0"/>
              <w:spacing w:after="160" w:line="259" w:lineRule="auto"/>
              <w:jc w:val="center"/>
              <w:outlineLvl w:val="0"/>
              <w:rPr>
                <w:rFonts w:ascii="Arial" w:eastAsia="Calibri" w:hAnsi="Arial" w:cs="Arial"/>
                <w:b/>
                <w:bCs/>
                <w:sz w:val="20"/>
                <w:szCs w:val="20"/>
                <w:lang w:eastAsia="en-US"/>
              </w:rPr>
            </w:pPr>
          </w:p>
          <w:p w:rsidR="00BD61F9" w:rsidRPr="00BD61F9" w:rsidRDefault="00BD61F9" w:rsidP="00BD61F9">
            <w:pPr>
              <w:autoSpaceDE w:val="0"/>
              <w:autoSpaceDN w:val="0"/>
              <w:adjustRightInd w:val="0"/>
              <w:spacing w:after="160" w:line="259" w:lineRule="auto"/>
              <w:jc w:val="center"/>
              <w:outlineLvl w:val="0"/>
              <w:rPr>
                <w:rFonts w:ascii="Arial" w:eastAsia="Calibri" w:hAnsi="Arial" w:cs="Arial"/>
                <w:bCs/>
                <w:sz w:val="20"/>
                <w:szCs w:val="20"/>
                <w:lang w:eastAsia="en-US"/>
              </w:rPr>
            </w:pPr>
            <w:r w:rsidRPr="00BD61F9">
              <w:rPr>
                <w:rFonts w:ascii="Arial" w:eastAsia="Calibri" w:hAnsi="Arial" w:cs="Arial"/>
                <w:bCs/>
                <w:sz w:val="20"/>
                <w:szCs w:val="20"/>
                <w:lang w:eastAsia="en-US"/>
              </w:rPr>
              <w:t>25,875</w:t>
            </w:r>
          </w:p>
          <w:p w:rsidR="00BD61F9" w:rsidRPr="00BD61F9" w:rsidRDefault="00BD61F9" w:rsidP="00BD61F9">
            <w:pPr>
              <w:autoSpaceDE w:val="0"/>
              <w:autoSpaceDN w:val="0"/>
              <w:adjustRightInd w:val="0"/>
              <w:spacing w:after="160" w:line="259" w:lineRule="auto"/>
              <w:jc w:val="center"/>
              <w:outlineLvl w:val="0"/>
              <w:rPr>
                <w:rFonts w:ascii="Arial" w:eastAsia="Calibri" w:hAnsi="Arial" w:cs="Arial"/>
                <w:b/>
                <w:bCs/>
                <w:sz w:val="20"/>
                <w:szCs w:val="20"/>
                <w:lang w:eastAsia="en-US"/>
              </w:rPr>
            </w:pPr>
          </w:p>
          <w:p w:rsidR="00BD61F9" w:rsidRPr="00BD61F9" w:rsidRDefault="00BD61F9" w:rsidP="00BD61F9">
            <w:pPr>
              <w:autoSpaceDE w:val="0"/>
              <w:autoSpaceDN w:val="0"/>
              <w:adjustRightInd w:val="0"/>
              <w:spacing w:after="160" w:line="259" w:lineRule="auto"/>
              <w:jc w:val="center"/>
              <w:outlineLvl w:val="0"/>
              <w:rPr>
                <w:rFonts w:ascii="Arial" w:eastAsia="Calibri" w:hAnsi="Arial" w:cs="Arial"/>
                <w:b/>
                <w:bCs/>
                <w:sz w:val="20"/>
                <w:szCs w:val="20"/>
                <w:lang w:eastAsia="en-US"/>
              </w:rPr>
            </w:pPr>
          </w:p>
          <w:p w:rsidR="00BD61F9" w:rsidRPr="00BD61F9" w:rsidRDefault="00BD61F9" w:rsidP="00BD61F9">
            <w:pPr>
              <w:autoSpaceDE w:val="0"/>
              <w:autoSpaceDN w:val="0"/>
              <w:adjustRightInd w:val="0"/>
              <w:spacing w:after="160" w:line="259" w:lineRule="auto"/>
              <w:jc w:val="center"/>
              <w:outlineLvl w:val="0"/>
              <w:rPr>
                <w:rFonts w:ascii="Arial" w:eastAsia="Calibri" w:hAnsi="Arial" w:cs="Arial"/>
                <w:b/>
                <w:bCs/>
                <w:sz w:val="20"/>
                <w:szCs w:val="20"/>
                <w:lang w:eastAsia="en-US"/>
              </w:rPr>
            </w:pPr>
          </w:p>
          <w:p w:rsidR="00BD61F9" w:rsidRPr="00BD61F9" w:rsidRDefault="00BD61F9" w:rsidP="00BD61F9">
            <w:pPr>
              <w:autoSpaceDE w:val="0"/>
              <w:autoSpaceDN w:val="0"/>
              <w:adjustRightInd w:val="0"/>
              <w:spacing w:after="160" w:line="259" w:lineRule="auto"/>
              <w:jc w:val="center"/>
              <w:outlineLvl w:val="0"/>
              <w:rPr>
                <w:rFonts w:ascii="Arial" w:eastAsia="Calibri" w:hAnsi="Arial" w:cs="Arial"/>
                <w:b/>
                <w:bCs/>
                <w:sz w:val="20"/>
                <w:szCs w:val="20"/>
                <w:lang w:eastAsia="en-US"/>
              </w:rPr>
            </w:pPr>
          </w:p>
          <w:p w:rsidR="00BD61F9" w:rsidRPr="00BD61F9" w:rsidRDefault="00BD61F9" w:rsidP="00BD61F9">
            <w:pPr>
              <w:autoSpaceDE w:val="0"/>
              <w:autoSpaceDN w:val="0"/>
              <w:adjustRightInd w:val="0"/>
              <w:spacing w:after="160" w:line="259" w:lineRule="auto"/>
              <w:jc w:val="center"/>
              <w:outlineLvl w:val="0"/>
              <w:rPr>
                <w:rFonts w:ascii="Arial" w:eastAsia="Calibri" w:hAnsi="Arial" w:cs="Arial"/>
                <w:b/>
                <w:bCs/>
                <w:sz w:val="20"/>
                <w:szCs w:val="20"/>
                <w:lang w:eastAsia="en-US"/>
              </w:rPr>
            </w:pPr>
          </w:p>
          <w:p w:rsidR="00BD61F9" w:rsidRPr="00BD61F9" w:rsidRDefault="00BD61F9" w:rsidP="00BD61F9">
            <w:pPr>
              <w:autoSpaceDE w:val="0"/>
              <w:autoSpaceDN w:val="0"/>
              <w:adjustRightInd w:val="0"/>
              <w:spacing w:after="160" w:line="259" w:lineRule="auto"/>
              <w:jc w:val="center"/>
              <w:outlineLvl w:val="0"/>
              <w:rPr>
                <w:rFonts w:ascii="Arial" w:eastAsia="Calibri" w:hAnsi="Arial" w:cs="Arial"/>
                <w:b/>
                <w:bCs/>
                <w:sz w:val="20"/>
                <w:szCs w:val="20"/>
                <w:lang w:eastAsia="en-US"/>
              </w:rPr>
            </w:pPr>
          </w:p>
          <w:p w:rsidR="00BD61F9" w:rsidRPr="00BD61F9" w:rsidRDefault="00BD61F9" w:rsidP="00BD61F9">
            <w:pPr>
              <w:autoSpaceDE w:val="0"/>
              <w:autoSpaceDN w:val="0"/>
              <w:adjustRightInd w:val="0"/>
              <w:spacing w:after="160" w:line="259" w:lineRule="auto"/>
              <w:jc w:val="center"/>
              <w:outlineLvl w:val="0"/>
              <w:rPr>
                <w:rFonts w:ascii="Arial" w:eastAsia="Calibri" w:hAnsi="Arial" w:cs="Arial"/>
                <w:bCs/>
                <w:sz w:val="20"/>
                <w:szCs w:val="20"/>
                <w:lang w:eastAsia="en-US"/>
              </w:rPr>
            </w:pPr>
            <w:r w:rsidRPr="00BD61F9">
              <w:rPr>
                <w:rFonts w:ascii="Arial" w:eastAsia="Calibri" w:hAnsi="Arial" w:cs="Arial"/>
                <w:bCs/>
                <w:sz w:val="20"/>
                <w:szCs w:val="20"/>
                <w:lang w:eastAsia="en-US"/>
              </w:rPr>
              <w:t>14,202</w:t>
            </w:r>
          </w:p>
          <w:p w:rsidR="00BD61F9" w:rsidRPr="00BD61F9" w:rsidRDefault="00BD61F9" w:rsidP="00BD61F9">
            <w:pPr>
              <w:autoSpaceDE w:val="0"/>
              <w:autoSpaceDN w:val="0"/>
              <w:adjustRightInd w:val="0"/>
              <w:spacing w:after="160" w:line="259" w:lineRule="auto"/>
              <w:jc w:val="center"/>
              <w:outlineLvl w:val="0"/>
              <w:rPr>
                <w:rFonts w:ascii="Arial" w:eastAsia="Calibri" w:hAnsi="Arial" w:cs="Arial"/>
                <w:b/>
                <w:bCs/>
                <w:sz w:val="20"/>
                <w:szCs w:val="20"/>
                <w:lang w:eastAsia="en-US"/>
              </w:rPr>
            </w:pPr>
          </w:p>
          <w:p w:rsidR="00BD61F9" w:rsidRPr="00BD61F9" w:rsidRDefault="00BD61F9" w:rsidP="00BD61F9">
            <w:pPr>
              <w:autoSpaceDE w:val="0"/>
              <w:autoSpaceDN w:val="0"/>
              <w:adjustRightInd w:val="0"/>
              <w:spacing w:after="160" w:line="259" w:lineRule="auto"/>
              <w:jc w:val="center"/>
              <w:outlineLvl w:val="0"/>
              <w:rPr>
                <w:rFonts w:ascii="Arial" w:eastAsia="Calibri" w:hAnsi="Arial" w:cs="Arial"/>
                <w:b/>
                <w:bCs/>
                <w:sz w:val="20"/>
                <w:szCs w:val="20"/>
                <w:lang w:eastAsia="en-US"/>
              </w:rPr>
            </w:pPr>
          </w:p>
          <w:p w:rsidR="00BD61F9" w:rsidRPr="00BD61F9" w:rsidRDefault="00BD61F9" w:rsidP="00BD61F9">
            <w:pPr>
              <w:autoSpaceDE w:val="0"/>
              <w:autoSpaceDN w:val="0"/>
              <w:adjustRightInd w:val="0"/>
              <w:spacing w:after="160" w:line="259" w:lineRule="auto"/>
              <w:jc w:val="center"/>
              <w:outlineLvl w:val="0"/>
              <w:rPr>
                <w:rFonts w:ascii="Arial" w:eastAsia="Calibri" w:hAnsi="Arial" w:cs="Arial"/>
                <w:b/>
                <w:bCs/>
                <w:sz w:val="20"/>
                <w:szCs w:val="20"/>
                <w:lang w:eastAsia="en-US"/>
              </w:rPr>
            </w:pPr>
            <w:r w:rsidRPr="00BD61F9">
              <w:rPr>
                <w:rFonts w:ascii="Arial" w:eastAsia="Calibri" w:hAnsi="Arial" w:cs="Arial"/>
                <w:b/>
                <w:bCs/>
                <w:sz w:val="20"/>
                <w:szCs w:val="20"/>
                <w:lang w:eastAsia="en-US"/>
              </w:rPr>
              <w:t>-</w:t>
            </w:r>
          </w:p>
          <w:p w:rsidR="00BD61F9" w:rsidRPr="00BD61F9" w:rsidRDefault="00BD61F9" w:rsidP="00BD61F9">
            <w:pPr>
              <w:autoSpaceDE w:val="0"/>
              <w:autoSpaceDN w:val="0"/>
              <w:adjustRightInd w:val="0"/>
              <w:spacing w:after="160" w:line="259" w:lineRule="auto"/>
              <w:jc w:val="center"/>
              <w:outlineLvl w:val="0"/>
              <w:rPr>
                <w:rFonts w:ascii="Arial" w:eastAsia="Calibri" w:hAnsi="Arial" w:cs="Arial"/>
                <w:b/>
                <w:bCs/>
                <w:sz w:val="20"/>
                <w:szCs w:val="20"/>
                <w:lang w:eastAsia="en-US"/>
              </w:rPr>
            </w:pPr>
          </w:p>
          <w:p w:rsidR="00BD61F9" w:rsidRPr="00BD61F9" w:rsidRDefault="00BD61F9" w:rsidP="00BD61F9">
            <w:pPr>
              <w:autoSpaceDE w:val="0"/>
              <w:autoSpaceDN w:val="0"/>
              <w:adjustRightInd w:val="0"/>
              <w:spacing w:after="160" w:line="259" w:lineRule="auto"/>
              <w:jc w:val="center"/>
              <w:outlineLvl w:val="0"/>
              <w:rPr>
                <w:rFonts w:ascii="Arial" w:eastAsia="Calibri" w:hAnsi="Arial" w:cs="Arial"/>
                <w:b/>
                <w:bCs/>
                <w:sz w:val="20"/>
                <w:szCs w:val="20"/>
                <w:lang w:eastAsia="en-US"/>
              </w:rPr>
            </w:pPr>
          </w:p>
          <w:p w:rsidR="00BD61F9" w:rsidRPr="00BD61F9" w:rsidRDefault="00BD61F9" w:rsidP="00BD61F9">
            <w:pPr>
              <w:autoSpaceDE w:val="0"/>
              <w:autoSpaceDN w:val="0"/>
              <w:adjustRightInd w:val="0"/>
              <w:spacing w:after="160" w:line="259" w:lineRule="auto"/>
              <w:jc w:val="center"/>
              <w:outlineLvl w:val="0"/>
              <w:rPr>
                <w:rFonts w:ascii="Arial" w:eastAsia="Calibri" w:hAnsi="Arial" w:cs="Arial"/>
                <w:b/>
                <w:bCs/>
                <w:sz w:val="20"/>
                <w:szCs w:val="20"/>
                <w:lang w:eastAsia="en-US"/>
              </w:rPr>
            </w:pPr>
            <w:r w:rsidRPr="00BD61F9">
              <w:rPr>
                <w:rFonts w:ascii="Arial" w:eastAsia="Calibri" w:hAnsi="Arial" w:cs="Arial"/>
                <w:b/>
                <w:bCs/>
                <w:sz w:val="20"/>
                <w:szCs w:val="20"/>
                <w:lang w:eastAsia="en-US"/>
              </w:rPr>
              <w:t>-</w:t>
            </w:r>
          </w:p>
          <w:p w:rsidR="00BD61F9" w:rsidRPr="00BD61F9" w:rsidRDefault="00BD61F9" w:rsidP="00BD61F9">
            <w:pPr>
              <w:autoSpaceDE w:val="0"/>
              <w:autoSpaceDN w:val="0"/>
              <w:adjustRightInd w:val="0"/>
              <w:spacing w:after="160" w:line="259" w:lineRule="auto"/>
              <w:jc w:val="center"/>
              <w:outlineLvl w:val="0"/>
              <w:rPr>
                <w:rFonts w:ascii="Arial" w:eastAsia="Calibri" w:hAnsi="Arial" w:cs="Arial"/>
                <w:b/>
                <w:bCs/>
                <w:sz w:val="20"/>
                <w:szCs w:val="20"/>
                <w:lang w:eastAsia="en-US"/>
              </w:rPr>
            </w:pPr>
          </w:p>
          <w:p w:rsidR="00BD61F9" w:rsidRPr="00BD61F9" w:rsidRDefault="00BD61F9" w:rsidP="00BD61F9">
            <w:pPr>
              <w:autoSpaceDE w:val="0"/>
              <w:autoSpaceDN w:val="0"/>
              <w:adjustRightInd w:val="0"/>
              <w:spacing w:after="160" w:line="259" w:lineRule="auto"/>
              <w:jc w:val="center"/>
              <w:outlineLvl w:val="0"/>
              <w:rPr>
                <w:rFonts w:ascii="Arial" w:eastAsia="Calibri" w:hAnsi="Arial" w:cs="Arial"/>
                <w:b/>
                <w:bCs/>
                <w:sz w:val="20"/>
                <w:szCs w:val="20"/>
                <w:lang w:eastAsia="en-US"/>
              </w:rPr>
            </w:pPr>
          </w:p>
          <w:p w:rsidR="00BD61F9" w:rsidRPr="00BD61F9" w:rsidRDefault="00BD61F9" w:rsidP="00BD61F9">
            <w:pPr>
              <w:autoSpaceDE w:val="0"/>
              <w:autoSpaceDN w:val="0"/>
              <w:adjustRightInd w:val="0"/>
              <w:spacing w:after="160" w:line="259" w:lineRule="auto"/>
              <w:jc w:val="center"/>
              <w:outlineLvl w:val="0"/>
              <w:rPr>
                <w:rFonts w:ascii="Arial" w:eastAsia="Calibri" w:hAnsi="Arial" w:cs="Arial"/>
                <w:b/>
                <w:bCs/>
                <w:sz w:val="20"/>
                <w:szCs w:val="20"/>
                <w:lang w:eastAsia="en-US"/>
              </w:rPr>
            </w:pPr>
            <w:r w:rsidRPr="00BD61F9">
              <w:rPr>
                <w:rFonts w:ascii="Arial" w:eastAsia="Calibri" w:hAnsi="Arial" w:cs="Arial"/>
                <w:b/>
                <w:bCs/>
                <w:sz w:val="20"/>
                <w:szCs w:val="20"/>
                <w:lang w:eastAsia="en-US"/>
              </w:rPr>
              <w:t>-</w:t>
            </w:r>
          </w:p>
          <w:p w:rsidR="00BD61F9" w:rsidRPr="00BD61F9" w:rsidRDefault="00BD61F9" w:rsidP="00BD61F9">
            <w:pPr>
              <w:autoSpaceDE w:val="0"/>
              <w:autoSpaceDN w:val="0"/>
              <w:adjustRightInd w:val="0"/>
              <w:spacing w:after="160" w:line="259" w:lineRule="auto"/>
              <w:jc w:val="center"/>
              <w:outlineLvl w:val="0"/>
              <w:rPr>
                <w:rFonts w:ascii="Arial" w:eastAsia="Calibri" w:hAnsi="Arial" w:cs="Arial"/>
                <w:b/>
                <w:bCs/>
                <w:sz w:val="20"/>
                <w:szCs w:val="20"/>
                <w:lang w:eastAsia="en-US"/>
              </w:rPr>
            </w:pPr>
          </w:p>
          <w:p w:rsidR="00BD61F9" w:rsidRPr="00BD61F9" w:rsidRDefault="00BD61F9" w:rsidP="00BD61F9">
            <w:pPr>
              <w:autoSpaceDE w:val="0"/>
              <w:autoSpaceDN w:val="0"/>
              <w:adjustRightInd w:val="0"/>
              <w:spacing w:after="160" w:line="259" w:lineRule="auto"/>
              <w:jc w:val="center"/>
              <w:outlineLvl w:val="0"/>
              <w:rPr>
                <w:rFonts w:ascii="Arial" w:eastAsia="Calibri" w:hAnsi="Arial" w:cs="Arial"/>
                <w:b/>
                <w:bCs/>
                <w:sz w:val="20"/>
                <w:szCs w:val="20"/>
                <w:lang w:eastAsia="en-US"/>
              </w:rPr>
            </w:pPr>
          </w:p>
          <w:p w:rsidR="00BD61F9" w:rsidRPr="00BD61F9" w:rsidRDefault="00BD61F9" w:rsidP="00BD61F9">
            <w:pPr>
              <w:autoSpaceDE w:val="0"/>
              <w:autoSpaceDN w:val="0"/>
              <w:adjustRightInd w:val="0"/>
              <w:spacing w:after="160" w:line="259" w:lineRule="auto"/>
              <w:jc w:val="center"/>
              <w:outlineLvl w:val="0"/>
              <w:rPr>
                <w:rFonts w:ascii="Arial" w:eastAsia="Calibri" w:hAnsi="Arial" w:cs="Arial"/>
                <w:b/>
                <w:bCs/>
                <w:sz w:val="20"/>
                <w:szCs w:val="20"/>
                <w:lang w:eastAsia="en-US"/>
              </w:rPr>
            </w:pPr>
            <w:r w:rsidRPr="00BD61F9">
              <w:rPr>
                <w:rFonts w:ascii="Arial" w:eastAsia="Calibri" w:hAnsi="Arial" w:cs="Arial"/>
                <w:b/>
                <w:bCs/>
                <w:sz w:val="20"/>
                <w:szCs w:val="20"/>
                <w:lang w:eastAsia="en-US"/>
              </w:rPr>
              <w:t>-</w:t>
            </w:r>
          </w:p>
          <w:p w:rsidR="00BD61F9" w:rsidRPr="00BD61F9" w:rsidRDefault="00BD61F9" w:rsidP="00BD61F9">
            <w:pPr>
              <w:autoSpaceDE w:val="0"/>
              <w:autoSpaceDN w:val="0"/>
              <w:adjustRightInd w:val="0"/>
              <w:spacing w:after="160" w:line="259" w:lineRule="auto"/>
              <w:jc w:val="center"/>
              <w:outlineLvl w:val="0"/>
              <w:rPr>
                <w:rFonts w:ascii="Arial" w:eastAsia="Calibri" w:hAnsi="Arial" w:cs="Arial"/>
                <w:b/>
                <w:bCs/>
                <w:sz w:val="20"/>
                <w:szCs w:val="20"/>
                <w:lang w:eastAsia="en-US"/>
              </w:rPr>
            </w:pPr>
          </w:p>
          <w:p w:rsidR="00BD61F9" w:rsidRPr="00BD61F9" w:rsidRDefault="00BD61F9" w:rsidP="00BD61F9">
            <w:pPr>
              <w:autoSpaceDE w:val="0"/>
              <w:autoSpaceDN w:val="0"/>
              <w:adjustRightInd w:val="0"/>
              <w:spacing w:after="160" w:line="259" w:lineRule="auto"/>
              <w:jc w:val="center"/>
              <w:outlineLvl w:val="0"/>
              <w:rPr>
                <w:rFonts w:ascii="Arial" w:eastAsia="Calibri" w:hAnsi="Arial" w:cs="Arial"/>
                <w:b/>
                <w:bCs/>
                <w:sz w:val="20"/>
                <w:szCs w:val="20"/>
                <w:lang w:eastAsia="en-US"/>
              </w:rPr>
            </w:pPr>
          </w:p>
          <w:p w:rsidR="00BD61F9" w:rsidRPr="00BD61F9" w:rsidRDefault="00BD61F9" w:rsidP="00BD61F9">
            <w:pPr>
              <w:autoSpaceDE w:val="0"/>
              <w:autoSpaceDN w:val="0"/>
              <w:adjustRightInd w:val="0"/>
              <w:spacing w:after="160" w:line="259" w:lineRule="auto"/>
              <w:jc w:val="center"/>
              <w:outlineLvl w:val="0"/>
              <w:rPr>
                <w:rFonts w:ascii="Arial" w:eastAsia="Calibri" w:hAnsi="Arial" w:cs="Arial"/>
                <w:b/>
                <w:bCs/>
                <w:sz w:val="20"/>
                <w:szCs w:val="20"/>
                <w:lang w:eastAsia="en-US"/>
              </w:rPr>
            </w:pPr>
            <w:r w:rsidRPr="00BD61F9">
              <w:rPr>
                <w:rFonts w:ascii="Arial" w:eastAsia="Calibri" w:hAnsi="Arial" w:cs="Arial"/>
                <w:b/>
                <w:bCs/>
                <w:sz w:val="20"/>
                <w:szCs w:val="20"/>
                <w:lang w:eastAsia="en-US"/>
              </w:rPr>
              <w:t>-</w:t>
            </w:r>
          </w:p>
          <w:p w:rsidR="00BD61F9" w:rsidRPr="00BD61F9" w:rsidRDefault="00BD61F9" w:rsidP="00BD61F9">
            <w:pPr>
              <w:autoSpaceDE w:val="0"/>
              <w:autoSpaceDN w:val="0"/>
              <w:adjustRightInd w:val="0"/>
              <w:spacing w:after="160" w:line="259" w:lineRule="auto"/>
              <w:jc w:val="center"/>
              <w:outlineLvl w:val="0"/>
              <w:rPr>
                <w:rFonts w:ascii="Arial" w:eastAsia="Calibri" w:hAnsi="Arial" w:cs="Arial"/>
                <w:bCs/>
                <w:sz w:val="20"/>
                <w:szCs w:val="20"/>
                <w:lang w:eastAsia="en-US"/>
              </w:rPr>
            </w:pPr>
          </w:p>
          <w:p w:rsidR="00BD61F9" w:rsidRPr="00BD61F9" w:rsidRDefault="00BD61F9" w:rsidP="00BD61F9">
            <w:pPr>
              <w:autoSpaceDE w:val="0"/>
              <w:autoSpaceDN w:val="0"/>
              <w:adjustRightInd w:val="0"/>
              <w:spacing w:after="160" w:line="259" w:lineRule="auto"/>
              <w:jc w:val="center"/>
              <w:outlineLvl w:val="0"/>
              <w:rPr>
                <w:rFonts w:ascii="Arial" w:eastAsia="Calibri" w:hAnsi="Arial" w:cs="Arial"/>
                <w:bCs/>
                <w:sz w:val="20"/>
                <w:szCs w:val="20"/>
                <w:lang w:eastAsia="en-US"/>
              </w:rPr>
            </w:pPr>
            <w:r w:rsidRPr="00BD61F9">
              <w:rPr>
                <w:rFonts w:ascii="Arial" w:eastAsia="Calibri" w:hAnsi="Arial" w:cs="Arial"/>
                <w:bCs/>
                <w:sz w:val="20"/>
                <w:szCs w:val="20"/>
                <w:lang w:eastAsia="en-US"/>
              </w:rPr>
              <w:t>25,00</w:t>
            </w:r>
          </w:p>
          <w:p w:rsidR="00BD61F9" w:rsidRPr="00BD61F9" w:rsidRDefault="00BD61F9" w:rsidP="00BD61F9">
            <w:pPr>
              <w:autoSpaceDE w:val="0"/>
              <w:autoSpaceDN w:val="0"/>
              <w:adjustRightInd w:val="0"/>
              <w:spacing w:after="160" w:line="254" w:lineRule="auto"/>
              <w:jc w:val="center"/>
              <w:outlineLvl w:val="0"/>
              <w:rPr>
                <w:rFonts w:ascii="Arial" w:eastAsia="Calibri" w:hAnsi="Arial" w:cs="Arial"/>
                <w:b/>
                <w:bCs/>
                <w:sz w:val="20"/>
                <w:szCs w:val="20"/>
                <w:lang w:eastAsia="en-US"/>
              </w:rPr>
            </w:pPr>
            <w:r w:rsidRPr="00BD61F9">
              <w:rPr>
                <w:rFonts w:ascii="Arial" w:eastAsia="Calibri" w:hAnsi="Arial" w:cs="Arial"/>
                <w:b/>
                <w:bCs/>
                <w:sz w:val="20"/>
                <w:szCs w:val="20"/>
                <w:lang w:eastAsia="en-US"/>
              </w:rPr>
              <w:t>65,077</w:t>
            </w:r>
          </w:p>
        </w:tc>
      </w:tr>
      <w:tr w:rsidR="00BD61F9" w:rsidRPr="00BD61F9" w:rsidTr="009C406B">
        <w:trPr>
          <w:trHeight w:hRule="exact" w:val="360"/>
        </w:trPr>
        <w:tc>
          <w:tcPr>
            <w:tcW w:w="4503" w:type="dxa"/>
            <w:vMerge w:val="restart"/>
            <w:tcBorders>
              <w:top w:val="single" w:sz="4" w:space="0" w:color="auto"/>
              <w:left w:val="single" w:sz="4" w:space="0" w:color="auto"/>
              <w:bottom w:val="single" w:sz="4" w:space="0" w:color="auto"/>
              <w:right w:val="single" w:sz="4" w:space="0" w:color="auto"/>
            </w:tcBorders>
            <w:hideMark/>
          </w:tcPr>
          <w:p w:rsidR="00BD61F9" w:rsidRPr="00BD61F9" w:rsidRDefault="00BD61F9" w:rsidP="00BD61F9">
            <w:pPr>
              <w:autoSpaceDE w:val="0"/>
              <w:autoSpaceDN w:val="0"/>
              <w:adjustRightInd w:val="0"/>
              <w:jc w:val="both"/>
              <w:outlineLvl w:val="0"/>
              <w:rPr>
                <w:rFonts w:ascii="Arial" w:eastAsia="Calibri" w:hAnsi="Arial" w:cs="Arial"/>
                <w:sz w:val="20"/>
                <w:szCs w:val="20"/>
                <w:lang w:eastAsia="en-US"/>
              </w:rPr>
            </w:pPr>
            <w:r w:rsidRPr="00BD61F9">
              <w:rPr>
                <w:rFonts w:ascii="Arial" w:eastAsia="Calibri" w:hAnsi="Arial" w:cs="Arial"/>
                <w:b/>
                <w:sz w:val="20"/>
                <w:szCs w:val="20"/>
                <w:lang w:eastAsia="en-US"/>
              </w:rPr>
              <w:t>Мероприятие 5.</w:t>
            </w:r>
            <w:r w:rsidRPr="00BD61F9">
              <w:rPr>
                <w:rFonts w:ascii="Arial" w:eastAsia="Calibri" w:hAnsi="Arial" w:cs="Arial"/>
                <w:sz w:val="20"/>
                <w:szCs w:val="20"/>
                <w:lang w:eastAsia="en-US"/>
              </w:rPr>
              <w:t xml:space="preserve"> </w:t>
            </w:r>
          </w:p>
          <w:p w:rsidR="00BD61F9" w:rsidRPr="00BD61F9" w:rsidRDefault="00BD61F9" w:rsidP="009C406B">
            <w:pPr>
              <w:autoSpaceDE w:val="0"/>
              <w:autoSpaceDN w:val="0"/>
              <w:adjustRightInd w:val="0"/>
              <w:jc w:val="both"/>
              <w:outlineLvl w:val="0"/>
              <w:rPr>
                <w:rFonts w:ascii="Arial" w:eastAsia="Calibri" w:hAnsi="Arial" w:cs="Arial"/>
                <w:bCs/>
                <w:sz w:val="20"/>
                <w:szCs w:val="20"/>
                <w:lang w:eastAsia="en-US"/>
              </w:rPr>
            </w:pPr>
            <w:r w:rsidRPr="00BD61F9">
              <w:rPr>
                <w:rFonts w:ascii="Arial" w:eastAsia="Calibri" w:hAnsi="Arial" w:cs="Arial"/>
                <w:sz w:val="20"/>
                <w:szCs w:val="20"/>
                <w:lang w:eastAsia="en-US"/>
              </w:rPr>
              <w:t>Организа</w:t>
            </w:r>
            <w:r w:rsidRPr="00BD61F9">
              <w:rPr>
                <w:rFonts w:ascii="Arial" w:eastAsia="Calibri" w:hAnsi="Arial" w:cs="Arial"/>
                <w:sz w:val="20"/>
                <w:szCs w:val="20"/>
                <w:lang w:eastAsia="en-US"/>
              </w:rPr>
              <w:softHyphen/>
              <w:t>ция и проведение конкурса среди председателей Сове</w:t>
            </w:r>
            <w:r w:rsidRPr="00BD61F9">
              <w:rPr>
                <w:rFonts w:ascii="Arial" w:eastAsia="Calibri" w:hAnsi="Arial" w:cs="Arial"/>
                <w:sz w:val="20"/>
                <w:szCs w:val="20"/>
                <w:lang w:eastAsia="en-US"/>
              </w:rPr>
              <w:softHyphen/>
              <w:t>тов территориальных обще</w:t>
            </w:r>
            <w:r w:rsidRPr="00BD61F9">
              <w:rPr>
                <w:rFonts w:ascii="Arial" w:eastAsia="Calibri" w:hAnsi="Arial" w:cs="Arial"/>
                <w:sz w:val="20"/>
                <w:szCs w:val="20"/>
                <w:lang w:eastAsia="en-US"/>
              </w:rPr>
              <w:softHyphen/>
              <w:t xml:space="preserve">ственных </w:t>
            </w:r>
            <w:r w:rsidR="009C406B" w:rsidRPr="00BD61F9">
              <w:rPr>
                <w:rFonts w:ascii="Arial" w:eastAsia="Calibri" w:hAnsi="Arial" w:cs="Arial"/>
                <w:sz w:val="20"/>
                <w:szCs w:val="20"/>
                <w:lang w:eastAsia="en-US"/>
              </w:rPr>
              <w:t xml:space="preserve">самоуправлений </w:t>
            </w:r>
            <w:proofErr w:type="spellStart"/>
            <w:r w:rsidR="009C406B" w:rsidRPr="00BD61F9">
              <w:rPr>
                <w:rFonts w:ascii="Arial" w:eastAsia="Calibri" w:hAnsi="Arial" w:cs="Arial"/>
                <w:sz w:val="20"/>
                <w:szCs w:val="20"/>
                <w:lang w:eastAsia="en-US"/>
              </w:rPr>
              <w:t>г.</w:t>
            </w:r>
            <w:r w:rsidRPr="00BD61F9">
              <w:rPr>
                <w:rFonts w:ascii="Arial" w:eastAsia="Calibri" w:hAnsi="Arial" w:cs="Arial"/>
                <w:sz w:val="20"/>
                <w:szCs w:val="20"/>
                <w:lang w:eastAsia="en-US"/>
              </w:rPr>
              <w:t>Куйбышева</w:t>
            </w:r>
            <w:proofErr w:type="spellEnd"/>
            <w:r w:rsidRPr="00BD61F9">
              <w:rPr>
                <w:rFonts w:ascii="Arial" w:eastAsia="Calibri" w:hAnsi="Arial" w:cs="Arial"/>
                <w:sz w:val="20"/>
                <w:szCs w:val="20"/>
                <w:lang w:eastAsia="en-US"/>
              </w:rPr>
              <w:t xml:space="preserve"> Куйбышев</w:t>
            </w:r>
            <w:r w:rsidRPr="00BD61F9">
              <w:rPr>
                <w:rFonts w:ascii="Arial" w:eastAsia="Calibri" w:hAnsi="Arial" w:cs="Arial"/>
                <w:sz w:val="20"/>
                <w:szCs w:val="20"/>
                <w:lang w:eastAsia="en-US"/>
              </w:rPr>
              <w:softHyphen/>
              <w:t>ского района Новосибир</w:t>
            </w:r>
            <w:r w:rsidRPr="00BD61F9">
              <w:rPr>
                <w:rFonts w:ascii="Arial" w:eastAsia="Calibri" w:hAnsi="Arial" w:cs="Arial"/>
                <w:sz w:val="20"/>
                <w:szCs w:val="20"/>
                <w:lang w:eastAsia="en-US"/>
              </w:rPr>
              <w:softHyphen/>
              <w:t>ской области «Лучший председатель Совета терри</w:t>
            </w:r>
            <w:r w:rsidRPr="00BD61F9">
              <w:rPr>
                <w:rFonts w:ascii="Arial" w:eastAsia="Calibri" w:hAnsi="Arial" w:cs="Arial"/>
                <w:sz w:val="20"/>
                <w:szCs w:val="20"/>
                <w:lang w:eastAsia="en-US"/>
              </w:rPr>
              <w:softHyphen/>
              <w:t>ториального общественного самоуправления города Куйбышева»</w:t>
            </w:r>
          </w:p>
        </w:tc>
        <w:tc>
          <w:tcPr>
            <w:tcW w:w="4110" w:type="dxa"/>
            <w:vMerge w:val="restart"/>
            <w:tcBorders>
              <w:top w:val="single" w:sz="4" w:space="0" w:color="auto"/>
              <w:left w:val="single" w:sz="4" w:space="0" w:color="auto"/>
              <w:bottom w:val="single" w:sz="4" w:space="0" w:color="auto"/>
              <w:right w:val="single" w:sz="4" w:space="0" w:color="auto"/>
            </w:tcBorders>
            <w:hideMark/>
          </w:tcPr>
          <w:p w:rsidR="00BD61F9" w:rsidRPr="00BD61F9" w:rsidRDefault="00BD61F9" w:rsidP="00BD61F9">
            <w:pPr>
              <w:autoSpaceDE w:val="0"/>
              <w:autoSpaceDN w:val="0"/>
              <w:adjustRightInd w:val="0"/>
              <w:spacing w:after="160" w:line="254" w:lineRule="auto"/>
              <w:jc w:val="center"/>
              <w:outlineLvl w:val="0"/>
              <w:rPr>
                <w:rFonts w:ascii="Arial" w:eastAsia="Calibri" w:hAnsi="Arial" w:cs="Arial"/>
                <w:bCs/>
                <w:sz w:val="20"/>
                <w:szCs w:val="20"/>
                <w:lang w:eastAsia="en-US"/>
              </w:rPr>
            </w:pPr>
            <w:r w:rsidRPr="00BD61F9">
              <w:rPr>
                <w:rFonts w:ascii="Arial" w:eastAsia="Calibri" w:hAnsi="Arial" w:cs="Arial"/>
                <w:bCs/>
                <w:sz w:val="20"/>
                <w:szCs w:val="20"/>
                <w:lang w:eastAsia="en-US"/>
              </w:rPr>
              <w:t>Управление делами</w:t>
            </w:r>
          </w:p>
        </w:tc>
        <w:tc>
          <w:tcPr>
            <w:tcW w:w="1560" w:type="dxa"/>
            <w:vMerge w:val="restart"/>
            <w:tcBorders>
              <w:top w:val="single" w:sz="4" w:space="0" w:color="auto"/>
              <w:left w:val="single" w:sz="4" w:space="0" w:color="auto"/>
              <w:bottom w:val="single" w:sz="4" w:space="0" w:color="auto"/>
              <w:right w:val="single" w:sz="4" w:space="0" w:color="auto"/>
            </w:tcBorders>
          </w:tcPr>
          <w:p w:rsidR="00BD61F9" w:rsidRPr="00BD61F9" w:rsidRDefault="00BD61F9" w:rsidP="00BD61F9">
            <w:pPr>
              <w:autoSpaceDE w:val="0"/>
              <w:autoSpaceDN w:val="0"/>
              <w:adjustRightInd w:val="0"/>
              <w:jc w:val="center"/>
              <w:outlineLvl w:val="0"/>
              <w:rPr>
                <w:rFonts w:ascii="Arial" w:eastAsia="Calibri" w:hAnsi="Arial" w:cs="Arial"/>
                <w:bCs/>
                <w:sz w:val="20"/>
                <w:szCs w:val="20"/>
                <w:lang w:eastAsia="en-US"/>
              </w:rPr>
            </w:pPr>
            <w:r w:rsidRPr="00BD61F9">
              <w:rPr>
                <w:rFonts w:ascii="Arial" w:eastAsia="Calibri" w:hAnsi="Arial" w:cs="Arial"/>
                <w:bCs/>
                <w:sz w:val="20"/>
                <w:szCs w:val="20"/>
                <w:lang w:eastAsia="en-US"/>
              </w:rPr>
              <w:t>Муниципальный бюджет</w:t>
            </w:r>
          </w:p>
          <w:p w:rsidR="00BD61F9" w:rsidRPr="00BD61F9" w:rsidRDefault="00BD61F9" w:rsidP="00BD61F9">
            <w:pPr>
              <w:autoSpaceDE w:val="0"/>
              <w:autoSpaceDN w:val="0"/>
              <w:adjustRightInd w:val="0"/>
              <w:jc w:val="center"/>
              <w:outlineLvl w:val="0"/>
              <w:rPr>
                <w:rFonts w:ascii="Arial" w:eastAsia="Calibri" w:hAnsi="Arial" w:cs="Arial"/>
                <w:b/>
                <w:bCs/>
                <w:sz w:val="20"/>
                <w:szCs w:val="20"/>
                <w:lang w:eastAsia="en-US"/>
              </w:rPr>
            </w:pPr>
          </w:p>
          <w:p w:rsidR="00BD61F9" w:rsidRPr="00BD61F9" w:rsidRDefault="00BD61F9" w:rsidP="00BD61F9">
            <w:pPr>
              <w:autoSpaceDE w:val="0"/>
              <w:autoSpaceDN w:val="0"/>
              <w:adjustRightInd w:val="0"/>
              <w:jc w:val="center"/>
              <w:outlineLvl w:val="0"/>
              <w:rPr>
                <w:rFonts w:ascii="Arial" w:eastAsia="Calibri" w:hAnsi="Arial" w:cs="Arial"/>
                <w:b/>
                <w:bCs/>
                <w:sz w:val="20"/>
                <w:szCs w:val="20"/>
                <w:lang w:eastAsia="en-US"/>
              </w:rPr>
            </w:pPr>
          </w:p>
          <w:p w:rsidR="00BD61F9" w:rsidRPr="00BD61F9" w:rsidRDefault="00BD61F9" w:rsidP="00BD61F9">
            <w:pPr>
              <w:autoSpaceDE w:val="0"/>
              <w:autoSpaceDN w:val="0"/>
              <w:adjustRightInd w:val="0"/>
              <w:jc w:val="center"/>
              <w:outlineLvl w:val="0"/>
              <w:rPr>
                <w:rFonts w:ascii="Arial" w:eastAsia="Calibri" w:hAnsi="Arial" w:cs="Arial"/>
                <w:b/>
                <w:bCs/>
                <w:sz w:val="20"/>
                <w:szCs w:val="20"/>
                <w:lang w:eastAsia="en-US"/>
              </w:rPr>
            </w:pPr>
          </w:p>
          <w:p w:rsidR="00BD61F9" w:rsidRPr="00BD61F9" w:rsidRDefault="00BD61F9" w:rsidP="00BD61F9">
            <w:pPr>
              <w:autoSpaceDE w:val="0"/>
              <w:autoSpaceDN w:val="0"/>
              <w:adjustRightInd w:val="0"/>
              <w:spacing w:after="160" w:line="254" w:lineRule="auto"/>
              <w:outlineLvl w:val="0"/>
              <w:rPr>
                <w:rFonts w:ascii="Arial" w:eastAsia="Calibri" w:hAnsi="Arial" w:cs="Arial"/>
                <w:b/>
                <w:bCs/>
                <w:sz w:val="20"/>
                <w:szCs w:val="20"/>
                <w:lang w:eastAsia="en-US"/>
              </w:rPr>
            </w:pPr>
          </w:p>
        </w:tc>
        <w:tc>
          <w:tcPr>
            <w:tcW w:w="1275" w:type="dxa"/>
            <w:tcBorders>
              <w:top w:val="single" w:sz="4" w:space="0" w:color="auto"/>
              <w:left w:val="single" w:sz="4" w:space="0" w:color="auto"/>
              <w:bottom w:val="single" w:sz="4" w:space="0" w:color="auto"/>
              <w:right w:val="single" w:sz="4" w:space="0" w:color="auto"/>
            </w:tcBorders>
          </w:tcPr>
          <w:p w:rsidR="00BD61F9" w:rsidRPr="00BD61F9" w:rsidRDefault="00BD61F9" w:rsidP="00BD61F9">
            <w:pPr>
              <w:autoSpaceDE w:val="0"/>
              <w:autoSpaceDN w:val="0"/>
              <w:adjustRightInd w:val="0"/>
              <w:jc w:val="center"/>
              <w:outlineLvl w:val="0"/>
              <w:rPr>
                <w:rFonts w:ascii="Arial" w:eastAsia="Calibri" w:hAnsi="Arial" w:cs="Arial"/>
                <w:b/>
                <w:bCs/>
                <w:sz w:val="20"/>
                <w:szCs w:val="20"/>
                <w:lang w:eastAsia="en-US"/>
              </w:rPr>
            </w:pPr>
            <w:r w:rsidRPr="00BD61F9">
              <w:rPr>
                <w:rFonts w:ascii="Arial" w:eastAsia="Calibri" w:hAnsi="Arial" w:cs="Arial"/>
                <w:b/>
                <w:bCs/>
                <w:sz w:val="20"/>
                <w:szCs w:val="20"/>
                <w:lang w:eastAsia="en-US"/>
              </w:rPr>
              <w:t>92,033</w:t>
            </w:r>
          </w:p>
          <w:p w:rsidR="00BD61F9" w:rsidRPr="00BD61F9" w:rsidRDefault="00BD61F9" w:rsidP="00BD61F9">
            <w:pPr>
              <w:autoSpaceDE w:val="0"/>
              <w:autoSpaceDN w:val="0"/>
              <w:adjustRightInd w:val="0"/>
              <w:outlineLvl w:val="0"/>
              <w:rPr>
                <w:rFonts w:ascii="Arial" w:eastAsia="Calibri" w:hAnsi="Arial" w:cs="Arial"/>
                <w:b/>
                <w:bCs/>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tcPr>
          <w:p w:rsidR="00BD61F9" w:rsidRPr="00BD61F9" w:rsidRDefault="00BD61F9" w:rsidP="00BD61F9">
            <w:pPr>
              <w:autoSpaceDE w:val="0"/>
              <w:autoSpaceDN w:val="0"/>
              <w:adjustRightInd w:val="0"/>
              <w:jc w:val="center"/>
              <w:outlineLvl w:val="0"/>
              <w:rPr>
                <w:rFonts w:ascii="Arial" w:eastAsia="Calibri" w:hAnsi="Arial" w:cs="Arial"/>
                <w:b/>
                <w:bCs/>
                <w:sz w:val="20"/>
                <w:szCs w:val="20"/>
                <w:lang w:eastAsia="en-US"/>
              </w:rPr>
            </w:pPr>
            <w:r w:rsidRPr="00BD61F9">
              <w:rPr>
                <w:rFonts w:ascii="Arial" w:eastAsia="Calibri" w:hAnsi="Arial" w:cs="Arial"/>
                <w:b/>
                <w:bCs/>
                <w:sz w:val="20"/>
                <w:szCs w:val="20"/>
                <w:lang w:eastAsia="en-US"/>
              </w:rPr>
              <w:t>95,033</w:t>
            </w:r>
          </w:p>
          <w:p w:rsidR="00BD61F9" w:rsidRPr="00BD61F9" w:rsidRDefault="00BD61F9" w:rsidP="00BD61F9">
            <w:pPr>
              <w:autoSpaceDE w:val="0"/>
              <w:autoSpaceDN w:val="0"/>
              <w:adjustRightInd w:val="0"/>
              <w:outlineLvl w:val="0"/>
              <w:rPr>
                <w:rFonts w:ascii="Arial" w:eastAsia="Calibri" w:hAnsi="Arial" w:cs="Arial"/>
                <w:b/>
                <w:bCs/>
                <w:sz w:val="20"/>
                <w:szCs w:val="20"/>
                <w:lang w:eastAsia="en-US"/>
              </w:rPr>
            </w:pPr>
          </w:p>
        </w:tc>
        <w:tc>
          <w:tcPr>
            <w:tcW w:w="1276" w:type="dxa"/>
            <w:tcBorders>
              <w:top w:val="single" w:sz="4" w:space="0" w:color="auto"/>
              <w:left w:val="single" w:sz="4" w:space="0" w:color="auto"/>
              <w:bottom w:val="single" w:sz="4" w:space="0" w:color="auto"/>
              <w:right w:val="single" w:sz="4" w:space="0" w:color="auto"/>
            </w:tcBorders>
          </w:tcPr>
          <w:p w:rsidR="00BD61F9" w:rsidRPr="00BD61F9" w:rsidRDefault="00BD61F9" w:rsidP="00BD61F9">
            <w:pPr>
              <w:autoSpaceDE w:val="0"/>
              <w:autoSpaceDN w:val="0"/>
              <w:adjustRightInd w:val="0"/>
              <w:jc w:val="center"/>
              <w:outlineLvl w:val="0"/>
              <w:rPr>
                <w:rFonts w:ascii="Arial" w:eastAsia="Calibri" w:hAnsi="Arial" w:cs="Arial"/>
                <w:b/>
                <w:bCs/>
                <w:sz w:val="20"/>
                <w:szCs w:val="20"/>
                <w:lang w:eastAsia="en-US"/>
              </w:rPr>
            </w:pPr>
            <w:r w:rsidRPr="00BD61F9">
              <w:rPr>
                <w:rFonts w:ascii="Arial" w:eastAsia="Calibri" w:hAnsi="Arial" w:cs="Arial"/>
                <w:b/>
                <w:bCs/>
                <w:sz w:val="20"/>
                <w:szCs w:val="20"/>
                <w:lang w:eastAsia="en-US"/>
              </w:rPr>
              <w:t>95,033</w:t>
            </w:r>
          </w:p>
          <w:p w:rsidR="00BD61F9" w:rsidRPr="00BD61F9" w:rsidRDefault="00BD61F9" w:rsidP="00BD61F9">
            <w:pPr>
              <w:autoSpaceDE w:val="0"/>
              <w:autoSpaceDN w:val="0"/>
              <w:adjustRightInd w:val="0"/>
              <w:outlineLvl w:val="0"/>
              <w:rPr>
                <w:rFonts w:ascii="Arial" w:eastAsia="Calibri" w:hAnsi="Arial" w:cs="Arial"/>
                <w:b/>
                <w:bCs/>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tcPr>
          <w:p w:rsidR="00BD61F9" w:rsidRPr="00BD61F9" w:rsidRDefault="00BD61F9" w:rsidP="00BD61F9">
            <w:pPr>
              <w:autoSpaceDE w:val="0"/>
              <w:autoSpaceDN w:val="0"/>
              <w:adjustRightInd w:val="0"/>
              <w:jc w:val="center"/>
              <w:outlineLvl w:val="0"/>
              <w:rPr>
                <w:rFonts w:ascii="Arial" w:eastAsia="Calibri" w:hAnsi="Arial" w:cs="Arial"/>
                <w:b/>
                <w:bCs/>
                <w:sz w:val="20"/>
                <w:szCs w:val="20"/>
                <w:lang w:eastAsia="en-US"/>
              </w:rPr>
            </w:pPr>
            <w:r w:rsidRPr="00BD61F9">
              <w:rPr>
                <w:rFonts w:ascii="Arial" w:eastAsia="Calibri" w:hAnsi="Arial" w:cs="Arial"/>
                <w:b/>
                <w:bCs/>
                <w:sz w:val="20"/>
                <w:szCs w:val="20"/>
                <w:lang w:eastAsia="en-US"/>
              </w:rPr>
              <w:t>125,033</w:t>
            </w:r>
          </w:p>
          <w:p w:rsidR="00BD61F9" w:rsidRPr="00BD61F9" w:rsidRDefault="00BD61F9" w:rsidP="00BD61F9">
            <w:pPr>
              <w:autoSpaceDE w:val="0"/>
              <w:autoSpaceDN w:val="0"/>
              <w:adjustRightInd w:val="0"/>
              <w:outlineLvl w:val="0"/>
              <w:rPr>
                <w:rFonts w:ascii="Arial" w:eastAsia="Calibri" w:hAnsi="Arial" w:cs="Arial"/>
                <w:b/>
                <w:bCs/>
                <w:sz w:val="20"/>
                <w:szCs w:val="20"/>
                <w:lang w:eastAsia="en-US"/>
              </w:rPr>
            </w:pPr>
          </w:p>
        </w:tc>
      </w:tr>
      <w:tr w:rsidR="00BD61F9" w:rsidRPr="00BD61F9" w:rsidTr="009C406B">
        <w:trPr>
          <w:trHeight w:val="557"/>
        </w:trPr>
        <w:tc>
          <w:tcPr>
            <w:tcW w:w="4503" w:type="dxa"/>
            <w:vMerge/>
            <w:tcBorders>
              <w:top w:val="single" w:sz="4" w:space="0" w:color="auto"/>
              <w:left w:val="single" w:sz="4" w:space="0" w:color="auto"/>
              <w:bottom w:val="single" w:sz="4" w:space="0" w:color="auto"/>
              <w:right w:val="single" w:sz="4" w:space="0" w:color="auto"/>
            </w:tcBorders>
            <w:vAlign w:val="center"/>
            <w:hideMark/>
          </w:tcPr>
          <w:p w:rsidR="00BD61F9" w:rsidRPr="00BD61F9" w:rsidRDefault="00BD61F9" w:rsidP="00BD61F9">
            <w:pPr>
              <w:rPr>
                <w:rFonts w:ascii="Arial" w:eastAsia="Calibri" w:hAnsi="Arial" w:cs="Arial"/>
                <w:bCs/>
                <w:sz w:val="20"/>
                <w:szCs w:val="20"/>
                <w:lang w:eastAsia="en-US"/>
              </w:rPr>
            </w:pPr>
          </w:p>
        </w:tc>
        <w:tc>
          <w:tcPr>
            <w:tcW w:w="4110" w:type="dxa"/>
            <w:vMerge/>
            <w:tcBorders>
              <w:top w:val="single" w:sz="4" w:space="0" w:color="auto"/>
              <w:left w:val="single" w:sz="4" w:space="0" w:color="auto"/>
              <w:bottom w:val="single" w:sz="4" w:space="0" w:color="auto"/>
              <w:right w:val="single" w:sz="4" w:space="0" w:color="auto"/>
            </w:tcBorders>
            <w:vAlign w:val="center"/>
            <w:hideMark/>
          </w:tcPr>
          <w:p w:rsidR="00BD61F9" w:rsidRPr="00BD61F9" w:rsidRDefault="00BD61F9" w:rsidP="00BD61F9">
            <w:pPr>
              <w:rPr>
                <w:rFonts w:ascii="Arial" w:eastAsia="Calibri" w:hAnsi="Arial" w:cs="Arial"/>
                <w:bCs/>
                <w:sz w:val="20"/>
                <w:szCs w:val="20"/>
                <w:lang w:eastAsia="en-US"/>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BD61F9" w:rsidRPr="00BD61F9" w:rsidRDefault="00BD61F9" w:rsidP="00BD61F9">
            <w:pPr>
              <w:rPr>
                <w:rFonts w:ascii="Arial" w:eastAsia="Calibri" w:hAnsi="Arial" w:cs="Arial"/>
                <w:b/>
                <w:bCs/>
                <w:sz w:val="20"/>
                <w:szCs w:val="20"/>
                <w:lang w:eastAsia="en-US"/>
              </w:rPr>
            </w:pPr>
          </w:p>
        </w:tc>
        <w:tc>
          <w:tcPr>
            <w:tcW w:w="1275" w:type="dxa"/>
            <w:tcBorders>
              <w:top w:val="single" w:sz="4" w:space="0" w:color="auto"/>
              <w:left w:val="single" w:sz="4" w:space="0" w:color="auto"/>
              <w:bottom w:val="single" w:sz="4" w:space="0" w:color="auto"/>
              <w:right w:val="single" w:sz="4" w:space="0" w:color="auto"/>
            </w:tcBorders>
            <w:vAlign w:val="center"/>
          </w:tcPr>
          <w:p w:rsidR="00BD61F9" w:rsidRPr="00BD61F9" w:rsidRDefault="00BD61F9" w:rsidP="00BD61F9">
            <w:pPr>
              <w:autoSpaceDE w:val="0"/>
              <w:autoSpaceDN w:val="0"/>
              <w:adjustRightInd w:val="0"/>
              <w:jc w:val="center"/>
              <w:outlineLvl w:val="0"/>
              <w:rPr>
                <w:rFonts w:ascii="Arial" w:eastAsia="Calibri" w:hAnsi="Arial" w:cs="Arial"/>
                <w:bCs/>
                <w:sz w:val="20"/>
                <w:szCs w:val="20"/>
                <w:lang w:eastAsia="en-US"/>
              </w:rPr>
            </w:pPr>
            <w:r w:rsidRPr="00BD61F9">
              <w:rPr>
                <w:rFonts w:ascii="Arial" w:eastAsia="Calibri" w:hAnsi="Arial" w:cs="Arial"/>
                <w:bCs/>
                <w:sz w:val="20"/>
                <w:szCs w:val="20"/>
                <w:lang w:eastAsia="en-US"/>
              </w:rPr>
              <w:t>92,033</w:t>
            </w:r>
          </w:p>
          <w:p w:rsidR="00BD61F9" w:rsidRPr="00BD61F9" w:rsidRDefault="00BD61F9" w:rsidP="00BD61F9">
            <w:pPr>
              <w:autoSpaceDE w:val="0"/>
              <w:autoSpaceDN w:val="0"/>
              <w:adjustRightInd w:val="0"/>
              <w:jc w:val="center"/>
              <w:outlineLvl w:val="0"/>
              <w:rPr>
                <w:rFonts w:ascii="Arial" w:eastAsia="Calibri" w:hAnsi="Arial" w:cs="Arial"/>
                <w:bCs/>
                <w:sz w:val="20"/>
                <w:szCs w:val="20"/>
                <w:lang w:eastAsia="en-US"/>
              </w:rPr>
            </w:pPr>
          </w:p>
          <w:p w:rsidR="00BD61F9" w:rsidRPr="00BD61F9" w:rsidRDefault="00BD61F9" w:rsidP="00BD61F9">
            <w:pPr>
              <w:autoSpaceDE w:val="0"/>
              <w:autoSpaceDN w:val="0"/>
              <w:adjustRightInd w:val="0"/>
              <w:jc w:val="center"/>
              <w:outlineLvl w:val="0"/>
              <w:rPr>
                <w:rFonts w:ascii="Arial" w:eastAsia="Calibri" w:hAnsi="Arial" w:cs="Arial"/>
                <w:bCs/>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vAlign w:val="center"/>
          </w:tcPr>
          <w:p w:rsidR="00BD61F9" w:rsidRPr="00BD61F9" w:rsidRDefault="00BD61F9" w:rsidP="00BD61F9">
            <w:pPr>
              <w:autoSpaceDE w:val="0"/>
              <w:autoSpaceDN w:val="0"/>
              <w:adjustRightInd w:val="0"/>
              <w:jc w:val="center"/>
              <w:outlineLvl w:val="0"/>
              <w:rPr>
                <w:rFonts w:ascii="Arial" w:eastAsia="Calibri" w:hAnsi="Arial" w:cs="Arial"/>
                <w:bCs/>
                <w:sz w:val="20"/>
                <w:szCs w:val="20"/>
                <w:lang w:eastAsia="en-US"/>
              </w:rPr>
            </w:pPr>
            <w:r w:rsidRPr="00BD61F9">
              <w:rPr>
                <w:rFonts w:ascii="Arial" w:eastAsia="Calibri" w:hAnsi="Arial" w:cs="Arial"/>
                <w:bCs/>
                <w:sz w:val="20"/>
                <w:szCs w:val="20"/>
                <w:lang w:eastAsia="en-US"/>
              </w:rPr>
              <w:t>95,033</w:t>
            </w:r>
          </w:p>
          <w:p w:rsidR="00BD61F9" w:rsidRPr="00BD61F9" w:rsidRDefault="00BD61F9" w:rsidP="00BD61F9">
            <w:pPr>
              <w:autoSpaceDE w:val="0"/>
              <w:autoSpaceDN w:val="0"/>
              <w:adjustRightInd w:val="0"/>
              <w:jc w:val="center"/>
              <w:outlineLvl w:val="0"/>
              <w:rPr>
                <w:rFonts w:ascii="Arial" w:eastAsia="Calibri" w:hAnsi="Arial" w:cs="Arial"/>
                <w:bCs/>
                <w:sz w:val="20"/>
                <w:szCs w:val="20"/>
                <w:lang w:eastAsia="en-US"/>
              </w:rPr>
            </w:pPr>
          </w:p>
          <w:p w:rsidR="00BD61F9" w:rsidRPr="00BD61F9" w:rsidRDefault="00BD61F9" w:rsidP="00BD61F9">
            <w:pPr>
              <w:autoSpaceDE w:val="0"/>
              <w:autoSpaceDN w:val="0"/>
              <w:adjustRightInd w:val="0"/>
              <w:jc w:val="center"/>
              <w:outlineLvl w:val="0"/>
              <w:rPr>
                <w:rFonts w:ascii="Arial" w:eastAsia="Calibri" w:hAnsi="Arial" w:cs="Arial"/>
                <w:bCs/>
                <w:sz w:val="20"/>
                <w:szCs w:val="20"/>
                <w:lang w:eastAsia="en-US"/>
              </w:rPr>
            </w:pPr>
          </w:p>
        </w:tc>
        <w:tc>
          <w:tcPr>
            <w:tcW w:w="1276" w:type="dxa"/>
            <w:tcBorders>
              <w:top w:val="single" w:sz="4" w:space="0" w:color="auto"/>
              <w:left w:val="single" w:sz="4" w:space="0" w:color="auto"/>
              <w:bottom w:val="single" w:sz="4" w:space="0" w:color="auto"/>
              <w:right w:val="single" w:sz="4" w:space="0" w:color="auto"/>
            </w:tcBorders>
            <w:vAlign w:val="center"/>
          </w:tcPr>
          <w:p w:rsidR="00BD61F9" w:rsidRPr="00BD61F9" w:rsidRDefault="00BD61F9" w:rsidP="00BD61F9">
            <w:pPr>
              <w:autoSpaceDE w:val="0"/>
              <w:autoSpaceDN w:val="0"/>
              <w:adjustRightInd w:val="0"/>
              <w:jc w:val="center"/>
              <w:outlineLvl w:val="0"/>
              <w:rPr>
                <w:rFonts w:ascii="Arial" w:eastAsia="Calibri" w:hAnsi="Arial" w:cs="Arial"/>
                <w:bCs/>
                <w:sz w:val="20"/>
                <w:szCs w:val="20"/>
                <w:lang w:eastAsia="en-US"/>
              </w:rPr>
            </w:pPr>
            <w:r w:rsidRPr="00BD61F9">
              <w:rPr>
                <w:rFonts w:ascii="Arial" w:eastAsia="Calibri" w:hAnsi="Arial" w:cs="Arial"/>
                <w:bCs/>
                <w:sz w:val="20"/>
                <w:szCs w:val="20"/>
                <w:lang w:eastAsia="en-US"/>
              </w:rPr>
              <w:t>95,033</w:t>
            </w:r>
          </w:p>
          <w:p w:rsidR="00BD61F9" w:rsidRPr="00BD61F9" w:rsidRDefault="00BD61F9" w:rsidP="00BD61F9">
            <w:pPr>
              <w:autoSpaceDE w:val="0"/>
              <w:autoSpaceDN w:val="0"/>
              <w:adjustRightInd w:val="0"/>
              <w:jc w:val="center"/>
              <w:outlineLvl w:val="0"/>
              <w:rPr>
                <w:rFonts w:ascii="Arial" w:eastAsia="Calibri" w:hAnsi="Arial" w:cs="Arial"/>
                <w:bCs/>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vAlign w:val="center"/>
          </w:tcPr>
          <w:p w:rsidR="00BD61F9" w:rsidRPr="00BD61F9" w:rsidRDefault="00BD61F9" w:rsidP="00BD61F9">
            <w:pPr>
              <w:autoSpaceDE w:val="0"/>
              <w:autoSpaceDN w:val="0"/>
              <w:adjustRightInd w:val="0"/>
              <w:jc w:val="center"/>
              <w:outlineLvl w:val="0"/>
              <w:rPr>
                <w:rFonts w:ascii="Arial" w:eastAsia="Calibri" w:hAnsi="Arial" w:cs="Arial"/>
                <w:bCs/>
                <w:sz w:val="20"/>
                <w:szCs w:val="20"/>
                <w:lang w:eastAsia="en-US"/>
              </w:rPr>
            </w:pPr>
            <w:r w:rsidRPr="00BD61F9">
              <w:rPr>
                <w:rFonts w:ascii="Arial" w:eastAsia="Calibri" w:hAnsi="Arial" w:cs="Arial"/>
                <w:bCs/>
                <w:sz w:val="20"/>
                <w:szCs w:val="20"/>
                <w:lang w:eastAsia="en-US"/>
              </w:rPr>
              <w:t>125,033</w:t>
            </w:r>
          </w:p>
          <w:p w:rsidR="00BD61F9" w:rsidRPr="00BD61F9" w:rsidRDefault="00BD61F9" w:rsidP="00BD61F9">
            <w:pPr>
              <w:autoSpaceDE w:val="0"/>
              <w:autoSpaceDN w:val="0"/>
              <w:adjustRightInd w:val="0"/>
              <w:jc w:val="center"/>
              <w:outlineLvl w:val="0"/>
              <w:rPr>
                <w:rFonts w:ascii="Arial" w:eastAsia="Calibri" w:hAnsi="Arial" w:cs="Arial"/>
                <w:bCs/>
                <w:sz w:val="20"/>
                <w:szCs w:val="20"/>
                <w:lang w:eastAsia="en-US"/>
              </w:rPr>
            </w:pPr>
          </w:p>
        </w:tc>
      </w:tr>
      <w:tr w:rsidR="00BD61F9" w:rsidRPr="00BD61F9" w:rsidTr="009C406B">
        <w:trPr>
          <w:trHeight w:val="252"/>
        </w:trPr>
        <w:tc>
          <w:tcPr>
            <w:tcW w:w="4503" w:type="dxa"/>
            <w:vMerge/>
            <w:tcBorders>
              <w:top w:val="single" w:sz="4" w:space="0" w:color="auto"/>
              <w:left w:val="single" w:sz="4" w:space="0" w:color="auto"/>
              <w:bottom w:val="single" w:sz="4" w:space="0" w:color="auto"/>
              <w:right w:val="single" w:sz="4" w:space="0" w:color="auto"/>
            </w:tcBorders>
            <w:vAlign w:val="center"/>
            <w:hideMark/>
          </w:tcPr>
          <w:p w:rsidR="00BD61F9" w:rsidRPr="00BD61F9" w:rsidRDefault="00BD61F9" w:rsidP="00BD61F9">
            <w:pPr>
              <w:rPr>
                <w:rFonts w:ascii="Arial" w:eastAsia="Calibri" w:hAnsi="Arial" w:cs="Arial"/>
                <w:bCs/>
                <w:sz w:val="20"/>
                <w:szCs w:val="20"/>
                <w:lang w:eastAsia="en-US"/>
              </w:rPr>
            </w:pPr>
          </w:p>
        </w:tc>
        <w:tc>
          <w:tcPr>
            <w:tcW w:w="4110" w:type="dxa"/>
            <w:vMerge/>
            <w:tcBorders>
              <w:top w:val="single" w:sz="4" w:space="0" w:color="auto"/>
              <w:left w:val="single" w:sz="4" w:space="0" w:color="auto"/>
              <w:bottom w:val="single" w:sz="4" w:space="0" w:color="auto"/>
              <w:right w:val="single" w:sz="4" w:space="0" w:color="auto"/>
            </w:tcBorders>
            <w:vAlign w:val="center"/>
            <w:hideMark/>
          </w:tcPr>
          <w:p w:rsidR="00BD61F9" w:rsidRPr="00BD61F9" w:rsidRDefault="00BD61F9" w:rsidP="00BD61F9">
            <w:pPr>
              <w:rPr>
                <w:rFonts w:ascii="Arial" w:eastAsia="Calibri" w:hAnsi="Arial" w:cs="Arial"/>
                <w:bCs/>
                <w:sz w:val="20"/>
                <w:szCs w:val="20"/>
                <w:lang w:eastAsia="en-US"/>
              </w:rPr>
            </w:pPr>
          </w:p>
        </w:tc>
        <w:tc>
          <w:tcPr>
            <w:tcW w:w="1560" w:type="dxa"/>
            <w:tcBorders>
              <w:top w:val="single" w:sz="4" w:space="0" w:color="auto"/>
              <w:left w:val="single" w:sz="4" w:space="0" w:color="auto"/>
              <w:bottom w:val="single" w:sz="4" w:space="0" w:color="auto"/>
              <w:right w:val="single" w:sz="4" w:space="0" w:color="auto"/>
            </w:tcBorders>
          </w:tcPr>
          <w:p w:rsidR="00BD61F9" w:rsidRPr="00BD61F9" w:rsidRDefault="00BD61F9" w:rsidP="00BD61F9">
            <w:pPr>
              <w:autoSpaceDE w:val="0"/>
              <w:autoSpaceDN w:val="0"/>
              <w:adjustRightInd w:val="0"/>
              <w:spacing w:after="160" w:line="254" w:lineRule="auto"/>
              <w:jc w:val="center"/>
              <w:outlineLvl w:val="0"/>
              <w:rPr>
                <w:rFonts w:ascii="Arial" w:eastAsia="Calibri" w:hAnsi="Arial" w:cs="Arial"/>
                <w:b/>
                <w:bCs/>
                <w:sz w:val="20"/>
                <w:szCs w:val="20"/>
                <w:lang w:eastAsia="en-US"/>
              </w:rPr>
            </w:pPr>
            <w:r w:rsidRPr="00BD61F9">
              <w:rPr>
                <w:rFonts w:ascii="Arial" w:eastAsia="Calibri" w:hAnsi="Arial" w:cs="Arial"/>
                <w:b/>
                <w:bCs/>
                <w:sz w:val="20"/>
                <w:szCs w:val="20"/>
                <w:lang w:eastAsia="en-US"/>
              </w:rPr>
              <w:t>Итого</w:t>
            </w:r>
          </w:p>
        </w:tc>
        <w:tc>
          <w:tcPr>
            <w:tcW w:w="1275" w:type="dxa"/>
            <w:tcBorders>
              <w:top w:val="single" w:sz="4" w:space="0" w:color="auto"/>
              <w:left w:val="single" w:sz="4" w:space="0" w:color="auto"/>
              <w:bottom w:val="single" w:sz="4" w:space="0" w:color="auto"/>
              <w:right w:val="single" w:sz="4" w:space="0" w:color="auto"/>
            </w:tcBorders>
          </w:tcPr>
          <w:p w:rsidR="00BD61F9" w:rsidRPr="00BD61F9" w:rsidRDefault="00BD61F9" w:rsidP="009C406B">
            <w:pPr>
              <w:autoSpaceDE w:val="0"/>
              <w:autoSpaceDN w:val="0"/>
              <w:adjustRightInd w:val="0"/>
              <w:jc w:val="center"/>
              <w:outlineLvl w:val="0"/>
              <w:rPr>
                <w:rFonts w:ascii="Arial" w:eastAsia="Calibri" w:hAnsi="Arial" w:cs="Arial"/>
                <w:b/>
                <w:bCs/>
                <w:sz w:val="20"/>
                <w:szCs w:val="20"/>
                <w:lang w:eastAsia="en-US"/>
              </w:rPr>
            </w:pPr>
            <w:r w:rsidRPr="00BD61F9">
              <w:rPr>
                <w:rFonts w:ascii="Arial" w:eastAsia="Calibri" w:hAnsi="Arial" w:cs="Arial"/>
                <w:b/>
                <w:bCs/>
                <w:sz w:val="20"/>
                <w:szCs w:val="20"/>
                <w:lang w:eastAsia="en-US"/>
              </w:rPr>
              <w:t>92,033</w:t>
            </w:r>
          </w:p>
        </w:tc>
        <w:tc>
          <w:tcPr>
            <w:tcW w:w="1134" w:type="dxa"/>
            <w:tcBorders>
              <w:top w:val="single" w:sz="4" w:space="0" w:color="auto"/>
              <w:left w:val="single" w:sz="4" w:space="0" w:color="auto"/>
              <w:bottom w:val="single" w:sz="4" w:space="0" w:color="auto"/>
              <w:right w:val="single" w:sz="4" w:space="0" w:color="auto"/>
            </w:tcBorders>
          </w:tcPr>
          <w:p w:rsidR="00BD61F9" w:rsidRPr="00BD61F9" w:rsidRDefault="00BD61F9" w:rsidP="009C406B">
            <w:pPr>
              <w:autoSpaceDE w:val="0"/>
              <w:autoSpaceDN w:val="0"/>
              <w:adjustRightInd w:val="0"/>
              <w:jc w:val="center"/>
              <w:outlineLvl w:val="0"/>
              <w:rPr>
                <w:rFonts w:ascii="Arial" w:eastAsia="Calibri" w:hAnsi="Arial" w:cs="Arial"/>
                <w:b/>
                <w:bCs/>
                <w:sz w:val="20"/>
                <w:szCs w:val="20"/>
                <w:lang w:eastAsia="en-US"/>
              </w:rPr>
            </w:pPr>
            <w:r w:rsidRPr="00BD61F9">
              <w:rPr>
                <w:rFonts w:ascii="Arial" w:eastAsia="Calibri" w:hAnsi="Arial" w:cs="Arial"/>
                <w:b/>
                <w:bCs/>
                <w:sz w:val="20"/>
                <w:szCs w:val="20"/>
                <w:lang w:eastAsia="en-US"/>
              </w:rPr>
              <w:t>95,033</w:t>
            </w:r>
          </w:p>
        </w:tc>
        <w:tc>
          <w:tcPr>
            <w:tcW w:w="1276" w:type="dxa"/>
            <w:tcBorders>
              <w:top w:val="single" w:sz="4" w:space="0" w:color="auto"/>
              <w:left w:val="single" w:sz="4" w:space="0" w:color="auto"/>
              <w:bottom w:val="single" w:sz="4" w:space="0" w:color="auto"/>
              <w:right w:val="single" w:sz="4" w:space="0" w:color="auto"/>
            </w:tcBorders>
          </w:tcPr>
          <w:p w:rsidR="00BD61F9" w:rsidRPr="00BD61F9" w:rsidRDefault="00BD61F9" w:rsidP="009C406B">
            <w:pPr>
              <w:autoSpaceDE w:val="0"/>
              <w:autoSpaceDN w:val="0"/>
              <w:adjustRightInd w:val="0"/>
              <w:jc w:val="center"/>
              <w:outlineLvl w:val="0"/>
              <w:rPr>
                <w:rFonts w:ascii="Arial" w:eastAsia="Calibri" w:hAnsi="Arial" w:cs="Arial"/>
                <w:b/>
                <w:bCs/>
                <w:sz w:val="20"/>
                <w:szCs w:val="20"/>
                <w:lang w:eastAsia="en-US"/>
              </w:rPr>
            </w:pPr>
            <w:r w:rsidRPr="00BD61F9">
              <w:rPr>
                <w:rFonts w:ascii="Arial" w:eastAsia="Calibri" w:hAnsi="Arial" w:cs="Arial"/>
                <w:b/>
                <w:bCs/>
                <w:sz w:val="20"/>
                <w:szCs w:val="20"/>
                <w:lang w:eastAsia="en-US"/>
              </w:rPr>
              <w:t>95,033</w:t>
            </w:r>
          </w:p>
        </w:tc>
        <w:tc>
          <w:tcPr>
            <w:tcW w:w="1134" w:type="dxa"/>
            <w:tcBorders>
              <w:top w:val="single" w:sz="4" w:space="0" w:color="auto"/>
              <w:left w:val="single" w:sz="4" w:space="0" w:color="auto"/>
              <w:bottom w:val="single" w:sz="4" w:space="0" w:color="auto"/>
              <w:right w:val="single" w:sz="4" w:space="0" w:color="auto"/>
            </w:tcBorders>
          </w:tcPr>
          <w:p w:rsidR="00BD61F9" w:rsidRPr="00BD61F9" w:rsidRDefault="00BD61F9" w:rsidP="009C406B">
            <w:pPr>
              <w:autoSpaceDE w:val="0"/>
              <w:autoSpaceDN w:val="0"/>
              <w:adjustRightInd w:val="0"/>
              <w:jc w:val="center"/>
              <w:outlineLvl w:val="0"/>
              <w:rPr>
                <w:rFonts w:ascii="Arial" w:eastAsia="Calibri" w:hAnsi="Arial" w:cs="Arial"/>
                <w:b/>
                <w:bCs/>
                <w:sz w:val="20"/>
                <w:szCs w:val="20"/>
                <w:lang w:eastAsia="en-US"/>
              </w:rPr>
            </w:pPr>
            <w:r w:rsidRPr="00BD61F9">
              <w:rPr>
                <w:rFonts w:ascii="Arial" w:eastAsia="Calibri" w:hAnsi="Arial" w:cs="Arial"/>
                <w:b/>
                <w:bCs/>
                <w:sz w:val="20"/>
                <w:szCs w:val="20"/>
                <w:lang w:eastAsia="en-US"/>
              </w:rPr>
              <w:t>125,033</w:t>
            </w:r>
          </w:p>
        </w:tc>
      </w:tr>
      <w:tr w:rsidR="00BD61F9" w:rsidRPr="00BD61F9" w:rsidTr="009C406B">
        <w:trPr>
          <w:trHeight w:val="1102"/>
        </w:trPr>
        <w:tc>
          <w:tcPr>
            <w:tcW w:w="4503" w:type="dxa"/>
            <w:vMerge w:val="restart"/>
            <w:tcBorders>
              <w:top w:val="single" w:sz="4" w:space="0" w:color="auto"/>
              <w:left w:val="single" w:sz="4" w:space="0" w:color="auto"/>
              <w:bottom w:val="single" w:sz="4" w:space="0" w:color="auto"/>
              <w:right w:val="single" w:sz="4" w:space="0" w:color="auto"/>
            </w:tcBorders>
            <w:hideMark/>
          </w:tcPr>
          <w:p w:rsidR="00BD61F9" w:rsidRPr="00BD61F9" w:rsidRDefault="00BD61F9" w:rsidP="00BD61F9">
            <w:pPr>
              <w:autoSpaceDE w:val="0"/>
              <w:autoSpaceDN w:val="0"/>
              <w:adjustRightInd w:val="0"/>
              <w:jc w:val="both"/>
              <w:outlineLvl w:val="0"/>
              <w:rPr>
                <w:rFonts w:ascii="Arial" w:eastAsia="Calibri" w:hAnsi="Arial" w:cs="Arial"/>
                <w:sz w:val="20"/>
                <w:szCs w:val="20"/>
                <w:lang w:eastAsia="en-US"/>
              </w:rPr>
            </w:pPr>
            <w:r w:rsidRPr="00BD61F9">
              <w:rPr>
                <w:rFonts w:ascii="Arial" w:eastAsia="Calibri" w:hAnsi="Arial" w:cs="Arial"/>
                <w:b/>
                <w:sz w:val="20"/>
                <w:szCs w:val="20"/>
                <w:lang w:eastAsia="en-US"/>
              </w:rPr>
              <w:t>Мероприятие 6</w:t>
            </w:r>
            <w:r w:rsidRPr="00BD61F9">
              <w:rPr>
                <w:rFonts w:ascii="Arial" w:eastAsia="Calibri" w:hAnsi="Arial" w:cs="Arial"/>
                <w:sz w:val="20"/>
                <w:szCs w:val="20"/>
                <w:lang w:eastAsia="en-US"/>
              </w:rPr>
              <w:t xml:space="preserve">. </w:t>
            </w:r>
          </w:p>
          <w:p w:rsidR="00BD61F9" w:rsidRPr="00BD61F9" w:rsidRDefault="00BD61F9" w:rsidP="00BD61F9">
            <w:pPr>
              <w:autoSpaceDE w:val="0"/>
              <w:autoSpaceDN w:val="0"/>
              <w:adjustRightInd w:val="0"/>
              <w:jc w:val="both"/>
              <w:outlineLvl w:val="0"/>
              <w:rPr>
                <w:rFonts w:ascii="Arial" w:eastAsia="Calibri" w:hAnsi="Arial" w:cs="Arial"/>
                <w:b/>
                <w:bCs/>
                <w:sz w:val="20"/>
                <w:szCs w:val="20"/>
                <w:lang w:eastAsia="en-US"/>
              </w:rPr>
            </w:pPr>
            <w:r w:rsidRPr="00BD61F9">
              <w:rPr>
                <w:rFonts w:ascii="Arial" w:eastAsia="Calibri" w:hAnsi="Arial" w:cs="Arial"/>
                <w:sz w:val="20"/>
                <w:szCs w:val="20"/>
                <w:lang w:eastAsia="en-US"/>
              </w:rPr>
              <w:t>Включение представителей органов ТОС в составы советов, ко</w:t>
            </w:r>
            <w:r w:rsidRPr="00BD61F9">
              <w:rPr>
                <w:rFonts w:ascii="Arial" w:eastAsia="Calibri" w:hAnsi="Arial" w:cs="Arial"/>
                <w:sz w:val="20"/>
                <w:szCs w:val="20"/>
                <w:lang w:eastAsia="en-US"/>
              </w:rPr>
              <w:softHyphen/>
              <w:t>миссий, рабочих групп, соз</w:t>
            </w:r>
            <w:r w:rsidRPr="00BD61F9">
              <w:rPr>
                <w:rFonts w:ascii="Arial" w:eastAsia="Calibri" w:hAnsi="Arial" w:cs="Arial"/>
                <w:sz w:val="20"/>
                <w:szCs w:val="20"/>
                <w:lang w:eastAsia="en-US"/>
              </w:rPr>
              <w:softHyphen/>
              <w:t>даваемых в органах мест</w:t>
            </w:r>
            <w:r w:rsidRPr="00BD61F9">
              <w:rPr>
                <w:rFonts w:ascii="Arial" w:eastAsia="Calibri" w:hAnsi="Arial" w:cs="Arial"/>
                <w:sz w:val="20"/>
                <w:szCs w:val="20"/>
                <w:lang w:eastAsia="en-US"/>
              </w:rPr>
              <w:softHyphen/>
              <w:t>ного самоуправления, в це</w:t>
            </w:r>
            <w:r w:rsidRPr="00BD61F9">
              <w:rPr>
                <w:rFonts w:ascii="Arial" w:eastAsia="Calibri" w:hAnsi="Arial" w:cs="Arial"/>
                <w:sz w:val="20"/>
                <w:szCs w:val="20"/>
                <w:lang w:eastAsia="en-US"/>
              </w:rPr>
              <w:softHyphen/>
              <w:t>лях вовлечения населения в принятие управленческих решений,</w:t>
            </w:r>
          </w:p>
        </w:tc>
        <w:tc>
          <w:tcPr>
            <w:tcW w:w="4110" w:type="dxa"/>
            <w:vMerge w:val="restart"/>
            <w:tcBorders>
              <w:top w:val="single" w:sz="4" w:space="0" w:color="auto"/>
              <w:left w:val="single" w:sz="4" w:space="0" w:color="auto"/>
              <w:bottom w:val="single" w:sz="4" w:space="0" w:color="auto"/>
              <w:right w:val="single" w:sz="4" w:space="0" w:color="auto"/>
            </w:tcBorders>
            <w:hideMark/>
          </w:tcPr>
          <w:p w:rsidR="00BD61F9" w:rsidRPr="00BD61F9" w:rsidRDefault="00BD61F9" w:rsidP="00BD61F9">
            <w:pPr>
              <w:autoSpaceDE w:val="0"/>
              <w:autoSpaceDN w:val="0"/>
              <w:adjustRightInd w:val="0"/>
              <w:jc w:val="center"/>
              <w:rPr>
                <w:rFonts w:ascii="Arial" w:eastAsia="Calibri" w:hAnsi="Arial" w:cs="Arial"/>
                <w:sz w:val="20"/>
                <w:szCs w:val="20"/>
                <w:lang w:eastAsia="en-US"/>
              </w:rPr>
            </w:pPr>
            <w:r w:rsidRPr="00BD61F9">
              <w:rPr>
                <w:rFonts w:ascii="Arial" w:eastAsia="Calibri" w:hAnsi="Arial" w:cs="Arial"/>
                <w:sz w:val="20"/>
                <w:szCs w:val="20"/>
                <w:lang w:eastAsia="en-US"/>
              </w:rPr>
              <w:t>Администрация города,</w:t>
            </w:r>
          </w:p>
          <w:p w:rsidR="00BD61F9" w:rsidRPr="00BD61F9" w:rsidRDefault="00BD61F9" w:rsidP="00BD61F9">
            <w:pPr>
              <w:autoSpaceDE w:val="0"/>
              <w:autoSpaceDN w:val="0"/>
              <w:adjustRightInd w:val="0"/>
              <w:jc w:val="center"/>
              <w:outlineLvl w:val="0"/>
              <w:rPr>
                <w:rFonts w:ascii="Arial" w:eastAsia="Calibri" w:hAnsi="Arial" w:cs="Arial"/>
                <w:b/>
                <w:bCs/>
                <w:sz w:val="20"/>
                <w:szCs w:val="20"/>
                <w:lang w:eastAsia="en-US"/>
              </w:rPr>
            </w:pPr>
            <w:r w:rsidRPr="00BD61F9">
              <w:rPr>
                <w:rFonts w:ascii="Arial" w:eastAsia="Calibri" w:hAnsi="Arial" w:cs="Arial"/>
                <w:sz w:val="20"/>
                <w:szCs w:val="20"/>
                <w:lang w:eastAsia="en-US"/>
              </w:rPr>
              <w:t>Совет депутатов города Куйбышева Куйбышевского района Новосибирской об</w:t>
            </w:r>
            <w:r w:rsidRPr="00BD61F9">
              <w:rPr>
                <w:rFonts w:ascii="Arial" w:eastAsia="Calibri" w:hAnsi="Arial" w:cs="Arial"/>
                <w:sz w:val="20"/>
                <w:szCs w:val="20"/>
                <w:lang w:eastAsia="en-US"/>
              </w:rPr>
              <w:softHyphen/>
              <w:t>ласти</w:t>
            </w:r>
          </w:p>
        </w:tc>
        <w:tc>
          <w:tcPr>
            <w:tcW w:w="1560" w:type="dxa"/>
            <w:tcBorders>
              <w:top w:val="single" w:sz="4" w:space="0" w:color="auto"/>
              <w:left w:val="single" w:sz="4" w:space="0" w:color="auto"/>
              <w:bottom w:val="single" w:sz="4" w:space="0" w:color="auto"/>
              <w:right w:val="single" w:sz="4" w:space="0" w:color="auto"/>
            </w:tcBorders>
            <w:hideMark/>
          </w:tcPr>
          <w:p w:rsidR="00BD61F9" w:rsidRPr="00BD61F9" w:rsidRDefault="00BD61F9" w:rsidP="00BD61F9">
            <w:pPr>
              <w:autoSpaceDE w:val="0"/>
              <w:autoSpaceDN w:val="0"/>
              <w:adjustRightInd w:val="0"/>
              <w:jc w:val="center"/>
              <w:outlineLvl w:val="0"/>
              <w:rPr>
                <w:rFonts w:ascii="Arial" w:eastAsia="Calibri" w:hAnsi="Arial" w:cs="Arial"/>
                <w:bCs/>
                <w:sz w:val="20"/>
                <w:szCs w:val="20"/>
                <w:lang w:eastAsia="en-US"/>
              </w:rPr>
            </w:pPr>
            <w:r w:rsidRPr="00BD61F9">
              <w:rPr>
                <w:rFonts w:ascii="Arial" w:eastAsia="Calibri" w:hAnsi="Arial" w:cs="Arial"/>
                <w:bCs/>
                <w:sz w:val="20"/>
                <w:szCs w:val="20"/>
                <w:lang w:eastAsia="en-US"/>
              </w:rPr>
              <w:t>Финансирование не предусмотрено</w:t>
            </w:r>
          </w:p>
        </w:tc>
        <w:tc>
          <w:tcPr>
            <w:tcW w:w="1275" w:type="dxa"/>
            <w:tcBorders>
              <w:top w:val="single" w:sz="4" w:space="0" w:color="auto"/>
              <w:left w:val="single" w:sz="4" w:space="0" w:color="auto"/>
              <w:bottom w:val="single" w:sz="4" w:space="0" w:color="auto"/>
              <w:right w:val="single" w:sz="4" w:space="0" w:color="auto"/>
            </w:tcBorders>
            <w:hideMark/>
          </w:tcPr>
          <w:p w:rsidR="00BD61F9" w:rsidRPr="00BD61F9" w:rsidRDefault="00BD61F9" w:rsidP="00BD61F9">
            <w:pPr>
              <w:autoSpaceDE w:val="0"/>
              <w:autoSpaceDN w:val="0"/>
              <w:adjustRightInd w:val="0"/>
              <w:jc w:val="center"/>
              <w:outlineLvl w:val="0"/>
              <w:rPr>
                <w:rFonts w:ascii="Arial" w:eastAsia="Calibri" w:hAnsi="Arial" w:cs="Arial"/>
                <w:b/>
                <w:bCs/>
                <w:sz w:val="20"/>
                <w:szCs w:val="20"/>
                <w:lang w:eastAsia="en-US"/>
              </w:rPr>
            </w:pPr>
            <w:r w:rsidRPr="00BD61F9">
              <w:rPr>
                <w:rFonts w:ascii="Arial" w:eastAsia="Calibri" w:hAnsi="Arial" w:cs="Arial"/>
                <w:b/>
                <w:bCs/>
                <w:sz w:val="20"/>
                <w:szCs w:val="20"/>
                <w:lang w:eastAsia="en-US"/>
              </w:rPr>
              <w:t>-</w:t>
            </w:r>
          </w:p>
        </w:tc>
        <w:tc>
          <w:tcPr>
            <w:tcW w:w="1134" w:type="dxa"/>
            <w:tcBorders>
              <w:top w:val="single" w:sz="4" w:space="0" w:color="auto"/>
              <w:left w:val="single" w:sz="4" w:space="0" w:color="auto"/>
              <w:bottom w:val="single" w:sz="4" w:space="0" w:color="auto"/>
              <w:right w:val="single" w:sz="4" w:space="0" w:color="auto"/>
            </w:tcBorders>
            <w:hideMark/>
          </w:tcPr>
          <w:p w:rsidR="00BD61F9" w:rsidRPr="00BD61F9" w:rsidRDefault="00BD61F9" w:rsidP="00BD61F9">
            <w:pPr>
              <w:autoSpaceDE w:val="0"/>
              <w:autoSpaceDN w:val="0"/>
              <w:adjustRightInd w:val="0"/>
              <w:jc w:val="center"/>
              <w:outlineLvl w:val="0"/>
              <w:rPr>
                <w:rFonts w:ascii="Arial" w:eastAsia="Calibri" w:hAnsi="Arial" w:cs="Arial"/>
                <w:b/>
                <w:bCs/>
                <w:sz w:val="20"/>
                <w:szCs w:val="20"/>
                <w:lang w:eastAsia="en-US"/>
              </w:rPr>
            </w:pPr>
            <w:r w:rsidRPr="00BD61F9">
              <w:rPr>
                <w:rFonts w:ascii="Arial" w:eastAsia="Calibri" w:hAnsi="Arial" w:cs="Arial"/>
                <w:b/>
                <w:bCs/>
                <w:sz w:val="20"/>
                <w:szCs w:val="20"/>
                <w:lang w:eastAsia="en-US"/>
              </w:rPr>
              <w:t>-</w:t>
            </w:r>
          </w:p>
        </w:tc>
        <w:tc>
          <w:tcPr>
            <w:tcW w:w="1276" w:type="dxa"/>
            <w:tcBorders>
              <w:top w:val="single" w:sz="4" w:space="0" w:color="auto"/>
              <w:left w:val="single" w:sz="4" w:space="0" w:color="auto"/>
              <w:bottom w:val="single" w:sz="4" w:space="0" w:color="auto"/>
              <w:right w:val="single" w:sz="4" w:space="0" w:color="auto"/>
            </w:tcBorders>
            <w:hideMark/>
          </w:tcPr>
          <w:p w:rsidR="00BD61F9" w:rsidRPr="00BD61F9" w:rsidRDefault="00BD61F9" w:rsidP="00BD61F9">
            <w:pPr>
              <w:autoSpaceDE w:val="0"/>
              <w:autoSpaceDN w:val="0"/>
              <w:adjustRightInd w:val="0"/>
              <w:jc w:val="center"/>
              <w:outlineLvl w:val="0"/>
              <w:rPr>
                <w:rFonts w:ascii="Arial" w:eastAsia="Calibri" w:hAnsi="Arial" w:cs="Arial"/>
                <w:b/>
                <w:bCs/>
                <w:sz w:val="20"/>
                <w:szCs w:val="20"/>
                <w:lang w:eastAsia="en-US"/>
              </w:rPr>
            </w:pPr>
            <w:r w:rsidRPr="00BD61F9">
              <w:rPr>
                <w:rFonts w:ascii="Arial" w:eastAsia="Calibri" w:hAnsi="Arial" w:cs="Arial"/>
                <w:b/>
                <w:bCs/>
                <w:sz w:val="20"/>
                <w:szCs w:val="20"/>
                <w:lang w:eastAsia="en-US"/>
              </w:rPr>
              <w:t>-</w:t>
            </w:r>
          </w:p>
        </w:tc>
        <w:tc>
          <w:tcPr>
            <w:tcW w:w="1134" w:type="dxa"/>
            <w:tcBorders>
              <w:top w:val="single" w:sz="4" w:space="0" w:color="auto"/>
              <w:left w:val="single" w:sz="4" w:space="0" w:color="auto"/>
              <w:bottom w:val="single" w:sz="4" w:space="0" w:color="auto"/>
              <w:right w:val="single" w:sz="4" w:space="0" w:color="auto"/>
            </w:tcBorders>
            <w:hideMark/>
          </w:tcPr>
          <w:p w:rsidR="00BD61F9" w:rsidRPr="00BD61F9" w:rsidRDefault="00BD61F9" w:rsidP="00BD61F9">
            <w:pPr>
              <w:autoSpaceDE w:val="0"/>
              <w:autoSpaceDN w:val="0"/>
              <w:adjustRightInd w:val="0"/>
              <w:jc w:val="center"/>
              <w:outlineLvl w:val="0"/>
              <w:rPr>
                <w:rFonts w:ascii="Arial" w:eastAsia="Calibri" w:hAnsi="Arial" w:cs="Arial"/>
                <w:b/>
                <w:bCs/>
                <w:sz w:val="20"/>
                <w:szCs w:val="20"/>
                <w:lang w:eastAsia="en-US"/>
              </w:rPr>
            </w:pPr>
            <w:r w:rsidRPr="00BD61F9">
              <w:rPr>
                <w:rFonts w:ascii="Arial" w:eastAsia="Calibri" w:hAnsi="Arial" w:cs="Arial"/>
                <w:b/>
                <w:bCs/>
                <w:sz w:val="20"/>
                <w:szCs w:val="20"/>
                <w:lang w:eastAsia="en-US"/>
              </w:rPr>
              <w:t>-</w:t>
            </w:r>
          </w:p>
        </w:tc>
      </w:tr>
      <w:tr w:rsidR="00BD61F9" w:rsidRPr="00BD61F9" w:rsidTr="009C406B">
        <w:trPr>
          <w:trHeight w:val="58"/>
        </w:trPr>
        <w:tc>
          <w:tcPr>
            <w:tcW w:w="4503" w:type="dxa"/>
            <w:vMerge/>
            <w:tcBorders>
              <w:top w:val="single" w:sz="4" w:space="0" w:color="auto"/>
              <w:left w:val="single" w:sz="4" w:space="0" w:color="auto"/>
              <w:bottom w:val="single" w:sz="4" w:space="0" w:color="auto"/>
              <w:right w:val="single" w:sz="4" w:space="0" w:color="auto"/>
            </w:tcBorders>
            <w:vAlign w:val="center"/>
            <w:hideMark/>
          </w:tcPr>
          <w:p w:rsidR="00BD61F9" w:rsidRPr="00BD61F9" w:rsidRDefault="00BD61F9" w:rsidP="00BD61F9">
            <w:pPr>
              <w:rPr>
                <w:rFonts w:ascii="Arial" w:eastAsia="Calibri" w:hAnsi="Arial" w:cs="Arial"/>
                <w:b/>
                <w:bCs/>
                <w:sz w:val="20"/>
                <w:szCs w:val="20"/>
                <w:lang w:eastAsia="en-US"/>
              </w:rPr>
            </w:pPr>
          </w:p>
        </w:tc>
        <w:tc>
          <w:tcPr>
            <w:tcW w:w="4110" w:type="dxa"/>
            <w:vMerge/>
            <w:tcBorders>
              <w:top w:val="single" w:sz="4" w:space="0" w:color="auto"/>
              <w:left w:val="single" w:sz="4" w:space="0" w:color="auto"/>
              <w:bottom w:val="single" w:sz="4" w:space="0" w:color="auto"/>
              <w:right w:val="single" w:sz="4" w:space="0" w:color="auto"/>
            </w:tcBorders>
            <w:vAlign w:val="center"/>
            <w:hideMark/>
          </w:tcPr>
          <w:p w:rsidR="00BD61F9" w:rsidRPr="00BD61F9" w:rsidRDefault="00BD61F9" w:rsidP="00BD61F9">
            <w:pPr>
              <w:rPr>
                <w:rFonts w:ascii="Arial" w:eastAsia="Calibri" w:hAnsi="Arial" w:cs="Arial"/>
                <w:b/>
                <w:bCs/>
                <w:sz w:val="20"/>
                <w:szCs w:val="20"/>
                <w:lang w:eastAsia="en-US"/>
              </w:rPr>
            </w:pPr>
          </w:p>
        </w:tc>
        <w:tc>
          <w:tcPr>
            <w:tcW w:w="1560" w:type="dxa"/>
            <w:tcBorders>
              <w:top w:val="single" w:sz="4" w:space="0" w:color="auto"/>
              <w:left w:val="single" w:sz="4" w:space="0" w:color="auto"/>
              <w:bottom w:val="single" w:sz="4" w:space="0" w:color="auto"/>
              <w:right w:val="single" w:sz="4" w:space="0" w:color="auto"/>
            </w:tcBorders>
            <w:vAlign w:val="center"/>
            <w:hideMark/>
          </w:tcPr>
          <w:p w:rsidR="00BD61F9" w:rsidRPr="00BD61F9" w:rsidRDefault="00BD61F9" w:rsidP="00BD61F9">
            <w:pPr>
              <w:autoSpaceDE w:val="0"/>
              <w:autoSpaceDN w:val="0"/>
              <w:adjustRightInd w:val="0"/>
              <w:spacing w:after="160" w:line="254" w:lineRule="auto"/>
              <w:jc w:val="center"/>
              <w:outlineLvl w:val="0"/>
              <w:rPr>
                <w:rFonts w:ascii="Arial" w:eastAsia="Calibri" w:hAnsi="Arial" w:cs="Arial"/>
                <w:b/>
                <w:bCs/>
                <w:sz w:val="20"/>
                <w:szCs w:val="20"/>
                <w:lang w:eastAsia="en-US"/>
              </w:rPr>
            </w:pPr>
            <w:r w:rsidRPr="00BD61F9">
              <w:rPr>
                <w:rFonts w:ascii="Arial" w:eastAsia="Calibri" w:hAnsi="Arial" w:cs="Arial"/>
                <w:b/>
                <w:bCs/>
                <w:sz w:val="20"/>
                <w:szCs w:val="20"/>
                <w:lang w:eastAsia="en-US"/>
              </w:rPr>
              <w:t>Итого</w:t>
            </w:r>
          </w:p>
        </w:tc>
        <w:tc>
          <w:tcPr>
            <w:tcW w:w="1275" w:type="dxa"/>
            <w:tcBorders>
              <w:top w:val="single" w:sz="4" w:space="0" w:color="auto"/>
              <w:left w:val="single" w:sz="4" w:space="0" w:color="auto"/>
              <w:bottom w:val="single" w:sz="4" w:space="0" w:color="auto"/>
              <w:right w:val="single" w:sz="4" w:space="0" w:color="auto"/>
            </w:tcBorders>
            <w:vAlign w:val="center"/>
            <w:hideMark/>
          </w:tcPr>
          <w:p w:rsidR="00BD61F9" w:rsidRPr="00BD61F9" w:rsidRDefault="00BD61F9" w:rsidP="00BD61F9">
            <w:pPr>
              <w:autoSpaceDE w:val="0"/>
              <w:autoSpaceDN w:val="0"/>
              <w:adjustRightInd w:val="0"/>
              <w:jc w:val="center"/>
              <w:outlineLvl w:val="0"/>
              <w:rPr>
                <w:rFonts w:ascii="Arial" w:eastAsia="Calibri" w:hAnsi="Arial" w:cs="Arial"/>
                <w:b/>
                <w:bCs/>
                <w:sz w:val="20"/>
                <w:szCs w:val="20"/>
                <w:lang w:eastAsia="en-US"/>
              </w:rPr>
            </w:pPr>
            <w:r w:rsidRPr="00BD61F9">
              <w:rPr>
                <w:rFonts w:ascii="Arial" w:eastAsia="Calibri" w:hAnsi="Arial" w:cs="Arial"/>
                <w:b/>
                <w:bCs/>
                <w:sz w:val="20"/>
                <w:szCs w:val="20"/>
                <w:lang w:eastAsia="en-US"/>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BD61F9" w:rsidRPr="00BD61F9" w:rsidRDefault="00BD61F9" w:rsidP="00BD61F9">
            <w:pPr>
              <w:autoSpaceDE w:val="0"/>
              <w:autoSpaceDN w:val="0"/>
              <w:adjustRightInd w:val="0"/>
              <w:jc w:val="center"/>
              <w:outlineLvl w:val="0"/>
              <w:rPr>
                <w:rFonts w:ascii="Arial" w:eastAsia="Calibri" w:hAnsi="Arial" w:cs="Arial"/>
                <w:b/>
                <w:bCs/>
                <w:sz w:val="20"/>
                <w:szCs w:val="20"/>
                <w:lang w:eastAsia="en-US"/>
              </w:rPr>
            </w:pPr>
            <w:r w:rsidRPr="00BD61F9">
              <w:rPr>
                <w:rFonts w:ascii="Arial" w:eastAsia="Calibri" w:hAnsi="Arial" w:cs="Arial"/>
                <w:b/>
                <w:bCs/>
                <w:sz w:val="20"/>
                <w:szCs w:val="20"/>
                <w:lang w:eastAsia="en-US"/>
              </w:rPr>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BD61F9" w:rsidRPr="00BD61F9" w:rsidRDefault="00BD61F9" w:rsidP="00BD61F9">
            <w:pPr>
              <w:autoSpaceDE w:val="0"/>
              <w:autoSpaceDN w:val="0"/>
              <w:adjustRightInd w:val="0"/>
              <w:jc w:val="center"/>
              <w:outlineLvl w:val="0"/>
              <w:rPr>
                <w:rFonts w:ascii="Arial" w:eastAsia="Calibri" w:hAnsi="Arial" w:cs="Arial"/>
                <w:b/>
                <w:bCs/>
                <w:sz w:val="20"/>
                <w:szCs w:val="20"/>
                <w:lang w:eastAsia="en-US"/>
              </w:rPr>
            </w:pPr>
            <w:r w:rsidRPr="00BD61F9">
              <w:rPr>
                <w:rFonts w:ascii="Arial" w:eastAsia="Calibri" w:hAnsi="Arial" w:cs="Arial"/>
                <w:b/>
                <w:bCs/>
                <w:sz w:val="20"/>
                <w:szCs w:val="20"/>
                <w:lang w:eastAsia="en-US"/>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BD61F9" w:rsidRPr="00BD61F9" w:rsidRDefault="00BD61F9" w:rsidP="00BD61F9">
            <w:pPr>
              <w:autoSpaceDE w:val="0"/>
              <w:autoSpaceDN w:val="0"/>
              <w:adjustRightInd w:val="0"/>
              <w:jc w:val="center"/>
              <w:outlineLvl w:val="0"/>
              <w:rPr>
                <w:rFonts w:ascii="Arial" w:eastAsia="Calibri" w:hAnsi="Arial" w:cs="Arial"/>
                <w:b/>
                <w:bCs/>
                <w:sz w:val="20"/>
                <w:szCs w:val="20"/>
                <w:lang w:eastAsia="en-US"/>
              </w:rPr>
            </w:pPr>
            <w:r w:rsidRPr="00BD61F9">
              <w:rPr>
                <w:rFonts w:ascii="Arial" w:eastAsia="Calibri" w:hAnsi="Arial" w:cs="Arial"/>
                <w:b/>
                <w:bCs/>
                <w:sz w:val="20"/>
                <w:szCs w:val="20"/>
                <w:lang w:eastAsia="en-US"/>
              </w:rPr>
              <w:t>-</w:t>
            </w:r>
          </w:p>
        </w:tc>
      </w:tr>
      <w:tr w:rsidR="00BD61F9" w:rsidRPr="00BD61F9" w:rsidTr="009C406B">
        <w:trPr>
          <w:trHeight w:val="562"/>
        </w:trPr>
        <w:tc>
          <w:tcPr>
            <w:tcW w:w="4503" w:type="dxa"/>
            <w:vMerge w:val="restart"/>
            <w:tcBorders>
              <w:top w:val="single" w:sz="4" w:space="0" w:color="auto"/>
              <w:left w:val="single" w:sz="4" w:space="0" w:color="auto"/>
              <w:bottom w:val="single" w:sz="4" w:space="0" w:color="auto"/>
              <w:right w:val="single" w:sz="4" w:space="0" w:color="auto"/>
            </w:tcBorders>
            <w:hideMark/>
          </w:tcPr>
          <w:p w:rsidR="00BD61F9" w:rsidRPr="00BD61F9" w:rsidRDefault="00BD61F9" w:rsidP="00BD61F9">
            <w:pPr>
              <w:autoSpaceDE w:val="0"/>
              <w:autoSpaceDN w:val="0"/>
              <w:adjustRightInd w:val="0"/>
              <w:jc w:val="both"/>
              <w:outlineLvl w:val="0"/>
              <w:rPr>
                <w:rFonts w:ascii="Arial" w:eastAsia="Calibri" w:hAnsi="Arial" w:cs="Arial"/>
                <w:sz w:val="20"/>
                <w:szCs w:val="20"/>
                <w:lang w:eastAsia="en-US"/>
              </w:rPr>
            </w:pPr>
            <w:r w:rsidRPr="00BD61F9">
              <w:rPr>
                <w:rFonts w:ascii="Arial" w:eastAsia="Calibri" w:hAnsi="Arial" w:cs="Arial"/>
                <w:b/>
                <w:sz w:val="20"/>
                <w:szCs w:val="20"/>
                <w:lang w:eastAsia="en-US"/>
              </w:rPr>
              <w:t>Мероприятие 7.</w:t>
            </w:r>
            <w:r w:rsidRPr="00BD61F9">
              <w:rPr>
                <w:rFonts w:ascii="Arial" w:eastAsia="Calibri" w:hAnsi="Arial" w:cs="Arial"/>
                <w:sz w:val="20"/>
                <w:szCs w:val="20"/>
                <w:lang w:eastAsia="en-US"/>
              </w:rPr>
              <w:t xml:space="preserve"> </w:t>
            </w:r>
          </w:p>
          <w:p w:rsidR="00BD61F9" w:rsidRPr="00BD61F9" w:rsidRDefault="00BD61F9" w:rsidP="00BD61F9">
            <w:pPr>
              <w:autoSpaceDE w:val="0"/>
              <w:autoSpaceDN w:val="0"/>
              <w:adjustRightInd w:val="0"/>
              <w:jc w:val="both"/>
              <w:outlineLvl w:val="0"/>
              <w:rPr>
                <w:rFonts w:ascii="Arial" w:eastAsia="Calibri" w:hAnsi="Arial" w:cs="Arial"/>
                <w:b/>
                <w:bCs/>
                <w:sz w:val="20"/>
                <w:szCs w:val="20"/>
                <w:lang w:eastAsia="en-US"/>
              </w:rPr>
            </w:pPr>
            <w:r w:rsidRPr="00BD61F9">
              <w:rPr>
                <w:rFonts w:ascii="Arial" w:eastAsia="Calibri" w:hAnsi="Arial" w:cs="Arial"/>
                <w:sz w:val="20"/>
                <w:szCs w:val="20"/>
                <w:lang w:eastAsia="en-US"/>
              </w:rPr>
              <w:t>«10 лет вместе» с момента образо</w:t>
            </w:r>
            <w:r w:rsidRPr="00BD61F9">
              <w:rPr>
                <w:rFonts w:ascii="Arial" w:eastAsia="Calibri" w:hAnsi="Arial" w:cs="Arial"/>
                <w:sz w:val="20"/>
                <w:szCs w:val="20"/>
                <w:lang w:eastAsia="en-US"/>
              </w:rPr>
              <w:softHyphen/>
              <w:t>вания территориального общественного самоуправ</w:t>
            </w:r>
            <w:r w:rsidRPr="00BD61F9">
              <w:rPr>
                <w:rFonts w:ascii="Arial" w:eastAsia="Calibri" w:hAnsi="Arial" w:cs="Arial"/>
                <w:sz w:val="20"/>
                <w:szCs w:val="20"/>
                <w:lang w:eastAsia="en-US"/>
              </w:rPr>
              <w:softHyphen/>
              <w:t>ления в городе Куйбышеве Куйбышевского района Но</w:t>
            </w:r>
            <w:r w:rsidRPr="00BD61F9">
              <w:rPr>
                <w:rFonts w:ascii="Arial" w:eastAsia="Calibri" w:hAnsi="Arial" w:cs="Arial"/>
                <w:sz w:val="20"/>
                <w:szCs w:val="20"/>
                <w:lang w:eastAsia="en-US"/>
              </w:rPr>
              <w:softHyphen/>
              <w:t>восибирской области</w:t>
            </w:r>
          </w:p>
        </w:tc>
        <w:tc>
          <w:tcPr>
            <w:tcW w:w="4110" w:type="dxa"/>
            <w:vMerge w:val="restart"/>
            <w:tcBorders>
              <w:top w:val="single" w:sz="4" w:space="0" w:color="auto"/>
              <w:left w:val="single" w:sz="4" w:space="0" w:color="auto"/>
              <w:bottom w:val="single" w:sz="4" w:space="0" w:color="auto"/>
              <w:right w:val="single" w:sz="4" w:space="0" w:color="auto"/>
            </w:tcBorders>
            <w:hideMark/>
          </w:tcPr>
          <w:p w:rsidR="00BD61F9" w:rsidRPr="00BD61F9" w:rsidRDefault="00BD61F9" w:rsidP="00BD61F9">
            <w:pPr>
              <w:autoSpaceDE w:val="0"/>
              <w:autoSpaceDN w:val="0"/>
              <w:adjustRightInd w:val="0"/>
              <w:jc w:val="center"/>
              <w:rPr>
                <w:rFonts w:ascii="Arial" w:eastAsia="Calibri" w:hAnsi="Arial" w:cs="Arial"/>
                <w:sz w:val="20"/>
                <w:szCs w:val="20"/>
                <w:lang w:eastAsia="en-US"/>
              </w:rPr>
            </w:pPr>
            <w:r w:rsidRPr="00BD61F9">
              <w:rPr>
                <w:rFonts w:ascii="Arial" w:eastAsia="Calibri" w:hAnsi="Arial" w:cs="Arial"/>
                <w:sz w:val="20"/>
                <w:szCs w:val="20"/>
                <w:lang w:eastAsia="en-US"/>
              </w:rPr>
              <w:t>Администрация города,</w:t>
            </w:r>
          </w:p>
          <w:p w:rsidR="00BD61F9" w:rsidRPr="00BD61F9" w:rsidRDefault="00BD61F9" w:rsidP="00BD61F9">
            <w:pPr>
              <w:autoSpaceDE w:val="0"/>
              <w:autoSpaceDN w:val="0"/>
              <w:adjustRightInd w:val="0"/>
              <w:jc w:val="center"/>
              <w:outlineLvl w:val="0"/>
              <w:rPr>
                <w:rFonts w:ascii="Arial" w:eastAsia="Calibri" w:hAnsi="Arial" w:cs="Arial"/>
                <w:b/>
                <w:bCs/>
                <w:sz w:val="20"/>
                <w:szCs w:val="20"/>
                <w:lang w:eastAsia="en-US"/>
              </w:rPr>
            </w:pPr>
            <w:r w:rsidRPr="00BD61F9">
              <w:rPr>
                <w:rFonts w:ascii="Arial" w:eastAsia="Calibri" w:hAnsi="Arial" w:cs="Arial"/>
                <w:sz w:val="20"/>
                <w:szCs w:val="20"/>
                <w:lang w:eastAsia="en-US"/>
              </w:rPr>
              <w:t>Совет депутатов города Куйбышева Куйбышевского района Новосибирской об</w:t>
            </w:r>
            <w:r w:rsidRPr="00BD61F9">
              <w:rPr>
                <w:rFonts w:ascii="Arial" w:eastAsia="Calibri" w:hAnsi="Arial" w:cs="Arial"/>
                <w:sz w:val="20"/>
                <w:szCs w:val="20"/>
                <w:lang w:eastAsia="en-US"/>
              </w:rPr>
              <w:softHyphen/>
              <w:t>ласти</w:t>
            </w:r>
          </w:p>
        </w:tc>
        <w:tc>
          <w:tcPr>
            <w:tcW w:w="1560" w:type="dxa"/>
            <w:tcBorders>
              <w:top w:val="single" w:sz="4" w:space="0" w:color="auto"/>
              <w:left w:val="single" w:sz="4" w:space="0" w:color="auto"/>
              <w:bottom w:val="single" w:sz="4" w:space="0" w:color="auto"/>
              <w:right w:val="single" w:sz="4" w:space="0" w:color="auto"/>
            </w:tcBorders>
          </w:tcPr>
          <w:p w:rsidR="00BD61F9" w:rsidRPr="00BD61F9" w:rsidRDefault="00BD61F9" w:rsidP="00BD61F9">
            <w:pPr>
              <w:autoSpaceDE w:val="0"/>
              <w:autoSpaceDN w:val="0"/>
              <w:adjustRightInd w:val="0"/>
              <w:jc w:val="center"/>
              <w:outlineLvl w:val="0"/>
              <w:rPr>
                <w:rFonts w:ascii="Arial" w:eastAsia="Calibri" w:hAnsi="Arial" w:cs="Arial"/>
                <w:bCs/>
                <w:sz w:val="20"/>
                <w:szCs w:val="20"/>
                <w:lang w:eastAsia="en-US"/>
              </w:rPr>
            </w:pPr>
            <w:r w:rsidRPr="00BD61F9">
              <w:rPr>
                <w:rFonts w:ascii="Arial" w:eastAsia="Calibri" w:hAnsi="Arial" w:cs="Arial"/>
                <w:bCs/>
                <w:sz w:val="20"/>
                <w:szCs w:val="20"/>
                <w:lang w:eastAsia="en-US"/>
              </w:rPr>
              <w:t>Муниципальный бюджет</w:t>
            </w:r>
          </w:p>
          <w:p w:rsidR="00BD61F9" w:rsidRPr="00BD61F9" w:rsidRDefault="00BD61F9" w:rsidP="00BD61F9">
            <w:pPr>
              <w:autoSpaceDE w:val="0"/>
              <w:autoSpaceDN w:val="0"/>
              <w:adjustRightInd w:val="0"/>
              <w:jc w:val="center"/>
              <w:outlineLvl w:val="0"/>
              <w:rPr>
                <w:rFonts w:ascii="Arial" w:eastAsia="Calibri" w:hAnsi="Arial" w:cs="Arial"/>
                <w:b/>
                <w:bCs/>
                <w:sz w:val="20"/>
                <w:szCs w:val="20"/>
                <w:lang w:eastAsia="en-US"/>
              </w:rPr>
            </w:pPr>
          </w:p>
        </w:tc>
        <w:tc>
          <w:tcPr>
            <w:tcW w:w="1275" w:type="dxa"/>
            <w:tcBorders>
              <w:top w:val="single" w:sz="4" w:space="0" w:color="auto"/>
              <w:left w:val="single" w:sz="4" w:space="0" w:color="auto"/>
              <w:bottom w:val="single" w:sz="4" w:space="0" w:color="auto"/>
              <w:right w:val="single" w:sz="4" w:space="0" w:color="auto"/>
            </w:tcBorders>
            <w:hideMark/>
          </w:tcPr>
          <w:p w:rsidR="00BD61F9" w:rsidRPr="00BD61F9" w:rsidRDefault="00BD61F9" w:rsidP="00BD61F9">
            <w:pPr>
              <w:autoSpaceDE w:val="0"/>
              <w:autoSpaceDN w:val="0"/>
              <w:adjustRightInd w:val="0"/>
              <w:jc w:val="center"/>
              <w:outlineLvl w:val="0"/>
              <w:rPr>
                <w:rFonts w:ascii="Arial" w:eastAsia="Calibri" w:hAnsi="Arial" w:cs="Arial"/>
                <w:b/>
                <w:bCs/>
                <w:sz w:val="20"/>
                <w:szCs w:val="20"/>
                <w:lang w:eastAsia="en-US"/>
              </w:rPr>
            </w:pPr>
            <w:r w:rsidRPr="00BD61F9">
              <w:rPr>
                <w:rFonts w:ascii="Arial" w:eastAsia="Calibri" w:hAnsi="Arial" w:cs="Arial"/>
                <w:b/>
                <w:bCs/>
                <w:sz w:val="20"/>
                <w:szCs w:val="20"/>
                <w:lang w:eastAsia="en-US"/>
              </w:rPr>
              <w:t>-</w:t>
            </w:r>
          </w:p>
        </w:tc>
        <w:tc>
          <w:tcPr>
            <w:tcW w:w="1134" w:type="dxa"/>
            <w:tcBorders>
              <w:top w:val="single" w:sz="4" w:space="0" w:color="auto"/>
              <w:left w:val="single" w:sz="4" w:space="0" w:color="auto"/>
              <w:bottom w:val="single" w:sz="4" w:space="0" w:color="auto"/>
              <w:right w:val="single" w:sz="4" w:space="0" w:color="auto"/>
            </w:tcBorders>
            <w:hideMark/>
          </w:tcPr>
          <w:p w:rsidR="00BD61F9" w:rsidRPr="00BD61F9" w:rsidRDefault="00BD61F9" w:rsidP="00BD61F9">
            <w:pPr>
              <w:autoSpaceDE w:val="0"/>
              <w:autoSpaceDN w:val="0"/>
              <w:adjustRightInd w:val="0"/>
              <w:jc w:val="center"/>
              <w:outlineLvl w:val="0"/>
              <w:rPr>
                <w:rFonts w:ascii="Arial" w:eastAsia="Calibri" w:hAnsi="Arial" w:cs="Arial"/>
                <w:b/>
                <w:bCs/>
                <w:sz w:val="20"/>
                <w:szCs w:val="20"/>
                <w:lang w:eastAsia="en-US"/>
              </w:rPr>
            </w:pPr>
            <w:r w:rsidRPr="00BD61F9">
              <w:rPr>
                <w:rFonts w:ascii="Arial" w:eastAsia="Calibri" w:hAnsi="Arial" w:cs="Arial"/>
                <w:b/>
                <w:bCs/>
                <w:sz w:val="20"/>
                <w:szCs w:val="20"/>
                <w:lang w:eastAsia="en-US"/>
              </w:rPr>
              <w:t>-</w:t>
            </w:r>
          </w:p>
        </w:tc>
        <w:tc>
          <w:tcPr>
            <w:tcW w:w="1276" w:type="dxa"/>
            <w:tcBorders>
              <w:top w:val="single" w:sz="4" w:space="0" w:color="auto"/>
              <w:left w:val="single" w:sz="4" w:space="0" w:color="auto"/>
              <w:bottom w:val="single" w:sz="4" w:space="0" w:color="auto"/>
              <w:right w:val="single" w:sz="4" w:space="0" w:color="auto"/>
            </w:tcBorders>
            <w:hideMark/>
          </w:tcPr>
          <w:p w:rsidR="00BD61F9" w:rsidRPr="00BD61F9" w:rsidRDefault="00BD61F9" w:rsidP="00BD61F9">
            <w:pPr>
              <w:autoSpaceDE w:val="0"/>
              <w:autoSpaceDN w:val="0"/>
              <w:adjustRightInd w:val="0"/>
              <w:jc w:val="center"/>
              <w:outlineLvl w:val="0"/>
              <w:rPr>
                <w:rFonts w:ascii="Arial" w:eastAsia="Calibri" w:hAnsi="Arial" w:cs="Arial"/>
                <w:b/>
                <w:bCs/>
                <w:sz w:val="20"/>
                <w:szCs w:val="20"/>
                <w:lang w:eastAsia="en-US"/>
              </w:rPr>
            </w:pPr>
            <w:r w:rsidRPr="00BD61F9">
              <w:rPr>
                <w:rFonts w:ascii="Arial" w:eastAsia="Calibri" w:hAnsi="Arial" w:cs="Arial"/>
                <w:b/>
                <w:bCs/>
                <w:sz w:val="20"/>
                <w:szCs w:val="20"/>
                <w:lang w:eastAsia="en-US"/>
              </w:rPr>
              <w:t>-</w:t>
            </w:r>
          </w:p>
        </w:tc>
        <w:tc>
          <w:tcPr>
            <w:tcW w:w="1134" w:type="dxa"/>
            <w:tcBorders>
              <w:top w:val="single" w:sz="4" w:space="0" w:color="auto"/>
              <w:left w:val="single" w:sz="4" w:space="0" w:color="auto"/>
              <w:bottom w:val="single" w:sz="4" w:space="0" w:color="auto"/>
              <w:right w:val="single" w:sz="4" w:space="0" w:color="auto"/>
            </w:tcBorders>
            <w:hideMark/>
          </w:tcPr>
          <w:p w:rsidR="00BD61F9" w:rsidRPr="00BD61F9" w:rsidRDefault="00BD61F9" w:rsidP="00BD61F9">
            <w:pPr>
              <w:autoSpaceDE w:val="0"/>
              <w:autoSpaceDN w:val="0"/>
              <w:adjustRightInd w:val="0"/>
              <w:jc w:val="center"/>
              <w:outlineLvl w:val="0"/>
              <w:rPr>
                <w:rFonts w:ascii="Arial" w:eastAsia="Calibri" w:hAnsi="Arial" w:cs="Arial"/>
                <w:b/>
                <w:bCs/>
                <w:sz w:val="20"/>
                <w:szCs w:val="20"/>
                <w:lang w:eastAsia="en-US"/>
              </w:rPr>
            </w:pPr>
            <w:r w:rsidRPr="00BD61F9">
              <w:rPr>
                <w:rFonts w:ascii="Arial" w:eastAsia="Calibri" w:hAnsi="Arial" w:cs="Arial"/>
                <w:b/>
                <w:bCs/>
                <w:sz w:val="20"/>
                <w:szCs w:val="20"/>
                <w:lang w:eastAsia="en-US"/>
              </w:rPr>
              <w:t>-</w:t>
            </w:r>
          </w:p>
        </w:tc>
      </w:tr>
      <w:tr w:rsidR="00BD61F9" w:rsidRPr="00BD61F9" w:rsidTr="009C406B">
        <w:trPr>
          <w:trHeight w:val="449"/>
        </w:trPr>
        <w:tc>
          <w:tcPr>
            <w:tcW w:w="4503" w:type="dxa"/>
            <w:vMerge/>
            <w:tcBorders>
              <w:top w:val="single" w:sz="4" w:space="0" w:color="auto"/>
              <w:left w:val="single" w:sz="4" w:space="0" w:color="auto"/>
              <w:bottom w:val="single" w:sz="4" w:space="0" w:color="auto"/>
              <w:right w:val="single" w:sz="4" w:space="0" w:color="auto"/>
            </w:tcBorders>
            <w:vAlign w:val="center"/>
            <w:hideMark/>
          </w:tcPr>
          <w:p w:rsidR="00BD61F9" w:rsidRPr="00BD61F9" w:rsidRDefault="00BD61F9" w:rsidP="00BD61F9">
            <w:pPr>
              <w:rPr>
                <w:rFonts w:ascii="Arial" w:eastAsia="Calibri" w:hAnsi="Arial" w:cs="Arial"/>
                <w:b/>
                <w:bCs/>
                <w:sz w:val="20"/>
                <w:szCs w:val="20"/>
                <w:lang w:eastAsia="en-US"/>
              </w:rPr>
            </w:pPr>
          </w:p>
        </w:tc>
        <w:tc>
          <w:tcPr>
            <w:tcW w:w="4110" w:type="dxa"/>
            <w:vMerge/>
            <w:tcBorders>
              <w:top w:val="single" w:sz="4" w:space="0" w:color="auto"/>
              <w:left w:val="single" w:sz="4" w:space="0" w:color="auto"/>
              <w:bottom w:val="single" w:sz="4" w:space="0" w:color="auto"/>
              <w:right w:val="single" w:sz="4" w:space="0" w:color="auto"/>
            </w:tcBorders>
            <w:vAlign w:val="center"/>
            <w:hideMark/>
          </w:tcPr>
          <w:p w:rsidR="00BD61F9" w:rsidRPr="00BD61F9" w:rsidRDefault="00BD61F9" w:rsidP="00BD61F9">
            <w:pPr>
              <w:rPr>
                <w:rFonts w:ascii="Arial" w:eastAsia="Calibri" w:hAnsi="Arial" w:cs="Arial"/>
                <w:b/>
                <w:bCs/>
                <w:sz w:val="20"/>
                <w:szCs w:val="20"/>
                <w:lang w:eastAsia="en-US"/>
              </w:rPr>
            </w:pPr>
          </w:p>
        </w:tc>
        <w:tc>
          <w:tcPr>
            <w:tcW w:w="1560" w:type="dxa"/>
            <w:tcBorders>
              <w:top w:val="single" w:sz="4" w:space="0" w:color="auto"/>
              <w:left w:val="single" w:sz="4" w:space="0" w:color="auto"/>
              <w:bottom w:val="single" w:sz="4" w:space="0" w:color="auto"/>
              <w:right w:val="single" w:sz="4" w:space="0" w:color="auto"/>
            </w:tcBorders>
            <w:vAlign w:val="center"/>
            <w:hideMark/>
          </w:tcPr>
          <w:p w:rsidR="00BD61F9" w:rsidRPr="00BD61F9" w:rsidRDefault="00BD61F9" w:rsidP="00BD61F9">
            <w:pPr>
              <w:autoSpaceDE w:val="0"/>
              <w:autoSpaceDN w:val="0"/>
              <w:adjustRightInd w:val="0"/>
              <w:jc w:val="center"/>
              <w:outlineLvl w:val="0"/>
              <w:rPr>
                <w:rFonts w:ascii="Arial" w:eastAsia="Calibri" w:hAnsi="Arial" w:cs="Arial"/>
                <w:b/>
                <w:bCs/>
                <w:sz w:val="20"/>
                <w:szCs w:val="20"/>
                <w:lang w:eastAsia="en-US"/>
              </w:rPr>
            </w:pPr>
            <w:r w:rsidRPr="00BD61F9">
              <w:rPr>
                <w:rFonts w:ascii="Arial" w:eastAsia="Calibri" w:hAnsi="Arial" w:cs="Arial"/>
                <w:b/>
                <w:bCs/>
                <w:sz w:val="20"/>
                <w:szCs w:val="20"/>
                <w:lang w:eastAsia="en-US"/>
              </w:rPr>
              <w:t>Итого</w:t>
            </w:r>
          </w:p>
        </w:tc>
        <w:tc>
          <w:tcPr>
            <w:tcW w:w="1275" w:type="dxa"/>
            <w:tcBorders>
              <w:top w:val="single" w:sz="4" w:space="0" w:color="auto"/>
              <w:left w:val="single" w:sz="4" w:space="0" w:color="auto"/>
              <w:bottom w:val="single" w:sz="4" w:space="0" w:color="auto"/>
              <w:right w:val="single" w:sz="4" w:space="0" w:color="auto"/>
            </w:tcBorders>
            <w:hideMark/>
          </w:tcPr>
          <w:p w:rsidR="00BD61F9" w:rsidRPr="00BD61F9" w:rsidRDefault="00BD61F9" w:rsidP="00BD61F9">
            <w:pPr>
              <w:autoSpaceDE w:val="0"/>
              <w:autoSpaceDN w:val="0"/>
              <w:adjustRightInd w:val="0"/>
              <w:jc w:val="center"/>
              <w:outlineLvl w:val="0"/>
              <w:rPr>
                <w:rFonts w:ascii="Arial" w:eastAsia="Calibri" w:hAnsi="Arial" w:cs="Arial"/>
                <w:b/>
                <w:bCs/>
                <w:sz w:val="20"/>
                <w:szCs w:val="20"/>
                <w:lang w:eastAsia="en-US"/>
              </w:rPr>
            </w:pPr>
            <w:r w:rsidRPr="00BD61F9">
              <w:rPr>
                <w:rFonts w:ascii="Arial" w:eastAsia="Calibri" w:hAnsi="Arial" w:cs="Arial"/>
                <w:b/>
                <w:bCs/>
                <w:sz w:val="20"/>
                <w:szCs w:val="20"/>
                <w:lang w:eastAsia="en-US"/>
              </w:rPr>
              <w:t>-</w:t>
            </w:r>
          </w:p>
        </w:tc>
        <w:tc>
          <w:tcPr>
            <w:tcW w:w="1134" w:type="dxa"/>
            <w:tcBorders>
              <w:top w:val="single" w:sz="4" w:space="0" w:color="auto"/>
              <w:left w:val="single" w:sz="4" w:space="0" w:color="auto"/>
              <w:bottom w:val="single" w:sz="4" w:space="0" w:color="auto"/>
              <w:right w:val="single" w:sz="4" w:space="0" w:color="auto"/>
            </w:tcBorders>
            <w:hideMark/>
          </w:tcPr>
          <w:p w:rsidR="00BD61F9" w:rsidRPr="00BD61F9" w:rsidRDefault="00BD61F9" w:rsidP="00BD61F9">
            <w:pPr>
              <w:autoSpaceDE w:val="0"/>
              <w:autoSpaceDN w:val="0"/>
              <w:adjustRightInd w:val="0"/>
              <w:jc w:val="center"/>
              <w:outlineLvl w:val="0"/>
              <w:rPr>
                <w:rFonts w:ascii="Arial" w:eastAsia="Calibri" w:hAnsi="Arial" w:cs="Arial"/>
                <w:b/>
                <w:bCs/>
                <w:sz w:val="20"/>
                <w:szCs w:val="20"/>
                <w:lang w:eastAsia="en-US"/>
              </w:rPr>
            </w:pPr>
            <w:r w:rsidRPr="00BD61F9">
              <w:rPr>
                <w:rFonts w:ascii="Arial" w:eastAsia="Calibri" w:hAnsi="Arial" w:cs="Arial"/>
                <w:b/>
                <w:bCs/>
                <w:sz w:val="20"/>
                <w:szCs w:val="20"/>
                <w:lang w:eastAsia="en-US"/>
              </w:rPr>
              <w:t>-</w:t>
            </w:r>
          </w:p>
        </w:tc>
        <w:tc>
          <w:tcPr>
            <w:tcW w:w="1276" w:type="dxa"/>
            <w:tcBorders>
              <w:top w:val="single" w:sz="4" w:space="0" w:color="auto"/>
              <w:left w:val="single" w:sz="4" w:space="0" w:color="auto"/>
              <w:bottom w:val="single" w:sz="4" w:space="0" w:color="auto"/>
              <w:right w:val="single" w:sz="4" w:space="0" w:color="auto"/>
            </w:tcBorders>
            <w:hideMark/>
          </w:tcPr>
          <w:p w:rsidR="00BD61F9" w:rsidRPr="00BD61F9" w:rsidRDefault="00BD61F9" w:rsidP="00BD61F9">
            <w:pPr>
              <w:autoSpaceDE w:val="0"/>
              <w:autoSpaceDN w:val="0"/>
              <w:adjustRightInd w:val="0"/>
              <w:jc w:val="center"/>
              <w:outlineLvl w:val="0"/>
              <w:rPr>
                <w:rFonts w:ascii="Arial" w:eastAsia="Calibri" w:hAnsi="Arial" w:cs="Arial"/>
                <w:b/>
                <w:bCs/>
                <w:sz w:val="20"/>
                <w:szCs w:val="20"/>
                <w:lang w:eastAsia="en-US"/>
              </w:rPr>
            </w:pPr>
            <w:r w:rsidRPr="00BD61F9">
              <w:rPr>
                <w:rFonts w:ascii="Arial" w:eastAsia="Calibri" w:hAnsi="Arial" w:cs="Arial"/>
                <w:b/>
                <w:bCs/>
                <w:sz w:val="20"/>
                <w:szCs w:val="20"/>
                <w:lang w:eastAsia="en-US"/>
              </w:rPr>
              <w:t>-</w:t>
            </w:r>
          </w:p>
        </w:tc>
        <w:tc>
          <w:tcPr>
            <w:tcW w:w="1134" w:type="dxa"/>
            <w:tcBorders>
              <w:top w:val="single" w:sz="4" w:space="0" w:color="auto"/>
              <w:left w:val="single" w:sz="4" w:space="0" w:color="auto"/>
              <w:bottom w:val="single" w:sz="4" w:space="0" w:color="auto"/>
              <w:right w:val="single" w:sz="4" w:space="0" w:color="auto"/>
            </w:tcBorders>
            <w:hideMark/>
          </w:tcPr>
          <w:p w:rsidR="00BD61F9" w:rsidRPr="00BD61F9" w:rsidRDefault="00BD61F9" w:rsidP="00BD61F9">
            <w:pPr>
              <w:autoSpaceDE w:val="0"/>
              <w:autoSpaceDN w:val="0"/>
              <w:adjustRightInd w:val="0"/>
              <w:jc w:val="center"/>
              <w:outlineLvl w:val="0"/>
              <w:rPr>
                <w:rFonts w:ascii="Arial" w:eastAsia="Calibri" w:hAnsi="Arial" w:cs="Arial"/>
                <w:b/>
                <w:bCs/>
                <w:sz w:val="20"/>
                <w:szCs w:val="20"/>
                <w:lang w:eastAsia="en-US"/>
              </w:rPr>
            </w:pPr>
            <w:r w:rsidRPr="00BD61F9">
              <w:rPr>
                <w:rFonts w:ascii="Arial" w:eastAsia="Calibri" w:hAnsi="Arial" w:cs="Arial"/>
                <w:b/>
                <w:bCs/>
                <w:sz w:val="20"/>
                <w:szCs w:val="20"/>
                <w:lang w:eastAsia="en-US"/>
              </w:rPr>
              <w:t>-</w:t>
            </w:r>
          </w:p>
        </w:tc>
      </w:tr>
      <w:tr w:rsidR="00BD61F9" w:rsidRPr="00BD61F9" w:rsidTr="009C406B">
        <w:trPr>
          <w:trHeight w:val="58"/>
        </w:trPr>
        <w:tc>
          <w:tcPr>
            <w:tcW w:w="4503" w:type="dxa"/>
            <w:tcBorders>
              <w:top w:val="single" w:sz="4" w:space="0" w:color="auto"/>
              <w:left w:val="single" w:sz="4" w:space="0" w:color="auto"/>
              <w:bottom w:val="single" w:sz="4" w:space="0" w:color="auto"/>
              <w:right w:val="single" w:sz="4" w:space="0" w:color="auto"/>
            </w:tcBorders>
            <w:vAlign w:val="center"/>
            <w:hideMark/>
          </w:tcPr>
          <w:p w:rsidR="00BD61F9" w:rsidRPr="00BD61F9" w:rsidRDefault="00BD61F9" w:rsidP="00BD61F9">
            <w:pPr>
              <w:autoSpaceDE w:val="0"/>
              <w:autoSpaceDN w:val="0"/>
              <w:adjustRightInd w:val="0"/>
              <w:jc w:val="center"/>
              <w:rPr>
                <w:rFonts w:ascii="Arial" w:eastAsia="Calibri" w:hAnsi="Arial" w:cs="Arial"/>
                <w:b/>
                <w:sz w:val="20"/>
                <w:szCs w:val="20"/>
                <w:lang w:eastAsia="en-US"/>
              </w:rPr>
            </w:pPr>
            <w:r w:rsidRPr="00BD61F9">
              <w:rPr>
                <w:rFonts w:ascii="Arial" w:eastAsia="Calibri" w:hAnsi="Arial" w:cs="Arial"/>
                <w:b/>
                <w:sz w:val="20"/>
                <w:szCs w:val="20"/>
                <w:lang w:eastAsia="en-US"/>
              </w:rPr>
              <w:t>Муниципальная про</w:t>
            </w:r>
            <w:r w:rsidRPr="00BD61F9">
              <w:rPr>
                <w:rFonts w:ascii="Arial" w:eastAsia="Calibri" w:hAnsi="Arial" w:cs="Arial"/>
                <w:b/>
                <w:sz w:val="20"/>
                <w:szCs w:val="20"/>
                <w:lang w:eastAsia="en-US"/>
              </w:rPr>
              <w:softHyphen/>
              <w:t>грамма</w:t>
            </w:r>
          </w:p>
        </w:tc>
        <w:tc>
          <w:tcPr>
            <w:tcW w:w="4110" w:type="dxa"/>
            <w:tcBorders>
              <w:top w:val="single" w:sz="4" w:space="0" w:color="auto"/>
              <w:left w:val="single" w:sz="4" w:space="0" w:color="auto"/>
              <w:bottom w:val="single" w:sz="4" w:space="0" w:color="auto"/>
              <w:right w:val="single" w:sz="4" w:space="0" w:color="auto"/>
            </w:tcBorders>
            <w:vAlign w:val="center"/>
            <w:hideMark/>
          </w:tcPr>
          <w:p w:rsidR="00BD61F9" w:rsidRPr="00BD61F9" w:rsidRDefault="00BD61F9" w:rsidP="00BD61F9">
            <w:pPr>
              <w:autoSpaceDE w:val="0"/>
              <w:autoSpaceDN w:val="0"/>
              <w:adjustRightInd w:val="0"/>
              <w:jc w:val="right"/>
              <w:rPr>
                <w:rFonts w:ascii="Arial" w:eastAsia="Calibri" w:hAnsi="Arial" w:cs="Arial"/>
                <w:b/>
                <w:sz w:val="20"/>
                <w:szCs w:val="20"/>
                <w:lang w:eastAsia="en-US"/>
              </w:rPr>
            </w:pPr>
            <w:r w:rsidRPr="00BD61F9">
              <w:rPr>
                <w:rFonts w:ascii="Arial" w:eastAsia="Calibri" w:hAnsi="Arial" w:cs="Arial"/>
                <w:b/>
                <w:sz w:val="20"/>
                <w:szCs w:val="20"/>
                <w:lang w:eastAsia="en-US"/>
              </w:rPr>
              <w:t>Всего:</w:t>
            </w:r>
          </w:p>
        </w:tc>
        <w:tc>
          <w:tcPr>
            <w:tcW w:w="1560" w:type="dxa"/>
            <w:tcBorders>
              <w:top w:val="single" w:sz="4" w:space="0" w:color="auto"/>
              <w:left w:val="single" w:sz="4" w:space="0" w:color="auto"/>
              <w:bottom w:val="single" w:sz="4" w:space="0" w:color="auto"/>
              <w:right w:val="single" w:sz="4" w:space="0" w:color="auto"/>
            </w:tcBorders>
            <w:vAlign w:val="center"/>
            <w:hideMark/>
          </w:tcPr>
          <w:p w:rsidR="00BD61F9" w:rsidRPr="00BD61F9" w:rsidRDefault="00BD61F9" w:rsidP="00BD61F9">
            <w:pPr>
              <w:autoSpaceDE w:val="0"/>
              <w:autoSpaceDN w:val="0"/>
              <w:adjustRightInd w:val="0"/>
              <w:spacing w:after="160" w:line="252" w:lineRule="auto"/>
              <w:jc w:val="center"/>
              <w:rPr>
                <w:rFonts w:ascii="Arial" w:eastAsia="Calibri" w:hAnsi="Arial" w:cs="Arial"/>
                <w:b/>
                <w:sz w:val="20"/>
                <w:szCs w:val="20"/>
                <w:lang w:eastAsia="en-US"/>
              </w:rPr>
            </w:pPr>
            <w:r w:rsidRPr="00BD61F9">
              <w:rPr>
                <w:rFonts w:ascii="Arial" w:eastAsia="Calibri" w:hAnsi="Arial" w:cs="Arial"/>
                <w:b/>
                <w:sz w:val="20"/>
                <w:szCs w:val="20"/>
                <w:lang w:eastAsia="en-US"/>
              </w:rPr>
              <w:t>Муниципальный бюджет</w:t>
            </w:r>
          </w:p>
        </w:tc>
        <w:tc>
          <w:tcPr>
            <w:tcW w:w="1275" w:type="dxa"/>
            <w:tcBorders>
              <w:top w:val="single" w:sz="4" w:space="0" w:color="auto"/>
              <w:left w:val="single" w:sz="4" w:space="0" w:color="auto"/>
              <w:bottom w:val="single" w:sz="4" w:space="0" w:color="auto"/>
              <w:right w:val="single" w:sz="4" w:space="0" w:color="auto"/>
            </w:tcBorders>
            <w:vAlign w:val="center"/>
            <w:hideMark/>
          </w:tcPr>
          <w:p w:rsidR="00BD61F9" w:rsidRPr="00BD61F9" w:rsidRDefault="00BD61F9" w:rsidP="00BD61F9">
            <w:pPr>
              <w:autoSpaceDE w:val="0"/>
              <w:autoSpaceDN w:val="0"/>
              <w:adjustRightInd w:val="0"/>
              <w:spacing w:after="160" w:line="252" w:lineRule="auto"/>
              <w:jc w:val="center"/>
              <w:rPr>
                <w:rFonts w:ascii="Arial" w:eastAsia="Calibri" w:hAnsi="Arial" w:cs="Arial"/>
                <w:b/>
                <w:sz w:val="20"/>
                <w:szCs w:val="20"/>
                <w:lang w:eastAsia="en-US"/>
              </w:rPr>
            </w:pPr>
            <w:r w:rsidRPr="00BD61F9">
              <w:rPr>
                <w:rFonts w:ascii="Arial" w:eastAsia="Calibri" w:hAnsi="Arial" w:cs="Arial"/>
                <w:b/>
                <w:sz w:val="20"/>
                <w:szCs w:val="20"/>
                <w:lang w:eastAsia="en-US"/>
              </w:rPr>
              <w:t>208,658</w:t>
            </w:r>
          </w:p>
        </w:tc>
        <w:tc>
          <w:tcPr>
            <w:tcW w:w="1134" w:type="dxa"/>
            <w:tcBorders>
              <w:top w:val="single" w:sz="4" w:space="0" w:color="auto"/>
              <w:left w:val="single" w:sz="4" w:space="0" w:color="auto"/>
              <w:bottom w:val="single" w:sz="4" w:space="0" w:color="auto"/>
              <w:right w:val="single" w:sz="4" w:space="0" w:color="auto"/>
            </w:tcBorders>
            <w:vAlign w:val="center"/>
            <w:hideMark/>
          </w:tcPr>
          <w:p w:rsidR="00BD61F9" w:rsidRPr="00BD61F9" w:rsidRDefault="00BD61F9" w:rsidP="00BD61F9">
            <w:pPr>
              <w:autoSpaceDE w:val="0"/>
              <w:autoSpaceDN w:val="0"/>
              <w:adjustRightInd w:val="0"/>
              <w:spacing w:after="160" w:line="252" w:lineRule="auto"/>
              <w:jc w:val="center"/>
              <w:rPr>
                <w:rFonts w:ascii="Arial" w:eastAsia="Calibri" w:hAnsi="Arial" w:cs="Arial"/>
                <w:b/>
                <w:sz w:val="20"/>
                <w:szCs w:val="20"/>
                <w:lang w:eastAsia="en-US"/>
              </w:rPr>
            </w:pPr>
            <w:r w:rsidRPr="00BD61F9">
              <w:rPr>
                <w:rFonts w:ascii="Arial" w:eastAsia="Calibri" w:hAnsi="Arial" w:cs="Arial"/>
                <w:b/>
                <w:sz w:val="20"/>
                <w:szCs w:val="20"/>
                <w:lang w:eastAsia="en-US"/>
              </w:rPr>
              <w:t>250,00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BD61F9" w:rsidRPr="00BD61F9" w:rsidRDefault="00BD61F9" w:rsidP="00BD61F9">
            <w:pPr>
              <w:autoSpaceDE w:val="0"/>
              <w:autoSpaceDN w:val="0"/>
              <w:adjustRightInd w:val="0"/>
              <w:spacing w:after="160" w:line="252" w:lineRule="auto"/>
              <w:jc w:val="center"/>
              <w:rPr>
                <w:rFonts w:ascii="Arial" w:eastAsia="Calibri" w:hAnsi="Arial" w:cs="Arial"/>
                <w:b/>
                <w:sz w:val="20"/>
                <w:szCs w:val="20"/>
                <w:lang w:eastAsia="en-US"/>
              </w:rPr>
            </w:pPr>
            <w:r w:rsidRPr="00BD61F9">
              <w:rPr>
                <w:rFonts w:ascii="Arial" w:eastAsia="Calibri" w:hAnsi="Arial" w:cs="Arial"/>
                <w:b/>
                <w:sz w:val="20"/>
                <w:szCs w:val="20"/>
                <w:lang w:eastAsia="en-US"/>
              </w:rPr>
              <w:t>250,00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BD61F9" w:rsidRPr="00BD61F9" w:rsidRDefault="00BD61F9" w:rsidP="00BD61F9">
            <w:pPr>
              <w:autoSpaceDE w:val="0"/>
              <w:autoSpaceDN w:val="0"/>
              <w:adjustRightInd w:val="0"/>
              <w:spacing w:after="160" w:line="252" w:lineRule="auto"/>
              <w:jc w:val="center"/>
              <w:rPr>
                <w:rFonts w:ascii="Arial" w:eastAsia="Calibri" w:hAnsi="Arial" w:cs="Arial"/>
                <w:b/>
                <w:sz w:val="20"/>
                <w:szCs w:val="20"/>
                <w:lang w:eastAsia="en-US"/>
              </w:rPr>
            </w:pPr>
            <w:r w:rsidRPr="00BD61F9">
              <w:rPr>
                <w:rFonts w:ascii="Arial" w:eastAsia="Calibri" w:hAnsi="Arial" w:cs="Arial"/>
                <w:b/>
                <w:sz w:val="20"/>
                <w:szCs w:val="20"/>
                <w:lang w:eastAsia="en-US"/>
              </w:rPr>
              <w:t>250,00</w:t>
            </w:r>
          </w:p>
        </w:tc>
      </w:tr>
    </w:tbl>
    <w:p w:rsidR="009C406B" w:rsidRDefault="009C406B" w:rsidP="00BD61F9">
      <w:pPr>
        <w:autoSpaceDE w:val="0"/>
        <w:autoSpaceDN w:val="0"/>
        <w:adjustRightInd w:val="0"/>
        <w:ind w:left="1418" w:hanging="1418"/>
        <w:jc w:val="center"/>
        <w:rPr>
          <w:rFonts w:ascii="Arial" w:eastAsia="Calibri" w:hAnsi="Arial" w:cs="Arial"/>
          <w:sz w:val="20"/>
          <w:szCs w:val="20"/>
          <w:lang w:eastAsia="en-US"/>
        </w:rPr>
        <w:sectPr w:rsidR="009C406B" w:rsidSect="00BD61F9">
          <w:pgSz w:w="16838" w:h="11906" w:orient="landscape"/>
          <w:pgMar w:top="1134" w:right="1134" w:bottom="1134" w:left="1134" w:header="0" w:footer="567" w:gutter="0"/>
          <w:cols w:space="708"/>
          <w:titlePg/>
          <w:docGrid w:linePitch="360"/>
        </w:sectPr>
      </w:pPr>
    </w:p>
    <w:p w:rsidR="00F826CF" w:rsidRPr="00F826CF" w:rsidRDefault="00F826CF" w:rsidP="00F826CF">
      <w:pPr>
        <w:widowControl w:val="0"/>
        <w:rPr>
          <w:rFonts w:ascii="Arial" w:eastAsia="Microsoft Sans Serif" w:hAnsi="Arial" w:cs="Arial"/>
          <w:color w:val="000000"/>
          <w:sz w:val="2"/>
          <w:szCs w:val="2"/>
          <w:lang w:bidi="ru-RU"/>
        </w:rPr>
      </w:pPr>
    </w:p>
    <w:p w:rsidR="006A6589" w:rsidRDefault="00D36A71" w:rsidP="00DD40C9">
      <w:pPr>
        <w:spacing w:before="100" w:beforeAutospacing="1" w:line="240" w:lineRule="atLeast"/>
        <w:contextualSpacing/>
        <w:jc w:val="both"/>
        <w:rPr>
          <w:rFonts w:ascii="Arial" w:hAnsi="Arial" w:cs="Arial"/>
          <w:sz w:val="20"/>
          <w:szCs w:val="20"/>
        </w:rPr>
      </w:pPr>
      <w:r>
        <w:rPr>
          <w:rFonts w:ascii="Arial" w:hAnsi="Arial" w:cs="Arial"/>
          <w:b/>
          <w:sz w:val="20"/>
          <w:szCs w:val="20"/>
        </w:rPr>
        <w:t>2.2</w:t>
      </w:r>
      <w:r w:rsidRPr="00F52D5C">
        <w:rPr>
          <w:rFonts w:ascii="Arial" w:hAnsi="Arial" w:cs="Arial"/>
          <w:b/>
          <w:sz w:val="20"/>
          <w:szCs w:val="20"/>
        </w:rPr>
        <w:t xml:space="preserve">. </w:t>
      </w:r>
      <w:r w:rsidRPr="00937734">
        <w:rPr>
          <w:rFonts w:ascii="Arial" w:hAnsi="Arial" w:cs="Arial"/>
          <w:b/>
          <w:bCs/>
          <w:sz w:val="20"/>
          <w:szCs w:val="20"/>
        </w:rPr>
        <w:t>ПОСТАНОВЛЕНИЕ</w:t>
      </w:r>
      <w:r>
        <w:rPr>
          <w:rFonts w:ascii="Arial" w:hAnsi="Arial" w:cs="Arial"/>
          <w:b/>
          <w:bCs/>
          <w:sz w:val="20"/>
          <w:szCs w:val="20"/>
        </w:rPr>
        <w:t xml:space="preserve"> АДМИНИСТРАЦИИ</w:t>
      </w:r>
      <w:r w:rsidRPr="00F52D5C">
        <w:rPr>
          <w:rFonts w:ascii="Arial" w:hAnsi="Arial" w:cs="Arial"/>
          <w:b/>
          <w:bCs/>
          <w:sz w:val="20"/>
          <w:szCs w:val="20"/>
        </w:rPr>
        <w:t xml:space="preserve"> ГОРОДА КУЙБЫШЕВА КУЙБЫШЕВСКОГО РАЙОНА НОВОСИБИРСКОЙ ОБЛАСТИ </w:t>
      </w:r>
      <w:r w:rsidRPr="00F52D5C">
        <w:rPr>
          <w:rFonts w:ascii="Arial" w:hAnsi="Arial" w:cs="Arial"/>
          <w:b/>
          <w:sz w:val="20"/>
          <w:szCs w:val="20"/>
        </w:rPr>
        <w:t xml:space="preserve">ОТ </w:t>
      </w:r>
      <w:r w:rsidR="00653E3D">
        <w:rPr>
          <w:rFonts w:ascii="Arial" w:hAnsi="Arial" w:cs="Arial"/>
          <w:b/>
          <w:sz w:val="20"/>
          <w:szCs w:val="20"/>
        </w:rPr>
        <w:t>1</w:t>
      </w:r>
      <w:r w:rsidR="009C406B">
        <w:rPr>
          <w:rFonts w:ascii="Arial" w:hAnsi="Arial" w:cs="Arial"/>
          <w:b/>
          <w:sz w:val="20"/>
          <w:szCs w:val="20"/>
        </w:rPr>
        <w:t>4</w:t>
      </w:r>
      <w:r>
        <w:rPr>
          <w:rFonts w:ascii="Arial" w:hAnsi="Arial" w:cs="Arial"/>
          <w:b/>
          <w:sz w:val="20"/>
          <w:szCs w:val="20"/>
        </w:rPr>
        <w:t>.0</w:t>
      </w:r>
      <w:r w:rsidR="001F770B">
        <w:rPr>
          <w:rFonts w:ascii="Arial" w:hAnsi="Arial" w:cs="Arial"/>
          <w:b/>
          <w:sz w:val="20"/>
          <w:szCs w:val="20"/>
        </w:rPr>
        <w:t>5</w:t>
      </w:r>
      <w:r w:rsidRPr="00D13AA5">
        <w:rPr>
          <w:rFonts w:ascii="Arial" w:hAnsi="Arial" w:cs="Arial"/>
          <w:b/>
          <w:sz w:val="20"/>
          <w:szCs w:val="20"/>
        </w:rPr>
        <w:t>.2025 № </w:t>
      </w:r>
      <w:r w:rsidR="001F770B">
        <w:rPr>
          <w:rFonts w:ascii="Arial" w:hAnsi="Arial" w:cs="Arial"/>
          <w:b/>
          <w:sz w:val="20"/>
          <w:szCs w:val="20"/>
        </w:rPr>
        <w:t>5</w:t>
      </w:r>
      <w:r w:rsidR="009C406B">
        <w:rPr>
          <w:rFonts w:ascii="Arial" w:hAnsi="Arial" w:cs="Arial"/>
          <w:b/>
          <w:sz w:val="20"/>
          <w:szCs w:val="20"/>
        </w:rPr>
        <w:t>94</w:t>
      </w:r>
      <w:r>
        <w:rPr>
          <w:rFonts w:ascii="Arial" w:hAnsi="Arial" w:cs="Arial"/>
          <w:b/>
          <w:sz w:val="20"/>
          <w:szCs w:val="20"/>
        </w:rPr>
        <w:t xml:space="preserve"> </w:t>
      </w:r>
      <w:r w:rsidRPr="009C406B">
        <w:rPr>
          <w:rFonts w:ascii="Arial" w:hAnsi="Arial" w:cs="Arial"/>
          <w:sz w:val="20"/>
          <w:szCs w:val="20"/>
        </w:rPr>
        <w:t>«</w:t>
      </w:r>
      <w:r w:rsidR="009C406B" w:rsidRPr="009C406B">
        <w:rPr>
          <w:rFonts w:ascii="Arial" w:hAnsi="Arial" w:cs="Arial"/>
          <w:sz w:val="20"/>
          <w:szCs w:val="20"/>
        </w:rPr>
        <w:t>О внесении изменений в муниципальную программу, утвержденную постановлением администрации города Куйбышева Куйбышевского района Новосибирской области от 10.04.2017 № 509</w:t>
      </w:r>
      <w:r w:rsidR="001F770B" w:rsidRPr="009C406B">
        <w:rPr>
          <w:rFonts w:ascii="Arial" w:eastAsia="Arial Unicode MS" w:hAnsi="Arial" w:cs="Arial"/>
          <w:color w:val="000000"/>
          <w:sz w:val="20"/>
          <w:szCs w:val="20"/>
          <w:lang w:bidi="ru-RU"/>
        </w:rPr>
        <w:t>»</w:t>
      </w:r>
    </w:p>
    <w:p w:rsidR="00D36A71" w:rsidRDefault="00D36A71" w:rsidP="00557070">
      <w:pPr>
        <w:rPr>
          <w:rFonts w:ascii="Arial" w:hAnsi="Arial" w:cs="Arial"/>
          <w:sz w:val="20"/>
          <w:szCs w:val="20"/>
        </w:rPr>
      </w:pPr>
    </w:p>
    <w:p w:rsidR="009C406B" w:rsidRPr="009C406B" w:rsidRDefault="009C406B" w:rsidP="009C406B">
      <w:pPr>
        <w:keepNext/>
        <w:autoSpaceDE w:val="0"/>
        <w:autoSpaceDN w:val="0"/>
        <w:jc w:val="center"/>
        <w:outlineLvl w:val="0"/>
        <w:rPr>
          <w:rFonts w:ascii="Arial" w:hAnsi="Arial" w:cs="Arial"/>
          <w:b/>
          <w:bCs/>
          <w:sz w:val="20"/>
          <w:szCs w:val="20"/>
        </w:rPr>
      </w:pPr>
      <w:r w:rsidRPr="009C406B">
        <w:rPr>
          <w:rFonts w:ascii="Arial" w:hAnsi="Arial" w:cs="Arial"/>
          <w:b/>
          <w:bCs/>
          <w:sz w:val="20"/>
          <w:szCs w:val="20"/>
        </w:rPr>
        <w:t xml:space="preserve">ПОСТАНОВЛЕНИЕ </w:t>
      </w:r>
    </w:p>
    <w:p w:rsidR="009C406B" w:rsidRPr="009C406B" w:rsidRDefault="009C406B" w:rsidP="009C406B">
      <w:pPr>
        <w:tabs>
          <w:tab w:val="center" w:pos="-1843"/>
          <w:tab w:val="left" w:pos="-1418"/>
          <w:tab w:val="right" w:pos="11907"/>
        </w:tabs>
        <w:autoSpaceDE w:val="0"/>
        <w:autoSpaceDN w:val="0"/>
        <w:ind w:right="-1"/>
        <w:jc w:val="center"/>
        <w:rPr>
          <w:rFonts w:ascii="Arial" w:hAnsi="Arial" w:cs="Arial"/>
          <w:sz w:val="20"/>
          <w:szCs w:val="20"/>
        </w:rPr>
      </w:pPr>
    </w:p>
    <w:p w:rsidR="009C406B" w:rsidRPr="009C406B" w:rsidRDefault="009C406B" w:rsidP="009C406B">
      <w:pPr>
        <w:tabs>
          <w:tab w:val="center" w:pos="-1843"/>
          <w:tab w:val="left" w:pos="-1418"/>
          <w:tab w:val="right" w:pos="11907"/>
        </w:tabs>
        <w:autoSpaceDE w:val="0"/>
        <w:autoSpaceDN w:val="0"/>
        <w:ind w:right="-1"/>
        <w:jc w:val="center"/>
        <w:rPr>
          <w:rFonts w:ascii="Arial" w:hAnsi="Arial" w:cs="Arial"/>
          <w:sz w:val="20"/>
          <w:szCs w:val="20"/>
        </w:rPr>
      </w:pPr>
      <w:r w:rsidRPr="009C406B">
        <w:rPr>
          <w:rFonts w:ascii="Arial" w:hAnsi="Arial" w:cs="Arial"/>
          <w:sz w:val="20"/>
          <w:szCs w:val="20"/>
        </w:rPr>
        <w:t>14.05.2025 №  594</w:t>
      </w:r>
    </w:p>
    <w:p w:rsidR="009C406B" w:rsidRPr="009C406B" w:rsidRDefault="009C406B" w:rsidP="009C406B">
      <w:pPr>
        <w:tabs>
          <w:tab w:val="center" w:pos="-1843"/>
          <w:tab w:val="left" w:pos="-1418"/>
          <w:tab w:val="right" w:pos="11907"/>
        </w:tabs>
        <w:autoSpaceDE w:val="0"/>
        <w:autoSpaceDN w:val="0"/>
        <w:ind w:right="-1"/>
        <w:jc w:val="center"/>
        <w:rPr>
          <w:rFonts w:ascii="Arial" w:hAnsi="Arial" w:cs="Arial"/>
          <w:b/>
          <w:sz w:val="20"/>
          <w:szCs w:val="20"/>
        </w:rPr>
      </w:pPr>
    </w:p>
    <w:p w:rsidR="009C406B" w:rsidRPr="009C406B" w:rsidRDefault="009C406B" w:rsidP="009C406B">
      <w:pPr>
        <w:spacing w:before="100" w:beforeAutospacing="1" w:line="240" w:lineRule="atLeast"/>
        <w:contextualSpacing/>
        <w:jc w:val="center"/>
        <w:rPr>
          <w:rFonts w:ascii="Arial" w:hAnsi="Arial" w:cs="Arial"/>
          <w:b/>
          <w:sz w:val="20"/>
          <w:szCs w:val="20"/>
        </w:rPr>
      </w:pPr>
      <w:r w:rsidRPr="009C406B">
        <w:rPr>
          <w:rFonts w:ascii="Arial" w:hAnsi="Arial" w:cs="Arial"/>
          <w:b/>
          <w:sz w:val="20"/>
          <w:szCs w:val="20"/>
        </w:rPr>
        <w:t>О внесении изменений в муниципальную программу, утвержденную постановлением администрации города Куйбышева Куйбышевского района Новосибирской области от 10.04.2017 № 509</w:t>
      </w:r>
    </w:p>
    <w:p w:rsidR="009C406B" w:rsidRPr="009C406B" w:rsidRDefault="009C406B" w:rsidP="009C406B">
      <w:pPr>
        <w:autoSpaceDE w:val="0"/>
        <w:autoSpaceDN w:val="0"/>
        <w:adjustRightInd w:val="0"/>
        <w:ind w:firstLine="540"/>
        <w:jc w:val="center"/>
        <w:rPr>
          <w:rFonts w:ascii="Arial" w:hAnsi="Arial" w:cs="Arial"/>
          <w:b/>
          <w:sz w:val="20"/>
          <w:szCs w:val="20"/>
        </w:rPr>
      </w:pPr>
    </w:p>
    <w:p w:rsidR="009C406B" w:rsidRPr="009C406B" w:rsidRDefault="009C406B" w:rsidP="009C406B">
      <w:pPr>
        <w:widowControl w:val="0"/>
        <w:autoSpaceDE w:val="0"/>
        <w:autoSpaceDN w:val="0"/>
        <w:adjustRightInd w:val="0"/>
        <w:jc w:val="both"/>
        <w:rPr>
          <w:rFonts w:ascii="Arial" w:hAnsi="Arial" w:cs="Arial"/>
          <w:bCs/>
          <w:sz w:val="20"/>
          <w:szCs w:val="20"/>
        </w:rPr>
      </w:pPr>
      <w:r w:rsidRPr="009C406B">
        <w:rPr>
          <w:rFonts w:ascii="Arial" w:hAnsi="Arial" w:cs="Arial"/>
          <w:sz w:val="20"/>
          <w:szCs w:val="20"/>
        </w:rPr>
        <w:tab/>
        <w:t xml:space="preserve">Руководствуясь  Федеральным  законом от 06 октября 2003 года № 131-ФЗ «Об общих принципах организации местного самоуправления в Российской Федерации», Постановлением </w:t>
      </w:r>
      <w:r w:rsidRPr="009C406B">
        <w:rPr>
          <w:rFonts w:ascii="Arial" w:hAnsi="Arial" w:cs="Arial"/>
          <w:bCs/>
          <w:sz w:val="20"/>
          <w:szCs w:val="20"/>
        </w:rPr>
        <w:t xml:space="preserve">Правительства Российской Федерации от 28.01.2006 № 47  «Об утверждении Положения о признании помещения жилым помещением, жилого помещения непригодным для проживания, многоквартирного дома аварийным и подлежащим сносу или реконструкции, садового дома жилым домом и жилого дома садовым домом»,  государственной программой Новосибирской области «Жилищно-коммунальное хозяйство Новосибирской области», утвержденной постановлением Правительства Новосибирской области от 16.02.2015 № 66-п, Уставом городского поселения города Куйбышева Куйбышевского муниципального района Новосибирской области и   на основании заключений межведомственной комиссии о признании жилых помещений пригодными (непригодными) для постоянного проживания и в целях реализации субсидии на </w:t>
      </w:r>
      <w:proofErr w:type="spellStart"/>
      <w:r w:rsidRPr="009C406B">
        <w:rPr>
          <w:rFonts w:ascii="Arial" w:hAnsi="Arial" w:cs="Arial"/>
          <w:bCs/>
          <w:sz w:val="20"/>
          <w:szCs w:val="20"/>
        </w:rPr>
        <w:t>софинансирование</w:t>
      </w:r>
      <w:proofErr w:type="spellEnd"/>
      <w:r w:rsidRPr="009C406B">
        <w:rPr>
          <w:rFonts w:ascii="Arial" w:hAnsi="Arial" w:cs="Arial"/>
          <w:bCs/>
          <w:sz w:val="20"/>
          <w:szCs w:val="20"/>
        </w:rPr>
        <w:t xml:space="preserve"> программ муниципальных образований по переселению граждан из аварийного жилищного фонда</w:t>
      </w:r>
      <w:r w:rsidRPr="009C406B">
        <w:rPr>
          <w:rFonts w:ascii="Arial" w:hAnsi="Arial" w:cs="Arial"/>
          <w:color w:val="0000FF"/>
          <w:sz w:val="20"/>
          <w:szCs w:val="20"/>
        </w:rPr>
        <w:t xml:space="preserve">, </w:t>
      </w:r>
      <w:r w:rsidRPr="009C406B">
        <w:rPr>
          <w:rFonts w:ascii="Arial" w:hAnsi="Arial" w:cs="Arial"/>
          <w:sz w:val="20"/>
          <w:szCs w:val="20"/>
        </w:rPr>
        <w:t xml:space="preserve">администрация города Куйбышева Куйбышевского района Новосибирской области,  </w:t>
      </w:r>
    </w:p>
    <w:p w:rsidR="009C406B" w:rsidRDefault="009C406B" w:rsidP="009C406B">
      <w:pPr>
        <w:jc w:val="both"/>
        <w:rPr>
          <w:rFonts w:ascii="Arial" w:hAnsi="Arial" w:cs="Arial"/>
          <w:sz w:val="20"/>
          <w:szCs w:val="20"/>
        </w:rPr>
      </w:pPr>
      <w:r w:rsidRPr="009C406B">
        <w:rPr>
          <w:rFonts w:ascii="Arial" w:hAnsi="Arial" w:cs="Arial"/>
          <w:sz w:val="20"/>
          <w:szCs w:val="20"/>
        </w:rPr>
        <w:t xml:space="preserve">    ПОСТАНОВЛЯЕТ:                                                                                                   </w:t>
      </w:r>
    </w:p>
    <w:p w:rsidR="009C406B" w:rsidRPr="009C406B" w:rsidRDefault="009C406B" w:rsidP="009C406B">
      <w:pPr>
        <w:ind w:firstLine="426"/>
        <w:jc w:val="both"/>
        <w:rPr>
          <w:rFonts w:ascii="Arial" w:hAnsi="Arial" w:cs="Arial"/>
          <w:sz w:val="20"/>
          <w:szCs w:val="20"/>
        </w:rPr>
      </w:pPr>
      <w:r w:rsidRPr="009C406B">
        <w:rPr>
          <w:rFonts w:ascii="Arial" w:hAnsi="Arial" w:cs="Arial"/>
          <w:sz w:val="20"/>
          <w:szCs w:val="20"/>
        </w:rPr>
        <w:t xml:space="preserve"> 1. Внести в постановление администрации города Куйбышева Куйбышевского района Новосибирской области от 10.04.2017 № 509 «Об утверждении муниципальной программы</w:t>
      </w:r>
      <w:r w:rsidRPr="009C406B">
        <w:rPr>
          <w:rFonts w:ascii="Arial" w:hAnsi="Arial" w:cs="Arial"/>
          <w:b/>
          <w:sz w:val="20"/>
          <w:szCs w:val="20"/>
        </w:rPr>
        <w:t xml:space="preserve"> «</w:t>
      </w:r>
      <w:r w:rsidRPr="009C406B">
        <w:rPr>
          <w:rFonts w:ascii="Arial" w:hAnsi="Arial" w:cs="Arial"/>
          <w:sz w:val="20"/>
          <w:szCs w:val="20"/>
        </w:rPr>
        <w:t>Переселение граждан из аварийного жилищного фонда, признанного таковым после 1января 2012 года на территории города Куйбышева Куйбышевского района Новосибирской области»,</w:t>
      </w:r>
      <w:r w:rsidRPr="009C406B">
        <w:rPr>
          <w:rFonts w:ascii="Arial" w:hAnsi="Arial" w:cs="Arial"/>
          <w:color w:val="000000"/>
          <w:sz w:val="20"/>
          <w:szCs w:val="20"/>
        </w:rPr>
        <w:t xml:space="preserve"> </w:t>
      </w:r>
      <w:r w:rsidRPr="009C406B">
        <w:rPr>
          <w:rFonts w:ascii="Arial" w:hAnsi="Arial" w:cs="Arial"/>
          <w:sz w:val="20"/>
          <w:szCs w:val="20"/>
        </w:rPr>
        <w:t>следующие изменения:</w:t>
      </w:r>
    </w:p>
    <w:p w:rsidR="009C406B" w:rsidRPr="009C406B" w:rsidRDefault="009C406B" w:rsidP="009C406B">
      <w:pPr>
        <w:autoSpaceDE w:val="0"/>
        <w:autoSpaceDN w:val="0"/>
        <w:adjustRightInd w:val="0"/>
        <w:jc w:val="both"/>
        <w:rPr>
          <w:rFonts w:ascii="Arial" w:hAnsi="Arial" w:cs="Arial"/>
          <w:sz w:val="20"/>
          <w:szCs w:val="20"/>
        </w:rPr>
      </w:pPr>
      <w:r w:rsidRPr="009C406B">
        <w:rPr>
          <w:rFonts w:ascii="Arial" w:hAnsi="Arial" w:cs="Arial"/>
          <w:sz w:val="20"/>
          <w:szCs w:val="20"/>
        </w:rPr>
        <w:t xml:space="preserve">        1.1.</w:t>
      </w:r>
      <w:r w:rsidRPr="009C406B">
        <w:rPr>
          <w:rFonts w:ascii="Arial" w:hAnsi="Arial" w:cs="Arial"/>
          <w:color w:val="0070C0"/>
          <w:sz w:val="20"/>
          <w:szCs w:val="20"/>
        </w:rPr>
        <w:t xml:space="preserve">   </w:t>
      </w:r>
      <w:r w:rsidRPr="009C406B">
        <w:rPr>
          <w:rFonts w:ascii="Arial" w:hAnsi="Arial" w:cs="Arial"/>
          <w:sz w:val="20"/>
          <w:szCs w:val="20"/>
        </w:rPr>
        <w:t xml:space="preserve">Муниципальную программу </w:t>
      </w:r>
      <w:r w:rsidRPr="009C406B">
        <w:rPr>
          <w:rFonts w:ascii="Arial" w:hAnsi="Arial" w:cs="Arial"/>
          <w:b/>
          <w:sz w:val="20"/>
          <w:szCs w:val="20"/>
        </w:rPr>
        <w:t>«</w:t>
      </w:r>
      <w:r w:rsidRPr="009C406B">
        <w:rPr>
          <w:rFonts w:ascii="Arial" w:hAnsi="Arial" w:cs="Arial"/>
          <w:sz w:val="20"/>
          <w:szCs w:val="20"/>
        </w:rPr>
        <w:t>Переселение граждан из аварийного жилищного фонда, признанного таковым после 1 января 2012 года на территории города Куйбышева Куйбышевского района Новосибирской области»,</w:t>
      </w:r>
      <w:r w:rsidRPr="009C406B">
        <w:rPr>
          <w:rFonts w:ascii="Arial" w:hAnsi="Arial" w:cs="Arial"/>
          <w:color w:val="000000"/>
          <w:sz w:val="20"/>
          <w:szCs w:val="20"/>
        </w:rPr>
        <w:t xml:space="preserve"> утвержденную постановлением администрации города Куйбышева Куйбышевского района Новосибирской области от 10.04.2017 № </w:t>
      </w:r>
      <w:r w:rsidRPr="009C406B">
        <w:rPr>
          <w:rFonts w:ascii="Arial" w:hAnsi="Arial" w:cs="Arial"/>
          <w:sz w:val="20"/>
          <w:szCs w:val="20"/>
        </w:rPr>
        <w:t>509 изложить в редакции, согласно приложению к настоящему постановлению.</w:t>
      </w:r>
    </w:p>
    <w:p w:rsidR="009C406B" w:rsidRPr="009C406B" w:rsidRDefault="009C406B" w:rsidP="009C406B">
      <w:pPr>
        <w:autoSpaceDE w:val="0"/>
        <w:autoSpaceDN w:val="0"/>
        <w:adjustRightInd w:val="0"/>
        <w:ind w:firstLine="540"/>
        <w:jc w:val="both"/>
        <w:rPr>
          <w:rFonts w:ascii="Arial" w:hAnsi="Arial" w:cs="Arial"/>
          <w:color w:val="0070C0"/>
          <w:sz w:val="20"/>
          <w:szCs w:val="20"/>
        </w:rPr>
      </w:pPr>
      <w:r w:rsidRPr="009C406B">
        <w:rPr>
          <w:rFonts w:ascii="Arial" w:hAnsi="Arial" w:cs="Arial"/>
          <w:sz w:val="20"/>
          <w:szCs w:val="20"/>
        </w:rPr>
        <w:t xml:space="preserve">2. Управлению делами администрации города Куйбышева Куйбышевского района Новосибирской области в течение десяти дней со дня принятия данного решения опубликовать настоящее постановление в официальном печатном издании администрации города Куйбышева «Бюллетене органов местного самоуправления города Куйбышева Куйбышевского района Новосибирской области», на официальном сайте в сети Интернет </w:t>
      </w:r>
      <w:r w:rsidRPr="009C406B">
        <w:rPr>
          <w:rFonts w:ascii="Arial" w:hAnsi="Arial" w:cs="Arial"/>
          <w:sz w:val="20"/>
          <w:szCs w:val="20"/>
          <w:lang w:val="en-US"/>
        </w:rPr>
        <w:t>www</w:t>
      </w:r>
      <w:r w:rsidRPr="009C406B">
        <w:rPr>
          <w:rFonts w:ascii="Arial" w:hAnsi="Arial" w:cs="Arial"/>
          <w:sz w:val="20"/>
          <w:szCs w:val="20"/>
        </w:rPr>
        <w:t>.</w:t>
      </w:r>
      <w:proofErr w:type="spellStart"/>
      <w:r w:rsidRPr="009C406B">
        <w:rPr>
          <w:rFonts w:ascii="Arial" w:hAnsi="Arial" w:cs="Arial"/>
          <w:sz w:val="20"/>
          <w:szCs w:val="20"/>
          <w:lang w:val="en-US"/>
        </w:rPr>
        <w:t>kainsk</w:t>
      </w:r>
      <w:proofErr w:type="spellEnd"/>
      <w:r w:rsidRPr="009C406B">
        <w:rPr>
          <w:rFonts w:ascii="Arial" w:hAnsi="Arial" w:cs="Arial"/>
          <w:sz w:val="20"/>
          <w:szCs w:val="20"/>
        </w:rPr>
        <w:t>.</w:t>
      </w:r>
      <w:proofErr w:type="spellStart"/>
      <w:r w:rsidRPr="009C406B">
        <w:rPr>
          <w:rFonts w:ascii="Arial" w:hAnsi="Arial" w:cs="Arial"/>
          <w:sz w:val="20"/>
          <w:szCs w:val="20"/>
          <w:lang w:val="en-US"/>
        </w:rPr>
        <w:t>nso</w:t>
      </w:r>
      <w:proofErr w:type="spellEnd"/>
      <w:r w:rsidRPr="009C406B">
        <w:rPr>
          <w:rFonts w:ascii="Arial" w:hAnsi="Arial" w:cs="Arial"/>
          <w:sz w:val="20"/>
          <w:szCs w:val="20"/>
        </w:rPr>
        <w:t>.</w:t>
      </w:r>
      <w:proofErr w:type="spellStart"/>
      <w:r w:rsidRPr="009C406B">
        <w:rPr>
          <w:rFonts w:ascii="Arial" w:hAnsi="Arial" w:cs="Arial"/>
          <w:sz w:val="20"/>
          <w:szCs w:val="20"/>
          <w:lang w:val="en-US"/>
        </w:rPr>
        <w:t>ru</w:t>
      </w:r>
      <w:proofErr w:type="spellEnd"/>
      <w:r w:rsidRPr="009C406B">
        <w:rPr>
          <w:rFonts w:ascii="Arial" w:hAnsi="Arial" w:cs="Arial"/>
          <w:sz w:val="20"/>
          <w:szCs w:val="20"/>
        </w:rPr>
        <w:t>.</w:t>
      </w:r>
    </w:p>
    <w:p w:rsidR="009C406B" w:rsidRPr="009C406B" w:rsidRDefault="009C406B" w:rsidP="009C406B">
      <w:pPr>
        <w:autoSpaceDE w:val="0"/>
        <w:autoSpaceDN w:val="0"/>
        <w:adjustRightInd w:val="0"/>
        <w:jc w:val="both"/>
        <w:rPr>
          <w:rFonts w:ascii="Arial" w:hAnsi="Arial" w:cs="Arial"/>
          <w:sz w:val="20"/>
          <w:szCs w:val="20"/>
          <w:lang w:eastAsia="en-US"/>
        </w:rPr>
      </w:pPr>
      <w:r w:rsidRPr="009C406B">
        <w:rPr>
          <w:rFonts w:ascii="Arial" w:hAnsi="Arial" w:cs="Arial"/>
          <w:sz w:val="20"/>
          <w:szCs w:val="20"/>
        </w:rPr>
        <w:tab/>
        <w:t>3. Контроль за исполнением настоящего постановления оставляю за собой.</w:t>
      </w:r>
    </w:p>
    <w:p w:rsidR="009C406B" w:rsidRPr="009C406B" w:rsidRDefault="009C406B" w:rsidP="009C406B">
      <w:pPr>
        <w:tabs>
          <w:tab w:val="left" w:pos="1020"/>
        </w:tabs>
        <w:autoSpaceDE w:val="0"/>
        <w:autoSpaceDN w:val="0"/>
        <w:adjustRightInd w:val="0"/>
        <w:jc w:val="both"/>
        <w:rPr>
          <w:rFonts w:ascii="Arial" w:hAnsi="Arial" w:cs="Arial"/>
          <w:sz w:val="20"/>
          <w:szCs w:val="20"/>
        </w:rPr>
      </w:pPr>
      <w:r w:rsidRPr="009C406B">
        <w:rPr>
          <w:rFonts w:ascii="Arial" w:hAnsi="Arial" w:cs="Arial"/>
          <w:sz w:val="20"/>
          <w:szCs w:val="20"/>
        </w:rPr>
        <w:tab/>
      </w:r>
    </w:p>
    <w:p w:rsidR="009C406B" w:rsidRPr="009C406B" w:rsidRDefault="009C406B" w:rsidP="009C406B">
      <w:pPr>
        <w:widowControl w:val="0"/>
        <w:suppressAutoHyphens/>
        <w:autoSpaceDE w:val="0"/>
        <w:rPr>
          <w:rFonts w:ascii="Arial" w:hAnsi="Arial" w:cs="Arial"/>
          <w:sz w:val="20"/>
          <w:szCs w:val="20"/>
          <w:lang w:eastAsia="ar-SA"/>
        </w:rPr>
      </w:pPr>
      <w:r w:rsidRPr="009C406B">
        <w:rPr>
          <w:rFonts w:ascii="Arial" w:hAnsi="Arial" w:cs="Arial"/>
          <w:sz w:val="20"/>
          <w:szCs w:val="20"/>
          <w:lang w:eastAsia="ar-SA"/>
        </w:rPr>
        <w:t xml:space="preserve">Глава города Куйбышева </w:t>
      </w:r>
    </w:p>
    <w:p w:rsidR="009C406B" w:rsidRPr="009C406B" w:rsidRDefault="009C406B" w:rsidP="009C406B">
      <w:pPr>
        <w:widowControl w:val="0"/>
        <w:suppressAutoHyphens/>
        <w:autoSpaceDE w:val="0"/>
        <w:rPr>
          <w:rFonts w:ascii="Arial" w:hAnsi="Arial" w:cs="Arial"/>
          <w:sz w:val="20"/>
          <w:szCs w:val="20"/>
          <w:lang w:eastAsia="ar-SA"/>
        </w:rPr>
      </w:pPr>
      <w:r w:rsidRPr="009C406B">
        <w:rPr>
          <w:rFonts w:ascii="Arial" w:hAnsi="Arial" w:cs="Arial"/>
          <w:sz w:val="20"/>
          <w:szCs w:val="20"/>
          <w:lang w:eastAsia="ar-SA"/>
        </w:rPr>
        <w:t>Куйбышевского района</w:t>
      </w:r>
    </w:p>
    <w:p w:rsidR="009C406B" w:rsidRPr="009C406B" w:rsidRDefault="009C406B" w:rsidP="009C406B">
      <w:pPr>
        <w:widowControl w:val="0"/>
        <w:suppressAutoHyphens/>
        <w:autoSpaceDE w:val="0"/>
        <w:rPr>
          <w:rFonts w:ascii="Arial" w:hAnsi="Arial" w:cs="Arial"/>
          <w:sz w:val="20"/>
          <w:szCs w:val="20"/>
          <w:lang w:eastAsia="ar-SA"/>
        </w:rPr>
      </w:pPr>
      <w:r w:rsidRPr="009C406B">
        <w:rPr>
          <w:rFonts w:ascii="Arial" w:hAnsi="Arial" w:cs="Arial"/>
          <w:sz w:val="20"/>
          <w:szCs w:val="20"/>
          <w:lang w:eastAsia="ar-SA"/>
        </w:rPr>
        <w:t>Новосибирской области                                                                      А.А. Андронов</w:t>
      </w:r>
    </w:p>
    <w:p w:rsidR="009C406B" w:rsidRPr="009C406B" w:rsidRDefault="009C406B" w:rsidP="009C406B">
      <w:pPr>
        <w:widowControl w:val="0"/>
        <w:suppressAutoHyphens/>
        <w:autoSpaceDE w:val="0"/>
        <w:rPr>
          <w:rFonts w:ascii="Arial" w:hAnsi="Arial" w:cs="Arial"/>
          <w:sz w:val="20"/>
          <w:szCs w:val="20"/>
          <w:lang w:eastAsia="ar-SA"/>
        </w:rPr>
      </w:pPr>
    </w:p>
    <w:p w:rsidR="009C406B" w:rsidRPr="009C406B" w:rsidRDefault="009C406B" w:rsidP="009C406B">
      <w:pPr>
        <w:jc w:val="right"/>
        <w:rPr>
          <w:rFonts w:ascii="Arial" w:hAnsi="Arial" w:cs="Arial"/>
          <w:b/>
          <w:sz w:val="20"/>
          <w:szCs w:val="20"/>
          <w:lang w:eastAsia="en-US"/>
        </w:rPr>
      </w:pPr>
      <w:r w:rsidRPr="009C406B">
        <w:rPr>
          <w:rFonts w:ascii="Arial" w:hAnsi="Arial" w:cs="Arial"/>
          <w:b/>
          <w:sz w:val="20"/>
          <w:szCs w:val="20"/>
          <w:lang w:eastAsia="en-US"/>
        </w:rPr>
        <w:t>Приложение 1</w:t>
      </w:r>
    </w:p>
    <w:p w:rsidR="009C406B" w:rsidRPr="009C406B" w:rsidRDefault="009C406B" w:rsidP="009C406B">
      <w:pPr>
        <w:jc w:val="right"/>
        <w:rPr>
          <w:rFonts w:ascii="Arial" w:hAnsi="Arial" w:cs="Arial"/>
          <w:b/>
          <w:sz w:val="20"/>
          <w:szCs w:val="20"/>
          <w:lang w:eastAsia="en-US"/>
        </w:rPr>
      </w:pPr>
    </w:p>
    <w:p w:rsidR="009C406B" w:rsidRPr="009C406B" w:rsidRDefault="009C406B" w:rsidP="009C406B">
      <w:pPr>
        <w:jc w:val="center"/>
        <w:rPr>
          <w:rFonts w:ascii="Arial" w:hAnsi="Arial" w:cs="Arial"/>
          <w:b/>
          <w:sz w:val="20"/>
          <w:szCs w:val="20"/>
          <w:lang w:eastAsia="en-US"/>
        </w:rPr>
      </w:pPr>
      <w:r w:rsidRPr="009C406B">
        <w:rPr>
          <w:rFonts w:ascii="Arial" w:hAnsi="Arial" w:cs="Arial"/>
          <w:b/>
          <w:sz w:val="20"/>
          <w:szCs w:val="20"/>
          <w:lang w:eastAsia="en-US"/>
        </w:rPr>
        <w:t xml:space="preserve">Администрация города Куйбышева </w:t>
      </w:r>
    </w:p>
    <w:p w:rsidR="009C406B" w:rsidRPr="009C406B" w:rsidRDefault="009C406B" w:rsidP="009C406B">
      <w:pPr>
        <w:jc w:val="center"/>
        <w:rPr>
          <w:rFonts w:ascii="Arial" w:hAnsi="Arial" w:cs="Arial"/>
          <w:b/>
          <w:sz w:val="20"/>
          <w:szCs w:val="20"/>
          <w:lang w:eastAsia="en-US"/>
        </w:rPr>
      </w:pPr>
      <w:r w:rsidRPr="009C406B">
        <w:rPr>
          <w:rFonts w:ascii="Arial" w:hAnsi="Arial" w:cs="Arial"/>
          <w:b/>
          <w:sz w:val="20"/>
          <w:szCs w:val="20"/>
          <w:lang w:eastAsia="en-US"/>
        </w:rPr>
        <w:t>Куйбышевского района Новосибирской области</w:t>
      </w:r>
    </w:p>
    <w:p w:rsidR="009C406B" w:rsidRPr="009C406B" w:rsidRDefault="009C406B" w:rsidP="009C406B">
      <w:pPr>
        <w:jc w:val="center"/>
        <w:rPr>
          <w:rFonts w:ascii="Arial" w:hAnsi="Arial" w:cs="Arial"/>
          <w:b/>
          <w:sz w:val="20"/>
          <w:szCs w:val="20"/>
          <w:lang w:eastAsia="en-US"/>
        </w:rPr>
      </w:pPr>
    </w:p>
    <w:p w:rsidR="009C406B" w:rsidRPr="009C406B" w:rsidRDefault="009C406B" w:rsidP="009C406B">
      <w:pPr>
        <w:jc w:val="center"/>
        <w:rPr>
          <w:rFonts w:ascii="Arial" w:hAnsi="Arial" w:cs="Arial"/>
          <w:b/>
          <w:sz w:val="20"/>
          <w:szCs w:val="20"/>
          <w:lang w:eastAsia="en-US"/>
        </w:rPr>
      </w:pPr>
      <w:r w:rsidRPr="009C406B">
        <w:rPr>
          <w:rFonts w:ascii="Arial" w:hAnsi="Arial" w:cs="Arial"/>
          <w:b/>
          <w:sz w:val="20"/>
          <w:szCs w:val="20"/>
          <w:lang w:eastAsia="en-US"/>
        </w:rPr>
        <w:t>Муниципальная программа</w:t>
      </w:r>
    </w:p>
    <w:p w:rsidR="009C406B" w:rsidRPr="009C406B" w:rsidRDefault="009C406B" w:rsidP="009C406B">
      <w:pPr>
        <w:jc w:val="center"/>
        <w:rPr>
          <w:rFonts w:ascii="Arial" w:hAnsi="Arial" w:cs="Arial"/>
          <w:b/>
          <w:sz w:val="20"/>
          <w:szCs w:val="20"/>
          <w:lang w:eastAsia="en-US"/>
        </w:rPr>
      </w:pPr>
    </w:p>
    <w:p w:rsidR="009C406B" w:rsidRPr="009C406B" w:rsidRDefault="009C406B" w:rsidP="009C406B">
      <w:pPr>
        <w:jc w:val="center"/>
        <w:rPr>
          <w:rFonts w:ascii="Arial" w:hAnsi="Arial" w:cs="Arial"/>
          <w:b/>
          <w:sz w:val="20"/>
          <w:szCs w:val="20"/>
          <w:lang w:eastAsia="en-US"/>
        </w:rPr>
      </w:pPr>
      <w:r w:rsidRPr="009C406B">
        <w:rPr>
          <w:rFonts w:ascii="Arial" w:hAnsi="Arial" w:cs="Arial"/>
          <w:b/>
          <w:sz w:val="20"/>
          <w:szCs w:val="20"/>
          <w:lang w:eastAsia="en-US"/>
        </w:rPr>
        <w:t>«Переселение граждан из аварийного жилищного фонда, признанного таковым   после</w:t>
      </w:r>
    </w:p>
    <w:p w:rsidR="009C406B" w:rsidRPr="009C406B" w:rsidRDefault="009C406B" w:rsidP="009C406B">
      <w:pPr>
        <w:jc w:val="center"/>
        <w:rPr>
          <w:rFonts w:ascii="Arial" w:hAnsi="Arial" w:cs="Arial"/>
          <w:b/>
          <w:sz w:val="20"/>
          <w:szCs w:val="20"/>
          <w:lang w:eastAsia="en-US"/>
        </w:rPr>
      </w:pPr>
      <w:r w:rsidRPr="009C406B">
        <w:rPr>
          <w:rFonts w:ascii="Arial" w:hAnsi="Arial" w:cs="Arial"/>
          <w:b/>
          <w:sz w:val="20"/>
          <w:szCs w:val="20"/>
          <w:lang w:eastAsia="en-US"/>
        </w:rPr>
        <w:t>1 января 2012 года на территории</w:t>
      </w:r>
      <w:r>
        <w:rPr>
          <w:rFonts w:ascii="Arial" w:hAnsi="Arial" w:cs="Arial"/>
          <w:b/>
          <w:sz w:val="20"/>
          <w:szCs w:val="20"/>
          <w:lang w:eastAsia="en-US"/>
        </w:rPr>
        <w:t xml:space="preserve"> </w:t>
      </w:r>
      <w:r w:rsidRPr="009C406B">
        <w:rPr>
          <w:rFonts w:ascii="Arial" w:hAnsi="Arial" w:cs="Arial"/>
          <w:b/>
          <w:sz w:val="20"/>
          <w:szCs w:val="20"/>
          <w:lang w:eastAsia="en-US"/>
        </w:rPr>
        <w:t>города Куйбышева Куйбышевского района Новосибирской области»</w:t>
      </w:r>
    </w:p>
    <w:p w:rsidR="009C406B" w:rsidRPr="009C406B" w:rsidRDefault="009C406B" w:rsidP="009C406B">
      <w:pPr>
        <w:jc w:val="center"/>
        <w:rPr>
          <w:rFonts w:ascii="Arial" w:hAnsi="Arial" w:cs="Arial"/>
          <w:sz w:val="20"/>
          <w:szCs w:val="20"/>
          <w:lang w:eastAsia="en-US"/>
        </w:rPr>
      </w:pPr>
    </w:p>
    <w:p w:rsidR="009C406B" w:rsidRPr="009C406B" w:rsidRDefault="009C406B" w:rsidP="009C406B">
      <w:pPr>
        <w:jc w:val="center"/>
        <w:rPr>
          <w:rFonts w:ascii="Arial" w:hAnsi="Arial" w:cs="Arial"/>
          <w:b/>
          <w:sz w:val="20"/>
          <w:szCs w:val="20"/>
          <w:lang w:eastAsia="en-US"/>
        </w:rPr>
      </w:pPr>
      <w:r w:rsidRPr="009C406B">
        <w:rPr>
          <w:rFonts w:ascii="Arial" w:hAnsi="Arial" w:cs="Arial"/>
          <w:b/>
          <w:sz w:val="20"/>
          <w:szCs w:val="20"/>
          <w:lang w:eastAsia="en-US"/>
        </w:rPr>
        <w:t>2025 г</w:t>
      </w:r>
    </w:p>
    <w:p w:rsidR="009C406B" w:rsidRPr="009C406B" w:rsidRDefault="009C406B" w:rsidP="009C406B">
      <w:pPr>
        <w:jc w:val="center"/>
        <w:rPr>
          <w:rFonts w:ascii="Arial" w:hAnsi="Arial" w:cs="Arial"/>
          <w:b/>
          <w:sz w:val="20"/>
          <w:szCs w:val="20"/>
          <w:lang w:eastAsia="en-US"/>
        </w:rPr>
      </w:pPr>
      <w:r w:rsidRPr="009C406B">
        <w:rPr>
          <w:rFonts w:ascii="Arial" w:hAnsi="Arial" w:cs="Arial"/>
          <w:b/>
          <w:sz w:val="20"/>
          <w:szCs w:val="20"/>
          <w:lang w:eastAsia="en-US"/>
        </w:rPr>
        <w:t>г. Куйбышев</w:t>
      </w:r>
    </w:p>
    <w:p w:rsidR="009C406B" w:rsidRPr="009C406B" w:rsidRDefault="009C406B" w:rsidP="009C406B">
      <w:pPr>
        <w:widowControl w:val="0"/>
        <w:autoSpaceDE w:val="0"/>
        <w:autoSpaceDN w:val="0"/>
        <w:adjustRightInd w:val="0"/>
        <w:rPr>
          <w:rFonts w:ascii="Arial" w:hAnsi="Arial" w:cs="Arial"/>
          <w:sz w:val="20"/>
          <w:szCs w:val="20"/>
        </w:rPr>
      </w:pPr>
    </w:p>
    <w:p w:rsidR="009C406B" w:rsidRPr="009C406B" w:rsidRDefault="009C406B" w:rsidP="00B704F0">
      <w:pPr>
        <w:widowControl w:val="0"/>
        <w:autoSpaceDE w:val="0"/>
        <w:autoSpaceDN w:val="0"/>
        <w:adjustRightInd w:val="0"/>
        <w:jc w:val="right"/>
        <w:rPr>
          <w:rFonts w:ascii="Arial" w:hAnsi="Arial" w:cs="Arial"/>
          <w:sz w:val="20"/>
          <w:szCs w:val="20"/>
        </w:rPr>
      </w:pPr>
      <w:r w:rsidRPr="009C406B">
        <w:rPr>
          <w:rFonts w:ascii="Arial" w:hAnsi="Arial" w:cs="Arial"/>
          <w:sz w:val="20"/>
          <w:szCs w:val="20"/>
        </w:rPr>
        <w:lastRenderedPageBreak/>
        <w:t xml:space="preserve"> Утверждена постановлением  </w:t>
      </w:r>
    </w:p>
    <w:p w:rsidR="009C406B" w:rsidRPr="009C406B" w:rsidRDefault="009C406B" w:rsidP="009C406B">
      <w:pPr>
        <w:jc w:val="center"/>
        <w:rPr>
          <w:rFonts w:ascii="Arial" w:hAnsi="Arial" w:cs="Arial"/>
          <w:sz w:val="20"/>
          <w:szCs w:val="20"/>
        </w:rPr>
      </w:pPr>
      <w:r w:rsidRPr="009C406B">
        <w:rPr>
          <w:rFonts w:ascii="Arial" w:hAnsi="Arial" w:cs="Arial"/>
          <w:sz w:val="20"/>
          <w:szCs w:val="20"/>
        </w:rPr>
        <w:t xml:space="preserve">                                                                                                    </w:t>
      </w:r>
      <w:r w:rsidR="00B704F0">
        <w:rPr>
          <w:rFonts w:ascii="Arial" w:hAnsi="Arial" w:cs="Arial"/>
          <w:sz w:val="20"/>
          <w:szCs w:val="20"/>
        </w:rPr>
        <w:t xml:space="preserve">              </w:t>
      </w:r>
      <w:proofErr w:type="gramStart"/>
      <w:r w:rsidRPr="009C406B">
        <w:rPr>
          <w:rFonts w:ascii="Arial" w:hAnsi="Arial" w:cs="Arial"/>
          <w:sz w:val="20"/>
          <w:szCs w:val="20"/>
        </w:rPr>
        <w:t>администрации</w:t>
      </w:r>
      <w:proofErr w:type="gramEnd"/>
      <w:r w:rsidRPr="009C406B">
        <w:rPr>
          <w:rFonts w:ascii="Arial" w:hAnsi="Arial" w:cs="Arial"/>
          <w:sz w:val="20"/>
          <w:szCs w:val="20"/>
        </w:rPr>
        <w:t xml:space="preserve"> города Куйбышева</w:t>
      </w:r>
    </w:p>
    <w:p w:rsidR="009C406B" w:rsidRPr="009C406B" w:rsidRDefault="009C406B" w:rsidP="009C406B">
      <w:pPr>
        <w:jc w:val="right"/>
        <w:rPr>
          <w:rFonts w:ascii="Arial" w:hAnsi="Arial" w:cs="Arial"/>
          <w:sz w:val="20"/>
          <w:szCs w:val="20"/>
        </w:rPr>
      </w:pPr>
      <w:r w:rsidRPr="009C406B">
        <w:rPr>
          <w:rFonts w:ascii="Arial" w:hAnsi="Arial" w:cs="Arial"/>
          <w:sz w:val="20"/>
          <w:szCs w:val="20"/>
        </w:rPr>
        <w:t xml:space="preserve">  Куйбышевского района</w:t>
      </w:r>
    </w:p>
    <w:p w:rsidR="009C406B" w:rsidRPr="009C406B" w:rsidRDefault="009C406B" w:rsidP="009C406B">
      <w:pPr>
        <w:jc w:val="right"/>
        <w:rPr>
          <w:rFonts w:ascii="Arial" w:hAnsi="Arial" w:cs="Arial"/>
          <w:sz w:val="20"/>
          <w:szCs w:val="20"/>
        </w:rPr>
      </w:pPr>
      <w:r w:rsidRPr="009C406B">
        <w:rPr>
          <w:rFonts w:ascii="Arial" w:hAnsi="Arial" w:cs="Arial"/>
          <w:sz w:val="20"/>
          <w:szCs w:val="20"/>
        </w:rPr>
        <w:t xml:space="preserve">Новосибирской области     </w:t>
      </w:r>
    </w:p>
    <w:p w:rsidR="009C406B" w:rsidRPr="009C406B" w:rsidRDefault="009C406B" w:rsidP="009C406B">
      <w:pPr>
        <w:jc w:val="right"/>
        <w:rPr>
          <w:rFonts w:ascii="Arial" w:hAnsi="Arial" w:cs="Arial"/>
          <w:sz w:val="20"/>
          <w:szCs w:val="20"/>
        </w:rPr>
      </w:pPr>
      <w:proofErr w:type="gramStart"/>
      <w:r w:rsidRPr="009C406B">
        <w:rPr>
          <w:rFonts w:ascii="Arial" w:hAnsi="Arial" w:cs="Arial"/>
          <w:sz w:val="20"/>
          <w:szCs w:val="20"/>
        </w:rPr>
        <w:t>от</w:t>
      </w:r>
      <w:proofErr w:type="gramEnd"/>
      <w:r w:rsidRPr="009C406B">
        <w:rPr>
          <w:rFonts w:ascii="Arial" w:hAnsi="Arial" w:cs="Arial"/>
          <w:sz w:val="20"/>
          <w:szCs w:val="20"/>
        </w:rPr>
        <w:t xml:space="preserve"> 14.05.2025  № 594</w:t>
      </w:r>
    </w:p>
    <w:p w:rsidR="009C406B" w:rsidRPr="009C406B" w:rsidRDefault="009C406B" w:rsidP="009C406B">
      <w:pPr>
        <w:autoSpaceDE w:val="0"/>
        <w:autoSpaceDN w:val="0"/>
        <w:adjustRightInd w:val="0"/>
        <w:jc w:val="center"/>
        <w:rPr>
          <w:rFonts w:ascii="Arial" w:hAnsi="Arial" w:cs="Arial"/>
          <w:b/>
          <w:sz w:val="20"/>
          <w:szCs w:val="20"/>
        </w:rPr>
      </w:pPr>
    </w:p>
    <w:p w:rsidR="00B704F0" w:rsidRDefault="009C406B" w:rsidP="009C406B">
      <w:pPr>
        <w:autoSpaceDE w:val="0"/>
        <w:autoSpaceDN w:val="0"/>
        <w:adjustRightInd w:val="0"/>
        <w:jc w:val="center"/>
        <w:rPr>
          <w:rFonts w:ascii="Arial" w:hAnsi="Arial" w:cs="Arial"/>
          <w:b/>
          <w:sz w:val="20"/>
          <w:szCs w:val="20"/>
        </w:rPr>
      </w:pPr>
      <w:r w:rsidRPr="009C406B">
        <w:rPr>
          <w:rFonts w:ascii="Arial" w:hAnsi="Arial" w:cs="Arial"/>
          <w:b/>
          <w:sz w:val="20"/>
          <w:szCs w:val="20"/>
        </w:rPr>
        <w:t xml:space="preserve">Муниципальная </w:t>
      </w:r>
      <w:r w:rsidR="00B704F0" w:rsidRPr="009C406B">
        <w:rPr>
          <w:rFonts w:ascii="Arial" w:hAnsi="Arial" w:cs="Arial"/>
          <w:b/>
          <w:sz w:val="20"/>
          <w:szCs w:val="20"/>
        </w:rPr>
        <w:t xml:space="preserve">программа </w:t>
      </w:r>
    </w:p>
    <w:p w:rsidR="009C406B" w:rsidRPr="009C406B" w:rsidRDefault="00B704F0" w:rsidP="009C406B">
      <w:pPr>
        <w:autoSpaceDE w:val="0"/>
        <w:autoSpaceDN w:val="0"/>
        <w:adjustRightInd w:val="0"/>
        <w:jc w:val="center"/>
        <w:rPr>
          <w:rFonts w:ascii="Arial" w:hAnsi="Arial" w:cs="Arial"/>
          <w:b/>
          <w:sz w:val="20"/>
          <w:szCs w:val="20"/>
        </w:rPr>
      </w:pPr>
      <w:r w:rsidRPr="009C406B">
        <w:rPr>
          <w:rFonts w:ascii="Arial" w:hAnsi="Arial" w:cs="Arial"/>
          <w:b/>
          <w:sz w:val="20"/>
          <w:szCs w:val="20"/>
        </w:rPr>
        <w:t>«</w:t>
      </w:r>
      <w:r w:rsidR="009C406B" w:rsidRPr="009C406B">
        <w:rPr>
          <w:rFonts w:ascii="Arial" w:hAnsi="Arial" w:cs="Arial"/>
          <w:b/>
          <w:sz w:val="20"/>
          <w:szCs w:val="20"/>
        </w:rPr>
        <w:t xml:space="preserve">Переселение граждан из аварийного жилищного фонда, признанного таковым после 1 января 2012 года на территории города Куйбышева Куйбышевского </w:t>
      </w:r>
      <w:r w:rsidRPr="009C406B">
        <w:rPr>
          <w:rFonts w:ascii="Arial" w:hAnsi="Arial" w:cs="Arial"/>
          <w:b/>
          <w:sz w:val="20"/>
          <w:szCs w:val="20"/>
        </w:rPr>
        <w:t>района Новосибирской</w:t>
      </w:r>
      <w:r w:rsidR="009C406B" w:rsidRPr="009C406B">
        <w:rPr>
          <w:rFonts w:ascii="Arial" w:hAnsi="Arial" w:cs="Arial"/>
          <w:b/>
          <w:sz w:val="20"/>
          <w:szCs w:val="20"/>
        </w:rPr>
        <w:t xml:space="preserve"> области».</w:t>
      </w:r>
    </w:p>
    <w:p w:rsidR="009C406B" w:rsidRPr="009C406B" w:rsidRDefault="009C406B" w:rsidP="00B704F0">
      <w:pPr>
        <w:spacing w:before="100" w:beforeAutospacing="1"/>
        <w:jc w:val="center"/>
        <w:rPr>
          <w:rFonts w:ascii="Arial" w:hAnsi="Arial" w:cs="Arial"/>
          <w:b/>
          <w:bCs/>
          <w:sz w:val="20"/>
          <w:szCs w:val="20"/>
        </w:rPr>
      </w:pPr>
      <w:r w:rsidRPr="009C406B">
        <w:rPr>
          <w:rFonts w:ascii="Arial" w:hAnsi="Arial" w:cs="Arial"/>
          <w:b/>
          <w:bCs/>
          <w:sz w:val="20"/>
          <w:szCs w:val="20"/>
        </w:rPr>
        <w:t>Паспорт Программы</w:t>
      </w:r>
    </w:p>
    <w:tbl>
      <w:tblPr>
        <w:tblW w:w="9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76"/>
        <w:gridCol w:w="7512"/>
      </w:tblGrid>
      <w:tr w:rsidR="009C406B" w:rsidRPr="009C406B" w:rsidTr="00B704F0">
        <w:tc>
          <w:tcPr>
            <w:tcW w:w="2376" w:type="dxa"/>
            <w:tcBorders>
              <w:top w:val="single" w:sz="4" w:space="0" w:color="auto"/>
              <w:left w:val="single" w:sz="4" w:space="0" w:color="auto"/>
              <w:bottom w:val="single" w:sz="4" w:space="0" w:color="auto"/>
              <w:right w:val="single" w:sz="4" w:space="0" w:color="auto"/>
            </w:tcBorders>
          </w:tcPr>
          <w:p w:rsidR="009C406B" w:rsidRPr="009C406B" w:rsidRDefault="009C406B" w:rsidP="009C406B">
            <w:pPr>
              <w:spacing w:before="100" w:beforeAutospacing="1" w:after="100" w:afterAutospacing="1"/>
              <w:jc w:val="center"/>
              <w:rPr>
                <w:rFonts w:ascii="Arial" w:hAnsi="Arial" w:cs="Arial"/>
                <w:b/>
                <w:sz w:val="20"/>
                <w:szCs w:val="20"/>
              </w:rPr>
            </w:pPr>
            <w:r w:rsidRPr="009C406B">
              <w:rPr>
                <w:rFonts w:ascii="Arial" w:hAnsi="Arial" w:cs="Arial"/>
                <w:b/>
                <w:sz w:val="20"/>
                <w:szCs w:val="20"/>
              </w:rPr>
              <w:t>Наименование Программы</w:t>
            </w:r>
          </w:p>
        </w:tc>
        <w:tc>
          <w:tcPr>
            <w:tcW w:w="7512" w:type="dxa"/>
            <w:tcBorders>
              <w:top w:val="single" w:sz="4" w:space="0" w:color="auto"/>
              <w:left w:val="single" w:sz="4" w:space="0" w:color="auto"/>
              <w:bottom w:val="single" w:sz="4" w:space="0" w:color="auto"/>
              <w:right w:val="single" w:sz="4" w:space="0" w:color="auto"/>
            </w:tcBorders>
          </w:tcPr>
          <w:p w:rsidR="009C406B" w:rsidRPr="009C406B" w:rsidRDefault="009C406B" w:rsidP="009C406B">
            <w:pPr>
              <w:spacing w:before="100" w:beforeAutospacing="1" w:after="100" w:afterAutospacing="1"/>
              <w:jc w:val="both"/>
              <w:rPr>
                <w:rFonts w:ascii="Arial" w:hAnsi="Arial" w:cs="Arial"/>
                <w:b/>
                <w:sz w:val="20"/>
                <w:szCs w:val="20"/>
              </w:rPr>
            </w:pPr>
            <w:r w:rsidRPr="009C406B">
              <w:rPr>
                <w:rFonts w:ascii="Arial" w:hAnsi="Arial" w:cs="Arial"/>
                <w:b/>
                <w:sz w:val="20"/>
                <w:szCs w:val="20"/>
              </w:rPr>
              <w:t xml:space="preserve">Муниципальная программа «Переселение граждан из аварийного жилищного фонда, признанного таковым после 1 января 2012 года на территории города Куйбышева Куйбышевского </w:t>
            </w:r>
            <w:r w:rsidR="00B704F0" w:rsidRPr="009C406B">
              <w:rPr>
                <w:rFonts w:ascii="Arial" w:hAnsi="Arial" w:cs="Arial"/>
                <w:b/>
                <w:sz w:val="20"/>
                <w:szCs w:val="20"/>
              </w:rPr>
              <w:t>района Новосибирской</w:t>
            </w:r>
            <w:r w:rsidRPr="009C406B">
              <w:rPr>
                <w:rFonts w:ascii="Arial" w:hAnsi="Arial" w:cs="Arial"/>
                <w:b/>
                <w:sz w:val="20"/>
                <w:szCs w:val="20"/>
              </w:rPr>
              <w:t xml:space="preserve"> области» (далее - Программа) </w:t>
            </w:r>
          </w:p>
        </w:tc>
      </w:tr>
      <w:tr w:rsidR="009C406B" w:rsidRPr="009C406B" w:rsidTr="00B704F0">
        <w:trPr>
          <w:trHeight w:val="591"/>
        </w:trPr>
        <w:tc>
          <w:tcPr>
            <w:tcW w:w="2376" w:type="dxa"/>
            <w:tcBorders>
              <w:top w:val="single" w:sz="4" w:space="0" w:color="auto"/>
              <w:left w:val="single" w:sz="4" w:space="0" w:color="auto"/>
              <w:bottom w:val="single" w:sz="4" w:space="0" w:color="auto"/>
              <w:right w:val="single" w:sz="4" w:space="0" w:color="auto"/>
            </w:tcBorders>
          </w:tcPr>
          <w:p w:rsidR="009C406B" w:rsidRPr="009C406B" w:rsidRDefault="009C406B" w:rsidP="009C406B">
            <w:pPr>
              <w:spacing w:before="100" w:beforeAutospacing="1" w:after="100" w:afterAutospacing="1"/>
              <w:jc w:val="center"/>
              <w:rPr>
                <w:rFonts w:ascii="Arial" w:hAnsi="Arial" w:cs="Arial"/>
                <w:b/>
                <w:sz w:val="20"/>
                <w:szCs w:val="20"/>
              </w:rPr>
            </w:pPr>
            <w:r w:rsidRPr="009C406B">
              <w:rPr>
                <w:rFonts w:ascii="Arial" w:hAnsi="Arial" w:cs="Arial"/>
                <w:b/>
                <w:sz w:val="20"/>
                <w:szCs w:val="20"/>
              </w:rPr>
              <w:t>Основания для разработки программы</w:t>
            </w:r>
          </w:p>
        </w:tc>
        <w:tc>
          <w:tcPr>
            <w:tcW w:w="7512" w:type="dxa"/>
            <w:tcBorders>
              <w:top w:val="single" w:sz="4" w:space="0" w:color="auto"/>
              <w:left w:val="single" w:sz="4" w:space="0" w:color="auto"/>
              <w:bottom w:val="single" w:sz="4" w:space="0" w:color="auto"/>
              <w:right w:val="single" w:sz="4" w:space="0" w:color="auto"/>
            </w:tcBorders>
          </w:tcPr>
          <w:p w:rsidR="009C406B" w:rsidRPr="009C406B" w:rsidRDefault="009C406B" w:rsidP="009C406B">
            <w:pPr>
              <w:spacing w:before="100" w:beforeAutospacing="1" w:after="100" w:afterAutospacing="1"/>
              <w:jc w:val="both"/>
              <w:rPr>
                <w:rFonts w:ascii="Arial" w:hAnsi="Arial" w:cs="Arial"/>
                <w:sz w:val="20"/>
                <w:szCs w:val="20"/>
              </w:rPr>
            </w:pPr>
            <w:r w:rsidRPr="009C406B">
              <w:rPr>
                <w:rFonts w:ascii="Arial" w:hAnsi="Arial" w:cs="Arial"/>
                <w:sz w:val="20"/>
                <w:szCs w:val="20"/>
              </w:rPr>
              <w:t xml:space="preserve"> Постановление Правительства Новосибирской области от 16.02.2015 №66-п «Об утверждении государственной программы Новосибирской области «Жилищно-коммунальное хозяйство Новосибирской области»</w:t>
            </w:r>
          </w:p>
        </w:tc>
      </w:tr>
      <w:tr w:rsidR="009C406B" w:rsidRPr="009C406B" w:rsidTr="00B704F0">
        <w:tc>
          <w:tcPr>
            <w:tcW w:w="2376" w:type="dxa"/>
            <w:tcBorders>
              <w:top w:val="single" w:sz="4" w:space="0" w:color="auto"/>
              <w:left w:val="single" w:sz="4" w:space="0" w:color="auto"/>
              <w:bottom w:val="single" w:sz="4" w:space="0" w:color="auto"/>
              <w:right w:val="single" w:sz="4" w:space="0" w:color="auto"/>
            </w:tcBorders>
          </w:tcPr>
          <w:p w:rsidR="009C406B" w:rsidRPr="009C406B" w:rsidRDefault="009C406B" w:rsidP="009C406B">
            <w:pPr>
              <w:spacing w:before="100" w:beforeAutospacing="1" w:after="100" w:afterAutospacing="1"/>
              <w:jc w:val="center"/>
              <w:rPr>
                <w:rFonts w:ascii="Arial" w:hAnsi="Arial" w:cs="Arial"/>
                <w:b/>
                <w:sz w:val="20"/>
                <w:szCs w:val="20"/>
              </w:rPr>
            </w:pPr>
            <w:r w:rsidRPr="009C406B">
              <w:rPr>
                <w:rFonts w:ascii="Arial" w:hAnsi="Arial" w:cs="Arial"/>
                <w:b/>
                <w:sz w:val="20"/>
                <w:szCs w:val="20"/>
              </w:rPr>
              <w:t>Заказчик программы</w:t>
            </w:r>
          </w:p>
        </w:tc>
        <w:tc>
          <w:tcPr>
            <w:tcW w:w="7512" w:type="dxa"/>
            <w:tcBorders>
              <w:top w:val="single" w:sz="4" w:space="0" w:color="auto"/>
              <w:left w:val="single" w:sz="4" w:space="0" w:color="auto"/>
              <w:bottom w:val="single" w:sz="4" w:space="0" w:color="auto"/>
              <w:right w:val="single" w:sz="4" w:space="0" w:color="auto"/>
            </w:tcBorders>
          </w:tcPr>
          <w:p w:rsidR="009C406B" w:rsidRPr="009C406B" w:rsidRDefault="009C406B" w:rsidP="009C406B">
            <w:pPr>
              <w:spacing w:before="100" w:beforeAutospacing="1" w:after="100" w:afterAutospacing="1"/>
              <w:rPr>
                <w:rFonts w:ascii="Arial" w:hAnsi="Arial" w:cs="Arial"/>
                <w:sz w:val="20"/>
                <w:szCs w:val="20"/>
              </w:rPr>
            </w:pPr>
            <w:r w:rsidRPr="009C406B">
              <w:rPr>
                <w:rFonts w:ascii="Arial" w:hAnsi="Arial" w:cs="Arial"/>
                <w:sz w:val="20"/>
                <w:szCs w:val="20"/>
              </w:rPr>
              <w:t>Администрация города Куйбышева Куйбышевского района Новосибирской области</w:t>
            </w:r>
          </w:p>
        </w:tc>
      </w:tr>
      <w:tr w:rsidR="009C406B" w:rsidRPr="009C406B" w:rsidTr="00B704F0">
        <w:tc>
          <w:tcPr>
            <w:tcW w:w="2376" w:type="dxa"/>
            <w:tcBorders>
              <w:top w:val="single" w:sz="4" w:space="0" w:color="auto"/>
              <w:left w:val="single" w:sz="4" w:space="0" w:color="auto"/>
              <w:bottom w:val="single" w:sz="4" w:space="0" w:color="auto"/>
              <w:right w:val="single" w:sz="4" w:space="0" w:color="auto"/>
            </w:tcBorders>
          </w:tcPr>
          <w:p w:rsidR="009C406B" w:rsidRPr="009C406B" w:rsidRDefault="009C406B" w:rsidP="009C406B">
            <w:pPr>
              <w:spacing w:before="100" w:beforeAutospacing="1" w:after="100" w:afterAutospacing="1"/>
              <w:jc w:val="center"/>
              <w:rPr>
                <w:rFonts w:ascii="Arial" w:hAnsi="Arial" w:cs="Arial"/>
                <w:b/>
                <w:sz w:val="20"/>
                <w:szCs w:val="20"/>
              </w:rPr>
            </w:pPr>
            <w:r w:rsidRPr="009C406B">
              <w:rPr>
                <w:rFonts w:ascii="Arial" w:hAnsi="Arial" w:cs="Arial"/>
                <w:b/>
                <w:sz w:val="20"/>
                <w:szCs w:val="20"/>
              </w:rPr>
              <w:t>Основной разработчик программы</w:t>
            </w:r>
          </w:p>
        </w:tc>
        <w:tc>
          <w:tcPr>
            <w:tcW w:w="7512" w:type="dxa"/>
            <w:tcBorders>
              <w:top w:val="single" w:sz="4" w:space="0" w:color="auto"/>
              <w:left w:val="single" w:sz="4" w:space="0" w:color="auto"/>
              <w:bottom w:val="single" w:sz="4" w:space="0" w:color="auto"/>
              <w:right w:val="single" w:sz="4" w:space="0" w:color="auto"/>
            </w:tcBorders>
          </w:tcPr>
          <w:p w:rsidR="009C406B" w:rsidRPr="009C406B" w:rsidRDefault="009C406B" w:rsidP="009C406B">
            <w:pPr>
              <w:spacing w:before="100" w:beforeAutospacing="1" w:after="100" w:afterAutospacing="1"/>
              <w:rPr>
                <w:rFonts w:ascii="Arial" w:hAnsi="Arial" w:cs="Arial"/>
                <w:sz w:val="20"/>
                <w:szCs w:val="20"/>
              </w:rPr>
            </w:pPr>
            <w:r w:rsidRPr="009C406B">
              <w:rPr>
                <w:rFonts w:ascii="Arial" w:hAnsi="Arial" w:cs="Arial"/>
                <w:sz w:val="20"/>
                <w:szCs w:val="20"/>
              </w:rPr>
              <w:t>Отдел жилищных программ администрации города Куйбышева Куйбышевского района Новосибирской области</w:t>
            </w:r>
          </w:p>
        </w:tc>
      </w:tr>
      <w:tr w:rsidR="009C406B" w:rsidRPr="009C406B" w:rsidTr="00B704F0">
        <w:tc>
          <w:tcPr>
            <w:tcW w:w="2376" w:type="dxa"/>
            <w:tcBorders>
              <w:top w:val="single" w:sz="4" w:space="0" w:color="auto"/>
              <w:left w:val="single" w:sz="4" w:space="0" w:color="auto"/>
              <w:bottom w:val="single" w:sz="4" w:space="0" w:color="auto"/>
              <w:right w:val="single" w:sz="4" w:space="0" w:color="auto"/>
            </w:tcBorders>
          </w:tcPr>
          <w:p w:rsidR="009C406B" w:rsidRPr="009C406B" w:rsidRDefault="009C406B" w:rsidP="009C406B">
            <w:pPr>
              <w:spacing w:before="100" w:beforeAutospacing="1" w:after="100" w:afterAutospacing="1"/>
              <w:jc w:val="center"/>
              <w:rPr>
                <w:rFonts w:ascii="Arial" w:hAnsi="Arial" w:cs="Arial"/>
                <w:b/>
                <w:sz w:val="20"/>
                <w:szCs w:val="20"/>
              </w:rPr>
            </w:pPr>
            <w:r w:rsidRPr="009C406B">
              <w:rPr>
                <w:rFonts w:ascii="Arial" w:hAnsi="Arial" w:cs="Arial"/>
                <w:b/>
                <w:sz w:val="20"/>
                <w:szCs w:val="20"/>
              </w:rPr>
              <w:t>Ответственный исполнитель программы</w:t>
            </w:r>
          </w:p>
        </w:tc>
        <w:tc>
          <w:tcPr>
            <w:tcW w:w="7512" w:type="dxa"/>
            <w:tcBorders>
              <w:top w:val="single" w:sz="4" w:space="0" w:color="auto"/>
              <w:left w:val="single" w:sz="4" w:space="0" w:color="auto"/>
              <w:bottom w:val="single" w:sz="4" w:space="0" w:color="auto"/>
              <w:right w:val="single" w:sz="4" w:space="0" w:color="auto"/>
            </w:tcBorders>
          </w:tcPr>
          <w:p w:rsidR="009C406B" w:rsidRPr="009C406B" w:rsidRDefault="009C406B" w:rsidP="009C406B">
            <w:pPr>
              <w:spacing w:before="100" w:beforeAutospacing="1" w:after="100" w:afterAutospacing="1"/>
              <w:rPr>
                <w:rFonts w:ascii="Arial" w:hAnsi="Arial" w:cs="Arial"/>
                <w:sz w:val="20"/>
                <w:szCs w:val="20"/>
              </w:rPr>
            </w:pPr>
            <w:r w:rsidRPr="009C406B">
              <w:rPr>
                <w:rFonts w:ascii="Arial" w:hAnsi="Arial" w:cs="Arial"/>
                <w:sz w:val="20"/>
                <w:szCs w:val="20"/>
              </w:rPr>
              <w:t xml:space="preserve">Администрация города </w:t>
            </w:r>
            <w:r w:rsidR="00B704F0" w:rsidRPr="009C406B">
              <w:rPr>
                <w:rFonts w:ascii="Arial" w:hAnsi="Arial" w:cs="Arial"/>
                <w:sz w:val="20"/>
                <w:szCs w:val="20"/>
              </w:rPr>
              <w:t>Куйбышева Куйбышевского</w:t>
            </w:r>
            <w:r w:rsidRPr="009C406B">
              <w:rPr>
                <w:rFonts w:ascii="Arial" w:hAnsi="Arial" w:cs="Arial"/>
                <w:sz w:val="20"/>
                <w:szCs w:val="20"/>
              </w:rPr>
              <w:t xml:space="preserve"> района Новосибирской области</w:t>
            </w:r>
          </w:p>
        </w:tc>
      </w:tr>
      <w:tr w:rsidR="009C406B" w:rsidRPr="009C406B" w:rsidTr="00B704F0">
        <w:trPr>
          <w:trHeight w:val="2981"/>
        </w:trPr>
        <w:tc>
          <w:tcPr>
            <w:tcW w:w="2376" w:type="dxa"/>
            <w:tcBorders>
              <w:top w:val="single" w:sz="4" w:space="0" w:color="auto"/>
              <w:left w:val="single" w:sz="4" w:space="0" w:color="auto"/>
              <w:bottom w:val="single" w:sz="4" w:space="0" w:color="auto"/>
              <w:right w:val="single" w:sz="4" w:space="0" w:color="auto"/>
            </w:tcBorders>
          </w:tcPr>
          <w:p w:rsidR="009C406B" w:rsidRPr="009C406B" w:rsidRDefault="009C406B" w:rsidP="009C406B">
            <w:pPr>
              <w:spacing w:before="100" w:beforeAutospacing="1" w:after="100" w:afterAutospacing="1"/>
              <w:jc w:val="center"/>
              <w:rPr>
                <w:rFonts w:ascii="Arial" w:hAnsi="Arial" w:cs="Arial"/>
                <w:b/>
                <w:sz w:val="20"/>
                <w:szCs w:val="20"/>
              </w:rPr>
            </w:pPr>
            <w:r w:rsidRPr="009C406B">
              <w:rPr>
                <w:rFonts w:ascii="Arial" w:hAnsi="Arial" w:cs="Arial"/>
                <w:b/>
                <w:sz w:val="20"/>
                <w:szCs w:val="20"/>
              </w:rPr>
              <w:t>Цели и задачи программы</w:t>
            </w:r>
          </w:p>
        </w:tc>
        <w:tc>
          <w:tcPr>
            <w:tcW w:w="7512" w:type="dxa"/>
            <w:tcBorders>
              <w:top w:val="single" w:sz="4" w:space="0" w:color="auto"/>
              <w:left w:val="single" w:sz="4" w:space="0" w:color="auto"/>
              <w:bottom w:val="single" w:sz="4" w:space="0" w:color="auto"/>
              <w:right w:val="single" w:sz="4" w:space="0" w:color="auto"/>
            </w:tcBorders>
          </w:tcPr>
          <w:p w:rsidR="009C406B" w:rsidRPr="009C406B" w:rsidRDefault="009C406B" w:rsidP="009C406B">
            <w:pPr>
              <w:rPr>
                <w:rFonts w:ascii="Arial" w:hAnsi="Arial" w:cs="Arial"/>
                <w:b/>
                <w:sz w:val="20"/>
                <w:szCs w:val="20"/>
              </w:rPr>
            </w:pPr>
            <w:r w:rsidRPr="009C406B">
              <w:rPr>
                <w:rFonts w:ascii="Arial" w:hAnsi="Arial" w:cs="Arial"/>
                <w:b/>
                <w:sz w:val="20"/>
                <w:szCs w:val="20"/>
              </w:rPr>
              <w:t>Основные цели Программы:</w:t>
            </w:r>
          </w:p>
          <w:p w:rsidR="009C406B" w:rsidRPr="009C406B" w:rsidRDefault="009C406B" w:rsidP="009C406B">
            <w:pPr>
              <w:rPr>
                <w:rFonts w:ascii="Arial" w:hAnsi="Arial" w:cs="Arial"/>
                <w:sz w:val="20"/>
                <w:szCs w:val="20"/>
              </w:rPr>
            </w:pPr>
            <w:r w:rsidRPr="009C406B">
              <w:rPr>
                <w:rFonts w:ascii="Arial" w:hAnsi="Arial" w:cs="Arial"/>
                <w:sz w:val="20"/>
                <w:szCs w:val="20"/>
              </w:rPr>
              <w:t>-создание безопасных и благоприятных условий    проживания граждан;</w:t>
            </w:r>
          </w:p>
          <w:p w:rsidR="009C406B" w:rsidRPr="009C406B" w:rsidRDefault="009C406B" w:rsidP="009C406B">
            <w:pPr>
              <w:rPr>
                <w:rFonts w:ascii="Arial" w:hAnsi="Arial" w:cs="Arial"/>
                <w:sz w:val="20"/>
                <w:szCs w:val="20"/>
              </w:rPr>
            </w:pPr>
            <w:r w:rsidRPr="009C406B">
              <w:rPr>
                <w:rFonts w:ascii="Arial" w:hAnsi="Arial" w:cs="Arial"/>
                <w:sz w:val="20"/>
                <w:szCs w:val="20"/>
              </w:rPr>
              <w:t xml:space="preserve">-снижение количества аварийных жилых домов; </w:t>
            </w:r>
          </w:p>
          <w:p w:rsidR="009C406B" w:rsidRPr="009C406B" w:rsidRDefault="009C406B" w:rsidP="009C406B">
            <w:pPr>
              <w:rPr>
                <w:rFonts w:ascii="Arial" w:hAnsi="Arial" w:cs="Arial"/>
                <w:sz w:val="20"/>
                <w:szCs w:val="20"/>
              </w:rPr>
            </w:pPr>
            <w:r w:rsidRPr="009C406B">
              <w:rPr>
                <w:rFonts w:ascii="Arial" w:hAnsi="Arial" w:cs="Arial"/>
                <w:sz w:val="20"/>
                <w:szCs w:val="20"/>
              </w:rPr>
              <w:t>- поддержка развития малых городов и сёл;</w:t>
            </w:r>
          </w:p>
          <w:p w:rsidR="009C406B" w:rsidRPr="009C406B" w:rsidRDefault="009C406B" w:rsidP="009C406B">
            <w:pPr>
              <w:rPr>
                <w:rFonts w:ascii="Arial" w:hAnsi="Arial" w:cs="Arial"/>
                <w:b/>
                <w:sz w:val="20"/>
                <w:szCs w:val="20"/>
              </w:rPr>
            </w:pPr>
            <w:r w:rsidRPr="009C406B">
              <w:rPr>
                <w:rFonts w:ascii="Arial" w:hAnsi="Arial" w:cs="Arial"/>
                <w:b/>
                <w:sz w:val="20"/>
                <w:szCs w:val="20"/>
              </w:rPr>
              <w:t>Основные задачи Программы:</w:t>
            </w:r>
          </w:p>
          <w:p w:rsidR="009C406B" w:rsidRPr="009C406B" w:rsidRDefault="009C406B" w:rsidP="009C406B">
            <w:pPr>
              <w:rPr>
                <w:rFonts w:ascii="Arial" w:hAnsi="Arial" w:cs="Arial"/>
                <w:sz w:val="20"/>
                <w:szCs w:val="20"/>
              </w:rPr>
            </w:pPr>
            <w:r w:rsidRPr="009C406B">
              <w:rPr>
                <w:rFonts w:ascii="Arial" w:hAnsi="Arial" w:cs="Arial"/>
                <w:sz w:val="20"/>
                <w:szCs w:val="20"/>
              </w:rPr>
              <w:t xml:space="preserve">-формирование и реализация финансовых ресурсов для обеспечения переселения граждан из жилых помещений аварийного жилого фонда; </w:t>
            </w:r>
          </w:p>
          <w:p w:rsidR="009C406B" w:rsidRPr="009C406B" w:rsidRDefault="009C406B" w:rsidP="009C406B">
            <w:pPr>
              <w:rPr>
                <w:rFonts w:ascii="Arial" w:hAnsi="Arial" w:cs="Arial"/>
                <w:sz w:val="20"/>
                <w:szCs w:val="20"/>
              </w:rPr>
            </w:pPr>
            <w:r w:rsidRPr="009C406B">
              <w:rPr>
                <w:rFonts w:ascii="Arial" w:hAnsi="Arial" w:cs="Arial"/>
                <w:sz w:val="20"/>
                <w:szCs w:val="20"/>
              </w:rPr>
              <w:t>-формирование жилищного фонда, необходимого для переселения граждан из жилых помещений аварийного жилищного фонда;</w:t>
            </w:r>
          </w:p>
          <w:p w:rsidR="009C406B" w:rsidRPr="009C406B" w:rsidRDefault="009C406B" w:rsidP="009C406B">
            <w:pPr>
              <w:rPr>
                <w:rFonts w:ascii="Arial" w:hAnsi="Arial" w:cs="Arial"/>
                <w:sz w:val="20"/>
                <w:szCs w:val="20"/>
              </w:rPr>
            </w:pPr>
            <w:r w:rsidRPr="009C406B">
              <w:rPr>
                <w:rFonts w:ascii="Arial" w:hAnsi="Arial" w:cs="Arial"/>
                <w:sz w:val="20"/>
                <w:szCs w:val="20"/>
              </w:rPr>
              <w:t xml:space="preserve">- организация переселения </w:t>
            </w:r>
            <w:r w:rsidR="00B704F0" w:rsidRPr="009C406B">
              <w:rPr>
                <w:rFonts w:ascii="Arial" w:hAnsi="Arial" w:cs="Arial"/>
                <w:sz w:val="20"/>
                <w:szCs w:val="20"/>
              </w:rPr>
              <w:t>граждан из</w:t>
            </w:r>
            <w:r w:rsidRPr="009C406B">
              <w:rPr>
                <w:rFonts w:ascii="Arial" w:hAnsi="Arial" w:cs="Arial"/>
                <w:sz w:val="20"/>
                <w:szCs w:val="20"/>
              </w:rPr>
              <w:t xml:space="preserve"> аварийных многоквартирных домов в городе Куйбышеве Куйбышевского района Новосибирской области;</w:t>
            </w:r>
          </w:p>
          <w:p w:rsidR="009C406B" w:rsidRPr="009C406B" w:rsidRDefault="009C406B" w:rsidP="009C406B">
            <w:pPr>
              <w:rPr>
                <w:rFonts w:ascii="Arial" w:hAnsi="Arial" w:cs="Arial"/>
                <w:sz w:val="20"/>
                <w:szCs w:val="20"/>
              </w:rPr>
            </w:pPr>
            <w:r w:rsidRPr="009C406B">
              <w:rPr>
                <w:rFonts w:ascii="Arial" w:hAnsi="Arial" w:cs="Arial"/>
                <w:sz w:val="20"/>
                <w:szCs w:val="20"/>
              </w:rPr>
              <w:t>- ликвидация аварийного жилищного фонда;</w:t>
            </w:r>
          </w:p>
          <w:p w:rsidR="009C406B" w:rsidRPr="009C406B" w:rsidRDefault="009C406B" w:rsidP="00B704F0">
            <w:pPr>
              <w:rPr>
                <w:rFonts w:ascii="Arial" w:hAnsi="Arial" w:cs="Arial"/>
                <w:sz w:val="20"/>
                <w:szCs w:val="20"/>
              </w:rPr>
            </w:pPr>
            <w:proofErr w:type="gramStart"/>
            <w:r w:rsidRPr="009C406B">
              <w:rPr>
                <w:rFonts w:ascii="Arial" w:hAnsi="Arial" w:cs="Arial"/>
                <w:sz w:val="20"/>
                <w:szCs w:val="20"/>
              </w:rPr>
              <w:t>проведение</w:t>
            </w:r>
            <w:proofErr w:type="gramEnd"/>
            <w:r w:rsidRPr="009C406B">
              <w:rPr>
                <w:rFonts w:ascii="Arial" w:hAnsi="Arial" w:cs="Arial"/>
                <w:sz w:val="20"/>
                <w:szCs w:val="20"/>
              </w:rPr>
              <w:t xml:space="preserve"> разъяснительной работы по вопросам реализации Программы;</w:t>
            </w:r>
          </w:p>
        </w:tc>
      </w:tr>
      <w:tr w:rsidR="009C406B" w:rsidRPr="009C406B" w:rsidTr="00B704F0">
        <w:tc>
          <w:tcPr>
            <w:tcW w:w="2376" w:type="dxa"/>
            <w:tcBorders>
              <w:top w:val="single" w:sz="4" w:space="0" w:color="auto"/>
              <w:left w:val="single" w:sz="4" w:space="0" w:color="auto"/>
              <w:bottom w:val="single" w:sz="4" w:space="0" w:color="auto"/>
              <w:right w:val="single" w:sz="4" w:space="0" w:color="auto"/>
            </w:tcBorders>
          </w:tcPr>
          <w:p w:rsidR="009C406B" w:rsidRPr="009C406B" w:rsidRDefault="009C406B" w:rsidP="009C406B">
            <w:pPr>
              <w:spacing w:before="100" w:beforeAutospacing="1" w:after="100" w:afterAutospacing="1"/>
              <w:jc w:val="center"/>
              <w:rPr>
                <w:rFonts w:ascii="Arial" w:hAnsi="Arial" w:cs="Arial"/>
                <w:b/>
                <w:sz w:val="20"/>
                <w:szCs w:val="20"/>
              </w:rPr>
            </w:pPr>
            <w:r w:rsidRPr="009C406B">
              <w:rPr>
                <w:rFonts w:ascii="Arial" w:hAnsi="Arial" w:cs="Arial"/>
                <w:b/>
                <w:sz w:val="20"/>
                <w:szCs w:val="20"/>
              </w:rPr>
              <w:t>Основные показатели программы</w:t>
            </w:r>
          </w:p>
        </w:tc>
        <w:tc>
          <w:tcPr>
            <w:tcW w:w="7512" w:type="dxa"/>
            <w:tcBorders>
              <w:top w:val="single" w:sz="4" w:space="0" w:color="auto"/>
              <w:left w:val="single" w:sz="4" w:space="0" w:color="auto"/>
              <w:bottom w:val="single" w:sz="4" w:space="0" w:color="auto"/>
              <w:right w:val="single" w:sz="4" w:space="0" w:color="auto"/>
            </w:tcBorders>
          </w:tcPr>
          <w:p w:rsidR="009C406B" w:rsidRPr="009C406B" w:rsidRDefault="009C406B" w:rsidP="009C406B">
            <w:pPr>
              <w:rPr>
                <w:rFonts w:ascii="Arial" w:hAnsi="Arial" w:cs="Arial"/>
                <w:sz w:val="20"/>
                <w:szCs w:val="20"/>
              </w:rPr>
            </w:pPr>
            <w:r w:rsidRPr="009C406B">
              <w:rPr>
                <w:rFonts w:ascii="Arial" w:hAnsi="Arial" w:cs="Arial"/>
                <w:sz w:val="20"/>
                <w:szCs w:val="20"/>
              </w:rPr>
              <w:t>Расселяемая площадь жилых помещений.</w:t>
            </w:r>
          </w:p>
          <w:p w:rsidR="009C406B" w:rsidRPr="009C406B" w:rsidRDefault="009C406B" w:rsidP="009C406B">
            <w:pPr>
              <w:rPr>
                <w:rFonts w:ascii="Arial" w:hAnsi="Arial" w:cs="Arial"/>
                <w:sz w:val="20"/>
                <w:szCs w:val="20"/>
              </w:rPr>
            </w:pPr>
            <w:r w:rsidRPr="009C406B">
              <w:rPr>
                <w:rFonts w:ascii="Arial" w:hAnsi="Arial" w:cs="Arial"/>
                <w:sz w:val="20"/>
                <w:szCs w:val="20"/>
              </w:rPr>
              <w:t>Количество расселяемых жилых помещений.</w:t>
            </w:r>
          </w:p>
          <w:p w:rsidR="009C406B" w:rsidRPr="009C406B" w:rsidRDefault="009C406B" w:rsidP="009C406B">
            <w:pPr>
              <w:rPr>
                <w:rFonts w:ascii="Arial" w:hAnsi="Arial" w:cs="Arial"/>
                <w:sz w:val="20"/>
                <w:szCs w:val="20"/>
              </w:rPr>
            </w:pPr>
            <w:r w:rsidRPr="009C406B">
              <w:rPr>
                <w:rFonts w:ascii="Arial" w:hAnsi="Arial" w:cs="Arial"/>
                <w:sz w:val="20"/>
                <w:szCs w:val="20"/>
              </w:rPr>
              <w:t>Количество переселённых граждан.</w:t>
            </w:r>
          </w:p>
          <w:p w:rsidR="009C406B" w:rsidRPr="009C406B" w:rsidRDefault="009C406B" w:rsidP="009C406B">
            <w:pPr>
              <w:rPr>
                <w:rFonts w:ascii="Arial" w:hAnsi="Arial" w:cs="Arial"/>
                <w:sz w:val="20"/>
                <w:szCs w:val="20"/>
              </w:rPr>
            </w:pPr>
            <w:r w:rsidRPr="009C406B">
              <w:rPr>
                <w:rFonts w:ascii="Arial" w:hAnsi="Arial" w:cs="Arial"/>
                <w:sz w:val="20"/>
                <w:szCs w:val="20"/>
              </w:rPr>
              <w:t>Стоимость переселения граждан.</w:t>
            </w:r>
          </w:p>
        </w:tc>
      </w:tr>
      <w:tr w:rsidR="009C406B" w:rsidRPr="009C406B" w:rsidTr="00B704F0">
        <w:tc>
          <w:tcPr>
            <w:tcW w:w="2376" w:type="dxa"/>
            <w:tcBorders>
              <w:top w:val="single" w:sz="4" w:space="0" w:color="auto"/>
              <w:left w:val="single" w:sz="4" w:space="0" w:color="auto"/>
              <w:bottom w:val="single" w:sz="4" w:space="0" w:color="auto"/>
              <w:right w:val="single" w:sz="4" w:space="0" w:color="auto"/>
            </w:tcBorders>
          </w:tcPr>
          <w:p w:rsidR="009C406B" w:rsidRPr="009C406B" w:rsidRDefault="009C406B" w:rsidP="009C406B">
            <w:pPr>
              <w:spacing w:before="100" w:beforeAutospacing="1" w:after="100" w:afterAutospacing="1"/>
              <w:jc w:val="center"/>
              <w:rPr>
                <w:rFonts w:ascii="Arial" w:hAnsi="Arial" w:cs="Arial"/>
                <w:b/>
                <w:sz w:val="20"/>
                <w:szCs w:val="20"/>
              </w:rPr>
            </w:pPr>
            <w:r w:rsidRPr="009C406B">
              <w:rPr>
                <w:rFonts w:ascii="Arial" w:hAnsi="Arial" w:cs="Arial"/>
                <w:b/>
                <w:sz w:val="20"/>
                <w:szCs w:val="20"/>
              </w:rPr>
              <w:t>Сроки и этапы реализации Программы</w:t>
            </w:r>
          </w:p>
        </w:tc>
        <w:tc>
          <w:tcPr>
            <w:tcW w:w="7512" w:type="dxa"/>
            <w:tcBorders>
              <w:top w:val="single" w:sz="4" w:space="0" w:color="auto"/>
              <w:left w:val="single" w:sz="4" w:space="0" w:color="auto"/>
              <w:bottom w:val="single" w:sz="4" w:space="0" w:color="auto"/>
              <w:right w:val="single" w:sz="4" w:space="0" w:color="auto"/>
            </w:tcBorders>
          </w:tcPr>
          <w:p w:rsidR="009C406B" w:rsidRPr="009C406B" w:rsidRDefault="009C406B" w:rsidP="009C406B">
            <w:pPr>
              <w:spacing w:before="100" w:beforeAutospacing="1" w:after="100" w:afterAutospacing="1"/>
              <w:rPr>
                <w:rFonts w:ascii="Arial" w:hAnsi="Arial" w:cs="Arial"/>
                <w:sz w:val="20"/>
                <w:szCs w:val="20"/>
              </w:rPr>
            </w:pPr>
            <w:r w:rsidRPr="009C406B">
              <w:rPr>
                <w:rFonts w:ascii="Arial" w:hAnsi="Arial" w:cs="Arial"/>
                <w:sz w:val="20"/>
                <w:szCs w:val="20"/>
              </w:rPr>
              <w:t>2018 – 2028  гг.</w:t>
            </w:r>
          </w:p>
        </w:tc>
      </w:tr>
      <w:tr w:rsidR="009C406B" w:rsidRPr="009C406B" w:rsidTr="00B704F0">
        <w:trPr>
          <w:trHeight w:val="3176"/>
        </w:trPr>
        <w:tc>
          <w:tcPr>
            <w:tcW w:w="2376" w:type="dxa"/>
            <w:tcBorders>
              <w:top w:val="single" w:sz="4" w:space="0" w:color="auto"/>
              <w:left w:val="single" w:sz="4" w:space="0" w:color="auto"/>
              <w:bottom w:val="single" w:sz="4" w:space="0" w:color="auto"/>
              <w:right w:val="single" w:sz="4" w:space="0" w:color="auto"/>
            </w:tcBorders>
          </w:tcPr>
          <w:p w:rsidR="009C406B" w:rsidRPr="009C406B" w:rsidRDefault="009C406B" w:rsidP="009C406B">
            <w:pPr>
              <w:spacing w:before="100" w:beforeAutospacing="1" w:after="100" w:afterAutospacing="1"/>
              <w:jc w:val="center"/>
              <w:rPr>
                <w:rFonts w:ascii="Arial" w:hAnsi="Arial" w:cs="Arial"/>
                <w:b/>
                <w:sz w:val="20"/>
                <w:szCs w:val="20"/>
              </w:rPr>
            </w:pPr>
            <w:r w:rsidRPr="009C406B">
              <w:rPr>
                <w:rFonts w:ascii="Arial" w:hAnsi="Arial" w:cs="Arial"/>
                <w:b/>
                <w:sz w:val="20"/>
                <w:szCs w:val="20"/>
              </w:rPr>
              <w:t>Перечень основных разделов программы</w:t>
            </w:r>
          </w:p>
        </w:tc>
        <w:tc>
          <w:tcPr>
            <w:tcW w:w="7512" w:type="dxa"/>
            <w:tcBorders>
              <w:top w:val="single" w:sz="4" w:space="0" w:color="auto"/>
              <w:left w:val="single" w:sz="4" w:space="0" w:color="auto"/>
              <w:bottom w:val="single" w:sz="4" w:space="0" w:color="auto"/>
              <w:right w:val="single" w:sz="4" w:space="0" w:color="auto"/>
            </w:tcBorders>
          </w:tcPr>
          <w:p w:rsidR="009C406B" w:rsidRPr="009C406B" w:rsidRDefault="009C406B" w:rsidP="009C406B">
            <w:pPr>
              <w:spacing w:line="240" w:lineRule="atLeast"/>
              <w:contextualSpacing/>
              <w:rPr>
                <w:rFonts w:ascii="Arial" w:hAnsi="Arial" w:cs="Arial"/>
                <w:sz w:val="20"/>
                <w:szCs w:val="20"/>
              </w:rPr>
            </w:pPr>
            <w:r w:rsidRPr="009C406B">
              <w:rPr>
                <w:rFonts w:ascii="Arial" w:hAnsi="Arial" w:cs="Arial"/>
                <w:sz w:val="20"/>
                <w:szCs w:val="20"/>
              </w:rPr>
              <w:t>1.Общие положения.</w:t>
            </w:r>
          </w:p>
          <w:p w:rsidR="009C406B" w:rsidRPr="009C406B" w:rsidRDefault="009C406B" w:rsidP="009C406B">
            <w:pPr>
              <w:spacing w:line="240" w:lineRule="atLeast"/>
              <w:contextualSpacing/>
              <w:rPr>
                <w:rFonts w:ascii="Arial" w:hAnsi="Arial" w:cs="Arial"/>
                <w:sz w:val="20"/>
                <w:szCs w:val="20"/>
              </w:rPr>
            </w:pPr>
            <w:r w:rsidRPr="009C406B">
              <w:rPr>
                <w:rFonts w:ascii="Arial" w:hAnsi="Arial" w:cs="Arial"/>
                <w:sz w:val="20"/>
                <w:szCs w:val="20"/>
              </w:rPr>
              <w:t>2. Содержание проблемы и обоснование необходимости ее решения.</w:t>
            </w:r>
          </w:p>
          <w:p w:rsidR="009C406B" w:rsidRPr="009C406B" w:rsidRDefault="009C406B" w:rsidP="009C406B">
            <w:pPr>
              <w:spacing w:line="240" w:lineRule="atLeast"/>
              <w:contextualSpacing/>
              <w:rPr>
                <w:rFonts w:ascii="Arial" w:hAnsi="Arial" w:cs="Arial"/>
                <w:sz w:val="20"/>
                <w:szCs w:val="20"/>
              </w:rPr>
            </w:pPr>
            <w:r w:rsidRPr="009C406B">
              <w:rPr>
                <w:rFonts w:ascii="Arial" w:hAnsi="Arial" w:cs="Arial"/>
                <w:sz w:val="20"/>
                <w:szCs w:val="20"/>
              </w:rPr>
              <w:t>3. Основные цели и задачи Программы.</w:t>
            </w:r>
          </w:p>
          <w:p w:rsidR="009C406B" w:rsidRPr="009C406B" w:rsidRDefault="009C406B" w:rsidP="009C406B">
            <w:pPr>
              <w:spacing w:line="240" w:lineRule="atLeast"/>
              <w:contextualSpacing/>
              <w:rPr>
                <w:rFonts w:ascii="Arial" w:hAnsi="Arial" w:cs="Arial"/>
                <w:sz w:val="20"/>
                <w:szCs w:val="20"/>
              </w:rPr>
            </w:pPr>
            <w:r w:rsidRPr="009C406B">
              <w:rPr>
                <w:rFonts w:ascii="Arial" w:hAnsi="Arial" w:cs="Arial"/>
                <w:sz w:val="20"/>
                <w:szCs w:val="20"/>
              </w:rPr>
              <w:t>4.Основные показатели программы.</w:t>
            </w:r>
          </w:p>
          <w:p w:rsidR="009C406B" w:rsidRPr="009C406B" w:rsidRDefault="009C406B" w:rsidP="009C406B">
            <w:pPr>
              <w:spacing w:line="240" w:lineRule="atLeast"/>
              <w:contextualSpacing/>
              <w:rPr>
                <w:rFonts w:ascii="Arial" w:hAnsi="Arial" w:cs="Arial"/>
                <w:sz w:val="20"/>
                <w:szCs w:val="20"/>
              </w:rPr>
            </w:pPr>
            <w:r w:rsidRPr="009C406B">
              <w:rPr>
                <w:rFonts w:ascii="Arial" w:hAnsi="Arial" w:cs="Arial"/>
                <w:sz w:val="20"/>
                <w:szCs w:val="20"/>
              </w:rPr>
              <w:t>5. Участники программы.</w:t>
            </w:r>
          </w:p>
          <w:p w:rsidR="009C406B" w:rsidRPr="009C406B" w:rsidRDefault="009C406B" w:rsidP="009C406B">
            <w:pPr>
              <w:spacing w:line="240" w:lineRule="atLeast"/>
              <w:contextualSpacing/>
              <w:rPr>
                <w:rFonts w:ascii="Arial" w:hAnsi="Arial" w:cs="Arial"/>
                <w:sz w:val="20"/>
                <w:szCs w:val="20"/>
              </w:rPr>
            </w:pPr>
            <w:r w:rsidRPr="009C406B">
              <w:rPr>
                <w:rFonts w:ascii="Arial" w:hAnsi="Arial" w:cs="Arial"/>
                <w:sz w:val="20"/>
                <w:szCs w:val="20"/>
              </w:rPr>
              <w:t>6. Сроки и этапы реализации Программы.</w:t>
            </w:r>
          </w:p>
          <w:p w:rsidR="009C406B" w:rsidRPr="009C406B" w:rsidRDefault="009C406B" w:rsidP="009C406B">
            <w:pPr>
              <w:spacing w:line="240" w:lineRule="atLeast"/>
              <w:contextualSpacing/>
              <w:rPr>
                <w:rFonts w:ascii="Arial" w:hAnsi="Arial" w:cs="Arial"/>
                <w:sz w:val="20"/>
                <w:szCs w:val="20"/>
              </w:rPr>
            </w:pPr>
            <w:r w:rsidRPr="009C406B">
              <w:rPr>
                <w:rFonts w:ascii="Arial" w:hAnsi="Arial" w:cs="Arial"/>
                <w:sz w:val="20"/>
                <w:szCs w:val="20"/>
              </w:rPr>
              <w:t>7. Система программных мероприятий.</w:t>
            </w:r>
          </w:p>
          <w:p w:rsidR="009C406B" w:rsidRPr="009C406B" w:rsidRDefault="009C406B" w:rsidP="009C406B">
            <w:pPr>
              <w:spacing w:line="240" w:lineRule="atLeast"/>
              <w:contextualSpacing/>
              <w:rPr>
                <w:rFonts w:ascii="Arial" w:hAnsi="Arial" w:cs="Arial"/>
                <w:sz w:val="20"/>
                <w:szCs w:val="20"/>
              </w:rPr>
            </w:pPr>
            <w:r w:rsidRPr="009C406B">
              <w:rPr>
                <w:rFonts w:ascii="Arial" w:hAnsi="Arial" w:cs="Arial"/>
                <w:sz w:val="20"/>
                <w:szCs w:val="20"/>
              </w:rPr>
              <w:t>8. Механизм реализации и финансирования Программы.</w:t>
            </w:r>
          </w:p>
          <w:p w:rsidR="009C406B" w:rsidRPr="009C406B" w:rsidRDefault="009C406B" w:rsidP="009C406B">
            <w:pPr>
              <w:spacing w:line="240" w:lineRule="atLeast"/>
              <w:contextualSpacing/>
              <w:rPr>
                <w:rFonts w:ascii="Arial" w:hAnsi="Arial" w:cs="Arial"/>
                <w:sz w:val="20"/>
                <w:szCs w:val="20"/>
              </w:rPr>
            </w:pPr>
            <w:r w:rsidRPr="009C406B">
              <w:rPr>
                <w:rFonts w:ascii="Arial" w:hAnsi="Arial" w:cs="Arial"/>
                <w:sz w:val="20"/>
                <w:szCs w:val="20"/>
              </w:rPr>
              <w:t>9. Обоснование объёмов средств на реализацию Программы.</w:t>
            </w:r>
          </w:p>
          <w:p w:rsidR="009C406B" w:rsidRPr="009C406B" w:rsidRDefault="009C406B" w:rsidP="009C406B">
            <w:pPr>
              <w:spacing w:line="240" w:lineRule="atLeast"/>
              <w:contextualSpacing/>
              <w:rPr>
                <w:rFonts w:ascii="Arial" w:hAnsi="Arial" w:cs="Arial"/>
                <w:sz w:val="20"/>
                <w:szCs w:val="20"/>
              </w:rPr>
            </w:pPr>
            <w:r w:rsidRPr="009C406B">
              <w:rPr>
                <w:rFonts w:ascii="Arial" w:hAnsi="Arial" w:cs="Arial"/>
                <w:sz w:val="20"/>
                <w:szCs w:val="20"/>
              </w:rPr>
              <w:t>10. Объем и источники финансирования Программы</w:t>
            </w:r>
          </w:p>
          <w:p w:rsidR="009C406B" w:rsidRPr="009C406B" w:rsidRDefault="009C406B" w:rsidP="009C406B">
            <w:pPr>
              <w:spacing w:line="240" w:lineRule="atLeast"/>
              <w:contextualSpacing/>
              <w:rPr>
                <w:rFonts w:ascii="Arial" w:hAnsi="Arial" w:cs="Arial"/>
                <w:sz w:val="20"/>
                <w:szCs w:val="20"/>
              </w:rPr>
            </w:pPr>
            <w:r w:rsidRPr="009C406B">
              <w:rPr>
                <w:rFonts w:ascii="Arial" w:hAnsi="Arial" w:cs="Arial"/>
                <w:sz w:val="20"/>
                <w:szCs w:val="20"/>
              </w:rPr>
              <w:t xml:space="preserve">11.Система управления реализацией Программы. </w:t>
            </w:r>
          </w:p>
          <w:p w:rsidR="009C406B" w:rsidRPr="009C406B" w:rsidRDefault="009C406B" w:rsidP="00B704F0">
            <w:pPr>
              <w:spacing w:line="240" w:lineRule="atLeast"/>
              <w:contextualSpacing/>
              <w:rPr>
                <w:rFonts w:ascii="Arial" w:hAnsi="Arial" w:cs="Arial"/>
                <w:sz w:val="20"/>
                <w:szCs w:val="20"/>
              </w:rPr>
            </w:pPr>
            <w:r w:rsidRPr="009C406B">
              <w:rPr>
                <w:rFonts w:ascii="Arial" w:hAnsi="Arial" w:cs="Arial"/>
                <w:sz w:val="20"/>
                <w:szCs w:val="20"/>
              </w:rPr>
              <w:t>12.Оценка эффективности реализации программы.</w:t>
            </w:r>
          </w:p>
        </w:tc>
      </w:tr>
      <w:tr w:rsidR="009C406B" w:rsidRPr="009C406B" w:rsidTr="00B704F0">
        <w:trPr>
          <w:trHeight w:val="5814"/>
        </w:trPr>
        <w:tc>
          <w:tcPr>
            <w:tcW w:w="2376" w:type="dxa"/>
            <w:tcBorders>
              <w:top w:val="single" w:sz="4" w:space="0" w:color="auto"/>
              <w:left w:val="single" w:sz="4" w:space="0" w:color="auto"/>
              <w:bottom w:val="single" w:sz="4" w:space="0" w:color="auto"/>
              <w:right w:val="single" w:sz="4" w:space="0" w:color="auto"/>
            </w:tcBorders>
          </w:tcPr>
          <w:p w:rsidR="009C406B" w:rsidRPr="009C406B" w:rsidRDefault="009C406B" w:rsidP="009C406B">
            <w:pPr>
              <w:spacing w:before="100" w:beforeAutospacing="1" w:after="100" w:afterAutospacing="1"/>
              <w:jc w:val="center"/>
              <w:rPr>
                <w:rFonts w:ascii="Arial" w:hAnsi="Arial" w:cs="Arial"/>
                <w:b/>
                <w:sz w:val="20"/>
                <w:szCs w:val="20"/>
              </w:rPr>
            </w:pPr>
            <w:r w:rsidRPr="009C406B">
              <w:rPr>
                <w:rFonts w:ascii="Arial" w:hAnsi="Arial" w:cs="Arial"/>
                <w:sz w:val="20"/>
                <w:szCs w:val="20"/>
              </w:rPr>
              <w:tab/>
            </w:r>
            <w:r w:rsidRPr="009C406B">
              <w:rPr>
                <w:rFonts w:ascii="Arial" w:hAnsi="Arial" w:cs="Arial"/>
                <w:sz w:val="20"/>
                <w:szCs w:val="20"/>
              </w:rPr>
              <w:tab/>
              <w:t xml:space="preserve">    </w:t>
            </w:r>
            <w:r w:rsidRPr="009C406B">
              <w:rPr>
                <w:rFonts w:ascii="Arial" w:hAnsi="Arial" w:cs="Arial"/>
                <w:b/>
                <w:sz w:val="20"/>
                <w:szCs w:val="20"/>
              </w:rPr>
              <w:t>Объем финансирования Програм</w:t>
            </w:r>
            <w:r w:rsidRPr="009C406B">
              <w:rPr>
                <w:rFonts w:ascii="Arial" w:hAnsi="Arial" w:cs="Arial"/>
                <w:b/>
                <w:sz w:val="20"/>
                <w:szCs w:val="20"/>
              </w:rPr>
              <w:softHyphen/>
              <w:t>мы</w:t>
            </w:r>
          </w:p>
        </w:tc>
        <w:tc>
          <w:tcPr>
            <w:tcW w:w="7512" w:type="dxa"/>
            <w:tcBorders>
              <w:top w:val="single" w:sz="4" w:space="0" w:color="auto"/>
              <w:left w:val="single" w:sz="4" w:space="0" w:color="auto"/>
              <w:bottom w:val="single" w:sz="4" w:space="0" w:color="auto"/>
              <w:right w:val="single" w:sz="4" w:space="0" w:color="auto"/>
            </w:tcBorders>
          </w:tcPr>
          <w:p w:rsidR="009C406B" w:rsidRPr="009C406B" w:rsidRDefault="009C406B" w:rsidP="00B704F0">
            <w:pPr>
              <w:rPr>
                <w:rFonts w:ascii="Arial" w:hAnsi="Arial" w:cs="Arial"/>
                <w:sz w:val="20"/>
                <w:szCs w:val="20"/>
              </w:rPr>
            </w:pPr>
            <w:r w:rsidRPr="009C406B">
              <w:rPr>
                <w:rFonts w:ascii="Arial" w:hAnsi="Arial" w:cs="Arial"/>
                <w:sz w:val="20"/>
                <w:szCs w:val="20"/>
              </w:rPr>
              <w:t xml:space="preserve">Общий прогнозный объем финансирования, необходимый </w:t>
            </w:r>
            <w:r w:rsidRPr="009C406B">
              <w:rPr>
                <w:rFonts w:ascii="Arial" w:hAnsi="Arial" w:cs="Arial"/>
                <w:sz w:val="20"/>
                <w:szCs w:val="20"/>
              </w:rPr>
              <w:br/>
              <w:t xml:space="preserve">для реализации Программы: </w:t>
            </w:r>
          </w:p>
          <w:p w:rsidR="009C406B" w:rsidRPr="009C406B" w:rsidRDefault="009C406B" w:rsidP="00B704F0">
            <w:pPr>
              <w:rPr>
                <w:rFonts w:ascii="Arial" w:hAnsi="Arial" w:cs="Arial"/>
                <w:sz w:val="20"/>
                <w:szCs w:val="20"/>
              </w:rPr>
            </w:pPr>
            <w:r w:rsidRPr="009C406B">
              <w:rPr>
                <w:rFonts w:ascii="Arial" w:hAnsi="Arial" w:cs="Arial"/>
                <w:b/>
                <w:bCs/>
                <w:sz w:val="20"/>
                <w:szCs w:val="20"/>
              </w:rPr>
              <w:t xml:space="preserve">342 172 108,20 </w:t>
            </w:r>
            <w:r w:rsidRPr="009C406B">
              <w:rPr>
                <w:rFonts w:ascii="Arial" w:hAnsi="Arial" w:cs="Arial"/>
                <w:b/>
                <w:sz w:val="20"/>
                <w:szCs w:val="20"/>
              </w:rPr>
              <w:t>рублей</w:t>
            </w:r>
            <w:r w:rsidRPr="009C406B">
              <w:rPr>
                <w:rFonts w:ascii="Arial" w:hAnsi="Arial" w:cs="Arial"/>
                <w:sz w:val="20"/>
                <w:szCs w:val="20"/>
              </w:rPr>
              <w:t xml:space="preserve"> в том числе:</w:t>
            </w:r>
          </w:p>
          <w:p w:rsidR="009C406B" w:rsidRPr="009C406B" w:rsidRDefault="009C406B" w:rsidP="009C406B">
            <w:pPr>
              <w:spacing w:line="240" w:lineRule="atLeast"/>
              <w:rPr>
                <w:rFonts w:ascii="Arial" w:hAnsi="Arial" w:cs="Arial"/>
                <w:sz w:val="20"/>
                <w:szCs w:val="20"/>
              </w:rPr>
            </w:pPr>
            <w:proofErr w:type="gramStart"/>
            <w:r w:rsidRPr="009C406B">
              <w:rPr>
                <w:rFonts w:ascii="Arial" w:hAnsi="Arial" w:cs="Arial"/>
                <w:sz w:val="20"/>
                <w:szCs w:val="20"/>
              </w:rPr>
              <w:t>областной</w:t>
            </w:r>
            <w:proofErr w:type="gramEnd"/>
            <w:r w:rsidRPr="009C406B">
              <w:rPr>
                <w:rFonts w:ascii="Arial" w:hAnsi="Arial" w:cs="Arial"/>
                <w:sz w:val="20"/>
                <w:szCs w:val="20"/>
              </w:rPr>
              <w:t xml:space="preserve"> бюджет – </w:t>
            </w:r>
            <w:r w:rsidRPr="009C406B">
              <w:rPr>
                <w:rFonts w:ascii="Arial" w:hAnsi="Arial" w:cs="Arial"/>
                <w:b/>
                <w:bCs/>
                <w:sz w:val="20"/>
                <w:szCs w:val="20"/>
              </w:rPr>
              <w:t xml:space="preserve">330 553 034,04 </w:t>
            </w:r>
            <w:r w:rsidRPr="009C406B">
              <w:rPr>
                <w:rFonts w:ascii="Arial" w:hAnsi="Arial" w:cs="Arial"/>
                <w:b/>
                <w:sz w:val="20"/>
                <w:szCs w:val="20"/>
              </w:rPr>
              <w:t>рублей</w:t>
            </w:r>
          </w:p>
          <w:p w:rsidR="009C406B" w:rsidRPr="009C406B" w:rsidRDefault="009C406B" w:rsidP="009C406B">
            <w:pPr>
              <w:spacing w:line="240" w:lineRule="atLeast"/>
              <w:rPr>
                <w:rFonts w:ascii="Arial" w:hAnsi="Arial" w:cs="Arial"/>
                <w:b/>
                <w:sz w:val="20"/>
                <w:szCs w:val="20"/>
              </w:rPr>
            </w:pPr>
            <w:proofErr w:type="gramStart"/>
            <w:r w:rsidRPr="009C406B">
              <w:rPr>
                <w:rFonts w:ascii="Arial" w:hAnsi="Arial" w:cs="Arial"/>
                <w:sz w:val="20"/>
                <w:szCs w:val="20"/>
              </w:rPr>
              <w:t>местный</w:t>
            </w:r>
            <w:proofErr w:type="gramEnd"/>
            <w:r w:rsidRPr="009C406B">
              <w:rPr>
                <w:rFonts w:ascii="Arial" w:hAnsi="Arial" w:cs="Arial"/>
                <w:sz w:val="20"/>
                <w:szCs w:val="20"/>
              </w:rPr>
              <w:t xml:space="preserve"> бюджет    – </w:t>
            </w:r>
            <w:r w:rsidRPr="009C406B">
              <w:rPr>
                <w:rFonts w:ascii="Arial" w:hAnsi="Arial" w:cs="Arial"/>
                <w:b/>
                <w:bCs/>
                <w:sz w:val="20"/>
                <w:szCs w:val="20"/>
              </w:rPr>
              <w:t xml:space="preserve">11  619 074,16 </w:t>
            </w:r>
            <w:r w:rsidRPr="009C406B">
              <w:rPr>
                <w:rFonts w:ascii="Arial" w:hAnsi="Arial" w:cs="Arial"/>
                <w:b/>
                <w:sz w:val="20"/>
                <w:szCs w:val="20"/>
              </w:rPr>
              <w:t>рублей</w:t>
            </w:r>
          </w:p>
          <w:p w:rsidR="009C406B" w:rsidRPr="009C406B" w:rsidRDefault="009C406B" w:rsidP="009C406B">
            <w:pPr>
              <w:spacing w:line="240" w:lineRule="atLeast"/>
              <w:rPr>
                <w:rFonts w:ascii="Arial" w:hAnsi="Arial" w:cs="Arial"/>
                <w:b/>
                <w:sz w:val="20"/>
                <w:szCs w:val="20"/>
              </w:rPr>
            </w:pPr>
            <w:r w:rsidRPr="009C406B">
              <w:rPr>
                <w:rFonts w:ascii="Arial" w:hAnsi="Arial" w:cs="Arial"/>
                <w:sz w:val="20"/>
                <w:szCs w:val="20"/>
              </w:rPr>
              <w:t xml:space="preserve"> </w:t>
            </w:r>
          </w:p>
          <w:p w:rsidR="009C406B" w:rsidRPr="009C406B" w:rsidRDefault="009C406B" w:rsidP="009C406B">
            <w:pPr>
              <w:spacing w:line="240" w:lineRule="atLeast"/>
              <w:rPr>
                <w:rFonts w:ascii="Arial" w:hAnsi="Arial" w:cs="Arial"/>
                <w:b/>
                <w:sz w:val="20"/>
                <w:szCs w:val="20"/>
              </w:rPr>
            </w:pPr>
            <w:r w:rsidRPr="009C406B">
              <w:rPr>
                <w:rFonts w:ascii="Arial" w:hAnsi="Arial" w:cs="Arial"/>
                <w:b/>
                <w:sz w:val="20"/>
                <w:szCs w:val="20"/>
              </w:rPr>
              <w:t>2018 год – 53 203 120,</w:t>
            </w:r>
            <w:r w:rsidR="00B704F0" w:rsidRPr="009C406B">
              <w:rPr>
                <w:rFonts w:ascii="Arial" w:hAnsi="Arial" w:cs="Arial"/>
                <w:b/>
                <w:sz w:val="20"/>
                <w:szCs w:val="20"/>
              </w:rPr>
              <w:t>98 рублей</w:t>
            </w:r>
            <w:r w:rsidRPr="009C406B">
              <w:rPr>
                <w:rFonts w:ascii="Arial" w:hAnsi="Arial" w:cs="Arial"/>
                <w:b/>
                <w:sz w:val="20"/>
                <w:szCs w:val="20"/>
              </w:rPr>
              <w:t xml:space="preserve"> </w:t>
            </w:r>
            <w:r w:rsidR="00B704F0" w:rsidRPr="009C406B">
              <w:rPr>
                <w:rFonts w:ascii="Arial" w:hAnsi="Arial" w:cs="Arial"/>
                <w:sz w:val="20"/>
                <w:szCs w:val="20"/>
              </w:rPr>
              <w:t>в</w:t>
            </w:r>
            <w:r w:rsidR="00B704F0" w:rsidRPr="009C406B">
              <w:rPr>
                <w:rFonts w:ascii="Arial" w:hAnsi="Arial" w:cs="Arial"/>
                <w:b/>
                <w:sz w:val="20"/>
                <w:szCs w:val="20"/>
              </w:rPr>
              <w:t xml:space="preserve"> том</w:t>
            </w:r>
            <w:r w:rsidRPr="009C406B">
              <w:rPr>
                <w:rFonts w:ascii="Arial" w:hAnsi="Arial" w:cs="Arial"/>
                <w:sz w:val="20"/>
                <w:szCs w:val="20"/>
              </w:rPr>
              <w:t xml:space="preserve"> числе:</w:t>
            </w:r>
          </w:p>
          <w:p w:rsidR="009C406B" w:rsidRPr="009C406B" w:rsidRDefault="009C406B" w:rsidP="009C406B">
            <w:pPr>
              <w:spacing w:line="240" w:lineRule="atLeast"/>
              <w:rPr>
                <w:rFonts w:ascii="Arial" w:hAnsi="Arial" w:cs="Arial"/>
                <w:sz w:val="20"/>
                <w:szCs w:val="20"/>
              </w:rPr>
            </w:pPr>
            <w:proofErr w:type="gramStart"/>
            <w:r w:rsidRPr="009C406B">
              <w:rPr>
                <w:rFonts w:ascii="Arial" w:hAnsi="Arial" w:cs="Arial"/>
                <w:sz w:val="20"/>
                <w:szCs w:val="20"/>
              </w:rPr>
              <w:t>областной</w:t>
            </w:r>
            <w:proofErr w:type="gramEnd"/>
            <w:r w:rsidRPr="009C406B">
              <w:rPr>
                <w:rFonts w:ascii="Arial" w:hAnsi="Arial" w:cs="Arial"/>
                <w:sz w:val="20"/>
                <w:szCs w:val="20"/>
              </w:rPr>
              <w:t xml:space="preserve"> бюджет – </w:t>
            </w:r>
            <w:r w:rsidRPr="009C406B">
              <w:rPr>
                <w:rFonts w:ascii="Arial" w:hAnsi="Arial" w:cs="Arial"/>
                <w:b/>
                <w:sz w:val="20"/>
                <w:szCs w:val="20"/>
              </w:rPr>
              <w:t>48 351 600,00  рублей</w:t>
            </w:r>
            <w:r w:rsidRPr="009C406B">
              <w:rPr>
                <w:rFonts w:ascii="Arial" w:hAnsi="Arial" w:cs="Arial"/>
                <w:sz w:val="20"/>
                <w:szCs w:val="20"/>
              </w:rPr>
              <w:t>,</w:t>
            </w:r>
          </w:p>
          <w:p w:rsidR="009C406B" w:rsidRPr="009C406B" w:rsidRDefault="009C406B" w:rsidP="009C406B">
            <w:pPr>
              <w:spacing w:line="240" w:lineRule="atLeast"/>
              <w:rPr>
                <w:rFonts w:ascii="Arial" w:hAnsi="Arial" w:cs="Arial"/>
                <w:b/>
                <w:sz w:val="20"/>
                <w:szCs w:val="20"/>
              </w:rPr>
            </w:pPr>
            <w:proofErr w:type="gramStart"/>
            <w:r w:rsidRPr="009C406B">
              <w:rPr>
                <w:rFonts w:ascii="Arial" w:hAnsi="Arial" w:cs="Arial"/>
                <w:sz w:val="20"/>
                <w:szCs w:val="20"/>
              </w:rPr>
              <w:t>местный</w:t>
            </w:r>
            <w:proofErr w:type="gramEnd"/>
            <w:r w:rsidRPr="009C406B">
              <w:rPr>
                <w:rFonts w:ascii="Arial" w:hAnsi="Arial" w:cs="Arial"/>
                <w:sz w:val="20"/>
                <w:szCs w:val="20"/>
              </w:rPr>
              <w:t xml:space="preserve"> бюджет –    </w:t>
            </w:r>
            <w:r w:rsidRPr="009C406B">
              <w:rPr>
                <w:rFonts w:ascii="Arial" w:hAnsi="Arial" w:cs="Arial"/>
                <w:b/>
                <w:sz w:val="20"/>
                <w:szCs w:val="20"/>
              </w:rPr>
              <w:t>4 851 520,98 рублей</w:t>
            </w:r>
          </w:p>
          <w:p w:rsidR="009C406B" w:rsidRPr="009C406B" w:rsidRDefault="009C406B" w:rsidP="009C406B">
            <w:pPr>
              <w:spacing w:line="240" w:lineRule="atLeast"/>
              <w:rPr>
                <w:rFonts w:ascii="Arial" w:hAnsi="Arial" w:cs="Arial"/>
                <w:b/>
                <w:sz w:val="20"/>
                <w:szCs w:val="20"/>
              </w:rPr>
            </w:pPr>
          </w:p>
          <w:p w:rsidR="009C406B" w:rsidRPr="009C406B" w:rsidRDefault="009C406B" w:rsidP="009C406B">
            <w:pPr>
              <w:spacing w:line="240" w:lineRule="atLeast"/>
              <w:rPr>
                <w:rFonts w:ascii="Arial" w:hAnsi="Arial" w:cs="Arial"/>
                <w:sz w:val="20"/>
                <w:szCs w:val="20"/>
              </w:rPr>
            </w:pPr>
            <w:r w:rsidRPr="009C406B">
              <w:rPr>
                <w:rFonts w:ascii="Arial" w:hAnsi="Arial" w:cs="Arial"/>
                <w:b/>
                <w:sz w:val="20"/>
                <w:szCs w:val="20"/>
              </w:rPr>
              <w:t>2019 год – 25 785 372,</w:t>
            </w:r>
            <w:r w:rsidR="00B704F0" w:rsidRPr="009C406B">
              <w:rPr>
                <w:rFonts w:ascii="Arial" w:hAnsi="Arial" w:cs="Arial"/>
                <w:b/>
                <w:sz w:val="20"/>
                <w:szCs w:val="20"/>
              </w:rPr>
              <w:t>75 рублей</w:t>
            </w:r>
            <w:r w:rsidRPr="009C406B">
              <w:rPr>
                <w:rFonts w:ascii="Arial" w:hAnsi="Arial" w:cs="Arial"/>
                <w:b/>
                <w:sz w:val="20"/>
                <w:szCs w:val="20"/>
              </w:rPr>
              <w:t xml:space="preserve"> </w:t>
            </w:r>
            <w:r w:rsidRPr="009C406B">
              <w:rPr>
                <w:rFonts w:ascii="Arial" w:hAnsi="Arial" w:cs="Arial"/>
                <w:sz w:val="20"/>
                <w:szCs w:val="20"/>
              </w:rPr>
              <w:t>в том числе:</w:t>
            </w:r>
          </w:p>
          <w:p w:rsidR="009C406B" w:rsidRPr="009C406B" w:rsidRDefault="009C406B" w:rsidP="009C406B">
            <w:pPr>
              <w:spacing w:line="240" w:lineRule="atLeast"/>
              <w:rPr>
                <w:rFonts w:ascii="Arial" w:hAnsi="Arial" w:cs="Arial"/>
                <w:sz w:val="20"/>
                <w:szCs w:val="20"/>
              </w:rPr>
            </w:pPr>
            <w:proofErr w:type="gramStart"/>
            <w:r w:rsidRPr="009C406B">
              <w:rPr>
                <w:rFonts w:ascii="Arial" w:hAnsi="Arial" w:cs="Arial"/>
                <w:sz w:val="20"/>
                <w:szCs w:val="20"/>
              </w:rPr>
              <w:t>областной</w:t>
            </w:r>
            <w:proofErr w:type="gramEnd"/>
            <w:r w:rsidRPr="009C406B">
              <w:rPr>
                <w:rFonts w:ascii="Arial" w:hAnsi="Arial" w:cs="Arial"/>
                <w:sz w:val="20"/>
                <w:szCs w:val="20"/>
              </w:rPr>
              <w:t xml:space="preserve"> бюджет –</w:t>
            </w:r>
            <w:r w:rsidRPr="009C406B">
              <w:rPr>
                <w:rFonts w:ascii="Arial" w:hAnsi="Arial" w:cs="Arial"/>
                <w:b/>
                <w:sz w:val="20"/>
                <w:szCs w:val="20"/>
              </w:rPr>
              <w:t xml:space="preserve"> 24 574 100,00 рублей</w:t>
            </w:r>
            <w:r w:rsidRPr="009C406B">
              <w:rPr>
                <w:rFonts w:ascii="Arial" w:hAnsi="Arial" w:cs="Arial"/>
                <w:sz w:val="20"/>
                <w:szCs w:val="20"/>
              </w:rPr>
              <w:t>,</w:t>
            </w:r>
          </w:p>
          <w:p w:rsidR="009C406B" w:rsidRPr="009C406B" w:rsidRDefault="009C406B" w:rsidP="009C406B">
            <w:pPr>
              <w:spacing w:line="240" w:lineRule="atLeast"/>
              <w:rPr>
                <w:rFonts w:ascii="Arial" w:hAnsi="Arial" w:cs="Arial"/>
                <w:b/>
                <w:sz w:val="20"/>
                <w:szCs w:val="20"/>
              </w:rPr>
            </w:pPr>
            <w:proofErr w:type="gramStart"/>
            <w:r w:rsidRPr="009C406B">
              <w:rPr>
                <w:rFonts w:ascii="Arial" w:hAnsi="Arial" w:cs="Arial"/>
                <w:sz w:val="20"/>
                <w:szCs w:val="20"/>
              </w:rPr>
              <w:t>местный</w:t>
            </w:r>
            <w:proofErr w:type="gramEnd"/>
            <w:r w:rsidRPr="009C406B">
              <w:rPr>
                <w:rFonts w:ascii="Arial" w:hAnsi="Arial" w:cs="Arial"/>
                <w:sz w:val="20"/>
                <w:szCs w:val="20"/>
              </w:rPr>
              <w:t xml:space="preserve"> бюджет –    1</w:t>
            </w:r>
            <w:r w:rsidRPr="009C406B">
              <w:rPr>
                <w:rFonts w:ascii="Arial" w:hAnsi="Arial" w:cs="Arial"/>
                <w:b/>
                <w:sz w:val="20"/>
                <w:szCs w:val="20"/>
              </w:rPr>
              <w:t> 211 272,75 рублей</w:t>
            </w:r>
          </w:p>
          <w:p w:rsidR="009C406B" w:rsidRPr="009C406B" w:rsidRDefault="009C406B" w:rsidP="009C406B">
            <w:pPr>
              <w:spacing w:line="240" w:lineRule="atLeast"/>
              <w:rPr>
                <w:rFonts w:ascii="Arial" w:hAnsi="Arial" w:cs="Arial"/>
                <w:b/>
                <w:sz w:val="20"/>
                <w:szCs w:val="20"/>
              </w:rPr>
            </w:pPr>
          </w:p>
          <w:p w:rsidR="009C406B" w:rsidRPr="009C406B" w:rsidRDefault="009C406B" w:rsidP="009C406B">
            <w:pPr>
              <w:spacing w:line="240" w:lineRule="atLeast"/>
              <w:rPr>
                <w:rFonts w:ascii="Arial" w:hAnsi="Arial" w:cs="Arial"/>
                <w:sz w:val="20"/>
                <w:szCs w:val="20"/>
              </w:rPr>
            </w:pPr>
            <w:r w:rsidRPr="009C406B">
              <w:rPr>
                <w:rFonts w:ascii="Arial" w:hAnsi="Arial" w:cs="Arial"/>
                <w:b/>
                <w:sz w:val="20"/>
                <w:szCs w:val="20"/>
              </w:rPr>
              <w:t xml:space="preserve">2020 год - </w:t>
            </w:r>
            <w:r w:rsidRPr="009C406B">
              <w:rPr>
                <w:rFonts w:ascii="Arial" w:hAnsi="Arial" w:cs="Arial"/>
                <w:sz w:val="20"/>
                <w:szCs w:val="20"/>
              </w:rPr>
              <w:t xml:space="preserve"> </w:t>
            </w:r>
            <w:r w:rsidRPr="009C406B">
              <w:rPr>
                <w:rFonts w:ascii="Arial" w:hAnsi="Arial" w:cs="Arial"/>
                <w:b/>
                <w:bCs/>
                <w:sz w:val="20"/>
                <w:szCs w:val="20"/>
              </w:rPr>
              <w:t xml:space="preserve">16 356 987,72 </w:t>
            </w:r>
            <w:r w:rsidRPr="009C406B">
              <w:rPr>
                <w:rFonts w:ascii="Arial" w:hAnsi="Arial" w:cs="Arial"/>
                <w:b/>
                <w:sz w:val="20"/>
                <w:szCs w:val="20"/>
              </w:rPr>
              <w:t>рублей</w:t>
            </w:r>
            <w:r w:rsidRPr="009C406B">
              <w:rPr>
                <w:rFonts w:ascii="Arial" w:hAnsi="Arial" w:cs="Arial"/>
                <w:sz w:val="20"/>
                <w:szCs w:val="20"/>
              </w:rPr>
              <w:t xml:space="preserve"> в том числе:</w:t>
            </w:r>
          </w:p>
          <w:p w:rsidR="009C406B" w:rsidRPr="009C406B" w:rsidRDefault="009C406B" w:rsidP="009C406B">
            <w:pPr>
              <w:spacing w:line="240" w:lineRule="atLeast"/>
              <w:rPr>
                <w:rFonts w:ascii="Arial" w:hAnsi="Arial" w:cs="Arial"/>
                <w:sz w:val="20"/>
                <w:szCs w:val="20"/>
              </w:rPr>
            </w:pPr>
            <w:proofErr w:type="gramStart"/>
            <w:r w:rsidRPr="009C406B">
              <w:rPr>
                <w:rFonts w:ascii="Arial" w:hAnsi="Arial" w:cs="Arial"/>
                <w:sz w:val="20"/>
                <w:szCs w:val="20"/>
              </w:rPr>
              <w:t>областной</w:t>
            </w:r>
            <w:proofErr w:type="gramEnd"/>
            <w:r w:rsidRPr="009C406B">
              <w:rPr>
                <w:rFonts w:ascii="Arial" w:hAnsi="Arial" w:cs="Arial"/>
                <w:sz w:val="20"/>
                <w:szCs w:val="20"/>
              </w:rPr>
              <w:t xml:space="preserve"> бюджет – </w:t>
            </w:r>
            <w:r w:rsidRPr="009C406B">
              <w:rPr>
                <w:rFonts w:ascii="Arial" w:hAnsi="Arial" w:cs="Arial"/>
                <w:b/>
                <w:bCs/>
                <w:sz w:val="20"/>
                <w:szCs w:val="20"/>
              </w:rPr>
              <w:t xml:space="preserve">15 374 451,00 </w:t>
            </w:r>
            <w:r w:rsidRPr="009C406B">
              <w:rPr>
                <w:rFonts w:ascii="Arial" w:hAnsi="Arial" w:cs="Arial"/>
                <w:b/>
                <w:sz w:val="20"/>
                <w:szCs w:val="20"/>
              </w:rPr>
              <w:t>рублей</w:t>
            </w:r>
            <w:r w:rsidRPr="009C406B">
              <w:rPr>
                <w:rFonts w:ascii="Arial" w:hAnsi="Arial" w:cs="Arial"/>
                <w:sz w:val="20"/>
                <w:szCs w:val="20"/>
              </w:rPr>
              <w:t>,</w:t>
            </w:r>
          </w:p>
          <w:p w:rsidR="009C406B" w:rsidRPr="009C406B" w:rsidRDefault="009C406B" w:rsidP="009C406B">
            <w:pPr>
              <w:spacing w:line="240" w:lineRule="atLeast"/>
              <w:rPr>
                <w:rFonts w:ascii="Arial" w:hAnsi="Arial" w:cs="Arial"/>
                <w:b/>
                <w:sz w:val="20"/>
                <w:szCs w:val="20"/>
              </w:rPr>
            </w:pPr>
            <w:proofErr w:type="gramStart"/>
            <w:r w:rsidRPr="009C406B">
              <w:rPr>
                <w:rFonts w:ascii="Arial" w:hAnsi="Arial" w:cs="Arial"/>
                <w:sz w:val="20"/>
                <w:szCs w:val="20"/>
              </w:rPr>
              <w:t>местный</w:t>
            </w:r>
            <w:proofErr w:type="gramEnd"/>
            <w:r w:rsidRPr="009C406B">
              <w:rPr>
                <w:rFonts w:ascii="Arial" w:hAnsi="Arial" w:cs="Arial"/>
                <w:sz w:val="20"/>
                <w:szCs w:val="20"/>
              </w:rPr>
              <w:t xml:space="preserve"> бюджет – </w:t>
            </w:r>
            <w:r w:rsidRPr="009C406B">
              <w:rPr>
                <w:rFonts w:ascii="Arial" w:hAnsi="Arial" w:cs="Arial"/>
                <w:b/>
                <w:bCs/>
                <w:sz w:val="20"/>
                <w:szCs w:val="20"/>
              </w:rPr>
              <w:t xml:space="preserve"> 982 536,72 </w:t>
            </w:r>
            <w:r w:rsidRPr="009C406B">
              <w:rPr>
                <w:rFonts w:ascii="Arial" w:hAnsi="Arial" w:cs="Arial"/>
                <w:b/>
                <w:sz w:val="20"/>
                <w:szCs w:val="20"/>
              </w:rPr>
              <w:t>рублей</w:t>
            </w:r>
          </w:p>
          <w:p w:rsidR="009C406B" w:rsidRPr="009C406B" w:rsidRDefault="009C406B" w:rsidP="009C406B">
            <w:pPr>
              <w:spacing w:line="240" w:lineRule="atLeast"/>
              <w:rPr>
                <w:rFonts w:ascii="Arial" w:hAnsi="Arial" w:cs="Arial"/>
                <w:b/>
                <w:sz w:val="20"/>
                <w:szCs w:val="20"/>
              </w:rPr>
            </w:pPr>
          </w:p>
          <w:p w:rsidR="009C406B" w:rsidRPr="009C406B" w:rsidRDefault="009C406B" w:rsidP="009C406B">
            <w:pPr>
              <w:spacing w:line="240" w:lineRule="atLeast"/>
              <w:rPr>
                <w:rFonts w:ascii="Arial" w:hAnsi="Arial" w:cs="Arial"/>
                <w:b/>
                <w:sz w:val="20"/>
                <w:szCs w:val="20"/>
              </w:rPr>
            </w:pPr>
            <w:r w:rsidRPr="009C406B">
              <w:rPr>
                <w:rFonts w:ascii="Arial" w:hAnsi="Arial" w:cs="Arial"/>
                <w:b/>
                <w:sz w:val="20"/>
                <w:szCs w:val="20"/>
              </w:rPr>
              <w:t xml:space="preserve">2021 год – 14 426 500,00 рублей </w:t>
            </w:r>
            <w:r w:rsidRPr="009C406B">
              <w:rPr>
                <w:rFonts w:ascii="Arial" w:hAnsi="Arial" w:cs="Arial"/>
                <w:sz w:val="20"/>
                <w:szCs w:val="20"/>
              </w:rPr>
              <w:t>в том числе:</w:t>
            </w:r>
          </w:p>
          <w:p w:rsidR="009C406B" w:rsidRPr="009C406B" w:rsidRDefault="009C406B" w:rsidP="009C406B">
            <w:pPr>
              <w:spacing w:line="240" w:lineRule="atLeast"/>
              <w:rPr>
                <w:rFonts w:ascii="Arial" w:hAnsi="Arial" w:cs="Arial"/>
                <w:sz w:val="20"/>
                <w:szCs w:val="20"/>
              </w:rPr>
            </w:pPr>
            <w:proofErr w:type="gramStart"/>
            <w:r w:rsidRPr="009C406B">
              <w:rPr>
                <w:rFonts w:ascii="Arial" w:hAnsi="Arial" w:cs="Arial"/>
                <w:sz w:val="20"/>
                <w:szCs w:val="20"/>
              </w:rPr>
              <w:t>областной</w:t>
            </w:r>
            <w:proofErr w:type="gramEnd"/>
            <w:r w:rsidRPr="009C406B">
              <w:rPr>
                <w:rFonts w:ascii="Arial" w:hAnsi="Arial" w:cs="Arial"/>
                <w:sz w:val="20"/>
                <w:szCs w:val="20"/>
              </w:rPr>
              <w:t xml:space="preserve"> бюджет – </w:t>
            </w:r>
            <w:r w:rsidRPr="009C406B">
              <w:rPr>
                <w:rFonts w:ascii="Arial" w:hAnsi="Arial" w:cs="Arial"/>
                <w:b/>
                <w:bCs/>
                <w:sz w:val="20"/>
                <w:szCs w:val="20"/>
              </w:rPr>
              <w:t xml:space="preserve">  13 705 175,00 </w:t>
            </w:r>
            <w:r w:rsidRPr="009C406B">
              <w:rPr>
                <w:rFonts w:ascii="Arial" w:hAnsi="Arial" w:cs="Arial"/>
                <w:b/>
                <w:sz w:val="20"/>
                <w:szCs w:val="20"/>
              </w:rPr>
              <w:t>рублей</w:t>
            </w:r>
            <w:r w:rsidRPr="009C406B">
              <w:rPr>
                <w:rFonts w:ascii="Arial" w:hAnsi="Arial" w:cs="Arial"/>
                <w:sz w:val="20"/>
                <w:szCs w:val="20"/>
              </w:rPr>
              <w:t>,</w:t>
            </w:r>
          </w:p>
          <w:p w:rsidR="009C406B" w:rsidRPr="009C406B" w:rsidRDefault="009C406B" w:rsidP="009C406B">
            <w:pPr>
              <w:spacing w:line="240" w:lineRule="atLeast"/>
              <w:rPr>
                <w:rFonts w:ascii="Arial" w:hAnsi="Arial" w:cs="Arial"/>
                <w:b/>
                <w:sz w:val="20"/>
                <w:szCs w:val="20"/>
              </w:rPr>
            </w:pPr>
            <w:proofErr w:type="gramStart"/>
            <w:r w:rsidRPr="009C406B">
              <w:rPr>
                <w:rFonts w:ascii="Arial" w:hAnsi="Arial" w:cs="Arial"/>
                <w:sz w:val="20"/>
                <w:szCs w:val="20"/>
              </w:rPr>
              <w:t>местный</w:t>
            </w:r>
            <w:proofErr w:type="gramEnd"/>
            <w:r w:rsidRPr="009C406B">
              <w:rPr>
                <w:rFonts w:ascii="Arial" w:hAnsi="Arial" w:cs="Arial"/>
                <w:sz w:val="20"/>
                <w:szCs w:val="20"/>
              </w:rPr>
              <w:t xml:space="preserve"> бюджет – </w:t>
            </w:r>
            <w:r w:rsidRPr="009C406B">
              <w:rPr>
                <w:rFonts w:ascii="Arial" w:hAnsi="Arial" w:cs="Arial"/>
                <w:b/>
                <w:bCs/>
                <w:sz w:val="20"/>
                <w:szCs w:val="20"/>
              </w:rPr>
              <w:t xml:space="preserve"> 721 325,00</w:t>
            </w:r>
            <w:r w:rsidRPr="009C406B">
              <w:rPr>
                <w:rFonts w:ascii="Arial" w:hAnsi="Arial" w:cs="Arial"/>
                <w:b/>
                <w:sz w:val="20"/>
                <w:szCs w:val="20"/>
              </w:rPr>
              <w:t>рублей</w:t>
            </w:r>
          </w:p>
          <w:p w:rsidR="009C406B" w:rsidRPr="009C406B" w:rsidRDefault="009C406B" w:rsidP="009C406B">
            <w:pPr>
              <w:spacing w:line="240" w:lineRule="atLeast"/>
              <w:rPr>
                <w:rFonts w:ascii="Arial" w:hAnsi="Arial" w:cs="Arial"/>
                <w:b/>
                <w:sz w:val="20"/>
                <w:szCs w:val="20"/>
              </w:rPr>
            </w:pPr>
          </w:p>
          <w:p w:rsidR="009C406B" w:rsidRPr="009C406B" w:rsidRDefault="009C406B" w:rsidP="009C406B">
            <w:pPr>
              <w:spacing w:line="240" w:lineRule="atLeast"/>
              <w:rPr>
                <w:rFonts w:ascii="Arial" w:hAnsi="Arial" w:cs="Arial"/>
                <w:b/>
                <w:sz w:val="20"/>
                <w:szCs w:val="20"/>
              </w:rPr>
            </w:pPr>
            <w:r w:rsidRPr="009C406B">
              <w:rPr>
                <w:rFonts w:ascii="Arial" w:hAnsi="Arial" w:cs="Arial"/>
                <w:b/>
                <w:sz w:val="20"/>
                <w:szCs w:val="20"/>
              </w:rPr>
              <w:t xml:space="preserve">2022 год – 1 543 856,00рублей </w:t>
            </w:r>
            <w:r w:rsidRPr="009C406B">
              <w:rPr>
                <w:rFonts w:ascii="Arial" w:hAnsi="Arial" w:cs="Arial"/>
                <w:sz w:val="20"/>
                <w:szCs w:val="20"/>
              </w:rPr>
              <w:t>в том числе:</w:t>
            </w:r>
          </w:p>
          <w:p w:rsidR="009C406B" w:rsidRPr="009C406B" w:rsidRDefault="009C406B" w:rsidP="009C406B">
            <w:pPr>
              <w:spacing w:line="240" w:lineRule="atLeast"/>
              <w:rPr>
                <w:rFonts w:ascii="Arial" w:hAnsi="Arial" w:cs="Arial"/>
                <w:sz w:val="20"/>
                <w:szCs w:val="20"/>
              </w:rPr>
            </w:pPr>
            <w:proofErr w:type="gramStart"/>
            <w:r w:rsidRPr="009C406B">
              <w:rPr>
                <w:rFonts w:ascii="Arial" w:hAnsi="Arial" w:cs="Arial"/>
                <w:sz w:val="20"/>
                <w:szCs w:val="20"/>
              </w:rPr>
              <w:t>областной</w:t>
            </w:r>
            <w:proofErr w:type="gramEnd"/>
            <w:r w:rsidRPr="009C406B">
              <w:rPr>
                <w:rFonts w:ascii="Arial" w:hAnsi="Arial" w:cs="Arial"/>
                <w:sz w:val="20"/>
                <w:szCs w:val="20"/>
              </w:rPr>
              <w:t xml:space="preserve"> бюджет – </w:t>
            </w:r>
            <w:r w:rsidRPr="009C406B">
              <w:rPr>
                <w:rFonts w:ascii="Arial" w:hAnsi="Arial" w:cs="Arial"/>
                <w:b/>
                <w:bCs/>
                <w:sz w:val="20"/>
                <w:szCs w:val="20"/>
              </w:rPr>
              <w:t xml:space="preserve">  0,00 </w:t>
            </w:r>
            <w:r w:rsidRPr="009C406B">
              <w:rPr>
                <w:rFonts w:ascii="Arial" w:hAnsi="Arial" w:cs="Arial"/>
                <w:b/>
                <w:sz w:val="20"/>
                <w:szCs w:val="20"/>
              </w:rPr>
              <w:t>рублей</w:t>
            </w:r>
            <w:r w:rsidRPr="009C406B">
              <w:rPr>
                <w:rFonts w:ascii="Arial" w:hAnsi="Arial" w:cs="Arial"/>
                <w:sz w:val="20"/>
                <w:szCs w:val="20"/>
              </w:rPr>
              <w:t>,</w:t>
            </w:r>
          </w:p>
          <w:p w:rsidR="009C406B" w:rsidRPr="009C406B" w:rsidRDefault="009C406B" w:rsidP="009C406B">
            <w:pPr>
              <w:spacing w:line="240" w:lineRule="atLeast"/>
              <w:rPr>
                <w:rFonts w:ascii="Arial" w:hAnsi="Arial" w:cs="Arial"/>
                <w:b/>
                <w:sz w:val="20"/>
                <w:szCs w:val="20"/>
              </w:rPr>
            </w:pPr>
            <w:proofErr w:type="gramStart"/>
            <w:r w:rsidRPr="009C406B">
              <w:rPr>
                <w:rFonts w:ascii="Arial" w:hAnsi="Arial" w:cs="Arial"/>
                <w:sz w:val="20"/>
                <w:szCs w:val="20"/>
              </w:rPr>
              <w:t>местный</w:t>
            </w:r>
            <w:proofErr w:type="gramEnd"/>
            <w:r w:rsidRPr="009C406B">
              <w:rPr>
                <w:rFonts w:ascii="Arial" w:hAnsi="Arial" w:cs="Arial"/>
                <w:sz w:val="20"/>
                <w:szCs w:val="20"/>
              </w:rPr>
              <w:t xml:space="preserve"> бюджет – </w:t>
            </w:r>
            <w:r w:rsidRPr="009C406B">
              <w:rPr>
                <w:rFonts w:ascii="Arial" w:hAnsi="Arial" w:cs="Arial"/>
                <w:b/>
                <w:bCs/>
                <w:sz w:val="20"/>
                <w:szCs w:val="20"/>
              </w:rPr>
              <w:t xml:space="preserve"> 1 543 856,00 </w:t>
            </w:r>
            <w:r w:rsidRPr="009C406B">
              <w:rPr>
                <w:rFonts w:ascii="Arial" w:hAnsi="Arial" w:cs="Arial"/>
                <w:b/>
                <w:sz w:val="20"/>
                <w:szCs w:val="20"/>
              </w:rPr>
              <w:t>рублей</w:t>
            </w:r>
          </w:p>
          <w:p w:rsidR="009C406B" w:rsidRPr="009C406B" w:rsidRDefault="009C406B" w:rsidP="009C406B">
            <w:pPr>
              <w:spacing w:line="240" w:lineRule="atLeast"/>
              <w:rPr>
                <w:rFonts w:ascii="Arial" w:hAnsi="Arial" w:cs="Arial"/>
                <w:b/>
                <w:sz w:val="20"/>
                <w:szCs w:val="20"/>
              </w:rPr>
            </w:pPr>
            <w:r w:rsidRPr="009C406B">
              <w:rPr>
                <w:rFonts w:ascii="Arial" w:hAnsi="Arial" w:cs="Arial"/>
                <w:b/>
                <w:sz w:val="20"/>
                <w:szCs w:val="20"/>
              </w:rPr>
              <w:t xml:space="preserve"> </w:t>
            </w:r>
          </w:p>
          <w:p w:rsidR="009C406B" w:rsidRPr="009C406B" w:rsidRDefault="009C406B" w:rsidP="009C406B">
            <w:pPr>
              <w:spacing w:line="240" w:lineRule="atLeast"/>
              <w:rPr>
                <w:rFonts w:ascii="Arial" w:hAnsi="Arial" w:cs="Arial"/>
                <w:b/>
                <w:sz w:val="20"/>
                <w:szCs w:val="20"/>
              </w:rPr>
            </w:pPr>
            <w:r w:rsidRPr="009C406B">
              <w:rPr>
                <w:rFonts w:ascii="Arial" w:hAnsi="Arial" w:cs="Arial"/>
                <w:b/>
                <w:sz w:val="20"/>
                <w:szCs w:val="20"/>
              </w:rPr>
              <w:t>2026 год – 65 935 101,</w:t>
            </w:r>
            <w:r w:rsidR="00B704F0" w:rsidRPr="009C406B">
              <w:rPr>
                <w:rFonts w:ascii="Arial" w:hAnsi="Arial" w:cs="Arial"/>
                <w:b/>
                <w:sz w:val="20"/>
                <w:szCs w:val="20"/>
              </w:rPr>
              <w:t>10 рублей</w:t>
            </w:r>
            <w:r w:rsidRPr="009C406B">
              <w:rPr>
                <w:rFonts w:ascii="Arial" w:hAnsi="Arial" w:cs="Arial"/>
                <w:b/>
                <w:sz w:val="20"/>
                <w:szCs w:val="20"/>
              </w:rPr>
              <w:t xml:space="preserve"> </w:t>
            </w:r>
            <w:r w:rsidRPr="009C406B">
              <w:rPr>
                <w:rFonts w:ascii="Arial" w:hAnsi="Arial" w:cs="Arial"/>
                <w:sz w:val="20"/>
                <w:szCs w:val="20"/>
              </w:rPr>
              <w:t>в том числе:</w:t>
            </w:r>
          </w:p>
          <w:p w:rsidR="009C406B" w:rsidRPr="009C406B" w:rsidRDefault="009C406B" w:rsidP="009C406B">
            <w:pPr>
              <w:spacing w:line="240" w:lineRule="atLeast"/>
              <w:rPr>
                <w:rFonts w:ascii="Arial" w:hAnsi="Arial" w:cs="Arial"/>
                <w:sz w:val="20"/>
                <w:szCs w:val="20"/>
              </w:rPr>
            </w:pPr>
            <w:proofErr w:type="gramStart"/>
            <w:r w:rsidRPr="009C406B">
              <w:rPr>
                <w:rFonts w:ascii="Arial" w:hAnsi="Arial" w:cs="Arial"/>
                <w:sz w:val="20"/>
                <w:szCs w:val="20"/>
              </w:rPr>
              <w:t>областной</w:t>
            </w:r>
            <w:proofErr w:type="gramEnd"/>
            <w:r w:rsidRPr="009C406B">
              <w:rPr>
                <w:rFonts w:ascii="Arial" w:hAnsi="Arial" w:cs="Arial"/>
                <w:sz w:val="20"/>
                <w:szCs w:val="20"/>
              </w:rPr>
              <w:t xml:space="preserve"> бюджет – </w:t>
            </w:r>
            <w:r w:rsidRPr="009C406B">
              <w:rPr>
                <w:rFonts w:ascii="Arial" w:hAnsi="Arial" w:cs="Arial"/>
                <w:b/>
                <w:bCs/>
                <w:sz w:val="20"/>
                <w:szCs w:val="20"/>
              </w:rPr>
              <w:t xml:space="preserve">65 275 750,09  </w:t>
            </w:r>
            <w:r w:rsidRPr="009C406B">
              <w:rPr>
                <w:rFonts w:ascii="Arial" w:hAnsi="Arial" w:cs="Arial"/>
                <w:b/>
                <w:sz w:val="20"/>
                <w:szCs w:val="20"/>
              </w:rPr>
              <w:t>рублей</w:t>
            </w:r>
            <w:r w:rsidRPr="009C406B">
              <w:rPr>
                <w:rFonts w:ascii="Arial" w:hAnsi="Arial" w:cs="Arial"/>
                <w:sz w:val="20"/>
                <w:szCs w:val="20"/>
              </w:rPr>
              <w:t>,</w:t>
            </w:r>
          </w:p>
          <w:p w:rsidR="009C406B" w:rsidRPr="009C406B" w:rsidRDefault="009C406B" w:rsidP="009C406B">
            <w:pPr>
              <w:spacing w:line="240" w:lineRule="atLeast"/>
              <w:rPr>
                <w:rFonts w:ascii="Arial" w:hAnsi="Arial" w:cs="Arial"/>
                <w:b/>
                <w:sz w:val="20"/>
                <w:szCs w:val="20"/>
              </w:rPr>
            </w:pPr>
            <w:proofErr w:type="gramStart"/>
            <w:r w:rsidRPr="009C406B">
              <w:rPr>
                <w:rFonts w:ascii="Arial" w:hAnsi="Arial" w:cs="Arial"/>
                <w:sz w:val="20"/>
                <w:szCs w:val="20"/>
              </w:rPr>
              <w:t>местный</w:t>
            </w:r>
            <w:proofErr w:type="gramEnd"/>
            <w:r w:rsidRPr="009C406B">
              <w:rPr>
                <w:rFonts w:ascii="Arial" w:hAnsi="Arial" w:cs="Arial"/>
                <w:sz w:val="20"/>
                <w:szCs w:val="20"/>
              </w:rPr>
              <w:t xml:space="preserve"> бюджет – </w:t>
            </w:r>
            <w:r w:rsidRPr="009C406B">
              <w:rPr>
                <w:rFonts w:ascii="Arial" w:hAnsi="Arial" w:cs="Arial"/>
                <w:b/>
                <w:bCs/>
                <w:sz w:val="20"/>
                <w:szCs w:val="20"/>
              </w:rPr>
              <w:t xml:space="preserve"> 659 351,01  </w:t>
            </w:r>
            <w:r w:rsidRPr="009C406B">
              <w:rPr>
                <w:rFonts w:ascii="Arial" w:hAnsi="Arial" w:cs="Arial"/>
                <w:b/>
                <w:sz w:val="20"/>
                <w:szCs w:val="20"/>
              </w:rPr>
              <w:t>рублей</w:t>
            </w:r>
          </w:p>
          <w:p w:rsidR="009C406B" w:rsidRPr="009C406B" w:rsidRDefault="009C406B" w:rsidP="009C406B">
            <w:pPr>
              <w:spacing w:line="240" w:lineRule="atLeast"/>
              <w:rPr>
                <w:rFonts w:ascii="Arial" w:hAnsi="Arial" w:cs="Arial"/>
                <w:b/>
                <w:color w:val="FF0000"/>
                <w:sz w:val="20"/>
                <w:szCs w:val="20"/>
              </w:rPr>
            </w:pPr>
          </w:p>
          <w:p w:rsidR="009C406B" w:rsidRPr="009C406B" w:rsidRDefault="009C406B" w:rsidP="009C406B">
            <w:pPr>
              <w:spacing w:line="240" w:lineRule="atLeast"/>
              <w:rPr>
                <w:rFonts w:ascii="Arial" w:hAnsi="Arial" w:cs="Arial"/>
                <w:b/>
                <w:sz w:val="20"/>
                <w:szCs w:val="20"/>
              </w:rPr>
            </w:pPr>
            <w:r w:rsidRPr="009C406B">
              <w:rPr>
                <w:rFonts w:ascii="Arial" w:hAnsi="Arial" w:cs="Arial"/>
                <w:b/>
                <w:sz w:val="20"/>
                <w:szCs w:val="20"/>
              </w:rPr>
              <w:t>2027 год – 140 974 561,</w:t>
            </w:r>
            <w:r w:rsidR="00B704F0" w:rsidRPr="009C406B">
              <w:rPr>
                <w:rFonts w:ascii="Arial" w:hAnsi="Arial" w:cs="Arial"/>
                <w:b/>
                <w:sz w:val="20"/>
                <w:szCs w:val="20"/>
              </w:rPr>
              <w:t>00 рублей</w:t>
            </w:r>
            <w:r w:rsidRPr="009C406B">
              <w:rPr>
                <w:rFonts w:ascii="Arial" w:hAnsi="Arial" w:cs="Arial"/>
                <w:b/>
                <w:sz w:val="20"/>
                <w:szCs w:val="20"/>
              </w:rPr>
              <w:t xml:space="preserve"> </w:t>
            </w:r>
            <w:r w:rsidRPr="009C406B">
              <w:rPr>
                <w:rFonts w:ascii="Arial" w:hAnsi="Arial" w:cs="Arial"/>
                <w:sz w:val="20"/>
                <w:szCs w:val="20"/>
              </w:rPr>
              <w:t>в том числе:</w:t>
            </w:r>
          </w:p>
          <w:p w:rsidR="009C406B" w:rsidRPr="009C406B" w:rsidRDefault="009C406B" w:rsidP="009C406B">
            <w:pPr>
              <w:spacing w:line="240" w:lineRule="atLeast"/>
              <w:rPr>
                <w:rFonts w:ascii="Arial" w:hAnsi="Arial" w:cs="Arial"/>
                <w:sz w:val="20"/>
                <w:szCs w:val="20"/>
              </w:rPr>
            </w:pPr>
            <w:proofErr w:type="gramStart"/>
            <w:r w:rsidRPr="009C406B">
              <w:rPr>
                <w:rFonts w:ascii="Arial" w:hAnsi="Arial" w:cs="Arial"/>
                <w:sz w:val="20"/>
                <w:szCs w:val="20"/>
              </w:rPr>
              <w:t>областной</w:t>
            </w:r>
            <w:proofErr w:type="gramEnd"/>
            <w:r w:rsidRPr="009C406B">
              <w:rPr>
                <w:rFonts w:ascii="Arial" w:hAnsi="Arial" w:cs="Arial"/>
                <w:sz w:val="20"/>
                <w:szCs w:val="20"/>
              </w:rPr>
              <w:t xml:space="preserve"> бюджет – </w:t>
            </w:r>
            <w:r w:rsidRPr="009C406B">
              <w:rPr>
                <w:rFonts w:ascii="Arial" w:hAnsi="Arial" w:cs="Arial"/>
                <w:b/>
                <w:bCs/>
                <w:sz w:val="20"/>
                <w:szCs w:val="20"/>
              </w:rPr>
              <w:t xml:space="preserve">139 564 815,39 </w:t>
            </w:r>
            <w:r w:rsidRPr="009C406B">
              <w:rPr>
                <w:rFonts w:ascii="Arial" w:hAnsi="Arial" w:cs="Arial"/>
                <w:b/>
                <w:sz w:val="20"/>
                <w:szCs w:val="20"/>
              </w:rPr>
              <w:t>рублей</w:t>
            </w:r>
            <w:r w:rsidRPr="009C406B">
              <w:rPr>
                <w:rFonts w:ascii="Arial" w:hAnsi="Arial" w:cs="Arial"/>
                <w:sz w:val="20"/>
                <w:szCs w:val="20"/>
              </w:rPr>
              <w:t>,</w:t>
            </w:r>
          </w:p>
          <w:p w:rsidR="009C406B" w:rsidRPr="009C406B" w:rsidRDefault="009C406B" w:rsidP="009C406B">
            <w:pPr>
              <w:spacing w:line="240" w:lineRule="atLeast"/>
              <w:rPr>
                <w:rFonts w:ascii="Arial" w:hAnsi="Arial" w:cs="Arial"/>
                <w:b/>
                <w:sz w:val="20"/>
                <w:szCs w:val="20"/>
              </w:rPr>
            </w:pPr>
            <w:proofErr w:type="gramStart"/>
            <w:r w:rsidRPr="009C406B">
              <w:rPr>
                <w:rFonts w:ascii="Arial" w:hAnsi="Arial" w:cs="Arial"/>
                <w:sz w:val="20"/>
                <w:szCs w:val="20"/>
              </w:rPr>
              <w:t>местный</w:t>
            </w:r>
            <w:proofErr w:type="gramEnd"/>
            <w:r w:rsidRPr="009C406B">
              <w:rPr>
                <w:rFonts w:ascii="Arial" w:hAnsi="Arial" w:cs="Arial"/>
                <w:sz w:val="20"/>
                <w:szCs w:val="20"/>
              </w:rPr>
              <w:t xml:space="preserve"> бюджет – </w:t>
            </w:r>
            <w:r w:rsidRPr="009C406B">
              <w:rPr>
                <w:rFonts w:ascii="Arial" w:hAnsi="Arial" w:cs="Arial"/>
                <w:b/>
                <w:bCs/>
                <w:sz w:val="20"/>
                <w:szCs w:val="20"/>
              </w:rPr>
              <w:t xml:space="preserve"> 1 409 745,61  </w:t>
            </w:r>
            <w:r w:rsidRPr="009C406B">
              <w:rPr>
                <w:rFonts w:ascii="Arial" w:hAnsi="Arial" w:cs="Arial"/>
                <w:b/>
                <w:sz w:val="20"/>
                <w:szCs w:val="20"/>
              </w:rPr>
              <w:t>рублей</w:t>
            </w:r>
          </w:p>
          <w:p w:rsidR="009C406B" w:rsidRPr="009C406B" w:rsidRDefault="009C406B" w:rsidP="009C406B">
            <w:pPr>
              <w:spacing w:line="240" w:lineRule="atLeast"/>
              <w:rPr>
                <w:rFonts w:ascii="Arial" w:hAnsi="Arial" w:cs="Arial"/>
                <w:b/>
                <w:color w:val="FF0000"/>
                <w:sz w:val="20"/>
                <w:szCs w:val="20"/>
              </w:rPr>
            </w:pPr>
          </w:p>
          <w:p w:rsidR="009C406B" w:rsidRPr="009C406B" w:rsidRDefault="009C406B" w:rsidP="009C406B">
            <w:pPr>
              <w:spacing w:line="240" w:lineRule="atLeast"/>
              <w:rPr>
                <w:rFonts w:ascii="Arial" w:hAnsi="Arial" w:cs="Arial"/>
                <w:b/>
                <w:sz w:val="20"/>
                <w:szCs w:val="20"/>
              </w:rPr>
            </w:pPr>
            <w:r w:rsidRPr="009C406B">
              <w:rPr>
                <w:rFonts w:ascii="Arial" w:hAnsi="Arial" w:cs="Arial"/>
                <w:b/>
                <w:sz w:val="20"/>
                <w:szCs w:val="20"/>
              </w:rPr>
              <w:t>2028 год – 23 946 608,</w:t>
            </w:r>
            <w:r w:rsidR="00B704F0" w:rsidRPr="009C406B">
              <w:rPr>
                <w:rFonts w:ascii="Arial" w:hAnsi="Arial" w:cs="Arial"/>
                <w:b/>
                <w:sz w:val="20"/>
                <w:szCs w:val="20"/>
              </w:rPr>
              <w:t>65 рублей</w:t>
            </w:r>
            <w:r w:rsidRPr="009C406B">
              <w:rPr>
                <w:rFonts w:ascii="Arial" w:hAnsi="Arial" w:cs="Arial"/>
                <w:b/>
                <w:sz w:val="20"/>
                <w:szCs w:val="20"/>
              </w:rPr>
              <w:t xml:space="preserve"> </w:t>
            </w:r>
            <w:r w:rsidRPr="009C406B">
              <w:rPr>
                <w:rFonts w:ascii="Arial" w:hAnsi="Arial" w:cs="Arial"/>
                <w:sz w:val="20"/>
                <w:szCs w:val="20"/>
              </w:rPr>
              <w:t>в том числе:</w:t>
            </w:r>
          </w:p>
          <w:p w:rsidR="009C406B" w:rsidRPr="009C406B" w:rsidRDefault="009C406B" w:rsidP="009C406B">
            <w:pPr>
              <w:spacing w:line="240" w:lineRule="atLeast"/>
              <w:rPr>
                <w:rFonts w:ascii="Arial" w:hAnsi="Arial" w:cs="Arial"/>
                <w:sz w:val="20"/>
                <w:szCs w:val="20"/>
              </w:rPr>
            </w:pPr>
            <w:proofErr w:type="gramStart"/>
            <w:r w:rsidRPr="009C406B">
              <w:rPr>
                <w:rFonts w:ascii="Arial" w:hAnsi="Arial" w:cs="Arial"/>
                <w:sz w:val="20"/>
                <w:szCs w:val="20"/>
              </w:rPr>
              <w:t>областной</w:t>
            </w:r>
            <w:proofErr w:type="gramEnd"/>
            <w:r w:rsidRPr="009C406B">
              <w:rPr>
                <w:rFonts w:ascii="Arial" w:hAnsi="Arial" w:cs="Arial"/>
                <w:sz w:val="20"/>
                <w:szCs w:val="20"/>
              </w:rPr>
              <w:t xml:space="preserve"> бюджет – </w:t>
            </w:r>
            <w:r w:rsidRPr="009C406B">
              <w:rPr>
                <w:rFonts w:ascii="Arial" w:hAnsi="Arial" w:cs="Arial"/>
                <w:b/>
                <w:bCs/>
                <w:sz w:val="20"/>
                <w:szCs w:val="20"/>
              </w:rPr>
              <w:t xml:space="preserve">23 707 142,56 </w:t>
            </w:r>
            <w:r w:rsidRPr="009C406B">
              <w:rPr>
                <w:rFonts w:ascii="Arial" w:hAnsi="Arial" w:cs="Arial"/>
                <w:b/>
                <w:sz w:val="20"/>
                <w:szCs w:val="20"/>
              </w:rPr>
              <w:t>рублей</w:t>
            </w:r>
            <w:r w:rsidRPr="009C406B">
              <w:rPr>
                <w:rFonts w:ascii="Arial" w:hAnsi="Arial" w:cs="Arial"/>
                <w:sz w:val="20"/>
                <w:szCs w:val="20"/>
              </w:rPr>
              <w:t>,</w:t>
            </w:r>
          </w:p>
          <w:p w:rsidR="009C406B" w:rsidRPr="009C406B" w:rsidRDefault="009C406B" w:rsidP="00B704F0">
            <w:pPr>
              <w:spacing w:line="240" w:lineRule="atLeast"/>
              <w:rPr>
                <w:rFonts w:ascii="Arial" w:hAnsi="Arial" w:cs="Arial"/>
                <w:sz w:val="20"/>
                <w:szCs w:val="20"/>
              </w:rPr>
            </w:pPr>
            <w:proofErr w:type="gramStart"/>
            <w:r w:rsidRPr="009C406B">
              <w:rPr>
                <w:rFonts w:ascii="Arial" w:hAnsi="Arial" w:cs="Arial"/>
                <w:sz w:val="20"/>
                <w:szCs w:val="20"/>
              </w:rPr>
              <w:t>местный</w:t>
            </w:r>
            <w:proofErr w:type="gramEnd"/>
            <w:r w:rsidRPr="009C406B">
              <w:rPr>
                <w:rFonts w:ascii="Arial" w:hAnsi="Arial" w:cs="Arial"/>
                <w:sz w:val="20"/>
                <w:szCs w:val="20"/>
              </w:rPr>
              <w:t xml:space="preserve"> бюджет – </w:t>
            </w:r>
            <w:r w:rsidRPr="009C406B">
              <w:rPr>
                <w:rFonts w:ascii="Arial" w:hAnsi="Arial" w:cs="Arial"/>
                <w:b/>
                <w:bCs/>
                <w:sz w:val="20"/>
                <w:szCs w:val="20"/>
              </w:rPr>
              <w:t xml:space="preserve"> 239 466,09  </w:t>
            </w:r>
            <w:r w:rsidRPr="009C406B">
              <w:rPr>
                <w:rFonts w:ascii="Arial" w:hAnsi="Arial" w:cs="Arial"/>
                <w:b/>
                <w:sz w:val="20"/>
                <w:szCs w:val="20"/>
              </w:rPr>
              <w:t>рублей</w:t>
            </w:r>
          </w:p>
        </w:tc>
      </w:tr>
      <w:tr w:rsidR="009C406B" w:rsidRPr="009C406B" w:rsidTr="00B704F0">
        <w:tc>
          <w:tcPr>
            <w:tcW w:w="2376" w:type="dxa"/>
            <w:tcBorders>
              <w:top w:val="single" w:sz="4" w:space="0" w:color="auto"/>
              <w:left w:val="single" w:sz="4" w:space="0" w:color="auto"/>
              <w:bottom w:val="single" w:sz="4" w:space="0" w:color="auto"/>
              <w:right w:val="single" w:sz="4" w:space="0" w:color="auto"/>
            </w:tcBorders>
          </w:tcPr>
          <w:p w:rsidR="009C406B" w:rsidRPr="009C406B" w:rsidRDefault="009C406B" w:rsidP="009C406B">
            <w:pPr>
              <w:spacing w:before="100" w:beforeAutospacing="1" w:after="100" w:afterAutospacing="1"/>
              <w:jc w:val="center"/>
              <w:rPr>
                <w:rFonts w:ascii="Arial" w:hAnsi="Arial" w:cs="Arial"/>
                <w:b/>
                <w:sz w:val="20"/>
                <w:szCs w:val="20"/>
              </w:rPr>
            </w:pPr>
            <w:r w:rsidRPr="009C406B">
              <w:rPr>
                <w:rFonts w:ascii="Arial" w:hAnsi="Arial" w:cs="Arial"/>
                <w:b/>
                <w:sz w:val="20"/>
                <w:szCs w:val="20"/>
              </w:rPr>
              <w:t>Ожидаемые конечные ре</w:t>
            </w:r>
            <w:r w:rsidRPr="009C406B">
              <w:rPr>
                <w:rFonts w:ascii="Arial" w:hAnsi="Arial" w:cs="Arial"/>
                <w:b/>
                <w:sz w:val="20"/>
                <w:szCs w:val="20"/>
              </w:rPr>
              <w:softHyphen/>
              <w:t>зультаты реализации Про</w:t>
            </w:r>
            <w:r w:rsidRPr="009C406B">
              <w:rPr>
                <w:rFonts w:ascii="Arial" w:hAnsi="Arial" w:cs="Arial"/>
                <w:b/>
                <w:sz w:val="20"/>
                <w:szCs w:val="20"/>
              </w:rPr>
              <w:softHyphen/>
              <w:t>граммы</w:t>
            </w:r>
          </w:p>
        </w:tc>
        <w:tc>
          <w:tcPr>
            <w:tcW w:w="7512" w:type="dxa"/>
            <w:tcBorders>
              <w:top w:val="single" w:sz="4" w:space="0" w:color="auto"/>
              <w:left w:val="single" w:sz="4" w:space="0" w:color="auto"/>
              <w:bottom w:val="single" w:sz="4" w:space="0" w:color="auto"/>
              <w:right w:val="single" w:sz="4" w:space="0" w:color="auto"/>
            </w:tcBorders>
          </w:tcPr>
          <w:p w:rsidR="009C406B" w:rsidRPr="009C406B" w:rsidRDefault="009C406B" w:rsidP="009C406B">
            <w:pPr>
              <w:autoSpaceDE w:val="0"/>
              <w:autoSpaceDN w:val="0"/>
              <w:adjustRightInd w:val="0"/>
              <w:jc w:val="both"/>
              <w:rPr>
                <w:rFonts w:ascii="Arial" w:hAnsi="Arial" w:cs="Arial"/>
                <w:sz w:val="20"/>
                <w:szCs w:val="20"/>
              </w:rPr>
            </w:pPr>
            <w:r w:rsidRPr="009C406B">
              <w:rPr>
                <w:rFonts w:ascii="Arial" w:hAnsi="Arial" w:cs="Arial"/>
                <w:sz w:val="20"/>
                <w:szCs w:val="20"/>
              </w:rPr>
              <w:t>Обеспечение благоустроенным жильем граждан и создание благоприятных условий проживания, путем их переселения из аварийного жилищного фонда.</w:t>
            </w:r>
          </w:p>
          <w:p w:rsidR="009C406B" w:rsidRPr="009C406B" w:rsidRDefault="009C406B" w:rsidP="009C406B">
            <w:pPr>
              <w:spacing w:line="240" w:lineRule="atLeast"/>
              <w:contextualSpacing/>
              <w:jc w:val="both"/>
              <w:rPr>
                <w:rFonts w:ascii="Arial" w:hAnsi="Arial" w:cs="Arial"/>
                <w:sz w:val="20"/>
                <w:szCs w:val="20"/>
              </w:rPr>
            </w:pPr>
            <w:r w:rsidRPr="009C406B">
              <w:rPr>
                <w:rFonts w:ascii="Arial" w:hAnsi="Arial" w:cs="Arial"/>
                <w:sz w:val="20"/>
                <w:szCs w:val="20"/>
              </w:rPr>
              <w:t xml:space="preserve"> Ликвидация признанных после 01.01.2012 года    в установленном порядке аварийными и подлежащими сносу жилых домов, в связи с физическим износом в </w:t>
            </w:r>
            <w:r w:rsidR="001C4948" w:rsidRPr="009C406B">
              <w:rPr>
                <w:rFonts w:ascii="Arial" w:hAnsi="Arial" w:cs="Arial"/>
                <w:sz w:val="20"/>
                <w:szCs w:val="20"/>
              </w:rPr>
              <w:t>процессе их</w:t>
            </w:r>
            <w:r w:rsidRPr="009C406B">
              <w:rPr>
                <w:rFonts w:ascii="Arial" w:hAnsi="Arial" w:cs="Arial"/>
                <w:sz w:val="20"/>
                <w:szCs w:val="20"/>
              </w:rPr>
              <w:t xml:space="preserve"> эксплуатации.</w:t>
            </w:r>
          </w:p>
        </w:tc>
      </w:tr>
      <w:tr w:rsidR="009C406B" w:rsidRPr="009C406B" w:rsidTr="00B704F0">
        <w:tc>
          <w:tcPr>
            <w:tcW w:w="2376" w:type="dxa"/>
            <w:tcBorders>
              <w:top w:val="single" w:sz="4" w:space="0" w:color="auto"/>
              <w:left w:val="single" w:sz="4" w:space="0" w:color="auto"/>
              <w:bottom w:val="single" w:sz="4" w:space="0" w:color="auto"/>
              <w:right w:val="single" w:sz="4" w:space="0" w:color="auto"/>
            </w:tcBorders>
          </w:tcPr>
          <w:p w:rsidR="009C406B" w:rsidRPr="009C406B" w:rsidRDefault="009C406B" w:rsidP="009C406B">
            <w:pPr>
              <w:spacing w:before="100" w:beforeAutospacing="1" w:after="100" w:afterAutospacing="1"/>
              <w:jc w:val="center"/>
              <w:rPr>
                <w:rFonts w:ascii="Arial" w:hAnsi="Arial" w:cs="Arial"/>
                <w:b/>
                <w:sz w:val="20"/>
                <w:szCs w:val="20"/>
              </w:rPr>
            </w:pPr>
            <w:r w:rsidRPr="009C406B">
              <w:rPr>
                <w:rFonts w:ascii="Arial" w:hAnsi="Arial" w:cs="Arial"/>
                <w:b/>
                <w:sz w:val="20"/>
                <w:szCs w:val="20"/>
              </w:rPr>
              <w:t>Система контроля за исполнением Программы</w:t>
            </w:r>
          </w:p>
        </w:tc>
        <w:tc>
          <w:tcPr>
            <w:tcW w:w="7512" w:type="dxa"/>
            <w:tcBorders>
              <w:top w:val="single" w:sz="4" w:space="0" w:color="auto"/>
              <w:left w:val="single" w:sz="4" w:space="0" w:color="auto"/>
              <w:bottom w:val="single" w:sz="4" w:space="0" w:color="auto"/>
              <w:right w:val="single" w:sz="4" w:space="0" w:color="auto"/>
            </w:tcBorders>
          </w:tcPr>
          <w:p w:rsidR="009C406B" w:rsidRPr="009C406B" w:rsidRDefault="009C406B" w:rsidP="009C406B">
            <w:pPr>
              <w:rPr>
                <w:rFonts w:ascii="Arial" w:hAnsi="Arial" w:cs="Arial"/>
                <w:sz w:val="20"/>
                <w:szCs w:val="20"/>
              </w:rPr>
            </w:pPr>
            <w:r w:rsidRPr="009C406B">
              <w:rPr>
                <w:rFonts w:ascii="Arial" w:hAnsi="Arial" w:cs="Arial"/>
                <w:sz w:val="20"/>
                <w:szCs w:val="20"/>
              </w:rPr>
              <w:t xml:space="preserve">Контроль за реализацией программы осуществляет администрация города Куйбышева; </w:t>
            </w:r>
          </w:p>
          <w:p w:rsidR="009C406B" w:rsidRPr="009C406B" w:rsidRDefault="009C406B" w:rsidP="009C406B">
            <w:pPr>
              <w:spacing w:before="100" w:beforeAutospacing="1" w:after="100" w:afterAutospacing="1"/>
              <w:jc w:val="both"/>
              <w:rPr>
                <w:rFonts w:ascii="Arial" w:hAnsi="Arial" w:cs="Arial"/>
                <w:sz w:val="20"/>
                <w:szCs w:val="20"/>
              </w:rPr>
            </w:pPr>
            <w:r w:rsidRPr="009C406B">
              <w:rPr>
                <w:rFonts w:ascii="Arial" w:hAnsi="Arial" w:cs="Arial"/>
                <w:sz w:val="20"/>
                <w:szCs w:val="20"/>
              </w:rPr>
              <w:t>Контроль за целевым использованием средств областного бюджета осуществляет Министерство жилищно-коммунального хозяйства и энергетики Новосибирской области.</w:t>
            </w:r>
          </w:p>
        </w:tc>
      </w:tr>
    </w:tbl>
    <w:p w:rsidR="009C406B" w:rsidRPr="009C406B" w:rsidRDefault="009C406B" w:rsidP="009C406B">
      <w:pPr>
        <w:ind w:left="3780"/>
        <w:jc w:val="both"/>
        <w:rPr>
          <w:rFonts w:ascii="Arial" w:hAnsi="Arial" w:cs="Arial"/>
          <w:sz w:val="20"/>
          <w:szCs w:val="20"/>
        </w:rPr>
      </w:pPr>
    </w:p>
    <w:p w:rsidR="009C406B" w:rsidRPr="009C406B" w:rsidRDefault="009C406B" w:rsidP="009C406B">
      <w:pPr>
        <w:ind w:left="3780"/>
        <w:jc w:val="both"/>
        <w:rPr>
          <w:rFonts w:ascii="Arial" w:hAnsi="Arial" w:cs="Arial"/>
          <w:b/>
          <w:sz w:val="20"/>
          <w:szCs w:val="20"/>
        </w:rPr>
      </w:pPr>
      <w:r w:rsidRPr="009C406B">
        <w:rPr>
          <w:rFonts w:ascii="Arial" w:hAnsi="Arial" w:cs="Arial"/>
          <w:b/>
          <w:sz w:val="20"/>
          <w:szCs w:val="20"/>
        </w:rPr>
        <w:t>1.Общие положения</w:t>
      </w:r>
    </w:p>
    <w:p w:rsidR="009C406B" w:rsidRPr="009C406B" w:rsidRDefault="009C406B" w:rsidP="009C406B">
      <w:pPr>
        <w:jc w:val="both"/>
        <w:rPr>
          <w:rFonts w:ascii="Arial" w:hAnsi="Arial" w:cs="Arial"/>
          <w:sz w:val="20"/>
          <w:szCs w:val="20"/>
        </w:rPr>
      </w:pPr>
      <w:r w:rsidRPr="009C406B">
        <w:rPr>
          <w:rFonts w:ascii="Arial" w:hAnsi="Arial" w:cs="Arial"/>
          <w:sz w:val="20"/>
          <w:szCs w:val="20"/>
        </w:rPr>
        <w:t xml:space="preserve">      Программа разработана в </w:t>
      </w:r>
      <w:r w:rsidR="00B704F0" w:rsidRPr="009C406B">
        <w:rPr>
          <w:rFonts w:ascii="Arial" w:hAnsi="Arial" w:cs="Arial"/>
          <w:sz w:val="20"/>
          <w:szCs w:val="20"/>
        </w:rPr>
        <w:t>целях государственной</w:t>
      </w:r>
      <w:r w:rsidRPr="009C406B">
        <w:rPr>
          <w:rFonts w:ascii="Arial" w:hAnsi="Arial" w:cs="Arial"/>
          <w:sz w:val="20"/>
          <w:szCs w:val="20"/>
        </w:rPr>
        <w:t xml:space="preserve"> программы Новосибирской области "Жилищно-коммунальное хозяйство Новосибирской области", утвержденной постановлением Правительства Новосибирской области от 16.02.2015 № 66-п.</w:t>
      </w:r>
    </w:p>
    <w:p w:rsidR="009C406B" w:rsidRPr="009C406B" w:rsidRDefault="009C406B" w:rsidP="009C406B">
      <w:pPr>
        <w:jc w:val="both"/>
        <w:rPr>
          <w:rFonts w:ascii="Arial" w:hAnsi="Arial" w:cs="Arial"/>
          <w:sz w:val="20"/>
          <w:szCs w:val="20"/>
        </w:rPr>
      </w:pPr>
      <w:r w:rsidRPr="009C406B">
        <w:rPr>
          <w:rFonts w:ascii="Arial" w:hAnsi="Arial" w:cs="Arial"/>
          <w:sz w:val="20"/>
          <w:szCs w:val="20"/>
        </w:rPr>
        <w:lastRenderedPageBreak/>
        <w:t xml:space="preserve">     Объектом муниципальной программы «Переселение граждан из аварийного жилищного фонда, признанного таковым после 1 января 2012 года на территории города Куйбышева Куйбышевского </w:t>
      </w:r>
      <w:r w:rsidR="00B704F0" w:rsidRPr="009C406B">
        <w:rPr>
          <w:rFonts w:ascii="Arial" w:hAnsi="Arial" w:cs="Arial"/>
          <w:sz w:val="20"/>
          <w:szCs w:val="20"/>
        </w:rPr>
        <w:t>района Новосибирской</w:t>
      </w:r>
      <w:r w:rsidRPr="009C406B">
        <w:rPr>
          <w:rFonts w:ascii="Arial" w:hAnsi="Arial" w:cs="Arial"/>
          <w:sz w:val="20"/>
          <w:szCs w:val="20"/>
        </w:rPr>
        <w:t xml:space="preserve"> </w:t>
      </w:r>
      <w:r w:rsidR="00B704F0" w:rsidRPr="009C406B">
        <w:rPr>
          <w:rFonts w:ascii="Arial" w:hAnsi="Arial" w:cs="Arial"/>
          <w:sz w:val="20"/>
          <w:szCs w:val="20"/>
        </w:rPr>
        <w:t>области» является</w:t>
      </w:r>
      <w:r w:rsidRPr="009C406B">
        <w:rPr>
          <w:rFonts w:ascii="Arial" w:hAnsi="Arial" w:cs="Arial"/>
          <w:sz w:val="20"/>
          <w:szCs w:val="20"/>
        </w:rPr>
        <w:t xml:space="preserve"> аварийный жилищный фонд города Куйбышева, признанный в установленном порядке после 01.01.2012 года аварийным и подлежащим сносу в </w:t>
      </w:r>
      <w:r w:rsidR="00B704F0" w:rsidRPr="009C406B">
        <w:rPr>
          <w:rFonts w:ascii="Arial" w:hAnsi="Arial" w:cs="Arial"/>
          <w:sz w:val="20"/>
          <w:szCs w:val="20"/>
        </w:rPr>
        <w:t>связи с</w:t>
      </w:r>
      <w:r w:rsidRPr="009C406B">
        <w:rPr>
          <w:rFonts w:ascii="Arial" w:hAnsi="Arial" w:cs="Arial"/>
          <w:sz w:val="20"/>
          <w:szCs w:val="20"/>
        </w:rPr>
        <w:t xml:space="preserve"> физическим износом в процессе его эксплуатации. (Приложение № 2 «</w:t>
      </w:r>
      <w:r w:rsidR="00B704F0" w:rsidRPr="009C406B">
        <w:rPr>
          <w:rFonts w:ascii="Arial" w:hAnsi="Arial" w:cs="Arial"/>
          <w:sz w:val="20"/>
          <w:szCs w:val="20"/>
        </w:rPr>
        <w:t>Перечень многоквартирных</w:t>
      </w:r>
      <w:r w:rsidRPr="009C406B">
        <w:rPr>
          <w:rFonts w:ascii="Arial" w:hAnsi="Arial" w:cs="Arial"/>
          <w:sz w:val="20"/>
          <w:szCs w:val="20"/>
        </w:rPr>
        <w:t xml:space="preserve"> домов и жилых домов, признанных аварийными и подлежащими сносу или реконструкции» прилагается)                                                                                                                       </w:t>
      </w:r>
    </w:p>
    <w:p w:rsidR="009C406B" w:rsidRPr="009C406B" w:rsidRDefault="009C406B" w:rsidP="009C406B">
      <w:pPr>
        <w:autoSpaceDE w:val="0"/>
        <w:autoSpaceDN w:val="0"/>
        <w:adjustRightInd w:val="0"/>
        <w:ind w:firstLine="540"/>
        <w:jc w:val="both"/>
        <w:rPr>
          <w:rFonts w:ascii="Arial" w:hAnsi="Arial" w:cs="Arial"/>
          <w:sz w:val="20"/>
          <w:szCs w:val="20"/>
        </w:rPr>
      </w:pPr>
      <w:r w:rsidRPr="009C406B">
        <w:rPr>
          <w:rFonts w:ascii="Arial" w:hAnsi="Arial" w:cs="Arial"/>
          <w:sz w:val="20"/>
          <w:szCs w:val="20"/>
        </w:rPr>
        <w:t>Предметом регулирования муниципальной программы является комплекс экономических, правовых и иных отношений, возникающих в процессе создания благоприятных условий проживания граждан путем их переселения из аварийного жилищного фонда.</w:t>
      </w:r>
    </w:p>
    <w:p w:rsidR="009C406B" w:rsidRPr="009C406B" w:rsidRDefault="009C406B" w:rsidP="00B704F0">
      <w:pPr>
        <w:numPr>
          <w:ilvl w:val="0"/>
          <w:numId w:val="7"/>
        </w:numPr>
        <w:spacing w:before="100" w:beforeAutospacing="1"/>
        <w:jc w:val="center"/>
        <w:rPr>
          <w:rFonts w:ascii="Arial" w:hAnsi="Arial" w:cs="Arial"/>
          <w:sz w:val="20"/>
          <w:szCs w:val="20"/>
        </w:rPr>
      </w:pPr>
      <w:r w:rsidRPr="009C406B">
        <w:rPr>
          <w:rFonts w:ascii="Arial" w:hAnsi="Arial" w:cs="Arial"/>
          <w:b/>
          <w:bCs/>
          <w:sz w:val="20"/>
          <w:szCs w:val="20"/>
        </w:rPr>
        <w:t>Содержание проблемы и обоснование необходимости ее решения</w:t>
      </w:r>
    </w:p>
    <w:p w:rsidR="009C406B" w:rsidRPr="009C406B" w:rsidRDefault="009C406B" w:rsidP="009C406B">
      <w:pPr>
        <w:ind w:left="180"/>
        <w:jc w:val="both"/>
        <w:rPr>
          <w:rFonts w:ascii="Arial" w:hAnsi="Arial" w:cs="Arial"/>
          <w:sz w:val="20"/>
          <w:szCs w:val="20"/>
        </w:rPr>
      </w:pPr>
      <w:r w:rsidRPr="009C406B">
        <w:rPr>
          <w:rFonts w:ascii="Arial" w:hAnsi="Arial" w:cs="Arial"/>
          <w:sz w:val="20"/>
          <w:szCs w:val="20"/>
        </w:rPr>
        <w:t xml:space="preserve">  На </w:t>
      </w:r>
      <w:r w:rsidR="00B704F0" w:rsidRPr="009C406B">
        <w:rPr>
          <w:rFonts w:ascii="Arial" w:hAnsi="Arial" w:cs="Arial"/>
          <w:sz w:val="20"/>
          <w:szCs w:val="20"/>
        </w:rPr>
        <w:t>территории города</w:t>
      </w:r>
      <w:r w:rsidRPr="009C406B">
        <w:rPr>
          <w:rFonts w:ascii="Arial" w:hAnsi="Arial" w:cs="Arial"/>
          <w:sz w:val="20"/>
          <w:szCs w:val="20"/>
        </w:rPr>
        <w:t xml:space="preserve"> Куйбышева расположено </w:t>
      </w:r>
      <w:r w:rsidR="00B704F0" w:rsidRPr="009C406B">
        <w:rPr>
          <w:rFonts w:ascii="Arial" w:hAnsi="Arial" w:cs="Arial"/>
          <w:sz w:val="20"/>
          <w:szCs w:val="20"/>
        </w:rPr>
        <w:t>1140</w:t>
      </w:r>
      <w:r w:rsidR="00B704F0" w:rsidRPr="009C406B">
        <w:rPr>
          <w:rFonts w:ascii="Arial" w:hAnsi="Arial" w:cs="Arial"/>
          <w:color w:val="008000"/>
          <w:sz w:val="20"/>
          <w:szCs w:val="20"/>
        </w:rPr>
        <w:t xml:space="preserve"> </w:t>
      </w:r>
      <w:r w:rsidR="00B704F0" w:rsidRPr="009C406B">
        <w:rPr>
          <w:rFonts w:ascii="Arial" w:hAnsi="Arial" w:cs="Arial"/>
          <w:sz w:val="20"/>
          <w:szCs w:val="20"/>
        </w:rPr>
        <w:t>многоквартирных</w:t>
      </w:r>
      <w:r w:rsidRPr="009C406B">
        <w:rPr>
          <w:rFonts w:ascii="Arial" w:hAnsi="Arial" w:cs="Arial"/>
          <w:sz w:val="20"/>
          <w:szCs w:val="20"/>
        </w:rPr>
        <w:t xml:space="preserve"> домов с учетом блокированной застройки, из которых:</w:t>
      </w:r>
    </w:p>
    <w:p w:rsidR="009C406B" w:rsidRPr="009C406B" w:rsidRDefault="009C406B" w:rsidP="009C406B">
      <w:pPr>
        <w:ind w:left="360"/>
        <w:jc w:val="both"/>
        <w:rPr>
          <w:rFonts w:ascii="Arial" w:hAnsi="Arial" w:cs="Arial"/>
          <w:sz w:val="20"/>
          <w:szCs w:val="20"/>
        </w:rPr>
      </w:pPr>
      <w:r w:rsidRPr="009C406B">
        <w:rPr>
          <w:rFonts w:ascii="Arial" w:hAnsi="Arial" w:cs="Arial"/>
          <w:sz w:val="20"/>
          <w:szCs w:val="20"/>
        </w:rPr>
        <w:t xml:space="preserve">- 9   жилых </w:t>
      </w:r>
      <w:r w:rsidR="00B704F0" w:rsidRPr="009C406B">
        <w:rPr>
          <w:rFonts w:ascii="Arial" w:hAnsi="Arial" w:cs="Arial"/>
          <w:sz w:val="20"/>
          <w:szCs w:val="20"/>
        </w:rPr>
        <w:t>домов общей</w:t>
      </w:r>
      <w:r w:rsidRPr="009C406B">
        <w:rPr>
          <w:rFonts w:ascii="Arial" w:hAnsi="Arial" w:cs="Arial"/>
          <w:sz w:val="20"/>
          <w:szCs w:val="20"/>
        </w:rPr>
        <w:t xml:space="preserve"> площадью 6,4 тыс.  </w:t>
      </w:r>
      <w:proofErr w:type="spellStart"/>
      <w:r w:rsidRPr="009C406B">
        <w:rPr>
          <w:rFonts w:ascii="Arial" w:hAnsi="Arial" w:cs="Arial"/>
          <w:sz w:val="20"/>
          <w:szCs w:val="20"/>
        </w:rPr>
        <w:t>кв.м</w:t>
      </w:r>
      <w:proofErr w:type="spellEnd"/>
      <w:r w:rsidRPr="009C406B">
        <w:rPr>
          <w:rFonts w:ascii="Arial" w:hAnsi="Arial" w:cs="Arial"/>
          <w:sz w:val="20"/>
          <w:szCs w:val="20"/>
        </w:rPr>
        <w:t>. постройки   до 1920 года;</w:t>
      </w:r>
    </w:p>
    <w:p w:rsidR="009C406B" w:rsidRPr="009C406B" w:rsidRDefault="009C406B" w:rsidP="009C406B">
      <w:pPr>
        <w:ind w:left="360"/>
        <w:jc w:val="both"/>
        <w:rPr>
          <w:rFonts w:ascii="Arial" w:hAnsi="Arial" w:cs="Arial"/>
          <w:sz w:val="20"/>
          <w:szCs w:val="20"/>
        </w:rPr>
      </w:pPr>
      <w:r w:rsidRPr="009C406B">
        <w:rPr>
          <w:rFonts w:ascii="Arial" w:hAnsi="Arial" w:cs="Arial"/>
          <w:sz w:val="20"/>
          <w:szCs w:val="20"/>
        </w:rPr>
        <w:t xml:space="preserve">- 25 жилых </w:t>
      </w:r>
      <w:r w:rsidR="00B704F0" w:rsidRPr="009C406B">
        <w:rPr>
          <w:rFonts w:ascii="Arial" w:hAnsi="Arial" w:cs="Arial"/>
          <w:sz w:val="20"/>
          <w:szCs w:val="20"/>
        </w:rPr>
        <w:t>домов общей</w:t>
      </w:r>
      <w:r w:rsidRPr="009C406B">
        <w:rPr>
          <w:rFonts w:ascii="Arial" w:hAnsi="Arial" w:cs="Arial"/>
          <w:sz w:val="20"/>
          <w:szCs w:val="20"/>
        </w:rPr>
        <w:t xml:space="preserve"> площадью 82,7 тыс. </w:t>
      </w:r>
      <w:proofErr w:type="spellStart"/>
      <w:r w:rsidRPr="009C406B">
        <w:rPr>
          <w:rFonts w:ascii="Arial" w:hAnsi="Arial" w:cs="Arial"/>
          <w:sz w:val="20"/>
          <w:szCs w:val="20"/>
        </w:rPr>
        <w:t>кв.м</w:t>
      </w:r>
      <w:proofErr w:type="spellEnd"/>
      <w:r w:rsidRPr="009C406B">
        <w:rPr>
          <w:rFonts w:ascii="Arial" w:hAnsi="Arial" w:cs="Arial"/>
          <w:sz w:val="20"/>
          <w:szCs w:val="20"/>
        </w:rPr>
        <w:t>. постройки   1921-</w:t>
      </w:r>
      <w:r w:rsidR="00B704F0" w:rsidRPr="009C406B">
        <w:rPr>
          <w:rFonts w:ascii="Arial" w:hAnsi="Arial" w:cs="Arial"/>
          <w:sz w:val="20"/>
          <w:szCs w:val="20"/>
        </w:rPr>
        <w:t>1945 годов</w:t>
      </w:r>
      <w:r w:rsidRPr="009C406B">
        <w:rPr>
          <w:rFonts w:ascii="Arial" w:hAnsi="Arial" w:cs="Arial"/>
          <w:sz w:val="20"/>
          <w:szCs w:val="20"/>
        </w:rPr>
        <w:t>;</w:t>
      </w:r>
    </w:p>
    <w:p w:rsidR="009C406B" w:rsidRPr="009C406B" w:rsidRDefault="009C406B" w:rsidP="009C406B">
      <w:pPr>
        <w:ind w:left="360"/>
        <w:jc w:val="both"/>
        <w:rPr>
          <w:rFonts w:ascii="Arial" w:hAnsi="Arial" w:cs="Arial"/>
          <w:sz w:val="20"/>
          <w:szCs w:val="20"/>
        </w:rPr>
      </w:pPr>
      <w:r w:rsidRPr="009C406B">
        <w:rPr>
          <w:rFonts w:ascii="Arial" w:hAnsi="Arial" w:cs="Arial"/>
          <w:sz w:val="20"/>
          <w:szCs w:val="20"/>
        </w:rPr>
        <w:t xml:space="preserve">- </w:t>
      </w:r>
      <w:r w:rsidR="00B704F0" w:rsidRPr="009C406B">
        <w:rPr>
          <w:rFonts w:ascii="Arial" w:hAnsi="Arial" w:cs="Arial"/>
          <w:sz w:val="20"/>
          <w:szCs w:val="20"/>
        </w:rPr>
        <w:t>681 жилых</w:t>
      </w:r>
      <w:r w:rsidRPr="009C406B">
        <w:rPr>
          <w:rFonts w:ascii="Arial" w:hAnsi="Arial" w:cs="Arial"/>
          <w:sz w:val="20"/>
          <w:szCs w:val="20"/>
        </w:rPr>
        <w:t xml:space="preserve"> </w:t>
      </w:r>
      <w:r w:rsidR="00B704F0" w:rsidRPr="009C406B">
        <w:rPr>
          <w:rFonts w:ascii="Arial" w:hAnsi="Arial" w:cs="Arial"/>
          <w:sz w:val="20"/>
          <w:szCs w:val="20"/>
        </w:rPr>
        <w:t>домов общей</w:t>
      </w:r>
      <w:r w:rsidRPr="009C406B">
        <w:rPr>
          <w:rFonts w:ascii="Arial" w:hAnsi="Arial" w:cs="Arial"/>
          <w:sz w:val="20"/>
          <w:szCs w:val="20"/>
        </w:rPr>
        <w:t xml:space="preserve"> площадью 352,3 тыс. </w:t>
      </w:r>
      <w:proofErr w:type="spellStart"/>
      <w:r w:rsidRPr="009C406B">
        <w:rPr>
          <w:rFonts w:ascii="Arial" w:hAnsi="Arial" w:cs="Arial"/>
          <w:sz w:val="20"/>
          <w:szCs w:val="20"/>
        </w:rPr>
        <w:t>кв.м</w:t>
      </w:r>
      <w:proofErr w:type="spellEnd"/>
      <w:r w:rsidRPr="009C406B">
        <w:rPr>
          <w:rFonts w:ascii="Arial" w:hAnsi="Arial" w:cs="Arial"/>
          <w:sz w:val="20"/>
          <w:szCs w:val="20"/>
        </w:rPr>
        <w:t xml:space="preserve">. </w:t>
      </w:r>
      <w:r w:rsidR="00B704F0" w:rsidRPr="009C406B">
        <w:rPr>
          <w:rFonts w:ascii="Arial" w:hAnsi="Arial" w:cs="Arial"/>
          <w:sz w:val="20"/>
          <w:szCs w:val="20"/>
        </w:rPr>
        <w:t>постройки 1946</w:t>
      </w:r>
      <w:r w:rsidRPr="009C406B">
        <w:rPr>
          <w:rFonts w:ascii="Arial" w:hAnsi="Arial" w:cs="Arial"/>
          <w:sz w:val="20"/>
          <w:szCs w:val="20"/>
        </w:rPr>
        <w:t>-1970 годов;</w:t>
      </w:r>
    </w:p>
    <w:p w:rsidR="009C406B" w:rsidRPr="009C406B" w:rsidRDefault="009C406B" w:rsidP="009C406B">
      <w:pPr>
        <w:ind w:left="360"/>
        <w:jc w:val="both"/>
        <w:rPr>
          <w:rFonts w:ascii="Arial" w:hAnsi="Arial" w:cs="Arial"/>
          <w:sz w:val="20"/>
          <w:szCs w:val="20"/>
        </w:rPr>
      </w:pPr>
      <w:r w:rsidRPr="009C406B">
        <w:rPr>
          <w:rFonts w:ascii="Arial" w:hAnsi="Arial" w:cs="Arial"/>
          <w:sz w:val="20"/>
          <w:szCs w:val="20"/>
        </w:rPr>
        <w:t xml:space="preserve">- </w:t>
      </w:r>
      <w:r w:rsidR="00B704F0" w:rsidRPr="009C406B">
        <w:rPr>
          <w:rFonts w:ascii="Arial" w:hAnsi="Arial" w:cs="Arial"/>
          <w:sz w:val="20"/>
          <w:szCs w:val="20"/>
        </w:rPr>
        <w:t>320 жилых</w:t>
      </w:r>
      <w:r w:rsidRPr="009C406B">
        <w:rPr>
          <w:rFonts w:ascii="Arial" w:hAnsi="Arial" w:cs="Arial"/>
          <w:sz w:val="20"/>
          <w:szCs w:val="20"/>
        </w:rPr>
        <w:t xml:space="preserve"> домов общей площадью 661,9 </w:t>
      </w:r>
      <w:proofErr w:type="spellStart"/>
      <w:r w:rsidRPr="009C406B">
        <w:rPr>
          <w:rFonts w:ascii="Arial" w:hAnsi="Arial" w:cs="Arial"/>
          <w:sz w:val="20"/>
          <w:szCs w:val="20"/>
        </w:rPr>
        <w:t>тыс.кв.м</w:t>
      </w:r>
      <w:proofErr w:type="spellEnd"/>
      <w:r w:rsidRPr="009C406B">
        <w:rPr>
          <w:rFonts w:ascii="Arial" w:hAnsi="Arial" w:cs="Arial"/>
          <w:sz w:val="20"/>
          <w:szCs w:val="20"/>
        </w:rPr>
        <w:t xml:space="preserve">.  </w:t>
      </w:r>
      <w:proofErr w:type="gramStart"/>
      <w:r w:rsidR="00B704F0" w:rsidRPr="009C406B">
        <w:rPr>
          <w:rFonts w:ascii="Arial" w:hAnsi="Arial" w:cs="Arial"/>
          <w:sz w:val="20"/>
          <w:szCs w:val="20"/>
        </w:rPr>
        <w:t>постройки</w:t>
      </w:r>
      <w:proofErr w:type="gramEnd"/>
      <w:r w:rsidR="00B704F0" w:rsidRPr="009C406B">
        <w:rPr>
          <w:rFonts w:ascii="Arial" w:hAnsi="Arial" w:cs="Arial"/>
          <w:sz w:val="20"/>
          <w:szCs w:val="20"/>
        </w:rPr>
        <w:t xml:space="preserve"> 1971</w:t>
      </w:r>
      <w:r w:rsidRPr="009C406B">
        <w:rPr>
          <w:rFonts w:ascii="Arial" w:hAnsi="Arial" w:cs="Arial"/>
          <w:sz w:val="20"/>
          <w:szCs w:val="20"/>
        </w:rPr>
        <w:t>-1995 годов;</w:t>
      </w:r>
    </w:p>
    <w:p w:rsidR="009C406B" w:rsidRPr="009C406B" w:rsidRDefault="009C406B" w:rsidP="009C406B">
      <w:pPr>
        <w:ind w:left="360"/>
        <w:jc w:val="both"/>
        <w:rPr>
          <w:rFonts w:ascii="Arial" w:hAnsi="Arial" w:cs="Arial"/>
          <w:sz w:val="20"/>
          <w:szCs w:val="20"/>
        </w:rPr>
      </w:pPr>
      <w:r w:rsidRPr="009C406B">
        <w:rPr>
          <w:rFonts w:ascii="Arial" w:hAnsi="Arial" w:cs="Arial"/>
          <w:sz w:val="20"/>
          <w:szCs w:val="20"/>
        </w:rPr>
        <w:t xml:space="preserve">-  </w:t>
      </w:r>
      <w:r w:rsidR="00B704F0" w:rsidRPr="009C406B">
        <w:rPr>
          <w:rFonts w:ascii="Arial" w:hAnsi="Arial" w:cs="Arial"/>
          <w:sz w:val="20"/>
          <w:szCs w:val="20"/>
        </w:rPr>
        <w:t>105 жилых общей</w:t>
      </w:r>
      <w:r w:rsidRPr="009C406B">
        <w:rPr>
          <w:rFonts w:ascii="Arial" w:hAnsi="Arial" w:cs="Arial"/>
          <w:sz w:val="20"/>
          <w:szCs w:val="20"/>
        </w:rPr>
        <w:t xml:space="preserve"> площадью 179,2 </w:t>
      </w:r>
      <w:proofErr w:type="spellStart"/>
      <w:r w:rsidRPr="009C406B">
        <w:rPr>
          <w:rFonts w:ascii="Arial" w:hAnsi="Arial" w:cs="Arial"/>
          <w:sz w:val="20"/>
          <w:szCs w:val="20"/>
        </w:rPr>
        <w:t>тыс.кв.м</w:t>
      </w:r>
      <w:proofErr w:type="spellEnd"/>
      <w:r w:rsidRPr="009C406B">
        <w:rPr>
          <w:rFonts w:ascii="Arial" w:hAnsi="Arial" w:cs="Arial"/>
          <w:sz w:val="20"/>
          <w:szCs w:val="20"/>
        </w:rPr>
        <w:t xml:space="preserve">.  </w:t>
      </w:r>
      <w:proofErr w:type="gramStart"/>
      <w:r w:rsidRPr="009C406B">
        <w:rPr>
          <w:rFonts w:ascii="Arial" w:hAnsi="Arial" w:cs="Arial"/>
          <w:sz w:val="20"/>
          <w:szCs w:val="20"/>
        </w:rPr>
        <w:t>постройки</w:t>
      </w:r>
      <w:proofErr w:type="gramEnd"/>
      <w:r w:rsidRPr="009C406B">
        <w:rPr>
          <w:rFonts w:ascii="Arial" w:hAnsi="Arial" w:cs="Arial"/>
          <w:sz w:val="20"/>
          <w:szCs w:val="20"/>
        </w:rPr>
        <w:t xml:space="preserve">   после 1995 года;</w:t>
      </w:r>
    </w:p>
    <w:p w:rsidR="009C406B" w:rsidRPr="009C406B" w:rsidRDefault="009C406B" w:rsidP="009C406B">
      <w:pPr>
        <w:jc w:val="both"/>
        <w:rPr>
          <w:rFonts w:ascii="Arial" w:hAnsi="Arial" w:cs="Arial"/>
          <w:sz w:val="20"/>
          <w:szCs w:val="20"/>
        </w:rPr>
      </w:pPr>
      <w:r w:rsidRPr="009C406B">
        <w:rPr>
          <w:rFonts w:ascii="Arial" w:hAnsi="Arial" w:cs="Arial"/>
          <w:sz w:val="20"/>
          <w:szCs w:val="20"/>
        </w:rPr>
        <w:t xml:space="preserve">    Общее техническое состояние жилищного фонда города Куйбышева неоднородно, часть которого имеет значительный физический износ, либо нуждается в капитальном ремонте, реконструкции, либо подлежит сносу.</w:t>
      </w:r>
    </w:p>
    <w:p w:rsidR="009C406B" w:rsidRPr="009C406B" w:rsidRDefault="009C406B" w:rsidP="009C406B">
      <w:pPr>
        <w:jc w:val="both"/>
        <w:rPr>
          <w:rFonts w:ascii="Arial" w:hAnsi="Arial" w:cs="Arial"/>
          <w:sz w:val="20"/>
          <w:szCs w:val="20"/>
        </w:rPr>
      </w:pPr>
      <w:r w:rsidRPr="009C406B">
        <w:rPr>
          <w:rFonts w:ascii="Arial" w:hAnsi="Arial" w:cs="Arial"/>
          <w:sz w:val="20"/>
          <w:szCs w:val="20"/>
        </w:rPr>
        <w:t>Аварийный жилищный фонд находится в частной собственности и муниципальной собственности.</w:t>
      </w:r>
    </w:p>
    <w:p w:rsidR="009C406B" w:rsidRPr="009C406B" w:rsidRDefault="009C406B" w:rsidP="00B704F0">
      <w:pPr>
        <w:ind w:left="360"/>
        <w:jc w:val="both"/>
        <w:rPr>
          <w:rFonts w:ascii="Arial" w:hAnsi="Arial" w:cs="Arial"/>
          <w:sz w:val="20"/>
          <w:szCs w:val="20"/>
        </w:rPr>
      </w:pPr>
      <w:r w:rsidRPr="009C406B">
        <w:rPr>
          <w:rFonts w:ascii="Arial" w:hAnsi="Arial" w:cs="Arial"/>
          <w:sz w:val="20"/>
          <w:szCs w:val="20"/>
        </w:rPr>
        <w:t xml:space="preserve"> Основополагающими причинами аварийного состояния жилищного</w:t>
      </w:r>
      <w:r w:rsidR="00B704F0">
        <w:rPr>
          <w:rFonts w:ascii="Arial" w:hAnsi="Arial" w:cs="Arial"/>
          <w:sz w:val="20"/>
          <w:szCs w:val="20"/>
        </w:rPr>
        <w:t xml:space="preserve"> </w:t>
      </w:r>
      <w:r w:rsidRPr="009C406B">
        <w:rPr>
          <w:rFonts w:ascii="Arial" w:hAnsi="Arial" w:cs="Arial"/>
          <w:sz w:val="20"/>
          <w:szCs w:val="20"/>
        </w:rPr>
        <w:t>фонда являются:</w:t>
      </w:r>
    </w:p>
    <w:p w:rsidR="009C406B" w:rsidRPr="009C406B" w:rsidRDefault="009C406B" w:rsidP="009C406B">
      <w:pPr>
        <w:jc w:val="both"/>
        <w:rPr>
          <w:rFonts w:ascii="Arial" w:hAnsi="Arial" w:cs="Arial"/>
          <w:sz w:val="20"/>
          <w:szCs w:val="20"/>
        </w:rPr>
      </w:pPr>
      <w:r w:rsidRPr="009C406B">
        <w:rPr>
          <w:rFonts w:ascii="Arial" w:hAnsi="Arial" w:cs="Arial"/>
          <w:sz w:val="20"/>
          <w:szCs w:val="20"/>
        </w:rPr>
        <w:t>- естественное старение домов;</w:t>
      </w:r>
    </w:p>
    <w:p w:rsidR="009C406B" w:rsidRPr="009C406B" w:rsidRDefault="009C406B" w:rsidP="009C406B">
      <w:pPr>
        <w:jc w:val="both"/>
        <w:rPr>
          <w:rFonts w:ascii="Arial" w:hAnsi="Arial" w:cs="Arial"/>
          <w:sz w:val="20"/>
          <w:szCs w:val="20"/>
        </w:rPr>
      </w:pPr>
      <w:r w:rsidRPr="009C406B">
        <w:rPr>
          <w:rFonts w:ascii="Arial" w:hAnsi="Arial" w:cs="Arial"/>
          <w:sz w:val="20"/>
          <w:szCs w:val="20"/>
        </w:rPr>
        <w:t>- недостаточность средств на капитальный ремонт и текущее содержание.</w:t>
      </w:r>
    </w:p>
    <w:p w:rsidR="009C406B" w:rsidRPr="009C406B" w:rsidRDefault="009C406B" w:rsidP="009C406B">
      <w:pPr>
        <w:jc w:val="both"/>
        <w:rPr>
          <w:rFonts w:ascii="Arial" w:hAnsi="Arial" w:cs="Arial"/>
          <w:sz w:val="20"/>
          <w:szCs w:val="20"/>
        </w:rPr>
      </w:pPr>
      <w:r w:rsidRPr="009C406B">
        <w:rPr>
          <w:rFonts w:ascii="Arial" w:hAnsi="Arial" w:cs="Arial"/>
          <w:sz w:val="20"/>
          <w:szCs w:val="20"/>
        </w:rPr>
        <w:t xml:space="preserve">       Проблема аварийного жилья в настоящее время стоит очень остро. На данный момент граждане, проживающие в аварийном жилищном фонде имеют невысокий уровень дохода </w:t>
      </w:r>
      <w:r w:rsidR="00B704F0" w:rsidRPr="009C406B">
        <w:rPr>
          <w:rFonts w:ascii="Arial" w:hAnsi="Arial" w:cs="Arial"/>
          <w:sz w:val="20"/>
          <w:szCs w:val="20"/>
        </w:rPr>
        <w:t>и не</w:t>
      </w:r>
      <w:r w:rsidRPr="009C406B">
        <w:rPr>
          <w:rFonts w:ascii="Arial" w:hAnsi="Arial" w:cs="Arial"/>
          <w:sz w:val="20"/>
          <w:szCs w:val="20"/>
        </w:rPr>
        <w:t xml:space="preserve"> в состоянии самостоятельно приобрести новое жилье.                     </w:t>
      </w:r>
    </w:p>
    <w:p w:rsidR="009C406B" w:rsidRPr="009C406B" w:rsidRDefault="009C406B" w:rsidP="009C406B">
      <w:pPr>
        <w:jc w:val="both"/>
        <w:rPr>
          <w:rFonts w:ascii="Arial" w:hAnsi="Arial" w:cs="Arial"/>
          <w:sz w:val="20"/>
          <w:szCs w:val="20"/>
        </w:rPr>
      </w:pPr>
      <w:r w:rsidRPr="009C406B">
        <w:rPr>
          <w:rFonts w:ascii="Arial" w:hAnsi="Arial" w:cs="Arial"/>
          <w:sz w:val="20"/>
          <w:szCs w:val="20"/>
        </w:rPr>
        <w:t xml:space="preserve">        Обеспечение благоустроенным жильем граждан, проживающих в жилищном фонде, признанном в установленном порядке аварийным и подлежащим сносу планируется проводить с привлечением средств бюджета Новосибирской области, бюджета города Куйбышева.</w:t>
      </w:r>
    </w:p>
    <w:p w:rsidR="009C406B" w:rsidRPr="009C406B" w:rsidRDefault="009C406B" w:rsidP="009C406B">
      <w:pPr>
        <w:jc w:val="both"/>
        <w:rPr>
          <w:rFonts w:ascii="Arial" w:hAnsi="Arial" w:cs="Arial"/>
          <w:sz w:val="20"/>
          <w:szCs w:val="20"/>
        </w:rPr>
      </w:pPr>
      <w:r w:rsidRPr="009C406B">
        <w:rPr>
          <w:rFonts w:ascii="Arial" w:hAnsi="Arial" w:cs="Arial"/>
          <w:sz w:val="20"/>
          <w:szCs w:val="20"/>
        </w:rPr>
        <w:t xml:space="preserve">        Программа рассчитана на исполнение   в 2018-2028 годах в связи с тем, что решение </w:t>
      </w:r>
      <w:r w:rsidR="00B704F0" w:rsidRPr="009C406B">
        <w:rPr>
          <w:rFonts w:ascii="Arial" w:hAnsi="Arial" w:cs="Arial"/>
          <w:sz w:val="20"/>
          <w:szCs w:val="20"/>
        </w:rPr>
        <w:t>проблемы расселения</w:t>
      </w:r>
      <w:r w:rsidRPr="009C406B">
        <w:rPr>
          <w:rFonts w:ascii="Arial" w:hAnsi="Arial" w:cs="Arial"/>
          <w:sz w:val="20"/>
          <w:szCs w:val="20"/>
        </w:rPr>
        <w:t xml:space="preserve"> </w:t>
      </w:r>
      <w:r w:rsidR="00B704F0" w:rsidRPr="009C406B">
        <w:rPr>
          <w:rFonts w:ascii="Arial" w:hAnsi="Arial" w:cs="Arial"/>
          <w:sz w:val="20"/>
          <w:szCs w:val="20"/>
        </w:rPr>
        <w:t>граждан, проживающих</w:t>
      </w:r>
      <w:r w:rsidRPr="009C406B">
        <w:rPr>
          <w:rFonts w:ascii="Arial" w:hAnsi="Arial" w:cs="Arial"/>
          <w:sz w:val="20"/>
          <w:szCs w:val="20"/>
        </w:rPr>
        <w:t xml:space="preserve"> в ава</w:t>
      </w:r>
      <w:r w:rsidR="00B704F0">
        <w:rPr>
          <w:rFonts w:ascii="Arial" w:hAnsi="Arial" w:cs="Arial"/>
          <w:sz w:val="20"/>
          <w:szCs w:val="20"/>
        </w:rPr>
        <w:t>рийном жилищном фонде, требует</w:t>
      </w:r>
      <w:r w:rsidRPr="009C406B">
        <w:rPr>
          <w:rFonts w:ascii="Arial" w:hAnsi="Arial" w:cs="Arial"/>
          <w:sz w:val="20"/>
          <w:szCs w:val="20"/>
        </w:rPr>
        <w:t xml:space="preserve"> </w:t>
      </w:r>
      <w:r w:rsidR="00B704F0" w:rsidRPr="009C406B">
        <w:rPr>
          <w:rFonts w:ascii="Arial" w:hAnsi="Arial" w:cs="Arial"/>
          <w:sz w:val="20"/>
          <w:szCs w:val="20"/>
        </w:rPr>
        <w:t>значительных финансовых</w:t>
      </w:r>
      <w:r w:rsidRPr="009C406B">
        <w:rPr>
          <w:rFonts w:ascii="Arial" w:hAnsi="Arial" w:cs="Arial"/>
          <w:sz w:val="20"/>
          <w:szCs w:val="20"/>
        </w:rPr>
        <w:t xml:space="preserve"> затрат, что невозможно осуществить в пределах одного финансового года.     </w:t>
      </w:r>
    </w:p>
    <w:p w:rsidR="009C406B" w:rsidRPr="009C406B" w:rsidRDefault="009C406B" w:rsidP="009C406B">
      <w:pPr>
        <w:jc w:val="both"/>
        <w:rPr>
          <w:rFonts w:ascii="Arial" w:hAnsi="Arial" w:cs="Arial"/>
          <w:sz w:val="20"/>
          <w:szCs w:val="20"/>
        </w:rPr>
      </w:pPr>
      <w:r w:rsidRPr="009C406B">
        <w:rPr>
          <w:rFonts w:ascii="Arial" w:hAnsi="Arial" w:cs="Arial"/>
          <w:sz w:val="20"/>
          <w:szCs w:val="20"/>
        </w:rPr>
        <w:t xml:space="preserve">        Объемы финансовых затрат, необходимые для реализации мероприятий, предусмотренных программой, определяются исходя из средней рыночной стоимости 1 квадратного метра общей площади жилых помещений, устанавливаемой нормативными правовыми актами федеральных органов исполнительной власти.</w:t>
      </w:r>
    </w:p>
    <w:p w:rsidR="009C406B" w:rsidRPr="009C406B" w:rsidRDefault="009C406B" w:rsidP="009C406B">
      <w:pPr>
        <w:jc w:val="both"/>
        <w:rPr>
          <w:rFonts w:ascii="Arial" w:hAnsi="Arial" w:cs="Arial"/>
          <w:sz w:val="20"/>
          <w:szCs w:val="20"/>
        </w:rPr>
      </w:pPr>
      <w:r w:rsidRPr="009C406B">
        <w:rPr>
          <w:rFonts w:ascii="Arial" w:hAnsi="Arial" w:cs="Arial"/>
          <w:sz w:val="20"/>
          <w:szCs w:val="20"/>
        </w:rPr>
        <w:t xml:space="preserve">      Объемы финансирования на 2018-2028 годы подлежат ежегодному уточнению при формировании проекта бюджета на соответствующий год.</w:t>
      </w:r>
    </w:p>
    <w:p w:rsidR="009C406B" w:rsidRPr="009C406B" w:rsidRDefault="009C406B" w:rsidP="009C406B">
      <w:pPr>
        <w:jc w:val="both"/>
        <w:rPr>
          <w:rFonts w:ascii="Arial" w:hAnsi="Arial" w:cs="Arial"/>
          <w:sz w:val="20"/>
          <w:szCs w:val="20"/>
        </w:rPr>
      </w:pPr>
      <w:r w:rsidRPr="009C406B">
        <w:rPr>
          <w:rFonts w:ascii="Arial" w:hAnsi="Arial" w:cs="Arial"/>
          <w:sz w:val="20"/>
          <w:szCs w:val="20"/>
        </w:rPr>
        <w:t xml:space="preserve">      Вопрос о признании помещения жилым помещением, помещения непригодным для проживания и многоквартирного дома аварийным и подлежащим сносу или реконструкции рассматривается на основании заключения специализированной организации, проводившей обследование многоквартирного дома, либо заключения проектно-изыскательской организации по результатам обследования элементов ограждающих и несущих конструкций жилого помещения.</w:t>
      </w:r>
    </w:p>
    <w:p w:rsidR="009C406B" w:rsidRPr="009C406B" w:rsidRDefault="009C406B" w:rsidP="009C406B">
      <w:pPr>
        <w:jc w:val="both"/>
        <w:rPr>
          <w:rFonts w:ascii="Arial" w:hAnsi="Arial" w:cs="Arial"/>
          <w:sz w:val="20"/>
          <w:szCs w:val="20"/>
        </w:rPr>
      </w:pPr>
      <w:r w:rsidRPr="009C406B">
        <w:rPr>
          <w:rFonts w:ascii="Arial" w:hAnsi="Arial" w:cs="Arial"/>
          <w:sz w:val="20"/>
          <w:szCs w:val="20"/>
        </w:rPr>
        <w:t xml:space="preserve">                         </w:t>
      </w:r>
    </w:p>
    <w:p w:rsidR="009C406B" w:rsidRPr="009C406B" w:rsidRDefault="009C406B" w:rsidP="00B704F0">
      <w:pPr>
        <w:jc w:val="center"/>
        <w:rPr>
          <w:rFonts w:ascii="Arial" w:hAnsi="Arial" w:cs="Arial"/>
          <w:sz w:val="20"/>
          <w:szCs w:val="20"/>
        </w:rPr>
      </w:pPr>
      <w:r w:rsidRPr="009C406B">
        <w:rPr>
          <w:rFonts w:ascii="Arial" w:hAnsi="Arial" w:cs="Arial"/>
          <w:b/>
          <w:bCs/>
          <w:sz w:val="20"/>
          <w:szCs w:val="20"/>
        </w:rPr>
        <w:t>3. Основные цели и задачи Программы</w:t>
      </w:r>
    </w:p>
    <w:p w:rsidR="009C406B" w:rsidRPr="009C406B" w:rsidRDefault="009C406B" w:rsidP="009C406B">
      <w:pPr>
        <w:autoSpaceDE w:val="0"/>
        <w:autoSpaceDN w:val="0"/>
        <w:adjustRightInd w:val="0"/>
        <w:jc w:val="both"/>
        <w:rPr>
          <w:rFonts w:ascii="Arial" w:hAnsi="Arial" w:cs="Arial"/>
          <w:sz w:val="20"/>
          <w:szCs w:val="20"/>
        </w:rPr>
      </w:pPr>
      <w:r w:rsidRPr="009C406B">
        <w:rPr>
          <w:rFonts w:ascii="Arial" w:hAnsi="Arial" w:cs="Arial"/>
          <w:sz w:val="20"/>
          <w:szCs w:val="20"/>
        </w:rPr>
        <w:t>Основными целями Программы являются:</w:t>
      </w:r>
    </w:p>
    <w:p w:rsidR="009C406B" w:rsidRPr="009C406B" w:rsidRDefault="009C406B" w:rsidP="009C406B">
      <w:pPr>
        <w:autoSpaceDE w:val="0"/>
        <w:autoSpaceDN w:val="0"/>
        <w:adjustRightInd w:val="0"/>
        <w:jc w:val="both"/>
        <w:rPr>
          <w:rFonts w:ascii="Arial" w:hAnsi="Arial" w:cs="Arial"/>
          <w:sz w:val="20"/>
          <w:szCs w:val="20"/>
        </w:rPr>
      </w:pPr>
      <w:r w:rsidRPr="009C406B">
        <w:rPr>
          <w:rFonts w:ascii="Arial" w:hAnsi="Arial" w:cs="Arial"/>
          <w:sz w:val="20"/>
          <w:szCs w:val="20"/>
        </w:rPr>
        <w:t>-создание безопасных и благоприятных условий проживания граждан на территории города Куйбышева Куйбышевского района Новосибирской области;</w:t>
      </w:r>
    </w:p>
    <w:p w:rsidR="009C406B" w:rsidRPr="009C406B" w:rsidRDefault="009C406B" w:rsidP="009C406B">
      <w:pPr>
        <w:autoSpaceDE w:val="0"/>
        <w:autoSpaceDN w:val="0"/>
        <w:adjustRightInd w:val="0"/>
        <w:jc w:val="both"/>
        <w:rPr>
          <w:rFonts w:ascii="Arial" w:hAnsi="Arial" w:cs="Arial"/>
          <w:sz w:val="20"/>
          <w:szCs w:val="20"/>
        </w:rPr>
      </w:pPr>
      <w:r w:rsidRPr="009C406B">
        <w:rPr>
          <w:rFonts w:ascii="Arial" w:hAnsi="Arial" w:cs="Arial"/>
          <w:sz w:val="20"/>
          <w:szCs w:val="20"/>
        </w:rPr>
        <w:t>-снижение количества аварийных жилых домов;</w:t>
      </w:r>
    </w:p>
    <w:p w:rsidR="009C406B" w:rsidRPr="009C406B" w:rsidRDefault="009C406B" w:rsidP="009C406B">
      <w:pPr>
        <w:autoSpaceDE w:val="0"/>
        <w:autoSpaceDN w:val="0"/>
        <w:adjustRightInd w:val="0"/>
        <w:jc w:val="both"/>
        <w:rPr>
          <w:rFonts w:ascii="Arial" w:hAnsi="Arial" w:cs="Arial"/>
          <w:sz w:val="20"/>
          <w:szCs w:val="20"/>
        </w:rPr>
      </w:pPr>
      <w:r w:rsidRPr="009C406B">
        <w:rPr>
          <w:rFonts w:ascii="Arial" w:hAnsi="Arial" w:cs="Arial"/>
          <w:sz w:val="20"/>
          <w:szCs w:val="20"/>
        </w:rPr>
        <w:t>-поддержка развития малых городов.</w:t>
      </w:r>
    </w:p>
    <w:p w:rsidR="009C406B" w:rsidRPr="009C406B" w:rsidRDefault="009C406B" w:rsidP="009C406B">
      <w:pPr>
        <w:autoSpaceDE w:val="0"/>
        <w:autoSpaceDN w:val="0"/>
        <w:adjustRightInd w:val="0"/>
        <w:jc w:val="both"/>
        <w:rPr>
          <w:rFonts w:ascii="Arial" w:hAnsi="Arial" w:cs="Arial"/>
          <w:sz w:val="20"/>
          <w:szCs w:val="20"/>
        </w:rPr>
      </w:pPr>
      <w:r w:rsidRPr="009C406B">
        <w:rPr>
          <w:rFonts w:ascii="Arial" w:hAnsi="Arial" w:cs="Arial"/>
          <w:sz w:val="20"/>
          <w:szCs w:val="20"/>
        </w:rPr>
        <w:t>Для достижения поставленных целей необходимо решить следующие основные задачи:</w:t>
      </w:r>
    </w:p>
    <w:p w:rsidR="009C406B" w:rsidRPr="009C406B" w:rsidRDefault="009C406B" w:rsidP="009C406B">
      <w:pPr>
        <w:autoSpaceDE w:val="0"/>
        <w:autoSpaceDN w:val="0"/>
        <w:adjustRightInd w:val="0"/>
        <w:jc w:val="both"/>
        <w:rPr>
          <w:rFonts w:ascii="Arial" w:hAnsi="Arial" w:cs="Arial"/>
          <w:sz w:val="20"/>
          <w:szCs w:val="20"/>
        </w:rPr>
      </w:pPr>
      <w:r w:rsidRPr="009C406B">
        <w:rPr>
          <w:rFonts w:ascii="Arial" w:hAnsi="Arial" w:cs="Arial"/>
          <w:sz w:val="20"/>
          <w:szCs w:val="20"/>
        </w:rPr>
        <w:t>-формирование и реализация финансовых ресурсов для обеспечения переселения граждан из жилых помещений аварийного жилищного фонда;</w:t>
      </w:r>
    </w:p>
    <w:p w:rsidR="009C406B" w:rsidRPr="009C406B" w:rsidRDefault="009C406B" w:rsidP="009C406B">
      <w:pPr>
        <w:autoSpaceDE w:val="0"/>
        <w:autoSpaceDN w:val="0"/>
        <w:adjustRightInd w:val="0"/>
        <w:jc w:val="both"/>
        <w:rPr>
          <w:rFonts w:ascii="Arial" w:hAnsi="Arial" w:cs="Arial"/>
          <w:sz w:val="20"/>
          <w:szCs w:val="20"/>
        </w:rPr>
      </w:pPr>
      <w:r w:rsidRPr="009C406B">
        <w:rPr>
          <w:rFonts w:ascii="Arial" w:hAnsi="Arial" w:cs="Arial"/>
          <w:sz w:val="20"/>
          <w:szCs w:val="20"/>
        </w:rPr>
        <w:t>-формирование жилищного фонда, необходимого для переселения граждан из жилых помещений аварийного жилищного фонда;</w:t>
      </w:r>
    </w:p>
    <w:p w:rsidR="009C406B" w:rsidRPr="009C406B" w:rsidRDefault="009C406B" w:rsidP="009C406B">
      <w:pPr>
        <w:autoSpaceDE w:val="0"/>
        <w:autoSpaceDN w:val="0"/>
        <w:adjustRightInd w:val="0"/>
        <w:jc w:val="both"/>
        <w:rPr>
          <w:rFonts w:ascii="Arial" w:hAnsi="Arial" w:cs="Arial"/>
          <w:sz w:val="20"/>
          <w:szCs w:val="20"/>
        </w:rPr>
      </w:pPr>
      <w:r w:rsidRPr="009C406B">
        <w:rPr>
          <w:rFonts w:ascii="Arial" w:hAnsi="Arial" w:cs="Arial"/>
          <w:sz w:val="20"/>
          <w:szCs w:val="20"/>
        </w:rPr>
        <w:lastRenderedPageBreak/>
        <w:t>-организация переселения граждан из аварийных многоквартирных домов в городе Куйбышеве Куйбышевского района Новосибирской области;</w:t>
      </w:r>
    </w:p>
    <w:p w:rsidR="009C406B" w:rsidRPr="009C406B" w:rsidRDefault="009C406B" w:rsidP="009C406B">
      <w:pPr>
        <w:autoSpaceDE w:val="0"/>
        <w:autoSpaceDN w:val="0"/>
        <w:adjustRightInd w:val="0"/>
        <w:jc w:val="both"/>
        <w:rPr>
          <w:rFonts w:ascii="Arial" w:hAnsi="Arial" w:cs="Arial"/>
          <w:sz w:val="20"/>
          <w:szCs w:val="20"/>
        </w:rPr>
      </w:pPr>
      <w:r w:rsidRPr="009C406B">
        <w:rPr>
          <w:rFonts w:ascii="Arial" w:hAnsi="Arial" w:cs="Arial"/>
          <w:sz w:val="20"/>
          <w:szCs w:val="20"/>
        </w:rPr>
        <w:t>-ликвидация аварийного жилищного фонда в городе Куйбышеве Куйбышевского района Новосибирской области, участвующих в реализации Программы, в объеме 4695,30 кв. м общей площади жилых помещений;</w:t>
      </w:r>
    </w:p>
    <w:p w:rsidR="009C406B" w:rsidRPr="009C406B" w:rsidRDefault="009C406B" w:rsidP="009C406B">
      <w:pPr>
        <w:autoSpaceDE w:val="0"/>
        <w:autoSpaceDN w:val="0"/>
        <w:adjustRightInd w:val="0"/>
        <w:jc w:val="both"/>
        <w:rPr>
          <w:rFonts w:ascii="Arial" w:hAnsi="Arial" w:cs="Arial"/>
          <w:sz w:val="20"/>
          <w:szCs w:val="20"/>
        </w:rPr>
      </w:pPr>
      <w:r w:rsidRPr="009C406B">
        <w:rPr>
          <w:rFonts w:ascii="Arial" w:hAnsi="Arial" w:cs="Arial"/>
          <w:sz w:val="20"/>
          <w:szCs w:val="20"/>
        </w:rPr>
        <w:t>-проведение разъяснительной работы по вопросам реализации Программы;</w:t>
      </w:r>
    </w:p>
    <w:p w:rsidR="009C406B" w:rsidRPr="009C406B" w:rsidRDefault="009C406B" w:rsidP="009C406B">
      <w:pPr>
        <w:autoSpaceDE w:val="0"/>
        <w:autoSpaceDN w:val="0"/>
        <w:adjustRightInd w:val="0"/>
        <w:jc w:val="both"/>
        <w:rPr>
          <w:rFonts w:ascii="Arial" w:hAnsi="Arial" w:cs="Arial"/>
          <w:sz w:val="20"/>
          <w:szCs w:val="20"/>
        </w:rPr>
      </w:pPr>
      <w:r w:rsidRPr="009C406B">
        <w:rPr>
          <w:rFonts w:ascii="Arial" w:hAnsi="Arial" w:cs="Arial"/>
          <w:sz w:val="20"/>
          <w:szCs w:val="20"/>
        </w:rPr>
        <w:t>-создание условий для развития малоэтажного жилищного строительства.</w:t>
      </w:r>
    </w:p>
    <w:p w:rsidR="009C406B" w:rsidRPr="009C406B" w:rsidRDefault="009C406B" w:rsidP="009C406B">
      <w:pPr>
        <w:tabs>
          <w:tab w:val="left" w:pos="8940"/>
        </w:tabs>
        <w:autoSpaceDE w:val="0"/>
        <w:autoSpaceDN w:val="0"/>
        <w:adjustRightInd w:val="0"/>
        <w:jc w:val="both"/>
        <w:rPr>
          <w:rFonts w:ascii="Arial" w:hAnsi="Arial" w:cs="Arial"/>
          <w:sz w:val="20"/>
          <w:szCs w:val="20"/>
        </w:rPr>
      </w:pPr>
      <w:r w:rsidRPr="009C406B">
        <w:rPr>
          <w:rFonts w:ascii="Arial" w:hAnsi="Arial" w:cs="Arial"/>
          <w:sz w:val="20"/>
          <w:szCs w:val="20"/>
        </w:rPr>
        <w:tab/>
      </w:r>
    </w:p>
    <w:p w:rsidR="009C406B" w:rsidRPr="009C406B" w:rsidRDefault="009C406B" w:rsidP="00B704F0">
      <w:pPr>
        <w:jc w:val="center"/>
        <w:rPr>
          <w:rFonts w:ascii="Arial" w:hAnsi="Arial" w:cs="Arial"/>
          <w:b/>
          <w:sz w:val="20"/>
          <w:szCs w:val="20"/>
        </w:rPr>
      </w:pPr>
      <w:r w:rsidRPr="009C406B">
        <w:rPr>
          <w:rFonts w:ascii="Arial" w:hAnsi="Arial" w:cs="Arial"/>
          <w:b/>
          <w:sz w:val="20"/>
          <w:szCs w:val="20"/>
        </w:rPr>
        <w:t>4.Основные показатели программы</w:t>
      </w:r>
    </w:p>
    <w:p w:rsidR="009C406B" w:rsidRPr="009C406B" w:rsidRDefault="009C406B" w:rsidP="009C406B">
      <w:pPr>
        <w:jc w:val="both"/>
        <w:rPr>
          <w:rFonts w:ascii="Arial" w:hAnsi="Arial" w:cs="Arial"/>
          <w:sz w:val="20"/>
          <w:szCs w:val="20"/>
        </w:rPr>
      </w:pPr>
      <w:r w:rsidRPr="009C406B">
        <w:rPr>
          <w:rFonts w:ascii="Arial" w:hAnsi="Arial" w:cs="Arial"/>
          <w:sz w:val="20"/>
          <w:szCs w:val="20"/>
        </w:rPr>
        <w:t xml:space="preserve"> </w:t>
      </w:r>
      <w:r w:rsidRPr="009C406B">
        <w:rPr>
          <w:rFonts w:ascii="Arial" w:hAnsi="Arial" w:cs="Arial"/>
          <w:color w:val="000000"/>
          <w:sz w:val="20"/>
          <w:szCs w:val="20"/>
        </w:rPr>
        <w:t xml:space="preserve">-расселяемая площадь </w:t>
      </w:r>
      <w:r w:rsidRPr="009C406B">
        <w:rPr>
          <w:rFonts w:ascii="Arial" w:hAnsi="Arial" w:cs="Arial"/>
          <w:sz w:val="20"/>
          <w:szCs w:val="20"/>
        </w:rPr>
        <w:t>жилых помещений в аварийном жилищном фонде, в рамках Программы, составляет – 4674,</w:t>
      </w:r>
      <w:r w:rsidR="00B704F0" w:rsidRPr="009C406B">
        <w:rPr>
          <w:rFonts w:ascii="Arial" w:hAnsi="Arial" w:cs="Arial"/>
          <w:sz w:val="20"/>
          <w:szCs w:val="20"/>
        </w:rPr>
        <w:t xml:space="preserve">95 </w:t>
      </w:r>
      <w:proofErr w:type="spellStart"/>
      <w:r w:rsidR="00B704F0" w:rsidRPr="009C406B">
        <w:rPr>
          <w:rFonts w:ascii="Arial" w:hAnsi="Arial" w:cs="Arial"/>
          <w:sz w:val="20"/>
          <w:szCs w:val="20"/>
        </w:rPr>
        <w:t>кв.м</w:t>
      </w:r>
      <w:proofErr w:type="spellEnd"/>
      <w:r w:rsidR="00B704F0" w:rsidRPr="009C406B">
        <w:rPr>
          <w:rFonts w:ascii="Arial" w:hAnsi="Arial" w:cs="Arial"/>
          <w:sz w:val="20"/>
          <w:szCs w:val="20"/>
        </w:rPr>
        <w:t>.</w:t>
      </w:r>
      <w:r w:rsidRPr="009C406B">
        <w:rPr>
          <w:rFonts w:ascii="Arial" w:hAnsi="Arial" w:cs="Arial"/>
          <w:sz w:val="20"/>
          <w:szCs w:val="20"/>
        </w:rPr>
        <w:t xml:space="preserve">  </w:t>
      </w:r>
    </w:p>
    <w:p w:rsidR="009C406B" w:rsidRPr="009C406B" w:rsidRDefault="009C406B" w:rsidP="009C406B">
      <w:pPr>
        <w:jc w:val="both"/>
        <w:rPr>
          <w:rFonts w:ascii="Arial" w:hAnsi="Arial" w:cs="Arial"/>
          <w:sz w:val="20"/>
          <w:szCs w:val="20"/>
        </w:rPr>
      </w:pPr>
    </w:p>
    <w:p w:rsidR="009C406B" w:rsidRPr="009C406B" w:rsidRDefault="009C406B" w:rsidP="009C406B">
      <w:pPr>
        <w:jc w:val="both"/>
        <w:rPr>
          <w:rFonts w:ascii="Arial" w:hAnsi="Arial" w:cs="Arial"/>
          <w:color w:val="0000FF"/>
          <w:sz w:val="20"/>
          <w:szCs w:val="20"/>
        </w:rPr>
      </w:pPr>
      <w:r w:rsidRPr="009C406B">
        <w:rPr>
          <w:rFonts w:ascii="Arial" w:hAnsi="Arial" w:cs="Arial"/>
          <w:sz w:val="20"/>
          <w:szCs w:val="20"/>
        </w:rPr>
        <w:t>-количество расселенных аварийных и подлежащих сносу жилых домов в связи с физическим износом в процессе их эксплуатации, признанных в установленном порядке после 01.01.2012г. -  31 домов (148 жилых помещений);</w:t>
      </w:r>
    </w:p>
    <w:p w:rsidR="009C406B" w:rsidRPr="009C406B" w:rsidRDefault="009C406B" w:rsidP="001C4948">
      <w:pPr>
        <w:ind w:firstLine="539"/>
        <w:jc w:val="both"/>
        <w:rPr>
          <w:rFonts w:ascii="Arial" w:hAnsi="Arial" w:cs="Arial"/>
          <w:color w:val="0000FF"/>
          <w:sz w:val="20"/>
          <w:szCs w:val="20"/>
        </w:rPr>
      </w:pPr>
      <w:r w:rsidRPr="009C406B">
        <w:rPr>
          <w:rFonts w:ascii="Arial" w:hAnsi="Arial" w:cs="Arial"/>
          <w:sz w:val="20"/>
          <w:szCs w:val="20"/>
        </w:rPr>
        <w:t xml:space="preserve">-количество граждан обеспеченных благоустроенными жилыми помещениями, </w:t>
      </w:r>
      <w:r w:rsidR="00B704F0" w:rsidRPr="009C406B">
        <w:rPr>
          <w:rFonts w:ascii="Arial" w:hAnsi="Arial" w:cs="Arial"/>
          <w:sz w:val="20"/>
          <w:szCs w:val="20"/>
        </w:rPr>
        <w:t>проживающих в</w:t>
      </w:r>
      <w:r w:rsidRPr="009C406B">
        <w:rPr>
          <w:rFonts w:ascii="Arial" w:hAnsi="Arial" w:cs="Arial"/>
          <w:sz w:val="20"/>
          <w:szCs w:val="20"/>
        </w:rPr>
        <w:t xml:space="preserve"> жилищном фонде, признанном аварийным и подлежащим сносу в связи с физическим износом в процессе их эксплуатации -</w:t>
      </w:r>
      <w:r w:rsidR="00B704F0" w:rsidRPr="009C406B">
        <w:rPr>
          <w:rFonts w:ascii="Arial" w:hAnsi="Arial" w:cs="Arial"/>
          <w:sz w:val="20"/>
          <w:szCs w:val="20"/>
        </w:rPr>
        <w:t>301 человек (</w:t>
      </w:r>
      <w:r w:rsidRPr="009C406B">
        <w:rPr>
          <w:rFonts w:ascii="Arial" w:hAnsi="Arial" w:cs="Arial"/>
          <w:sz w:val="20"/>
          <w:szCs w:val="20"/>
        </w:rPr>
        <w:t>148 семей).</w:t>
      </w:r>
      <w:r w:rsidRPr="009C406B">
        <w:rPr>
          <w:rFonts w:ascii="Arial" w:hAnsi="Arial" w:cs="Arial"/>
          <w:color w:val="0000FF"/>
          <w:sz w:val="20"/>
          <w:szCs w:val="20"/>
        </w:rPr>
        <w:t xml:space="preserve"> </w:t>
      </w:r>
    </w:p>
    <w:p w:rsidR="009C406B" w:rsidRPr="009C406B" w:rsidRDefault="009C406B" w:rsidP="001C4948">
      <w:pPr>
        <w:ind w:firstLine="539"/>
        <w:jc w:val="both"/>
        <w:rPr>
          <w:rFonts w:ascii="Arial" w:hAnsi="Arial" w:cs="Arial"/>
          <w:sz w:val="20"/>
          <w:szCs w:val="20"/>
        </w:rPr>
      </w:pPr>
      <w:r w:rsidRPr="009C406B">
        <w:rPr>
          <w:rFonts w:ascii="Arial" w:hAnsi="Arial" w:cs="Arial"/>
          <w:color w:val="008000"/>
          <w:sz w:val="20"/>
          <w:szCs w:val="20"/>
        </w:rPr>
        <w:t>-</w:t>
      </w:r>
      <w:r w:rsidRPr="009C406B">
        <w:rPr>
          <w:rFonts w:ascii="Arial" w:hAnsi="Arial" w:cs="Arial"/>
          <w:color w:val="000000"/>
          <w:sz w:val="20"/>
          <w:szCs w:val="20"/>
        </w:rPr>
        <w:t xml:space="preserve">стоимость переселения граждан из аварийного жилищного фонда составляет                  </w:t>
      </w:r>
      <w:r w:rsidRPr="009C406B">
        <w:rPr>
          <w:rFonts w:ascii="Arial" w:hAnsi="Arial" w:cs="Arial"/>
          <w:sz w:val="20"/>
          <w:szCs w:val="20"/>
        </w:rPr>
        <w:t>-</w:t>
      </w:r>
      <w:r w:rsidRPr="009C406B">
        <w:rPr>
          <w:rFonts w:ascii="Arial" w:hAnsi="Arial" w:cs="Arial"/>
          <w:b/>
          <w:bCs/>
          <w:sz w:val="20"/>
          <w:szCs w:val="20"/>
        </w:rPr>
        <w:t xml:space="preserve">340 334 804,29   </w:t>
      </w:r>
      <w:r w:rsidRPr="009C406B">
        <w:rPr>
          <w:rFonts w:ascii="Arial" w:hAnsi="Arial" w:cs="Arial"/>
          <w:b/>
          <w:sz w:val="20"/>
          <w:szCs w:val="20"/>
        </w:rPr>
        <w:t>рублей.</w:t>
      </w:r>
    </w:p>
    <w:p w:rsidR="009C406B" w:rsidRPr="009C406B" w:rsidRDefault="009C406B" w:rsidP="00B704F0">
      <w:pPr>
        <w:spacing w:before="100" w:beforeAutospacing="1"/>
        <w:jc w:val="center"/>
        <w:rPr>
          <w:rFonts w:ascii="Arial" w:hAnsi="Arial" w:cs="Arial"/>
          <w:sz w:val="20"/>
          <w:szCs w:val="20"/>
        </w:rPr>
      </w:pPr>
      <w:r w:rsidRPr="009C406B">
        <w:rPr>
          <w:rFonts w:ascii="Arial" w:hAnsi="Arial" w:cs="Arial"/>
          <w:b/>
          <w:bCs/>
          <w:sz w:val="20"/>
          <w:szCs w:val="20"/>
        </w:rPr>
        <w:t>5. Участники Программы</w:t>
      </w:r>
      <w:r w:rsidRPr="009C406B">
        <w:rPr>
          <w:rFonts w:ascii="Arial" w:hAnsi="Arial" w:cs="Arial"/>
          <w:sz w:val="20"/>
          <w:szCs w:val="20"/>
        </w:rPr>
        <w:t> </w:t>
      </w:r>
    </w:p>
    <w:p w:rsidR="009C406B" w:rsidRPr="009C406B" w:rsidRDefault="009C406B" w:rsidP="00B704F0">
      <w:pPr>
        <w:spacing w:after="100" w:afterAutospacing="1"/>
        <w:jc w:val="both"/>
        <w:rPr>
          <w:rFonts w:ascii="Arial" w:hAnsi="Arial" w:cs="Arial"/>
          <w:sz w:val="20"/>
          <w:szCs w:val="20"/>
        </w:rPr>
      </w:pPr>
      <w:r w:rsidRPr="009C406B">
        <w:rPr>
          <w:rFonts w:ascii="Arial" w:hAnsi="Arial" w:cs="Arial"/>
          <w:sz w:val="20"/>
          <w:szCs w:val="20"/>
        </w:rPr>
        <w:tab/>
        <w:t xml:space="preserve">Участником Программы </w:t>
      </w:r>
      <w:r w:rsidR="00B704F0" w:rsidRPr="009C406B">
        <w:rPr>
          <w:rFonts w:ascii="Arial" w:hAnsi="Arial" w:cs="Arial"/>
          <w:sz w:val="20"/>
          <w:szCs w:val="20"/>
        </w:rPr>
        <w:t>является администрация</w:t>
      </w:r>
      <w:r w:rsidRPr="009C406B">
        <w:rPr>
          <w:rFonts w:ascii="Arial" w:hAnsi="Arial" w:cs="Arial"/>
          <w:sz w:val="20"/>
          <w:szCs w:val="20"/>
        </w:rPr>
        <w:t xml:space="preserve"> города Куйбышева Куйбышевского района Новосибирской области, на территории, которой расположены многоквартирные дома, признанные в установленном порядке аварийными после </w:t>
      </w:r>
      <w:r w:rsidR="00B704F0" w:rsidRPr="009C406B">
        <w:rPr>
          <w:rFonts w:ascii="Arial" w:hAnsi="Arial" w:cs="Arial"/>
          <w:sz w:val="20"/>
          <w:szCs w:val="20"/>
        </w:rPr>
        <w:t>01.01.2012г и</w:t>
      </w:r>
      <w:r w:rsidRPr="009C406B">
        <w:rPr>
          <w:rFonts w:ascii="Arial" w:hAnsi="Arial" w:cs="Arial"/>
          <w:sz w:val="20"/>
          <w:szCs w:val="20"/>
        </w:rPr>
        <w:t xml:space="preserve"> подлежащие сносу в связи с физическим износом в процессе их эксплуатации.</w:t>
      </w:r>
    </w:p>
    <w:p w:rsidR="009C406B" w:rsidRPr="009C406B" w:rsidRDefault="009C406B" w:rsidP="00B704F0">
      <w:pPr>
        <w:spacing w:before="100" w:beforeAutospacing="1"/>
        <w:jc w:val="center"/>
        <w:rPr>
          <w:rFonts w:ascii="Arial" w:hAnsi="Arial" w:cs="Arial"/>
          <w:sz w:val="20"/>
          <w:szCs w:val="20"/>
        </w:rPr>
      </w:pPr>
      <w:r w:rsidRPr="009C406B">
        <w:rPr>
          <w:rFonts w:ascii="Arial" w:hAnsi="Arial" w:cs="Arial"/>
          <w:b/>
          <w:bCs/>
          <w:sz w:val="20"/>
          <w:szCs w:val="20"/>
        </w:rPr>
        <w:t>6. Сроки и этапы реализации Программы</w:t>
      </w:r>
    </w:p>
    <w:p w:rsidR="009C406B" w:rsidRPr="009C406B" w:rsidRDefault="009C406B" w:rsidP="00B704F0">
      <w:pPr>
        <w:spacing w:after="100" w:afterAutospacing="1"/>
        <w:jc w:val="both"/>
        <w:rPr>
          <w:rFonts w:ascii="Arial" w:hAnsi="Arial" w:cs="Arial"/>
          <w:sz w:val="20"/>
          <w:szCs w:val="20"/>
        </w:rPr>
      </w:pPr>
      <w:r w:rsidRPr="009C406B">
        <w:rPr>
          <w:rFonts w:ascii="Arial" w:hAnsi="Arial" w:cs="Arial"/>
          <w:sz w:val="20"/>
          <w:szCs w:val="20"/>
        </w:rPr>
        <w:t xml:space="preserve">Программа рассчитана на реализацию комплекса мероприятий на </w:t>
      </w:r>
      <w:r w:rsidRPr="009C406B">
        <w:rPr>
          <w:rFonts w:ascii="Arial" w:hAnsi="Arial" w:cs="Arial"/>
          <w:b/>
          <w:sz w:val="20"/>
          <w:szCs w:val="20"/>
        </w:rPr>
        <w:t>2018 - 2028</w:t>
      </w:r>
      <w:r w:rsidRPr="009C406B">
        <w:rPr>
          <w:rFonts w:ascii="Arial" w:hAnsi="Arial" w:cs="Arial"/>
          <w:sz w:val="20"/>
          <w:szCs w:val="20"/>
        </w:rPr>
        <w:t xml:space="preserve"> годы. Реализация Программы будет проходить </w:t>
      </w:r>
      <w:r w:rsidRPr="009C406B">
        <w:rPr>
          <w:rFonts w:ascii="Arial" w:hAnsi="Arial" w:cs="Arial"/>
          <w:b/>
          <w:sz w:val="20"/>
          <w:szCs w:val="20"/>
        </w:rPr>
        <w:t>в 8 этапов</w:t>
      </w:r>
      <w:r w:rsidRPr="009C406B">
        <w:rPr>
          <w:rFonts w:ascii="Arial" w:hAnsi="Arial" w:cs="Arial"/>
          <w:sz w:val="20"/>
          <w:szCs w:val="20"/>
        </w:rPr>
        <w:t>.</w:t>
      </w:r>
    </w:p>
    <w:p w:rsidR="009C406B" w:rsidRPr="009C406B" w:rsidRDefault="009C406B" w:rsidP="009C406B">
      <w:pPr>
        <w:spacing w:line="240" w:lineRule="atLeast"/>
        <w:jc w:val="both"/>
        <w:rPr>
          <w:rFonts w:ascii="Arial" w:hAnsi="Arial" w:cs="Arial"/>
          <w:sz w:val="20"/>
          <w:szCs w:val="20"/>
        </w:rPr>
      </w:pPr>
      <w:r w:rsidRPr="009C406B">
        <w:rPr>
          <w:rFonts w:ascii="Arial" w:hAnsi="Arial" w:cs="Arial"/>
          <w:b/>
          <w:i/>
          <w:sz w:val="20"/>
          <w:szCs w:val="20"/>
          <w:u w:val="single"/>
        </w:rPr>
        <w:t>2018 год</w:t>
      </w:r>
      <w:r w:rsidRPr="009C406B">
        <w:rPr>
          <w:rFonts w:ascii="Arial" w:hAnsi="Arial" w:cs="Arial"/>
          <w:sz w:val="20"/>
          <w:szCs w:val="20"/>
        </w:rPr>
        <w:t xml:space="preserve"> </w:t>
      </w:r>
    </w:p>
    <w:p w:rsidR="009C406B" w:rsidRPr="009C406B" w:rsidRDefault="009C406B" w:rsidP="009C406B">
      <w:pPr>
        <w:spacing w:line="240" w:lineRule="atLeast"/>
        <w:jc w:val="both"/>
        <w:rPr>
          <w:rFonts w:ascii="Arial" w:hAnsi="Arial" w:cs="Arial"/>
          <w:sz w:val="20"/>
          <w:szCs w:val="20"/>
        </w:rPr>
      </w:pPr>
      <w:r w:rsidRPr="009C406B">
        <w:rPr>
          <w:rFonts w:ascii="Arial" w:hAnsi="Arial" w:cs="Arial"/>
          <w:sz w:val="20"/>
          <w:szCs w:val="20"/>
        </w:rPr>
        <w:t xml:space="preserve">Срок реализации программы до </w:t>
      </w:r>
      <w:r w:rsidRPr="009C406B">
        <w:rPr>
          <w:rFonts w:ascii="Arial" w:hAnsi="Arial" w:cs="Arial"/>
          <w:b/>
          <w:sz w:val="20"/>
          <w:szCs w:val="20"/>
        </w:rPr>
        <w:t>31.12.2018г</w:t>
      </w:r>
      <w:r w:rsidRPr="009C406B">
        <w:rPr>
          <w:rFonts w:ascii="Arial" w:hAnsi="Arial" w:cs="Arial"/>
          <w:sz w:val="20"/>
          <w:szCs w:val="20"/>
        </w:rPr>
        <w:t>.;</w:t>
      </w:r>
    </w:p>
    <w:p w:rsidR="009C406B" w:rsidRPr="009C406B" w:rsidRDefault="009C406B" w:rsidP="009C406B">
      <w:pPr>
        <w:spacing w:line="240" w:lineRule="atLeast"/>
        <w:jc w:val="both"/>
        <w:rPr>
          <w:rFonts w:ascii="Arial" w:hAnsi="Arial" w:cs="Arial"/>
          <w:sz w:val="20"/>
          <w:szCs w:val="20"/>
        </w:rPr>
      </w:pPr>
      <w:r w:rsidRPr="009C406B">
        <w:rPr>
          <w:rFonts w:ascii="Arial" w:hAnsi="Arial" w:cs="Arial"/>
          <w:sz w:val="20"/>
          <w:szCs w:val="20"/>
        </w:rPr>
        <w:t xml:space="preserve">- строительство жилищного </w:t>
      </w:r>
      <w:r w:rsidR="00B704F0" w:rsidRPr="009C406B">
        <w:rPr>
          <w:rFonts w:ascii="Arial" w:hAnsi="Arial" w:cs="Arial"/>
          <w:sz w:val="20"/>
          <w:szCs w:val="20"/>
        </w:rPr>
        <w:t>фонда общей</w:t>
      </w:r>
      <w:r w:rsidRPr="009C406B">
        <w:rPr>
          <w:rFonts w:ascii="Arial" w:hAnsi="Arial" w:cs="Arial"/>
          <w:sz w:val="20"/>
          <w:szCs w:val="20"/>
        </w:rPr>
        <w:t xml:space="preserve"> площадью </w:t>
      </w:r>
      <w:r w:rsidRPr="009C406B">
        <w:rPr>
          <w:rFonts w:ascii="Arial" w:hAnsi="Arial" w:cs="Arial"/>
          <w:b/>
          <w:sz w:val="20"/>
          <w:szCs w:val="20"/>
        </w:rPr>
        <w:t>1330,2</w:t>
      </w:r>
      <w:r w:rsidRPr="009C406B">
        <w:rPr>
          <w:rFonts w:ascii="Arial" w:hAnsi="Arial" w:cs="Arial"/>
          <w:sz w:val="20"/>
          <w:szCs w:val="20"/>
        </w:rPr>
        <w:t xml:space="preserve"> кв. м.</w:t>
      </w:r>
    </w:p>
    <w:p w:rsidR="009C406B" w:rsidRPr="009C406B" w:rsidRDefault="009C406B" w:rsidP="009C406B">
      <w:pPr>
        <w:spacing w:line="240" w:lineRule="atLeast"/>
        <w:jc w:val="both"/>
        <w:rPr>
          <w:rFonts w:ascii="Arial" w:hAnsi="Arial" w:cs="Arial"/>
          <w:sz w:val="20"/>
          <w:szCs w:val="20"/>
        </w:rPr>
      </w:pPr>
      <w:r w:rsidRPr="009C406B">
        <w:rPr>
          <w:rFonts w:ascii="Arial" w:hAnsi="Arial" w:cs="Arial"/>
          <w:sz w:val="20"/>
          <w:szCs w:val="20"/>
        </w:rPr>
        <w:t xml:space="preserve">- переселение граждан из аварийного жилищного фонда в количестве </w:t>
      </w:r>
      <w:r w:rsidRPr="009C406B">
        <w:rPr>
          <w:rFonts w:ascii="Arial" w:hAnsi="Arial" w:cs="Arial"/>
          <w:b/>
          <w:sz w:val="20"/>
          <w:szCs w:val="20"/>
        </w:rPr>
        <w:t>99</w:t>
      </w:r>
      <w:r w:rsidRPr="009C406B">
        <w:rPr>
          <w:rFonts w:ascii="Arial" w:hAnsi="Arial" w:cs="Arial"/>
          <w:sz w:val="20"/>
          <w:szCs w:val="20"/>
        </w:rPr>
        <w:t xml:space="preserve"> человек.</w:t>
      </w:r>
    </w:p>
    <w:p w:rsidR="009C406B" w:rsidRPr="009C406B" w:rsidRDefault="009C406B" w:rsidP="009C406B">
      <w:pPr>
        <w:spacing w:line="240" w:lineRule="atLeast"/>
        <w:jc w:val="both"/>
        <w:rPr>
          <w:rFonts w:ascii="Arial" w:hAnsi="Arial" w:cs="Arial"/>
          <w:sz w:val="20"/>
          <w:szCs w:val="20"/>
        </w:rPr>
      </w:pPr>
    </w:p>
    <w:p w:rsidR="009C406B" w:rsidRPr="009C406B" w:rsidRDefault="009C406B" w:rsidP="009C406B">
      <w:pPr>
        <w:spacing w:line="240" w:lineRule="atLeast"/>
        <w:jc w:val="both"/>
        <w:rPr>
          <w:rFonts w:ascii="Arial" w:hAnsi="Arial" w:cs="Arial"/>
          <w:sz w:val="20"/>
          <w:szCs w:val="20"/>
        </w:rPr>
      </w:pPr>
      <w:r w:rsidRPr="009C406B">
        <w:rPr>
          <w:rFonts w:ascii="Arial" w:hAnsi="Arial" w:cs="Arial"/>
          <w:b/>
          <w:i/>
          <w:sz w:val="20"/>
          <w:szCs w:val="20"/>
          <w:u w:val="single"/>
        </w:rPr>
        <w:t>2019 год</w:t>
      </w:r>
      <w:r w:rsidRPr="009C406B">
        <w:rPr>
          <w:rFonts w:ascii="Arial" w:hAnsi="Arial" w:cs="Arial"/>
          <w:sz w:val="20"/>
          <w:szCs w:val="20"/>
        </w:rPr>
        <w:t xml:space="preserve"> </w:t>
      </w:r>
    </w:p>
    <w:p w:rsidR="009C406B" w:rsidRPr="009C406B" w:rsidRDefault="009C406B" w:rsidP="009C406B">
      <w:pPr>
        <w:spacing w:line="240" w:lineRule="atLeast"/>
        <w:jc w:val="both"/>
        <w:rPr>
          <w:rFonts w:ascii="Arial" w:hAnsi="Arial" w:cs="Arial"/>
          <w:sz w:val="20"/>
          <w:szCs w:val="20"/>
        </w:rPr>
      </w:pPr>
      <w:r w:rsidRPr="009C406B">
        <w:rPr>
          <w:rFonts w:ascii="Arial" w:hAnsi="Arial" w:cs="Arial"/>
          <w:sz w:val="20"/>
          <w:szCs w:val="20"/>
        </w:rPr>
        <w:t xml:space="preserve">Срок реализации программы до </w:t>
      </w:r>
      <w:r w:rsidRPr="009C406B">
        <w:rPr>
          <w:rFonts w:ascii="Arial" w:hAnsi="Arial" w:cs="Arial"/>
          <w:b/>
          <w:sz w:val="20"/>
          <w:szCs w:val="20"/>
        </w:rPr>
        <w:t>31.12.2019г</w:t>
      </w:r>
      <w:r w:rsidRPr="009C406B">
        <w:rPr>
          <w:rFonts w:ascii="Arial" w:hAnsi="Arial" w:cs="Arial"/>
          <w:sz w:val="20"/>
          <w:szCs w:val="20"/>
        </w:rPr>
        <w:t>.;</w:t>
      </w:r>
    </w:p>
    <w:p w:rsidR="009C406B" w:rsidRPr="009C406B" w:rsidRDefault="009C406B" w:rsidP="009C406B">
      <w:pPr>
        <w:spacing w:line="240" w:lineRule="atLeast"/>
        <w:jc w:val="both"/>
        <w:rPr>
          <w:rFonts w:ascii="Arial" w:hAnsi="Arial" w:cs="Arial"/>
          <w:sz w:val="20"/>
          <w:szCs w:val="20"/>
        </w:rPr>
      </w:pPr>
      <w:r w:rsidRPr="009C406B">
        <w:rPr>
          <w:rFonts w:ascii="Arial" w:hAnsi="Arial" w:cs="Arial"/>
          <w:sz w:val="20"/>
          <w:szCs w:val="20"/>
        </w:rPr>
        <w:t xml:space="preserve">- строительство жилищного фонда общей площадью </w:t>
      </w:r>
      <w:r w:rsidRPr="009C406B">
        <w:rPr>
          <w:rFonts w:ascii="Arial" w:hAnsi="Arial" w:cs="Arial"/>
          <w:b/>
          <w:sz w:val="20"/>
          <w:szCs w:val="20"/>
        </w:rPr>
        <w:t>633,4</w:t>
      </w:r>
      <w:r w:rsidRPr="009C406B">
        <w:rPr>
          <w:rFonts w:ascii="Arial" w:hAnsi="Arial" w:cs="Arial"/>
          <w:sz w:val="20"/>
          <w:szCs w:val="20"/>
        </w:rPr>
        <w:t xml:space="preserve"> кв. м.</w:t>
      </w:r>
    </w:p>
    <w:p w:rsidR="009C406B" w:rsidRPr="009C406B" w:rsidRDefault="009C406B" w:rsidP="009C406B">
      <w:pPr>
        <w:spacing w:line="240" w:lineRule="atLeast"/>
        <w:jc w:val="both"/>
        <w:rPr>
          <w:rFonts w:ascii="Arial" w:hAnsi="Arial" w:cs="Arial"/>
          <w:sz w:val="20"/>
          <w:szCs w:val="20"/>
        </w:rPr>
      </w:pPr>
      <w:r w:rsidRPr="009C406B">
        <w:rPr>
          <w:rFonts w:ascii="Arial" w:hAnsi="Arial" w:cs="Arial"/>
          <w:sz w:val="20"/>
          <w:szCs w:val="20"/>
        </w:rPr>
        <w:t xml:space="preserve">- переселение граждан из аварийного жилищного фонда в количестве </w:t>
      </w:r>
      <w:r w:rsidRPr="009C406B">
        <w:rPr>
          <w:rFonts w:ascii="Arial" w:hAnsi="Arial" w:cs="Arial"/>
          <w:b/>
          <w:sz w:val="20"/>
          <w:szCs w:val="20"/>
        </w:rPr>
        <w:t>28</w:t>
      </w:r>
      <w:r w:rsidRPr="009C406B">
        <w:rPr>
          <w:rFonts w:ascii="Arial" w:hAnsi="Arial" w:cs="Arial"/>
          <w:sz w:val="20"/>
          <w:szCs w:val="20"/>
        </w:rPr>
        <w:t xml:space="preserve"> человек.</w:t>
      </w:r>
    </w:p>
    <w:p w:rsidR="009C406B" w:rsidRPr="009C406B" w:rsidRDefault="009C406B" w:rsidP="009C406B">
      <w:pPr>
        <w:spacing w:line="240" w:lineRule="atLeast"/>
        <w:jc w:val="both"/>
        <w:rPr>
          <w:rFonts w:ascii="Arial" w:hAnsi="Arial" w:cs="Arial"/>
          <w:sz w:val="20"/>
          <w:szCs w:val="20"/>
        </w:rPr>
      </w:pPr>
    </w:p>
    <w:p w:rsidR="009C406B" w:rsidRPr="009C406B" w:rsidRDefault="009C406B" w:rsidP="009C406B">
      <w:pPr>
        <w:spacing w:line="240" w:lineRule="atLeast"/>
        <w:jc w:val="both"/>
        <w:rPr>
          <w:rFonts w:ascii="Arial" w:hAnsi="Arial" w:cs="Arial"/>
          <w:sz w:val="20"/>
          <w:szCs w:val="20"/>
        </w:rPr>
      </w:pPr>
      <w:r w:rsidRPr="009C406B">
        <w:rPr>
          <w:rFonts w:ascii="Arial" w:hAnsi="Arial" w:cs="Arial"/>
          <w:b/>
          <w:i/>
          <w:sz w:val="20"/>
          <w:szCs w:val="20"/>
          <w:u w:val="single"/>
        </w:rPr>
        <w:t>2020 год</w:t>
      </w:r>
      <w:r w:rsidRPr="009C406B">
        <w:rPr>
          <w:rFonts w:ascii="Arial" w:hAnsi="Arial" w:cs="Arial"/>
          <w:sz w:val="20"/>
          <w:szCs w:val="20"/>
        </w:rPr>
        <w:t xml:space="preserve"> </w:t>
      </w:r>
    </w:p>
    <w:p w:rsidR="009C406B" w:rsidRPr="009C406B" w:rsidRDefault="009C406B" w:rsidP="009C406B">
      <w:pPr>
        <w:spacing w:line="240" w:lineRule="atLeast"/>
        <w:jc w:val="both"/>
        <w:rPr>
          <w:rFonts w:ascii="Arial" w:hAnsi="Arial" w:cs="Arial"/>
          <w:sz w:val="20"/>
          <w:szCs w:val="20"/>
        </w:rPr>
      </w:pPr>
      <w:r w:rsidRPr="009C406B">
        <w:rPr>
          <w:rFonts w:ascii="Arial" w:hAnsi="Arial" w:cs="Arial"/>
          <w:sz w:val="20"/>
          <w:szCs w:val="20"/>
        </w:rPr>
        <w:t xml:space="preserve"> Срок реализации программы до </w:t>
      </w:r>
      <w:r w:rsidRPr="009C406B">
        <w:rPr>
          <w:rFonts w:ascii="Arial" w:hAnsi="Arial" w:cs="Arial"/>
          <w:b/>
          <w:sz w:val="20"/>
          <w:szCs w:val="20"/>
        </w:rPr>
        <w:t>31.12.2020г</w:t>
      </w:r>
      <w:r w:rsidRPr="009C406B">
        <w:rPr>
          <w:rFonts w:ascii="Arial" w:hAnsi="Arial" w:cs="Arial"/>
          <w:sz w:val="20"/>
          <w:szCs w:val="20"/>
        </w:rPr>
        <w:t>.;</w:t>
      </w:r>
    </w:p>
    <w:p w:rsidR="009C406B" w:rsidRPr="009C406B" w:rsidRDefault="009C406B" w:rsidP="009C406B">
      <w:pPr>
        <w:rPr>
          <w:rFonts w:ascii="Arial" w:hAnsi="Arial" w:cs="Arial"/>
          <w:sz w:val="20"/>
          <w:szCs w:val="20"/>
        </w:rPr>
      </w:pPr>
      <w:r w:rsidRPr="009C406B">
        <w:rPr>
          <w:rFonts w:ascii="Arial" w:hAnsi="Arial" w:cs="Arial"/>
          <w:sz w:val="20"/>
          <w:szCs w:val="20"/>
        </w:rPr>
        <w:t xml:space="preserve">- строительство жилищного фонда общей площадью </w:t>
      </w:r>
      <w:r w:rsidRPr="009C406B">
        <w:rPr>
          <w:rFonts w:ascii="Arial" w:hAnsi="Arial" w:cs="Arial"/>
          <w:b/>
          <w:sz w:val="20"/>
          <w:szCs w:val="20"/>
        </w:rPr>
        <w:t xml:space="preserve">368,2 </w:t>
      </w:r>
      <w:r w:rsidRPr="009C406B">
        <w:rPr>
          <w:rFonts w:ascii="Arial" w:hAnsi="Arial" w:cs="Arial"/>
          <w:sz w:val="20"/>
          <w:szCs w:val="20"/>
        </w:rPr>
        <w:t xml:space="preserve">кв. м.                                                          - переселение граждан из аварийного жилищного фонда в количестве </w:t>
      </w:r>
      <w:r w:rsidRPr="009C406B">
        <w:rPr>
          <w:rFonts w:ascii="Arial" w:hAnsi="Arial" w:cs="Arial"/>
          <w:b/>
          <w:sz w:val="20"/>
          <w:szCs w:val="20"/>
        </w:rPr>
        <w:t xml:space="preserve">23 </w:t>
      </w:r>
      <w:r w:rsidRPr="009C406B">
        <w:rPr>
          <w:rFonts w:ascii="Arial" w:hAnsi="Arial" w:cs="Arial"/>
          <w:sz w:val="20"/>
          <w:szCs w:val="20"/>
        </w:rPr>
        <w:t>человека.</w:t>
      </w:r>
    </w:p>
    <w:p w:rsidR="009C406B" w:rsidRPr="009C406B" w:rsidRDefault="009C406B" w:rsidP="009C406B">
      <w:pPr>
        <w:rPr>
          <w:rFonts w:ascii="Arial" w:hAnsi="Arial" w:cs="Arial"/>
          <w:sz w:val="20"/>
          <w:szCs w:val="20"/>
        </w:rPr>
      </w:pPr>
    </w:p>
    <w:p w:rsidR="009C406B" w:rsidRPr="009C406B" w:rsidRDefault="009C406B" w:rsidP="009C406B">
      <w:pPr>
        <w:spacing w:line="240" w:lineRule="atLeast"/>
        <w:jc w:val="both"/>
        <w:rPr>
          <w:rFonts w:ascii="Arial" w:hAnsi="Arial" w:cs="Arial"/>
          <w:sz w:val="20"/>
          <w:szCs w:val="20"/>
        </w:rPr>
      </w:pPr>
      <w:r w:rsidRPr="009C406B">
        <w:rPr>
          <w:rFonts w:ascii="Arial" w:hAnsi="Arial" w:cs="Arial"/>
          <w:b/>
          <w:i/>
          <w:sz w:val="20"/>
          <w:szCs w:val="20"/>
          <w:u w:val="single"/>
        </w:rPr>
        <w:t>2021 год</w:t>
      </w:r>
      <w:r w:rsidRPr="009C406B">
        <w:rPr>
          <w:rFonts w:ascii="Arial" w:hAnsi="Arial" w:cs="Arial"/>
          <w:sz w:val="20"/>
          <w:szCs w:val="20"/>
        </w:rPr>
        <w:t xml:space="preserve"> </w:t>
      </w:r>
    </w:p>
    <w:p w:rsidR="009C406B" w:rsidRPr="009C406B" w:rsidRDefault="009C406B" w:rsidP="009C406B">
      <w:pPr>
        <w:spacing w:line="240" w:lineRule="atLeast"/>
        <w:jc w:val="both"/>
        <w:rPr>
          <w:rFonts w:ascii="Arial" w:hAnsi="Arial" w:cs="Arial"/>
          <w:sz w:val="20"/>
          <w:szCs w:val="20"/>
        </w:rPr>
      </w:pPr>
      <w:r w:rsidRPr="009C406B">
        <w:rPr>
          <w:rFonts w:ascii="Arial" w:hAnsi="Arial" w:cs="Arial"/>
          <w:sz w:val="20"/>
          <w:szCs w:val="20"/>
        </w:rPr>
        <w:t xml:space="preserve"> Срок реализации программы до </w:t>
      </w:r>
      <w:r w:rsidRPr="009C406B">
        <w:rPr>
          <w:rFonts w:ascii="Arial" w:hAnsi="Arial" w:cs="Arial"/>
          <w:b/>
          <w:sz w:val="20"/>
          <w:szCs w:val="20"/>
        </w:rPr>
        <w:t>31.12.2021г</w:t>
      </w:r>
      <w:r w:rsidRPr="009C406B">
        <w:rPr>
          <w:rFonts w:ascii="Arial" w:hAnsi="Arial" w:cs="Arial"/>
          <w:sz w:val="20"/>
          <w:szCs w:val="20"/>
        </w:rPr>
        <w:t>.;</w:t>
      </w:r>
    </w:p>
    <w:p w:rsidR="009C406B" w:rsidRPr="009C406B" w:rsidRDefault="009C406B" w:rsidP="009C406B">
      <w:pPr>
        <w:rPr>
          <w:rFonts w:ascii="Arial" w:hAnsi="Arial" w:cs="Arial"/>
          <w:sz w:val="20"/>
          <w:szCs w:val="20"/>
        </w:rPr>
      </w:pPr>
      <w:r w:rsidRPr="009C406B">
        <w:rPr>
          <w:rFonts w:ascii="Arial" w:hAnsi="Arial" w:cs="Arial"/>
          <w:sz w:val="20"/>
          <w:szCs w:val="20"/>
        </w:rPr>
        <w:t xml:space="preserve">- строительство жилищного фонда общей площадью </w:t>
      </w:r>
      <w:r w:rsidRPr="009C406B">
        <w:rPr>
          <w:rFonts w:ascii="Arial" w:hAnsi="Arial" w:cs="Arial"/>
          <w:b/>
          <w:sz w:val="20"/>
          <w:szCs w:val="20"/>
        </w:rPr>
        <w:t>362,4</w:t>
      </w:r>
      <w:r w:rsidRPr="009C406B">
        <w:rPr>
          <w:rFonts w:ascii="Arial" w:hAnsi="Arial" w:cs="Arial"/>
          <w:sz w:val="20"/>
          <w:szCs w:val="20"/>
        </w:rPr>
        <w:t xml:space="preserve"> кв. м.                                                          - переселение граждан из аварийного жилищного фонда в количестве </w:t>
      </w:r>
      <w:r w:rsidRPr="009C406B">
        <w:rPr>
          <w:rFonts w:ascii="Arial" w:hAnsi="Arial" w:cs="Arial"/>
          <w:b/>
          <w:sz w:val="20"/>
          <w:szCs w:val="20"/>
        </w:rPr>
        <w:t xml:space="preserve">25 </w:t>
      </w:r>
      <w:r w:rsidRPr="009C406B">
        <w:rPr>
          <w:rFonts w:ascii="Arial" w:hAnsi="Arial" w:cs="Arial"/>
          <w:sz w:val="20"/>
          <w:szCs w:val="20"/>
        </w:rPr>
        <w:t>человек.</w:t>
      </w:r>
    </w:p>
    <w:p w:rsidR="009C406B" w:rsidRPr="009C406B" w:rsidRDefault="009C406B" w:rsidP="009C406B">
      <w:pPr>
        <w:rPr>
          <w:rFonts w:ascii="Arial" w:hAnsi="Arial" w:cs="Arial"/>
          <w:sz w:val="20"/>
          <w:szCs w:val="20"/>
        </w:rPr>
      </w:pPr>
    </w:p>
    <w:p w:rsidR="009C406B" w:rsidRPr="009C406B" w:rsidRDefault="009C406B" w:rsidP="009C406B">
      <w:pPr>
        <w:spacing w:line="240" w:lineRule="atLeast"/>
        <w:jc w:val="both"/>
        <w:rPr>
          <w:rFonts w:ascii="Arial" w:hAnsi="Arial" w:cs="Arial"/>
          <w:sz w:val="20"/>
          <w:szCs w:val="20"/>
        </w:rPr>
      </w:pPr>
      <w:r w:rsidRPr="009C406B">
        <w:rPr>
          <w:rFonts w:ascii="Arial" w:hAnsi="Arial" w:cs="Arial"/>
          <w:b/>
          <w:i/>
          <w:sz w:val="20"/>
          <w:szCs w:val="20"/>
          <w:u w:val="single"/>
        </w:rPr>
        <w:lastRenderedPageBreak/>
        <w:t>2022 год</w:t>
      </w:r>
      <w:r w:rsidRPr="009C406B">
        <w:rPr>
          <w:rFonts w:ascii="Arial" w:hAnsi="Arial" w:cs="Arial"/>
          <w:sz w:val="20"/>
          <w:szCs w:val="20"/>
        </w:rPr>
        <w:t xml:space="preserve"> </w:t>
      </w:r>
    </w:p>
    <w:p w:rsidR="009C406B" w:rsidRPr="009C406B" w:rsidRDefault="009C406B" w:rsidP="009C406B">
      <w:pPr>
        <w:spacing w:line="240" w:lineRule="atLeast"/>
        <w:jc w:val="both"/>
        <w:rPr>
          <w:rFonts w:ascii="Arial" w:hAnsi="Arial" w:cs="Arial"/>
          <w:sz w:val="20"/>
          <w:szCs w:val="20"/>
        </w:rPr>
      </w:pPr>
      <w:r w:rsidRPr="009C406B">
        <w:rPr>
          <w:rFonts w:ascii="Arial" w:hAnsi="Arial" w:cs="Arial"/>
          <w:sz w:val="20"/>
          <w:szCs w:val="20"/>
        </w:rPr>
        <w:t xml:space="preserve"> Срок реализации программы до </w:t>
      </w:r>
      <w:r w:rsidRPr="009C406B">
        <w:rPr>
          <w:rFonts w:ascii="Arial" w:hAnsi="Arial" w:cs="Arial"/>
          <w:b/>
          <w:sz w:val="20"/>
          <w:szCs w:val="20"/>
        </w:rPr>
        <w:t>31.12.2022г</w:t>
      </w:r>
      <w:r w:rsidRPr="009C406B">
        <w:rPr>
          <w:rFonts w:ascii="Arial" w:hAnsi="Arial" w:cs="Arial"/>
          <w:sz w:val="20"/>
          <w:szCs w:val="20"/>
        </w:rPr>
        <w:t>.;</w:t>
      </w:r>
    </w:p>
    <w:p w:rsidR="009C406B" w:rsidRPr="009C406B" w:rsidRDefault="009C406B" w:rsidP="009C406B">
      <w:pPr>
        <w:rPr>
          <w:rFonts w:ascii="Arial" w:hAnsi="Arial" w:cs="Arial"/>
          <w:sz w:val="20"/>
          <w:szCs w:val="20"/>
        </w:rPr>
      </w:pPr>
      <w:r w:rsidRPr="009C406B">
        <w:rPr>
          <w:rFonts w:ascii="Arial" w:hAnsi="Arial" w:cs="Arial"/>
          <w:sz w:val="20"/>
          <w:szCs w:val="20"/>
        </w:rPr>
        <w:t xml:space="preserve">- строительство жилищного фонда общей площадью </w:t>
      </w:r>
      <w:r w:rsidRPr="009C406B">
        <w:rPr>
          <w:rFonts w:ascii="Arial" w:hAnsi="Arial" w:cs="Arial"/>
          <w:b/>
          <w:sz w:val="20"/>
          <w:szCs w:val="20"/>
        </w:rPr>
        <w:t>43,</w:t>
      </w:r>
      <w:r w:rsidR="00B704F0" w:rsidRPr="009C406B">
        <w:rPr>
          <w:rFonts w:ascii="Arial" w:hAnsi="Arial" w:cs="Arial"/>
          <w:b/>
          <w:sz w:val="20"/>
          <w:szCs w:val="20"/>
        </w:rPr>
        <w:t xml:space="preserve">5 </w:t>
      </w:r>
      <w:r w:rsidR="00B704F0" w:rsidRPr="009C406B">
        <w:rPr>
          <w:rFonts w:ascii="Arial" w:hAnsi="Arial" w:cs="Arial"/>
          <w:sz w:val="20"/>
          <w:szCs w:val="20"/>
        </w:rPr>
        <w:t>кв.</w:t>
      </w:r>
      <w:r w:rsidRPr="009C406B">
        <w:rPr>
          <w:rFonts w:ascii="Arial" w:hAnsi="Arial" w:cs="Arial"/>
          <w:sz w:val="20"/>
          <w:szCs w:val="20"/>
        </w:rPr>
        <w:t xml:space="preserve"> м.                                                          - переселение граждан из аварийного жилищного фонда в количестве </w:t>
      </w:r>
      <w:r w:rsidRPr="009C406B">
        <w:rPr>
          <w:rFonts w:ascii="Arial" w:hAnsi="Arial" w:cs="Arial"/>
          <w:b/>
          <w:sz w:val="20"/>
          <w:szCs w:val="20"/>
        </w:rPr>
        <w:t xml:space="preserve">2 </w:t>
      </w:r>
      <w:r w:rsidRPr="009C406B">
        <w:rPr>
          <w:rFonts w:ascii="Arial" w:hAnsi="Arial" w:cs="Arial"/>
          <w:sz w:val="20"/>
          <w:szCs w:val="20"/>
        </w:rPr>
        <w:t>человек.</w:t>
      </w:r>
    </w:p>
    <w:p w:rsidR="009C406B" w:rsidRPr="009C406B" w:rsidRDefault="009C406B" w:rsidP="009C406B">
      <w:pPr>
        <w:rPr>
          <w:rFonts w:ascii="Arial" w:hAnsi="Arial" w:cs="Arial"/>
          <w:sz w:val="20"/>
          <w:szCs w:val="20"/>
        </w:rPr>
      </w:pPr>
    </w:p>
    <w:p w:rsidR="009C406B" w:rsidRPr="009C406B" w:rsidRDefault="009C406B" w:rsidP="009C406B">
      <w:pPr>
        <w:spacing w:line="240" w:lineRule="atLeast"/>
        <w:jc w:val="both"/>
        <w:rPr>
          <w:rFonts w:ascii="Arial" w:hAnsi="Arial" w:cs="Arial"/>
          <w:sz w:val="20"/>
          <w:szCs w:val="20"/>
        </w:rPr>
      </w:pPr>
      <w:r w:rsidRPr="009C406B">
        <w:rPr>
          <w:rFonts w:ascii="Arial" w:hAnsi="Arial" w:cs="Arial"/>
          <w:b/>
          <w:i/>
          <w:sz w:val="20"/>
          <w:szCs w:val="20"/>
          <w:u w:val="single"/>
        </w:rPr>
        <w:t>2026год</w:t>
      </w:r>
      <w:r w:rsidRPr="009C406B">
        <w:rPr>
          <w:rFonts w:ascii="Arial" w:hAnsi="Arial" w:cs="Arial"/>
          <w:sz w:val="20"/>
          <w:szCs w:val="20"/>
        </w:rPr>
        <w:t xml:space="preserve"> </w:t>
      </w:r>
    </w:p>
    <w:p w:rsidR="009C406B" w:rsidRPr="009C406B" w:rsidRDefault="009C406B" w:rsidP="009C406B">
      <w:pPr>
        <w:spacing w:line="240" w:lineRule="atLeast"/>
        <w:jc w:val="both"/>
        <w:rPr>
          <w:rFonts w:ascii="Arial" w:hAnsi="Arial" w:cs="Arial"/>
          <w:sz w:val="20"/>
          <w:szCs w:val="20"/>
        </w:rPr>
      </w:pPr>
      <w:r w:rsidRPr="009C406B">
        <w:rPr>
          <w:rFonts w:ascii="Arial" w:hAnsi="Arial" w:cs="Arial"/>
          <w:sz w:val="20"/>
          <w:szCs w:val="20"/>
        </w:rPr>
        <w:t xml:space="preserve"> Срок реализации программы до </w:t>
      </w:r>
      <w:r w:rsidRPr="009C406B">
        <w:rPr>
          <w:rFonts w:ascii="Arial" w:hAnsi="Arial" w:cs="Arial"/>
          <w:b/>
          <w:sz w:val="20"/>
          <w:szCs w:val="20"/>
        </w:rPr>
        <w:t>31.12.2026г</w:t>
      </w:r>
      <w:r w:rsidRPr="009C406B">
        <w:rPr>
          <w:rFonts w:ascii="Arial" w:hAnsi="Arial" w:cs="Arial"/>
          <w:sz w:val="20"/>
          <w:szCs w:val="20"/>
        </w:rPr>
        <w:t>.;</w:t>
      </w:r>
    </w:p>
    <w:p w:rsidR="009C406B" w:rsidRPr="009C406B" w:rsidRDefault="009C406B" w:rsidP="009C406B">
      <w:pPr>
        <w:rPr>
          <w:rFonts w:ascii="Arial" w:hAnsi="Arial" w:cs="Arial"/>
          <w:sz w:val="20"/>
          <w:szCs w:val="20"/>
        </w:rPr>
      </w:pPr>
      <w:r w:rsidRPr="009C406B">
        <w:rPr>
          <w:rFonts w:ascii="Arial" w:hAnsi="Arial" w:cs="Arial"/>
          <w:sz w:val="20"/>
          <w:szCs w:val="20"/>
        </w:rPr>
        <w:t xml:space="preserve">- строительство жилищного фонда общей площадью </w:t>
      </w:r>
      <w:r w:rsidRPr="009C406B">
        <w:rPr>
          <w:rFonts w:ascii="Arial" w:hAnsi="Arial" w:cs="Arial"/>
          <w:b/>
          <w:sz w:val="20"/>
          <w:szCs w:val="20"/>
        </w:rPr>
        <w:t>553,3</w:t>
      </w:r>
      <w:r w:rsidRPr="009C406B">
        <w:rPr>
          <w:rFonts w:ascii="Arial" w:hAnsi="Arial" w:cs="Arial"/>
          <w:sz w:val="20"/>
          <w:szCs w:val="20"/>
        </w:rPr>
        <w:t xml:space="preserve"> кв. м.                                                          - переселение граждан из аварийного жилищного фонда в количестве </w:t>
      </w:r>
      <w:r w:rsidRPr="009C406B">
        <w:rPr>
          <w:rFonts w:ascii="Arial" w:hAnsi="Arial" w:cs="Arial"/>
          <w:b/>
          <w:sz w:val="20"/>
          <w:szCs w:val="20"/>
        </w:rPr>
        <w:t xml:space="preserve">47 </w:t>
      </w:r>
      <w:r w:rsidRPr="009C406B">
        <w:rPr>
          <w:rFonts w:ascii="Arial" w:hAnsi="Arial" w:cs="Arial"/>
          <w:sz w:val="20"/>
          <w:szCs w:val="20"/>
        </w:rPr>
        <w:t>человек.</w:t>
      </w:r>
    </w:p>
    <w:p w:rsidR="009C406B" w:rsidRPr="009C406B" w:rsidRDefault="009C406B" w:rsidP="009C406B">
      <w:pPr>
        <w:rPr>
          <w:rFonts w:ascii="Arial" w:hAnsi="Arial" w:cs="Arial"/>
          <w:sz w:val="20"/>
          <w:szCs w:val="20"/>
        </w:rPr>
      </w:pPr>
    </w:p>
    <w:p w:rsidR="009C406B" w:rsidRPr="009C406B" w:rsidRDefault="009C406B" w:rsidP="009C406B">
      <w:pPr>
        <w:spacing w:line="240" w:lineRule="atLeast"/>
        <w:jc w:val="both"/>
        <w:rPr>
          <w:rFonts w:ascii="Arial" w:hAnsi="Arial" w:cs="Arial"/>
          <w:sz w:val="20"/>
          <w:szCs w:val="20"/>
        </w:rPr>
      </w:pPr>
      <w:r w:rsidRPr="009C406B">
        <w:rPr>
          <w:rFonts w:ascii="Arial" w:hAnsi="Arial" w:cs="Arial"/>
          <w:b/>
          <w:i/>
          <w:sz w:val="20"/>
          <w:szCs w:val="20"/>
          <w:u w:val="single"/>
        </w:rPr>
        <w:t>2027год</w:t>
      </w:r>
      <w:r w:rsidRPr="009C406B">
        <w:rPr>
          <w:rFonts w:ascii="Arial" w:hAnsi="Arial" w:cs="Arial"/>
          <w:sz w:val="20"/>
          <w:szCs w:val="20"/>
        </w:rPr>
        <w:t xml:space="preserve"> </w:t>
      </w:r>
    </w:p>
    <w:p w:rsidR="009C406B" w:rsidRPr="009C406B" w:rsidRDefault="009C406B" w:rsidP="009C406B">
      <w:pPr>
        <w:spacing w:line="240" w:lineRule="atLeast"/>
        <w:jc w:val="both"/>
        <w:rPr>
          <w:rFonts w:ascii="Arial" w:hAnsi="Arial" w:cs="Arial"/>
          <w:sz w:val="20"/>
          <w:szCs w:val="20"/>
        </w:rPr>
      </w:pPr>
      <w:r w:rsidRPr="009C406B">
        <w:rPr>
          <w:rFonts w:ascii="Arial" w:hAnsi="Arial" w:cs="Arial"/>
          <w:sz w:val="20"/>
          <w:szCs w:val="20"/>
        </w:rPr>
        <w:t xml:space="preserve"> Срок реализации программы до </w:t>
      </w:r>
      <w:r w:rsidRPr="009C406B">
        <w:rPr>
          <w:rFonts w:ascii="Arial" w:hAnsi="Arial" w:cs="Arial"/>
          <w:b/>
          <w:sz w:val="20"/>
          <w:szCs w:val="20"/>
        </w:rPr>
        <w:t>31.12.2027г</w:t>
      </w:r>
      <w:r w:rsidRPr="009C406B">
        <w:rPr>
          <w:rFonts w:ascii="Arial" w:hAnsi="Arial" w:cs="Arial"/>
          <w:sz w:val="20"/>
          <w:szCs w:val="20"/>
        </w:rPr>
        <w:t>.;</w:t>
      </w:r>
    </w:p>
    <w:p w:rsidR="009C406B" w:rsidRPr="009C406B" w:rsidRDefault="009C406B" w:rsidP="009C406B">
      <w:pPr>
        <w:rPr>
          <w:rFonts w:ascii="Arial" w:hAnsi="Arial" w:cs="Arial"/>
          <w:sz w:val="20"/>
          <w:szCs w:val="20"/>
        </w:rPr>
      </w:pPr>
      <w:r w:rsidRPr="009C406B">
        <w:rPr>
          <w:rFonts w:ascii="Arial" w:hAnsi="Arial" w:cs="Arial"/>
          <w:sz w:val="20"/>
          <w:szCs w:val="20"/>
        </w:rPr>
        <w:t xml:space="preserve">- строительство жилищного фонда общей площадью </w:t>
      </w:r>
      <w:r w:rsidRPr="009C406B">
        <w:rPr>
          <w:rFonts w:ascii="Arial" w:hAnsi="Arial" w:cs="Arial"/>
          <w:b/>
          <w:sz w:val="20"/>
          <w:szCs w:val="20"/>
        </w:rPr>
        <w:t xml:space="preserve">1183,0 </w:t>
      </w:r>
      <w:r w:rsidRPr="009C406B">
        <w:rPr>
          <w:rFonts w:ascii="Arial" w:hAnsi="Arial" w:cs="Arial"/>
          <w:sz w:val="20"/>
          <w:szCs w:val="20"/>
        </w:rPr>
        <w:t xml:space="preserve">кв. м.                                                          - переселение граждан из аварийного жилищного фонда в количестве </w:t>
      </w:r>
      <w:r w:rsidRPr="009C406B">
        <w:rPr>
          <w:rFonts w:ascii="Arial" w:hAnsi="Arial" w:cs="Arial"/>
          <w:b/>
          <w:sz w:val="20"/>
          <w:szCs w:val="20"/>
        </w:rPr>
        <w:t xml:space="preserve">62 </w:t>
      </w:r>
      <w:r w:rsidRPr="009C406B">
        <w:rPr>
          <w:rFonts w:ascii="Arial" w:hAnsi="Arial" w:cs="Arial"/>
          <w:sz w:val="20"/>
          <w:szCs w:val="20"/>
        </w:rPr>
        <w:t>человек.</w:t>
      </w:r>
    </w:p>
    <w:p w:rsidR="009C406B" w:rsidRPr="009C406B" w:rsidRDefault="009C406B" w:rsidP="009C406B">
      <w:pPr>
        <w:rPr>
          <w:rFonts w:ascii="Arial" w:hAnsi="Arial" w:cs="Arial"/>
          <w:sz w:val="20"/>
          <w:szCs w:val="20"/>
        </w:rPr>
      </w:pPr>
    </w:p>
    <w:p w:rsidR="009C406B" w:rsidRPr="009C406B" w:rsidRDefault="009C406B" w:rsidP="009C406B">
      <w:pPr>
        <w:spacing w:line="240" w:lineRule="atLeast"/>
        <w:jc w:val="both"/>
        <w:rPr>
          <w:rFonts w:ascii="Arial" w:hAnsi="Arial" w:cs="Arial"/>
          <w:sz w:val="20"/>
          <w:szCs w:val="20"/>
        </w:rPr>
      </w:pPr>
      <w:r w:rsidRPr="009C406B">
        <w:rPr>
          <w:rFonts w:ascii="Arial" w:hAnsi="Arial" w:cs="Arial"/>
          <w:b/>
          <w:i/>
          <w:sz w:val="20"/>
          <w:szCs w:val="20"/>
          <w:u w:val="single"/>
        </w:rPr>
        <w:t>2028год</w:t>
      </w:r>
      <w:r w:rsidRPr="009C406B">
        <w:rPr>
          <w:rFonts w:ascii="Arial" w:hAnsi="Arial" w:cs="Arial"/>
          <w:sz w:val="20"/>
          <w:szCs w:val="20"/>
        </w:rPr>
        <w:t xml:space="preserve"> </w:t>
      </w:r>
    </w:p>
    <w:p w:rsidR="009C406B" w:rsidRPr="009C406B" w:rsidRDefault="009C406B" w:rsidP="009C406B">
      <w:pPr>
        <w:spacing w:line="240" w:lineRule="atLeast"/>
        <w:jc w:val="both"/>
        <w:rPr>
          <w:rFonts w:ascii="Arial" w:hAnsi="Arial" w:cs="Arial"/>
          <w:sz w:val="20"/>
          <w:szCs w:val="20"/>
        </w:rPr>
      </w:pPr>
      <w:r w:rsidRPr="009C406B">
        <w:rPr>
          <w:rFonts w:ascii="Arial" w:hAnsi="Arial" w:cs="Arial"/>
          <w:sz w:val="20"/>
          <w:szCs w:val="20"/>
        </w:rPr>
        <w:t xml:space="preserve"> Срок реализации программы до </w:t>
      </w:r>
      <w:r w:rsidRPr="009C406B">
        <w:rPr>
          <w:rFonts w:ascii="Arial" w:hAnsi="Arial" w:cs="Arial"/>
          <w:b/>
          <w:sz w:val="20"/>
          <w:szCs w:val="20"/>
        </w:rPr>
        <w:t>31.12.2028г</w:t>
      </w:r>
      <w:r w:rsidRPr="009C406B">
        <w:rPr>
          <w:rFonts w:ascii="Arial" w:hAnsi="Arial" w:cs="Arial"/>
          <w:sz w:val="20"/>
          <w:szCs w:val="20"/>
        </w:rPr>
        <w:t>.;</w:t>
      </w:r>
    </w:p>
    <w:p w:rsidR="009C406B" w:rsidRPr="009C406B" w:rsidRDefault="009C406B" w:rsidP="009C406B">
      <w:pPr>
        <w:rPr>
          <w:rFonts w:ascii="Arial" w:hAnsi="Arial" w:cs="Arial"/>
          <w:sz w:val="20"/>
          <w:szCs w:val="20"/>
        </w:rPr>
      </w:pPr>
      <w:r w:rsidRPr="009C406B">
        <w:rPr>
          <w:rFonts w:ascii="Arial" w:hAnsi="Arial" w:cs="Arial"/>
          <w:sz w:val="20"/>
          <w:szCs w:val="20"/>
        </w:rPr>
        <w:t xml:space="preserve">- строительство жилищного фонда общей площадью </w:t>
      </w:r>
      <w:r w:rsidRPr="009C406B">
        <w:rPr>
          <w:rFonts w:ascii="Arial" w:hAnsi="Arial" w:cs="Arial"/>
          <w:b/>
          <w:sz w:val="20"/>
          <w:szCs w:val="20"/>
        </w:rPr>
        <w:t>200,95</w:t>
      </w:r>
      <w:r w:rsidRPr="009C406B">
        <w:rPr>
          <w:rFonts w:ascii="Arial" w:hAnsi="Arial" w:cs="Arial"/>
          <w:sz w:val="20"/>
          <w:szCs w:val="20"/>
        </w:rPr>
        <w:t xml:space="preserve">кв. м.                                                          - переселение граждан из аварийного жилищного фонда в количестве </w:t>
      </w:r>
      <w:r w:rsidRPr="009C406B">
        <w:rPr>
          <w:rFonts w:ascii="Arial" w:hAnsi="Arial" w:cs="Arial"/>
          <w:b/>
          <w:sz w:val="20"/>
          <w:szCs w:val="20"/>
        </w:rPr>
        <w:t xml:space="preserve">15 </w:t>
      </w:r>
      <w:r w:rsidRPr="009C406B">
        <w:rPr>
          <w:rFonts w:ascii="Arial" w:hAnsi="Arial" w:cs="Arial"/>
          <w:sz w:val="20"/>
          <w:szCs w:val="20"/>
        </w:rPr>
        <w:t>человек.</w:t>
      </w:r>
    </w:p>
    <w:p w:rsidR="009C406B" w:rsidRPr="009C406B" w:rsidRDefault="009C406B" w:rsidP="00B704F0">
      <w:pPr>
        <w:spacing w:before="100" w:beforeAutospacing="1"/>
        <w:ind w:left="360"/>
        <w:jc w:val="center"/>
        <w:rPr>
          <w:rFonts w:ascii="Arial" w:hAnsi="Arial" w:cs="Arial"/>
          <w:sz w:val="20"/>
          <w:szCs w:val="20"/>
        </w:rPr>
      </w:pPr>
      <w:r w:rsidRPr="009C406B">
        <w:rPr>
          <w:rFonts w:ascii="Arial" w:hAnsi="Arial" w:cs="Arial"/>
          <w:b/>
          <w:bCs/>
          <w:sz w:val="20"/>
          <w:szCs w:val="20"/>
        </w:rPr>
        <w:t>7.  Система программных мероприятий</w:t>
      </w:r>
    </w:p>
    <w:p w:rsidR="009C406B" w:rsidRPr="009C406B" w:rsidRDefault="009C406B" w:rsidP="00B704F0">
      <w:pPr>
        <w:jc w:val="both"/>
        <w:rPr>
          <w:rFonts w:ascii="Arial" w:hAnsi="Arial" w:cs="Arial"/>
          <w:sz w:val="20"/>
          <w:szCs w:val="20"/>
        </w:rPr>
      </w:pPr>
      <w:r w:rsidRPr="009C406B">
        <w:rPr>
          <w:rFonts w:ascii="Arial" w:hAnsi="Arial" w:cs="Arial"/>
          <w:sz w:val="20"/>
          <w:szCs w:val="20"/>
        </w:rPr>
        <w:t>Система программных мероприятий включает в себя работу по таким направлениям:</w:t>
      </w:r>
    </w:p>
    <w:p w:rsidR="009C406B" w:rsidRPr="009C406B" w:rsidRDefault="009C406B" w:rsidP="00B704F0">
      <w:pPr>
        <w:jc w:val="both"/>
        <w:rPr>
          <w:rFonts w:ascii="Arial" w:hAnsi="Arial" w:cs="Arial"/>
          <w:sz w:val="20"/>
          <w:szCs w:val="20"/>
        </w:rPr>
      </w:pPr>
      <w:r w:rsidRPr="009C406B">
        <w:rPr>
          <w:rFonts w:ascii="Arial" w:hAnsi="Arial" w:cs="Arial"/>
          <w:sz w:val="20"/>
          <w:szCs w:val="20"/>
        </w:rPr>
        <w:t>1. Создание нормативно-правовой базы для переселения граждан из аварийного жилищного фонда.</w:t>
      </w:r>
    </w:p>
    <w:p w:rsidR="009C406B" w:rsidRPr="009C406B" w:rsidRDefault="009C406B" w:rsidP="00B704F0">
      <w:pPr>
        <w:jc w:val="both"/>
        <w:rPr>
          <w:rFonts w:ascii="Arial" w:hAnsi="Arial" w:cs="Arial"/>
          <w:sz w:val="20"/>
          <w:szCs w:val="20"/>
        </w:rPr>
      </w:pPr>
      <w:r w:rsidRPr="009C406B">
        <w:rPr>
          <w:rFonts w:ascii="Arial" w:hAnsi="Arial" w:cs="Arial"/>
          <w:sz w:val="20"/>
          <w:szCs w:val="20"/>
        </w:rPr>
        <w:t>2.  Обеспечение граждан, проживающих в жилищном фонде, признанном аварийным и подлежащим сносу, благоустроенными жилыми помещениями.</w:t>
      </w:r>
    </w:p>
    <w:p w:rsidR="009C406B" w:rsidRPr="009C406B" w:rsidRDefault="00B704F0" w:rsidP="00B704F0">
      <w:pPr>
        <w:jc w:val="both"/>
        <w:rPr>
          <w:rFonts w:ascii="Arial" w:hAnsi="Arial" w:cs="Arial"/>
          <w:sz w:val="20"/>
          <w:szCs w:val="20"/>
        </w:rPr>
      </w:pPr>
      <w:r w:rsidRPr="009C406B">
        <w:rPr>
          <w:rFonts w:ascii="Arial" w:hAnsi="Arial" w:cs="Arial"/>
          <w:sz w:val="20"/>
          <w:szCs w:val="20"/>
        </w:rPr>
        <w:t>2.1 Анализ</w:t>
      </w:r>
      <w:r w:rsidR="009C406B" w:rsidRPr="009C406B">
        <w:rPr>
          <w:rFonts w:ascii="Arial" w:hAnsi="Arial" w:cs="Arial"/>
          <w:sz w:val="20"/>
          <w:szCs w:val="20"/>
        </w:rPr>
        <w:t xml:space="preserve"> численности проживающих территории города, в том числе состоящих на </w:t>
      </w:r>
      <w:r w:rsidRPr="009C406B">
        <w:rPr>
          <w:rFonts w:ascii="Arial" w:hAnsi="Arial" w:cs="Arial"/>
          <w:sz w:val="20"/>
          <w:szCs w:val="20"/>
        </w:rPr>
        <w:t>учете нуждающихся</w:t>
      </w:r>
      <w:r w:rsidR="009C406B" w:rsidRPr="009C406B">
        <w:rPr>
          <w:rFonts w:ascii="Arial" w:hAnsi="Arial" w:cs="Arial"/>
          <w:sz w:val="20"/>
          <w:szCs w:val="20"/>
        </w:rPr>
        <w:t xml:space="preserve"> в улучшении жилищных условий, определения владельцев (собственников) непригод</w:t>
      </w:r>
      <w:r w:rsidR="009C406B" w:rsidRPr="009C406B">
        <w:rPr>
          <w:rFonts w:ascii="Arial" w:hAnsi="Arial" w:cs="Arial"/>
          <w:sz w:val="20"/>
          <w:szCs w:val="20"/>
        </w:rPr>
        <w:softHyphen/>
        <w:t>ного для проживания жилья с указанием адреса, размера общих и жилых площадей.</w:t>
      </w:r>
    </w:p>
    <w:p w:rsidR="009C406B" w:rsidRPr="009C406B" w:rsidRDefault="00B704F0" w:rsidP="00B704F0">
      <w:pPr>
        <w:jc w:val="both"/>
        <w:rPr>
          <w:rFonts w:ascii="Arial" w:hAnsi="Arial" w:cs="Arial"/>
          <w:sz w:val="20"/>
          <w:szCs w:val="20"/>
        </w:rPr>
      </w:pPr>
      <w:r w:rsidRPr="009C406B">
        <w:rPr>
          <w:rFonts w:ascii="Arial" w:hAnsi="Arial" w:cs="Arial"/>
          <w:sz w:val="20"/>
          <w:szCs w:val="20"/>
        </w:rPr>
        <w:t>2.2 Проведение</w:t>
      </w:r>
      <w:r w:rsidR="009C406B" w:rsidRPr="009C406B">
        <w:rPr>
          <w:rFonts w:ascii="Arial" w:hAnsi="Arial" w:cs="Arial"/>
          <w:sz w:val="20"/>
          <w:szCs w:val="20"/>
        </w:rPr>
        <w:t xml:space="preserve"> общих собраний с собственниками жилых помещений в аварийных домах.    </w:t>
      </w:r>
    </w:p>
    <w:p w:rsidR="009C406B" w:rsidRPr="009C406B" w:rsidRDefault="009C406B" w:rsidP="00B704F0">
      <w:pPr>
        <w:jc w:val="both"/>
        <w:rPr>
          <w:rFonts w:ascii="Arial" w:hAnsi="Arial" w:cs="Arial"/>
          <w:sz w:val="20"/>
          <w:szCs w:val="20"/>
        </w:rPr>
      </w:pPr>
      <w:r w:rsidRPr="009C406B">
        <w:rPr>
          <w:rFonts w:ascii="Arial" w:hAnsi="Arial" w:cs="Arial"/>
          <w:sz w:val="20"/>
          <w:szCs w:val="20"/>
        </w:rPr>
        <w:t>2.3 Заключение договоров мены с собственниками жилых помещений, договоров социального найма с гражданами, подлежащими переселению из аварийного жилищного фонда.</w:t>
      </w:r>
    </w:p>
    <w:p w:rsidR="009C406B" w:rsidRPr="009C406B" w:rsidRDefault="009C406B" w:rsidP="00B704F0">
      <w:pPr>
        <w:jc w:val="both"/>
        <w:rPr>
          <w:rFonts w:ascii="Arial" w:hAnsi="Arial" w:cs="Arial"/>
          <w:sz w:val="20"/>
          <w:szCs w:val="20"/>
        </w:rPr>
      </w:pPr>
      <w:r w:rsidRPr="009C406B">
        <w:rPr>
          <w:rFonts w:ascii="Arial" w:hAnsi="Arial" w:cs="Arial"/>
          <w:sz w:val="20"/>
          <w:szCs w:val="20"/>
        </w:rPr>
        <w:t>2.4 Заключение соглашений об изъятии земельного участка и возмещения стоимости здания (или: строения, сооружения), находящегося на изымаемом земельном участке, и рыночной стоимости земельного участка.</w:t>
      </w:r>
    </w:p>
    <w:p w:rsidR="009C406B" w:rsidRPr="009C406B" w:rsidRDefault="009C406B" w:rsidP="00B704F0">
      <w:pPr>
        <w:jc w:val="both"/>
        <w:rPr>
          <w:rFonts w:ascii="Arial" w:hAnsi="Arial" w:cs="Arial"/>
          <w:sz w:val="20"/>
          <w:szCs w:val="20"/>
        </w:rPr>
      </w:pPr>
      <w:r w:rsidRPr="009C406B">
        <w:rPr>
          <w:rFonts w:ascii="Arial" w:hAnsi="Arial" w:cs="Arial"/>
          <w:sz w:val="20"/>
          <w:szCs w:val="20"/>
        </w:rPr>
        <w:t>3. Формирование жилищного фонда, необходимого для переселения граждан из жилых помещений аварийного жилищного фонда.</w:t>
      </w:r>
    </w:p>
    <w:p w:rsidR="009C406B" w:rsidRPr="009C406B" w:rsidRDefault="009C406B" w:rsidP="00B704F0">
      <w:pPr>
        <w:jc w:val="both"/>
        <w:rPr>
          <w:rFonts w:ascii="Arial" w:hAnsi="Arial" w:cs="Arial"/>
          <w:sz w:val="20"/>
          <w:szCs w:val="20"/>
        </w:rPr>
      </w:pPr>
      <w:r w:rsidRPr="009C406B">
        <w:rPr>
          <w:rFonts w:ascii="Arial" w:hAnsi="Arial" w:cs="Arial"/>
          <w:sz w:val="20"/>
          <w:szCs w:val="20"/>
        </w:rPr>
        <w:t>3.1 Анализ количества, структуры, расположения, состояния непригодного для проживания жи</w:t>
      </w:r>
      <w:r w:rsidRPr="009C406B">
        <w:rPr>
          <w:rFonts w:ascii="Arial" w:hAnsi="Arial" w:cs="Arial"/>
          <w:sz w:val="20"/>
          <w:szCs w:val="20"/>
        </w:rPr>
        <w:softHyphen/>
        <w:t>лищного фонда на территории города Куйбышева Куйбышевского района Новосибирской области;</w:t>
      </w:r>
    </w:p>
    <w:p w:rsidR="009C406B" w:rsidRPr="009C406B" w:rsidRDefault="009C406B" w:rsidP="00B704F0">
      <w:pPr>
        <w:jc w:val="both"/>
        <w:rPr>
          <w:rFonts w:ascii="Arial" w:hAnsi="Arial" w:cs="Arial"/>
          <w:sz w:val="20"/>
          <w:szCs w:val="20"/>
        </w:rPr>
      </w:pPr>
      <w:r w:rsidRPr="009C406B">
        <w:rPr>
          <w:rFonts w:ascii="Arial" w:hAnsi="Arial" w:cs="Arial"/>
          <w:sz w:val="20"/>
          <w:szCs w:val="20"/>
        </w:rPr>
        <w:t>3.2 Размещение муниципального заказа на строительство (приобретение) жилых помещений для переселения граждан из аварийного жилищного фонда;</w:t>
      </w:r>
    </w:p>
    <w:p w:rsidR="009C406B" w:rsidRPr="009C406B" w:rsidRDefault="00B704F0" w:rsidP="00B704F0">
      <w:pPr>
        <w:jc w:val="both"/>
        <w:rPr>
          <w:rFonts w:ascii="Arial" w:hAnsi="Arial" w:cs="Arial"/>
          <w:sz w:val="20"/>
          <w:szCs w:val="20"/>
        </w:rPr>
      </w:pPr>
      <w:r w:rsidRPr="009C406B">
        <w:rPr>
          <w:rFonts w:ascii="Arial" w:hAnsi="Arial" w:cs="Arial"/>
          <w:sz w:val="20"/>
          <w:szCs w:val="20"/>
        </w:rPr>
        <w:t>3.3 Перспективное</w:t>
      </w:r>
      <w:r w:rsidR="009C406B" w:rsidRPr="009C406B">
        <w:rPr>
          <w:rFonts w:ascii="Arial" w:hAnsi="Arial" w:cs="Arial"/>
          <w:sz w:val="20"/>
          <w:szCs w:val="20"/>
        </w:rPr>
        <w:t xml:space="preserve"> планирование развития территорий, занятых жильем, непригодным для проживания;</w:t>
      </w:r>
    </w:p>
    <w:p w:rsidR="009C406B" w:rsidRPr="009C406B" w:rsidRDefault="009C406B" w:rsidP="00B704F0">
      <w:pPr>
        <w:jc w:val="both"/>
        <w:rPr>
          <w:rFonts w:ascii="Arial" w:hAnsi="Arial" w:cs="Arial"/>
          <w:sz w:val="20"/>
          <w:szCs w:val="20"/>
        </w:rPr>
      </w:pPr>
      <w:r w:rsidRPr="009C406B">
        <w:rPr>
          <w:rFonts w:ascii="Arial" w:hAnsi="Arial" w:cs="Arial"/>
          <w:sz w:val="20"/>
          <w:szCs w:val="20"/>
        </w:rPr>
        <w:lastRenderedPageBreak/>
        <w:t>3.  Ликвидация аварийного жилищного фонда</w:t>
      </w:r>
    </w:p>
    <w:p w:rsidR="009C406B" w:rsidRPr="009C406B" w:rsidRDefault="009C406B" w:rsidP="00B704F0">
      <w:pPr>
        <w:jc w:val="both"/>
        <w:rPr>
          <w:rFonts w:ascii="Arial" w:hAnsi="Arial" w:cs="Arial"/>
          <w:sz w:val="20"/>
          <w:szCs w:val="20"/>
        </w:rPr>
      </w:pPr>
      <w:r w:rsidRPr="009C406B">
        <w:rPr>
          <w:rFonts w:ascii="Arial" w:hAnsi="Arial" w:cs="Arial"/>
          <w:sz w:val="20"/>
          <w:szCs w:val="20"/>
        </w:rPr>
        <w:t>4. Финансовое обеспечение реализации муниципальной Программы с учетов всех источников финансирования.</w:t>
      </w:r>
    </w:p>
    <w:p w:rsidR="009C406B" w:rsidRPr="009C406B" w:rsidRDefault="009C406B" w:rsidP="00B704F0">
      <w:pPr>
        <w:jc w:val="both"/>
        <w:rPr>
          <w:rFonts w:ascii="Arial" w:hAnsi="Arial" w:cs="Arial"/>
          <w:sz w:val="20"/>
          <w:szCs w:val="20"/>
        </w:rPr>
      </w:pPr>
      <w:r w:rsidRPr="009C406B">
        <w:rPr>
          <w:rFonts w:ascii="Arial" w:hAnsi="Arial" w:cs="Arial"/>
          <w:sz w:val="20"/>
          <w:szCs w:val="20"/>
        </w:rPr>
        <w:t>5.  Сроки реализации муниципальной Программы;</w:t>
      </w:r>
    </w:p>
    <w:p w:rsidR="00B704F0" w:rsidRDefault="00B704F0" w:rsidP="00B704F0">
      <w:pPr>
        <w:ind w:firstLine="539"/>
        <w:jc w:val="center"/>
        <w:rPr>
          <w:rFonts w:ascii="Arial" w:hAnsi="Arial" w:cs="Arial"/>
          <w:b/>
          <w:sz w:val="20"/>
          <w:szCs w:val="20"/>
        </w:rPr>
      </w:pPr>
    </w:p>
    <w:p w:rsidR="009C406B" w:rsidRPr="009C406B" w:rsidRDefault="009C406B" w:rsidP="00B704F0">
      <w:pPr>
        <w:ind w:firstLine="539"/>
        <w:jc w:val="center"/>
        <w:rPr>
          <w:rFonts w:ascii="Arial" w:hAnsi="Arial" w:cs="Arial"/>
          <w:b/>
          <w:sz w:val="20"/>
          <w:szCs w:val="20"/>
        </w:rPr>
      </w:pPr>
      <w:r w:rsidRPr="009C406B">
        <w:rPr>
          <w:rFonts w:ascii="Arial" w:hAnsi="Arial" w:cs="Arial"/>
          <w:b/>
          <w:sz w:val="20"/>
          <w:szCs w:val="20"/>
        </w:rPr>
        <w:t>8. Механизм реализации и финансирования Программы</w:t>
      </w:r>
    </w:p>
    <w:p w:rsidR="009C406B" w:rsidRPr="009C406B" w:rsidRDefault="009C406B" w:rsidP="00B704F0">
      <w:pPr>
        <w:ind w:firstLine="539"/>
        <w:jc w:val="both"/>
        <w:rPr>
          <w:rFonts w:ascii="Arial" w:hAnsi="Arial" w:cs="Arial"/>
          <w:sz w:val="20"/>
          <w:szCs w:val="20"/>
        </w:rPr>
      </w:pPr>
      <w:r w:rsidRPr="009C406B">
        <w:rPr>
          <w:rFonts w:ascii="Arial" w:hAnsi="Arial" w:cs="Arial"/>
          <w:sz w:val="20"/>
          <w:szCs w:val="20"/>
        </w:rPr>
        <w:t> Главный распорядитель средств областного бюджета Новосибирской области - министерство жилищно-коммунального хозяйства и энергетики Новосибирской области (далее - Министерство).</w:t>
      </w:r>
    </w:p>
    <w:p w:rsidR="009C406B" w:rsidRPr="009C406B" w:rsidRDefault="009C406B" w:rsidP="00B704F0">
      <w:pPr>
        <w:ind w:firstLine="539"/>
        <w:jc w:val="both"/>
        <w:rPr>
          <w:rFonts w:ascii="Arial" w:hAnsi="Arial" w:cs="Arial"/>
          <w:sz w:val="20"/>
          <w:szCs w:val="20"/>
        </w:rPr>
      </w:pPr>
      <w:r w:rsidRPr="009C406B">
        <w:rPr>
          <w:rFonts w:ascii="Arial" w:hAnsi="Arial" w:cs="Arial"/>
          <w:sz w:val="20"/>
          <w:szCs w:val="20"/>
        </w:rPr>
        <w:t xml:space="preserve">Финансовые средства для выполнения мероприятий Программы формируются за счет средств областного бюджета Новосибирской области (далее - областной бюджет) и местного бюджета города Куйбышева Куйбышевского района Новосибирской области </w:t>
      </w:r>
    </w:p>
    <w:p w:rsidR="009C406B" w:rsidRPr="009C406B" w:rsidRDefault="00B704F0" w:rsidP="00B704F0">
      <w:pPr>
        <w:ind w:firstLine="539"/>
        <w:jc w:val="both"/>
        <w:rPr>
          <w:rFonts w:ascii="Arial" w:hAnsi="Arial" w:cs="Arial"/>
          <w:sz w:val="20"/>
          <w:szCs w:val="20"/>
        </w:rPr>
      </w:pPr>
      <w:r w:rsidRPr="009C406B">
        <w:rPr>
          <w:rFonts w:ascii="Arial" w:hAnsi="Arial" w:cs="Arial"/>
          <w:sz w:val="20"/>
          <w:szCs w:val="20"/>
        </w:rPr>
        <w:t>Средства областного</w:t>
      </w:r>
      <w:r w:rsidR="009C406B" w:rsidRPr="009C406B">
        <w:rPr>
          <w:rFonts w:ascii="Arial" w:hAnsi="Arial" w:cs="Arial"/>
          <w:sz w:val="20"/>
          <w:szCs w:val="20"/>
        </w:rPr>
        <w:t xml:space="preserve"> бюджета на долевое финансирование переселения граждан из аварийного жилищного фонда перечисляются местному бюджету города Куйбышева из фонда </w:t>
      </w:r>
      <w:proofErr w:type="spellStart"/>
      <w:r w:rsidR="009C406B" w:rsidRPr="009C406B">
        <w:rPr>
          <w:rFonts w:ascii="Arial" w:hAnsi="Arial" w:cs="Arial"/>
          <w:sz w:val="20"/>
          <w:szCs w:val="20"/>
        </w:rPr>
        <w:t>софинансирования</w:t>
      </w:r>
      <w:proofErr w:type="spellEnd"/>
      <w:r w:rsidR="009C406B" w:rsidRPr="009C406B">
        <w:rPr>
          <w:rFonts w:ascii="Arial" w:hAnsi="Arial" w:cs="Arial"/>
          <w:sz w:val="20"/>
          <w:szCs w:val="20"/>
        </w:rPr>
        <w:t xml:space="preserve"> расходов Новосибирской области в форме субсидий.</w:t>
      </w:r>
    </w:p>
    <w:p w:rsidR="009C406B" w:rsidRPr="009C406B" w:rsidRDefault="009C406B" w:rsidP="00B704F0">
      <w:pPr>
        <w:ind w:firstLine="539"/>
        <w:jc w:val="both"/>
        <w:rPr>
          <w:rFonts w:ascii="Arial" w:hAnsi="Arial" w:cs="Arial"/>
          <w:sz w:val="20"/>
          <w:szCs w:val="20"/>
        </w:rPr>
      </w:pPr>
      <w:r w:rsidRPr="009C406B">
        <w:rPr>
          <w:rFonts w:ascii="Arial" w:hAnsi="Arial" w:cs="Arial"/>
          <w:sz w:val="20"/>
          <w:szCs w:val="20"/>
        </w:rPr>
        <w:t xml:space="preserve">Предоставление и расходование субсидий осуществляется в соответствии с постановлением Правительства Новосибирской области от 16.02.2015 года № 66-п «Об утверждении </w:t>
      </w:r>
      <w:r w:rsidR="00B704F0" w:rsidRPr="009C406B">
        <w:rPr>
          <w:rFonts w:ascii="Arial" w:hAnsi="Arial" w:cs="Arial"/>
          <w:sz w:val="20"/>
          <w:szCs w:val="20"/>
        </w:rPr>
        <w:t>государственной программы</w:t>
      </w:r>
      <w:r w:rsidRPr="009C406B">
        <w:rPr>
          <w:rFonts w:ascii="Arial" w:hAnsi="Arial" w:cs="Arial"/>
          <w:sz w:val="20"/>
          <w:szCs w:val="20"/>
        </w:rPr>
        <w:t xml:space="preserve"> Новосибирской области «Жилищно-коммунальное хозяйство Новосибирской области».</w:t>
      </w:r>
    </w:p>
    <w:p w:rsidR="009C406B" w:rsidRPr="009C406B" w:rsidRDefault="009C406B" w:rsidP="00B704F0">
      <w:pPr>
        <w:ind w:firstLine="539"/>
        <w:jc w:val="both"/>
        <w:rPr>
          <w:rFonts w:ascii="Arial" w:hAnsi="Arial" w:cs="Arial"/>
          <w:sz w:val="20"/>
          <w:szCs w:val="20"/>
        </w:rPr>
      </w:pPr>
      <w:r w:rsidRPr="009C406B">
        <w:rPr>
          <w:rFonts w:ascii="Arial" w:hAnsi="Arial" w:cs="Arial"/>
          <w:sz w:val="20"/>
          <w:szCs w:val="20"/>
        </w:rPr>
        <w:t xml:space="preserve">Объемы и направления расходования средств местного бюджета города Куйбышева Куйбышевского района Новосибирской </w:t>
      </w:r>
      <w:r w:rsidR="00B704F0" w:rsidRPr="009C406B">
        <w:rPr>
          <w:rFonts w:ascii="Arial" w:hAnsi="Arial" w:cs="Arial"/>
          <w:sz w:val="20"/>
          <w:szCs w:val="20"/>
        </w:rPr>
        <w:t>области на</w:t>
      </w:r>
      <w:r w:rsidRPr="009C406B">
        <w:rPr>
          <w:rFonts w:ascii="Arial" w:hAnsi="Arial" w:cs="Arial"/>
          <w:sz w:val="20"/>
          <w:szCs w:val="20"/>
        </w:rPr>
        <w:t xml:space="preserve"> финансирование мероприятий программы определяются нормативно - правовыми актами Совета депутатов города Куйбышева.</w:t>
      </w:r>
    </w:p>
    <w:p w:rsidR="009C406B" w:rsidRPr="009C406B" w:rsidRDefault="009C406B" w:rsidP="00B704F0">
      <w:pPr>
        <w:ind w:firstLine="539"/>
        <w:jc w:val="both"/>
        <w:rPr>
          <w:rFonts w:ascii="Arial" w:hAnsi="Arial" w:cs="Arial"/>
          <w:sz w:val="20"/>
          <w:szCs w:val="20"/>
        </w:rPr>
      </w:pPr>
      <w:r w:rsidRPr="009C406B">
        <w:rPr>
          <w:rFonts w:ascii="Arial" w:hAnsi="Arial" w:cs="Arial"/>
          <w:sz w:val="20"/>
          <w:szCs w:val="20"/>
        </w:rPr>
        <w:t xml:space="preserve">Средства областного бюджета и предусмотренные средства местного бюджета на долевое финансирование переселения граждан из аварийного жилищного фонда, расходуются муниципальным </w:t>
      </w:r>
      <w:r w:rsidR="00B704F0" w:rsidRPr="009C406B">
        <w:rPr>
          <w:rFonts w:ascii="Arial" w:hAnsi="Arial" w:cs="Arial"/>
          <w:sz w:val="20"/>
          <w:szCs w:val="20"/>
        </w:rPr>
        <w:t>образованием на</w:t>
      </w:r>
      <w:r w:rsidRPr="009C406B">
        <w:rPr>
          <w:rFonts w:ascii="Arial" w:hAnsi="Arial" w:cs="Arial"/>
          <w:sz w:val="20"/>
          <w:szCs w:val="20"/>
        </w:rPr>
        <w:t xml:space="preserve"> приобретение   жилых помещений у застройщиков, у лиц не являющихся застройщиком и оплату выкупной цены за изымаемые жилые помещения для муниципальных нужд.</w:t>
      </w:r>
    </w:p>
    <w:p w:rsidR="009C406B" w:rsidRPr="009C406B" w:rsidRDefault="009C406B" w:rsidP="00B704F0">
      <w:pPr>
        <w:ind w:firstLine="539"/>
        <w:jc w:val="both"/>
        <w:rPr>
          <w:rFonts w:ascii="Arial" w:hAnsi="Arial" w:cs="Arial"/>
          <w:color w:val="000000"/>
          <w:sz w:val="20"/>
          <w:szCs w:val="20"/>
        </w:rPr>
      </w:pPr>
      <w:r w:rsidRPr="009C406B">
        <w:rPr>
          <w:rFonts w:ascii="Arial" w:hAnsi="Arial" w:cs="Arial"/>
          <w:sz w:val="20"/>
          <w:szCs w:val="20"/>
        </w:rPr>
        <w:t>Взаимодействие министерства с админ</w:t>
      </w:r>
      <w:r w:rsidRPr="009C406B">
        <w:rPr>
          <w:rFonts w:ascii="Arial" w:hAnsi="Arial" w:cs="Arial"/>
          <w:color w:val="000000"/>
          <w:sz w:val="20"/>
          <w:szCs w:val="20"/>
        </w:rPr>
        <w:t xml:space="preserve">истрацией города Куйбышева по предоставлению финансовой поддержки на переселение граждан из аварийного жилищного фонда </w:t>
      </w:r>
      <w:r w:rsidR="00B704F0" w:rsidRPr="009C406B">
        <w:rPr>
          <w:rFonts w:ascii="Arial" w:hAnsi="Arial" w:cs="Arial"/>
          <w:color w:val="000000"/>
          <w:sz w:val="20"/>
          <w:szCs w:val="20"/>
        </w:rPr>
        <w:t>будет регулироваться</w:t>
      </w:r>
      <w:r w:rsidRPr="009C406B">
        <w:rPr>
          <w:rFonts w:ascii="Arial" w:hAnsi="Arial" w:cs="Arial"/>
          <w:color w:val="000000"/>
          <w:sz w:val="20"/>
          <w:szCs w:val="20"/>
        </w:rPr>
        <w:t xml:space="preserve"> соглашениями (договорами).</w:t>
      </w:r>
    </w:p>
    <w:p w:rsidR="001C4948" w:rsidRDefault="001C4948" w:rsidP="00B704F0">
      <w:pPr>
        <w:ind w:firstLine="539"/>
        <w:jc w:val="both"/>
        <w:rPr>
          <w:rFonts w:ascii="Arial" w:hAnsi="Arial" w:cs="Arial"/>
          <w:b/>
          <w:i/>
          <w:color w:val="000000"/>
          <w:sz w:val="20"/>
          <w:szCs w:val="20"/>
          <w:u w:val="single"/>
        </w:rPr>
      </w:pPr>
    </w:p>
    <w:p w:rsidR="009C406B" w:rsidRPr="009C406B" w:rsidRDefault="009C406B" w:rsidP="00B704F0">
      <w:pPr>
        <w:ind w:firstLine="539"/>
        <w:jc w:val="both"/>
        <w:rPr>
          <w:rFonts w:ascii="Arial" w:hAnsi="Arial" w:cs="Arial"/>
          <w:b/>
          <w:i/>
          <w:color w:val="000000"/>
          <w:sz w:val="20"/>
          <w:szCs w:val="20"/>
          <w:u w:val="single"/>
        </w:rPr>
      </w:pPr>
      <w:r w:rsidRPr="009C406B">
        <w:rPr>
          <w:rFonts w:ascii="Arial" w:hAnsi="Arial" w:cs="Arial"/>
          <w:b/>
          <w:i/>
          <w:color w:val="000000"/>
          <w:sz w:val="20"/>
          <w:szCs w:val="20"/>
          <w:u w:val="single"/>
        </w:rPr>
        <w:t>Министерство осуществляет:</w:t>
      </w:r>
    </w:p>
    <w:p w:rsidR="009C406B" w:rsidRPr="009C406B" w:rsidRDefault="009C406B" w:rsidP="00B704F0">
      <w:pPr>
        <w:ind w:firstLine="539"/>
        <w:jc w:val="both"/>
        <w:rPr>
          <w:rFonts w:ascii="Arial" w:hAnsi="Arial" w:cs="Arial"/>
          <w:color w:val="000000"/>
          <w:sz w:val="20"/>
          <w:szCs w:val="20"/>
        </w:rPr>
      </w:pPr>
      <w:proofErr w:type="gramStart"/>
      <w:r w:rsidRPr="009C406B">
        <w:rPr>
          <w:rFonts w:ascii="Arial" w:hAnsi="Arial" w:cs="Arial"/>
          <w:color w:val="000000"/>
          <w:sz w:val="20"/>
          <w:szCs w:val="20"/>
        </w:rPr>
        <w:t>перечисление</w:t>
      </w:r>
      <w:proofErr w:type="gramEnd"/>
      <w:r w:rsidRPr="009C406B">
        <w:rPr>
          <w:rFonts w:ascii="Arial" w:hAnsi="Arial" w:cs="Arial"/>
          <w:color w:val="000000"/>
          <w:sz w:val="20"/>
          <w:szCs w:val="20"/>
        </w:rPr>
        <w:t xml:space="preserve"> средств областного бюджета  администрации города Куйбышева - участнику Программы;</w:t>
      </w:r>
    </w:p>
    <w:p w:rsidR="009C406B" w:rsidRPr="009C406B" w:rsidRDefault="009C406B" w:rsidP="00B704F0">
      <w:pPr>
        <w:ind w:firstLine="539"/>
        <w:jc w:val="both"/>
        <w:rPr>
          <w:rFonts w:ascii="Arial" w:hAnsi="Arial" w:cs="Arial"/>
          <w:color w:val="000000"/>
          <w:sz w:val="20"/>
          <w:szCs w:val="20"/>
        </w:rPr>
      </w:pPr>
      <w:proofErr w:type="gramStart"/>
      <w:r w:rsidRPr="009C406B">
        <w:rPr>
          <w:rFonts w:ascii="Arial" w:hAnsi="Arial" w:cs="Arial"/>
          <w:color w:val="000000"/>
          <w:sz w:val="20"/>
          <w:szCs w:val="20"/>
        </w:rPr>
        <w:t>мониторинг</w:t>
      </w:r>
      <w:proofErr w:type="gramEnd"/>
      <w:r w:rsidRPr="009C406B">
        <w:rPr>
          <w:rFonts w:ascii="Arial" w:hAnsi="Arial" w:cs="Arial"/>
          <w:color w:val="000000"/>
          <w:sz w:val="20"/>
          <w:szCs w:val="20"/>
        </w:rPr>
        <w:t xml:space="preserve"> реализации Программы на основе сбора и анализа предоставляемой  администрацией города Куйбышева отчетности;</w:t>
      </w:r>
    </w:p>
    <w:p w:rsidR="009C406B" w:rsidRPr="009C406B" w:rsidRDefault="009C406B" w:rsidP="00B704F0">
      <w:pPr>
        <w:ind w:firstLine="539"/>
        <w:jc w:val="both"/>
        <w:rPr>
          <w:rFonts w:ascii="Arial" w:hAnsi="Arial" w:cs="Arial"/>
          <w:color w:val="000000"/>
          <w:sz w:val="20"/>
          <w:szCs w:val="20"/>
        </w:rPr>
      </w:pPr>
      <w:proofErr w:type="gramStart"/>
      <w:r w:rsidRPr="009C406B">
        <w:rPr>
          <w:rFonts w:ascii="Arial" w:hAnsi="Arial" w:cs="Arial"/>
          <w:color w:val="000000"/>
          <w:sz w:val="20"/>
          <w:szCs w:val="20"/>
        </w:rPr>
        <w:t>составление</w:t>
      </w:r>
      <w:proofErr w:type="gramEnd"/>
      <w:r w:rsidRPr="009C406B">
        <w:rPr>
          <w:rFonts w:ascii="Arial" w:hAnsi="Arial" w:cs="Arial"/>
          <w:color w:val="000000"/>
          <w:sz w:val="20"/>
          <w:szCs w:val="20"/>
        </w:rPr>
        <w:t xml:space="preserve"> отчетов о ходе реализации Программы, выполнении условий предоставления финансовой поддержки и о расходовании средств, направленных на выполнение Программы;</w:t>
      </w:r>
    </w:p>
    <w:p w:rsidR="009C406B" w:rsidRPr="009C406B" w:rsidRDefault="009C406B" w:rsidP="00B704F0">
      <w:pPr>
        <w:ind w:firstLine="539"/>
        <w:jc w:val="both"/>
        <w:rPr>
          <w:rFonts w:ascii="Arial" w:hAnsi="Arial" w:cs="Arial"/>
          <w:color w:val="000000"/>
          <w:sz w:val="20"/>
          <w:szCs w:val="20"/>
        </w:rPr>
      </w:pPr>
      <w:proofErr w:type="gramStart"/>
      <w:r w:rsidRPr="009C406B">
        <w:rPr>
          <w:rFonts w:ascii="Arial" w:hAnsi="Arial" w:cs="Arial"/>
          <w:color w:val="000000"/>
          <w:sz w:val="20"/>
          <w:szCs w:val="20"/>
        </w:rPr>
        <w:t>контроль</w:t>
      </w:r>
      <w:proofErr w:type="gramEnd"/>
      <w:r w:rsidRPr="009C406B">
        <w:rPr>
          <w:rFonts w:ascii="Arial" w:hAnsi="Arial" w:cs="Arial"/>
          <w:color w:val="000000"/>
          <w:sz w:val="20"/>
          <w:szCs w:val="20"/>
        </w:rPr>
        <w:t xml:space="preserve"> за целевым использованием средств, выделяемых на переселение граждан из аварийного жилищного фонда.</w:t>
      </w:r>
    </w:p>
    <w:p w:rsidR="001C4948" w:rsidRDefault="001C4948" w:rsidP="00B704F0">
      <w:pPr>
        <w:ind w:firstLine="539"/>
        <w:jc w:val="both"/>
        <w:rPr>
          <w:rFonts w:ascii="Arial" w:hAnsi="Arial" w:cs="Arial"/>
          <w:b/>
          <w:i/>
          <w:color w:val="000000"/>
          <w:sz w:val="20"/>
          <w:szCs w:val="20"/>
          <w:u w:val="single"/>
        </w:rPr>
      </w:pPr>
    </w:p>
    <w:p w:rsidR="009C406B" w:rsidRPr="009C406B" w:rsidRDefault="009C406B" w:rsidP="00B704F0">
      <w:pPr>
        <w:ind w:firstLine="539"/>
        <w:jc w:val="both"/>
        <w:rPr>
          <w:rFonts w:ascii="Arial" w:hAnsi="Arial" w:cs="Arial"/>
          <w:b/>
          <w:i/>
          <w:color w:val="000000"/>
          <w:sz w:val="20"/>
          <w:szCs w:val="20"/>
          <w:u w:val="single"/>
        </w:rPr>
      </w:pPr>
      <w:r w:rsidRPr="009C406B">
        <w:rPr>
          <w:rFonts w:ascii="Arial" w:hAnsi="Arial" w:cs="Arial"/>
          <w:b/>
          <w:i/>
          <w:color w:val="000000"/>
          <w:sz w:val="20"/>
          <w:szCs w:val="20"/>
          <w:u w:val="single"/>
        </w:rPr>
        <w:t>Администрация города Куйбышева осуществляет:</w:t>
      </w:r>
    </w:p>
    <w:p w:rsidR="009C406B" w:rsidRPr="009C406B" w:rsidRDefault="009C406B" w:rsidP="00B704F0">
      <w:pPr>
        <w:ind w:firstLine="539"/>
        <w:jc w:val="both"/>
        <w:rPr>
          <w:rFonts w:ascii="Arial" w:hAnsi="Arial" w:cs="Arial"/>
          <w:color w:val="000000"/>
          <w:sz w:val="20"/>
          <w:szCs w:val="20"/>
        </w:rPr>
      </w:pPr>
      <w:proofErr w:type="gramStart"/>
      <w:r w:rsidRPr="009C406B">
        <w:rPr>
          <w:rFonts w:ascii="Arial" w:hAnsi="Arial" w:cs="Arial"/>
          <w:color w:val="000000"/>
          <w:sz w:val="20"/>
          <w:szCs w:val="20"/>
        </w:rPr>
        <w:t>формирование</w:t>
      </w:r>
      <w:proofErr w:type="gramEnd"/>
      <w:r w:rsidRPr="009C406B">
        <w:rPr>
          <w:rFonts w:ascii="Arial" w:hAnsi="Arial" w:cs="Arial"/>
          <w:color w:val="000000"/>
          <w:sz w:val="20"/>
          <w:szCs w:val="20"/>
        </w:rPr>
        <w:t xml:space="preserve"> и представление Министерству заявки на предоставление финансовой поддержки;</w:t>
      </w:r>
    </w:p>
    <w:p w:rsidR="009C406B" w:rsidRPr="009C406B" w:rsidRDefault="009C406B" w:rsidP="00B704F0">
      <w:pPr>
        <w:ind w:firstLine="539"/>
        <w:jc w:val="both"/>
        <w:rPr>
          <w:rFonts w:ascii="Arial" w:hAnsi="Arial" w:cs="Arial"/>
          <w:color w:val="000000"/>
          <w:sz w:val="20"/>
          <w:szCs w:val="20"/>
        </w:rPr>
      </w:pPr>
      <w:proofErr w:type="gramStart"/>
      <w:r w:rsidRPr="009C406B">
        <w:rPr>
          <w:rFonts w:ascii="Arial" w:hAnsi="Arial" w:cs="Arial"/>
          <w:color w:val="000000"/>
          <w:sz w:val="20"/>
          <w:szCs w:val="20"/>
        </w:rPr>
        <w:lastRenderedPageBreak/>
        <w:t>представление</w:t>
      </w:r>
      <w:proofErr w:type="gramEnd"/>
      <w:r w:rsidRPr="009C406B">
        <w:rPr>
          <w:rFonts w:ascii="Arial" w:hAnsi="Arial" w:cs="Arial"/>
          <w:color w:val="000000"/>
          <w:sz w:val="20"/>
          <w:szCs w:val="20"/>
        </w:rPr>
        <w:t xml:space="preserve"> копий нормативных правовых актов, подтверждающих выполнение условий предоставления финансовой поддержки;</w:t>
      </w:r>
    </w:p>
    <w:p w:rsidR="009C406B" w:rsidRPr="009C406B" w:rsidRDefault="009C406B" w:rsidP="00B704F0">
      <w:pPr>
        <w:ind w:firstLine="539"/>
        <w:jc w:val="both"/>
        <w:rPr>
          <w:rFonts w:ascii="Arial" w:hAnsi="Arial" w:cs="Arial"/>
          <w:color w:val="000000"/>
          <w:sz w:val="20"/>
          <w:szCs w:val="20"/>
        </w:rPr>
      </w:pPr>
      <w:proofErr w:type="gramStart"/>
      <w:r w:rsidRPr="009C406B">
        <w:rPr>
          <w:rFonts w:ascii="Arial" w:hAnsi="Arial" w:cs="Arial"/>
          <w:color w:val="000000"/>
          <w:sz w:val="20"/>
          <w:szCs w:val="20"/>
        </w:rPr>
        <w:t>расходование</w:t>
      </w:r>
      <w:proofErr w:type="gramEnd"/>
      <w:r w:rsidRPr="009C406B">
        <w:rPr>
          <w:rFonts w:ascii="Arial" w:hAnsi="Arial" w:cs="Arial"/>
          <w:color w:val="000000"/>
          <w:sz w:val="20"/>
          <w:szCs w:val="20"/>
        </w:rPr>
        <w:t xml:space="preserve"> финансовых средств, выделенных на переселение граждан из аварийного жилищного фонда;</w:t>
      </w:r>
    </w:p>
    <w:p w:rsidR="009C406B" w:rsidRPr="009C406B" w:rsidRDefault="009C406B" w:rsidP="00B704F0">
      <w:pPr>
        <w:ind w:firstLine="539"/>
        <w:jc w:val="both"/>
        <w:rPr>
          <w:rFonts w:ascii="Arial" w:hAnsi="Arial" w:cs="Arial"/>
          <w:color w:val="000000"/>
          <w:sz w:val="20"/>
          <w:szCs w:val="20"/>
        </w:rPr>
      </w:pPr>
      <w:proofErr w:type="gramStart"/>
      <w:r w:rsidRPr="009C406B">
        <w:rPr>
          <w:rFonts w:ascii="Arial" w:hAnsi="Arial" w:cs="Arial"/>
          <w:color w:val="000000"/>
          <w:sz w:val="20"/>
          <w:szCs w:val="20"/>
        </w:rPr>
        <w:t>предоставление</w:t>
      </w:r>
      <w:proofErr w:type="gramEnd"/>
      <w:r w:rsidRPr="009C406B">
        <w:rPr>
          <w:rFonts w:ascii="Arial" w:hAnsi="Arial" w:cs="Arial"/>
          <w:color w:val="000000"/>
          <w:sz w:val="20"/>
          <w:szCs w:val="20"/>
        </w:rPr>
        <w:t xml:space="preserve"> жилых помещений для переселения граждан взамен изымаемых жилых помещений;</w:t>
      </w:r>
    </w:p>
    <w:p w:rsidR="009C406B" w:rsidRPr="009C406B" w:rsidRDefault="009C406B" w:rsidP="00B704F0">
      <w:pPr>
        <w:ind w:firstLine="539"/>
        <w:jc w:val="both"/>
        <w:rPr>
          <w:rFonts w:ascii="Arial" w:hAnsi="Arial" w:cs="Arial"/>
          <w:sz w:val="20"/>
          <w:szCs w:val="20"/>
        </w:rPr>
      </w:pPr>
      <w:proofErr w:type="gramStart"/>
      <w:r w:rsidRPr="009C406B">
        <w:rPr>
          <w:rFonts w:ascii="Arial" w:hAnsi="Arial" w:cs="Arial"/>
          <w:sz w:val="20"/>
          <w:szCs w:val="20"/>
        </w:rPr>
        <w:t>оплату</w:t>
      </w:r>
      <w:proofErr w:type="gramEnd"/>
      <w:r w:rsidRPr="009C406B">
        <w:rPr>
          <w:rFonts w:ascii="Arial" w:hAnsi="Arial" w:cs="Arial"/>
          <w:sz w:val="20"/>
          <w:szCs w:val="20"/>
        </w:rPr>
        <w:t xml:space="preserve"> выкупной цены собственникам жилых помещений за изымаемые жилые помещения для муниципальных нужд;</w:t>
      </w:r>
    </w:p>
    <w:p w:rsidR="009C406B" w:rsidRPr="009C406B" w:rsidRDefault="009C406B" w:rsidP="00B704F0">
      <w:pPr>
        <w:ind w:firstLine="539"/>
        <w:jc w:val="both"/>
        <w:rPr>
          <w:rFonts w:ascii="Arial" w:hAnsi="Arial" w:cs="Arial"/>
          <w:color w:val="000000"/>
          <w:sz w:val="20"/>
          <w:szCs w:val="20"/>
        </w:rPr>
      </w:pPr>
      <w:r w:rsidRPr="009C406B">
        <w:rPr>
          <w:rFonts w:ascii="Arial" w:hAnsi="Arial" w:cs="Arial"/>
          <w:b/>
          <w:color w:val="008000"/>
          <w:sz w:val="20"/>
          <w:szCs w:val="20"/>
        </w:rPr>
        <w:t xml:space="preserve"> </w:t>
      </w:r>
      <w:proofErr w:type="gramStart"/>
      <w:r w:rsidRPr="009C406B">
        <w:rPr>
          <w:rFonts w:ascii="Arial" w:hAnsi="Arial" w:cs="Arial"/>
          <w:color w:val="000000"/>
          <w:sz w:val="20"/>
          <w:szCs w:val="20"/>
        </w:rPr>
        <w:t>контроль</w:t>
      </w:r>
      <w:proofErr w:type="gramEnd"/>
      <w:r w:rsidRPr="009C406B">
        <w:rPr>
          <w:rFonts w:ascii="Arial" w:hAnsi="Arial" w:cs="Arial"/>
          <w:color w:val="000000"/>
          <w:sz w:val="20"/>
          <w:szCs w:val="20"/>
        </w:rPr>
        <w:t xml:space="preserve"> за целевым использованием средств, выделяемых на переселение граждан из аварийного жилищного фонда;</w:t>
      </w:r>
    </w:p>
    <w:p w:rsidR="009C406B" w:rsidRPr="009C406B" w:rsidRDefault="009C406B" w:rsidP="00B704F0">
      <w:pPr>
        <w:ind w:firstLine="539"/>
        <w:jc w:val="both"/>
        <w:rPr>
          <w:rFonts w:ascii="Arial" w:hAnsi="Arial" w:cs="Arial"/>
          <w:color w:val="000000"/>
          <w:sz w:val="20"/>
          <w:szCs w:val="20"/>
        </w:rPr>
      </w:pPr>
      <w:proofErr w:type="gramStart"/>
      <w:r w:rsidRPr="009C406B">
        <w:rPr>
          <w:rFonts w:ascii="Arial" w:hAnsi="Arial" w:cs="Arial"/>
          <w:color w:val="000000"/>
          <w:sz w:val="20"/>
          <w:szCs w:val="20"/>
        </w:rPr>
        <w:t>представление</w:t>
      </w:r>
      <w:proofErr w:type="gramEnd"/>
      <w:r w:rsidRPr="009C406B">
        <w:rPr>
          <w:rFonts w:ascii="Arial" w:hAnsi="Arial" w:cs="Arial"/>
          <w:color w:val="000000"/>
          <w:sz w:val="20"/>
          <w:szCs w:val="20"/>
        </w:rPr>
        <w:t xml:space="preserve"> Министерству в установленные им сроки отчетов о ходе реализации Программы и расходовании средств.</w:t>
      </w:r>
    </w:p>
    <w:p w:rsidR="009C406B" w:rsidRPr="009C406B" w:rsidRDefault="009C406B" w:rsidP="009C406B">
      <w:pPr>
        <w:spacing w:before="100" w:beforeAutospacing="1"/>
        <w:ind w:firstLine="539"/>
        <w:jc w:val="center"/>
        <w:rPr>
          <w:rFonts w:ascii="Arial" w:hAnsi="Arial" w:cs="Arial"/>
          <w:b/>
          <w:color w:val="000000"/>
          <w:sz w:val="20"/>
          <w:szCs w:val="20"/>
        </w:rPr>
      </w:pPr>
      <w:r w:rsidRPr="009C406B">
        <w:rPr>
          <w:rFonts w:ascii="Arial" w:hAnsi="Arial" w:cs="Arial"/>
          <w:b/>
          <w:color w:val="000000"/>
          <w:sz w:val="20"/>
          <w:szCs w:val="20"/>
        </w:rPr>
        <w:t>9. Обоснование объемов средств на реализацию Программы</w:t>
      </w:r>
    </w:p>
    <w:p w:rsidR="009C406B" w:rsidRPr="009C406B" w:rsidRDefault="009C406B" w:rsidP="00B704F0">
      <w:pPr>
        <w:ind w:firstLine="539"/>
        <w:jc w:val="both"/>
        <w:rPr>
          <w:rFonts w:ascii="Arial" w:hAnsi="Arial" w:cs="Arial"/>
          <w:sz w:val="20"/>
          <w:szCs w:val="20"/>
        </w:rPr>
      </w:pPr>
      <w:r w:rsidRPr="009C406B">
        <w:rPr>
          <w:rFonts w:ascii="Arial" w:hAnsi="Arial" w:cs="Arial"/>
          <w:color w:val="000000"/>
          <w:sz w:val="20"/>
          <w:szCs w:val="20"/>
        </w:rPr>
        <w:t xml:space="preserve"> Стоимость реализации Программы по этапам 2026-2028 гг. рассчитана исходя из предельной стоимости одного квадратного метра строительства жилого помещения для переселения граждан из аварийного жилищного фонда, которая не </w:t>
      </w:r>
      <w:r w:rsidRPr="009C406B">
        <w:rPr>
          <w:rFonts w:ascii="Arial" w:hAnsi="Arial" w:cs="Arial"/>
          <w:sz w:val="20"/>
          <w:szCs w:val="20"/>
        </w:rPr>
        <w:t xml:space="preserve">превышает </w:t>
      </w:r>
      <w:r w:rsidRPr="009C406B">
        <w:rPr>
          <w:rFonts w:ascii="Arial" w:hAnsi="Arial" w:cs="Arial"/>
          <w:b/>
          <w:sz w:val="20"/>
          <w:szCs w:val="20"/>
        </w:rPr>
        <w:t>119 167,0 рублей</w:t>
      </w:r>
      <w:r w:rsidRPr="009C406B">
        <w:rPr>
          <w:rFonts w:ascii="Arial" w:hAnsi="Arial" w:cs="Arial"/>
          <w:sz w:val="20"/>
          <w:szCs w:val="20"/>
        </w:rPr>
        <w:t>.</w:t>
      </w:r>
    </w:p>
    <w:p w:rsidR="009C406B" w:rsidRPr="009C406B" w:rsidRDefault="009C406B" w:rsidP="00B704F0">
      <w:pPr>
        <w:ind w:firstLine="539"/>
        <w:jc w:val="both"/>
        <w:rPr>
          <w:rFonts w:ascii="Arial" w:hAnsi="Arial" w:cs="Arial"/>
          <w:color w:val="000000"/>
          <w:sz w:val="20"/>
          <w:szCs w:val="20"/>
        </w:rPr>
      </w:pPr>
      <w:r w:rsidRPr="009C406B">
        <w:rPr>
          <w:rFonts w:ascii="Arial" w:hAnsi="Arial" w:cs="Arial"/>
          <w:sz w:val="20"/>
          <w:szCs w:val="20"/>
        </w:rPr>
        <w:t>Средства финансовой поддержки за счет средств областного</w:t>
      </w:r>
      <w:r w:rsidRPr="009C406B">
        <w:rPr>
          <w:rFonts w:ascii="Arial" w:hAnsi="Arial" w:cs="Arial"/>
          <w:color w:val="000000"/>
          <w:sz w:val="20"/>
          <w:szCs w:val="20"/>
        </w:rPr>
        <w:t xml:space="preserve"> бюджета Новосибирской области и местного бюджета расходуются администрацией города Куйбышева в пределах расчетной стоимости жилых помещений. Расчетная стоимость жилого помещения определяется как произведение общей площади жилого помещения, равнозначного по общей площади жилому помещению, ранее занимаемому гражданами, подлежащими переселению, и предельной стоимости одного квадратного метра общей площади жилого помещения.</w:t>
      </w:r>
    </w:p>
    <w:p w:rsidR="009C406B" w:rsidRPr="009C406B" w:rsidRDefault="009C406B" w:rsidP="00B704F0">
      <w:pPr>
        <w:ind w:firstLine="539"/>
        <w:jc w:val="both"/>
        <w:rPr>
          <w:rFonts w:ascii="Arial" w:hAnsi="Arial" w:cs="Arial"/>
          <w:color w:val="000000"/>
          <w:sz w:val="20"/>
          <w:szCs w:val="20"/>
        </w:rPr>
      </w:pPr>
      <w:r w:rsidRPr="009C406B">
        <w:rPr>
          <w:rFonts w:ascii="Arial" w:hAnsi="Arial" w:cs="Arial"/>
          <w:color w:val="000000"/>
          <w:sz w:val="20"/>
          <w:szCs w:val="20"/>
        </w:rPr>
        <w:t>В случае строительства администрацией города Куйбышева жилых помещений для переселения граждан из аварийного жилищного фонда по цене, превышающей цену строительства жилых помещений, рассчитанную исходя из предельной стоимости одного квадратного метра общей площади жилого помещения, финансирование расходов на оплату стоимости такого превышения осуществляется за счет средств местного бюджета.</w:t>
      </w:r>
    </w:p>
    <w:p w:rsidR="009C406B" w:rsidRPr="009C406B" w:rsidRDefault="009C406B" w:rsidP="00B704F0">
      <w:pPr>
        <w:ind w:firstLine="539"/>
        <w:jc w:val="both"/>
        <w:rPr>
          <w:rFonts w:ascii="Arial" w:hAnsi="Arial" w:cs="Arial"/>
          <w:color w:val="000000"/>
          <w:sz w:val="20"/>
          <w:szCs w:val="20"/>
        </w:rPr>
      </w:pPr>
      <w:r w:rsidRPr="009C406B">
        <w:rPr>
          <w:rFonts w:ascii="Arial" w:hAnsi="Arial" w:cs="Arial"/>
          <w:color w:val="000000"/>
          <w:sz w:val="20"/>
          <w:szCs w:val="20"/>
        </w:rPr>
        <w:t>В случае предоставления гражданину, переселяемому из аварийного жилищного фонда, жилого помещения, общая площадь которого превышает общую площадь ранее занимаемого им жилого помещения, но не больше определяемой в соответствии с жилищным законодательством нормы предоставления площади жилого помещения на одного человека, финансирование расходов на оплату стоимости такого превышения осуществляется за счет средств местного бюджета.</w:t>
      </w:r>
    </w:p>
    <w:p w:rsidR="009C406B" w:rsidRPr="009C406B" w:rsidRDefault="009C406B" w:rsidP="00B704F0">
      <w:pPr>
        <w:ind w:firstLine="539"/>
        <w:jc w:val="both"/>
        <w:rPr>
          <w:rFonts w:ascii="Arial" w:hAnsi="Arial" w:cs="Arial"/>
          <w:sz w:val="20"/>
          <w:szCs w:val="20"/>
        </w:rPr>
      </w:pPr>
      <w:r w:rsidRPr="009C406B">
        <w:rPr>
          <w:rFonts w:ascii="Arial" w:hAnsi="Arial" w:cs="Arial"/>
          <w:color w:val="000000"/>
          <w:sz w:val="20"/>
          <w:szCs w:val="20"/>
        </w:rPr>
        <w:t xml:space="preserve">Количество и общая площадь жилых помещений в аварийном жилищном фонде, подлежащем расселению в рамках Программы, </w:t>
      </w:r>
      <w:r w:rsidR="00B704F0" w:rsidRPr="009C406B">
        <w:rPr>
          <w:rFonts w:ascii="Arial" w:hAnsi="Arial" w:cs="Arial"/>
          <w:color w:val="000000"/>
          <w:sz w:val="20"/>
          <w:szCs w:val="20"/>
        </w:rPr>
        <w:t>составляет 148</w:t>
      </w:r>
      <w:r w:rsidRPr="009C406B">
        <w:rPr>
          <w:rFonts w:ascii="Arial" w:hAnsi="Arial" w:cs="Arial"/>
          <w:sz w:val="20"/>
          <w:szCs w:val="20"/>
        </w:rPr>
        <w:t xml:space="preserve"> жилых </w:t>
      </w:r>
      <w:r w:rsidR="00B704F0" w:rsidRPr="009C406B">
        <w:rPr>
          <w:rFonts w:ascii="Arial" w:hAnsi="Arial" w:cs="Arial"/>
          <w:sz w:val="20"/>
          <w:szCs w:val="20"/>
        </w:rPr>
        <w:t>помещений -</w:t>
      </w:r>
      <w:r w:rsidR="00B704F0">
        <w:rPr>
          <w:rFonts w:ascii="Arial" w:hAnsi="Arial" w:cs="Arial"/>
          <w:sz w:val="20"/>
          <w:szCs w:val="20"/>
        </w:rPr>
        <w:t xml:space="preserve"> </w:t>
      </w:r>
      <w:r w:rsidRPr="009C406B">
        <w:rPr>
          <w:rFonts w:ascii="Arial" w:hAnsi="Arial" w:cs="Arial"/>
          <w:b/>
          <w:sz w:val="20"/>
          <w:szCs w:val="20"/>
        </w:rPr>
        <w:t>4 674,</w:t>
      </w:r>
      <w:r w:rsidR="00B704F0" w:rsidRPr="009C406B">
        <w:rPr>
          <w:rFonts w:ascii="Arial" w:hAnsi="Arial" w:cs="Arial"/>
          <w:b/>
          <w:sz w:val="20"/>
          <w:szCs w:val="20"/>
        </w:rPr>
        <w:t>95 кв.</w:t>
      </w:r>
      <w:r w:rsidRPr="009C406B">
        <w:rPr>
          <w:rFonts w:ascii="Arial" w:hAnsi="Arial" w:cs="Arial"/>
          <w:b/>
          <w:sz w:val="20"/>
          <w:szCs w:val="20"/>
        </w:rPr>
        <w:t xml:space="preserve"> м</w:t>
      </w:r>
      <w:r w:rsidRPr="009C406B">
        <w:rPr>
          <w:rFonts w:ascii="Arial" w:hAnsi="Arial" w:cs="Arial"/>
          <w:sz w:val="20"/>
          <w:szCs w:val="20"/>
        </w:rPr>
        <w:t>.</w:t>
      </w:r>
    </w:p>
    <w:p w:rsidR="009C406B" w:rsidRPr="009C406B" w:rsidRDefault="009C406B" w:rsidP="00B704F0">
      <w:pPr>
        <w:ind w:firstLine="539"/>
        <w:jc w:val="both"/>
        <w:rPr>
          <w:rFonts w:ascii="Arial" w:hAnsi="Arial" w:cs="Arial"/>
          <w:color w:val="000000"/>
          <w:sz w:val="20"/>
          <w:szCs w:val="20"/>
        </w:rPr>
      </w:pPr>
      <w:r w:rsidRPr="009C406B">
        <w:rPr>
          <w:rFonts w:ascii="Arial" w:hAnsi="Arial" w:cs="Arial"/>
          <w:color w:val="000000"/>
          <w:sz w:val="20"/>
          <w:szCs w:val="20"/>
        </w:rPr>
        <w:t>По способу переселения граждан из данного аварийного жилищного фонда:</w:t>
      </w:r>
    </w:p>
    <w:p w:rsidR="009C406B" w:rsidRPr="009C406B" w:rsidRDefault="009C406B" w:rsidP="00B704F0">
      <w:pPr>
        <w:ind w:firstLine="539"/>
        <w:jc w:val="both"/>
        <w:rPr>
          <w:rFonts w:ascii="Arial" w:hAnsi="Arial" w:cs="Arial"/>
          <w:sz w:val="20"/>
          <w:szCs w:val="20"/>
        </w:rPr>
      </w:pPr>
      <w:proofErr w:type="gramStart"/>
      <w:r w:rsidRPr="009C406B">
        <w:rPr>
          <w:rFonts w:ascii="Arial" w:hAnsi="Arial" w:cs="Arial"/>
          <w:color w:val="000000"/>
          <w:sz w:val="20"/>
          <w:szCs w:val="20"/>
        </w:rPr>
        <w:t>предоставление</w:t>
      </w:r>
      <w:proofErr w:type="gramEnd"/>
      <w:r w:rsidRPr="009C406B">
        <w:rPr>
          <w:rFonts w:ascii="Arial" w:hAnsi="Arial" w:cs="Arial"/>
          <w:color w:val="000000"/>
          <w:sz w:val="20"/>
          <w:szCs w:val="20"/>
        </w:rPr>
        <w:t xml:space="preserve"> гражданам жилых помещений п</w:t>
      </w:r>
      <w:r w:rsidR="00B704F0">
        <w:rPr>
          <w:rFonts w:ascii="Arial" w:hAnsi="Arial" w:cs="Arial"/>
          <w:color w:val="000000"/>
          <w:sz w:val="20"/>
          <w:szCs w:val="20"/>
        </w:rPr>
        <w:t xml:space="preserve">о договору социального найма – </w:t>
      </w:r>
      <w:r w:rsidRPr="009C406B">
        <w:rPr>
          <w:rFonts w:ascii="Arial" w:hAnsi="Arial" w:cs="Arial"/>
          <w:b/>
          <w:sz w:val="20"/>
          <w:szCs w:val="20"/>
        </w:rPr>
        <w:t>10</w:t>
      </w:r>
      <w:r w:rsidRPr="009C406B">
        <w:rPr>
          <w:rFonts w:ascii="Arial" w:hAnsi="Arial" w:cs="Arial"/>
          <w:color w:val="000000"/>
          <w:sz w:val="20"/>
          <w:szCs w:val="20"/>
        </w:rPr>
        <w:t xml:space="preserve"> жилых помещений общей площадью </w:t>
      </w:r>
      <w:r w:rsidRPr="009C406B">
        <w:rPr>
          <w:rFonts w:ascii="Arial" w:hAnsi="Arial" w:cs="Arial"/>
          <w:b/>
          <w:sz w:val="20"/>
          <w:szCs w:val="20"/>
        </w:rPr>
        <w:t>247,7 кв. м.</w:t>
      </w:r>
      <w:r w:rsidRPr="009C406B">
        <w:rPr>
          <w:rFonts w:ascii="Arial" w:hAnsi="Arial" w:cs="Arial"/>
          <w:sz w:val="20"/>
          <w:szCs w:val="20"/>
        </w:rPr>
        <w:t xml:space="preserve"> </w:t>
      </w:r>
    </w:p>
    <w:p w:rsidR="009C406B" w:rsidRPr="009C406B" w:rsidRDefault="009C406B" w:rsidP="00B704F0">
      <w:pPr>
        <w:ind w:firstLine="539"/>
        <w:jc w:val="both"/>
        <w:rPr>
          <w:rFonts w:ascii="Arial" w:hAnsi="Arial" w:cs="Arial"/>
          <w:sz w:val="20"/>
          <w:szCs w:val="20"/>
        </w:rPr>
      </w:pPr>
      <w:proofErr w:type="gramStart"/>
      <w:r w:rsidRPr="009C406B">
        <w:rPr>
          <w:rFonts w:ascii="Arial" w:hAnsi="Arial" w:cs="Arial"/>
          <w:color w:val="000000"/>
          <w:sz w:val="20"/>
          <w:szCs w:val="20"/>
        </w:rPr>
        <w:t>предоставление</w:t>
      </w:r>
      <w:proofErr w:type="gramEnd"/>
      <w:r w:rsidRPr="009C406B">
        <w:rPr>
          <w:rFonts w:ascii="Arial" w:hAnsi="Arial" w:cs="Arial"/>
          <w:color w:val="000000"/>
          <w:sz w:val="20"/>
          <w:szCs w:val="20"/>
        </w:rPr>
        <w:t xml:space="preserve"> гражданам жилых помещений по договору мены и выкупной цены  –  </w:t>
      </w:r>
      <w:r w:rsidRPr="009C406B">
        <w:rPr>
          <w:rFonts w:ascii="Arial" w:hAnsi="Arial" w:cs="Arial"/>
          <w:b/>
          <w:sz w:val="20"/>
          <w:szCs w:val="20"/>
        </w:rPr>
        <w:t>138</w:t>
      </w:r>
      <w:r w:rsidRPr="009C406B">
        <w:rPr>
          <w:rFonts w:ascii="Arial" w:hAnsi="Arial" w:cs="Arial"/>
          <w:color w:val="0000FF"/>
          <w:sz w:val="20"/>
          <w:szCs w:val="20"/>
        </w:rPr>
        <w:t xml:space="preserve"> </w:t>
      </w:r>
      <w:r w:rsidRPr="009C406B">
        <w:rPr>
          <w:rFonts w:ascii="Arial" w:hAnsi="Arial" w:cs="Arial"/>
          <w:color w:val="000000"/>
          <w:sz w:val="20"/>
          <w:szCs w:val="20"/>
        </w:rPr>
        <w:t xml:space="preserve">жилых помещения общей </w:t>
      </w:r>
      <w:r w:rsidRPr="009C406B">
        <w:rPr>
          <w:rFonts w:ascii="Arial" w:hAnsi="Arial" w:cs="Arial"/>
          <w:sz w:val="20"/>
          <w:szCs w:val="20"/>
        </w:rPr>
        <w:t xml:space="preserve">площадью </w:t>
      </w:r>
      <w:r w:rsidRPr="009C406B">
        <w:rPr>
          <w:rFonts w:ascii="Arial" w:hAnsi="Arial" w:cs="Arial"/>
          <w:b/>
          <w:sz w:val="20"/>
          <w:szCs w:val="20"/>
        </w:rPr>
        <w:t>4 427,25 кв. м.</w:t>
      </w:r>
    </w:p>
    <w:p w:rsidR="009C406B" w:rsidRPr="009C406B" w:rsidRDefault="009C406B" w:rsidP="00B704F0">
      <w:pPr>
        <w:ind w:firstLine="539"/>
        <w:jc w:val="both"/>
        <w:rPr>
          <w:rFonts w:ascii="Arial" w:hAnsi="Arial" w:cs="Arial"/>
          <w:sz w:val="20"/>
          <w:szCs w:val="20"/>
        </w:rPr>
      </w:pPr>
      <w:r w:rsidRPr="009C406B">
        <w:rPr>
          <w:rFonts w:ascii="Arial" w:hAnsi="Arial" w:cs="Arial"/>
          <w:color w:val="000000"/>
          <w:sz w:val="20"/>
          <w:szCs w:val="20"/>
        </w:rPr>
        <w:t xml:space="preserve">Планируемая стоимость переселения граждан из аварийного жилищного фонда </w:t>
      </w:r>
      <w:r w:rsidRPr="009C406B">
        <w:rPr>
          <w:rFonts w:ascii="Arial" w:hAnsi="Arial" w:cs="Arial"/>
          <w:sz w:val="20"/>
          <w:szCs w:val="20"/>
        </w:rPr>
        <w:t xml:space="preserve">равнозначного по общей площади жилых помещений ранее занимаемой гражданами, составит </w:t>
      </w:r>
      <w:r w:rsidRPr="009C406B">
        <w:rPr>
          <w:rFonts w:ascii="Arial" w:hAnsi="Arial" w:cs="Arial"/>
          <w:b/>
          <w:sz w:val="20"/>
          <w:szCs w:val="20"/>
        </w:rPr>
        <w:t>340 334 804,29   рублей</w:t>
      </w:r>
      <w:r w:rsidRPr="009C406B">
        <w:rPr>
          <w:rFonts w:ascii="Arial" w:hAnsi="Arial" w:cs="Arial"/>
          <w:sz w:val="20"/>
          <w:szCs w:val="20"/>
        </w:rPr>
        <w:t>.</w:t>
      </w:r>
    </w:p>
    <w:p w:rsidR="009C406B" w:rsidRPr="009C406B" w:rsidRDefault="009C406B" w:rsidP="00B704F0">
      <w:pPr>
        <w:ind w:firstLine="539"/>
        <w:jc w:val="both"/>
        <w:rPr>
          <w:rFonts w:ascii="Arial" w:hAnsi="Arial" w:cs="Arial"/>
          <w:b/>
          <w:bCs/>
          <w:color w:val="0000FF"/>
          <w:sz w:val="20"/>
          <w:szCs w:val="20"/>
        </w:rPr>
      </w:pPr>
      <w:r w:rsidRPr="009C406B">
        <w:rPr>
          <w:rFonts w:ascii="Arial" w:hAnsi="Arial" w:cs="Arial"/>
          <w:sz w:val="20"/>
          <w:szCs w:val="20"/>
        </w:rPr>
        <w:lastRenderedPageBreak/>
        <w:t xml:space="preserve">Перечень аварийных жилых домов (с указанием их основных характеристик), подлежащих расселению и стоимость реализации мероприятий в отношении каждого аварийного многоквартирного дома приведены в приложении </w:t>
      </w:r>
      <w:r w:rsidR="00B704F0" w:rsidRPr="009C406B">
        <w:rPr>
          <w:rFonts w:ascii="Arial" w:hAnsi="Arial" w:cs="Arial"/>
          <w:sz w:val="20"/>
          <w:szCs w:val="20"/>
        </w:rPr>
        <w:t>№ 2 к</w:t>
      </w:r>
      <w:r w:rsidRPr="009C406B">
        <w:rPr>
          <w:rFonts w:ascii="Arial" w:hAnsi="Arial" w:cs="Arial"/>
          <w:sz w:val="20"/>
          <w:szCs w:val="20"/>
        </w:rPr>
        <w:t xml:space="preserve"> Программе.</w:t>
      </w:r>
    </w:p>
    <w:p w:rsidR="009C406B" w:rsidRPr="009C406B" w:rsidRDefault="009C406B" w:rsidP="00B704F0">
      <w:pPr>
        <w:tabs>
          <w:tab w:val="left" w:pos="825"/>
          <w:tab w:val="center" w:pos="4677"/>
        </w:tabs>
        <w:spacing w:before="100" w:beforeAutospacing="1"/>
        <w:jc w:val="center"/>
        <w:rPr>
          <w:rFonts w:ascii="Arial" w:hAnsi="Arial" w:cs="Arial"/>
          <w:sz w:val="20"/>
          <w:szCs w:val="20"/>
        </w:rPr>
      </w:pPr>
      <w:r w:rsidRPr="009C406B">
        <w:rPr>
          <w:rFonts w:ascii="Arial" w:hAnsi="Arial" w:cs="Arial"/>
          <w:b/>
          <w:bCs/>
          <w:sz w:val="20"/>
          <w:szCs w:val="20"/>
        </w:rPr>
        <w:t>10. Объем и источники финансирования Программы</w:t>
      </w:r>
    </w:p>
    <w:p w:rsidR="009C406B" w:rsidRPr="009C406B" w:rsidRDefault="009C406B" w:rsidP="00B704F0">
      <w:pPr>
        <w:tabs>
          <w:tab w:val="left" w:pos="540"/>
        </w:tabs>
        <w:jc w:val="both"/>
        <w:rPr>
          <w:rFonts w:ascii="Arial" w:hAnsi="Arial" w:cs="Arial"/>
          <w:sz w:val="20"/>
          <w:szCs w:val="20"/>
        </w:rPr>
      </w:pPr>
      <w:r w:rsidRPr="009C406B">
        <w:rPr>
          <w:rFonts w:ascii="Arial" w:hAnsi="Arial" w:cs="Arial"/>
          <w:sz w:val="20"/>
          <w:szCs w:val="20"/>
        </w:rPr>
        <w:tab/>
        <w:t xml:space="preserve">В ходе реализации Программы планируется построить не менее </w:t>
      </w:r>
      <w:r w:rsidRPr="009C406B">
        <w:rPr>
          <w:rFonts w:ascii="Arial" w:hAnsi="Arial" w:cs="Arial"/>
          <w:b/>
          <w:sz w:val="20"/>
          <w:szCs w:val="20"/>
        </w:rPr>
        <w:t>4674,95</w:t>
      </w:r>
      <w:r w:rsidRPr="009C406B">
        <w:rPr>
          <w:rFonts w:ascii="Arial" w:hAnsi="Arial" w:cs="Arial"/>
          <w:sz w:val="20"/>
          <w:szCs w:val="20"/>
        </w:rPr>
        <w:t xml:space="preserve"> квадратных метров площади жилых помещений для расселения жилых помещений из домов, признанных в установленном порядке аварийными и подлежащими сносу в связи с физическим износом в процессе их эксплуатации. Перечень многоквартирных домов, в отношении которых в 2018 – 2028 годах </w:t>
      </w:r>
      <w:r w:rsidR="00B704F0" w:rsidRPr="009C406B">
        <w:rPr>
          <w:rFonts w:ascii="Arial" w:hAnsi="Arial" w:cs="Arial"/>
          <w:sz w:val="20"/>
          <w:szCs w:val="20"/>
        </w:rPr>
        <w:t>планируется предоставление</w:t>
      </w:r>
      <w:r w:rsidRPr="009C406B">
        <w:rPr>
          <w:rFonts w:ascii="Arial" w:hAnsi="Arial" w:cs="Arial"/>
          <w:sz w:val="20"/>
          <w:szCs w:val="20"/>
        </w:rPr>
        <w:t xml:space="preserve"> финансовой поддержки на переселение граждан, указан в Приложение № 2 к Программе.</w:t>
      </w:r>
    </w:p>
    <w:p w:rsidR="009C406B" w:rsidRPr="009C406B" w:rsidRDefault="009C406B" w:rsidP="00B704F0">
      <w:pPr>
        <w:jc w:val="both"/>
        <w:rPr>
          <w:rFonts w:ascii="Arial" w:hAnsi="Arial" w:cs="Arial"/>
          <w:sz w:val="20"/>
          <w:szCs w:val="20"/>
        </w:rPr>
      </w:pPr>
      <w:r w:rsidRPr="009C406B">
        <w:rPr>
          <w:rFonts w:ascii="Arial" w:hAnsi="Arial" w:cs="Arial"/>
          <w:sz w:val="20"/>
          <w:szCs w:val="20"/>
        </w:rPr>
        <w:t xml:space="preserve">Исходя из показателей площади расселяемых жилых помещений и размера стоимости </w:t>
      </w:r>
      <w:smartTag w:uri="urn:schemas-microsoft-com:office:smarttags" w:element="metricconverter">
        <w:smartTagPr>
          <w:attr w:name="ProductID" w:val="1 кв. метра"/>
        </w:smartTagPr>
        <w:r w:rsidRPr="009C406B">
          <w:rPr>
            <w:rFonts w:ascii="Arial" w:hAnsi="Arial" w:cs="Arial"/>
            <w:sz w:val="20"/>
            <w:szCs w:val="20"/>
          </w:rPr>
          <w:t>1 кв. метра</w:t>
        </w:r>
      </w:smartTag>
      <w:r w:rsidRPr="009C406B">
        <w:rPr>
          <w:rFonts w:ascii="Arial" w:hAnsi="Arial" w:cs="Arial"/>
          <w:sz w:val="20"/>
          <w:szCs w:val="20"/>
        </w:rPr>
        <w:t xml:space="preserve"> объем </w:t>
      </w:r>
      <w:r w:rsidR="00B704F0" w:rsidRPr="009C406B">
        <w:rPr>
          <w:rFonts w:ascii="Arial" w:hAnsi="Arial" w:cs="Arial"/>
          <w:sz w:val="20"/>
          <w:szCs w:val="20"/>
        </w:rPr>
        <w:t>финансирования Программы</w:t>
      </w:r>
      <w:r w:rsidRPr="009C406B">
        <w:rPr>
          <w:rFonts w:ascii="Arial" w:hAnsi="Arial" w:cs="Arial"/>
          <w:sz w:val="20"/>
          <w:szCs w:val="20"/>
        </w:rPr>
        <w:t xml:space="preserve"> </w:t>
      </w:r>
      <w:r w:rsidR="00B704F0" w:rsidRPr="009C406B">
        <w:rPr>
          <w:rFonts w:ascii="Arial" w:hAnsi="Arial" w:cs="Arial"/>
          <w:sz w:val="20"/>
          <w:szCs w:val="20"/>
        </w:rPr>
        <w:t>составит 340</w:t>
      </w:r>
      <w:r w:rsidRPr="009C406B">
        <w:rPr>
          <w:rFonts w:ascii="Arial" w:hAnsi="Arial" w:cs="Arial"/>
          <w:b/>
          <w:sz w:val="20"/>
          <w:szCs w:val="20"/>
        </w:rPr>
        <w:t> 334 804,</w:t>
      </w:r>
      <w:r w:rsidR="00B704F0" w:rsidRPr="009C406B">
        <w:rPr>
          <w:rFonts w:ascii="Arial" w:hAnsi="Arial" w:cs="Arial"/>
          <w:b/>
          <w:sz w:val="20"/>
          <w:szCs w:val="20"/>
        </w:rPr>
        <w:t>29 рублей</w:t>
      </w:r>
      <w:r w:rsidRPr="009C406B">
        <w:rPr>
          <w:rFonts w:ascii="Arial" w:hAnsi="Arial" w:cs="Arial"/>
          <w:b/>
          <w:sz w:val="20"/>
          <w:szCs w:val="20"/>
        </w:rPr>
        <w:t>.</w:t>
      </w:r>
      <w:r w:rsidRPr="009C406B">
        <w:rPr>
          <w:rFonts w:ascii="Arial" w:hAnsi="Arial" w:cs="Arial"/>
          <w:sz w:val="20"/>
          <w:szCs w:val="20"/>
        </w:rPr>
        <w:t xml:space="preserve"> </w:t>
      </w:r>
    </w:p>
    <w:p w:rsidR="009C406B" w:rsidRPr="009C406B" w:rsidRDefault="009C406B" w:rsidP="00B704F0">
      <w:pPr>
        <w:jc w:val="both"/>
        <w:rPr>
          <w:rFonts w:ascii="Arial" w:hAnsi="Arial" w:cs="Arial"/>
          <w:b/>
          <w:sz w:val="20"/>
          <w:szCs w:val="20"/>
        </w:rPr>
      </w:pPr>
      <w:r w:rsidRPr="009C406B">
        <w:rPr>
          <w:rFonts w:ascii="Arial" w:hAnsi="Arial" w:cs="Arial"/>
          <w:sz w:val="20"/>
          <w:szCs w:val="20"/>
        </w:rPr>
        <w:t xml:space="preserve"> Долевое финансирование за счет средств областного бюджета </w:t>
      </w:r>
      <w:r w:rsidR="00B704F0" w:rsidRPr="009C406B">
        <w:rPr>
          <w:rFonts w:ascii="Arial" w:hAnsi="Arial" w:cs="Arial"/>
          <w:sz w:val="20"/>
          <w:szCs w:val="20"/>
        </w:rPr>
        <w:t>составит 328</w:t>
      </w:r>
      <w:r w:rsidRPr="009C406B">
        <w:rPr>
          <w:rFonts w:ascii="Arial" w:hAnsi="Arial" w:cs="Arial"/>
          <w:b/>
          <w:sz w:val="20"/>
          <w:szCs w:val="20"/>
        </w:rPr>
        <w:t> 222 795,58 рублей.</w:t>
      </w:r>
    </w:p>
    <w:p w:rsidR="009C406B" w:rsidRPr="009C406B" w:rsidRDefault="009C406B" w:rsidP="00B704F0">
      <w:pPr>
        <w:jc w:val="both"/>
        <w:rPr>
          <w:rFonts w:ascii="Arial" w:hAnsi="Arial" w:cs="Arial"/>
          <w:sz w:val="20"/>
          <w:szCs w:val="20"/>
        </w:rPr>
      </w:pPr>
      <w:r w:rsidRPr="009C406B">
        <w:rPr>
          <w:rFonts w:ascii="Arial" w:hAnsi="Arial" w:cs="Arial"/>
          <w:sz w:val="20"/>
          <w:szCs w:val="20"/>
        </w:rPr>
        <w:t xml:space="preserve"> Объем долевого финансирования Программы за счет средств местного бюджета составит </w:t>
      </w:r>
      <w:r w:rsidRPr="009C406B">
        <w:rPr>
          <w:rFonts w:ascii="Arial" w:hAnsi="Arial" w:cs="Arial"/>
          <w:b/>
          <w:sz w:val="20"/>
          <w:szCs w:val="20"/>
        </w:rPr>
        <w:t>12 112 008,</w:t>
      </w:r>
      <w:r w:rsidR="00B704F0" w:rsidRPr="009C406B">
        <w:rPr>
          <w:rFonts w:ascii="Arial" w:hAnsi="Arial" w:cs="Arial"/>
          <w:b/>
          <w:sz w:val="20"/>
          <w:szCs w:val="20"/>
        </w:rPr>
        <w:t>71 рублей</w:t>
      </w:r>
      <w:r w:rsidRPr="009C406B">
        <w:rPr>
          <w:rFonts w:ascii="Arial" w:hAnsi="Arial" w:cs="Arial"/>
          <w:sz w:val="20"/>
          <w:szCs w:val="20"/>
        </w:rPr>
        <w:t>.</w:t>
      </w:r>
    </w:p>
    <w:p w:rsidR="009C406B" w:rsidRPr="009C406B" w:rsidRDefault="009C406B" w:rsidP="009C406B">
      <w:pPr>
        <w:jc w:val="both"/>
        <w:rPr>
          <w:rFonts w:ascii="Arial" w:hAnsi="Arial" w:cs="Arial"/>
          <w:sz w:val="20"/>
          <w:szCs w:val="20"/>
        </w:rPr>
      </w:pPr>
      <w:r w:rsidRPr="009C406B">
        <w:rPr>
          <w:rFonts w:ascii="Arial" w:hAnsi="Arial" w:cs="Arial"/>
          <w:sz w:val="20"/>
          <w:szCs w:val="20"/>
        </w:rPr>
        <w:t xml:space="preserve">   План реализации мероприятий по переселению граждан из аварийного жилищного </w:t>
      </w:r>
      <w:r w:rsidR="00B704F0" w:rsidRPr="009C406B">
        <w:rPr>
          <w:rFonts w:ascii="Arial" w:hAnsi="Arial" w:cs="Arial"/>
          <w:sz w:val="20"/>
          <w:szCs w:val="20"/>
        </w:rPr>
        <w:t>фонда по</w:t>
      </w:r>
      <w:r w:rsidRPr="009C406B">
        <w:rPr>
          <w:rFonts w:ascii="Arial" w:hAnsi="Arial" w:cs="Arial"/>
          <w:sz w:val="20"/>
          <w:szCs w:val="20"/>
        </w:rPr>
        <w:t xml:space="preserve"> способам переселения представлен в Приложении 3 к Программе.</w:t>
      </w:r>
    </w:p>
    <w:p w:rsidR="009C406B" w:rsidRPr="009C406B" w:rsidRDefault="009C406B" w:rsidP="009C406B">
      <w:pPr>
        <w:spacing w:before="100" w:beforeAutospacing="1"/>
        <w:ind w:firstLine="539"/>
        <w:jc w:val="center"/>
        <w:rPr>
          <w:rFonts w:ascii="Arial" w:hAnsi="Arial" w:cs="Arial"/>
          <w:color w:val="000000"/>
          <w:sz w:val="20"/>
          <w:szCs w:val="20"/>
        </w:rPr>
      </w:pPr>
      <w:r w:rsidRPr="009C406B">
        <w:rPr>
          <w:rFonts w:ascii="Arial" w:hAnsi="Arial" w:cs="Arial"/>
          <w:b/>
          <w:color w:val="000000"/>
          <w:sz w:val="20"/>
          <w:szCs w:val="20"/>
        </w:rPr>
        <w:t>11. Система управления реализацией Программы</w:t>
      </w:r>
    </w:p>
    <w:p w:rsidR="009C406B" w:rsidRPr="009C406B" w:rsidRDefault="009C406B" w:rsidP="00B704F0">
      <w:pPr>
        <w:ind w:firstLine="539"/>
        <w:jc w:val="both"/>
        <w:rPr>
          <w:rFonts w:ascii="Arial" w:hAnsi="Arial" w:cs="Arial"/>
          <w:color w:val="000000"/>
          <w:sz w:val="20"/>
          <w:szCs w:val="20"/>
        </w:rPr>
      </w:pPr>
      <w:r w:rsidRPr="009C406B">
        <w:rPr>
          <w:rFonts w:ascii="Arial" w:hAnsi="Arial" w:cs="Arial"/>
          <w:color w:val="000000"/>
          <w:sz w:val="20"/>
          <w:szCs w:val="20"/>
        </w:rPr>
        <w:t xml:space="preserve"> Организация управления реализацией Программы и контроль за ходом ее реализации возлагается </w:t>
      </w:r>
      <w:r w:rsidRPr="009C406B">
        <w:rPr>
          <w:rFonts w:ascii="Arial" w:hAnsi="Arial" w:cs="Arial"/>
          <w:sz w:val="20"/>
          <w:szCs w:val="20"/>
        </w:rPr>
        <w:t>на главу города Куйбышева</w:t>
      </w:r>
      <w:r w:rsidRPr="009C406B">
        <w:rPr>
          <w:rFonts w:ascii="Arial" w:hAnsi="Arial" w:cs="Arial"/>
          <w:color w:val="000000"/>
          <w:sz w:val="20"/>
          <w:szCs w:val="20"/>
        </w:rPr>
        <w:t xml:space="preserve"> Куйбышевского района Новосибирской области. Глава осуществляет свои функции во взаимодействии с заинтересованными исполнительными органами государственной власти Новосибирской области и органами местного самоуправления. </w:t>
      </w:r>
    </w:p>
    <w:p w:rsidR="009C406B" w:rsidRPr="009C406B" w:rsidRDefault="009C406B" w:rsidP="00B704F0">
      <w:pPr>
        <w:ind w:firstLine="539"/>
        <w:jc w:val="both"/>
        <w:rPr>
          <w:rFonts w:ascii="Arial" w:hAnsi="Arial" w:cs="Arial"/>
          <w:color w:val="000000"/>
          <w:sz w:val="20"/>
          <w:szCs w:val="20"/>
        </w:rPr>
      </w:pPr>
      <w:r w:rsidRPr="009C406B">
        <w:rPr>
          <w:rFonts w:ascii="Arial" w:hAnsi="Arial" w:cs="Arial"/>
          <w:color w:val="000000"/>
          <w:sz w:val="20"/>
          <w:szCs w:val="20"/>
        </w:rPr>
        <w:t xml:space="preserve">Заявка на предоставление финансовой поддержки на </w:t>
      </w:r>
      <w:proofErr w:type="spellStart"/>
      <w:r w:rsidRPr="009C406B">
        <w:rPr>
          <w:rFonts w:ascii="Arial" w:hAnsi="Arial" w:cs="Arial"/>
          <w:color w:val="000000"/>
          <w:sz w:val="20"/>
          <w:szCs w:val="20"/>
        </w:rPr>
        <w:t>софинансирование</w:t>
      </w:r>
      <w:proofErr w:type="spellEnd"/>
      <w:r w:rsidRPr="009C406B">
        <w:rPr>
          <w:rFonts w:ascii="Arial" w:hAnsi="Arial" w:cs="Arial"/>
          <w:color w:val="000000"/>
          <w:sz w:val="20"/>
          <w:szCs w:val="20"/>
        </w:rPr>
        <w:t xml:space="preserve"> Программы предоставляется в Министерство жилищно-коммунального хозяйства и энергетики Новосибирской области муниципальным заказчиком Программы.</w:t>
      </w:r>
    </w:p>
    <w:p w:rsidR="009C406B" w:rsidRPr="009C406B" w:rsidRDefault="009C406B" w:rsidP="00B704F0">
      <w:pPr>
        <w:ind w:firstLine="539"/>
        <w:jc w:val="both"/>
        <w:rPr>
          <w:rFonts w:ascii="Arial" w:hAnsi="Arial" w:cs="Arial"/>
          <w:color w:val="000000"/>
          <w:sz w:val="20"/>
          <w:szCs w:val="20"/>
        </w:rPr>
      </w:pPr>
      <w:r w:rsidRPr="009C406B">
        <w:rPr>
          <w:rFonts w:ascii="Arial" w:hAnsi="Arial" w:cs="Arial"/>
          <w:color w:val="000000"/>
          <w:sz w:val="20"/>
          <w:szCs w:val="20"/>
        </w:rPr>
        <w:t>Оценка реализации Программы производится ежеквартально, а также по итогам года.</w:t>
      </w:r>
    </w:p>
    <w:p w:rsidR="009C406B" w:rsidRPr="009C406B" w:rsidRDefault="009C406B" w:rsidP="00B704F0">
      <w:pPr>
        <w:ind w:firstLine="539"/>
        <w:jc w:val="both"/>
        <w:rPr>
          <w:rFonts w:ascii="Arial" w:hAnsi="Arial" w:cs="Arial"/>
          <w:color w:val="000000"/>
          <w:sz w:val="20"/>
          <w:szCs w:val="20"/>
        </w:rPr>
      </w:pPr>
      <w:r w:rsidRPr="009C406B">
        <w:rPr>
          <w:rFonts w:ascii="Arial" w:hAnsi="Arial" w:cs="Arial"/>
          <w:color w:val="000000"/>
          <w:sz w:val="20"/>
          <w:szCs w:val="20"/>
        </w:rPr>
        <w:t xml:space="preserve">Администрация города Куйбышева ежемесячно, а также по итогам года представляет </w:t>
      </w:r>
      <w:r w:rsidRPr="009C406B">
        <w:rPr>
          <w:rFonts w:ascii="Arial" w:hAnsi="Arial" w:cs="Arial"/>
          <w:sz w:val="20"/>
          <w:szCs w:val="20"/>
        </w:rPr>
        <w:t>информацию о выполнении Программы до 5 числа (до 20 числа для годового отчета)</w:t>
      </w:r>
      <w:r w:rsidRPr="009C406B">
        <w:rPr>
          <w:rFonts w:ascii="Arial" w:hAnsi="Arial" w:cs="Arial"/>
          <w:color w:val="000000"/>
          <w:sz w:val="20"/>
          <w:szCs w:val="20"/>
        </w:rPr>
        <w:t xml:space="preserve"> месяца, следующего за отчетным периодом, в Министерство жилищно-коммунального хозяйства и энергетики Новосибирской области в соответствии с Порядком проведения мониторинга реализации региональных адресных программ и выполнения условий предоставления финансовой поддержки за счет средств Областного бюджета.</w:t>
      </w:r>
    </w:p>
    <w:p w:rsidR="009C406B" w:rsidRPr="009C406B" w:rsidRDefault="009C406B" w:rsidP="00B704F0">
      <w:pPr>
        <w:ind w:firstLine="539"/>
        <w:jc w:val="both"/>
        <w:rPr>
          <w:rFonts w:ascii="Arial" w:hAnsi="Arial" w:cs="Arial"/>
          <w:color w:val="000000"/>
          <w:sz w:val="20"/>
          <w:szCs w:val="20"/>
        </w:rPr>
      </w:pPr>
      <w:r w:rsidRPr="009C406B">
        <w:rPr>
          <w:rFonts w:ascii="Arial" w:hAnsi="Arial" w:cs="Arial"/>
          <w:color w:val="000000"/>
          <w:sz w:val="20"/>
          <w:szCs w:val="20"/>
        </w:rPr>
        <w:t>Администрация города Куйбышева анализирует и корректирует ход выполнения Программы и вносит предложения по совершенствованию реализации Программы.</w:t>
      </w:r>
    </w:p>
    <w:p w:rsidR="009C406B" w:rsidRPr="009C406B" w:rsidRDefault="009C406B" w:rsidP="009C406B">
      <w:pPr>
        <w:spacing w:before="100" w:beforeAutospacing="1"/>
        <w:ind w:firstLine="539"/>
        <w:jc w:val="center"/>
        <w:rPr>
          <w:rFonts w:ascii="Arial" w:hAnsi="Arial" w:cs="Arial"/>
          <w:b/>
          <w:color w:val="000000"/>
          <w:sz w:val="20"/>
          <w:szCs w:val="20"/>
        </w:rPr>
      </w:pPr>
      <w:r w:rsidRPr="009C406B">
        <w:rPr>
          <w:rFonts w:ascii="Arial" w:hAnsi="Arial" w:cs="Arial"/>
          <w:b/>
          <w:color w:val="000000"/>
          <w:sz w:val="20"/>
          <w:szCs w:val="20"/>
        </w:rPr>
        <w:t>12. Оценка эффективности реализации Программы</w:t>
      </w:r>
    </w:p>
    <w:p w:rsidR="009C406B" w:rsidRPr="009C406B" w:rsidRDefault="009C406B" w:rsidP="009C406B">
      <w:pPr>
        <w:tabs>
          <w:tab w:val="left" w:pos="180"/>
        </w:tabs>
        <w:ind w:left="340" w:right="170" w:hanging="340"/>
        <w:jc w:val="both"/>
        <w:rPr>
          <w:rFonts w:ascii="Arial" w:hAnsi="Arial" w:cs="Arial"/>
          <w:sz w:val="20"/>
          <w:szCs w:val="20"/>
        </w:rPr>
      </w:pPr>
      <w:r w:rsidRPr="009C406B">
        <w:rPr>
          <w:rFonts w:ascii="Arial" w:hAnsi="Arial" w:cs="Arial"/>
          <w:sz w:val="20"/>
          <w:szCs w:val="20"/>
        </w:rPr>
        <w:t xml:space="preserve">Реализация </w:t>
      </w:r>
      <w:r w:rsidR="00B704F0" w:rsidRPr="009C406B">
        <w:rPr>
          <w:rFonts w:ascii="Arial" w:hAnsi="Arial" w:cs="Arial"/>
          <w:sz w:val="20"/>
          <w:szCs w:val="20"/>
        </w:rPr>
        <w:t>мероприятий, предусмотренных</w:t>
      </w:r>
      <w:r w:rsidRPr="009C406B">
        <w:rPr>
          <w:rFonts w:ascii="Arial" w:hAnsi="Arial" w:cs="Arial"/>
          <w:sz w:val="20"/>
          <w:szCs w:val="20"/>
        </w:rPr>
        <w:t xml:space="preserve"> Программой повлечет:</w:t>
      </w:r>
    </w:p>
    <w:p w:rsidR="009C406B" w:rsidRPr="009C406B" w:rsidRDefault="009C406B" w:rsidP="009C406B">
      <w:pPr>
        <w:tabs>
          <w:tab w:val="left" w:pos="180"/>
        </w:tabs>
        <w:ind w:left="340" w:right="170" w:hanging="340"/>
        <w:jc w:val="both"/>
        <w:rPr>
          <w:rFonts w:ascii="Arial" w:hAnsi="Arial" w:cs="Arial"/>
          <w:sz w:val="20"/>
          <w:szCs w:val="20"/>
        </w:rPr>
      </w:pPr>
      <w:r w:rsidRPr="009C406B">
        <w:rPr>
          <w:rFonts w:ascii="Arial" w:hAnsi="Arial" w:cs="Arial"/>
          <w:sz w:val="20"/>
          <w:szCs w:val="20"/>
        </w:rPr>
        <w:t>- ликвидацию аварийных и подлежащих сносу жилых домов, признанных в установленном порядке таковыми после 01.01.2012 года;</w:t>
      </w:r>
    </w:p>
    <w:p w:rsidR="009C406B" w:rsidRPr="009C406B" w:rsidRDefault="009C406B" w:rsidP="009C406B">
      <w:pPr>
        <w:tabs>
          <w:tab w:val="left" w:pos="180"/>
        </w:tabs>
        <w:ind w:left="340" w:right="170" w:hanging="340"/>
        <w:jc w:val="both"/>
        <w:rPr>
          <w:rFonts w:ascii="Arial" w:hAnsi="Arial" w:cs="Arial"/>
          <w:sz w:val="20"/>
          <w:szCs w:val="20"/>
        </w:rPr>
      </w:pPr>
      <w:r w:rsidRPr="009C406B">
        <w:rPr>
          <w:rFonts w:ascii="Arial" w:hAnsi="Arial" w:cs="Arial"/>
          <w:sz w:val="20"/>
          <w:szCs w:val="20"/>
        </w:rPr>
        <w:t xml:space="preserve">- улучшение жилищных условий </w:t>
      </w:r>
      <w:r w:rsidRPr="009C406B">
        <w:rPr>
          <w:rFonts w:ascii="Arial" w:hAnsi="Arial" w:cs="Arial"/>
          <w:b/>
          <w:sz w:val="20"/>
          <w:szCs w:val="20"/>
        </w:rPr>
        <w:t>301</w:t>
      </w:r>
      <w:r w:rsidRPr="009C406B">
        <w:rPr>
          <w:rFonts w:ascii="Arial" w:hAnsi="Arial" w:cs="Arial"/>
          <w:b/>
          <w:color w:val="008000"/>
          <w:sz w:val="20"/>
          <w:szCs w:val="20"/>
        </w:rPr>
        <w:t xml:space="preserve"> </w:t>
      </w:r>
      <w:r w:rsidRPr="009C406B">
        <w:rPr>
          <w:rFonts w:ascii="Arial" w:hAnsi="Arial" w:cs="Arial"/>
          <w:sz w:val="20"/>
          <w:szCs w:val="20"/>
        </w:rPr>
        <w:t xml:space="preserve">граждан, проживающих в аварийном жилищном фонде города Куйбышева.  </w:t>
      </w:r>
    </w:p>
    <w:p w:rsidR="009C406B" w:rsidRPr="009C406B" w:rsidRDefault="009C406B" w:rsidP="009C406B">
      <w:pPr>
        <w:tabs>
          <w:tab w:val="left" w:pos="180"/>
        </w:tabs>
        <w:ind w:right="397"/>
        <w:jc w:val="both"/>
        <w:rPr>
          <w:rFonts w:ascii="Arial" w:hAnsi="Arial" w:cs="Arial"/>
          <w:sz w:val="20"/>
          <w:szCs w:val="20"/>
        </w:rPr>
      </w:pPr>
      <w:r w:rsidRPr="009C406B">
        <w:rPr>
          <w:rFonts w:ascii="Arial" w:hAnsi="Arial" w:cs="Arial"/>
          <w:sz w:val="20"/>
          <w:szCs w:val="20"/>
        </w:rPr>
        <w:lastRenderedPageBreak/>
        <w:t xml:space="preserve">       Жилые помещения предоставляются гражданам, переселяемым из аварийного жилищного фонда, в соответствии с законодательством Российской Федерации. Жилые помещения предоставляются:</w:t>
      </w:r>
    </w:p>
    <w:p w:rsidR="009C406B" w:rsidRPr="009C406B" w:rsidRDefault="009C406B" w:rsidP="009C406B">
      <w:pPr>
        <w:tabs>
          <w:tab w:val="left" w:pos="180"/>
        </w:tabs>
        <w:ind w:right="397"/>
        <w:jc w:val="both"/>
        <w:rPr>
          <w:rFonts w:ascii="Arial" w:hAnsi="Arial" w:cs="Arial"/>
          <w:sz w:val="20"/>
          <w:szCs w:val="20"/>
        </w:rPr>
      </w:pPr>
      <w:r w:rsidRPr="009C406B">
        <w:rPr>
          <w:rFonts w:ascii="Arial" w:hAnsi="Arial" w:cs="Arial"/>
          <w:sz w:val="20"/>
          <w:szCs w:val="20"/>
        </w:rPr>
        <w:t>-нанимателям, переселяемым из жилых помещений, признанных аварийными и подлежащими сносу;</w:t>
      </w:r>
    </w:p>
    <w:p w:rsidR="009C406B" w:rsidRPr="009C406B" w:rsidRDefault="009C406B" w:rsidP="009C406B">
      <w:pPr>
        <w:tabs>
          <w:tab w:val="left" w:pos="180"/>
        </w:tabs>
        <w:ind w:right="397"/>
        <w:jc w:val="both"/>
        <w:rPr>
          <w:rFonts w:ascii="Arial" w:hAnsi="Arial" w:cs="Arial"/>
          <w:sz w:val="20"/>
          <w:szCs w:val="20"/>
        </w:rPr>
      </w:pPr>
      <w:r w:rsidRPr="009C406B">
        <w:rPr>
          <w:rFonts w:ascii="Arial" w:hAnsi="Arial" w:cs="Arial"/>
          <w:sz w:val="20"/>
          <w:szCs w:val="20"/>
        </w:rPr>
        <w:t>-собственникам, переселяемым из многоквартирных домов, признанных аварийными и подлежащими сносу.</w:t>
      </w:r>
    </w:p>
    <w:p w:rsidR="009C406B" w:rsidRPr="009C406B" w:rsidRDefault="00B704F0" w:rsidP="00B704F0">
      <w:pPr>
        <w:ind w:firstLine="539"/>
        <w:jc w:val="both"/>
        <w:rPr>
          <w:rFonts w:ascii="Arial" w:hAnsi="Arial" w:cs="Arial"/>
          <w:color w:val="000000"/>
          <w:sz w:val="20"/>
          <w:szCs w:val="20"/>
        </w:rPr>
      </w:pPr>
      <w:r w:rsidRPr="009C406B">
        <w:rPr>
          <w:rFonts w:ascii="Arial" w:hAnsi="Arial" w:cs="Arial"/>
          <w:color w:val="000000"/>
          <w:sz w:val="20"/>
          <w:szCs w:val="20"/>
        </w:rPr>
        <w:t>Получение выкупа</w:t>
      </w:r>
      <w:r w:rsidR="009C406B" w:rsidRPr="009C406B">
        <w:rPr>
          <w:rFonts w:ascii="Arial" w:hAnsi="Arial" w:cs="Arial"/>
          <w:color w:val="000000"/>
          <w:sz w:val="20"/>
          <w:szCs w:val="20"/>
        </w:rPr>
        <w:t xml:space="preserve"> собственниками жилых помещений в связи с изъятием соответствующих земельных участков для муниципальных нужд.</w:t>
      </w:r>
    </w:p>
    <w:p w:rsidR="009C406B" w:rsidRPr="009C406B" w:rsidRDefault="009C406B" w:rsidP="00B704F0">
      <w:pPr>
        <w:ind w:firstLine="539"/>
        <w:jc w:val="both"/>
        <w:rPr>
          <w:rFonts w:ascii="Arial" w:hAnsi="Arial" w:cs="Arial"/>
          <w:color w:val="000000"/>
          <w:sz w:val="20"/>
          <w:szCs w:val="20"/>
        </w:rPr>
      </w:pPr>
      <w:r w:rsidRPr="009C406B">
        <w:rPr>
          <w:rFonts w:ascii="Arial" w:hAnsi="Arial" w:cs="Arial"/>
          <w:color w:val="000000"/>
          <w:sz w:val="20"/>
          <w:szCs w:val="20"/>
        </w:rPr>
        <w:t>Критериями эффективности реализации Программы являются:</w:t>
      </w:r>
    </w:p>
    <w:p w:rsidR="009C406B" w:rsidRPr="009C406B" w:rsidRDefault="009C406B" w:rsidP="00B704F0">
      <w:pPr>
        <w:numPr>
          <w:ilvl w:val="0"/>
          <w:numId w:val="8"/>
        </w:numPr>
        <w:jc w:val="both"/>
        <w:rPr>
          <w:rFonts w:ascii="Arial" w:hAnsi="Arial" w:cs="Arial"/>
          <w:color w:val="000000"/>
          <w:sz w:val="20"/>
          <w:szCs w:val="20"/>
        </w:rPr>
      </w:pPr>
      <w:r w:rsidRPr="009C406B">
        <w:rPr>
          <w:rFonts w:ascii="Arial" w:hAnsi="Arial" w:cs="Arial"/>
          <w:color w:val="000000"/>
          <w:sz w:val="20"/>
          <w:szCs w:val="20"/>
        </w:rPr>
        <w:t>Количество граждан, семей, переселенных из аварийного жилищного фонда;</w:t>
      </w:r>
    </w:p>
    <w:p w:rsidR="009C406B" w:rsidRPr="009C406B" w:rsidRDefault="009C406B" w:rsidP="00B704F0">
      <w:pPr>
        <w:numPr>
          <w:ilvl w:val="0"/>
          <w:numId w:val="8"/>
        </w:numPr>
        <w:jc w:val="both"/>
        <w:rPr>
          <w:rFonts w:ascii="Arial" w:hAnsi="Arial" w:cs="Arial"/>
          <w:color w:val="000000"/>
          <w:sz w:val="20"/>
          <w:szCs w:val="20"/>
        </w:rPr>
      </w:pPr>
      <w:r w:rsidRPr="009C406B">
        <w:rPr>
          <w:rFonts w:ascii="Arial" w:hAnsi="Arial" w:cs="Arial"/>
          <w:color w:val="000000"/>
          <w:sz w:val="20"/>
          <w:szCs w:val="20"/>
        </w:rPr>
        <w:t>Размер привлекаемых ресурсов для переселения граждан из аварийного жилищного фонда;</w:t>
      </w:r>
    </w:p>
    <w:p w:rsidR="009C406B" w:rsidRPr="009C406B" w:rsidRDefault="009C406B" w:rsidP="00B704F0">
      <w:pPr>
        <w:numPr>
          <w:ilvl w:val="0"/>
          <w:numId w:val="8"/>
        </w:numPr>
        <w:jc w:val="both"/>
        <w:rPr>
          <w:rFonts w:ascii="Arial" w:hAnsi="Arial" w:cs="Arial"/>
          <w:color w:val="000000"/>
          <w:sz w:val="20"/>
          <w:szCs w:val="20"/>
        </w:rPr>
      </w:pPr>
      <w:r w:rsidRPr="009C406B">
        <w:rPr>
          <w:rFonts w:ascii="Arial" w:hAnsi="Arial" w:cs="Arial"/>
          <w:color w:val="000000"/>
          <w:sz w:val="20"/>
          <w:szCs w:val="20"/>
        </w:rPr>
        <w:t>Снижение удельного веса граждан, проживающих в аварийном жилищном фонде.</w:t>
      </w:r>
    </w:p>
    <w:p w:rsidR="009C406B" w:rsidRPr="009C406B" w:rsidRDefault="009C406B" w:rsidP="00B704F0">
      <w:pPr>
        <w:ind w:firstLine="539"/>
        <w:jc w:val="both"/>
        <w:rPr>
          <w:rFonts w:ascii="Arial" w:hAnsi="Arial" w:cs="Arial"/>
          <w:color w:val="000000"/>
          <w:sz w:val="20"/>
          <w:szCs w:val="20"/>
        </w:rPr>
      </w:pPr>
      <w:r w:rsidRPr="009C406B">
        <w:rPr>
          <w:rFonts w:ascii="Arial" w:hAnsi="Arial" w:cs="Arial"/>
          <w:color w:val="000000"/>
          <w:sz w:val="20"/>
          <w:szCs w:val="20"/>
        </w:rPr>
        <w:t xml:space="preserve">Планируемые показатели выполнения Программы по переселению граждан из аварийного жилищного </w:t>
      </w:r>
      <w:r w:rsidR="00B704F0" w:rsidRPr="009C406B">
        <w:rPr>
          <w:rFonts w:ascii="Arial" w:hAnsi="Arial" w:cs="Arial"/>
          <w:color w:val="000000"/>
          <w:sz w:val="20"/>
          <w:szCs w:val="20"/>
        </w:rPr>
        <w:t>фонда приведены</w:t>
      </w:r>
      <w:r w:rsidRPr="009C406B">
        <w:rPr>
          <w:rFonts w:ascii="Arial" w:hAnsi="Arial" w:cs="Arial"/>
          <w:color w:val="000000"/>
          <w:sz w:val="20"/>
          <w:szCs w:val="20"/>
        </w:rPr>
        <w:t xml:space="preserve"> в Приложении № 4 к Программе.</w:t>
      </w:r>
    </w:p>
    <w:p w:rsidR="009C406B" w:rsidRPr="009C406B" w:rsidRDefault="009C406B" w:rsidP="009C406B">
      <w:pPr>
        <w:spacing w:before="100" w:beforeAutospacing="1"/>
        <w:rPr>
          <w:rFonts w:ascii="Arial" w:hAnsi="Arial" w:cs="Arial"/>
          <w:color w:val="000000"/>
          <w:sz w:val="20"/>
          <w:szCs w:val="20"/>
        </w:rPr>
      </w:pPr>
      <w:r w:rsidRPr="009C406B">
        <w:rPr>
          <w:rFonts w:ascii="Arial" w:hAnsi="Arial" w:cs="Arial"/>
          <w:color w:val="000000"/>
          <w:sz w:val="20"/>
          <w:szCs w:val="20"/>
        </w:rPr>
        <w:t>  </w:t>
      </w:r>
    </w:p>
    <w:p w:rsidR="009C406B" w:rsidRPr="009C406B" w:rsidRDefault="009C406B" w:rsidP="009C406B">
      <w:pPr>
        <w:spacing w:before="100" w:beforeAutospacing="1" w:after="100" w:afterAutospacing="1"/>
        <w:jc w:val="both"/>
        <w:rPr>
          <w:rFonts w:ascii="Arial" w:hAnsi="Arial" w:cs="Arial"/>
          <w:sz w:val="20"/>
          <w:szCs w:val="20"/>
        </w:rPr>
      </w:pPr>
    </w:p>
    <w:p w:rsidR="009C406B" w:rsidRPr="009C406B" w:rsidRDefault="009C406B" w:rsidP="009C406B">
      <w:pPr>
        <w:spacing w:before="100" w:beforeAutospacing="1" w:after="100" w:afterAutospacing="1"/>
        <w:jc w:val="both"/>
        <w:rPr>
          <w:rFonts w:ascii="Arial" w:hAnsi="Arial" w:cs="Arial"/>
          <w:sz w:val="20"/>
          <w:szCs w:val="20"/>
        </w:rPr>
      </w:pPr>
    </w:p>
    <w:p w:rsidR="009C406B" w:rsidRPr="009C406B" w:rsidRDefault="009C406B" w:rsidP="009C406B">
      <w:pPr>
        <w:spacing w:before="100" w:beforeAutospacing="1" w:line="240" w:lineRule="atLeast"/>
        <w:contextualSpacing/>
        <w:rPr>
          <w:rFonts w:ascii="Arial" w:hAnsi="Arial" w:cs="Arial"/>
          <w:sz w:val="20"/>
          <w:szCs w:val="20"/>
        </w:rPr>
      </w:pPr>
    </w:p>
    <w:p w:rsidR="00EB6D0F" w:rsidRPr="00EB6D0F" w:rsidRDefault="00EB6D0F" w:rsidP="00EB6D0F">
      <w:pPr>
        <w:widowControl w:val="0"/>
        <w:rPr>
          <w:rFonts w:ascii="Arial" w:eastAsia="Microsoft Sans Serif" w:hAnsi="Arial" w:cs="Arial"/>
          <w:color w:val="000000"/>
          <w:sz w:val="20"/>
          <w:szCs w:val="20"/>
          <w:lang w:bidi="ru-RU"/>
        </w:rPr>
      </w:pPr>
    </w:p>
    <w:p w:rsidR="00F461A5" w:rsidRDefault="00F461A5" w:rsidP="00F27C35">
      <w:pPr>
        <w:jc w:val="center"/>
        <w:rPr>
          <w:rFonts w:ascii="Arial" w:hAnsi="Arial" w:cs="Arial"/>
          <w:sz w:val="20"/>
          <w:szCs w:val="20"/>
        </w:rPr>
        <w:sectPr w:rsidR="00F461A5" w:rsidSect="009C406B">
          <w:pgSz w:w="11906" w:h="16838"/>
          <w:pgMar w:top="1134" w:right="1134" w:bottom="1134" w:left="1134" w:header="0" w:footer="567" w:gutter="0"/>
          <w:cols w:space="708"/>
          <w:titlePg/>
          <w:docGrid w:linePitch="360"/>
        </w:sectPr>
      </w:pPr>
    </w:p>
    <w:tbl>
      <w:tblPr>
        <w:tblStyle w:val="afc"/>
        <w:tblW w:w="0" w:type="auto"/>
        <w:tblLook w:val="04A0" w:firstRow="1" w:lastRow="0" w:firstColumn="1" w:lastColumn="0" w:noHBand="0" w:noVBand="1"/>
      </w:tblPr>
      <w:tblGrid>
        <w:gridCol w:w="629"/>
        <w:gridCol w:w="3121"/>
        <w:gridCol w:w="682"/>
        <w:gridCol w:w="837"/>
        <w:gridCol w:w="664"/>
        <w:gridCol w:w="709"/>
        <w:gridCol w:w="573"/>
        <w:gridCol w:w="737"/>
        <w:gridCol w:w="491"/>
        <w:gridCol w:w="482"/>
        <w:gridCol w:w="491"/>
        <w:gridCol w:w="800"/>
        <w:gridCol w:w="618"/>
        <w:gridCol w:w="607"/>
        <w:gridCol w:w="872"/>
        <w:gridCol w:w="868"/>
        <w:gridCol w:w="842"/>
        <w:gridCol w:w="763"/>
      </w:tblGrid>
      <w:tr w:rsidR="00F461A5" w:rsidRPr="00F461A5" w:rsidTr="003F13D6">
        <w:trPr>
          <w:trHeight w:val="1420"/>
        </w:trPr>
        <w:tc>
          <w:tcPr>
            <w:tcW w:w="1127" w:type="dxa"/>
            <w:noWrap/>
            <w:hideMark/>
          </w:tcPr>
          <w:p w:rsidR="00F461A5" w:rsidRPr="00F461A5" w:rsidRDefault="00F461A5" w:rsidP="00F461A5">
            <w:pPr>
              <w:jc w:val="center"/>
              <w:rPr>
                <w:rFonts w:ascii="Arial" w:hAnsi="Arial" w:cs="Arial"/>
                <w:sz w:val="20"/>
                <w:szCs w:val="20"/>
              </w:rPr>
            </w:pPr>
          </w:p>
        </w:tc>
        <w:tc>
          <w:tcPr>
            <w:tcW w:w="6603" w:type="dxa"/>
            <w:noWrap/>
            <w:hideMark/>
          </w:tcPr>
          <w:p w:rsidR="00F461A5" w:rsidRPr="00F461A5" w:rsidRDefault="00F461A5" w:rsidP="00F461A5">
            <w:pPr>
              <w:jc w:val="center"/>
              <w:rPr>
                <w:rFonts w:ascii="Arial" w:hAnsi="Arial" w:cs="Arial"/>
                <w:sz w:val="20"/>
                <w:szCs w:val="20"/>
              </w:rPr>
            </w:pPr>
          </w:p>
        </w:tc>
        <w:tc>
          <w:tcPr>
            <w:tcW w:w="1240" w:type="dxa"/>
            <w:noWrap/>
            <w:hideMark/>
          </w:tcPr>
          <w:p w:rsidR="00F461A5" w:rsidRPr="00F461A5" w:rsidRDefault="00F461A5" w:rsidP="00F461A5">
            <w:pPr>
              <w:jc w:val="center"/>
              <w:rPr>
                <w:rFonts w:ascii="Arial" w:hAnsi="Arial" w:cs="Arial"/>
                <w:sz w:val="20"/>
                <w:szCs w:val="20"/>
              </w:rPr>
            </w:pPr>
          </w:p>
        </w:tc>
        <w:tc>
          <w:tcPr>
            <w:tcW w:w="1580" w:type="dxa"/>
            <w:noWrap/>
            <w:hideMark/>
          </w:tcPr>
          <w:p w:rsidR="00F461A5" w:rsidRPr="00F461A5" w:rsidRDefault="00F461A5" w:rsidP="00F461A5">
            <w:pPr>
              <w:jc w:val="center"/>
              <w:rPr>
                <w:rFonts w:ascii="Arial" w:hAnsi="Arial" w:cs="Arial"/>
                <w:sz w:val="20"/>
                <w:szCs w:val="20"/>
              </w:rPr>
            </w:pPr>
          </w:p>
        </w:tc>
        <w:tc>
          <w:tcPr>
            <w:tcW w:w="1200" w:type="dxa"/>
            <w:noWrap/>
            <w:hideMark/>
          </w:tcPr>
          <w:p w:rsidR="00F461A5" w:rsidRPr="00F461A5" w:rsidRDefault="00F461A5" w:rsidP="00F461A5">
            <w:pPr>
              <w:jc w:val="center"/>
              <w:rPr>
                <w:rFonts w:ascii="Arial" w:hAnsi="Arial" w:cs="Arial"/>
                <w:sz w:val="20"/>
                <w:szCs w:val="20"/>
              </w:rPr>
            </w:pPr>
          </w:p>
        </w:tc>
        <w:tc>
          <w:tcPr>
            <w:tcW w:w="1300" w:type="dxa"/>
            <w:noWrap/>
            <w:hideMark/>
          </w:tcPr>
          <w:p w:rsidR="00F461A5" w:rsidRPr="00F461A5" w:rsidRDefault="00F461A5" w:rsidP="00F461A5">
            <w:pPr>
              <w:jc w:val="center"/>
              <w:rPr>
                <w:rFonts w:ascii="Arial" w:hAnsi="Arial" w:cs="Arial"/>
                <w:sz w:val="20"/>
                <w:szCs w:val="20"/>
              </w:rPr>
            </w:pPr>
          </w:p>
        </w:tc>
        <w:tc>
          <w:tcPr>
            <w:tcW w:w="1000" w:type="dxa"/>
            <w:noWrap/>
            <w:hideMark/>
          </w:tcPr>
          <w:p w:rsidR="00F461A5" w:rsidRPr="00F461A5" w:rsidRDefault="00F461A5" w:rsidP="00F461A5">
            <w:pPr>
              <w:jc w:val="center"/>
              <w:rPr>
                <w:rFonts w:ascii="Arial" w:hAnsi="Arial" w:cs="Arial"/>
                <w:sz w:val="20"/>
                <w:szCs w:val="20"/>
              </w:rPr>
            </w:pPr>
          </w:p>
        </w:tc>
        <w:tc>
          <w:tcPr>
            <w:tcW w:w="1360" w:type="dxa"/>
            <w:noWrap/>
            <w:hideMark/>
          </w:tcPr>
          <w:p w:rsidR="00F461A5" w:rsidRPr="00F461A5" w:rsidRDefault="00F461A5" w:rsidP="00F461A5">
            <w:pPr>
              <w:jc w:val="center"/>
              <w:rPr>
                <w:rFonts w:ascii="Arial" w:hAnsi="Arial" w:cs="Arial"/>
                <w:sz w:val="20"/>
                <w:szCs w:val="20"/>
              </w:rPr>
            </w:pPr>
          </w:p>
        </w:tc>
        <w:tc>
          <w:tcPr>
            <w:tcW w:w="820" w:type="dxa"/>
            <w:noWrap/>
            <w:hideMark/>
          </w:tcPr>
          <w:p w:rsidR="00F461A5" w:rsidRPr="00F461A5" w:rsidRDefault="00F461A5" w:rsidP="00F461A5">
            <w:pPr>
              <w:jc w:val="center"/>
              <w:rPr>
                <w:rFonts w:ascii="Arial" w:hAnsi="Arial" w:cs="Arial"/>
                <w:sz w:val="20"/>
                <w:szCs w:val="20"/>
              </w:rPr>
            </w:pPr>
          </w:p>
        </w:tc>
        <w:tc>
          <w:tcPr>
            <w:tcW w:w="800" w:type="dxa"/>
            <w:noWrap/>
            <w:hideMark/>
          </w:tcPr>
          <w:p w:rsidR="00F461A5" w:rsidRPr="00F461A5" w:rsidRDefault="00F461A5" w:rsidP="00F461A5">
            <w:pPr>
              <w:jc w:val="center"/>
              <w:rPr>
                <w:rFonts w:ascii="Arial" w:hAnsi="Arial" w:cs="Arial"/>
                <w:sz w:val="20"/>
                <w:szCs w:val="20"/>
              </w:rPr>
            </w:pPr>
          </w:p>
        </w:tc>
        <w:tc>
          <w:tcPr>
            <w:tcW w:w="820" w:type="dxa"/>
            <w:noWrap/>
            <w:hideMark/>
          </w:tcPr>
          <w:p w:rsidR="00F461A5" w:rsidRPr="00F461A5" w:rsidRDefault="00F461A5" w:rsidP="00F461A5">
            <w:pPr>
              <w:jc w:val="center"/>
              <w:rPr>
                <w:rFonts w:ascii="Arial" w:hAnsi="Arial" w:cs="Arial"/>
                <w:sz w:val="20"/>
                <w:szCs w:val="20"/>
              </w:rPr>
            </w:pPr>
          </w:p>
        </w:tc>
        <w:tc>
          <w:tcPr>
            <w:tcW w:w="1500" w:type="dxa"/>
            <w:noWrap/>
            <w:hideMark/>
          </w:tcPr>
          <w:p w:rsidR="00F461A5" w:rsidRPr="00F461A5" w:rsidRDefault="00F461A5" w:rsidP="00F461A5">
            <w:pPr>
              <w:jc w:val="center"/>
              <w:rPr>
                <w:rFonts w:ascii="Arial" w:hAnsi="Arial" w:cs="Arial"/>
                <w:sz w:val="20"/>
                <w:szCs w:val="20"/>
              </w:rPr>
            </w:pPr>
          </w:p>
        </w:tc>
        <w:tc>
          <w:tcPr>
            <w:tcW w:w="8490" w:type="dxa"/>
            <w:gridSpan w:val="6"/>
            <w:hideMark/>
          </w:tcPr>
          <w:p w:rsidR="00F461A5" w:rsidRPr="00F461A5" w:rsidRDefault="00F461A5">
            <w:pPr>
              <w:jc w:val="center"/>
              <w:rPr>
                <w:rFonts w:ascii="Arial" w:hAnsi="Arial" w:cs="Arial"/>
                <w:sz w:val="20"/>
                <w:szCs w:val="20"/>
              </w:rPr>
            </w:pPr>
            <w:r w:rsidRPr="00F461A5">
              <w:rPr>
                <w:rFonts w:ascii="Arial" w:hAnsi="Arial" w:cs="Arial"/>
                <w:sz w:val="20"/>
                <w:szCs w:val="20"/>
              </w:rPr>
              <w:t>ПРИЛОЖЕНИЕ № 2                                                                                                                                                                                              к муниципальной программе «Переселение граждан из аварийного жилищного фонда, признанного таковым после 1 января 2012 года на территории города Куйбышева Куйбышевского района Новосибирской области».</w:t>
            </w:r>
          </w:p>
        </w:tc>
      </w:tr>
      <w:tr w:rsidR="00F461A5" w:rsidRPr="00F461A5" w:rsidTr="003F13D6">
        <w:trPr>
          <w:trHeight w:val="790"/>
        </w:trPr>
        <w:tc>
          <w:tcPr>
            <w:tcW w:w="1127" w:type="dxa"/>
            <w:noWrap/>
            <w:hideMark/>
          </w:tcPr>
          <w:p w:rsidR="00F461A5" w:rsidRPr="00F461A5" w:rsidRDefault="00F461A5">
            <w:pPr>
              <w:jc w:val="center"/>
              <w:rPr>
                <w:rFonts w:ascii="Arial" w:hAnsi="Arial" w:cs="Arial"/>
                <w:sz w:val="20"/>
                <w:szCs w:val="20"/>
              </w:rPr>
            </w:pPr>
          </w:p>
        </w:tc>
        <w:tc>
          <w:tcPr>
            <w:tcW w:w="6603" w:type="dxa"/>
            <w:noWrap/>
            <w:hideMark/>
          </w:tcPr>
          <w:p w:rsidR="00F461A5" w:rsidRPr="00F461A5" w:rsidRDefault="00F461A5" w:rsidP="00F461A5">
            <w:pPr>
              <w:jc w:val="center"/>
              <w:rPr>
                <w:rFonts w:ascii="Arial" w:hAnsi="Arial" w:cs="Arial"/>
                <w:sz w:val="20"/>
                <w:szCs w:val="20"/>
              </w:rPr>
            </w:pPr>
          </w:p>
        </w:tc>
        <w:tc>
          <w:tcPr>
            <w:tcW w:w="1240" w:type="dxa"/>
            <w:noWrap/>
            <w:hideMark/>
          </w:tcPr>
          <w:p w:rsidR="00F461A5" w:rsidRPr="00F461A5" w:rsidRDefault="00F461A5" w:rsidP="00F461A5">
            <w:pPr>
              <w:jc w:val="center"/>
              <w:rPr>
                <w:rFonts w:ascii="Arial" w:hAnsi="Arial" w:cs="Arial"/>
                <w:sz w:val="20"/>
                <w:szCs w:val="20"/>
              </w:rPr>
            </w:pPr>
          </w:p>
        </w:tc>
        <w:tc>
          <w:tcPr>
            <w:tcW w:w="1580" w:type="dxa"/>
            <w:noWrap/>
            <w:hideMark/>
          </w:tcPr>
          <w:p w:rsidR="00F461A5" w:rsidRPr="00F461A5" w:rsidRDefault="00F461A5" w:rsidP="00F461A5">
            <w:pPr>
              <w:jc w:val="center"/>
              <w:rPr>
                <w:rFonts w:ascii="Arial" w:hAnsi="Arial" w:cs="Arial"/>
                <w:sz w:val="20"/>
                <w:szCs w:val="20"/>
              </w:rPr>
            </w:pPr>
          </w:p>
        </w:tc>
        <w:tc>
          <w:tcPr>
            <w:tcW w:w="1200" w:type="dxa"/>
            <w:noWrap/>
            <w:hideMark/>
          </w:tcPr>
          <w:p w:rsidR="00F461A5" w:rsidRPr="00F461A5" w:rsidRDefault="00F461A5" w:rsidP="00F461A5">
            <w:pPr>
              <w:jc w:val="center"/>
              <w:rPr>
                <w:rFonts w:ascii="Arial" w:hAnsi="Arial" w:cs="Arial"/>
                <w:sz w:val="20"/>
                <w:szCs w:val="20"/>
              </w:rPr>
            </w:pPr>
          </w:p>
        </w:tc>
        <w:tc>
          <w:tcPr>
            <w:tcW w:w="1300" w:type="dxa"/>
            <w:noWrap/>
            <w:hideMark/>
          </w:tcPr>
          <w:p w:rsidR="00F461A5" w:rsidRPr="00F461A5" w:rsidRDefault="00F461A5" w:rsidP="00F461A5">
            <w:pPr>
              <w:jc w:val="center"/>
              <w:rPr>
                <w:rFonts w:ascii="Arial" w:hAnsi="Arial" w:cs="Arial"/>
                <w:sz w:val="20"/>
                <w:szCs w:val="20"/>
              </w:rPr>
            </w:pPr>
          </w:p>
        </w:tc>
        <w:tc>
          <w:tcPr>
            <w:tcW w:w="1000" w:type="dxa"/>
            <w:noWrap/>
            <w:hideMark/>
          </w:tcPr>
          <w:p w:rsidR="00F461A5" w:rsidRPr="00F461A5" w:rsidRDefault="00F461A5" w:rsidP="00F461A5">
            <w:pPr>
              <w:jc w:val="center"/>
              <w:rPr>
                <w:rFonts w:ascii="Arial" w:hAnsi="Arial" w:cs="Arial"/>
                <w:sz w:val="20"/>
                <w:szCs w:val="20"/>
              </w:rPr>
            </w:pPr>
          </w:p>
        </w:tc>
        <w:tc>
          <w:tcPr>
            <w:tcW w:w="1360" w:type="dxa"/>
            <w:noWrap/>
            <w:hideMark/>
          </w:tcPr>
          <w:p w:rsidR="00F461A5" w:rsidRPr="00F461A5" w:rsidRDefault="00F461A5" w:rsidP="00F461A5">
            <w:pPr>
              <w:jc w:val="center"/>
              <w:rPr>
                <w:rFonts w:ascii="Arial" w:hAnsi="Arial" w:cs="Arial"/>
                <w:sz w:val="20"/>
                <w:szCs w:val="20"/>
              </w:rPr>
            </w:pPr>
          </w:p>
        </w:tc>
        <w:tc>
          <w:tcPr>
            <w:tcW w:w="820" w:type="dxa"/>
            <w:noWrap/>
            <w:hideMark/>
          </w:tcPr>
          <w:p w:rsidR="00F461A5" w:rsidRPr="00F461A5" w:rsidRDefault="00F461A5" w:rsidP="00F461A5">
            <w:pPr>
              <w:jc w:val="center"/>
              <w:rPr>
                <w:rFonts w:ascii="Arial" w:hAnsi="Arial" w:cs="Arial"/>
                <w:sz w:val="20"/>
                <w:szCs w:val="20"/>
              </w:rPr>
            </w:pPr>
          </w:p>
        </w:tc>
        <w:tc>
          <w:tcPr>
            <w:tcW w:w="800" w:type="dxa"/>
            <w:noWrap/>
            <w:hideMark/>
          </w:tcPr>
          <w:p w:rsidR="00F461A5" w:rsidRPr="00F461A5" w:rsidRDefault="00F461A5" w:rsidP="00F461A5">
            <w:pPr>
              <w:jc w:val="center"/>
              <w:rPr>
                <w:rFonts w:ascii="Arial" w:hAnsi="Arial" w:cs="Arial"/>
                <w:sz w:val="20"/>
                <w:szCs w:val="20"/>
              </w:rPr>
            </w:pPr>
          </w:p>
        </w:tc>
        <w:tc>
          <w:tcPr>
            <w:tcW w:w="820" w:type="dxa"/>
            <w:noWrap/>
            <w:hideMark/>
          </w:tcPr>
          <w:p w:rsidR="00F461A5" w:rsidRPr="00F461A5" w:rsidRDefault="00F461A5" w:rsidP="003F13D6">
            <w:pPr>
              <w:ind w:left="-136"/>
              <w:jc w:val="center"/>
              <w:rPr>
                <w:rFonts w:ascii="Arial" w:hAnsi="Arial" w:cs="Arial"/>
                <w:sz w:val="20"/>
                <w:szCs w:val="20"/>
              </w:rPr>
            </w:pPr>
          </w:p>
        </w:tc>
        <w:tc>
          <w:tcPr>
            <w:tcW w:w="1500" w:type="dxa"/>
            <w:noWrap/>
            <w:hideMark/>
          </w:tcPr>
          <w:p w:rsidR="00F461A5" w:rsidRPr="00F461A5" w:rsidRDefault="00F461A5" w:rsidP="00F461A5">
            <w:pPr>
              <w:jc w:val="center"/>
              <w:rPr>
                <w:rFonts w:ascii="Arial" w:hAnsi="Arial" w:cs="Arial"/>
                <w:sz w:val="20"/>
                <w:szCs w:val="20"/>
              </w:rPr>
            </w:pPr>
          </w:p>
        </w:tc>
        <w:tc>
          <w:tcPr>
            <w:tcW w:w="8490" w:type="dxa"/>
            <w:gridSpan w:val="6"/>
            <w:hideMark/>
          </w:tcPr>
          <w:p w:rsidR="00F461A5" w:rsidRPr="00F461A5" w:rsidRDefault="00F461A5" w:rsidP="00F461A5">
            <w:pPr>
              <w:jc w:val="center"/>
              <w:rPr>
                <w:rFonts w:ascii="Arial" w:hAnsi="Arial" w:cs="Arial"/>
                <w:sz w:val="20"/>
                <w:szCs w:val="20"/>
              </w:rPr>
            </w:pPr>
            <w:r w:rsidRPr="00F461A5">
              <w:rPr>
                <w:rFonts w:ascii="Arial" w:hAnsi="Arial" w:cs="Arial"/>
                <w:sz w:val="20"/>
                <w:szCs w:val="20"/>
              </w:rPr>
              <w:t>(</w:t>
            </w:r>
            <w:proofErr w:type="gramStart"/>
            <w:r w:rsidRPr="00F461A5">
              <w:rPr>
                <w:rFonts w:ascii="Arial" w:hAnsi="Arial" w:cs="Arial"/>
                <w:sz w:val="20"/>
                <w:szCs w:val="20"/>
              </w:rPr>
              <w:t>в</w:t>
            </w:r>
            <w:proofErr w:type="gramEnd"/>
            <w:r w:rsidRPr="00F461A5">
              <w:rPr>
                <w:rFonts w:ascii="Arial" w:hAnsi="Arial" w:cs="Arial"/>
                <w:sz w:val="20"/>
                <w:szCs w:val="20"/>
              </w:rPr>
              <w:t xml:space="preserve"> </w:t>
            </w:r>
            <w:proofErr w:type="spellStart"/>
            <w:r w:rsidRPr="00F461A5">
              <w:rPr>
                <w:rFonts w:ascii="Arial" w:hAnsi="Arial" w:cs="Arial"/>
                <w:sz w:val="20"/>
                <w:szCs w:val="20"/>
              </w:rPr>
              <w:t>ред.постановления</w:t>
            </w:r>
            <w:proofErr w:type="spellEnd"/>
            <w:r w:rsidRPr="00F461A5">
              <w:rPr>
                <w:rFonts w:ascii="Arial" w:hAnsi="Arial" w:cs="Arial"/>
                <w:sz w:val="20"/>
                <w:szCs w:val="20"/>
              </w:rPr>
              <w:t xml:space="preserve"> администрации города Куйбышева Куйбышевского района Новосибирской области  от 14.05.2025    №  594  ) </w:t>
            </w:r>
          </w:p>
        </w:tc>
      </w:tr>
      <w:tr w:rsidR="00F461A5" w:rsidRPr="00F461A5" w:rsidTr="003F13D6">
        <w:trPr>
          <w:trHeight w:val="58"/>
        </w:trPr>
        <w:tc>
          <w:tcPr>
            <w:tcW w:w="26422" w:type="dxa"/>
            <w:gridSpan w:val="17"/>
            <w:hideMark/>
          </w:tcPr>
          <w:p w:rsidR="00F461A5" w:rsidRPr="00F461A5" w:rsidRDefault="003F13D6">
            <w:pPr>
              <w:jc w:val="center"/>
              <w:rPr>
                <w:rFonts w:ascii="Arial" w:hAnsi="Arial" w:cs="Arial"/>
                <w:b/>
                <w:bCs/>
                <w:sz w:val="20"/>
                <w:szCs w:val="20"/>
              </w:rPr>
            </w:pPr>
            <w:r w:rsidRPr="00F461A5">
              <w:rPr>
                <w:rFonts w:ascii="Arial" w:hAnsi="Arial" w:cs="Arial"/>
                <w:b/>
                <w:bCs/>
                <w:sz w:val="20"/>
                <w:szCs w:val="20"/>
              </w:rPr>
              <w:t>Перечень многоквартирных</w:t>
            </w:r>
            <w:r w:rsidR="00F461A5" w:rsidRPr="00F461A5">
              <w:rPr>
                <w:rFonts w:ascii="Arial" w:hAnsi="Arial" w:cs="Arial"/>
                <w:b/>
                <w:bCs/>
                <w:sz w:val="20"/>
                <w:szCs w:val="20"/>
              </w:rPr>
              <w:t xml:space="preserve"> домов и жилых домов, признанных аварийными и подлежащими сносу или реконструкции</w:t>
            </w:r>
          </w:p>
        </w:tc>
        <w:tc>
          <w:tcPr>
            <w:tcW w:w="1418" w:type="dxa"/>
            <w:noWrap/>
            <w:hideMark/>
          </w:tcPr>
          <w:p w:rsidR="00F461A5" w:rsidRPr="00F461A5" w:rsidRDefault="00F461A5">
            <w:pPr>
              <w:jc w:val="center"/>
              <w:rPr>
                <w:rFonts w:ascii="Arial" w:hAnsi="Arial" w:cs="Arial"/>
                <w:b/>
                <w:bCs/>
                <w:sz w:val="20"/>
                <w:szCs w:val="20"/>
              </w:rPr>
            </w:pPr>
          </w:p>
        </w:tc>
      </w:tr>
      <w:tr w:rsidR="00F461A5" w:rsidRPr="00F461A5" w:rsidTr="00F461A5">
        <w:trPr>
          <w:trHeight w:val="264"/>
        </w:trPr>
        <w:tc>
          <w:tcPr>
            <w:tcW w:w="1127" w:type="dxa"/>
            <w:hideMark/>
          </w:tcPr>
          <w:p w:rsidR="00F461A5" w:rsidRPr="00F461A5" w:rsidRDefault="00F461A5">
            <w:pPr>
              <w:jc w:val="center"/>
              <w:rPr>
                <w:rFonts w:ascii="Arial" w:hAnsi="Arial" w:cs="Arial"/>
                <w:b/>
                <w:bCs/>
                <w:sz w:val="20"/>
                <w:szCs w:val="20"/>
              </w:rPr>
            </w:pPr>
            <w:r w:rsidRPr="00F461A5">
              <w:rPr>
                <w:rFonts w:ascii="Arial" w:hAnsi="Arial" w:cs="Arial"/>
                <w:b/>
                <w:bCs/>
                <w:sz w:val="20"/>
                <w:szCs w:val="20"/>
              </w:rPr>
              <w:t> </w:t>
            </w:r>
          </w:p>
        </w:tc>
        <w:tc>
          <w:tcPr>
            <w:tcW w:w="6603" w:type="dxa"/>
            <w:hideMark/>
          </w:tcPr>
          <w:p w:rsidR="00F461A5" w:rsidRPr="00F461A5" w:rsidRDefault="00F461A5">
            <w:pPr>
              <w:jc w:val="center"/>
              <w:rPr>
                <w:rFonts w:ascii="Arial" w:hAnsi="Arial" w:cs="Arial"/>
                <w:b/>
                <w:bCs/>
                <w:sz w:val="20"/>
                <w:szCs w:val="20"/>
              </w:rPr>
            </w:pPr>
            <w:r w:rsidRPr="00F461A5">
              <w:rPr>
                <w:rFonts w:ascii="Arial" w:hAnsi="Arial" w:cs="Arial"/>
                <w:b/>
                <w:bCs/>
                <w:sz w:val="20"/>
                <w:szCs w:val="20"/>
              </w:rPr>
              <w:t> </w:t>
            </w:r>
          </w:p>
        </w:tc>
        <w:tc>
          <w:tcPr>
            <w:tcW w:w="1240" w:type="dxa"/>
            <w:hideMark/>
          </w:tcPr>
          <w:p w:rsidR="00F461A5" w:rsidRPr="00F461A5" w:rsidRDefault="00F461A5">
            <w:pPr>
              <w:jc w:val="center"/>
              <w:rPr>
                <w:rFonts w:ascii="Arial" w:hAnsi="Arial" w:cs="Arial"/>
                <w:b/>
                <w:bCs/>
                <w:sz w:val="20"/>
                <w:szCs w:val="20"/>
              </w:rPr>
            </w:pPr>
            <w:r w:rsidRPr="00F461A5">
              <w:rPr>
                <w:rFonts w:ascii="Arial" w:hAnsi="Arial" w:cs="Arial"/>
                <w:b/>
                <w:bCs/>
                <w:sz w:val="20"/>
                <w:szCs w:val="20"/>
              </w:rPr>
              <w:t> </w:t>
            </w:r>
          </w:p>
        </w:tc>
        <w:tc>
          <w:tcPr>
            <w:tcW w:w="1580" w:type="dxa"/>
            <w:hideMark/>
          </w:tcPr>
          <w:p w:rsidR="00F461A5" w:rsidRPr="00F461A5" w:rsidRDefault="00F461A5">
            <w:pPr>
              <w:jc w:val="center"/>
              <w:rPr>
                <w:rFonts w:ascii="Arial" w:hAnsi="Arial" w:cs="Arial"/>
                <w:b/>
                <w:bCs/>
                <w:sz w:val="20"/>
                <w:szCs w:val="20"/>
              </w:rPr>
            </w:pPr>
            <w:r w:rsidRPr="00F461A5">
              <w:rPr>
                <w:rFonts w:ascii="Arial" w:hAnsi="Arial" w:cs="Arial"/>
                <w:b/>
                <w:bCs/>
                <w:sz w:val="20"/>
                <w:szCs w:val="20"/>
              </w:rPr>
              <w:t> </w:t>
            </w:r>
          </w:p>
        </w:tc>
        <w:tc>
          <w:tcPr>
            <w:tcW w:w="1200" w:type="dxa"/>
            <w:hideMark/>
          </w:tcPr>
          <w:p w:rsidR="00F461A5" w:rsidRPr="00F461A5" w:rsidRDefault="00F461A5">
            <w:pPr>
              <w:jc w:val="center"/>
              <w:rPr>
                <w:rFonts w:ascii="Arial" w:hAnsi="Arial" w:cs="Arial"/>
                <w:b/>
                <w:bCs/>
                <w:sz w:val="20"/>
                <w:szCs w:val="20"/>
              </w:rPr>
            </w:pPr>
            <w:r w:rsidRPr="00F461A5">
              <w:rPr>
                <w:rFonts w:ascii="Arial" w:hAnsi="Arial" w:cs="Arial"/>
                <w:b/>
                <w:bCs/>
                <w:sz w:val="20"/>
                <w:szCs w:val="20"/>
              </w:rPr>
              <w:t> </w:t>
            </w:r>
          </w:p>
        </w:tc>
        <w:tc>
          <w:tcPr>
            <w:tcW w:w="1300" w:type="dxa"/>
            <w:hideMark/>
          </w:tcPr>
          <w:p w:rsidR="00F461A5" w:rsidRPr="00F461A5" w:rsidRDefault="00F461A5">
            <w:pPr>
              <w:jc w:val="center"/>
              <w:rPr>
                <w:rFonts w:ascii="Arial" w:hAnsi="Arial" w:cs="Arial"/>
                <w:b/>
                <w:bCs/>
                <w:sz w:val="20"/>
                <w:szCs w:val="20"/>
              </w:rPr>
            </w:pPr>
            <w:r w:rsidRPr="00F461A5">
              <w:rPr>
                <w:rFonts w:ascii="Arial" w:hAnsi="Arial" w:cs="Arial"/>
                <w:b/>
                <w:bCs/>
                <w:sz w:val="20"/>
                <w:szCs w:val="20"/>
              </w:rPr>
              <w:t> </w:t>
            </w:r>
          </w:p>
        </w:tc>
        <w:tc>
          <w:tcPr>
            <w:tcW w:w="1000" w:type="dxa"/>
            <w:hideMark/>
          </w:tcPr>
          <w:p w:rsidR="00F461A5" w:rsidRPr="00F461A5" w:rsidRDefault="00F461A5">
            <w:pPr>
              <w:jc w:val="center"/>
              <w:rPr>
                <w:rFonts w:ascii="Arial" w:hAnsi="Arial" w:cs="Arial"/>
                <w:b/>
                <w:bCs/>
                <w:sz w:val="20"/>
                <w:szCs w:val="20"/>
              </w:rPr>
            </w:pPr>
            <w:r w:rsidRPr="00F461A5">
              <w:rPr>
                <w:rFonts w:ascii="Arial" w:hAnsi="Arial" w:cs="Arial"/>
                <w:b/>
                <w:bCs/>
                <w:sz w:val="20"/>
                <w:szCs w:val="20"/>
              </w:rPr>
              <w:t> </w:t>
            </w:r>
          </w:p>
        </w:tc>
        <w:tc>
          <w:tcPr>
            <w:tcW w:w="1360" w:type="dxa"/>
            <w:hideMark/>
          </w:tcPr>
          <w:p w:rsidR="00F461A5" w:rsidRPr="00F461A5" w:rsidRDefault="00F461A5">
            <w:pPr>
              <w:jc w:val="center"/>
              <w:rPr>
                <w:rFonts w:ascii="Arial" w:hAnsi="Arial" w:cs="Arial"/>
                <w:b/>
                <w:bCs/>
                <w:sz w:val="20"/>
                <w:szCs w:val="20"/>
              </w:rPr>
            </w:pPr>
            <w:r w:rsidRPr="00F461A5">
              <w:rPr>
                <w:rFonts w:ascii="Arial" w:hAnsi="Arial" w:cs="Arial"/>
                <w:b/>
                <w:bCs/>
                <w:sz w:val="20"/>
                <w:szCs w:val="20"/>
              </w:rPr>
              <w:t> </w:t>
            </w:r>
          </w:p>
        </w:tc>
        <w:tc>
          <w:tcPr>
            <w:tcW w:w="820" w:type="dxa"/>
            <w:hideMark/>
          </w:tcPr>
          <w:p w:rsidR="00F461A5" w:rsidRPr="00F461A5" w:rsidRDefault="00F461A5">
            <w:pPr>
              <w:jc w:val="center"/>
              <w:rPr>
                <w:rFonts w:ascii="Arial" w:hAnsi="Arial" w:cs="Arial"/>
                <w:b/>
                <w:bCs/>
                <w:sz w:val="20"/>
                <w:szCs w:val="20"/>
              </w:rPr>
            </w:pPr>
            <w:r w:rsidRPr="00F461A5">
              <w:rPr>
                <w:rFonts w:ascii="Arial" w:hAnsi="Arial" w:cs="Arial"/>
                <w:b/>
                <w:bCs/>
                <w:sz w:val="20"/>
                <w:szCs w:val="20"/>
              </w:rPr>
              <w:t> </w:t>
            </w:r>
          </w:p>
        </w:tc>
        <w:tc>
          <w:tcPr>
            <w:tcW w:w="800" w:type="dxa"/>
            <w:hideMark/>
          </w:tcPr>
          <w:p w:rsidR="00F461A5" w:rsidRPr="00F461A5" w:rsidRDefault="00F461A5">
            <w:pPr>
              <w:jc w:val="center"/>
              <w:rPr>
                <w:rFonts w:ascii="Arial" w:hAnsi="Arial" w:cs="Arial"/>
                <w:b/>
                <w:bCs/>
                <w:sz w:val="20"/>
                <w:szCs w:val="20"/>
              </w:rPr>
            </w:pPr>
            <w:r w:rsidRPr="00F461A5">
              <w:rPr>
                <w:rFonts w:ascii="Arial" w:hAnsi="Arial" w:cs="Arial"/>
                <w:b/>
                <w:bCs/>
                <w:sz w:val="20"/>
                <w:szCs w:val="20"/>
              </w:rPr>
              <w:t> </w:t>
            </w:r>
          </w:p>
        </w:tc>
        <w:tc>
          <w:tcPr>
            <w:tcW w:w="820" w:type="dxa"/>
            <w:hideMark/>
          </w:tcPr>
          <w:p w:rsidR="00F461A5" w:rsidRPr="00F461A5" w:rsidRDefault="00F461A5">
            <w:pPr>
              <w:jc w:val="center"/>
              <w:rPr>
                <w:rFonts w:ascii="Arial" w:hAnsi="Arial" w:cs="Arial"/>
                <w:b/>
                <w:bCs/>
                <w:sz w:val="20"/>
                <w:szCs w:val="20"/>
              </w:rPr>
            </w:pPr>
            <w:r w:rsidRPr="00F461A5">
              <w:rPr>
                <w:rFonts w:ascii="Arial" w:hAnsi="Arial" w:cs="Arial"/>
                <w:b/>
                <w:bCs/>
                <w:sz w:val="20"/>
                <w:szCs w:val="20"/>
              </w:rPr>
              <w:t> </w:t>
            </w:r>
          </w:p>
        </w:tc>
        <w:tc>
          <w:tcPr>
            <w:tcW w:w="1500" w:type="dxa"/>
            <w:hideMark/>
          </w:tcPr>
          <w:p w:rsidR="00F461A5" w:rsidRPr="00F461A5" w:rsidRDefault="00F461A5">
            <w:pPr>
              <w:jc w:val="center"/>
              <w:rPr>
                <w:rFonts w:ascii="Arial" w:hAnsi="Arial" w:cs="Arial"/>
                <w:b/>
                <w:bCs/>
                <w:sz w:val="20"/>
                <w:szCs w:val="20"/>
              </w:rPr>
            </w:pPr>
            <w:r w:rsidRPr="00F461A5">
              <w:rPr>
                <w:rFonts w:ascii="Arial" w:hAnsi="Arial" w:cs="Arial"/>
                <w:b/>
                <w:bCs/>
                <w:sz w:val="20"/>
                <w:szCs w:val="20"/>
              </w:rPr>
              <w:t> </w:t>
            </w:r>
          </w:p>
        </w:tc>
        <w:tc>
          <w:tcPr>
            <w:tcW w:w="1099" w:type="dxa"/>
            <w:hideMark/>
          </w:tcPr>
          <w:p w:rsidR="00F461A5" w:rsidRPr="00F461A5" w:rsidRDefault="00F461A5">
            <w:pPr>
              <w:jc w:val="center"/>
              <w:rPr>
                <w:rFonts w:ascii="Arial" w:hAnsi="Arial" w:cs="Arial"/>
                <w:b/>
                <w:bCs/>
                <w:sz w:val="20"/>
                <w:szCs w:val="20"/>
              </w:rPr>
            </w:pPr>
            <w:r w:rsidRPr="00F461A5">
              <w:rPr>
                <w:rFonts w:ascii="Arial" w:hAnsi="Arial" w:cs="Arial"/>
                <w:b/>
                <w:bCs/>
                <w:sz w:val="20"/>
                <w:szCs w:val="20"/>
              </w:rPr>
              <w:t> </w:t>
            </w:r>
          </w:p>
        </w:tc>
        <w:tc>
          <w:tcPr>
            <w:tcW w:w="1075" w:type="dxa"/>
            <w:hideMark/>
          </w:tcPr>
          <w:p w:rsidR="00F461A5" w:rsidRPr="00F461A5" w:rsidRDefault="00F461A5">
            <w:pPr>
              <w:jc w:val="center"/>
              <w:rPr>
                <w:rFonts w:ascii="Arial" w:hAnsi="Arial" w:cs="Arial"/>
                <w:b/>
                <w:bCs/>
                <w:sz w:val="20"/>
                <w:szCs w:val="20"/>
              </w:rPr>
            </w:pPr>
            <w:r w:rsidRPr="00F461A5">
              <w:rPr>
                <w:rFonts w:ascii="Arial" w:hAnsi="Arial" w:cs="Arial"/>
                <w:b/>
                <w:bCs/>
                <w:sz w:val="20"/>
                <w:szCs w:val="20"/>
              </w:rPr>
              <w:t> </w:t>
            </w:r>
          </w:p>
        </w:tc>
        <w:tc>
          <w:tcPr>
            <w:tcW w:w="1658" w:type="dxa"/>
            <w:hideMark/>
          </w:tcPr>
          <w:p w:rsidR="00F461A5" w:rsidRPr="00F461A5" w:rsidRDefault="00F461A5">
            <w:pPr>
              <w:jc w:val="center"/>
              <w:rPr>
                <w:rFonts w:ascii="Arial" w:hAnsi="Arial" w:cs="Arial"/>
                <w:b/>
                <w:bCs/>
                <w:sz w:val="20"/>
                <w:szCs w:val="20"/>
              </w:rPr>
            </w:pPr>
            <w:r w:rsidRPr="00F461A5">
              <w:rPr>
                <w:rFonts w:ascii="Arial" w:hAnsi="Arial" w:cs="Arial"/>
                <w:b/>
                <w:bCs/>
                <w:sz w:val="20"/>
                <w:szCs w:val="20"/>
              </w:rPr>
              <w:t> </w:t>
            </w:r>
          </w:p>
        </w:tc>
        <w:tc>
          <w:tcPr>
            <w:tcW w:w="1648" w:type="dxa"/>
            <w:hideMark/>
          </w:tcPr>
          <w:p w:rsidR="00F461A5" w:rsidRPr="00F461A5" w:rsidRDefault="00F461A5">
            <w:pPr>
              <w:jc w:val="center"/>
              <w:rPr>
                <w:rFonts w:ascii="Arial" w:hAnsi="Arial" w:cs="Arial"/>
                <w:b/>
                <w:bCs/>
                <w:sz w:val="20"/>
                <w:szCs w:val="20"/>
              </w:rPr>
            </w:pPr>
            <w:r w:rsidRPr="00F461A5">
              <w:rPr>
                <w:rFonts w:ascii="Arial" w:hAnsi="Arial" w:cs="Arial"/>
                <w:b/>
                <w:bCs/>
                <w:sz w:val="20"/>
                <w:szCs w:val="20"/>
              </w:rPr>
              <w:t> </w:t>
            </w:r>
          </w:p>
        </w:tc>
        <w:tc>
          <w:tcPr>
            <w:tcW w:w="1592" w:type="dxa"/>
            <w:hideMark/>
          </w:tcPr>
          <w:p w:rsidR="00F461A5" w:rsidRPr="00F461A5" w:rsidRDefault="00F461A5">
            <w:pPr>
              <w:jc w:val="center"/>
              <w:rPr>
                <w:rFonts w:ascii="Arial" w:hAnsi="Arial" w:cs="Arial"/>
                <w:b/>
                <w:bCs/>
                <w:sz w:val="20"/>
                <w:szCs w:val="20"/>
              </w:rPr>
            </w:pPr>
            <w:r w:rsidRPr="00F461A5">
              <w:rPr>
                <w:rFonts w:ascii="Arial" w:hAnsi="Arial" w:cs="Arial"/>
                <w:b/>
                <w:bCs/>
                <w:sz w:val="20"/>
                <w:szCs w:val="20"/>
              </w:rPr>
              <w:t> </w:t>
            </w:r>
          </w:p>
        </w:tc>
        <w:tc>
          <w:tcPr>
            <w:tcW w:w="1418" w:type="dxa"/>
            <w:noWrap/>
            <w:hideMark/>
          </w:tcPr>
          <w:p w:rsidR="00F461A5" w:rsidRPr="00F461A5" w:rsidRDefault="00F461A5" w:rsidP="00F461A5">
            <w:pPr>
              <w:jc w:val="center"/>
              <w:rPr>
                <w:rFonts w:ascii="Arial" w:hAnsi="Arial" w:cs="Arial"/>
                <w:sz w:val="20"/>
                <w:szCs w:val="20"/>
              </w:rPr>
            </w:pPr>
            <w:r w:rsidRPr="00F461A5">
              <w:rPr>
                <w:rFonts w:ascii="Arial" w:hAnsi="Arial" w:cs="Arial"/>
                <w:sz w:val="20"/>
                <w:szCs w:val="20"/>
              </w:rPr>
              <w:t> </w:t>
            </w:r>
          </w:p>
        </w:tc>
      </w:tr>
      <w:tr w:rsidR="00F461A5" w:rsidRPr="00F461A5" w:rsidTr="003F13D6">
        <w:trPr>
          <w:trHeight w:val="897"/>
        </w:trPr>
        <w:tc>
          <w:tcPr>
            <w:tcW w:w="1127" w:type="dxa"/>
            <w:vMerge w:val="restart"/>
            <w:hideMark/>
          </w:tcPr>
          <w:p w:rsidR="00F461A5" w:rsidRPr="00F461A5" w:rsidRDefault="00F461A5">
            <w:pPr>
              <w:jc w:val="center"/>
              <w:rPr>
                <w:rFonts w:ascii="Arial" w:hAnsi="Arial" w:cs="Arial"/>
                <w:sz w:val="20"/>
                <w:szCs w:val="20"/>
              </w:rPr>
            </w:pPr>
            <w:r w:rsidRPr="00F461A5">
              <w:rPr>
                <w:rFonts w:ascii="Arial" w:hAnsi="Arial" w:cs="Arial"/>
                <w:sz w:val="20"/>
                <w:szCs w:val="20"/>
              </w:rPr>
              <w:t>№ п/п</w:t>
            </w:r>
          </w:p>
        </w:tc>
        <w:tc>
          <w:tcPr>
            <w:tcW w:w="6603" w:type="dxa"/>
            <w:vMerge w:val="restart"/>
            <w:hideMark/>
          </w:tcPr>
          <w:p w:rsidR="00F461A5" w:rsidRPr="00F461A5" w:rsidRDefault="00F461A5">
            <w:pPr>
              <w:jc w:val="center"/>
              <w:rPr>
                <w:rFonts w:ascii="Arial" w:hAnsi="Arial" w:cs="Arial"/>
                <w:sz w:val="20"/>
                <w:szCs w:val="20"/>
              </w:rPr>
            </w:pPr>
            <w:r w:rsidRPr="00F461A5">
              <w:rPr>
                <w:rFonts w:ascii="Arial" w:hAnsi="Arial" w:cs="Arial"/>
                <w:sz w:val="20"/>
                <w:szCs w:val="20"/>
              </w:rPr>
              <w:t>Адрес жилого дома</w:t>
            </w:r>
          </w:p>
        </w:tc>
        <w:tc>
          <w:tcPr>
            <w:tcW w:w="2820" w:type="dxa"/>
            <w:gridSpan w:val="2"/>
            <w:vMerge w:val="restart"/>
            <w:hideMark/>
          </w:tcPr>
          <w:p w:rsidR="00F461A5" w:rsidRPr="00F461A5" w:rsidRDefault="00F461A5">
            <w:pPr>
              <w:jc w:val="center"/>
              <w:rPr>
                <w:rFonts w:ascii="Arial" w:hAnsi="Arial" w:cs="Arial"/>
                <w:sz w:val="20"/>
                <w:szCs w:val="20"/>
              </w:rPr>
            </w:pPr>
            <w:r w:rsidRPr="00F461A5">
              <w:rPr>
                <w:rFonts w:ascii="Arial" w:hAnsi="Arial" w:cs="Arial"/>
                <w:sz w:val="20"/>
                <w:szCs w:val="20"/>
              </w:rPr>
              <w:t>Документ, подтверждающий признание жилого дома аварийным и подлежащим сносу или реконструкции</w:t>
            </w:r>
          </w:p>
        </w:tc>
        <w:tc>
          <w:tcPr>
            <w:tcW w:w="1200" w:type="dxa"/>
            <w:vMerge w:val="restart"/>
            <w:textDirection w:val="btLr"/>
            <w:hideMark/>
          </w:tcPr>
          <w:p w:rsidR="00F461A5" w:rsidRPr="00F461A5" w:rsidRDefault="00F461A5">
            <w:pPr>
              <w:jc w:val="center"/>
              <w:rPr>
                <w:rFonts w:ascii="Arial" w:hAnsi="Arial" w:cs="Arial"/>
                <w:sz w:val="20"/>
                <w:szCs w:val="20"/>
              </w:rPr>
            </w:pPr>
            <w:r w:rsidRPr="00F461A5">
              <w:rPr>
                <w:rFonts w:ascii="Arial" w:hAnsi="Arial" w:cs="Arial"/>
                <w:sz w:val="20"/>
                <w:szCs w:val="20"/>
              </w:rPr>
              <w:t xml:space="preserve">Планируемая </w:t>
            </w:r>
            <w:r w:rsidR="00803B32" w:rsidRPr="00F461A5">
              <w:rPr>
                <w:rFonts w:ascii="Arial" w:hAnsi="Arial" w:cs="Arial"/>
                <w:sz w:val="20"/>
                <w:szCs w:val="20"/>
              </w:rPr>
              <w:t>дата окончания</w:t>
            </w:r>
            <w:r w:rsidRPr="00F461A5">
              <w:rPr>
                <w:rFonts w:ascii="Arial" w:hAnsi="Arial" w:cs="Arial"/>
                <w:sz w:val="20"/>
                <w:szCs w:val="20"/>
              </w:rPr>
              <w:t xml:space="preserve"> переселения</w:t>
            </w:r>
          </w:p>
        </w:tc>
        <w:tc>
          <w:tcPr>
            <w:tcW w:w="1300" w:type="dxa"/>
            <w:vMerge w:val="restart"/>
            <w:textDirection w:val="btLr"/>
            <w:hideMark/>
          </w:tcPr>
          <w:p w:rsidR="00F461A5" w:rsidRPr="00F461A5" w:rsidRDefault="00F461A5">
            <w:pPr>
              <w:jc w:val="center"/>
              <w:rPr>
                <w:rFonts w:ascii="Arial" w:hAnsi="Arial" w:cs="Arial"/>
                <w:sz w:val="20"/>
                <w:szCs w:val="20"/>
              </w:rPr>
            </w:pPr>
            <w:r w:rsidRPr="00F461A5">
              <w:rPr>
                <w:rFonts w:ascii="Arial" w:hAnsi="Arial" w:cs="Arial"/>
                <w:sz w:val="20"/>
                <w:szCs w:val="20"/>
              </w:rPr>
              <w:t>Планируемая дата сноса жилого дома</w:t>
            </w:r>
          </w:p>
        </w:tc>
        <w:tc>
          <w:tcPr>
            <w:tcW w:w="1000" w:type="dxa"/>
            <w:vMerge w:val="restart"/>
            <w:textDirection w:val="btLr"/>
            <w:hideMark/>
          </w:tcPr>
          <w:p w:rsidR="00F461A5" w:rsidRPr="00F461A5" w:rsidRDefault="00F461A5">
            <w:pPr>
              <w:jc w:val="center"/>
              <w:rPr>
                <w:rFonts w:ascii="Arial" w:hAnsi="Arial" w:cs="Arial"/>
                <w:sz w:val="20"/>
                <w:szCs w:val="20"/>
              </w:rPr>
            </w:pPr>
            <w:r w:rsidRPr="00F461A5">
              <w:rPr>
                <w:rFonts w:ascii="Arial" w:hAnsi="Arial" w:cs="Arial"/>
                <w:sz w:val="20"/>
                <w:szCs w:val="20"/>
              </w:rPr>
              <w:t>Число жителей, планируемых к переселению</w:t>
            </w:r>
          </w:p>
        </w:tc>
        <w:tc>
          <w:tcPr>
            <w:tcW w:w="1360" w:type="dxa"/>
            <w:vMerge w:val="restart"/>
            <w:textDirection w:val="btLr"/>
            <w:hideMark/>
          </w:tcPr>
          <w:p w:rsidR="00F461A5" w:rsidRPr="00F461A5" w:rsidRDefault="00F461A5">
            <w:pPr>
              <w:jc w:val="center"/>
              <w:rPr>
                <w:rFonts w:ascii="Arial" w:hAnsi="Arial" w:cs="Arial"/>
                <w:sz w:val="20"/>
                <w:szCs w:val="20"/>
              </w:rPr>
            </w:pPr>
            <w:r w:rsidRPr="00F461A5">
              <w:rPr>
                <w:rFonts w:ascii="Arial" w:hAnsi="Arial" w:cs="Arial"/>
                <w:sz w:val="20"/>
                <w:szCs w:val="20"/>
              </w:rPr>
              <w:t>Общая площадь жилых помещений МКД</w:t>
            </w:r>
          </w:p>
        </w:tc>
        <w:tc>
          <w:tcPr>
            <w:tcW w:w="2440" w:type="dxa"/>
            <w:gridSpan w:val="3"/>
            <w:hideMark/>
          </w:tcPr>
          <w:p w:rsidR="00F461A5" w:rsidRPr="00F461A5" w:rsidRDefault="00F461A5">
            <w:pPr>
              <w:jc w:val="center"/>
              <w:rPr>
                <w:rFonts w:ascii="Arial" w:hAnsi="Arial" w:cs="Arial"/>
                <w:sz w:val="20"/>
                <w:szCs w:val="20"/>
              </w:rPr>
            </w:pPr>
            <w:r w:rsidRPr="00F461A5">
              <w:rPr>
                <w:rFonts w:ascii="Arial" w:hAnsi="Arial" w:cs="Arial"/>
                <w:sz w:val="20"/>
                <w:szCs w:val="20"/>
              </w:rPr>
              <w:t>Количество расселяемых жилых помещений</w:t>
            </w:r>
          </w:p>
        </w:tc>
        <w:tc>
          <w:tcPr>
            <w:tcW w:w="3674" w:type="dxa"/>
            <w:gridSpan w:val="3"/>
            <w:hideMark/>
          </w:tcPr>
          <w:p w:rsidR="00F461A5" w:rsidRPr="00F461A5" w:rsidRDefault="00F461A5">
            <w:pPr>
              <w:jc w:val="center"/>
              <w:rPr>
                <w:rFonts w:ascii="Arial" w:hAnsi="Arial" w:cs="Arial"/>
                <w:sz w:val="20"/>
                <w:szCs w:val="20"/>
              </w:rPr>
            </w:pPr>
            <w:r w:rsidRPr="00F461A5">
              <w:rPr>
                <w:rFonts w:ascii="Arial" w:hAnsi="Arial" w:cs="Arial"/>
                <w:sz w:val="20"/>
                <w:szCs w:val="20"/>
              </w:rPr>
              <w:t xml:space="preserve"> Площадь расселяемых жилых помещений</w:t>
            </w:r>
          </w:p>
        </w:tc>
        <w:tc>
          <w:tcPr>
            <w:tcW w:w="6316" w:type="dxa"/>
            <w:gridSpan w:val="4"/>
            <w:hideMark/>
          </w:tcPr>
          <w:p w:rsidR="00F461A5" w:rsidRPr="00F461A5" w:rsidRDefault="00F461A5">
            <w:pPr>
              <w:jc w:val="center"/>
              <w:rPr>
                <w:rFonts w:ascii="Arial" w:hAnsi="Arial" w:cs="Arial"/>
                <w:sz w:val="20"/>
                <w:szCs w:val="20"/>
              </w:rPr>
            </w:pPr>
            <w:r w:rsidRPr="00F461A5">
              <w:rPr>
                <w:rFonts w:ascii="Arial" w:hAnsi="Arial" w:cs="Arial"/>
                <w:sz w:val="20"/>
                <w:szCs w:val="20"/>
              </w:rPr>
              <w:t>Стоимость переселения граждан</w:t>
            </w:r>
          </w:p>
        </w:tc>
      </w:tr>
      <w:tr w:rsidR="00F461A5" w:rsidRPr="00F461A5" w:rsidTr="003F13D6">
        <w:trPr>
          <w:trHeight w:val="967"/>
        </w:trPr>
        <w:tc>
          <w:tcPr>
            <w:tcW w:w="1127" w:type="dxa"/>
            <w:vMerge/>
            <w:hideMark/>
          </w:tcPr>
          <w:p w:rsidR="00F461A5" w:rsidRPr="00F461A5" w:rsidRDefault="00F461A5" w:rsidP="00F461A5">
            <w:pPr>
              <w:jc w:val="center"/>
              <w:rPr>
                <w:rFonts w:ascii="Arial" w:hAnsi="Arial" w:cs="Arial"/>
                <w:sz w:val="20"/>
                <w:szCs w:val="20"/>
              </w:rPr>
            </w:pPr>
          </w:p>
        </w:tc>
        <w:tc>
          <w:tcPr>
            <w:tcW w:w="6603" w:type="dxa"/>
            <w:vMerge/>
            <w:hideMark/>
          </w:tcPr>
          <w:p w:rsidR="00F461A5" w:rsidRPr="00F461A5" w:rsidRDefault="00F461A5" w:rsidP="00F461A5">
            <w:pPr>
              <w:jc w:val="center"/>
              <w:rPr>
                <w:rFonts w:ascii="Arial" w:hAnsi="Arial" w:cs="Arial"/>
                <w:sz w:val="20"/>
                <w:szCs w:val="20"/>
              </w:rPr>
            </w:pPr>
          </w:p>
        </w:tc>
        <w:tc>
          <w:tcPr>
            <w:tcW w:w="2820" w:type="dxa"/>
            <w:gridSpan w:val="2"/>
            <w:vMerge/>
            <w:hideMark/>
          </w:tcPr>
          <w:p w:rsidR="00F461A5" w:rsidRPr="00F461A5" w:rsidRDefault="00F461A5" w:rsidP="00F461A5">
            <w:pPr>
              <w:jc w:val="center"/>
              <w:rPr>
                <w:rFonts w:ascii="Arial" w:hAnsi="Arial" w:cs="Arial"/>
                <w:sz w:val="20"/>
                <w:szCs w:val="20"/>
              </w:rPr>
            </w:pPr>
          </w:p>
        </w:tc>
        <w:tc>
          <w:tcPr>
            <w:tcW w:w="1200" w:type="dxa"/>
            <w:vMerge/>
            <w:hideMark/>
          </w:tcPr>
          <w:p w:rsidR="00F461A5" w:rsidRPr="00F461A5" w:rsidRDefault="00F461A5" w:rsidP="00F461A5">
            <w:pPr>
              <w:jc w:val="center"/>
              <w:rPr>
                <w:rFonts w:ascii="Arial" w:hAnsi="Arial" w:cs="Arial"/>
                <w:sz w:val="20"/>
                <w:szCs w:val="20"/>
              </w:rPr>
            </w:pPr>
          </w:p>
        </w:tc>
        <w:tc>
          <w:tcPr>
            <w:tcW w:w="1300" w:type="dxa"/>
            <w:vMerge/>
            <w:hideMark/>
          </w:tcPr>
          <w:p w:rsidR="00F461A5" w:rsidRPr="00F461A5" w:rsidRDefault="00F461A5" w:rsidP="00F461A5">
            <w:pPr>
              <w:jc w:val="center"/>
              <w:rPr>
                <w:rFonts w:ascii="Arial" w:hAnsi="Arial" w:cs="Arial"/>
                <w:sz w:val="20"/>
                <w:szCs w:val="20"/>
              </w:rPr>
            </w:pPr>
          </w:p>
        </w:tc>
        <w:tc>
          <w:tcPr>
            <w:tcW w:w="1000" w:type="dxa"/>
            <w:vMerge/>
            <w:hideMark/>
          </w:tcPr>
          <w:p w:rsidR="00F461A5" w:rsidRPr="00F461A5" w:rsidRDefault="00F461A5" w:rsidP="00F461A5">
            <w:pPr>
              <w:jc w:val="center"/>
              <w:rPr>
                <w:rFonts w:ascii="Arial" w:hAnsi="Arial" w:cs="Arial"/>
                <w:sz w:val="20"/>
                <w:szCs w:val="20"/>
              </w:rPr>
            </w:pPr>
          </w:p>
        </w:tc>
        <w:tc>
          <w:tcPr>
            <w:tcW w:w="1360" w:type="dxa"/>
            <w:vMerge/>
            <w:hideMark/>
          </w:tcPr>
          <w:p w:rsidR="00F461A5" w:rsidRPr="00F461A5" w:rsidRDefault="00F461A5" w:rsidP="00F461A5">
            <w:pPr>
              <w:jc w:val="center"/>
              <w:rPr>
                <w:rFonts w:ascii="Arial" w:hAnsi="Arial" w:cs="Arial"/>
                <w:sz w:val="20"/>
                <w:szCs w:val="20"/>
              </w:rPr>
            </w:pPr>
          </w:p>
        </w:tc>
        <w:tc>
          <w:tcPr>
            <w:tcW w:w="820" w:type="dxa"/>
            <w:vMerge w:val="restart"/>
            <w:textDirection w:val="btLr"/>
            <w:hideMark/>
          </w:tcPr>
          <w:p w:rsidR="00F461A5" w:rsidRPr="00F461A5" w:rsidRDefault="00F461A5">
            <w:pPr>
              <w:jc w:val="center"/>
              <w:rPr>
                <w:rFonts w:ascii="Arial" w:hAnsi="Arial" w:cs="Arial"/>
                <w:sz w:val="20"/>
                <w:szCs w:val="20"/>
              </w:rPr>
            </w:pPr>
            <w:r w:rsidRPr="00F461A5">
              <w:rPr>
                <w:rFonts w:ascii="Arial" w:hAnsi="Arial" w:cs="Arial"/>
                <w:sz w:val="20"/>
                <w:szCs w:val="20"/>
              </w:rPr>
              <w:t>Всего</w:t>
            </w:r>
          </w:p>
        </w:tc>
        <w:tc>
          <w:tcPr>
            <w:tcW w:w="1620" w:type="dxa"/>
            <w:gridSpan w:val="2"/>
            <w:hideMark/>
          </w:tcPr>
          <w:p w:rsidR="00F461A5" w:rsidRPr="00F461A5" w:rsidRDefault="00F461A5">
            <w:pPr>
              <w:jc w:val="center"/>
              <w:rPr>
                <w:rFonts w:ascii="Arial" w:hAnsi="Arial" w:cs="Arial"/>
                <w:sz w:val="20"/>
                <w:szCs w:val="20"/>
              </w:rPr>
            </w:pPr>
            <w:proofErr w:type="gramStart"/>
            <w:r w:rsidRPr="00F461A5">
              <w:rPr>
                <w:rFonts w:ascii="Arial" w:hAnsi="Arial" w:cs="Arial"/>
                <w:sz w:val="20"/>
                <w:szCs w:val="20"/>
              </w:rPr>
              <w:t>в</w:t>
            </w:r>
            <w:proofErr w:type="gramEnd"/>
            <w:r w:rsidRPr="00F461A5">
              <w:rPr>
                <w:rFonts w:ascii="Arial" w:hAnsi="Arial" w:cs="Arial"/>
                <w:sz w:val="20"/>
                <w:szCs w:val="20"/>
              </w:rPr>
              <w:t xml:space="preserve"> том числе:</w:t>
            </w:r>
          </w:p>
        </w:tc>
        <w:tc>
          <w:tcPr>
            <w:tcW w:w="1500" w:type="dxa"/>
            <w:vMerge w:val="restart"/>
            <w:textDirection w:val="btLr"/>
            <w:hideMark/>
          </w:tcPr>
          <w:p w:rsidR="00F461A5" w:rsidRPr="00F461A5" w:rsidRDefault="00F461A5">
            <w:pPr>
              <w:jc w:val="center"/>
              <w:rPr>
                <w:rFonts w:ascii="Arial" w:hAnsi="Arial" w:cs="Arial"/>
                <w:sz w:val="20"/>
                <w:szCs w:val="20"/>
              </w:rPr>
            </w:pPr>
            <w:r w:rsidRPr="00F461A5">
              <w:rPr>
                <w:rFonts w:ascii="Arial" w:hAnsi="Arial" w:cs="Arial"/>
                <w:sz w:val="20"/>
                <w:szCs w:val="20"/>
              </w:rPr>
              <w:t>Всего</w:t>
            </w:r>
          </w:p>
        </w:tc>
        <w:tc>
          <w:tcPr>
            <w:tcW w:w="2174" w:type="dxa"/>
            <w:gridSpan w:val="2"/>
            <w:hideMark/>
          </w:tcPr>
          <w:p w:rsidR="00F461A5" w:rsidRPr="00F461A5" w:rsidRDefault="00F461A5">
            <w:pPr>
              <w:jc w:val="center"/>
              <w:rPr>
                <w:rFonts w:ascii="Arial" w:hAnsi="Arial" w:cs="Arial"/>
                <w:sz w:val="20"/>
                <w:szCs w:val="20"/>
              </w:rPr>
            </w:pPr>
            <w:proofErr w:type="gramStart"/>
            <w:r w:rsidRPr="00F461A5">
              <w:rPr>
                <w:rFonts w:ascii="Arial" w:hAnsi="Arial" w:cs="Arial"/>
                <w:sz w:val="20"/>
                <w:szCs w:val="20"/>
              </w:rPr>
              <w:t>в</w:t>
            </w:r>
            <w:proofErr w:type="gramEnd"/>
            <w:r w:rsidRPr="00F461A5">
              <w:rPr>
                <w:rFonts w:ascii="Arial" w:hAnsi="Arial" w:cs="Arial"/>
                <w:sz w:val="20"/>
                <w:szCs w:val="20"/>
              </w:rPr>
              <w:t xml:space="preserve"> том числе:</w:t>
            </w:r>
          </w:p>
        </w:tc>
        <w:tc>
          <w:tcPr>
            <w:tcW w:w="1658" w:type="dxa"/>
            <w:vMerge w:val="restart"/>
            <w:textDirection w:val="btLr"/>
            <w:hideMark/>
          </w:tcPr>
          <w:p w:rsidR="00F461A5" w:rsidRPr="00F461A5" w:rsidRDefault="00F461A5">
            <w:pPr>
              <w:jc w:val="center"/>
              <w:rPr>
                <w:rFonts w:ascii="Arial" w:hAnsi="Arial" w:cs="Arial"/>
                <w:sz w:val="20"/>
                <w:szCs w:val="20"/>
              </w:rPr>
            </w:pPr>
            <w:proofErr w:type="gramStart"/>
            <w:r w:rsidRPr="00F461A5">
              <w:rPr>
                <w:rFonts w:ascii="Arial" w:hAnsi="Arial" w:cs="Arial"/>
                <w:sz w:val="20"/>
                <w:szCs w:val="20"/>
              </w:rPr>
              <w:t>всего</w:t>
            </w:r>
            <w:proofErr w:type="gramEnd"/>
            <w:r w:rsidRPr="00F461A5">
              <w:rPr>
                <w:rFonts w:ascii="Arial" w:hAnsi="Arial" w:cs="Arial"/>
                <w:sz w:val="20"/>
                <w:szCs w:val="20"/>
              </w:rPr>
              <w:t>:</w:t>
            </w:r>
          </w:p>
        </w:tc>
        <w:tc>
          <w:tcPr>
            <w:tcW w:w="4658" w:type="dxa"/>
            <w:gridSpan w:val="3"/>
            <w:hideMark/>
          </w:tcPr>
          <w:p w:rsidR="00F461A5" w:rsidRPr="00F461A5" w:rsidRDefault="00F461A5">
            <w:pPr>
              <w:jc w:val="center"/>
              <w:rPr>
                <w:rFonts w:ascii="Arial" w:hAnsi="Arial" w:cs="Arial"/>
                <w:sz w:val="20"/>
                <w:szCs w:val="20"/>
              </w:rPr>
            </w:pPr>
            <w:r w:rsidRPr="00F461A5">
              <w:rPr>
                <w:rFonts w:ascii="Arial" w:hAnsi="Arial" w:cs="Arial"/>
                <w:sz w:val="20"/>
                <w:szCs w:val="20"/>
              </w:rPr>
              <w:t> </w:t>
            </w:r>
          </w:p>
        </w:tc>
      </w:tr>
      <w:tr w:rsidR="00F461A5" w:rsidRPr="00F461A5" w:rsidTr="003F13D6">
        <w:trPr>
          <w:trHeight w:val="2971"/>
        </w:trPr>
        <w:tc>
          <w:tcPr>
            <w:tcW w:w="1127" w:type="dxa"/>
            <w:vMerge/>
            <w:hideMark/>
          </w:tcPr>
          <w:p w:rsidR="00F461A5" w:rsidRPr="00F461A5" w:rsidRDefault="00F461A5" w:rsidP="00F461A5">
            <w:pPr>
              <w:jc w:val="center"/>
              <w:rPr>
                <w:rFonts w:ascii="Arial" w:hAnsi="Arial" w:cs="Arial"/>
                <w:sz w:val="20"/>
                <w:szCs w:val="20"/>
              </w:rPr>
            </w:pPr>
          </w:p>
        </w:tc>
        <w:tc>
          <w:tcPr>
            <w:tcW w:w="6603" w:type="dxa"/>
            <w:vMerge/>
            <w:hideMark/>
          </w:tcPr>
          <w:p w:rsidR="00F461A5" w:rsidRPr="00F461A5" w:rsidRDefault="00F461A5" w:rsidP="00F461A5">
            <w:pPr>
              <w:jc w:val="center"/>
              <w:rPr>
                <w:rFonts w:ascii="Arial" w:hAnsi="Arial" w:cs="Arial"/>
                <w:sz w:val="20"/>
                <w:szCs w:val="20"/>
              </w:rPr>
            </w:pPr>
          </w:p>
        </w:tc>
        <w:tc>
          <w:tcPr>
            <w:tcW w:w="1240" w:type="dxa"/>
            <w:vMerge w:val="restart"/>
            <w:noWrap/>
            <w:textDirection w:val="btLr"/>
            <w:hideMark/>
          </w:tcPr>
          <w:p w:rsidR="00F461A5" w:rsidRPr="00F461A5" w:rsidRDefault="00F461A5">
            <w:pPr>
              <w:jc w:val="center"/>
              <w:rPr>
                <w:rFonts w:ascii="Arial" w:hAnsi="Arial" w:cs="Arial"/>
                <w:sz w:val="20"/>
                <w:szCs w:val="20"/>
              </w:rPr>
            </w:pPr>
            <w:r w:rsidRPr="00F461A5">
              <w:rPr>
                <w:rFonts w:ascii="Arial" w:hAnsi="Arial" w:cs="Arial"/>
                <w:sz w:val="20"/>
                <w:szCs w:val="20"/>
              </w:rPr>
              <w:t>Номер</w:t>
            </w:r>
          </w:p>
        </w:tc>
        <w:tc>
          <w:tcPr>
            <w:tcW w:w="1580" w:type="dxa"/>
            <w:vMerge w:val="restart"/>
            <w:noWrap/>
            <w:textDirection w:val="btLr"/>
            <w:hideMark/>
          </w:tcPr>
          <w:p w:rsidR="00F461A5" w:rsidRPr="00F461A5" w:rsidRDefault="00F461A5">
            <w:pPr>
              <w:jc w:val="center"/>
              <w:rPr>
                <w:rFonts w:ascii="Arial" w:hAnsi="Arial" w:cs="Arial"/>
                <w:sz w:val="20"/>
                <w:szCs w:val="20"/>
              </w:rPr>
            </w:pPr>
            <w:r w:rsidRPr="00F461A5">
              <w:rPr>
                <w:rFonts w:ascii="Arial" w:hAnsi="Arial" w:cs="Arial"/>
                <w:sz w:val="20"/>
                <w:szCs w:val="20"/>
              </w:rPr>
              <w:t>Дата</w:t>
            </w:r>
          </w:p>
        </w:tc>
        <w:tc>
          <w:tcPr>
            <w:tcW w:w="1200" w:type="dxa"/>
            <w:vMerge/>
            <w:hideMark/>
          </w:tcPr>
          <w:p w:rsidR="00F461A5" w:rsidRPr="00F461A5" w:rsidRDefault="00F461A5" w:rsidP="00F461A5">
            <w:pPr>
              <w:jc w:val="center"/>
              <w:rPr>
                <w:rFonts w:ascii="Arial" w:hAnsi="Arial" w:cs="Arial"/>
                <w:sz w:val="20"/>
                <w:szCs w:val="20"/>
              </w:rPr>
            </w:pPr>
          </w:p>
        </w:tc>
        <w:tc>
          <w:tcPr>
            <w:tcW w:w="1300" w:type="dxa"/>
            <w:vMerge/>
            <w:hideMark/>
          </w:tcPr>
          <w:p w:rsidR="00F461A5" w:rsidRPr="00F461A5" w:rsidRDefault="00F461A5" w:rsidP="00F461A5">
            <w:pPr>
              <w:jc w:val="center"/>
              <w:rPr>
                <w:rFonts w:ascii="Arial" w:hAnsi="Arial" w:cs="Arial"/>
                <w:sz w:val="20"/>
                <w:szCs w:val="20"/>
              </w:rPr>
            </w:pPr>
          </w:p>
        </w:tc>
        <w:tc>
          <w:tcPr>
            <w:tcW w:w="1000" w:type="dxa"/>
            <w:vMerge/>
            <w:hideMark/>
          </w:tcPr>
          <w:p w:rsidR="00F461A5" w:rsidRPr="00F461A5" w:rsidRDefault="00F461A5" w:rsidP="00F461A5">
            <w:pPr>
              <w:jc w:val="center"/>
              <w:rPr>
                <w:rFonts w:ascii="Arial" w:hAnsi="Arial" w:cs="Arial"/>
                <w:sz w:val="20"/>
                <w:szCs w:val="20"/>
              </w:rPr>
            </w:pPr>
          </w:p>
        </w:tc>
        <w:tc>
          <w:tcPr>
            <w:tcW w:w="1360" w:type="dxa"/>
            <w:vMerge/>
            <w:hideMark/>
          </w:tcPr>
          <w:p w:rsidR="00F461A5" w:rsidRPr="00F461A5" w:rsidRDefault="00F461A5" w:rsidP="00F461A5">
            <w:pPr>
              <w:jc w:val="center"/>
              <w:rPr>
                <w:rFonts w:ascii="Arial" w:hAnsi="Arial" w:cs="Arial"/>
                <w:sz w:val="20"/>
                <w:szCs w:val="20"/>
              </w:rPr>
            </w:pPr>
          </w:p>
        </w:tc>
        <w:tc>
          <w:tcPr>
            <w:tcW w:w="820" w:type="dxa"/>
            <w:vMerge/>
            <w:hideMark/>
          </w:tcPr>
          <w:p w:rsidR="00F461A5" w:rsidRPr="00F461A5" w:rsidRDefault="00F461A5" w:rsidP="00F461A5">
            <w:pPr>
              <w:jc w:val="center"/>
              <w:rPr>
                <w:rFonts w:ascii="Arial" w:hAnsi="Arial" w:cs="Arial"/>
                <w:sz w:val="20"/>
                <w:szCs w:val="20"/>
              </w:rPr>
            </w:pPr>
          </w:p>
        </w:tc>
        <w:tc>
          <w:tcPr>
            <w:tcW w:w="800" w:type="dxa"/>
            <w:textDirection w:val="btLr"/>
            <w:hideMark/>
          </w:tcPr>
          <w:p w:rsidR="00F461A5" w:rsidRPr="00F461A5" w:rsidRDefault="00F461A5">
            <w:pPr>
              <w:jc w:val="center"/>
              <w:rPr>
                <w:rFonts w:ascii="Arial" w:hAnsi="Arial" w:cs="Arial"/>
                <w:sz w:val="20"/>
                <w:szCs w:val="20"/>
              </w:rPr>
            </w:pPr>
            <w:proofErr w:type="gramStart"/>
            <w:r w:rsidRPr="00F461A5">
              <w:rPr>
                <w:rFonts w:ascii="Arial" w:hAnsi="Arial" w:cs="Arial"/>
                <w:sz w:val="20"/>
                <w:szCs w:val="20"/>
              </w:rPr>
              <w:t>частная</w:t>
            </w:r>
            <w:proofErr w:type="gramEnd"/>
            <w:r w:rsidRPr="00F461A5">
              <w:rPr>
                <w:rFonts w:ascii="Arial" w:hAnsi="Arial" w:cs="Arial"/>
                <w:sz w:val="20"/>
                <w:szCs w:val="20"/>
              </w:rPr>
              <w:t xml:space="preserve"> собственность</w:t>
            </w:r>
          </w:p>
        </w:tc>
        <w:tc>
          <w:tcPr>
            <w:tcW w:w="820" w:type="dxa"/>
            <w:textDirection w:val="btLr"/>
            <w:hideMark/>
          </w:tcPr>
          <w:p w:rsidR="00F461A5" w:rsidRPr="00F461A5" w:rsidRDefault="00F461A5">
            <w:pPr>
              <w:jc w:val="center"/>
              <w:rPr>
                <w:rFonts w:ascii="Arial" w:hAnsi="Arial" w:cs="Arial"/>
                <w:sz w:val="20"/>
                <w:szCs w:val="20"/>
              </w:rPr>
            </w:pPr>
            <w:proofErr w:type="gramStart"/>
            <w:r w:rsidRPr="00F461A5">
              <w:rPr>
                <w:rFonts w:ascii="Arial" w:hAnsi="Arial" w:cs="Arial"/>
                <w:sz w:val="20"/>
                <w:szCs w:val="20"/>
              </w:rPr>
              <w:t>муниципальная</w:t>
            </w:r>
            <w:proofErr w:type="gramEnd"/>
            <w:r w:rsidRPr="00F461A5">
              <w:rPr>
                <w:rFonts w:ascii="Arial" w:hAnsi="Arial" w:cs="Arial"/>
                <w:sz w:val="20"/>
                <w:szCs w:val="20"/>
              </w:rPr>
              <w:t xml:space="preserve"> собственность</w:t>
            </w:r>
          </w:p>
        </w:tc>
        <w:tc>
          <w:tcPr>
            <w:tcW w:w="1500" w:type="dxa"/>
            <w:vMerge/>
            <w:hideMark/>
          </w:tcPr>
          <w:p w:rsidR="00F461A5" w:rsidRPr="00F461A5" w:rsidRDefault="00F461A5" w:rsidP="00F461A5">
            <w:pPr>
              <w:jc w:val="center"/>
              <w:rPr>
                <w:rFonts w:ascii="Arial" w:hAnsi="Arial" w:cs="Arial"/>
                <w:sz w:val="20"/>
                <w:szCs w:val="20"/>
              </w:rPr>
            </w:pPr>
          </w:p>
        </w:tc>
        <w:tc>
          <w:tcPr>
            <w:tcW w:w="1099" w:type="dxa"/>
            <w:textDirection w:val="btLr"/>
            <w:hideMark/>
          </w:tcPr>
          <w:p w:rsidR="00F461A5" w:rsidRPr="00F461A5" w:rsidRDefault="00F461A5">
            <w:pPr>
              <w:jc w:val="center"/>
              <w:rPr>
                <w:rFonts w:ascii="Arial" w:hAnsi="Arial" w:cs="Arial"/>
                <w:sz w:val="20"/>
                <w:szCs w:val="20"/>
              </w:rPr>
            </w:pPr>
            <w:proofErr w:type="gramStart"/>
            <w:r w:rsidRPr="00F461A5">
              <w:rPr>
                <w:rFonts w:ascii="Arial" w:hAnsi="Arial" w:cs="Arial"/>
                <w:sz w:val="20"/>
                <w:szCs w:val="20"/>
              </w:rPr>
              <w:t>частная</w:t>
            </w:r>
            <w:proofErr w:type="gramEnd"/>
            <w:r w:rsidRPr="00F461A5">
              <w:rPr>
                <w:rFonts w:ascii="Arial" w:hAnsi="Arial" w:cs="Arial"/>
                <w:sz w:val="20"/>
                <w:szCs w:val="20"/>
              </w:rPr>
              <w:t xml:space="preserve"> собственность</w:t>
            </w:r>
          </w:p>
        </w:tc>
        <w:tc>
          <w:tcPr>
            <w:tcW w:w="1075" w:type="dxa"/>
            <w:textDirection w:val="btLr"/>
            <w:hideMark/>
          </w:tcPr>
          <w:p w:rsidR="00F461A5" w:rsidRPr="00F461A5" w:rsidRDefault="00F461A5">
            <w:pPr>
              <w:jc w:val="center"/>
              <w:rPr>
                <w:rFonts w:ascii="Arial" w:hAnsi="Arial" w:cs="Arial"/>
                <w:sz w:val="20"/>
                <w:szCs w:val="20"/>
              </w:rPr>
            </w:pPr>
            <w:proofErr w:type="gramStart"/>
            <w:r w:rsidRPr="00F461A5">
              <w:rPr>
                <w:rFonts w:ascii="Arial" w:hAnsi="Arial" w:cs="Arial"/>
                <w:sz w:val="20"/>
                <w:szCs w:val="20"/>
              </w:rPr>
              <w:t>муниципальная</w:t>
            </w:r>
            <w:proofErr w:type="gramEnd"/>
            <w:r w:rsidRPr="00F461A5">
              <w:rPr>
                <w:rFonts w:ascii="Arial" w:hAnsi="Arial" w:cs="Arial"/>
                <w:sz w:val="20"/>
                <w:szCs w:val="20"/>
              </w:rPr>
              <w:t xml:space="preserve"> собственность</w:t>
            </w:r>
          </w:p>
        </w:tc>
        <w:tc>
          <w:tcPr>
            <w:tcW w:w="1658" w:type="dxa"/>
            <w:vMerge/>
            <w:hideMark/>
          </w:tcPr>
          <w:p w:rsidR="00F461A5" w:rsidRPr="00F461A5" w:rsidRDefault="00F461A5" w:rsidP="00F461A5">
            <w:pPr>
              <w:jc w:val="center"/>
              <w:rPr>
                <w:rFonts w:ascii="Arial" w:hAnsi="Arial" w:cs="Arial"/>
                <w:sz w:val="20"/>
                <w:szCs w:val="20"/>
              </w:rPr>
            </w:pPr>
          </w:p>
        </w:tc>
        <w:tc>
          <w:tcPr>
            <w:tcW w:w="1648" w:type="dxa"/>
            <w:textDirection w:val="btLr"/>
            <w:hideMark/>
          </w:tcPr>
          <w:p w:rsidR="00F461A5" w:rsidRPr="00F461A5" w:rsidRDefault="00F461A5">
            <w:pPr>
              <w:jc w:val="center"/>
              <w:rPr>
                <w:rFonts w:ascii="Arial" w:hAnsi="Arial" w:cs="Arial"/>
                <w:sz w:val="20"/>
                <w:szCs w:val="20"/>
              </w:rPr>
            </w:pPr>
            <w:proofErr w:type="gramStart"/>
            <w:r w:rsidRPr="00F461A5">
              <w:rPr>
                <w:rFonts w:ascii="Arial" w:hAnsi="Arial" w:cs="Arial"/>
                <w:sz w:val="20"/>
                <w:szCs w:val="20"/>
              </w:rPr>
              <w:t>за</w:t>
            </w:r>
            <w:proofErr w:type="gramEnd"/>
            <w:r w:rsidRPr="00F461A5">
              <w:rPr>
                <w:rFonts w:ascii="Arial" w:hAnsi="Arial" w:cs="Arial"/>
                <w:sz w:val="20"/>
                <w:szCs w:val="20"/>
              </w:rPr>
              <w:t xml:space="preserve"> счет средств областного бюджета Новосибирской области</w:t>
            </w:r>
          </w:p>
        </w:tc>
        <w:tc>
          <w:tcPr>
            <w:tcW w:w="1592" w:type="dxa"/>
            <w:textDirection w:val="btLr"/>
            <w:hideMark/>
          </w:tcPr>
          <w:p w:rsidR="00F461A5" w:rsidRPr="00F461A5" w:rsidRDefault="00F461A5">
            <w:pPr>
              <w:jc w:val="center"/>
              <w:rPr>
                <w:rFonts w:ascii="Arial" w:hAnsi="Arial" w:cs="Arial"/>
                <w:sz w:val="20"/>
                <w:szCs w:val="20"/>
              </w:rPr>
            </w:pPr>
            <w:proofErr w:type="gramStart"/>
            <w:r w:rsidRPr="00F461A5">
              <w:rPr>
                <w:rFonts w:ascii="Arial" w:hAnsi="Arial" w:cs="Arial"/>
                <w:sz w:val="20"/>
                <w:szCs w:val="20"/>
              </w:rPr>
              <w:t>за</w:t>
            </w:r>
            <w:proofErr w:type="gramEnd"/>
            <w:r w:rsidRPr="00F461A5">
              <w:rPr>
                <w:rFonts w:ascii="Arial" w:hAnsi="Arial" w:cs="Arial"/>
                <w:sz w:val="20"/>
                <w:szCs w:val="20"/>
              </w:rPr>
              <w:t xml:space="preserve"> счет средств местного бюджета</w:t>
            </w:r>
          </w:p>
        </w:tc>
        <w:tc>
          <w:tcPr>
            <w:tcW w:w="1418" w:type="dxa"/>
            <w:textDirection w:val="btLr"/>
            <w:hideMark/>
          </w:tcPr>
          <w:p w:rsidR="00F461A5" w:rsidRPr="00F461A5" w:rsidRDefault="00F461A5">
            <w:pPr>
              <w:jc w:val="center"/>
              <w:rPr>
                <w:rFonts w:ascii="Arial" w:hAnsi="Arial" w:cs="Arial"/>
                <w:sz w:val="20"/>
                <w:szCs w:val="20"/>
              </w:rPr>
            </w:pPr>
            <w:r w:rsidRPr="00F461A5">
              <w:rPr>
                <w:rFonts w:ascii="Arial" w:hAnsi="Arial" w:cs="Arial"/>
                <w:sz w:val="20"/>
                <w:szCs w:val="20"/>
              </w:rPr>
              <w:t>Внебюджетные источники финансирования</w:t>
            </w:r>
          </w:p>
        </w:tc>
      </w:tr>
      <w:tr w:rsidR="00F461A5" w:rsidRPr="00F461A5" w:rsidTr="00F461A5">
        <w:trPr>
          <w:trHeight w:val="360"/>
        </w:trPr>
        <w:tc>
          <w:tcPr>
            <w:tcW w:w="1127" w:type="dxa"/>
            <w:vMerge/>
            <w:hideMark/>
          </w:tcPr>
          <w:p w:rsidR="00F461A5" w:rsidRPr="00F461A5" w:rsidRDefault="00F461A5" w:rsidP="00F461A5">
            <w:pPr>
              <w:jc w:val="center"/>
              <w:rPr>
                <w:rFonts w:ascii="Arial" w:hAnsi="Arial" w:cs="Arial"/>
                <w:sz w:val="20"/>
                <w:szCs w:val="20"/>
              </w:rPr>
            </w:pPr>
          </w:p>
        </w:tc>
        <w:tc>
          <w:tcPr>
            <w:tcW w:w="6603" w:type="dxa"/>
            <w:vMerge/>
            <w:hideMark/>
          </w:tcPr>
          <w:p w:rsidR="00F461A5" w:rsidRPr="00F461A5" w:rsidRDefault="00F461A5" w:rsidP="00F461A5">
            <w:pPr>
              <w:jc w:val="center"/>
              <w:rPr>
                <w:rFonts w:ascii="Arial" w:hAnsi="Arial" w:cs="Arial"/>
                <w:sz w:val="20"/>
                <w:szCs w:val="20"/>
              </w:rPr>
            </w:pPr>
          </w:p>
        </w:tc>
        <w:tc>
          <w:tcPr>
            <w:tcW w:w="1240" w:type="dxa"/>
            <w:vMerge/>
            <w:hideMark/>
          </w:tcPr>
          <w:p w:rsidR="00F461A5" w:rsidRPr="00F461A5" w:rsidRDefault="00F461A5" w:rsidP="00F461A5">
            <w:pPr>
              <w:jc w:val="center"/>
              <w:rPr>
                <w:rFonts w:ascii="Arial" w:hAnsi="Arial" w:cs="Arial"/>
                <w:sz w:val="20"/>
                <w:szCs w:val="20"/>
              </w:rPr>
            </w:pPr>
          </w:p>
        </w:tc>
        <w:tc>
          <w:tcPr>
            <w:tcW w:w="1580" w:type="dxa"/>
            <w:vMerge/>
            <w:hideMark/>
          </w:tcPr>
          <w:p w:rsidR="00F461A5" w:rsidRPr="00F461A5" w:rsidRDefault="00F461A5" w:rsidP="00F461A5">
            <w:pPr>
              <w:jc w:val="center"/>
              <w:rPr>
                <w:rFonts w:ascii="Arial" w:hAnsi="Arial" w:cs="Arial"/>
                <w:sz w:val="20"/>
                <w:szCs w:val="20"/>
              </w:rPr>
            </w:pPr>
          </w:p>
        </w:tc>
        <w:tc>
          <w:tcPr>
            <w:tcW w:w="1200" w:type="dxa"/>
            <w:vMerge/>
            <w:hideMark/>
          </w:tcPr>
          <w:p w:rsidR="00F461A5" w:rsidRPr="00F461A5" w:rsidRDefault="00F461A5" w:rsidP="00F461A5">
            <w:pPr>
              <w:jc w:val="center"/>
              <w:rPr>
                <w:rFonts w:ascii="Arial" w:hAnsi="Arial" w:cs="Arial"/>
                <w:sz w:val="20"/>
                <w:szCs w:val="20"/>
              </w:rPr>
            </w:pPr>
          </w:p>
        </w:tc>
        <w:tc>
          <w:tcPr>
            <w:tcW w:w="1300" w:type="dxa"/>
            <w:vMerge/>
            <w:hideMark/>
          </w:tcPr>
          <w:p w:rsidR="00F461A5" w:rsidRPr="00F461A5" w:rsidRDefault="00F461A5" w:rsidP="00F461A5">
            <w:pPr>
              <w:jc w:val="center"/>
              <w:rPr>
                <w:rFonts w:ascii="Arial" w:hAnsi="Arial" w:cs="Arial"/>
                <w:sz w:val="20"/>
                <w:szCs w:val="20"/>
              </w:rPr>
            </w:pPr>
          </w:p>
        </w:tc>
        <w:tc>
          <w:tcPr>
            <w:tcW w:w="1000" w:type="dxa"/>
            <w:hideMark/>
          </w:tcPr>
          <w:p w:rsidR="00F461A5" w:rsidRPr="00F461A5" w:rsidRDefault="00F461A5" w:rsidP="003F13D6">
            <w:pPr>
              <w:jc w:val="center"/>
              <w:rPr>
                <w:rFonts w:ascii="Arial" w:hAnsi="Arial" w:cs="Arial"/>
                <w:sz w:val="20"/>
                <w:szCs w:val="20"/>
              </w:rPr>
            </w:pPr>
            <w:proofErr w:type="gramStart"/>
            <w:r w:rsidRPr="00F461A5">
              <w:rPr>
                <w:rFonts w:ascii="Arial" w:hAnsi="Arial" w:cs="Arial"/>
                <w:sz w:val="20"/>
                <w:szCs w:val="20"/>
              </w:rPr>
              <w:t>чел</w:t>
            </w:r>
            <w:proofErr w:type="gramEnd"/>
          </w:p>
        </w:tc>
        <w:tc>
          <w:tcPr>
            <w:tcW w:w="1360" w:type="dxa"/>
            <w:hideMark/>
          </w:tcPr>
          <w:p w:rsidR="00F461A5" w:rsidRPr="00F461A5" w:rsidRDefault="00F461A5">
            <w:pPr>
              <w:jc w:val="center"/>
              <w:rPr>
                <w:rFonts w:ascii="Arial" w:hAnsi="Arial" w:cs="Arial"/>
                <w:sz w:val="20"/>
                <w:szCs w:val="20"/>
              </w:rPr>
            </w:pPr>
            <w:proofErr w:type="spellStart"/>
            <w:r w:rsidRPr="00F461A5">
              <w:rPr>
                <w:rFonts w:ascii="Arial" w:hAnsi="Arial" w:cs="Arial"/>
                <w:sz w:val="20"/>
                <w:szCs w:val="20"/>
              </w:rPr>
              <w:t>кв.м</w:t>
            </w:r>
            <w:proofErr w:type="spellEnd"/>
          </w:p>
        </w:tc>
        <w:tc>
          <w:tcPr>
            <w:tcW w:w="820" w:type="dxa"/>
            <w:hideMark/>
          </w:tcPr>
          <w:p w:rsidR="00F461A5" w:rsidRPr="00F461A5" w:rsidRDefault="00F461A5" w:rsidP="003F13D6">
            <w:pPr>
              <w:jc w:val="center"/>
              <w:rPr>
                <w:rFonts w:ascii="Arial" w:hAnsi="Arial" w:cs="Arial"/>
                <w:sz w:val="20"/>
                <w:szCs w:val="20"/>
              </w:rPr>
            </w:pPr>
            <w:proofErr w:type="spellStart"/>
            <w:proofErr w:type="gramStart"/>
            <w:r w:rsidRPr="00F461A5">
              <w:rPr>
                <w:rFonts w:ascii="Arial" w:hAnsi="Arial" w:cs="Arial"/>
                <w:sz w:val="20"/>
                <w:szCs w:val="20"/>
              </w:rPr>
              <w:t>ед</w:t>
            </w:r>
            <w:proofErr w:type="spellEnd"/>
            <w:proofErr w:type="gramEnd"/>
          </w:p>
        </w:tc>
        <w:tc>
          <w:tcPr>
            <w:tcW w:w="800" w:type="dxa"/>
            <w:hideMark/>
          </w:tcPr>
          <w:p w:rsidR="00F461A5" w:rsidRPr="00F461A5" w:rsidRDefault="00F461A5" w:rsidP="003F13D6">
            <w:pPr>
              <w:jc w:val="center"/>
              <w:rPr>
                <w:rFonts w:ascii="Arial" w:hAnsi="Arial" w:cs="Arial"/>
                <w:sz w:val="20"/>
                <w:szCs w:val="20"/>
              </w:rPr>
            </w:pPr>
            <w:proofErr w:type="spellStart"/>
            <w:proofErr w:type="gramStart"/>
            <w:r w:rsidRPr="00F461A5">
              <w:rPr>
                <w:rFonts w:ascii="Arial" w:hAnsi="Arial" w:cs="Arial"/>
                <w:sz w:val="20"/>
                <w:szCs w:val="20"/>
              </w:rPr>
              <w:t>ед</w:t>
            </w:r>
            <w:proofErr w:type="spellEnd"/>
            <w:proofErr w:type="gramEnd"/>
          </w:p>
        </w:tc>
        <w:tc>
          <w:tcPr>
            <w:tcW w:w="820" w:type="dxa"/>
            <w:hideMark/>
          </w:tcPr>
          <w:p w:rsidR="00F461A5" w:rsidRPr="00F461A5" w:rsidRDefault="00F461A5" w:rsidP="003F13D6">
            <w:pPr>
              <w:jc w:val="center"/>
              <w:rPr>
                <w:rFonts w:ascii="Arial" w:hAnsi="Arial" w:cs="Arial"/>
                <w:sz w:val="20"/>
                <w:szCs w:val="20"/>
              </w:rPr>
            </w:pPr>
            <w:proofErr w:type="spellStart"/>
            <w:proofErr w:type="gramStart"/>
            <w:r w:rsidRPr="00F461A5">
              <w:rPr>
                <w:rFonts w:ascii="Arial" w:hAnsi="Arial" w:cs="Arial"/>
                <w:sz w:val="20"/>
                <w:szCs w:val="20"/>
              </w:rPr>
              <w:t>ед</w:t>
            </w:r>
            <w:proofErr w:type="spellEnd"/>
            <w:proofErr w:type="gramEnd"/>
          </w:p>
        </w:tc>
        <w:tc>
          <w:tcPr>
            <w:tcW w:w="1500" w:type="dxa"/>
            <w:hideMark/>
          </w:tcPr>
          <w:p w:rsidR="00F461A5" w:rsidRPr="00F461A5" w:rsidRDefault="00F461A5">
            <w:pPr>
              <w:jc w:val="center"/>
              <w:rPr>
                <w:rFonts w:ascii="Arial" w:hAnsi="Arial" w:cs="Arial"/>
                <w:sz w:val="20"/>
                <w:szCs w:val="20"/>
              </w:rPr>
            </w:pPr>
            <w:proofErr w:type="spellStart"/>
            <w:r w:rsidRPr="00F461A5">
              <w:rPr>
                <w:rFonts w:ascii="Arial" w:hAnsi="Arial" w:cs="Arial"/>
                <w:sz w:val="20"/>
                <w:szCs w:val="20"/>
              </w:rPr>
              <w:t>кв.м</w:t>
            </w:r>
            <w:proofErr w:type="spellEnd"/>
          </w:p>
        </w:tc>
        <w:tc>
          <w:tcPr>
            <w:tcW w:w="1099" w:type="dxa"/>
            <w:hideMark/>
          </w:tcPr>
          <w:p w:rsidR="00F461A5" w:rsidRPr="00F461A5" w:rsidRDefault="00F461A5">
            <w:pPr>
              <w:jc w:val="center"/>
              <w:rPr>
                <w:rFonts w:ascii="Arial" w:hAnsi="Arial" w:cs="Arial"/>
                <w:sz w:val="20"/>
                <w:szCs w:val="20"/>
              </w:rPr>
            </w:pPr>
            <w:proofErr w:type="spellStart"/>
            <w:r w:rsidRPr="00F461A5">
              <w:rPr>
                <w:rFonts w:ascii="Arial" w:hAnsi="Arial" w:cs="Arial"/>
                <w:sz w:val="20"/>
                <w:szCs w:val="20"/>
              </w:rPr>
              <w:t>кв.м</w:t>
            </w:r>
            <w:proofErr w:type="spellEnd"/>
          </w:p>
        </w:tc>
        <w:tc>
          <w:tcPr>
            <w:tcW w:w="1075" w:type="dxa"/>
            <w:hideMark/>
          </w:tcPr>
          <w:p w:rsidR="00F461A5" w:rsidRPr="00F461A5" w:rsidRDefault="00F461A5">
            <w:pPr>
              <w:jc w:val="center"/>
              <w:rPr>
                <w:rFonts w:ascii="Arial" w:hAnsi="Arial" w:cs="Arial"/>
                <w:sz w:val="20"/>
                <w:szCs w:val="20"/>
              </w:rPr>
            </w:pPr>
            <w:proofErr w:type="spellStart"/>
            <w:r w:rsidRPr="00F461A5">
              <w:rPr>
                <w:rFonts w:ascii="Arial" w:hAnsi="Arial" w:cs="Arial"/>
                <w:sz w:val="20"/>
                <w:szCs w:val="20"/>
              </w:rPr>
              <w:t>кв.м</w:t>
            </w:r>
            <w:proofErr w:type="spellEnd"/>
          </w:p>
        </w:tc>
        <w:tc>
          <w:tcPr>
            <w:tcW w:w="1658" w:type="dxa"/>
            <w:hideMark/>
          </w:tcPr>
          <w:p w:rsidR="00F461A5" w:rsidRPr="00F461A5" w:rsidRDefault="00F461A5">
            <w:pPr>
              <w:jc w:val="center"/>
              <w:rPr>
                <w:rFonts w:ascii="Arial" w:hAnsi="Arial" w:cs="Arial"/>
                <w:sz w:val="20"/>
                <w:szCs w:val="20"/>
              </w:rPr>
            </w:pPr>
            <w:r w:rsidRPr="00F461A5">
              <w:rPr>
                <w:rFonts w:ascii="Arial" w:hAnsi="Arial" w:cs="Arial"/>
                <w:sz w:val="20"/>
                <w:szCs w:val="20"/>
              </w:rPr>
              <w:t>руб.</w:t>
            </w:r>
          </w:p>
        </w:tc>
        <w:tc>
          <w:tcPr>
            <w:tcW w:w="1648" w:type="dxa"/>
            <w:hideMark/>
          </w:tcPr>
          <w:p w:rsidR="00F461A5" w:rsidRPr="00F461A5" w:rsidRDefault="00F461A5">
            <w:pPr>
              <w:jc w:val="center"/>
              <w:rPr>
                <w:rFonts w:ascii="Arial" w:hAnsi="Arial" w:cs="Arial"/>
                <w:sz w:val="20"/>
                <w:szCs w:val="20"/>
              </w:rPr>
            </w:pPr>
            <w:r w:rsidRPr="00F461A5">
              <w:rPr>
                <w:rFonts w:ascii="Arial" w:hAnsi="Arial" w:cs="Arial"/>
                <w:sz w:val="20"/>
                <w:szCs w:val="20"/>
              </w:rPr>
              <w:t>руб.</w:t>
            </w:r>
          </w:p>
        </w:tc>
        <w:tc>
          <w:tcPr>
            <w:tcW w:w="1592" w:type="dxa"/>
            <w:hideMark/>
          </w:tcPr>
          <w:p w:rsidR="00F461A5" w:rsidRPr="00F461A5" w:rsidRDefault="00F461A5">
            <w:pPr>
              <w:jc w:val="center"/>
              <w:rPr>
                <w:rFonts w:ascii="Arial" w:hAnsi="Arial" w:cs="Arial"/>
                <w:sz w:val="20"/>
                <w:szCs w:val="20"/>
              </w:rPr>
            </w:pPr>
            <w:r w:rsidRPr="00F461A5">
              <w:rPr>
                <w:rFonts w:ascii="Arial" w:hAnsi="Arial" w:cs="Arial"/>
                <w:sz w:val="20"/>
                <w:szCs w:val="20"/>
              </w:rPr>
              <w:t>руб.</w:t>
            </w:r>
          </w:p>
        </w:tc>
        <w:tc>
          <w:tcPr>
            <w:tcW w:w="1418" w:type="dxa"/>
            <w:hideMark/>
          </w:tcPr>
          <w:p w:rsidR="00F461A5" w:rsidRPr="00F461A5" w:rsidRDefault="00F461A5">
            <w:pPr>
              <w:jc w:val="center"/>
              <w:rPr>
                <w:rFonts w:ascii="Arial" w:hAnsi="Arial" w:cs="Arial"/>
                <w:sz w:val="20"/>
                <w:szCs w:val="20"/>
              </w:rPr>
            </w:pPr>
            <w:r w:rsidRPr="00F461A5">
              <w:rPr>
                <w:rFonts w:ascii="Arial" w:hAnsi="Arial" w:cs="Arial"/>
                <w:sz w:val="20"/>
                <w:szCs w:val="20"/>
              </w:rPr>
              <w:t>руб.</w:t>
            </w:r>
          </w:p>
        </w:tc>
      </w:tr>
      <w:tr w:rsidR="00F461A5" w:rsidRPr="00F461A5" w:rsidTr="00803B32">
        <w:trPr>
          <w:trHeight w:val="467"/>
        </w:trPr>
        <w:tc>
          <w:tcPr>
            <w:tcW w:w="7730" w:type="dxa"/>
            <w:gridSpan w:val="2"/>
            <w:noWrap/>
            <w:hideMark/>
          </w:tcPr>
          <w:p w:rsidR="00F461A5" w:rsidRPr="00F461A5" w:rsidRDefault="003F13D6" w:rsidP="00F461A5">
            <w:pPr>
              <w:jc w:val="center"/>
              <w:rPr>
                <w:rFonts w:ascii="Arial" w:hAnsi="Arial" w:cs="Arial"/>
                <w:b/>
                <w:bCs/>
                <w:sz w:val="20"/>
                <w:szCs w:val="20"/>
              </w:rPr>
            </w:pPr>
            <w:r w:rsidRPr="00F461A5">
              <w:rPr>
                <w:rFonts w:ascii="Arial" w:hAnsi="Arial" w:cs="Arial"/>
                <w:b/>
                <w:bCs/>
                <w:sz w:val="20"/>
                <w:szCs w:val="20"/>
              </w:rPr>
              <w:t>Итого по</w:t>
            </w:r>
            <w:r w:rsidR="00F461A5" w:rsidRPr="00F461A5">
              <w:rPr>
                <w:rFonts w:ascii="Arial" w:hAnsi="Arial" w:cs="Arial"/>
                <w:b/>
                <w:bCs/>
                <w:sz w:val="20"/>
                <w:szCs w:val="20"/>
              </w:rPr>
              <w:t xml:space="preserve"> городу Куйбышеву на 2018-2028 годы, в том числе:</w:t>
            </w:r>
          </w:p>
        </w:tc>
        <w:tc>
          <w:tcPr>
            <w:tcW w:w="1240" w:type="dxa"/>
            <w:noWrap/>
            <w:textDirection w:val="btLr"/>
            <w:hideMark/>
          </w:tcPr>
          <w:p w:rsidR="00F461A5" w:rsidRPr="00F461A5" w:rsidRDefault="00F461A5">
            <w:pPr>
              <w:jc w:val="center"/>
              <w:rPr>
                <w:rFonts w:ascii="Arial" w:hAnsi="Arial" w:cs="Arial"/>
                <w:b/>
                <w:bCs/>
                <w:sz w:val="20"/>
                <w:szCs w:val="20"/>
              </w:rPr>
            </w:pPr>
            <w:r w:rsidRPr="00F461A5">
              <w:rPr>
                <w:rFonts w:ascii="Arial" w:hAnsi="Arial" w:cs="Arial"/>
                <w:b/>
                <w:bCs/>
                <w:sz w:val="20"/>
                <w:szCs w:val="20"/>
              </w:rPr>
              <w:t> </w:t>
            </w:r>
          </w:p>
        </w:tc>
        <w:tc>
          <w:tcPr>
            <w:tcW w:w="1580" w:type="dxa"/>
            <w:noWrap/>
            <w:textDirection w:val="btLr"/>
            <w:hideMark/>
          </w:tcPr>
          <w:p w:rsidR="00F461A5" w:rsidRPr="00F461A5" w:rsidRDefault="00F461A5">
            <w:pPr>
              <w:jc w:val="center"/>
              <w:rPr>
                <w:rFonts w:ascii="Arial" w:hAnsi="Arial" w:cs="Arial"/>
                <w:b/>
                <w:bCs/>
                <w:sz w:val="20"/>
                <w:szCs w:val="20"/>
              </w:rPr>
            </w:pPr>
            <w:r w:rsidRPr="00F461A5">
              <w:rPr>
                <w:rFonts w:ascii="Arial" w:hAnsi="Arial" w:cs="Arial"/>
                <w:b/>
                <w:bCs/>
                <w:sz w:val="20"/>
                <w:szCs w:val="20"/>
              </w:rPr>
              <w:t> </w:t>
            </w:r>
          </w:p>
        </w:tc>
        <w:tc>
          <w:tcPr>
            <w:tcW w:w="1200" w:type="dxa"/>
            <w:textDirection w:val="btLr"/>
            <w:hideMark/>
          </w:tcPr>
          <w:p w:rsidR="00F461A5" w:rsidRPr="00F461A5" w:rsidRDefault="00F461A5">
            <w:pPr>
              <w:jc w:val="center"/>
              <w:rPr>
                <w:rFonts w:ascii="Arial" w:hAnsi="Arial" w:cs="Arial"/>
                <w:b/>
                <w:bCs/>
                <w:sz w:val="20"/>
                <w:szCs w:val="20"/>
              </w:rPr>
            </w:pPr>
            <w:r w:rsidRPr="00F461A5">
              <w:rPr>
                <w:rFonts w:ascii="Arial" w:hAnsi="Arial" w:cs="Arial"/>
                <w:b/>
                <w:bCs/>
                <w:sz w:val="20"/>
                <w:szCs w:val="20"/>
              </w:rPr>
              <w:t> </w:t>
            </w:r>
          </w:p>
        </w:tc>
        <w:tc>
          <w:tcPr>
            <w:tcW w:w="1300" w:type="dxa"/>
            <w:textDirection w:val="btLr"/>
            <w:hideMark/>
          </w:tcPr>
          <w:p w:rsidR="00F461A5" w:rsidRPr="00F461A5" w:rsidRDefault="00F461A5">
            <w:pPr>
              <w:jc w:val="center"/>
              <w:rPr>
                <w:rFonts w:ascii="Arial" w:hAnsi="Arial" w:cs="Arial"/>
                <w:b/>
                <w:bCs/>
                <w:sz w:val="20"/>
                <w:szCs w:val="20"/>
              </w:rPr>
            </w:pPr>
            <w:r w:rsidRPr="00F461A5">
              <w:rPr>
                <w:rFonts w:ascii="Arial" w:hAnsi="Arial" w:cs="Arial"/>
                <w:b/>
                <w:bCs/>
                <w:sz w:val="20"/>
                <w:szCs w:val="20"/>
              </w:rPr>
              <w:t> </w:t>
            </w:r>
          </w:p>
        </w:tc>
        <w:tc>
          <w:tcPr>
            <w:tcW w:w="1000" w:type="dxa"/>
            <w:noWrap/>
            <w:hideMark/>
          </w:tcPr>
          <w:p w:rsidR="00F461A5" w:rsidRPr="00F461A5" w:rsidRDefault="00F461A5">
            <w:pPr>
              <w:jc w:val="center"/>
              <w:rPr>
                <w:rFonts w:ascii="Arial" w:hAnsi="Arial" w:cs="Arial"/>
                <w:b/>
                <w:bCs/>
                <w:sz w:val="20"/>
                <w:szCs w:val="20"/>
              </w:rPr>
            </w:pPr>
            <w:r w:rsidRPr="00F461A5">
              <w:rPr>
                <w:rFonts w:ascii="Arial" w:hAnsi="Arial" w:cs="Arial"/>
                <w:b/>
                <w:bCs/>
                <w:sz w:val="20"/>
                <w:szCs w:val="20"/>
              </w:rPr>
              <w:t>301</w:t>
            </w:r>
          </w:p>
        </w:tc>
        <w:tc>
          <w:tcPr>
            <w:tcW w:w="1360" w:type="dxa"/>
            <w:noWrap/>
            <w:hideMark/>
          </w:tcPr>
          <w:p w:rsidR="00F461A5" w:rsidRPr="00F461A5" w:rsidRDefault="00F461A5">
            <w:pPr>
              <w:jc w:val="center"/>
              <w:rPr>
                <w:rFonts w:ascii="Arial" w:hAnsi="Arial" w:cs="Arial"/>
                <w:b/>
                <w:bCs/>
                <w:sz w:val="20"/>
                <w:szCs w:val="20"/>
              </w:rPr>
            </w:pPr>
            <w:r w:rsidRPr="00F461A5">
              <w:rPr>
                <w:rFonts w:ascii="Arial" w:hAnsi="Arial" w:cs="Arial"/>
                <w:b/>
                <w:bCs/>
                <w:sz w:val="20"/>
                <w:szCs w:val="20"/>
              </w:rPr>
              <w:t>4695,30</w:t>
            </w:r>
          </w:p>
        </w:tc>
        <w:tc>
          <w:tcPr>
            <w:tcW w:w="820" w:type="dxa"/>
            <w:noWrap/>
            <w:hideMark/>
          </w:tcPr>
          <w:p w:rsidR="00F461A5" w:rsidRPr="00F461A5" w:rsidRDefault="00F461A5">
            <w:pPr>
              <w:jc w:val="center"/>
              <w:rPr>
                <w:rFonts w:ascii="Arial" w:hAnsi="Arial" w:cs="Arial"/>
                <w:b/>
                <w:bCs/>
                <w:sz w:val="20"/>
                <w:szCs w:val="20"/>
              </w:rPr>
            </w:pPr>
            <w:r w:rsidRPr="00F461A5">
              <w:rPr>
                <w:rFonts w:ascii="Arial" w:hAnsi="Arial" w:cs="Arial"/>
                <w:b/>
                <w:bCs/>
                <w:sz w:val="20"/>
                <w:szCs w:val="20"/>
              </w:rPr>
              <w:t>148</w:t>
            </w:r>
          </w:p>
        </w:tc>
        <w:tc>
          <w:tcPr>
            <w:tcW w:w="800" w:type="dxa"/>
            <w:noWrap/>
            <w:hideMark/>
          </w:tcPr>
          <w:p w:rsidR="00F461A5" w:rsidRPr="00F461A5" w:rsidRDefault="00F461A5">
            <w:pPr>
              <w:jc w:val="center"/>
              <w:rPr>
                <w:rFonts w:ascii="Arial" w:hAnsi="Arial" w:cs="Arial"/>
                <w:b/>
                <w:bCs/>
                <w:sz w:val="20"/>
                <w:szCs w:val="20"/>
              </w:rPr>
            </w:pPr>
            <w:r w:rsidRPr="00F461A5">
              <w:rPr>
                <w:rFonts w:ascii="Arial" w:hAnsi="Arial" w:cs="Arial"/>
                <w:b/>
                <w:bCs/>
                <w:sz w:val="20"/>
                <w:szCs w:val="20"/>
              </w:rPr>
              <w:t>138</w:t>
            </w:r>
          </w:p>
        </w:tc>
        <w:tc>
          <w:tcPr>
            <w:tcW w:w="820" w:type="dxa"/>
            <w:noWrap/>
            <w:hideMark/>
          </w:tcPr>
          <w:p w:rsidR="00F461A5" w:rsidRPr="00F461A5" w:rsidRDefault="00F461A5">
            <w:pPr>
              <w:jc w:val="center"/>
              <w:rPr>
                <w:rFonts w:ascii="Arial" w:hAnsi="Arial" w:cs="Arial"/>
                <w:b/>
                <w:bCs/>
                <w:sz w:val="20"/>
                <w:szCs w:val="20"/>
              </w:rPr>
            </w:pPr>
            <w:r w:rsidRPr="00F461A5">
              <w:rPr>
                <w:rFonts w:ascii="Arial" w:hAnsi="Arial" w:cs="Arial"/>
                <w:b/>
                <w:bCs/>
                <w:sz w:val="20"/>
                <w:szCs w:val="20"/>
              </w:rPr>
              <w:t>10</w:t>
            </w:r>
          </w:p>
        </w:tc>
        <w:tc>
          <w:tcPr>
            <w:tcW w:w="1500" w:type="dxa"/>
            <w:noWrap/>
            <w:hideMark/>
          </w:tcPr>
          <w:p w:rsidR="00F461A5" w:rsidRPr="00F461A5" w:rsidRDefault="00F461A5">
            <w:pPr>
              <w:jc w:val="center"/>
              <w:rPr>
                <w:rFonts w:ascii="Arial" w:hAnsi="Arial" w:cs="Arial"/>
                <w:b/>
                <w:bCs/>
                <w:sz w:val="20"/>
                <w:szCs w:val="20"/>
              </w:rPr>
            </w:pPr>
            <w:r w:rsidRPr="00F461A5">
              <w:rPr>
                <w:rFonts w:ascii="Arial" w:hAnsi="Arial" w:cs="Arial"/>
                <w:b/>
                <w:bCs/>
                <w:sz w:val="20"/>
                <w:szCs w:val="20"/>
              </w:rPr>
              <w:t>4674,95</w:t>
            </w:r>
          </w:p>
        </w:tc>
        <w:tc>
          <w:tcPr>
            <w:tcW w:w="1099" w:type="dxa"/>
            <w:noWrap/>
            <w:hideMark/>
          </w:tcPr>
          <w:p w:rsidR="00F461A5" w:rsidRPr="00F461A5" w:rsidRDefault="00F461A5">
            <w:pPr>
              <w:jc w:val="center"/>
              <w:rPr>
                <w:rFonts w:ascii="Arial" w:hAnsi="Arial" w:cs="Arial"/>
                <w:b/>
                <w:bCs/>
                <w:sz w:val="20"/>
                <w:szCs w:val="20"/>
              </w:rPr>
            </w:pPr>
            <w:r w:rsidRPr="00F461A5">
              <w:rPr>
                <w:rFonts w:ascii="Arial" w:hAnsi="Arial" w:cs="Arial"/>
                <w:b/>
                <w:bCs/>
                <w:sz w:val="20"/>
                <w:szCs w:val="20"/>
              </w:rPr>
              <w:t>4427,25</w:t>
            </w:r>
          </w:p>
        </w:tc>
        <w:tc>
          <w:tcPr>
            <w:tcW w:w="1075" w:type="dxa"/>
            <w:noWrap/>
            <w:hideMark/>
          </w:tcPr>
          <w:p w:rsidR="00F461A5" w:rsidRPr="00F461A5" w:rsidRDefault="00F461A5">
            <w:pPr>
              <w:jc w:val="center"/>
              <w:rPr>
                <w:rFonts w:ascii="Arial" w:hAnsi="Arial" w:cs="Arial"/>
                <w:b/>
                <w:bCs/>
                <w:sz w:val="20"/>
                <w:szCs w:val="20"/>
              </w:rPr>
            </w:pPr>
            <w:r w:rsidRPr="00F461A5">
              <w:rPr>
                <w:rFonts w:ascii="Arial" w:hAnsi="Arial" w:cs="Arial"/>
                <w:b/>
                <w:bCs/>
                <w:sz w:val="20"/>
                <w:szCs w:val="20"/>
              </w:rPr>
              <w:t>247,70</w:t>
            </w:r>
          </w:p>
        </w:tc>
        <w:tc>
          <w:tcPr>
            <w:tcW w:w="1658" w:type="dxa"/>
            <w:noWrap/>
            <w:hideMark/>
          </w:tcPr>
          <w:p w:rsidR="00F461A5" w:rsidRPr="00F461A5" w:rsidRDefault="00F461A5">
            <w:pPr>
              <w:jc w:val="center"/>
              <w:rPr>
                <w:rFonts w:ascii="Arial" w:hAnsi="Arial" w:cs="Arial"/>
                <w:b/>
                <w:bCs/>
                <w:sz w:val="20"/>
                <w:szCs w:val="20"/>
              </w:rPr>
            </w:pPr>
            <w:r w:rsidRPr="00F461A5">
              <w:rPr>
                <w:rFonts w:ascii="Arial" w:hAnsi="Arial" w:cs="Arial"/>
                <w:b/>
                <w:bCs/>
                <w:sz w:val="20"/>
                <w:szCs w:val="20"/>
              </w:rPr>
              <w:t>340334804,29</w:t>
            </w:r>
          </w:p>
        </w:tc>
        <w:tc>
          <w:tcPr>
            <w:tcW w:w="1648" w:type="dxa"/>
            <w:noWrap/>
            <w:hideMark/>
          </w:tcPr>
          <w:p w:rsidR="00F461A5" w:rsidRPr="00F461A5" w:rsidRDefault="00F461A5">
            <w:pPr>
              <w:jc w:val="center"/>
              <w:rPr>
                <w:rFonts w:ascii="Arial" w:hAnsi="Arial" w:cs="Arial"/>
                <w:b/>
                <w:bCs/>
                <w:sz w:val="20"/>
                <w:szCs w:val="20"/>
              </w:rPr>
            </w:pPr>
            <w:r w:rsidRPr="00F461A5">
              <w:rPr>
                <w:rFonts w:ascii="Arial" w:hAnsi="Arial" w:cs="Arial"/>
                <w:b/>
                <w:bCs/>
                <w:sz w:val="20"/>
                <w:szCs w:val="20"/>
              </w:rPr>
              <w:t>328222795,58</w:t>
            </w:r>
          </w:p>
        </w:tc>
        <w:tc>
          <w:tcPr>
            <w:tcW w:w="1592" w:type="dxa"/>
            <w:noWrap/>
            <w:hideMark/>
          </w:tcPr>
          <w:p w:rsidR="00F461A5" w:rsidRPr="00F461A5" w:rsidRDefault="00F461A5">
            <w:pPr>
              <w:jc w:val="center"/>
              <w:rPr>
                <w:rFonts w:ascii="Arial" w:hAnsi="Arial" w:cs="Arial"/>
                <w:b/>
                <w:bCs/>
                <w:sz w:val="20"/>
                <w:szCs w:val="20"/>
              </w:rPr>
            </w:pPr>
            <w:r w:rsidRPr="00F461A5">
              <w:rPr>
                <w:rFonts w:ascii="Arial" w:hAnsi="Arial" w:cs="Arial"/>
                <w:b/>
                <w:bCs/>
                <w:sz w:val="20"/>
                <w:szCs w:val="20"/>
              </w:rPr>
              <w:t>12112008,71</w:t>
            </w:r>
          </w:p>
        </w:tc>
        <w:tc>
          <w:tcPr>
            <w:tcW w:w="1418" w:type="dxa"/>
            <w:noWrap/>
            <w:hideMark/>
          </w:tcPr>
          <w:p w:rsidR="00F461A5" w:rsidRPr="00F461A5" w:rsidRDefault="00F461A5">
            <w:pPr>
              <w:jc w:val="center"/>
              <w:rPr>
                <w:rFonts w:ascii="Arial" w:hAnsi="Arial" w:cs="Arial"/>
                <w:b/>
                <w:bCs/>
                <w:sz w:val="20"/>
                <w:szCs w:val="20"/>
              </w:rPr>
            </w:pPr>
            <w:r w:rsidRPr="00F461A5">
              <w:rPr>
                <w:rFonts w:ascii="Arial" w:hAnsi="Arial" w:cs="Arial"/>
                <w:b/>
                <w:bCs/>
                <w:sz w:val="20"/>
                <w:szCs w:val="20"/>
              </w:rPr>
              <w:t>0,00</w:t>
            </w:r>
          </w:p>
        </w:tc>
      </w:tr>
      <w:tr w:rsidR="00F461A5" w:rsidRPr="00F461A5" w:rsidTr="003F13D6">
        <w:trPr>
          <w:trHeight w:val="428"/>
        </w:trPr>
        <w:tc>
          <w:tcPr>
            <w:tcW w:w="7730" w:type="dxa"/>
            <w:gridSpan w:val="2"/>
            <w:noWrap/>
            <w:hideMark/>
          </w:tcPr>
          <w:p w:rsidR="00F461A5" w:rsidRPr="00F461A5" w:rsidRDefault="003F13D6" w:rsidP="00F461A5">
            <w:pPr>
              <w:jc w:val="center"/>
              <w:rPr>
                <w:rFonts w:ascii="Arial" w:hAnsi="Arial" w:cs="Arial"/>
                <w:b/>
                <w:bCs/>
                <w:sz w:val="20"/>
                <w:szCs w:val="20"/>
              </w:rPr>
            </w:pPr>
            <w:r w:rsidRPr="00F461A5">
              <w:rPr>
                <w:rFonts w:ascii="Arial" w:hAnsi="Arial" w:cs="Arial"/>
                <w:b/>
                <w:bCs/>
                <w:sz w:val="20"/>
                <w:szCs w:val="20"/>
              </w:rPr>
              <w:t>Всего по</w:t>
            </w:r>
            <w:r w:rsidR="00F461A5" w:rsidRPr="00F461A5">
              <w:rPr>
                <w:rFonts w:ascii="Arial" w:hAnsi="Arial" w:cs="Arial"/>
                <w:b/>
                <w:bCs/>
                <w:sz w:val="20"/>
                <w:szCs w:val="20"/>
              </w:rPr>
              <w:t xml:space="preserve"> этапу 2018 года, в том числе:</w:t>
            </w:r>
          </w:p>
        </w:tc>
        <w:tc>
          <w:tcPr>
            <w:tcW w:w="1240" w:type="dxa"/>
            <w:noWrap/>
            <w:hideMark/>
          </w:tcPr>
          <w:p w:rsidR="00F461A5" w:rsidRPr="00F461A5" w:rsidRDefault="00F461A5">
            <w:pPr>
              <w:jc w:val="center"/>
              <w:rPr>
                <w:rFonts w:ascii="Arial" w:hAnsi="Arial" w:cs="Arial"/>
                <w:b/>
                <w:bCs/>
                <w:sz w:val="20"/>
                <w:szCs w:val="20"/>
              </w:rPr>
            </w:pPr>
            <w:r w:rsidRPr="00F461A5">
              <w:rPr>
                <w:rFonts w:ascii="Arial" w:hAnsi="Arial" w:cs="Arial"/>
                <w:b/>
                <w:bCs/>
                <w:sz w:val="20"/>
                <w:szCs w:val="20"/>
              </w:rPr>
              <w:t> </w:t>
            </w:r>
          </w:p>
        </w:tc>
        <w:tc>
          <w:tcPr>
            <w:tcW w:w="1580" w:type="dxa"/>
            <w:noWrap/>
            <w:hideMark/>
          </w:tcPr>
          <w:p w:rsidR="00F461A5" w:rsidRPr="00F461A5" w:rsidRDefault="00F461A5">
            <w:pPr>
              <w:jc w:val="center"/>
              <w:rPr>
                <w:rFonts w:ascii="Arial" w:hAnsi="Arial" w:cs="Arial"/>
                <w:b/>
                <w:bCs/>
                <w:sz w:val="20"/>
                <w:szCs w:val="20"/>
              </w:rPr>
            </w:pPr>
            <w:r w:rsidRPr="00F461A5">
              <w:rPr>
                <w:rFonts w:ascii="Arial" w:hAnsi="Arial" w:cs="Arial"/>
                <w:b/>
                <w:bCs/>
                <w:sz w:val="20"/>
                <w:szCs w:val="20"/>
              </w:rPr>
              <w:t> </w:t>
            </w:r>
          </w:p>
        </w:tc>
        <w:tc>
          <w:tcPr>
            <w:tcW w:w="1200" w:type="dxa"/>
            <w:noWrap/>
            <w:hideMark/>
          </w:tcPr>
          <w:p w:rsidR="00F461A5" w:rsidRPr="00F461A5" w:rsidRDefault="00F461A5">
            <w:pPr>
              <w:jc w:val="center"/>
              <w:rPr>
                <w:rFonts w:ascii="Arial" w:hAnsi="Arial" w:cs="Arial"/>
                <w:b/>
                <w:bCs/>
                <w:sz w:val="20"/>
                <w:szCs w:val="20"/>
              </w:rPr>
            </w:pPr>
            <w:r w:rsidRPr="00F461A5">
              <w:rPr>
                <w:rFonts w:ascii="Arial" w:hAnsi="Arial" w:cs="Arial"/>
                <w:b/>
                <w:bCs/>
                <w:sz w:val="20"/>
                <w:szCs w:val="20"/>
              </w:rPr>
              <w:t> </w:t>
            </w:r>
          </w:p>
        </w:tc>
        <w:tc>
          <w:tcPr>
            <w:tcW w:w="1300" w:type="dxa"/>
            <w:noWrap/>
            <w:hideMark/>
          </w:tcPr>
          <w:p w:rsidR="00F461A5" w:rsidRPr="00F461A5" w:rsidRDefault="00F461A5">
            <w:pPr>
              <w:jc w:val="center"/>
              <w:rPr>
                <w:rFonts w:ascii="Arial" w:hAnsi="Arial" w:cs="Arial"/>
                <w:b/>
                <w:bCs/>
                <w:sz w:val="20"/>
                <w:szCs w:val="20"/>
              </w:rPr>
            </w:pPr>
            <w:r w:rsidRPr="00F461A5">
              <w:rPr>
                <w:rFonts w:ascii="Arial" w:hAnsi="Arial" w:cs="Arial"/>
                <w:b/>
                <w:bCs/>
                <w:sz w:val="20"/>
                <w:szCs w:val="20"/>
              </w:rPr>
              <w:t> </w:t>
            </w:r>
          </w:p>
        </w:tc>
        <w:tc>
          <w:tcPr>
            <w:tcW w:w="1000" w:type="dxa"/>
            <w:noWrap/>
            <w:hideMark/>
          </w:tcPr>
          <w:p w:rsidR="00F461A5" w:rsidRPr="00F461A5" w:rsidRDefault="00F461A5">
            <w:pPr>
              <w:jc w:val="center"/>
              <w:rPr>
                <w:rFonts w:ascii="Arial" w:hAnsi="Arial" w:cs="Arial"/>
                <w:b/>
                <w:bCs/>
                <w:sz w:val="20"/>
                <w:szCs w:val="20"/>
              </w:rPr>
            </w:pPr>
            <w:r w:rsidRPr="00F461A5">
              <w:rPr>
                <w:rFonts w:ascii="Arial" w:hAnsi="Arial" w:cs="Arial"/>
                <w:b/>
                <w:bCs/>
                <w:sz w:val="20"/>
                <w:szCs w:val="20"/>
              </w:rPr>
              <w:t>99</w:t>
            </w:r>
          </w:p>
        </w:tc>
        <w:tc>
          <w:tcPr>
            <w:tcW w:w="1360" w:type="dxa"/>
            <w:noWrap/>
            <w:hideMark/>
          </w:tcPr>
          <w:p w:rsidR="00F461A5" w:rsidRPr="00F461A5" w:rsidRDefault="00F461A5">
            <w:pPr>
              <w:jc w:val="center"/>
              <w:rPr>
                <w:rFonts w:ascii="Arial" w:hAnsi="Arial" w:cs="Arial"/>
                <w:b/>
                <w:bCs/>
                <w:sz w:val="20"/>
                <w:szCs w:val="20"/>
              </w:rPr>
            </w:pPr>
            <w:r w:rsidRPr="00F461A5">
              <w:rPr>
                <w:rFonts w:ascii="Arial" w:hAnsi="Arial" w:cs="Arial"/>
                <w:b/>
                <w:bCs/>
                <w:sz w:val="20"/>
                <w:szCs w:val="20"/>
              </w:rPr>
              <w:t>1340,50</w:t>
            </w:r>
          </w:p>
        </w:tc>
        <w:tc>
          <w:tcPr>
            <w:tcW w:w="820" w:type="dxa"/>
            <w:noWrap/>
            <w:hideMark/>
          </w:tcPr>
          <w:p w:rsidR="00F461A5" w:rsidRPr="00F461A5" w:rsidRDefault="00F461A5">
            <w:pPr>
              <w:jc w:val="center"/>
              <w:rPr>
                <w:rFonts w:ascii="Arial" w:hAnsi="Arial" w:cs="Arial"/>
                <w:b/>
                <w:bCs/>
                <w:sz w:val="20"/>
                <w:szCs w:val="20"/>
              </w:rPr>
            </w:pPr>
            <w:r w:rsidRPr="00F461A5">
              <w:rPr>
                <w:rFonts w:ascii="Arial" w:hAnsi="Arial" w:cs="Arial"/>
                <w:b/>
                <w:bCs/>
                <w:sz w:val="20"/>
                <w:szCs w:val="20"/>
              </w:rPr>
              <w:t>46</w:t>
            </w:r>
          </w:p>
        </w:tc>
        <w:tc>
          <w:tcPr>
            <w:tcW w:w="800" w:type="dxa"/>
            <w:noWrap/>
            <w:hideMark/>
          </w:tcPr>
          <w:p w:rsidR="00F461A5" w:rsidRPr="00F461A5" w:rsidRDefault="00F461A5">
            <w:pPr>
              <w:jc w:val="center"/>
              <w:rPr>
                <w:rFonts w:ascii="Arial" w:hAnsi="Arial" w:cs="Arial"/>
                <w:b/>
                <w:bCs/>
                <w:sz w:val="20"/>
                <w:szCs w:val="20"/>
              </w:rPr>
            </w:pPr>
            <w:r w:rsidRPr="00F461A5">
              <w:rPr>
                <w:rFonts w:ascii="Arial" w:hAnsi="Arial" w:cs="Arial"/>
                <w:b/>
                <w:bCs/>
                <w:sz w:val="20"/>
                <w:szCs w:val="20"/>
              </w:rPr>
              <w:t>39</w:t>
            </w:r>
          </w:p>
        </w:tc>
        <w:tc>
          <w:tcPr>
            <w:tcW w:w="820" w:type="dxa"/>
            <w:noWrap/>
            <w:hideMark/>
          </w:tcPr>
          <w:p w:rsidR="00F461A5" w:rsidRPr="00F461A5" w:rsidRDefault="00F461A5">
            <w:pPr>
              <w:jc w:val="center"/>
              <w:rPr>
                <w:rFonts w:ascii="Arial" w:hAnsi="Arial" w:cs="Arial"/>
                <w:b/>
                <w:bCs/>
                <w:sz w:val="20"/>
                <w:szCs w:val="20"/>
              </w:rPr>
            </w:pPr>
            <w:r w:rsidRPr="00F461A5">
              <w:rPr>
                <w:rFonts w:ascii="Arial" w:hAnsi="Arial" w:cs="Arial"/>
                <w:b/>
                <w:bCs/>
                <w:sz w:val="20"/>
                <w:szCs w:val="20"/>
              </w:rPr>
              <w:t>7</w:t>
            </w:r>
          </w:p>
        </w:tc>
        <w:tc>
          <w:tcPr>
            <w:tcW w:w="1500" w:type="dxa"/>
            <w:noWrap/>
            <w:hideMark/>
          </w:tcPr>
          <w:p w:rsidR="00F461A5" w:rsidRPr="00F461A5" w:rsidRDefault="00F461A5">
            <w:pPr>
              <w:jc w:val="center"/>
              <w:rPr>
                <w:rFonts w:ascii="Arial" w:hAnsi="Arial" w:cs="Arial"/>
                <w:b/>
                <w:bCs/>
                <w:sz w:val="20"/>
                <w:szCs w:val="20"/>
              </w:rPr>
            </w:pPr>
            <w:r w:rsidRPr="00F461A5">
              <w:rPr>
                <w:rFonts w:ascii="Arial" w:hAnsi="Arial" w:cs="Arial"/>
                <w:b/>
                <w:bCs/>
                <w:sz w:val="20"/>
                <w:szCs w:val="20"/>
              </w:rPr>
              <w:t>1330,20</w:t>
            </w:r>
          </w:p>
        </w:tc>
        <w:tc>
          <w:tcPr>
            <w:tcW w:w="1099" w:type="dxa"/>
            <w:noWrap/>
            <w:hideMark/>
          </w:tcPr>
          <w:p w:rsidR="00F461A5" w:rsidRPr="00F461A5" w:rsidRDefault="00F461A5">
            <w:pPr>
              <w:jc w:val="center"/>
              <w:rPr>
                <w:rFonts w:ascii="Arial" w:hAnsi="Arial" w:cs="Arial"/>
                <w:b/>
                <w:bCs/>
                <w:sz w:val="20"/>
                <w:szCs w:val="20"/>
              </w:rPr>
            </w:pPr>
            <w:r w:rsidRPr="00F461A5">
              <w:rPr>
                <w:rFonts w:ascii="Arial" w:hAnsi="Arial" w:cs="Arial"/>
                <w:b/>
                <w:bCs/>
                <w:sz w:val="20"/>
                <w:szCs w:val="20"/>
              </w:rPr>
              <w:t>1154,60</w:t>
            </w:r>
          </w:p>
        </w:tc>
        <w:tc>
          <w:tcPr>
            <w:tcW w:w="1075" w:type="dxa"/>
            <w:noWrap/>
            <w:hideMark/>
          </w:tcPr>
          <w:p w:rsidR="00F461A5" w:rsidRPr="00F461A5" w:rsidRDefault="00F461A5">
            <w:pPr>
              <w:jc w:val="center"/>
              <w:rPr>
                <w:rFonts w:ascii="Arial" w:hAnsi="Arial" w:cs="Arial"/>
                <w:b/>
                <w:bCs/>
                <w:sz w:val="20"/>
                <w:szCs w:val="20"/>
              </w:rPr>
            </w:pPr>
            <w:r w:rsidRPr="00F461A5">
              <w:rPr>
                <w:rFonts w:ascii="Arial" w:hAnsi="Arial" w:cs="Arial"/>
                <w:b/>
                <w:bCs/>
                <w:sz w:val="20"/>
                <w:szCs w:val="20"/>
              </w:rPr>
              <w:t>175,60</w:t>
            </w:r>
          </w:p>
        </w:tc>
        <w:tc>
          <w:tcPr>
            <w:tcW w:w="1658" w:type="dxa"/>
            <w:noWrap/>
            <w:hideMark/>
          </w:tcPr>
          <w:p w:rsidR="00F461A5" w:rsidRPr="00F461A5" w:rsidRDefault="00F461A5">
            <w:pPr>
              <w:jc w:val="center"/>
              <w:rPr>
                <w:rFonts w:ascii="Arial" w:hAnsi="Arial" w:cs="Arial"/>
                <w:b/>
                <w:bCs/>
                <w:sz w:val="20"/>
                <w:szCs w:val="20"/>
              </w:rPr>
            </w:pPr>
            <w:r w:rsidRPr="00F461A5">
              <w:rPr>
                <w:rFonts w:ascii="Arial" w:hAnsi="Arial" w:cs="Arial"/>
                <w:b/>
                <w:bCs/>
                <w:sz w:val="20"/>
                <w:szCs w:val="20"/>
              </w:rPr>
              <w:t>52930177,19</w:t>
            </w:r>
          </w:p>
        </w:tc>
        <w:tc>
          <w:tcPr>
            <w:tcW w:w="1648" w:type="dxa"/>
            <w:noWrap/>
            <w:hideMark/>
          </w:tcPr>
          <w:p w:rsidR="00F461A5" w:rsidRPr="00F461A5" w:rsidRDefault="00F461A5">
            <w:pPr>
              <w:jc w:val="center"/>
              <w:rPr>
                <w:rFonts w:ascii="Arial" w:hAnsi="Arial" w:cs="Arial"/>
                <w:b/>
                <w:bCs/>
                <w:sz w:val="20"/>
                <w:szCs w:val="20"/>
              </w:rPr>
            </w:pPr>
            <w:r w:rsidRPr="00F461A5">
              <w:rPr>
                <w:rFonts w:ascii="Arial" w:hAnsi="Arial" w:cs="Arial"/>
                <w:b/>
                <w:bCs/>
                <w:sz w:val="20"/>
                <w:szCs w:val="20"/>
              </w:rPr>
              <w:t>47890178,39</w:t>
            </w:r>
          </w:p>
        </w:tc>
        <w:tc>
          <w:tcPr>
            <w:tcW w:w="1592" w:type="dxa"/>
            <w:noWrap/>
            <w:hideMark/>
          </w:tcPr>
          <w:p w:rsidR="00F461A5" w:rsidRPr="00F461A5" w:rsidRDefault="00F461A5">
            <w:pPr>
              <w:jc w:val="center"/>
              <w:rPr>
                <w:rFonts w:ascii="Arial" w:hAnsi="Arial" w:cs="Arial"/>
                <w:b/>
                <w:bCs/>
                <w:sz w:val="20"/>
                <w:szCs w:val="20"/>
              </w:rPr>
            </w:pPr>
            <w:r w:rsidRPr="00F461A5">
              <w:rPr>
                <w:rFonts w:ascii="Arial" w:hAnsi="Arial" w:cs="Arial"/>
                <w:b/>
                <w:bCs/>
                <w:sz w:val="20"/>
                <w:szCs w:val="20"/>
              </w:rPr>
              <w:t>5039998,80</w:t>
            </w:r>
          </w:p>
        </w:tc>
        <w:tc>
          <w:tcPr>
            <w:tcW w:w="1418" w:type="dxa"/>
            <w:noWrap/>
            <w:hideMark/>
          </w:tcPr>
          <w:p w:rsidR="00F461A5" w:rsidRPr="00F461A5" w:rsidRDefault="00F461A5">
            <w:pPr>
              <w:jc w:val="center"/>
              <w:rPr>
                <w:rFonts w:ascii="Arial" w:hAnsi="Arial" w:cs="Arial"/>
                <w:b/>
                <w:bCs/>
                <w:sz w:val="20"/>
                <w:szCs w:val="20"/>
              </w:rPr>
            </w:pPr>
            <w:r w:rsidRPr="00F461A5">
              <w:rPr>
                <w:rFonts w:ascii="Arial" w:hAnsi="Arial" w:cs="Arial"/>
                <w:b/>
                <w:bCs/>
                <w:sz w:val="20"/>
                <w:szCs w:val="20"/>
              </w:rPr>
              <w:t>0,00</w:t>
            </w:r>
          </w:p>
        </w:tc>
      </w:tr>
      <w:tr w:rsidR="00F461A5" w:rsidRPr="00F461A5" w:rsidTr="003F13D6">
        <w:trPr>
          <w:trHeight w:val="506"/>
        </w:trPr>
        <w:tc>
          <w:tcPr>
            <w:tcW w:w="7730" w:type="dxa"/>
            <w:gridSpan w:val="2"/>
            <w:noWrap/>
            <w:hideMark/>
          </w:tcPr>
          <w:p w:rsidR="00F461A5" w:rsidRPr="00F461A5" w:rsidRDefault="003F13D6" w:rsidP="00F461A5">
            <w:pPr>
              <w:jc w:val="center"/>
              <w:rPr>
                <w:rFonts w:ascii="Arial" w:hAnsi="Arial" w:cs="Arial"/>
                <w:b/>
                <w:bCs/>
                <w:sz w:val="20"/>
                <w:szCs w:val="20"/>
              </w:rPr>
            </w:pPr>
            <w:r w:rsidRPr="00F461A5">
              <w:rPr>
                <w:rFonts w:ascii="Arial" w:hAnsi="Arial" w:cs="Arial"/>
                <w:b/>
                <w:bCs/>
                <w:sz w:val="20"/>
                <w:szCs w:val="20"/>
              </w:rPr>
              <w:t>Всего по</w:t>
            </w:r>
            <w:r w:rsidR="00F461A5" w:rsidRPr="00F461A5">
              <w:rPr>
                <w:rFonts w:ascii="Arial" w:hAnsi="Arial" w:cs="Arial"/>
                <w:b/>
                <w:bCs/>
                <w:sz w:val="20"/>
                <w:szCs w:val="20"/>
              </w:rPr>
              <w:t xml:space="preserve"> этапу 2018 года без финансовой поддержки </w:t>
            </w:r>
            <w:r w:rsidRPr="00F461A5">
              <w:rPr>
                <w:rFonts w:ascii="Arial" w:hAnsi="Arial" w:cs="Arial"/>
                <w:b/>
                <w:bCs/>
                <w:sz w:val="20"/>
                <w:szCs w:val="20"/>
              </w:rPr>
              <w:t>средств обл.</w:t>
            </w:r>
            <w:r w:rsidR="00F461A5" w:rsidRPr="00F461A5">
              <w:rPr>
                <w:rFonts w:ascii="Arial" w:hAnsi="Arial" w:cs="Arial"/>
                <w:b/>
                <w:bCs/>
                <w:sz w:val="20"/>
                <w:szCs w:val="20"/>
              </w:rPr>
              <w:t xml:space="preserve"> бюджета</w:t>
            </w:r>
          </w:p>
        </w:tc>
        <w:tc>
          <w:tcPr>
            <w:tcW w:w="1240" w:type="dxa"/>
            <w:noWrap/>
            <w:hideMark/>
          </w:tcPr>
          <w:p w:rsidR="00F461A5" w:rsidRPr="00F461A5" w:rsidRDefault="00F461A5">
            <w:pPr>
              <w:jc w:val="center"/>
              <w:rPr>
                <w:rFonts w:ascii="Arial" w:hAnsi="Arial" w:cs="Arial"/>
                <w:b/>
                <w:bCs/>
                <w:sz w:val="20"/>
                <w:szCs w:val="20"/>
              </w:rPr>
            </w:pPr>
            <w:r w:rsidRPr="00F461A5">
              <w:rPr>
                <w:rFonts w:ascii="Arial" w:hAnsi="Arial" w:cs="Arial"/>
                <w:b/>
                <w:bCs/>
                <w:sz w:val="20"/>
                <w:szCs w:val="20"/>
              </w:rPr>
              <w:t> </w:t>
            </w:r>
          </w:p>
        </w:tc>
        <w:tc>
          <w:tcPr>
            <w:tcW w:w="1580" w:type="dxa"/>
            <w:noWrap/>
            <w:hideMark/>
          </w:tcPr>
          <w:p w:rsidR="00F461A5" w:rsidRPr="00F461A5" w:rsidRDefault="00F461A5">
            <w:pPr>
              <w:jc w:val="center"/>
              <w:rPr>
                <w:rFonts w:ascii="Arial" w:hAnsi="Arial" w:cs="Arial"/>
                <w:b/>
                <w:bCs/>
                <w:sz w:val="20"/>
                <w:szCs w:val="20"/>
              </w:rPr>
            </w:pPr>
            <w:r w:rsidRPr="00F461A5">
              <w:rPr>
                <w:rFonts w:ascii="Arial" w:hAnsi="Arial" w:cs="Arial"/>
                <w:b/>
                <w:bCs/>
                <w:sz w:val="20"/>
                <w:szCs w:val="20"/>
              </w:rPr>
              <w:t> </w:t>
            </w:r>
          </w:p>
        </w:tc>
        <w:tc>
          <w:tcPr>
            <w:tcW w:w="1200" w:type="dxa"/>
            <w:noWrap/>
            <w:hideMark/>
          </w:tcPr>
          <w:p w:rsidR="00F461A5" w:rsidRPr="00F461A5" w:rsidRDefault="00F461A5">
            <w:pPr>
              <w:jc w:val="center"/>
              <w:rPr>
                <w:rFonts w:ascii="Arial" w:hAnsi="Arial" w:cs="Arial"/>
                <w:b/>
                <w:bCs/>
                <w:sz w:val="20"/>
                <w:szCs w:val="20"/>
              </w:rPr>
            </w:pPr>
            <w:r w:rsidRPr="00F461A5">
              <w:rPr>
                <w:rFonts w:ascii="Arial" w:hAnsi="Arial" w:cs="Arial"/>
                <w:b/>
                <w:bCs/>
                <w:sz w:val="20"/>
                <w:szCs w:val="20"/>
              </w:rPr>
              <w:t> </w:t>
            </w:r>
          </w:p>
        </w:tc>
        <w:tc>
          <w:tcPr>
            <w:tcW w:w="1300" w:type="dxa"/>
            <w:noWrap/>
            <w:hideMark/>
          </w:tcPr>
          <w:p w:rsidR="00F461A5" w:rsidRPr="00F461A5" w:rsidRDefault="00F461A5">
            <w:pPr>
              <w:jc w:val="center"/>
              <w:rPr>
                <w:rFonts w:ascii="Arial" w:hAnsi="Arial" w:cs="Arial"/>
                <w:b/>
                <w:bCs/>
                <w:sz w:val="20"/>
                <w:szCs w:val="20"/>
              </w:rPr>
            </w:pPr>
            <w:r w:rsidRPr="00F461A5">
              <w:rPr>
                <w:rFonts w:ascii="Arial" w:hAnsi="Arial" w:cs="Arial"/>
                <w:b/>
                <w:bCs/>
                <w:sz w:val="20"/>
                <w:szCs w:val="20"/>
              </w:rPr>
              <w:t> </w:t>
            </w:r>
          </w:p>
        </w:tc>
        <w:tc>
          <w:tcPr>
            <w:tcW w:w="1000" w:type="dxa"/>
            <w:noWrap/>
            <w:hideMark/>
          </w:tcPr>
          <w:p w:rsidR="00F461A5" w:rsidRPr="00F461A5" w:rsidRDefault="00F461A5">
            <w:pPr>
              <w:jc w:val="center"/>
              <w:rPr>
                <w:rFonts w:ascii="Arial" w:hAnsi="Arial" w:cs="Arial"/>
                <w:b/>
                <w:bCs/>
                <w:sz w:val="20"/>
                <w:szCs w:val="20"/>
              </w:rPr>
            </w:pPr>
            <w:r w:rsidRPr="00F461A5">
              <w:rPr>
                <w:rFonts w:ascii="Arial" w:hAnsi="Arial" w:cs="Arial"/>
                <w:b/>
                <w:bCs/>
                <w:sz w:val="20"/>
                <w:szCs w:val="20"/>
              </w:rPr>
              <w:t>1</w:t>
            </w:r>
          </w:p>
        </w:tc>
        <w:tc>
          <w:tcPr>
            <w:tcW w:w="1360" w:type="dxa"/>
            <w:noWrap/>
            <w:hideMark/>
          </w:tcPr>
          <w:p w:rsidR="00F461A5" w:rsidRPr="00F461A5" w:rsidRDefault="00F461A5">
            <w:pPr>
              <w:jc w:val="center"/>
              <w:rPr>
                <w:rFonts w:ascii="Arial" w:hAnsi="Arial" w:cs="Arial"/>
                <w:b/>
                <w:bCs/>
                <w:sz w:val="20"/>
                <w:szCs w:val="20"/>
              </w:rPr>
            </w:pPr>
            <w:r w:rsidRPr="00F461A5">
              <w:rPr>
                <w:rFonts w:ascii="Arial" w:hAnsi="Arial" w:cs="Arial"/>
                <w:b/>
                <w:bCs/>
                <w:sz w:val="20"/>
                <w:szCs w:val="20"/>
              </w:rPr>
              <w:t>9,50</w:t>
            </w:r>
          </w:p>
        </w:tc>
        <w:tc>
          <w:tcPr>
            <w:tcW w:w="820" w:type="dxa"/>
            <w:noWrap/>
            <w:hideMark/>
          </w:tcPr>
          <w:p w:rsidR="00F461A5" w:rsidRPr="00F461A5" w:rsidRDefault="00F461A5">
            <w:pPr>
              <w:jc w:val="center"/>
              <w:rPr>
                <w:rFonts w:ascii="Arial" w:hAnsi="Arial" w:cs="Arial"/>
                <w:b/>
                <w:bCs/>
                <w:sz w:val="20"/>
                <w:szCs w:val="20"/>
              </w:rPr>
            </w:pPr>
            <w:r w:rsidRPr="00F461A5">
              <w:rPr>
                <w:rFonts w:ascii="Arial" w:hAnsi="Arial" w:cs="Arial"/>
                <w:b/>
                <w:bCs/>
                <w:sz w:val="20"/>
                <w:szCs w:val="20"/>
              </w:rPr>
              <w:t>1</w:t>
            </w:r>
          </w:p>
        </w:tc>
        <w:tc>
          <w:tcPr>
            <w:tcW w:w="800" w:type="dxa"/>
            <w:noWrap/>
            <w:hideMark/>
          </w:tcPr>
          <w:p w:rsidR="00F461A5" w:rsidRPr="00F461A5" w:rsidRDefault="00F461A5">
            <w:pPr>
              <w:jc w:val="center"/>
              <w:rPr>
                <w:rFonts w:ascii="Arial" w:hAnsi="Arial" w:cs="Arial"/>
                <w:b/>
                <w:bCs/>
                <w:sz w:val="20"/>
                <w:szCs w:val="20"/>
              </w:rPr>
            </w:pPr>
            <w:r w:rsidRPr="00F461A5">
              <w:rPr>
                <w:rFonts w:ascii="Arial" w:hAnsi="Arial" w:cs="Arial"/>
                <w:b/>
                <w:bCs/>
                <w:sz w:val="20"/>
                <w:szCs w:val="20"/>
              </w:rPr>
              <w:t>1</w:t>
            </w:r>
          </w:p>
        </w:tc>
        <w:tc>
          <w:tcPr>
            <w:tcW w:w="820" w:type="dxa"/>
            <w:noWrap/>
            <w:hideMark/>
          </w:tcPr>
          <w:p w:rsidR="00F461A5" w:rsidRPr="00F461A5" w:rsidRDefault="00F461A5">
            <w:pPr>
              <w:jc w:val="center"/>
              <w:rPr>
                <w:rFonts w:ascii="Arial" w:hAnsi="Arial" w:cs="Arial"/>
                <w:b/>
                <w:bCs/>
                <w:sz w:val="20"/>
                <w:szCs w:val="20"/>
              </w:rPr>
            </w:pPr>
            <w:r w:rsidRPr="00F461A5">
              <w:rPr>
                <w:rFonts w:ascii="Arial" w:hAnsi="Arial" w:cs="Arial"/>
                <w:b/>
                <w:bCs/>
                <w:sz w:val="20"/>
                <w:szCs w:val="20"/>
              </w:rPr>
              <w:t>0</w:t>
            </w:r>
          </w:p>
        </w:tc>
        <w:tc>
          <w:tcPr>
            <w:tcW w:w="1500" w:type="dxa"/>
            <w:noWrap/>
            <w:hideMark/>
          </w:tcPr>
          <w:p w:rsidR="00F461A5" w:rsidRPr="00F461A5" w:rsidRDefault="00F461A5">
            <w:pPr>
              <w:jc w:val="center"/>
              <w:rPr>
                <w:rFonts w:ascii="Arial" w:hAnsi="Arial" w:cs="Arial"/>
                <w:b/>
                <w:bCs/>
                <w:sz w:val="20"/>
                <w:szCs w:val="20"/>
              </w:rPr>
            </w:pPr>
            <w:r w:rsidRPr="00F461A5">
              <w:rPr>
                <w:rFonts w:ascii="Arial" w:hAnsi="Arial" w:cs="Arial"/>
                <w:b/>
                <w:bCs/>
                <w:sz w:val="20"/>
                <w:szCs w:val="20"/>
              </w:rPr>
              <w:t>9,50</w:t>
            </w:r>
          </w:p>
        </w:tc>
        <w:tc>
          <w:tcPr>
            <w:tcW w:w="1099" w:type="dxa"/>
            <w:noWrap/>
            <w:hideMark/>
          </w:tcPr>
          <w:p w:rsidR="00F461A5" w:rsidRPr="00F461A5" w:rsidRDefault="00F461A5">
            <w:pPr>
              <w:jc w:val="center"/>
              <w:rPr>
                <w:rFonts w:ascii="Arial" w:hAnsi="Arial" w:cs="Arial"/>
                <w:b/>
                <w:bCs/>
                <w:sz w:val="20"/>
                <w:szCs w:val="20"/>
              </w:rPr>
            </w:pPr>
            <w:r w:rsidRPr="00F461A5">
              <w:rPr>
                <w:rFonts w:ascii="Arial" w:hAnsi="Arial" w:cs="Arial"/>
                <w:b/>
                <w:bCs/>
                <w:sz w:val="20"/>
                <w:szCs w:val="20"/>
              </w:rPr>
              <w:t>9,50</w:t>
            </w:r>
          </w:p>
        </w:tc>
        <w:tc>
          <w:tcPr>
            <w:tcW w:w="1075" w:type="dxa"/>
            <w:noWrap/>
            <w:hideMark/>
          </w:tcPr>
          <w:p w:rsidR="00F461A5" w:rsidRPr="00F461A5" w:rsidRDefault="00F461A5">
            <w:pPr>
              <w:jc w:val="center"/>
              <w:rPr>
                <w:rFonts w:ascii="Arial" w:hAnsi="Arial" w:cs="Arial"/>
                <w:b/>
                <w:bCs/>
                <w:sz w:val="20"/>
                <w:szCs w:val="20"/>
              </w:rPr>
            </w:pPr>
            <w:r w:rsidRPr="00F461A5">
              <w:rPr>
                <w:rFonts w:ascii="Arial" w:hAnsi="Arial" w:cs="Arial"/>
                <w:b/>
                <w:bCs/>
                <w:sz w:val="20"/>
                <w:szCs w:val="20"/>
              </w:rPr>
              <w:t>0,00</w:t>
            </w:r>
          </w:p>
        </w:tc>
        <w:tc>
          <w:tcPr>
            <w:tcW w:w="1658" w:type="dxa"/>
            <w:noWrap/>
            <w:hideMark/>
          </w:tcPr>
          <w:p w:rsidR="00F461A5" w:rsidRPr="00F461A5" w:rsidRDefault="00F461A5">
            <w:pPr>
              <w:jc w:val="center"/>
              <w:rPr>
                <w:rFonts w:ascii="Arial" w:hAnsi="Arial" w:cs="Arial"/>
                <w:b/>
                <w:bCs/>
                <w:sz w:val="20"/>
                <w:szCs w:val="20"/>
              </w:rPr>
            </w:pPr>
            <w:r w:rsidRPr="00F461A5">
              <w:rPr>
                <w:rFonts w:ascii="Arial" w:hAnsi="Arial" w:cs="Arial"/>
                <w:b/>
                <w:bCs/>
                <w:sz w:val="20"/>
                <w:szCs w:val="20"/>
              </w:rPr>
              <w:t>0,00</w:t>
            </w:r>
          </w:p>
        </w:tc>
        <w:tc>
          <w:tcPr>
            <w:tcW w:w="1648" w:type="dxa"/>
            <w:noWrap/>
            <w:hideMark/>
          </w:tcPr>
          <w:p w:rsidR="00F461A5" w:rsidRPr="00F461A5" w:rsidRDefault="00F461A5">
            <w:pPr>
              <w:jc w:val="center"/>
              <w:rPr>
                <w:rFonts w:ascii="Arial" w:hAnsi="Arial" w:cs="Arial"/>
                <w:b/>
                <w:bCs/>
                <w:sz w:val="20"/>
                <w:szCs w:val="20"/>
              </w:rPr>
            </w:pPr>
            <w:r w:rsidRPr="00F461A5">
              <w:rPr>
                <w:rFonts w:ascii="Arial" w:hAnsi="Arial" w:cs="Arial"/>
                <w:b/>
                <w:bCs/>
                <w:sz w:val="20"/>
                <w:szCs w:val="20"/>
              </w:rPr>
              <w:t>0,00</w:t>
            </w:r>
          </w:p>
        </w:tc>
        <w:tc>
          <w:tcPr>
            <w:tcW w:w="1592" w:type="dxa"/>
            <w:noWrap/>
            <w:hideMark/>
          </w:tcPr>
          <w:p w:rsidR="00F461A5" w:rsidRPr="00F461A5" w:rsidRDefault="00F461A5">
            <w:pPr>
              <w:jc w:val="center"/>
              <w:rPr>
                <w:rFonts w:ascii="Arial" w:hAnsi="Arial" w:cs="Arial"/>
                <w:b/>
                <w:bCs/>
                <w:sz w:val="20"/>
                <w:szCs w:val="20"/>
              </w:rPr>
            </w:pPr>
            <w:r w:rsidRPr="00F461A5">
              <w:rPr>
                <w:rFonts w:ascii="Arial" w:hAnsi="Arial" w:cs="Arial"/>
                <w:b/>
                <w:bCs/>
                <w:sz w:val="20"/>
                <w:szCs w:val="20"/>
              </w:rPr>
              <w:t>0,00</w:t>
            </w:r>
          </w:p>
        </w:tc>
        <w:tc>
          <w:tcPr>
            <w:tcW w:w="1418" w:type="dxa"/>
            <w:noWrap/>
            <w:hideMark/>
          </w:tcPr>
          <w:p w:rsidR="00F461A5" w:rsidRPr="00F461A5" w:rsidRDefault="00F461A5">
            <w:pPr>
              <w:jc w:val="center"/>
              <w:rPr>
                <w:rFonts w:ascii="Arial" w:hAnsi="Arial" w:cs="Arial"/>
                <w:b/>
                <w:bCs/>
                <w:sz w:val="20"/>
                <w:szCs w:val="20"/>
              </w:rPr>
            </w:pPr>
            <w:r w:rsidRPr="00F461A5">
              <w:rPr>
                <w:rFonts w:ascii="Arial" w:hAnsi="Arial" w:cs="Arial"/>
                <w:b/>
                <w:bCs/>
                <w:sz w:val="20"/>
                <w:szCs w:val="20"/>
              </w:rPr>
              <w:t>0,00</w:t>
            </w:r>
          </w:p>
        </w:tc>
      </w:tr>
      <w:tr w:rsidR="00F461A5" w:rsidRPr="00F461A5" w:rsidTr="003F13D6">
        <w:trPr>
          <w:trHeight w:val="516"/>
        </w:trPr>
        <w:tc>
          <w:tcPr>
            <w:tcW w:w="1127"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1</w:t>
            </w:r>
          </w:p>
        </w:tc>
        <w:tc>
          <w:tcPr>
            <w:tcW w:w="6603" w:type="dxa"/>
            <w:hideMark/>
          </w:tcPr>
          <w:p w:rsidR="00F461A5" w:rsidRPr="00F461A5" w:rsidRDefault="00F461A5" w:rsidP="00F461A5">
            <w:pPr>
              <w:jc w:val="center"/>
              <w:rPr>
                <w:rFonts w:ascii="Arial" w:hAnsi="Arial" w:cs="Arial"/>
                <w:sz w:val="20"/>
                <w:szCs w:val="20"/>
              </w:rPr>
            </w:pPr>
            <w:proofErr w:type="gramStart"/>
            <w:r w:rsidRPr="00F461A5">
              <w:rPr>
                <w:rFonts w:ascii="Arial" w:hAnsi="Arial" w:cs="Arial"/>
                <w:sz w:val="20"/>
                <w:szCs w:val="20"/>
              </w:rPr>
              <w:t>город</w:t>
            </w:r>
            <w:proofErr w:type="gramEnd"/>
            <w:r w:rsidRPr="00F461A5">
              <w:rPr>
                <w:rFonts w:ascii="Arial" w:hAnsi="Arial" w:cs="Arial"/>
                <w:sz w:val="20"/>
                <w:szCs w:val="20"/>
              </w:rPr>
              <w:t xml:space="preserve"> Куйбышев,                           улица Советская,  дом 15</w:t>
            </w:r>
          </w:p>
        </w:tc>
        <w:tc>
          <w:tcPr>
            <w:tcW w:w="124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333</w:t>
            </w:r>
          </w:p>
        </w:tc>
        <w:tc>
          <w:tcPr>
            <w:tcW w:w="158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15.02.2012</w:t>
            </w:r>
          </w:p>
        </w:tc>
        <w:tc>
          <w:tcPr>
            <w:tcW w:w="1200" w:type="dxa"/>
            <w:hideMark/>
          </w:tcPr>
          <w:p w:rsidR="00F461A5" w:rsidRPr="00F461A5" w:rsidRDefault="00F461A5">
            <w:pPr>
              <w:jc w:val="center"/>
              <w:rPr>
                <w:rFonts w:ascii="Arial" w:hAnsi="Arial" w:cs="Arial"/>
                <w:sz w:val="20"/>
                <w:szCs w:val="20"/>
              </w:rPr>
            </w:pPr>
            <w:r w:rsidRPr="00F461A5">
              <w:rPr>
                <w:rFonts w:ascii="Arial" w:hAnsi="Arial" w:cs="Arial"/>
                <w:sz w:val="20"/>
                <w:szCs w:val="20"/>
              </w:rPr>
              <w:t>III квартал 2018</w:t>
            </w:r>
          </w:p>
        </w:tc>
        <w:tc>
          <w:tcPr>
            <w:tcW w:w="1300" w:type="dxa"/>
            <w:hideMark/>
          </w:tcPr>
          <w:p w:rsidR="00F461A5" w:rsidRPr="00F461A5" w:rsidRDefault="00F461A5">
            <w:pPr>
              <w:jc w:val="center"/>
              <w:rPr>
                <w:rFonts w:ascii="Arial" w:hAnsi="Arial" w:cs="Arial"/>
                <w:sz w:val="20"/>
                <w:szCs w:val="20"/>
              </w:rPr>
            </w:pPr>
            <w:r w:rsidRPr="00F461A5">
              <w:rPr>
                <w:rFonts w:ascii="Arial" w:hAnsi="Arial" w:cs="Arial"/>
                <w:sz w:val="20"/>
                <w:szCs w:val="20"/>
              </w:rPr>
              <w:t>IV квартал 2018</w:t>
            </w:r>
          </w:p>
        </w:tc>
        <w:tc>
          <w:tcPr>
            <w:tcW w:w="100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6</w:t>
            </w:r>
          </w:p>
        </w:tc>
        <w:tc>
          <w:tcPr>
            <w:tcW w:w="136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84,30</w:t>
            </w:r>
          </w:p>
        </w:tc>
        <w:tc>
          <w:tcPr>
            <w:tcW w:w="82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2</w:t>
            </w:r>
          </w:p>
        </w:tc>
        <w:tc>
          <w:tcPr>
            <w:tcW w:w="80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2</w:t>
            </w:r>
          </w:p>
        </w:tc>
        <w:tc>
          <w:tcPr>
            <w:tcW w:w="82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0</w:t>
            </w:r>
          </w:p>
        </w:tc>
        <w:tc>
          <w:tcPr>
            <w:tcW w:w="150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84,30</w:t>
            </w:r>
          </w:p>
        </w:tc>
        <w:tc>
          <w:tcPr>
            <w:tcW w:w="1099"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84,30</w:t>
            </w:r>
          </w:p>
        </w:tc>
        <w:tc>
          <w:tcPr>
            <w:tcW w:w="1075"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0,00</w:t>
            </w:r>
          </w:p>
        </w:tc>
        <w:tc>
          <w:tcPr>
            <w:tcW w:w="1658"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3286943,43</w:t>
            </w:r>
          </w:p>
        </w:tc>
        <w:tc>
          <w:tcPr>
            <w:tcW w:w="1648"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3122592,97</w:t>
            </w:r>
          </w:p>
        </w:tc>
        <w:tc>
          <w:tcPr>
            <w:tcW w:w="1592"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164350,46</w:t>
            </w:r>
          </w:p>
        </w:tc>
        <w:tc>
          <w:tcPr>
            <w:tcW w:w="1418"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0,00</w:t>
            </w:r>
          </w:p>
        </w:tc>
      </w:tr>
      <w:tr w:rsidR="00F461A5" w:rsidRPr="00F461A5" w:rsidTr="003F13D6">
        <w:trPr>
          <w:trHeight w:val="585"/>
        </w:trPr>
        <w:tc>
          <w:tcPr>
            <w:tcW w:w="1127"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2</w:t>
            </w:r>
          </w:p>
        </w:tc>
        <w:tc>
          <w:tcPr>
            <w:tcW w:w="6603" w:type="dxa"/>
            <w:hideMark/>
          </w:tcPr>
          <w:p w:rsidR="00F461A5" w:rsidRPr="00F461A5" w:rsidRDefault="00F461A5" w:rsidP="00F461A5">
            <w:pPr>
              <w:jc w:val="center"/>
              <w:rPr>
                <w:rFonts w:ascii="Arial" w:hAnsi="Arial" w:cs="Arial"/>
                <w:sz w:val="20"/>
                <w:szCs w:val="20"/>
              </w:rPr>
            </w:pPr>
            <w:proofErr w:type="gramStart"/>
            <w:r w:rsidRPr="00F461A5">
              <w:rPr>
                <w:rFonts w:ascii="Arial" w:hAnsi="Arial" w:cs="Arial"/>
                <w:sz w:val="20"/>
                <w:szCs w:val="20"/>
              </w:rPr>
              <w:t>город</w:t>
            </w:r>
            <w:proofErr w:type="gramEnd"/>
            <w:r w:rsidRPr="00F461A5">
              <w:rPr>
                <w:rFonts w:ascii="Arial" w:hAnsi="Arial" w:cs="Arial"/>
                <w:sz w:val="20"/>
                <w:szCs w:val="20"/>
              </w:rPr>
              <w:t xml:space="preserve"> Куйбышев,                            улица Советская, дом  21</w:t>
            </w:r>
          </w:p>
        </w:tc>
        <w:tc>
          <w:tcPr>
            <w:tcW w:w="124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375</w:t>
            </w:r>
          </w:p>
        </w:tc>
        <w:tc>
          <w:tcPr>
            <w:tcW w:w="158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18.07.2014</w:t>
            </w:r>
          </w:p>
        </w:tc>
        <w:tc>
          <w:tcPr>
            <w:tcW w:w="1200" w:type="dxa"/>
            <w:hideMark/>
          </w:tcPr>
          <w:p w:rsidR="00F461A5" w:rsidRPr="00F461A5" w:rsidRDefault="00F461A5">
            <w:pPr>
              <w:jc w:val="center"/>
              <w:rPr>
                <w:rFonts w:ascii="Arial" w:hAnsi="Arial" w:cs="Arial"/>
                <w:sz w:val="20"/>
                <w:szCs w:val="20"/>
              </w:rPr>
            </w:pPr>
            <w:r w:rsidRPr="00F461A5">
              <w:rPr>
                <w:rFonts w:ascii="Arial" w:hAnsi="Arial" w:cs="Arial"/>
                <w:sz w:val="20"/>
                <w:szCs w:val="20"/>
              </w:rPr>
              <w:t>III квартал 2018</w:t>
            </w:r>
          </w:p>
        </w:tc>
        <w:tc>
          <w:tcPr>
            <w:tcW w:w="1300" w:type="dxa"/>
            <w:hideMark/>
          </w:tcPr>
          <w:p w:rsidR="00F461A5" w:rsidRPr="00F461A5" w:rsidRDefault="00F461A5">
            <w:pPr>
              <w:jc w:val="center"/>
              <w:rPr>
                <w:rFonts w:ascii="Arial" w:hAnsi="Arial" w:cs="Arial"/>
                <w:sz w:val="20"/>
                <w:szCs w:val="20"/>
              </w:rPr>
            </w:pPr>
            <w:r w:rsidRPr="00F461A5">
              <w:rPr>
                <w:rFonts w:ascii="Arial" w:hAnsi="Arial" w:cs="Arial"/>
                <w:sz w:val="20"/>
                <w:szCs w:val="20"/>
              </w:rPr>
              <w:t>IV квартал 2018</w:t>
            </w:r>
          </w:p>
        </w:tc>
        <w:tc>
          <w:tcPr>
            <w:tcW w:w="100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5</w:t>
            </w:r>
          </w:p>
        </w:tc>
        <w:tc>
          <w:tcPr>
            <w:tcW w:w="136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53,20</w:t>
            </w:r>
          </w:p>
        </w:tc>
        <w:tc>
          <w:tcPr>
            <w:tcW w:w="82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2</w:t>
            </w:r>
          </w:p>
        </w:tc>
        <w:tc>
          <w:tcPr>
            <w:tcW w:w="80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2</w:t>
            </w:r>
          </w:p>
        </w:tc>
        <w:tc>
          <w:tcPr>
            <w:tcW w:w="82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0</w:t>
            </w:r>
          </w:p>
        </w:tc>
        <w:tc>
          <w:tcPr>
            <w:tcW w:w="150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53,20</w:t>
            </w:r>
          </w:p>
        </w:tc>
        <w:tc>
          <w:tcPr>
            <w:tcW w:w="1099"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53,20</w:t>
            </w:r>
          </w:p>
        </w:tc>
        <w:tc>
          <w:tcPr>
            <w:tcW w:w="1075"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0,00</w:t>
            </w:r>
          </w:p>
        </w:tc>
        <w:tc>
          <w:tcPr>
            <w:tcW w:w="1658"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2458575,75</w:t>
            </w:r>
          </w:p>
        </w:tc>
        <w:tc>
          <w:tcPr>
            <w:tcW w:w="1648"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1966080,55</w:t>
            </w:r>
          </w:p>
        </w:tc>
        <w:tc>
          <w:tcPr>
            <w:tcW w:w="1592"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492495,20</w:t>
            </w:r>
          </w:p>
        </w:tc>
        <w:tc>
          <w:tcPr>
            <w:tcW w:w="1418"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0,00</w:t>
            </w:r>
          </w:p>
        </w:tc>
      </w:tr>
      <w:tr w:rsidR="00F461A5" w:rsidRPr="00F461A5" w:rsidTr="003F13D6">
        <w:trPr>
          <w:trHeight w:val="358"/>
        </w:trPr>
        <w:tc>
          <w:tcPr>
            <w:tcW w:w="1127"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3</w:t>
            </w:r>
          </w:p>
        </w:tc>
        <w:tc>
          <w:tcPr>
            <w:tcW w:w="6603" w:type="dxa"/>
            <w:hideMark/>
          </w:tcPr>
          <w:p w:rsidR="00F461A5" w:rsidRPr="00F461A5" w:rsidRDefault="00F461A5" w:rsidP="00F461A5">
            <w:pPr>
              <w:jc w:val="center"/>
              <w:rPr>
                <w:rFonts w:ascii="Arial" w:hAnsi="Arial" w:cs="Arial"/>
                <w:sz w:val="20"/>
                <w:szCs w:val="20"/>
              </w:rPr>
            </w:pPr>
            <w:proofErr w:type="gramStart"/>
            <w:r w:rsidRPr="00F461A5">
              <w:rPr>
                <w:rFonts w:ascii="Arial" w:hAnsi="Arial" w:cs="Arial"/>
                <w:sz w:val="20"/>
                <w:szCs w:val="20"/>
              </w:rPr>
              <w:t>город</w:t>
            </w:r>
            <w:proofErr w:type="gramEnd"/>
            <w:r w:rsidRPr="00F461A5">
              <w:rPr>
                <w:rFonts w:ascii="Arial" w:hAnsi="Arial" w:cs="Arial"/>
                <w:sz w:val="20"/>
                <w:szCs w:val="20"/>
              </w:rPr>
              <w:t xml:space="preserve"> Куйбышев,                          улица Коммунистическая,  дом 46</w:t>
            </w:r>
          </w:p>
        </w:tc>
        <w:tc>
          <w:tcPr>
            <w:tcW w:w="124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361</w:t>
            </w:r>
          </w:p>
        </w:tc>
        <w:tc>
          <w:tcPr>
            <w:tcW w:w="158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17.09.2013</w:t>
            </w:r>
          </w:p>
        </w:tc>
        <w:tc>
          <w:tcPr>
            <w:tcW w:w="1200" w:type="dxa"/>
            <w:hideMark/>
          </w:tcPr>
          <w:p w:rsidR="00F461A5" w:rsidRPr="00F461A5" w:rsidRDefault="00F461A5">
            <w:pPr>
              <w:jc w:val="center"/>
              <w:rPr>
                <w:rFonts w:ascii="Arial" w:hAnsi="Arial" w:cs="Arial"/>
                <w:sz w:val="20"/>
                <w:szCs w:val="20"/>
              </w:rPr>
            </w:pPr>
            <w:r w:rsidRPr="00F461A5">
              <w:rPr>
                <w:rFonts w:ascii="Arial" w:hAnsi="Arial" w:cs="Arial"/>
                <w:sz w:val="20"/>
                <w:szCs w:val="20"/>
              </w:rPr>
              <w:t>III квартал 2018</w:t>
            </w:r>
          </w:p>
        </w:tc>
        <w:tc>
          <w:tcPr>
            <w:tcW w:w="1300" w:type="dxa"/>
            <w:hideMark/>
          </w:tcPr>
          <w:p w:rsidR="00F461A5" w:rsidRPr="00F461A5" w:rsidRDefault="00F461A5">
            <w:pPr>
              <w:jc w:val="center"/>
              <w:rPr>
                <w:rFonts w:ascii="Arial" w:hAnsi="Arial" w:cs="Arial"/>
                <w:sz w:val="20"/>
                <w:szCs w:val="20"/>
              </w:rPr>
            </w:pPr>
            <w:r w:rsidRPr="00F461A5">
              <w:rPr>
                <w:rFonts w:ascii="Arial" w:hAnsi="Arial" w:cs="Arial"/>
                <w:sz w:val="20"/>
                <w:szCs w:val="20"/>
              </w:rPr>
              <w:t>IV квартал 2018</w:t>
            </w:r>
          </w:p>
        </w:tc>
        <w:tc>
          <w:tcPr>
            <w:tcW w:w="100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9</w:t>
            </w:r>
          </w:p>
        </w:tc>
        <w:tc>
          <w:tcPr>
            <w:tcW w:w="136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105,10</w:t>
            </w:r>
          </w:p>
        </w:tc>
        <w:tc>
          <w:tcPr>
            <w:tcW w:w="82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3</w:t>
            </w:r>
          </w:p>
        </w:tc>
        <w:tc>
          <w:tcPr>
            <w:tcW w:w="80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0</w:t>
            </w:r>
          </w:p>
        </w:tc>
        <w:tc>
          <w:tcPr>
            <w:tcW w:w="82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3</w:t>
            </w:r>
          </w:p>
        </w:tc>
        <w:tc>
          <w:tcPr>
            <w:tcW w:w="150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105,10</w:t>
            </w:r>
          </w:p>
        </w:tc>
        <w:tc>
          <w:tcPr>
            <w:tcW w:w="1099"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0,00</w:t>
            </w:r>
          </w:p>
        </w:tc>
        <w:tc>
          <w:tcPr>
            <w:tcW w:w="1075"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105,10</w:t>
            </w:r>
          </w:p>
        </w:tc>
        <w:tc>
          <w:tcPr>
            <w:tcW w:w="1658"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4088549,22</w:t>
            </w:r>
          </w:p>
        </w:tc>
        <w:tc>
          <w:tcPr>
            <w:tcW w:w="1648"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3884117,67</w:t>
            </w:r>
          </w:p>
        </w:tc>
        <w:tc>
          <w:tcPr>
            <w:tcW w:w="1592"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204431,55</w:t>
            </w:r>
          </w:p>
        </w:tc>
        <w:tc>
          <w:tcPr>
            <w:tcW w:w="1418"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0,00</w:t>
            </w:r>
          </w:p>
        </w:tc>
      </w:tr>
      <w:tr w:rsidR="00F461A5" w:rsidRPr="00F461A5" w:rsidTr="003F13D6">
        <w:trPr>
          <w:trHeight w:val="427"/>
        </w:trPr>
        <w:tc>
          <w:tcPr>
            <w:tcW w:w="1127"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4</w:t>
            </w:r>
          </w:p>
        </w:tc>
        <w:tc>
          <w:tcPr>
            <w:tcW w:w="6603" w:type="dxa"/>
            <w:hideMark/>
          </w:tcPr>
          <w:p w:rsidR="00F461A5" w:rsidRPr="00F461A5" w:rsidRDefault="00F461A5" w:rsidP="00F461A5">
            <w:pPr>
              <w:jc w:val="center"/>
              <w:rPr>
                <w:rFonts w:ascii="Arial" w:hAnsi="Arial" w:cs="Arial"/>
                <w:sz w:val="20"/>
                <w:szCs w:val="20"/>
              </w:rPr>
            </w:pPr>
            <w:proofErr w:type="gramStart"/>
            <w:r w:rsidRPr="00F461A5">
              <w:rPr>
                <w:rFonts w:ascii="Arial" w:hAnsi="Arial" w:cs="Arial"/>
                <w:sz w:val="20"/>
                <w:szCs w:val="20"/>
              </w:rPr>
              <w:t>город</w:t>
            </w:r>
            <w:proofErr w:type="gramEnd"/>
            <w:r w:rsidRPr="00F461A5">
              <w:rPr>
                <w:rFonts w:ascii="Arial" w:hAnsi="Arial" w:cs="Arial"/>
                <w:sz w:val="20"/>
                <w:szCs w:val="20"/>
              </w:rPr>
              <w:t xml:space="preserve"> Куйбышев,                       улица Песчаная,  дом 2</w:t>
            </w:r>
          </w:p>
        </w:tc>
        <w:tc>
          <w:tcPr>
            <w:tcW w:w="124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366</w:t>
            </w:r>
          </w:p>
        </w:tc>
        <w:tc>
          <w:tcPr>
            <w:tcW w:w="158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21.10.2013</w:t>
            </w:r>
          </w:p>
        </w:tc>
        <w:tc>
          <w:tcPr>
            <w:tcW w:w="1200" w:type="dxa"/>
            <w:hideMark/>
          </w:tcPr>
          <w:p w:rsidR="00F461A5" w:rsidRPr="00F461A5" w:rsidRDefault="00F461A5">
            <w:pPr>
              <w:jc w:val="center"/>
              <w:rPr>
                <w:rFonts w:ascii="Arial" w:hAnsi="Arial" w:cs="Arial"/>
                <w:sz w:val="20"/>
                <w:szCs w:val="20"/>
              </w:rPr>
            </w:pPr>
            <w:r w:rsidRPr="00F461A5">
              <w:rPr>
                <w:rFonts w:ascii="Arial" w:hAnsi="Arial" w:cs="Arial"/>
                <w:sz w:val="20"/>
                <w:szCs w:val="20"/>
              </w:rPr>
              <w:t>III квартал 2018</w:t>
            </w:r>
          </w:p>
        </w:tc>
        <w:tc>
          <w:tcPr>
            <w:tcW w:w="1300" w:type="dxa"/>
            <w:hideMark/>
          </w:tcPr>
          <w:p w:rsidR="00F461A5" w:rsidRPr="00F461A5" w:rsidRDefault="00F461A5">
            <w:pPr>
              <w:jc w:val="center"/>
              <w:rPr>
                <w:rFonts w:ascii="Arial" w:hAnsi="Arial" w:cs="Arial"/>
                <w:sz w:val="20"/>
                <w:szCs w:val="20"/>
              </w:rPr>
            </w:pPr>
            <w:r w:rsidRPr="00F461A5">
              <w:rPr>
                <w:rFonts w:ascii="Arial" w:hAnsi="Arial" w:cs="Arial"/>
                <w:sz w:val="20"/>
                <w:szCs w:val="20"/>
              </w:rPr>
              <w:t>IV квартал 2018</w:t>
            </w:r>
          </w:p>
        </w:tc>
        <w:tc>
          <w:tcPr>
            <w:tcW w:w="100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33</w:t>
            </w:r>
          </w:p>
        </w:tc>
        <w:tc>
          <w:tcPr>
            <w:tcW w:w="136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553,30</w:t>
            </w:r>
          </w:p>
        </w:tc>
        <w:tc>
          <w:tcPr>
            <w:tcW w:w="82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15</w:t>
            </w:r>
          </w:p>
        </w:tc>
        <w:tc>
          <w:tcPr>
            <w:tcW w:w="80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14</w:t>
            </w:r>
          </w:p>
        </w:tc>
        <w:tc>
          <w:tcPr>
            <w:tcW w:w="82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1</w:t>
            </w:r>
          </w:p>
        </w:tc>
        <w:tc>
          <w:tcPr>
            <w:tcW w:w="150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553,30</w:t>
            </w:r>
          </w:p>
        </w:tc>
        <w:tc>
          <w:tcPr>
            <w:tcW w:w="1099"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526,60</w:t>
            </w:r>
          </w:p>
        </w:tc>
        <w:tc>
          <w:tcPr>
            <w:tcW w:w="1075"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26,70</w:t>
            </w:r>
          </w:p>
        </w:tc>
        <w:tc>
          <w:tcPr>
            <w:tcW w:w="1658"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22396833,73</w:t>
            </w:r>
          </w:p>
        </w:tc>
        <w:tc>
          <w:tcPr>
            <w:tcW w:w="1648"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20460232,32</w:t>
            </w:r>
          </w:p>
        </w:tc>
        <w:tc>
          <w:tcPr>
            <w:tcW w:w="1592"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1936601,41</w:t>
            </w:r>
          </w:p>
        </w:tc>
        <w:tc>
          <w:tcPr>
            <w:tcW w:w="1418"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0,00</w:t>
            </w:r>
          </w:p>
        </w:tc>
      </w:tr>
      <w:tr w:rsidR="00F461A5" w:rsidRPr="00F461A5" w:rsidTr="003F13D6">
        <w:trPr>
          <w:trHeight w:val="341"/>
        </w:trPr>
        <w:tc>
          <w:tcPr>
            <w:tcW w:w="1127"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5</w:t>
            </w:r>
          </w:p>
        </w:tc>
        <w:tc>
          <w:tcPr>
            <w:tcW w:w="6603" w:type="dxa"/>
            <w:hideMark/>
          </w:tcPr>
          <w:p w:rsidR="00F461A5" w:rsidRPr="00F461A5" w:rsidRDefault="00F461A5" w:rsidP="00F461A5">
            <w:pPr>
              <w:jc w:val="center"/>
              <w:rPr>
                <w:rFonts w:ascii="Arial" w:hAnsi="Arial" w:cs="Arial"/>
                <w:sz w:val="20"/>
                <w:szCs w:val="20"/>
              </w:rPr>
            </w:pPr>
            <w:proofErr w:type="gramStart"/>
            <w:r w:rsidRPr="00F461A5">
              <w:rPr>
                <w:rFonts w:ascii="Arial" w:hAnsi="Arial" w:cs="Arial"/>
                <w:sz w:val="20"/>
                <w:szCs w:val="20"/>
              </w:rPr>
              <w:t>город</w:t>
            </w:r>
            <w:proofErr w:type="gramEnd"/>
            <w:r w:rsidRPr="00F461A5">
              <w:rPr>
                <w:rFonts w:ascii="Arial" w:hAnsi="Arial" w:cs="Arial"/>
                <w:sz w:val="20"/>
                <w:szCs w:val="20"/>
              </w:rPr>
              <w:t xml:space="preserve"> Куйбышев,                          улица Куйбышева, дом 27</w:t>
            </w:r>
          </w:p>
        </w:tc>
        <w:tc>
          <w:tcPr>
            <w:tcW w:w="124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364</w:t>
            </w:r>
          </w:p>
        </w:tc>
        <w:tc>
          <w:tcPr>
            <w:tcW w:w="158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15.10.2013</w:t>
            </w:r>
          </w:p>
        </w:tc>
        <w:tc>
          <w:tcPr>
            <w:tcW w:w="1200" w:type="dxa"/>
            <w:hideMark/>
          </w:tcPr>
          <w:p w:rsidR="00F461A5" w:rsidRPr="00F461A5" w:rsidRDefault="00F461A5">
            <w:pPr>
              <w:jc w:val="center"/>
              <w:rPr>
                <w:rFonts w:ascii="Arial" w:hAnsi="Arial" w:cs="Arial"/>
                <w:sz w:val="20"/>
                <w:szCs w:val="20"/>
              </w:rPr>
            </w:pPr>
            <w:r w:rsidRPr="00F461A5">
              <w:rPr>
                <w:rFonts w:ascii="Arial" w:hAnsi="Arial" w:cs="Arial"/>
                <w:sz w:val="20"/>
                <w:szCs w:val="20"/>
              </w:rPr>
              <w:t>III квартал 2018</w:t>
            </w:r>
          </w:p>
        </w:tc>
        <w:tc>
          <w:tcPr>
            <w:tcW w:w="1300" w:type="dxa"/>
            <w:hideMark/>
          </w:tcPr>
          <w:p w:rsidR="00F461A5" w:rsidRPr="00F461A5" w:rsidRDefault="00F461A5">
            <w:pPr>
              <w:jc w:val="center"/>
              <w:rPr>
                <w:rFonts w:ascii="Arial" w:hAnsi="Arial" w:cs="Arial"/>
                <w:sz w:val="20"/>
                <w:szCs w:val="20"/>
              </w:rPr>
            </w:pPr>
            <w:r w:rsidRPr="00F461A5">
              <w:rPr>
                <w:rFonts w:ascii="Arial" w:hAnsi="Arial" w:cs="Arial"/>
                <w:sz w:val="20"/>
                <w:szCs w:val="20"/>
              </w:rPr>
              <w:t>IV квартал 2018</w:t>
            </w:r>
          </w:p>
        </w:tc>
        <w:tc>
          <w:tcPr>
            <w:tcW w:w="100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6</w:t>
            </w:r>
          </w:p>
        </w:tc>
        <w:tc>
          <w:tcPr>
            <w:tcW w:w="136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88,90</w:t>
            </w:r>
          </w:p>
        </w:tc>
        <w:tc>
          <w:tcPr>
            <w:tcW w:w="82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4</w:t>
            </w:r>
          </w:p>
        </w:tc>
        <w:tc>
          <w:tcPr>
            <w:tcW w:w="80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4</w:t>
            </w:r>
          </w:p>
        </w:tc>
        <w:tc>
          <w:tcPr>
            <w:tcW w:w="82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0</w:t>
            </w:r>
          </w:p>
        </w:tc>
        <w:tc>
          <w:tcPr>
            <w:tcW w:w="150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88,90</w:t>
            </w:r>
          </w:p>
        </w:tc>
        <w:tc>
          <w:tcPr>
            <w:tcW w:w="1099"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88,90</w:t>
            </w:r>
          </w:p>
        </w:tc>
        <w:tc>
          <w:tcPr>
            <w:tcW w:w="1075"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0,00</w:t>
            </w:r>
          </w:p>
        </w:tc>
        <w:tc>
          <w:tcPr>
            <w:tcW w:w="1658"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3458344,68</w:t>
            </w:r>
          </w:p>
        </w:tc>
        <w:tc>
          <w:tcPr>
            <w:tcW w:w="1648"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3285424,00</w:t>
            </w:r>
          </w:p>
        </w:tc>
        <w:tc>
          <w:tcPr>
            <w:tcW w:w="1592"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172920,68</w:t>
            </w:r>
          </w:p>
        </w:tc>
        <w:tc>
          <w:tcPr>
            <w:tcW w:w="1418"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0,00</w:t>
            </w:r>
          </w:p>
        </w:tc>
      </w:tr>
      <w:tr w:rsidR="00F461A5" w:rsidRPr="00F461A5" w:rsidTr="003F13D6">
        <w:trPr>
          <w:trHeight w:val="200"/>
        </w:trPr>
        <w:tc>
          <w:tcPr>
            <w:tcW w:w="1127"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6</w:t>
            </w:r>
          </w:p>
        </w:tc>
        <w:tc>
          <w:tcPr>
            <w:tcW w:w="6603" w:type="dxa"/>
            <w:hideMark/>
          </w:tcPr>
          <w:p w:rsidR="00F461A5" w:rsidRPr="00F461A5" w:rsidRDefault="00F461A5" w:rsidP="00F461A5">
            <w:pPr>
              <w:jc w:val="center"/>
              <w:rPr>
                <w:rFonts w:ascii="Arial" w:hAnsi="Arial" w:cs="Arial"/>
                <w:sz w:val="20"/>
                <w:szCs w:val="20"/>
              </w:rPr>
            </w:pPr>
            <w:proofErr w:type="gramStart"/>
            <w:r w:rsidRPr="00F461A5">
              <w:rPr>
                <w:rFonts w:ascii="Arial" w:hAnsi="Arial" w:cs="Arial"/>
                <w:sz w:val="20"/>
                <w:szCs w:val="20"/>
              </w:rPr>
              <w:t>город</w:t>
            </w:r>
            <w:proofErr w:type="gramEnd"/>
            <w:r w:rsidRPr="00F461A5">
              <w:rPr>
                <w:rFonts w:ascii="Arial" w:hAnsi="Arial" w:cs="Arial"/>
                <w:sz w:val="20"/>
                <w:szCs w:val="20"/>
              </w:rPr>
              <w:t xml:space="preserve"> Куйбышев,                          улица Гуляева, дом 62</w:t>
            </w:r>
          </w:p>
        </w:tc>
        <w:tc>
          <w:tcPr>
            <w:tcW w:w="124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365</w:t>
            </w:r>
          </w:p>
        </w:tc>
        <w:tc>
          <w:tcPr>
            <w:tcW w:w="158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21.10.2013</w:t>
            </w:r>
          </w:p>
        </w:tc>
        <w:tc>
          <w:tcPr>
            <w:tcW w:w="1200" w:type="dxa"/>
            <w:hideMark/>
          </w:tcPr>
          <w:p w:rsidR="00F461A5" w:rsidRPr="00F461A5" w:rsidRDefault="00F461A5">
            <w:pPr>
              <w:jc w:val="center"/>
              <w:rPr>
                <w:rFonts w:ascii="Arial" w:hAnsi="Arial" w:cs="Arial"/>
                <w:sz w:val="20"/>
                <w:szCs w:val="20"/>
              </w:rPr>
            </w:pPr>
            <w:r w:rsidRPr="00F461A5">
              <w:rPr>
                <w:rFonts w:ascii="Arial" w:hAnsi="Arial" w:cs="Arial"/>
                <w:sz w:val="20"/>
                <w:szCs w:val="20"/>
              </w:rPr>
              <w:t>III квартал 2018</w:t>
            </w:r>
          </w:p>
        </w:tc>
        <w:tc>
          <w:tcPr>
            <w:tcW w:w="1300" w:type="dxa"/>
            <w:hideMark/>
          </w:tcPr>
          <w:p w:rsidR="00F461A5" w:rsidRPr="00F461A5" w:rsidRDefault="00F461A5">
            <w:pPr>
              <w:jc w:val="center"/>
              <w:rPr>
                <w:rFonts w:ascii="Arial" w:hAnsi="Arial" w:cs="Arial"/>
                <w:sz w:val="20"/>
                <w:szCs w:val="20"/>
              </w:rPr>
            </w:pPr>
            <w:r w:rsidRPr="00F461A5">
              <w:rPr>
                <w:rFonts w:ascii="Arial" w:hAnsi="Arial" w:cs="Arial"/>
                <w:sz w:val="20"/>
                <w:szCs w:val="20"/>
              </w:rPr>
              <w:t>IV квартал 2018</w:t>
            </w:r>
          </w:p>
        </w:tc>
        <w:tc>
          <w:tcPr>
            <w:tcW w:w="100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6</w:t>
            </w:r>
          </w:p>
        </w:tc>
        <w:tc>
          <w:tcPr>
            <w:tcW w:w="136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82,90</w:t>
            </w:r>
          </w:p>
        </w:tc>
        <w:tc>
          <w:tcPr>
            <w:tcW w:w="82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3</w:t>
            </w:r>
          </w:p>
        </w:tc>
        <w:tc>
          <w:tcPr>
            <w:tcW w:w="80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3</w:t>
            </w:r>
          </w:p>
        </w:tc>
        <w:tc>
          <w:tcPr>
            <w:tcW w:w="82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0</w:t>
            </w:r>
          </w:p>
        </w:tc>
        <w:tc>
          <w:tcPr>
            <w:tcW w:w="150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82,90</w:t>
            </w:r>
          </w:p>
        </w:tc>
        <w:tc>
          <w:tcPr>
            <w:tcW w:w="1099"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82,90</w:t>
            </w:r>
          </w:p>
        </w:tc>
        <w:tc>
          <w:tcPr>
            <w:tcW w:w="1075"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0,00</w:t>
            </w:r>
          </w:p>
        </w:tc>
        <w:tc>
          <w:tcPr>
            <w:tcW w:w="1658"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3639930,70</w:t>
            </w:r>
          </w:p>
        </w:tc>
        <w:tc>
          <w:tcPr>
            <w:tcW w:w="1648"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3079081,00</w:t>
            </w:r>
          </w:p>
        </w:tc>
        <w:tc>
          <w:tcPr>
            <w:tcW w:w="1592"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560849,70</w:t>
            </w:r>
          </w:p>
        </w:tc>
        <w:tc>
          <w:tcPr>
            <w:tcW w:w="1418"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0,00</w:t>
            </w:r>
          </w:p>
        </w:tc>
      </w:tr>
      <w:tr w:rsidR="00F461A5" w:rsidRPr="00F461A5" w:rsidTr="003F13D6">
        <w:trPr>
          <w:trHeight w:val="183"/>
        </w:trPr>
        <w:tc>
          <w:tcPr>
            <w:tcW w:w="1127"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7</w:t>
            </w:r>
          </w:p>
        </w:tc>
        <w:tc>
          <w:tcPr>
            <w:tcW w:w="6603" w:type="dxa"/>
            <w:hideMark/>
          </w:tcPr>
          <w:p w:rsidR="00F461A5" w:rsidRPr="00F461A5" w:rsidRDefault="00F461A5" w:rsidP="00F461A5">
            <w:pPr>
              <w:jc w:val="center"/>
              <w:rPr>
                <w:rFonts w:ascii="Arial" w:hAnsi="Arial" w:cs="Arial"/>
                <w:sz w:val="20"/>
                <w:szCs w:val="20"/>
              </w:rPr>
            </w:pPr>
            <w:proofErr w:type="gramStart"/>
            <w:r w:rsidRPr="00F461A5">
              <w:rPr>
                <w:rFonts w:ascii="Arial" w:hAnsi="Arial" w:cs="Arial"/>
                <w:sz w:val="20"/>
                <w:szCs w:val="20"/>
              </w:rPr>
              <w:t>город</w:t>
            </w:r>
            <w:proofErr w:type="gramEnd"/>
            <w:r w:rsidRPr="00F461A5">
              <w:rPr>
                <w:rFonts w:ascii="Arial" w:hAnsi="Arial" w:cs="Arial"/>
                <w:sz w:val="20"/>
                <w:szCs w:val="20"/>
              </w:rPr>
              <w:t xml:space="preserve"> Куйбышев,                          улица </w:t>
            </w:r>
            <w:proofErr w:type="spellStart"/>
            <w:r w:rsidRPr="00F461A5">
              <w:rPr>
                <w:rFonts w:ascii="Arial" w:hAnsi="Arial" w:cs="Arial"/>
                <w:sz w:val="20"/>
                <w:szCs w:val="20"/>
              </w:rPr>
              <w:t>Закраевского</w:t>
            </w:r>
            <w:proofErr w:type="spellEnd"/>
            <w:r w:rsidRPr="00F461A5">
              <w:rPr>
                <w:rFonts w:ascii="Arial" w:hAnsi="Arial" w:cs="Arial"/>
                <w:sz w:val="20"/>
                <w:szCs w:val="20"/>
              </w:rPr>
              <w:t>, дом 37</w:t>
            </w:r>
          </w:p>
        </w:tc>
        <w:tc>
          <w:tcPr>
            <w:tcW w:w="124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371</w:t>
            </w:r>
          </w:p>
        </w:tc>
        <w:tc>
          <w:tcPr>
            <w:tcW w:w="158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05.06.2014</w:t>
            </w:r>
          </w:p>
        </w:tc>
        <w:tc>
          <w:tcPr>
            <w:tcW w:w="1200" w:type="dxa"/>
            <w:hideMark/>
          </w:tcPr>
          <w:p w:rsidR="00F461A5" w:rsidRPr="00F461A5" w:rsidRDefault="00F461A5">
            <w:pPr>
              <w:jc w:val="center"/>
              <w:rPr>
                <w:rFonts w:ascii="Arial" w:hAnsi="Arial" w:cs="Arial"/>
                <w:sz w:val="20"/>
                <w:szCs w:val="20"/>
              </w:rPr>
            </w:pPr>
            <w:r w:rsidRPr="00F461A5">
              <w:rPr>
                <w:rFonts w:ascii="Arial" w:hAnsi="Arial" w:cs="Arial"/>
                <w:sz w:val="20"/>
                <w:szCs w:val="20"/>
              </w:rPr>
              <w:t>III квартал 2018</w:t>
            </w:r>
          </w:p>
        </w:tc>
        <w:tc>
          <w:tcPr>
            <w:tcW w:w="1300" w:type="dxa"/>
            <w:hideMark/>
          </w:tcPr>
          <w:p w:rsidR="00F461A5" w:rsidRPr="00F461A5" w:rsidRDefault="00F461A5">
            <w:pPr>
              <w:jc w:val="center"/>
              <w:rPr>
                <w:rFonts w:ascii="Arial" w:hAnsi="Arial" w:cs="Arial"/>
                <w:sz w:val="20"/>
                <w:szCs w:val="20"/>
              </w:rPr>
            </w:pPr>
            <w:r w:rsidRPr="00F461A5">
              <w:rPr>
                <w:rFonts w:ascii="Arial" w:hAnsi="Arial" w:cs="Arial"/>
                <w:sz w:val="20"/>
                <w:szCs w:val="20"/>
              </w:rPr>
              <w:t>IV квартал 2018</w:t>
            </w:r>
          </w:p>
        </w:tc>
        <w:tc>
          <w:tcPr>
            <w:tcW w:w="100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3</w:t>
            </w:r>
          </w:p>
        </w:tc>
        <w:tc>
          <w:tcPr>
            <w:tcW w:w="136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68,80</w:t>
            </w:r>
          </w:p>
        </w:tc>
        <w:tc>
          <w:tcPr>
            <w:tcW w:w="82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2</w:t>
            </w:r>
          </w:p>
        </w:tc>
        <w:tc>
          <w:tcPr>
            <w:tcW w:w="80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2</w:t>
            </w:r>
          </w:p>
        </w:tc>
        <w:tc>
          <w:tcPr>
            <w:tcW w:w="82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0</w:t>
            </w:r>
          </w:p>
        </w:tc>
        <w:tc>
          <w:tcPr>
            <w:tcW w:w="150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68,80</w:t>
            </w:r>
          </w:p>
        </w:tc>
        <w:tc>
          <w:tcPr>
            <w:tcW w:w="1099"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68,80</w:t>
            </w:r>
          </w:p>
        </w:tc>
        <w:tc>
          <w:tcPr>
            <w:tcW w:w="1075"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0,00</w:t>
            </w:r>
          </w:p>
        </w:tc>
        <w:tc>
          <w:tcPr>
            <w:tcW w:w="1658"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2682914,33</w:t>
            </w:r>
          </w:p>
        </w:tc>
        <w:tc>
          <w:tcPr>
            <w:tcW w:w="1648"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2548765,93</w:t>
            </w:r>
          </w:p>
        </w:tc>
        <w:tc>
          <w:tcPr>
            <w:tcW w:w="1592"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134148,40</w:t>
            </w:r>
          </w:p>
        </w:tc>
        <w:tc>
          <w:tcPr>
            <w:tcW w:w="1418"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0,00</w:t>
            </w:r>
          </w:p>
        </w:tc>
      </w:tr>
      <w:tr w:rsidR="00F461A5" w:rsidRPr="00F461A5" w:rsidTr="003F13D6">
        <w:trPr>
          <w:trHeight w:val="58"/>
        </w:trPr>
        <w:tc>
          <w:tcPr>
            <w:tcW w:w="1127"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8</w:t>
            </w:r>
          </w:p>
        </w:tc>
        <w:tc>
          <w:tcPr>
            <w:tcW w:w="6603" w:type="dxa"/>
            <w:hideMark/>
          </w:tcPr>
          <w:p w:rsidR="00F461A5" w:rsidRPr="00F461A5" w:rsidRDefault="00F461A5" w:rsidP="00F461A5">
            <w:pPr>
              <w:jc w:val="center"/>
              <w:rPr>
                <w:rFonts w:ascii="Arial" w:hAnsi="Arial" w:cs="Arial"/>
                <w:sz w:val="20"/>
                <w:szCs w:val="20"/>
              </w:rPr>
            </w:pPr>
            <w:proofErr w:type="gramStart"/>
            <w:r w:rsidRPr="00F461A5">
              <w:rPr>
                <w:rFonts w:ascii="Arial" w:hAnsi="Arial" w:cs="Arial"/>
                <w:sz w:val="20"/>
                <w:szCs w:val="20"/>
              </w:rPr>
              <w:t>город</w:t>
            </w:r>
            <w:proofErr w:type="gramEnd"/>
            <w:r w:rsidRPr="00F461A5">
              <w:rPr>
                <w:rFonts w:ascii="Arial" w:hAnsi="Arial" w:cs="Arial"/>
                <w:sz w:val="20"/>
                <w:szCs w:val="20"/>
              </w:rPr>
              <w:t xml:space="preserve"> Куйбышев,                          улица Красная, дом 42</w:t>
            </w:r>
          </w:p>
        </w:tc>
        <w:tc>
          <w:tcPr>
            <w:tcW w:w="124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372</w:t>
            </w:r>
          </w:p>
        </w:tc>
        <w:tc>
          <w:tcPr>
            <w:tcW w:w="158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11.06.2014</w:t>
            </w:r>
          </w:p>
        </w:tc>
        <w:tc>
          <w:tcPr>
            <w:tcW w:w="1200" w:type="dxa"/>
            <w:hideMark/>
          </w:tcPr>
          <w:p w:rsidR="00F461A5" w:rsidRPr="00F461A5" w:rsidRDefault="00F461A5">
            <w:pPr>
              <w:jc w:val="center"/>
              <w:rPr>
                <w:rFonts w:ascii="Arial" w:hAnsi="Arial" w:cs="Arial"/>
                <w:sz w:val="20"/>
                <w:szCs w:val="20"/>
              </w:rPr>
            </w:pPr>
            <w:r w:rsidRPr="00F461A5">
              <w:rPr>
                <w:rFonts w:ascii="Arial" w:hAnsi="Arial" w:cs="Arial"/>
                <w:sz w:val="20"/>
                <w:szCs w:val="20"/>
              </w:rPr>
              <w:t>III квартал 2018</w:t>
            </w:r>
          </w:p>
        </w:tc>
        <w:tc>
          <w:tcPr>
            <w:tcW w:w="1300" w:type="dxa"/>
            <w:hideMark/>
          </w:tcPr>
          <w:p w:rsidR="00F461A5" w:rsidRPr="00F461A5" w:rsidRDefault="00F461A5">
            <w:pPr>
              <w:jc w:val="center"/>
              <w:rPr>
                <w:rFonts w:ascii="Arial" w:hAnsi="Arial" w:cs="Arial"/>
                <w:sz w:val="20"/>
                <w:szCs w:val="20"/>
              </w:rPr>
            </w:pPr>
            <w:r w:rsidRPr="00F461A5">
              <w:rPr>
                <w:rFonts w:ascii="Arial" w:hAnsi="Arial" w:cs="Arial"/>
                <w:sz w:val="20"/>
                <w:szCs w:val="20"/>
              </w:rPr>
              <w:t>IV квартал 2018</w:t>
            </w:r>
          </w:p>
        </w:tc>
        <w:tc>
          <w:tcPr>
            <w:tcW w:w="100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7</w:t>
            </w:r>
          </w:p>
        </w:tc>
        <w:tc>
          <w:tcPr>
            <w:tcW w:w="136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66,40</w:t>
            </w:r>
          </w:p>
        </w:tc>
        <w:tc>
          <w:tcPr>
            <w:tcW w:w="82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2</w:t>
            </w:r>
          </w:p>
        </w:tc>
        <w:tc>
          <w:tcPr>
            <w:tcW w:w="80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2</w:t>
            </w:r>
          </w:p>
        </w:tc>
        <w:tc>
          <w:tcPr>
            <w:tcW w:w="82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0</w:t>
            </w:r>
          </w:p>
        </w:tc>
        <w:tc>
          <w:tcPr>
            <w:tcW w:w="150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66,40</w:t>
            </w:r>
          </w:p>
        </w:tc>
        <w:tc>
          <w:tcPr>
            <w:tcW w:w="1099"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66,40</w:t>
            </w:r>
          </w:p>
        </w:tc>
        <w:tc>
          <w:tcPr>
            <w:tcW w:w="1075"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0,00</w:t>
            </w:r>
          </w:p>
        </w:tc>
        <w:tc>
          <w:tcPr>
            <w:tcW w:w="1658"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2583060,60</w:t>
            </w:r>
          </w:p>
        </w:tc>
        <w:tc>
          <w:tcPr>
            <w:tcW w:w="1648"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2453904,99</w:t>
            </w:r>
          </w:p>
        </w:tc>
        <w:tc>
          <w:tcPr>
            <w:tcW w:w="1592"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129155,61</w:t>
            </w:r>
          </w:p>
        </w:tc>
        <w:tc>
          <w:tcPr>
            <w:tcW w:w="1418"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0,00</w:t>
            </w:r>
          </w:p>
        </w:tc>
      </w:tr>
      <w:tr w:rsidR="00F461A5" w:rsidRPr="00F461A5" w:rsidTr="003F13D6">
        <w:trPr>
          <w:trHeight w:val="58"/>
        </w:trPr>
        <w:tc>
          <w:tcPr>
            <w:tcW w:w="1127"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9</w:t>
            </w:r>
          </w:p>
        </w:tc>
        <w:tc>
          <w:tcPr>
            <w:tcW w:w="6603" w:type="dxa"/>
            <w:hideMark/>
          </w:tcPr>
          <w:p w:rsidR="00F461A5" w:rsidRPr="00F461A5" w:rsidRDefault="00F461A5" w:rsidP="00F461A5">
            <w:pPr>
              <w:jc w:val="center"/>
              <w:rPr>
                <w:rFonts w:ascii="Arial" w:hAnsi="Arial" w:cs="Arial"/>
                <w:sz w:val="20"/>
                <w:szCs w:val="20"/>
              </w:rPr>
            </w:pPr>
            <w:proofErr w:type="gramStart"/>
            <w:r w:rsidRPr="00F461A5">
              <w:rPr>
                <w:rFonts w:ascii="Arial" w:hAnsi="Arial" w:cs="Arial"/>
                <w:sz w:val="20"/>
                <w:szCs w:val="20"/>
              </w:rPr>
              <w:t>город</w:t>
            </w:r>
            <w:proofErr w:type="gramEnd"/>
            <w:r w:rsidRPr="00F461A5">
              <w:rPr>
                <w:rFonts w:ascii="Arial" w:hAnsi="Arial" w:cs="Arial"/>
                <w:sz w:val="20"/>
                <w:szCs w:val="20"/>
              </w:rPr>
              <w:t xml:space="preserve"> Куйбышев,                          улица 1-ая Красноармейская, дом 10</w:t>
            </w:r>
          </w:p>
        </w:tc>
        <w:tc>
          <w:tcPr>
            <w:tcW w:w="124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363</w:t>
            </w:r>
          </w:p>
        </w:tc>
        <w:tc>
          <w:tcPr>
            <w:tcW w:w="158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21.10.2013</w:t>
            </w:r>
          </w:p>
        </w:tc>
        <w:tc>
          <w:tcPr>
            <w:tcW w:w="1200" w:type="dxa"/>
            <w:hideMark/>
          </w:tcPr>
          <w:p w:rsidR="00F461A5" w:rsidRPr="00F461A5" w:rsidRDefault="00F461A5">
            <w:pPr>
              <w:jc w:val="center"/>
              <w:rPr>
                <w:rFonts w:ascii="Arial" w:hAnsi="Arial" w:cs="Arial"/>
                <w:sz w:val="20"/>
                <w:szCs w:val="20"/>
              </w:rPr>
            </w:pPr>
            <w:r w:rsidRPr="00F461A5">
              <w:rPr>
                <w:rFonts w:ascii="Arial" w:hAnsi="Arial" w:cs="Arial"/>
                <w:sz w:val="20"/>
                <w:szCs w:val="20"/>
              </w:rPr>
              <w:t>III квартал 2018</w:t>
            </w:r>
          </w:p>
        </w:tc>
        <w:tc>
          <w:tcPr>
            <w:tcW w:w="1300" w:type="dxa"/>
            <w:hideMark/>
          </w:tcPr>
          <w:p w:rsidR="00F461A5" w:rsidRPr="00F461A5" w:rsidRDefault="00F461A5">
            <w:pPr>
              <w:jc w:val="center"/>
              <w:rPr>
                <w:rFonts w:ascii="Arial" w:hAnsi="Arial" w:cs="Arial"/>
                <w:sz w:val="20"/>
                <w:szCs w:val="20"/>
              </w:rPr>
            </w:pPr>
            <w:r w:rsidRPr="00F461A5">
              <w:rPr>
                <w:rFonts w:ascii="Arial" w:hAnsi="Arial" w:cs="Arial"/>
                <w:sz w:val="20"/>
                <w:szCs w:val="20"/>
              </w:rPr>
              <w:t>IV квартал 2018</w:t>
            </w:r>
          </w:p>
        </w:tc>
        <w:tc>
          <w:tcPr>
            <w:tcW w:w="100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17</w:t>
            </w:r>
          </w:p>
        </w:tc>
        <w:tc>
          <w:tcPr>
            <w:tcW w:w="136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174,80</w:t>
            </w:r>
          </w:p>
        </w:tc>
        <w:tc>
          <w:tcPr>
            <w:tcW w:w="82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9</w:t>
            </w:r>
          </w:p>
        </w:tc>
        <w:tc>
          <w:tcPr>
            <w:tcW w:w="80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8</w:t>
            </w:r>
          </w:p>
        </w:tc>
        <w:tc>
          <w:tcPr>
            <w:tcW w:w="82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1</w:t>
            </w:r>
          </w:p>
        </w:tc>
        <w:tc>
          <w:tcPr>
            <w:tcW w:w="150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164,50</w:t>
            </w:r>
          </w:p>
        </w:tc>
        <w:tc>
          <w:tcPr>
            <w:tcW w:w="1099"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157,10</w:t>
            </w:r>
          </w:p>
        </w:tc>
        <w:tc>
          <w:tcPr>
            <w:tcW w:w="1075"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7,40</w:t>
            </w:r>
          </w:p>
        </w:tc>
        <w:tc>
          <w:tcPr>
            <w:tcW w:w="1658"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6169522,05</w:t>
            </w:r>
          </w:p>
        </w:tc>
        <w:tc>
          <w:tcPr>
            <w:tcW w:w="1648"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5125607,42</w:t>
            </w:r>
          </w:p>
        </w:tc>
        <w:tc>
          <w:tcPr>
            <w:tcW w:w="1592"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1043914,63</w:t>
            </w:r>
          </w:p>
        </w:tc>
        <w:tc>
          <w:tcPr>
            <w:tcW w:w="1418"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0,00</w:t>
            </w:r>
          </w:p>
        </w:tc>
      </w:tr>
      <w:tr w:rsidR="00F461A5" w:rsidRPr="00F461A5" w:rsidTr="003F13D6">
        <w:trPr>
          <w:trHeight w:val="428"/>
        </w:trPr>
        <w:tc>
          <w:tcPr>
            <w:tcW w:w="1127"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10</w:t>
            </w:r>
          </w:p>
        </w:tc>
        <w:tc>
          <w:tcPr>
            <w:tcW w:w="6603" w:type="dxa"/>
            <w:hideMark/>
          </w:tcPr>
          <w:p w:rsidR="00F461A5" w:rsidRPr="00F461A5" w:rsidRDefault="00F461A5" w:rsidP="00F461A5">
            <w:pPr>
              <w:jc w:val="center"/>
              <w:rPr>
                <w:rFonts w:ascii="Arial" w:hAnsi="Arial" w:cs="Arial"/>
                <w:sz w:val="20"/>
                <w:szCs w:val="20"/>
              </w:rPr>
            </w:pPr>
            <w:proofErr w:type="gramStart"/>
            <w:r w:rsidRPr="00F461A5">
              <w:rPr>
                <w:rFonts w:ascii="Arial" w:hAnsi="Arial" w:cs="Arial"/>
                <w:sz w:val="20"/>
                <w:szCs w:val="20"/>
              </w:rPr>
              <w:t>город</w:t>
            </w:r>
            <w:proofErr w:type="gramEnd"/>
            <w:r w:rsidRPr="00F461A5">
              <w:rPr>
                <w:rFonts w:ascii="Arial" w:hAnsi="Arial" w:cs="Arial"/>
                <w:sz w:val="20"/>
                <w:szCs w:val="20"/>
              </w:rPr>
              <w:t xml:space="preserve"> Куйбышев,                            улица Гуляева,  дом 23а</w:t>
            </w:r>
          </w:p>
        </w:tc>
        <w:tc>
          <w:tcPr>
            <w:tcW w:w="124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377</w:t>
            </w:r>
          </w:p>
        </w:tc>
        <w:tc>
          <w:tcPr>
            <w:tcW w:w="158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16.09.2014</w:t>
            </w:r>
          </w:p>
        </w:tc>
        <w:tc>
          <w:tcPr>
            <w:tcW w:w="1200" w:type="dxa"/>
            <w:hideMark/>
          </w:tcPr>
          <w:p w:rsidR="00F461A5" w:rsidRPr="00F461A5" w:rsidRDefault="00F461A5">
            <w:pPr>
              <w:jc w:val="center"/>
              <w:rPr>
                <w:rFonts w:ascii="Arial" w:hAnsi="Arial" w:cs="Arial"/>
                <w:sz w:val="20"/>
                <w:szCs w:val="20"/>
              </w:rPr>
            </w:pPr>
            <w:r w:rsidRPr="00F461A5">
              <w:rPr>
                <w:rFonts w:ascii="Arial" w:hAnsi="Arial" w:cs="Arial"/>
                <w:sz w:val="20"/>
                <w:szCs w:val="20"/>
              </w:rPr>
              <w:t>III квартал 2019</w:t>
            </w:r>
          </w:p>
        </w:tc>
        <w:tc>
          <w:tcPr>
            <w:tcW w:w="1300" w:type="dxa"/>
            <w:hideMark/>
          </w:tcPr>
          <w:p w:rsidR="00F461A5" w:rsidRPr="00F461A5" w:rsidRDefault="00F461A5">
            <w:pPr>
              <w:jc w:val="center"/>
              <w:rPr>
                <w:rFonts w:ascii="Arial" w:hAnsi="Arial" w:cs="Arial"/>
                <w:sz w:val="20"/>
                <w:szCs w:val="20"/>
              </w:rPr>
            </w:pPr>
            <w:r w:rsidRPr="00F461A5">
              <w:rPr>
                <w:rFonts w:ascii="Arial" w:hAnsi="Arial" w:cs="Arial"/>
                <w:sz w:val="20"/>
                <w:szCs w:val="20"/>
              </w:rPr>
              <w:t>IV квартал 2019</w:t>
            </w:r>
          </w:p>
        </w:tc>
        <w:tc>
          <w:tcPr>
            <w:tcW w:w="100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5</w:t>
            </w:r>
          </w:p>
        </w:tc>
        <w:tc>
          <w:tcPr>
            <w:tcW w:w="136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33,50</w:t>
            </w:r>
          </w:p>
        </w:tc>
        <w:tc>
          <w:tcPr>
            <w:tcW w:w="82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2</w:t>
            </w:r>
          </w:p>
        </w:tc>
        <w:tc>
          <w:tcPr>
            <w:tcW w:w="80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1</w:t>
            </w:r>
          </w:p>
        </w:tc>
        <w:tc>
          <w:tcPr>
            <w:tcW w:w="82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1</w:t>
            </w:r>
          </w:p>
        </w:tc>
        <w:tc>
          <w:tcPr>
            <w:tcW w:w="150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33,50</w:t>
            </w:r>
          </w:p>
        </w:tc>
        <w:tc>
          <w:tcPr>
            <w:tcW w:w="1099"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16,90</w:t>
            </w:r>
          </w:p>
        </w:tc>
        <w:tc>
          <w:tcPr>
            <w:tcW w:w="1075"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16,60</w:t>
            </w:r>
          </w:p>
        </w:tc>
        <w:tc>
          <w:tcPr>
            <w:tcW w:w="1658"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1395252,70</w:t>
            </w:r>
          </w:p>
        </w:tc>
        <w:tc>
          <w:tcPr>
            <w:tcW w:w="1648"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1232634,04</w:t>
            </w:r>
          </w:p>
        </w:tc>
        <w:tc>
          <w:tcPr>
            <w:tcW w:w="1592"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162618,66</w:t>
            </w:r>
          </w:p>
        </w:tc>
        <w:tc>
          <w:tcPr>
            <w:tcW w:w="1418"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0,00</w:t>
            </w:r>
          </w:p>
        </w:tc>
      </w:tr>
      <w:tr w:rsidR="00F461A5" w:rsidRPr="00F461A5" w:rsidTr="003F13D6">
        <w:trPr>
          <w:trHeight w:val="59"/>
        </w:trPr>
        <w:tc>
          <w:tcPr>
            <w:tcW w:w="1127"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11</w:t>
            </w:r>
          </w:p>
        </w:tc>
        <w:tc>
          <w:tcPr>
            <w:tcW w:w="6603" w:type="dxa"/>
            <w:hideMark/>
          </w:tcPr>
          <w:p w:rsidR="00F461A5" w:rsidRPr="00F461A5" w:rsidRDefault="00F461A5" w:rsidP="00F461A5">
            <w:pPr>
              <w:jc w:val="center"/>
              <w:rPr>
                <w:rFonts w:ascii="Arial" w:hAnsi="Arial" w:cs="Arial"/>
                <w:sz w:val="20"/>
                <w:szCs w:val="20"/>
              </w:rPr>
            </w:pPr>
            <w:proofErr w:type="gramStart"/>
            <w:r w:rsidRPr="00F461A5">
              <w:rPr>
                <w:rFonts w:ascii="Arial" w:hAnsi="Arial" w:cs="Arial"/>
                <w:sz w:val="20"/>
                <w:szCs w:val="20"/>
              </w:rPr>
              <w:t>город</w:t>
            </w:r>
            <w:proofErr w:type="gramEnd"/>
            <w:r w:rsidRPr="00F461A5">
              <w:rPr>
                <w:rFonts w:ascii="Arial" w:hAnsi="Arial" w:cs="Arial"/>
                <w:sz w:val="20"/>
                <w:szCs w:val="20"/>
              </w:rPr>
              <w:t xml:space="preserve"> Куйбышев, улица Промышленная, дом 11</w:t>
            </w:r>
          </w:p>
        </w:tc>
        <w:tc>
          <w:tcPr>
            <w:tcW w:w="124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14</w:t>
            </w:r>
          </w:p>
        </w:tc>
        <w:tc>
          <w:tcPr>
            <w:tcW w:w="158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13.01.2020</w:t>
            </w:r>
          </w:p>
        </w:tc>
        <w:tc>
          <w:tcPr>
            <w:tcW w:w="1200" w:type="dxa"/>
            <w:hideMark/>
          </w:tcPr>
          <w:p w:rsidR="00F461A5" w:rsidRPr="00F461A5" w:rsidRDefault="00F461A5">
            <w:pPr>
              <w:jc w:val="center"/>
              <w:rPr>
                <w:rFonts w:ascii="Arial" w:hAnsi="Arial" w:cs="Arial"/>
                <w:sz w:val="20"/>
                <w:szCs w:val="20"/>
              </w:rPr>
            </w:pPr>
            <w:r w:rsidRPr="00F461A5">
              <w:rPr>
                <w:rFonts w:ascii="Arial" w:hAnsi="Arial" w:cs="Arial"/>
                <w:sz w:val="20"/>
                <w:szCs w:val="20"/>
              </w:rPr>
              <w:t>III квартал 2021</w:t>
            </w:r>
          </w:p>
        </w:tc>
        <w:tc>
          <w:tcPr>
            <w:tcW w:w="1300" w:type="dxa"/>
            <w:hideMark/>
          </w:tcPr>
          <w:p w:rsidR="00F461A5" w:rsidRPr="00F461A5" w:rsidRDefault="00F461A5">
            <w:pPr>
              <w:jc w:val="center"/>
              <w:rPr>
                <w:rFonts w:ascii="Arial" w:hAnsi="Arial" w:cs="Arial"/>
                <w:sz w:val="20"/>
                <w:szCs w:val="20"/>
              </w:rPr>
            </w:pPr>
            <w:r w:rsidRPr="00F461A5">
              <w:rPr>
                <w:rFonts w:ascii="Arial" w:hAnsi="Arial" w:cs="Arial"/>
                <w:sz w:val="20"/>
                <w:szCs w:val="20"/>
              </w:rPr>
              <w:t>IV квартал 2021</w:t>
            </w:r>
          </w:p>
        </w:tc>
        <w:tc>
          <w:tcPr>
            <w:tcW w:w="100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1</w:t>
            </w:r>
          </w:p>
        </w:tc>
        <w:tc>
          <w:tcPr>
            <w:tcW w:w="136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19,80</w:t>
            </w:r>
          </w:p>
        </w:tc>
        <w:tc>
          <w:tcPr>
            <w:tcW w:w="82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1</w:t>
            </w:r>
          </w:p>
        </w:tc>
        <w:tc>
          <w:tcPr>
            <w:tcW w:w="80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0</w:t>
            </w:r>
          </w:p>
        </w:tc>
        <w:tc>
          <w:tcPr>
            <w:tcW w:w="82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1</w:t>
            </w:r>
          </w:p>
        </w:tc>
        <w:tc>
          <w:tcPr>
            <w:tcW w:w="150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19,80</w:t>
            </w:r>
          </w:p>
        </w:tc>
        <w:tc>
          <w:tcPr>
            <w:tcW w:w="1099"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0,00</w:t>
            </w:r>
          </w:p>
        </w:tc>
        <w:tc>
          <w:tcPr>
            <w:tcW w:w="1075"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19,80</w:t>
            </w:r>
          </w:p>
        </w:tc>
        <w:tc>
          <w:tcPr>
            <w:tcW w:w="1658"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770250,00</w:t>
            </w:r>
          </w:p>
        </w:tc>
        <w:tc>
          <w:tcPr>
            <w:tcW w:w="1648"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731737,50</w:t>
            </w:r>
          </w:p>
        </w:tc>
        <w:tc>
          <w:tcPr>
            <w:tcW w:w="1592"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38512,50</w:t>
            </w:r>
          </w:p>
        </w:tc>
        <w:tc>
          <w:tcPr>
            <w:tcW w:w="1418"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0,00</w:t>
            </w:r>
          </w:p>
        </w:tc>
      </w:tr>
      <w:tr w:rsidR="00F461A5" w:rsidRPr="00F461A5" w:rsidTr="003F13D6">
        <w:trPr>
          <w:trHeight w:val="58"/>
        </w:trPr>
        <w:tc>
          <w:tcPr>
            <w:tcW w:w="7730" w:type="dxa"/>
            <w:gridSpan w:val="2"/>
            <w:noWrap/>
            <w:hideMark/>
          </w:tcPr>
          <w:p w:rsidR="00F461A5" w:rsidRPr="00F461A5" w:rsidRDefault="00803B32" w:rsidP="00F461A5">
            <w:pPr>
              <w:jc w:val="center"/>
              <w:rPr>
                <w:rFonts w:ascii="Arial" w:hAnsi="Arial" w:cs="Arial"/>
                <w:b/>
                <w:bCs/>
                <w:sz w:val="20"/>
                <w:szCs w:val="20"/>
              </w:rPr>
            </w:pPr>
            <w:r w:rsidRPr="00F461A5">
              <w:rPr>
                <w:rFonts w:ascii="Arial" w:hAnsi="Arial" w:cs="Arial"/>
                <w:b/>
                <w:bCs/>
                <w:sz w:val="20"/>
                <w:szCs w:val="20"/>
              </w:rPr>
              <w:t>Всего по</w:t>
            </w:r>
            <w:r w:rsidR="00F461A5" w:rsidRPr="00F461A5">
              <w:rPr>
                <w:rFonts w:ascii="Arial" w:hAnsi="Arial" w:cs="Arial"/>
                <w:b/>
                <w:bCs/>
                <w:sz w:val="20"/>
                <w:szCs w:val="20"/>
              </w:rPr>
              <w:t xml:space="preserve"> этапу 2018 года без финансовой поддержки </w:t>
            </w:r>
            <w:r w:rsidRPr="00F461A5">
              <w:rPr>
                <w:rFonts w:ascii="Arial" w:hAnsi="Arial" w:cs="Arial"/>
                <w:b/>
                <w:bCs/>
                <w:sz w:val="20"/>
                <w:szCs w:val="20"/>
              </w:rPr>
              <w:t>средств обл.</w:t>
            </w:r>
            <w:r w:rsidR="00F461A5" w:rsidRPr="00F461A5">
              <w:rPr>
                <w:rFonts w:ascii="Arial" w:hAnsi="Arial" w:cs="Arial"/>
                <w:b/>
                <w:bCs/>
                <w:sz w:val="20"/>
                <w:szCs w:val="20"/>
              </w:rPr>
              <w:t xml:space="preserve"> бюджета</w:t>
            </w:r>
          </w:p>
        </w:tc>
        <w:tc>
          <w:tcPr>
            <w:tcW w:w="124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 </w:t>
            </w:r>
          </w:p>
        </w:tc>
        <w:tc>
          <w:tcPr>
            <w:tcW w:w="158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 </w:t>
            </w:r>
          </w:p>
        </w:tc>
        <w:tc>
          <w:tcPr>
            <w:tcW w:w="1200" w:type="dxa"/>
            <w:hideMark/>
          </w:tcPr>
          <w:p w:rsidR="00F461A5" w:rsidRPr="00F461A5" w:rsidRDefault="00F461A5">
            <w:pPr>
              <w:jc w:val="center"/>
              <w:rPr>
                <w:rFonts w:ascii="Arial" w:hAnsi="Arial" w:cs="Arial"/>
                <w:sz w:val="20"/>
                <w:szCs w:val="20"/>
              </w:rPr>
            </w:pPr>
            <w:r w:rsidRPr="00F461A5">
              <w:rPr>
                <w:rFonts w:ascii="Arial" w:hAnsi="Arial" w:cs="Arial"/>
                <w:sz w:val="20"/>
                <w:szCs w:val="20"/>
              </w:rPr>
              <w:t> </w:t>
            </w:r>
          </w:p>
        </w:tc>
        <w:tc>
          <w:tcPr>
            <w:tcW w:w="1300" w:type="dxa"/>
            <w:hideMark/>
          </w:tcPr>
          <w:p w:rsidR="00F461A5" w:rsidRPr="00F461A5" w:rsidRDefault="00F461A5">
            <w:pPr>
              <w:jc w:val="center"/>
              <w:rPr>
                <w:rFonts w:ascii="Arial" w:hAnsi="Arial" w:cs="Arial"/>
                <w:sz w:val="20"/>
                <w:szCs w:val="20"/>
              </w:rPr>
            </w:pPr>
            <w:r w:rsidRPr="00F461A5">
              <w:rPr>
                <w:rFonts w:ascii="Arial" w:hAnsi="Arial" w:cs="Arial"/>
                <w:sz w:val="20"/>
                <w:szCs w:val="20"/>
              </w:rPr>
              <w:t> </w:t>
            </w:r>
          </w:p>
        </w:tc>
        <w:tc>
          <w:tcPr>
            <w:tcW w:w="1000" w:type="dxa"/>
            <w:noWrap/>
            <w:hideMark/>
          </w:tcPr>
          <w:p w:rsidR="00F461A5" w:rsidRPr="00F461A5" w:rsidRDefault="00F461A5">
            <w:pPr>
              <w:jc w:val="center"/>
              <w:rPr>
                <w:rFonts w:ascii="Arial" w:hAnsi="Arial" w:cs="Arial"/>
                <w:b/>
                <w:bCs/>
                <w:sz w:val="20"/>
                <w:szCs w:val="20"/>
              </w:rPr>
            </w:pPr>
            <w:r w:rsidRPr="00F461A5">
              <w:rPr>
                <w:rFonts w:ascii="Arial" w:hAnsi="Arial" w:cs="Arial"/>
                <w:b/>
                <w:bCs/>
                <w:sz w:val="20"/>
                <w:szCs w:val="20"/>
              </w:rPr>
              <w:t>1</w:t>
            </w:r>
          </w:p>
        </w:tc>
        <w:tc>
          <w:tcPr>
            <w:tcW w:w="1360" w:type="dxa"/>
            <w:noWrap/>
            <w:hideMark/>
          </w:tcPr>
          <w:p w:rsidR="00F461A5" w:rsidRPr="00F461A5" w:rsidRDefault="00F461A5">
            <w:pPr>
              <w:jc w:val="center"/>
              <w:rPr>
                <w:rFonts w:ascii="Arial" w:hAnsi="Arial" w:cs="Arial"/>
                <w:b/>
                <w:bCs/>
                <w:sz w:val="20"/>
                <w:szCs w:val="20"/>
              </w:rPr>
            </w:pPr>
            <w:r w:rsidRPr="00F461A5">
              <w:rPr>
                <w:rFonts w:ascii="Arial" w:hAnsi="Arial" w:cs="Arial"/>
                <w:b/>
                <w:bCs/>
                <w:sz w:val="20"/>
                <w:szCs w:val="20"/>
              </w:rPr>
              <w:t>9,50</w:t>
            </w:r>
          </w:p>
        </w:tc>
        <w:tc>
          <w:tcPr>
            <w:tcW w:w="820" w:type="dxa"/>
            <w:noWrap/>
            <w:hideMark/>
          </w:tcPr>
          <w:p w:rsidR="00F461A5" w:rsidRPr="00F461A5" w:rsidRDefault="00F461A5">
            <w:pPr>
              <w:jc w:val="center"/>
              <w:rPr>
                <w:rFonts w:ascii="Arial" w:hAnsi="Arial" w:cs="Arial"/>
                <w:b/>
                <w:bCs/>
                <w:sz w:val="20"/>
                <w:szCs w:val="20"/>
              </w:rPr>
            </w:pPr>
            <w:r w:rsidRPr="00F461A5">
              <w:rPr>
                <w:rFonts w:ascii="Arial" w:hAnsi="Arial" w:cs="Arial"/>
                <w:b/>
                <w:bCs/>
                <w:sz w:val="20"/>
                <w:szCs w:val="20"/>
              </w:rPr>
              <w:t>1</w:t>
            </w:r>
          </w:p>
        </w:tc>
        <w:tc>
          <w:tcPr>
            <w:tcW w:w="800" w:type="dxa"/>
            <w:noWrap/>
            <w:hideMark/>
          </w:tcPr>
          <w:p w:rsidR="00F461A5" w:rsidRPr="00F461A5" w:rsidRDefault="00F461A5">
            <w:pPr>
              <w:jc w:val="center"/>
              <w:rPr>
                <w:rFonts w:ascii="Arial" w:hAnsi="Arial" w:cs="Arial"/>
                <w:b/>
                <w:bCs/>
                <w:sz w:val="20"/>
                <w:szCs w:val="20"/>
              </w:rPr>
            </w:pPr>
            <w:r w:rsidRPr="00F461A5">
              <w:rPr>
                <w:rFonts w:ascii="Arial" w:hAnsi="Arial" w:cs="Arial"/>
                <w:b/>
                <w:bCs/>
                <w:sz w:val="20"/>
                <w:szCs w:val="20"/>
              </w:rPr>
              <w:t>1</w:t>
            </w:r>
          </w:p>
        </w:tc>
        <w:tc>
          <w:tcPr>
            <w:tcW w:w="820" w:type="dxa"/>
            <w:noWrap/>
            <w:hideMark/>
          </w:tcPr>
          <w:p w:rsidR="00F461A5" w:rsidRPr="00F461A5" w:rsidRDefault="00F461A5">
            <w:pPr>
              <w:jc w:val="center"/>
              <w:rPr>
                <w:rFonts w:ascii="Arial" w:hAnsi="Arial" w:cs="Arial"/>
                <w:b/>
                <w:bCs/>
                <w:sz w:val="20"/>
                <w:szCs w:val="20"/>
              </w:rPr>
            </w:pPr>
            <w:r w:rsidRPr="00F461A5">
              <w:rPr>
                <w:rFonts w:ascii="Arial" w:hAnsi="Arial" w:cs="Arial"/>
                <w:b/>
                <w:bCs/>
                <w:sz w:val="20"/>
                <w:szCs w:val="20"/>
              </w:rPr>
              <w:t>0</w:t>
            </w:r>
          </w:p>
        </w:tc>
        <w:tc>
          <w:tcPr>
            <w:tcW w:w="1500" w:type="dxa"/>
            <w:noWrap/>
            <w:hideMark/>
          </w:tcPr>
          <w:p w:rsidR="00F461A5" w:rsidRPr="00F461A5" w:rsidRDefault="00F461A5">
            <w:pPr>
              <w:jc w:val="center"/>
              <w:rPr>
                <w:rFonts w:ascii="Arial" w:hAnsi="Arial" w:cs="Arial"/>
                <w:b/>
                <w:bCs/>
                <w:sz w:val="20"/>
                <w:szCs w:val="20"/>
              </w:rPr>
            </w:pPr>
            <w:r w:rsidRPr="00F461A5">
              <w:rPr>
                <w:rFonts w:ascii="Arial" w:hAnsi="Arial" w:cs="Arial"/>
                <w:b/>
                <w:bCs/>
                <w:sz w:val="20"/>
                <w:szCs w:val="20"/>
              </w:rPr>
              <w:t>9,50</w:t>
            </w:r>
          </w:p>
        </w:tc>
        <w:tc>
          <w:tcPr>
            <w:tcW w:w="1099" w:type="dxa"/>
            <w:noWrap/>
            <w:hideMark/>
          </w:tcPr>
          <w:p w:rsidR="00F461A5" w:rsidRPr="00F461A5" w:rsidRDefault="00F461A5">
            <w:pPr>
              <w:jc w:val="center"/>
              <w:rPr>
                <w:rFonts w:ascii="Arial" w:hAnsi="Arial" w:cs="Arial"/>
                <w:b/>
                <w:bCs/>
                <w:sz w:val="20"/>
                <w:szCs w:val="20"/>
              </w:rPr>
            </w:pPr>
            <w:r w:rsidRPr="00F461A5">
              <w:rPr>
                <w:rFonts w:ascii="Arial" w:hAnsi="Arial" w:cs="Arial"/>
                <w:b/>
                <w:bCs/>
                <w:sz w:val="20"/>
                <w:szCs w:val="20"/>
              </w:rPr>
              <w:t>9,50</w:t>
            </w:r>
          </w:p>
        </w:tc>
        <w:tc>
          <w:tcPr>
            <w:tcW w:w="1075" w:type="dxa"/>
            <w:noWrap/>
            <w:hideMark/>
          </w:tcPr>
          <w:p w:rsidR="00F461A5" w:rsidRPr="00F461A5" w:rsidRDefault="00F461A5">
            <w:pPr>
              <w:jc w:val="center"/>
              <w:rPr>
                <w:rFonts w:ascii="Arial" w:hAnsi="Arial" w:cs="Arial"/>
                <w:b/>
                <w:bCs/>
                <w:sz w:val="20"/>
                <w:szCs w:val="20"/>
              </w:rPr>
            </w:pPr>
            <w:r w:rsidRPr="00F461A5">
              <w:rPr>
                <w:rFonts w:ascii="Arial" w:hAnsi="Arial" w:cs="Arial"/>
                <w:b/>
                <w:bCs/>
                <w:sz w:val="20"/>
                <w:szCs w:val="20"/>
              </w:rPr>
              <w:t>0,00</w:t>
            </w:r>
          </w:p>
        </w:tc>
        <w:tc>
          <w:tcPr>
            <w:tcW w:w="1658" w:type="dxa"/>
            <w:noWrap/>
            <w:hideMark/>
          </w:tcPr>
          <w:p w:rsidR="00F461A5" w:rsidRPr="00F461A5" w:rsidRDefault="00F461A5">
            <w:pPr>
              <w:jc w:val="center"/>
              <w:rPr>
                <w:rFonts w:ascii="Arial" w:hAnsi="Arial" w:cs="Arial"/>
                <w:b/>
                <w:bCs/>
                <w:sz w:val="20"/>
                <w:szCs w:val="20"/>
              </w:rPr>
            </w:pPr>
            <w:r w:rsidRPr="00F461A5">
              <w:rPr>
                <w:rFonts w:ascii="Arial" w:hAnsi="Arial" w:cs="Arial"/>
                <w:b/>
                <w:bCs/>
                <w:sz w:val="20"/>
                <w:szCs w:val="20"/>
              </w:rPr>
              <w:t>0,00</w:t>
            </w:r>
          </w:p>
        </w:tc>
        <w:tc>
          <w:tcPr>
            <w:tcW w:w="1648" w:type="dxa"/>
            <w:noWrap/>
            <w:hideMark/>
          </w:tcPr>
          <w:p w:rsidR="00F461A5" w:rsidRPr="00F461A5" w:rsidRDefault="00F461A5">
            <w:pPr>
              <w:jc w:val="center"/>
              <w:rPr>
                <w:rFonts w:ascii="Arial" w:hAnsi="Arial" w:cs="Arial"/>
                <w:b/>
                <w:bCs/>
                <w:sz w:val="20"/>
                <w:szCs w:val="20"/>
              </w:rPr>
            </w:pPr>
            <w:r w:rsidRPr="00F461A5">
              <w:rPr>
                <w:rFonts w:ascii="Arial" w:hAnsi="Arial" w:cs="Arial"/>
                <w:b/>
                <w:bCs/>
                <w:sz w:val="20"/>
                <w:szCs w:val="20"/>
              </w:rPr>
              <w:t>0,00</w:t>
            </w:r>
          </w:p>
        </w:tc>
        <w:tc>
          <w:tcPr>
            <w:tcW w:w="1592" w:type="dxa"/>
            <w:noWrap/>
            <w:hideMark/>
          </w:tcPr>
          <w:p w:rsidR="00F461A5" w:rsidRPr="00F461A5" w:rsidRDefault="00F461A5">
            <w:pPr>
              <w:jc w:val="center"/>
              <w:rPr>
                <w:rFonts w:ascii="Arial" w:hAnsi="Arial" w:cs="Arial"/>
                <w:b/>
                <w:bCs/>
                <w:sz w:val="20"/>
                <w:szCs w:val="20"/>
              </w:rPr>
            </w:pPr>
            <w:r w:rsidRPr="00F461A5">
              <w:rPr>
                <w:rFonts w:ascii="Arial" w:hAnsi="Arial" w:cs="Arial"/>
                <w:b/>
                <w:bCs/>
                <w:sz w:val="20"/>
                <w:szCs w:val="20"/>
              </w:rPr>
              <w:t>0,00</w:t>
            </w:r>
          </w:p>
        </w:tc>
        <w:tc>
          <w:tcPr>
            <w:tcW w:w="1418" w:type="dxa"/>
            <w:noWrap/>
            <w:hideMark/>
          </w:tcPr>
          <w:p w:rsidR="00F461A5" w:rsidRPr="00F461A5" w:rsidRDefault="00F461A5">
            <w:pPr>
              <w:jc w:val="center"/>
              <w:rPr>
                <w:rFonts w:ascii="Arial" w:hAnsi="Arial" w:cs="Arial"/>
                <w:b/>
                <w:bCs/>
                <w:sz w:val="20"/>
                <w:szCs w:val="20"/>
              </w:rPr>
            </w:pPr>
            <w:r w:rsidRPr="00F461A5">
              <w:rPr>
                <w:rFonts w:ascii="Arial" w:hAnsi="Arial" w:cs="Arial"/>
                <w:b/>
                <w:bCs/>
                <w:sz w:val="20"/>
                <w:szCs w:val="20"/>
              </w:rPr>
              <w:t>0,00</w:t>
            </w:r>
          </w:p>
        </w:tc>
      </w:tr>
      <w:tr w:rsidR="00F461A5" w:rsidRPr="00F461A5" w:rsidTr="003F13D6">
        <w:trPr>
          <w:trHeight w:val="124"/>
        </w:trPr>
        <w:tc>
          <w:tcPr>
            <w:tcW w:w="1127"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1</w:t>
            </w:r>
          </w:p>
        </w:tc>
        <w:tc>
          <w:tcPr>
            <w:tcW w:w="6603" w:type="dxa"/>
            <w:hideMark/>
          </w:tcPr>
          <w:p w:rsidR="00F461A5" w:rsidRPr="00F461A5" w:rsidRDefault="00F461A5" w:rsidP="00F461A5">
            <w:pPr>
              <w:jc w:val="center"/>
              <w:rPr>
                <w:rFonts w:ascii="Arial" w:hAnsi="Arial" w:cs="Arial"/>
                <w:sz w:val="20"/>
                <w:szCs w:val="20"/>
              </w:rPr>
            </w:pPr>
            <w:proofErr w:type="gramStart"/>
            <w:r w:rsidRPr="00F461A5">
              <w:rPr>
                <w:rFonts w:ascii="Arial" w:hAnsi="Arial" w:cs="Arial"/>
                <w:sz w:val="20"/>
                <w:szCs w:val="20"/>
              </w:rPr>
              <w:t>город</w:t>
            </w:r>
            <w:proofErr w:type="gramEnd"/>
            <w:r w:rsidRPr="00F461A5">
              <w:rPr>
                <w:rFonts w:ascii="Arial" w:hAnsi="Arial" w:cs="Arial"/>
                <w:sz w:val="20"/>
                <w:szCs w:val="20"/>
              </w:rPr>
              <w:t xml:space="preserve"> Куйбышев,                          улица 1-ая Красноармейская, дом 10</w:t>
            </w:r>
          </w:p>
        </w:tc>
        <w:tc>
          <w:tcPr>
            <w:tcW w:w="124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363</w:t>
            </w:r>
          </w:p>
        </w:tc>
        <w:tc>
          <w:tcPr>
            <w:tcW w:w="158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21.10.2013</w:t>
            </w:r>
          </w:p>
        </w:tc>
        <w:tc>
          <w:tcPr>
            <w:tcW w:w="1200" w:type="dxa"/>
            <w:hideMark/>
          </w:tcPr>
          <w:p w:rsidR="00F461A5" w:rsidRPr="00F461A5" w:rsidRDefault="00F461A5">
            <w:pPr>
              <w:jc w:val="center"/>
              <w:rPr>
                <w:rFonts w:ascii="Arial" w:hAnsi="Arial" w:cs="Arial"/>
                <w:sz w:val="20"/>
                <w:szCs w:val="20"/>
              </w:rPr>
            </w:pPr>
            <w:r w:rsidRPr="00F461A5">
              <w:rPr>
                <w:rFonts w:ascii="Arial" w:hAnsi="Arial" w:cs="Arial"/>
                <w:sz w:val="20"/>
                <w:szCs w:val="20"/>
              </w:rPr>
              <w:t>III квартал 2018</w:t>
            </w:r>
          </w:p>
        </w:tc>
        <w:tc>
          <w:tcPr>
            <w:tcW w:w="1300" w:type="dxa"/>
            <w:hideMark/>
          </w:tcPr>
          <w:p w:rsidR="00F461A5" w:rsidRPr="00F461A5" w:rsidRDefault="00F461A5">
            <w:pPr>
              <w:jc w:val="center"/>
              <w:rPr>
                <w:rFonts w:ascii="Arial" w:hAnsi="Arial" w:cs="Arial"/>
                <w:sz w:val="20"/>
                <w:szCs w:val="20"/>
              </w:rPr>
            </w:pPr>
            <w:r w:rsidRPr="00F461A5">
              <w:rPr>
                <w:rFonts w:ascii="Arial" w:hAnsi="Arial" w:cs="Arial"/>
                <w:sz w:val="20"/>
                <w:szCs w:val="20"/>
              </w:rPr>
              <w:t>IV квартал 2018</w:t>
            </w:r>
          </w:p>
        </w:tc>
        <w:tc>
          <w:tcPr>
            <w:tcW w:w="100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1</w:t>
            </w:r>
          </w:p>
        </w:tc>
        <w:tc>
          <w:tcPr>
            <w:tcW w:w="136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9,50</w:t>
            </w:r>
          </w:p>
        </w:tc>
        <w:tc>
          <w:tcPr>
            <w:tcW w:w="82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1</w:t>
            </w:r>
          </w:p>
        </w:tc>
        <w:tc>
          <w:tcPr>
            <w:tcW w:w="80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1</w:t>
            </w:r>
          </w:p>
        </w:tc>
        <w:tc>
          <w:tcPr>
            <w:tcW w:w="82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0</w:t>
            </w:r>
          </w:p>
        </w:tc>
        <w:tc>
          <w:tcPr>
            <w:tcW w:w="150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9,50</w:t>
            </w:r>
          </w:p>
        </w:tc>
        <w:tc>
          <w:tcPr>
            <w:tcW w:w="1099"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9,50</w:t>
            </w:r>
          </w:p>
        </w:tc>
        <w:tc>
          <w:tcPr>
            <w:tcW w:w="1075"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0,00</w:t>
            </w:r>
          </w:p>
        </w:tc>
        <w:tc>
          <w:tcPr>
            <w:tcW w:w="1658"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0,00</w:t>
            </w:r>
          </w:p>
        </w:tc>
        <w:tc>
          <w:tcPr>
            <w:tcW w:w="1648"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0,00</w:t>
            </w:r>
          </w:p>
        </w:tc>
        <w:tc>
          <w:tcPr>
            <w:tcW w:w="1592"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0,00</w:t>
            </w:r>
          </w:p>
        </w:tc>
        <w:tc>
          <w:tcPr>
            <w:tcW w:w="1418"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0,00</w:t>
            </w:r>
          </w:p>
        </w:tc>
      </w:tr>
      <w:tr w:rsidR="00F461A5" w:rsidRPr="00F461A5" w:rsidTr="003F13D6">
        <w:trPr>
          <w:trHeight w:val="58"/>
        </w:trPr>
        <w:tc>
          <w:tcPr>
            <w:tcW w:w="7730" w:type="dxa"/>
            <w:gridSpan w:val="2"/>
            <w:noWrap/>
            <w:hideMark/>
          </w:tcPr>
          <w:p w:rsidR="00F461A5" w:rsidRPr="00F461A5" w:rsidRDefault="00803B32" w:rsidP="00F461A5">
            <w:pPr>
              <w:jc w:val="center"/>
              <w:rPr>
                <w:rFonts w:ascii="Arial" w:hAnsi="Arial" w:cs="Arial"/>
                <w:b/>
                <w:bCs/>
                <w:sz w:val="20"/>
                <w:szCs w:val="20"/>
              </w:rPr>
            </w:pPr>
            <w:r w:rsidRPr="00F461A5">
              <w:rPr>
                <w:rFonts w:ascii="Arial" w:hAnsi="Arial" w:cs="Arial"/>
                <w:b/>
                <w:bCs/>
                <w:sz w:val="20"/>
                <w:szCs w:val="20"/>
              </w:rPr>
              <w:t>Всего по</w:t>
            </w:r>
            <w:r w:rsidR="00F461A5" w:rsidRPr="00F461A5">
              <w:rPr>
                <w:rFonts w:ascii="Arial" w:hAnsi="Arial" w:cs="Arial"/>
                <w:b/>
                <w:bCs/>
                <w:sz w:val="20"/>
                <w:szCs w:val="20"/>
              </w:rPr>
              <w:t xml:space="preserve"> этапу 2019 года, в том числе:</w:t>
            </w:r>
          </w:p>
        </w:tc>
        <w:tc>
          <w:tcPr>
            <w:tcW w:w="1240" w:type="dxa"/>
            <w:noWrap/>
            <w:hideMark/>
          </w:tcPr>
          <w:p w:rsidR="00F461A5" w:rsidRPr="00F461A5" w:rsidRDefault="00F461A5">
            <w:pPr>
              <w:jc w:val="center"/>
              <w:rPr>
                <w:rFonts w:ascii="Arial" w:hAnsi="Arial" w:cs="Arial"/>
                <w:b/>
                <w:bCs/>
                <w:sz w:val="20"/>
                <w:szCs w:val="20"/>
              </w:rPr>
            </w:pPr>
            <w:r w:rsidRPr="00F461A5">
              <w:rPr>
                <w:rFonts w:ascii="Arial" w:hAnsi="Arial" w:cs="Arial"/>
                <w:b/>
                <w:bCs/>
                <w:sz w:val="20"/>
                <w:szCs w:val="20"/>
              </w:rPr>
              <w:t> </w:t>
            </w:r>
          </w:p>
        </w:tc>
        <w:tc>
          <w:tcPr>
            <w:tcW w:w="1580" w:type="dxa"/>
            <w:noWrap/>
            <w:hideMark/>
          </w:tcPr>
          <w:p w:rsidR="00F461A5" w:rsidRPr="00F461A5" w:rsidRDefault="00F461A5">
            <w:pPr>
              <w:jc w:val="center"/>
              <w:rPr>
                <w:rFonts w:ascii="Arial" w:hAnsi="Arial" w:cs="Arial"/>
                <w:b/>
                <w:bCs/>
                <w:sz w:val="20"/>
                <w:szCs w:val="20"/>
              </w:rPr>
            </w:pPr>
            <w:r w:rsidRPr="00F461A5">
              <w:rPr>
                <w:rFonts w:ascii="Arial" w:hAnsi="Arial" w:cs="Arial"/>
                <w:b/>
                <w:bCs/>
                <w:sz w:val="20"/>
                <w:szCs w:val="20"/>
              </w:rPr>
              <w:t> </w:t>
            </w:r>
          </w:p>
        </w:tc>
        <w:tc>
          <w:tcPr>
            <w:tcW w:w="1200" w:type="dxa"/>
            <w:hideMark/>
          </w:tcPr>
          <w:p w:rsidR="00F461A5" w:rsidRPr="00F461A5" w:rsidRDefault="00F461A5">
            <w:pPr>
              <w:jc w:val="center"/>
              <w:rPr>
                <w:rFonts w:ascii="Arial" w:hAnsi="Arial" w:cs="Arial"/>
                <w:b/>
                <w:bCs/>
                <w:sz w:val="20"/>
                <w:szCs w:val="20"/>
              </w:rPr>
            </w:pPr>
            <w:r w:rsidRPr="00F461A5">
              <w:rPr>
                <w:rFonts w:ascii="Arial" w:hAnsi="Arial" w:cs="Arial"/>
                <w:b/>
                <w:bCs/>
                <w:sz w:val="20"/>
                <w:szCs w:val="20"/>
              </w:rPr>
              <w:t> </w:t>
            </w:r>
          </w:p>
        </w:tc>
        <w:tc>
          <w:tcPr>
            <w:tcW w:w="1300" w:type="dxa"/>
            <w:hideMark/>
          </w:tcPr>
          <w:p w:rsidR="00F461A5" w:rsidRPr="00F461A5" w:rsidRDefault="00F461A5">
            <w:pPr>
              <w:jc w:val="center"/>
              <w:rPr>
                <w:rFonts w:ascii="Arial" w:hAnsi="Arial" w:cs="Arial"/>
                <w:b/>
                <w:bCs/>
                <w:sz w:val="20"/>
                <w:szCs w:val="20"/>
              </w:rPr>
            </w:pPr>
            <w:r w:rsidRPr="00F461A5">
              <w:rPr>
                <w:rFonts w:ascii="Arial" w:hAnsi="Arial" w:cs="Arial"/>
                <w:b/>
                <w:bCs/>
                <w:sz w:val="20"/>
                <w:szCs w:val="20"/>
              </w:rPr>
              <w:t> </w:t>
            </w:r>
          </w:p>
        </w:tc>
        <w:tc>
          <w:tcPr>
            <w:tcW w:w="1000" w:type="dxa"/>
            <w:noWrap/>
            <w:hideMark/>
          </w:tcPr>
          <w:p w:rsidR="00F461A5" w:rsidRPr="00F461A5" w:rsidRDefault="00F461A5">
            <w:pPr>
              <w:jc w:val="center"/>
              <w:rPr>
                <w:rFonts w:ascii="Arial" w:hAnsi="Arial" w:cs="Arial"/>
                <w:b/>
                <w:bCs/>
                <w:sz w:val="20"/>
                <w:szCs w:val="20"/>
              </w:rPr>
            </w:pPr>
            <w:r w:rsidRPr="00F461A5">
              <w:rPr>
                <w:rFonts w:ascii="Arial" w:hAnsi="Arial" w:cs="Arial"/>
                <w:b/>
                <w:bCs/>
                <w:sz w:val="20"/>
                <w:szCs w:val="20"/>
              </w:rPr>
              <w:t>28</w:t>
            </w:r>
          </w:p>
        </w:tc>
        <w:tc>
          <w:tcPr>
            <w:tcW w:w="1360" w:type="dxa"/>
            <w:noWrap/>
            <w:hideMark/>
          </w:tcPr>
          <w:p w:rsidR="00F461A5" w:rsidRPr="00F461A5" w:rsidRDefault="00F461A5">
            <w:pPr>
              <w:jc w:val="center"/>
              <w:rPr>
                <w:rFonts w:ascii="Arial" w:hAnsi="Arial" w:cs="Arial"/>
                <w:b/>
                <w:bCs/>
                <w:sz w:val="20"/>
                <w:szCs w:val="20"/>
              </w:rPr>
            </w:pPr>
            <w:r w:rsidRPr="00F461A5">
              <w:rPr>
                <w:rFonts w:ascii="Arial" w:hAnsi="Arial" w:cs="Arial"/>
                <w:b/>
                <w:bCs/>
                <w:sz w:val="20"/>
                <w:szCs w:val="20"/>
              </w:rPr>
              <w:t>633,40</w:t>
            </w:r>
          </w:p>
        </w:tc>
        <w:tc>
          <w:tcPr>
            <w:tcW w:w="820" w:type="dxa"/>
            <w:noWrap/>
            <w:hideMark/>
          </w:tcPr>
          <w:p w:rsidR="00F461A5" w:rsidRPr="00F461A5" w:rsidRDefault="00F461A5">
            <w:pPr>
              <w:jc w:val="center"/>
              <w:rPr>
                <w:rFonts w:ascii="Arial" w:hAnsi="Arial" w:cs="Arial"/>
                <w:b/>
                <w:bCs/>
                <w:sz w:val="20"/>
                <w:szCs w:val="20"/>
              </w:rPr>
            </w:pPr>
            <w:r w:rsidRPr="00F461A5">
              <w:rPr>
                <w:rFonts w:ascii="Arial" w:hAnsi="Arial" w:cs="Arial"/>
                <w:b/>
                <w:bCs/>
                <w:sz w:val="20"/>
                <w:szCs w:val="20"/>
              </w:rPr>
              <w:t>12</w:t>
            </w:r>
          </w:p>
        </w:tc>
        <w:tc>
          <w:tcPr>
            <w:tcW w:w="800" w:type="dxa"/>
            <w:noWrap/>
            <w:hideMark/>
          </w:tcPr>
          <w:p w:rsidR="00F461A5" w:rsidRPr="00F461A5" w:rsidRDefault="00F461A5">
            <w:pPr>
              <w:jc w:val="center"/>
              <w:rPr>
                <w:rFonts w:ascii="Arial" w:hAnsi="Arial" w:cs="Arial"/>
                <w:b/>
                <w:bCs/>
                <w:sz w:val="20"/>
                <w:szCs w:val="20"/>
              </w:rPr>
            </w:pPr>
            <w:r w:rsidRPr="00F461A5">
              <w:rPr>
                <w:rFonts w:ascii="Arial" w:hAnsi="Arial" w:cs="Arial"/>
                <w:b/>
                <w:bCs/>
                <w:sz w:val="20"/>
                <w:szCs w:val="20"/>
              </w:rPr>
              <w:t>12</w:t>
            </w:r>
          </w:p>
        </w:tc>
        <w:tc>
          <w:tcPr>
            <w:tcW w:w="820" w:type="dxa"/>
            <w:noWrap/>
            <w:hideMark/>
          </w:tcPr>
          <w:p w:rsidR="00F461A5" w:rsidRPr="00F461A5" w:rsidRDefault="00F461A5">
            <w:pPr>
              <w:jc w:val="center"/>
              <w:rPr>
                <w:rFonts w:ascii="Arial" w:hAnsi="Arial" w:cs="Arial"/>
                <w:b/>
                <w:bCs/>
                <w:sz w:val="20"/>
                <w:szCs w:val="20"/>
              </w:rPr>
            </w:pPr>
            <w:r w:rsidRPr="00F461A5">
              <w:rPr>
                <w:rFonts w:ascii="Arial" w:hAnsi="Arial" w:cs="Arial"/>
                <w:b/>
                <w:bCs/>
                <w:sz w:val="20"/>
                <w:szCs w:val="20"/>
              </w:rPr>
              <w:t>0</w:t>
            </w:r>
          </w:p>
        </w:tc>
        <w:tc>
          <w:tcPr>
            <w:tcW w:w="1500" w:type="dxa"/>
            <w:noWrap/>
            <w:hideMark/>
          </w:tcPr>
          <w:p w:rsidR="00F461A5" w:rsidRPr="00F461A5" w:rsidRDefault="00F461A5">
            <w:pPr>
              <w:jc w:val="center"/>
              <w:rPr>
                <w:rFonts w:ascii="Arial" w:hAnsi="Arial" w:cs="Arial"/>
                <w:b/>
                <w:bCs/>
                <w:sz w:val="20"/>
                <w:szCs w:val="20"/>
              </w:rPr>
            </w:pPr>
            <w:r w:rsidRPr="00F461A5">
              <w:rPr>
                <w:rFonts w:ascii="Arial" w:hAnsi="Arial" w:cs="Arial"/>
                <w:b/>
                <w:bCs/>
                <w:sz w:val="20"/>
                <w:szCs w:val="20"/>
              </w:rPr>
              <w:t>633,40</w:t>
            </w:r>
          </w:p>
        </w:tc>
        <w:tc>
          <w:tcPr>
            <w:tcW w:w="1099" w:type="dxa"/>
            <w:noWrap/>
            <w:hideMark/>
          </w:tcPr>
          <w:p w:rsidR="00F461A5" w:rsidRPr="00F461A5" w:rsidRDefault="00F461A5">
            <w:pPr>
              <w:jc w:val="center"/>
              <w:rPr>
                <w:rFonts w:ascii="Arial" w:hAnsi="Arial" w:cs="Arial"/>
                <w:b/>
                <w:bCs/>
                <w:sz w:val="20"/>
                <w:szCs w:val="20"/>
              </w:rPr>
            </w:pPr>
            <w:r w:rsidRPr="00F461A5">
              <w:rPr>
                <w:rFonts w:ascii="Arial" w:hAnsi="Arial" w:cs="Arial"/>
                <w:b/>
                <w:bCs/>
                <w:sz w:val="20"/>
                <w:szCs w:val="20"/>
              </w:rPr>
              <w:t>633,40</w:t>
            </w:r>
          </w:p>
        </w:tc>
        <w:tc>
          <w:tcPr>
            <w:tcW w:w="1075" w:type="dxa"/>
            <w:noWrap/>
            <w:hideMark/>
          </w:tcPr>
          <w:p w:rsidR="00F461A5" w:rsidRPr="00F461A5" w:rsidRDefault="00F461A5">
            <w:pPr>
              <w:jc w:val="center"/>
              <w:rPr>
                <w:rFonts w:ascii="Arial" w:hAnsi="Arial" w:cs="Arial"/>
                <w:b/>
                <w:bCs/>
                <w:sz w:val="20"/>
                <w:szCs w:val="20"/>
              </w:rPr>
            </w:pPr>
            <w:r w:rsidRPr="00F461A5">
              <w:rPr>
                <w:rFonts w:ascii="Arial" w:hAnsi="Arial" w:cs="Arial"/>
                <w:b/>
                <w:bCs/>
                <w:sz w:val="20"/>
                <w:szCs w:val="20"/>
              </w:rPr>
              <w:t>0,00</w:t>
            </w:r>
          </w:p>
        </w:tc>
        <w:tc>
          <w:tcPr>
            <w:tcW w:w="1658" w:type="dxa"/>
            <w:noWrap/>
            <w:hideMark/>
          </w:tcPr>
          <w:p w:rsidR="00F461A5" w:rsidRPr="00F461A5" w:rsidRDefault="00F461A5">
            <w:pPr>
              <w:jc w:val="center"/>
              <w:rPr>
                <w:rFonts w:ascii="Arial" w:hAnsi="Arial" w:cs="Arial"/>
                <w:b/>
                <w:bCs/>
                <w:sz w:val="20"/>
                <w:szCs w:val="20"/>
              </w:rPr>
            </w:pPr>
            <w:r w:rsidRPr="00F461A5">
              <w:rPr>
                <w:rFonts w:ascii="Arial" w:hAnsi="Arial" w:cs="Arial"/>
                <w:b/>
                <w:bCs/>
                <w:sz w:val="20"/>
                <w:szCs w:val="20"/>
              </w:rPr>
              <w:t>24224318,75</w:t>
            </w:r>
          </w:p>
        </w:tc>
        <w:tc>
          <w:tcPr>
            <w:tcW w:w="1648" w:type="dxa"/>
            <w:noWrap/>
            <w:hideMark/>
          </w:tcPr>
          <w:p w:rsidR="00F461A5" w:rsidRPr="00F461A5" w:rsidRDefault="00F461A5">
            <w:pPr>
              <w:jc w:val="center"/>
              <w:rPr>
                <w:rFonts w:ascii="Arial" w:hAnsi="Arial" w:cs="Arial"/>
                <w:b/>
                <w:bCs/>
                <w:sz w:val="20"/>
                <w:szCs w:val="20"/>
              </w:rPr>
            </w:pPr>
            <w:r w:rsidRPr="00F461A5">
              <w:rPr>
                <w:rFonts w:ascii="Arial" w:hAnsi="Arial" w:cs="Arial"/>
                <w:b/>
                <w:bCs/>
                <w:sz w:val="20"/>
                <w:szCs w:val="20"/>
              </w:rPr>
              <w:t>23013046,00</w:t>
            </w:r>
          </w:p>
        </w:tc>
        <w:tc>
          <w:tcPr>
            <w:tcW w:w="1592" w:type="dxa"/>
            <w:noWrap/>
            <w:hideMark/>
          </w:tcPr>
          <w:p w:rsidR="00F461A5" w:rsidRPr="00F461A5" w:rsidRDefault="00F461A5">
            <w:pPr>
              <w:jc w:val="center"/>
              <w:rPr>
                <w:rFonts w:ascii="Arial" w:hAnsi="Arial" w:cs="Arial"/>
                <w:b/>
                <w:bCs/>
                <w:sz w:val="20"/>
                <w:szCs w:val="20"/>
              </w:rPr>
            </w:pPr>
            <w:r w:rsidRPr="00F461A5">
              <w:rPr>
                <w:rFonts w:ascii="Arial" w:hAnsi="Arial" w:cs="Arial"/>
                <w:b/>
                <w:bCs/>
                <w:sz w:val="20"/>
                <w:szCs w:val="20"/>
              </w:rPr>
              <w:t>1211272,75</w:t>
            </w:r>
          </w:p>
        </w:tc>
        <w:tc>
          <w:tcPr>
            <w:tcW w:w="1418"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0,00</w:t>
            </w:r>
          </w:p>
        </w:tc>
      </w:tr>
      <w:tr w:rsidR="00F461A5" w:rsidRPr="00F461A5" w:rsidTr="003F13D6">
        <w:trPr>
          <w:trHeight w:val="143"/>
        </w:trPr>
        <w:tc>
          <w:tcPr>
            <w:tcW w:w="1127"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1</w:t>
            </w:r>
          </w:p>
        </w:tc>
        <w:tc>
          <w:tcPr>
            <w:tcW w:w="6603" w:type="dxa"/>
            <w:hideMark/>
          </w:tcPr>
          <w:p w:rsidR="00F461A5" w:rsidRPr="00F461A5" w:rsidRDefault="00F461A5" w:rsidP="00F461A5">
            <w:pPr>
              <w:jc w:val="center"/>
              <w:rPr>
                <w:rFonts w:ascii="Arial" w:hAnsi="Arial" w:cs="Arial"/>
                <w:sz w:val="20"/>
                <w:szCs w:val="20"/>
              </w:rPr>
            </w:pPr>
            <w:proofErr w:type="gramStart"/>
            <w:r w:rsidRPr="00F461A5">
              <w:rPr>
                <w:rFonts w:ascii="Arial" w:hAnsi="Arial" w:cs="Arial"/>
                <w:sz w:val="20"/>
                <w:szCs w:val="20"/>
              </w:rPr>
              <w:t>город</w:t>
            </w:r>
            <w:proofErr w:type="gramEnd"/>
            <w:r w:rsidRPr="00F461A5">
              <w:rPr>
                <w:rFonts w:ascii="Arial" w:hAnsi="Arial" w:cs="Arial"/>
                <w:sz w:val="20"/>
                <w:szCs w:val="20"/>
              </w:rPr>
              <w:t xml:space="preserve"> Куйбышев,                            улица </w:t>
            </w:r>
            <w:proofErr w:type="spellStart"/>
            <w:r w:rsidRPr="00F461A5">
              <w:rPr>
                <w:rFonts w:ascii="Arial" w:hAnsi="Arial" w:cs="Arial"/>
                <w:sz w:val="20"/>
                <w:szCs w:val="20"/>
              </w:rPr>
              <w:t>Закраевского</w:t>
            </w:r>
            <w:proofErr w:type="spellEnd"/>
            <w:r w:rsidRPr="00F461A5">
              <w:rPr>
                <w:rFonts w:ascii="Arial" w:hAnsi="Arial" w:cs="Arial"/>
                <w:sz w:val="20"/>
                <w:szCs w:val="20"/>
              </w:rPr>
              <w:t>,  дом 52</w:t>
            </w:r>
          </w:p>
        </w:tc>
        <w:tc>
          <w:tcPr>
            <w:tcW w:w="124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381</w:t>
            </w:r>
          </w:p>
        </w:tc>
        <w:tc>
          <w:tcPr>
            <w:tcW w:w="158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20.11.2014</w:t>
            </w:r>
          </w:p>
        </w:tc>
        <w:tc>
          <w:tcPr>
            <w:tcW w:w="1200" w:type="dxa"/>
            <w:hideMark/>
          </w:tcPr>
          <w:p w:rsidR="00F461A5" w:rsidRPr="00F461A5" w:rsidRDefault="00F461A5">
            <w:pPr>
              <w:jc w:val="center"/>
              <w:rPr>
                <w:rFonts w:ascii="Arial" w:hAnsi="Arial" w:cs="Arial"/>
                <w:sz w:val="20"/>
                <w:szCs w:val="20"/>
              </w:rPr>
            </w:pPr>
            <w:r w:rsidRPr="00F461A5">
              <w:rPr>
                <w:rFonts w:ascii="Arial" w:hAnsi="Arial" w:cs="Arial"/>
                <w:sz w:val="20"/>
                <w:szCs w:val="20"/>
              </w:rPr>
              <w:t>III квартал 2019</w:t>
            </w:r>
          </w:p>
        </w:tc>
        <w:tc>
          <w:tcPr>
            <w:tcW w:w="1300" w:type="dxa"/>
            <w:hideMark/>
          </w:tcPr>
          <w:p w:rsidR="00F461A5" w:rsidRPr="00F461A5" w:rsidRDefault="00F461A5">
            <w:pPr>
              <w:jc w:val="center"/>
              <w:rPr>
                <w:rFonts w:ascii="Arial" w:hAnsi="Arial" w:cs="Arial"/>
                <w:sz w:val="20"/>
                <w:szCs w:val="20"/>
              </w:rPr>
            </w:pPr>
            <w:r w:rsidRPr="00F461A5">
              <w:rPr>
                <w:rFonts w:ascii="Arial" w:hAnsi="Arial" w:cs="Arial"/>
                <w:sz w:val="20"/>
                <w:szCs w:val="20"/>
              </w:rPr>
              <w:t>IV квартал 2019</w:t>
            </w:r>
          </w:p>
        </w:tc>
        <w:tc>
          <w:tcPr>
            <w:tcW w:w="100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2</w:t>
            </w:r>
          </w:p>
        </w:tc>
        <w:tc>
          <w:tcPr>
            <w:tcW w:w="136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46,90</w:t>
            </w:r>
          </w:p>
        </w:tc>
        <w:tc>
          <w:tcPr>
            <w:tcW w:w="82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2</w:t>
            </w:r>
          </w:p>
        </w:tc>
        <w:tc>
          <w:tcPr>
            <w:tcW w:w="80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2</w:t>
            </w:r>
          </w:p>
        </w:tc>
        <w:tc>
          <w:tcPr>
            <w:tcW w:w="82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0</w:t>
            </w:r>
          </w:p>
        </w:tc>
        <w:tc>
          <w:tcPr>
            <w:tcW w:w="150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46,90</w:t>
            </w:r>
          </w:p>
        </w:tc>
        <w:tc>
          <w:tcPr>
            <w:tcW w:w="1099"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46,90</w:t>
            </w:r>
          </w:p>
        </w:tc>
        <w:tc>
          <w:tcPr>
            <w:tcW w:w="1075"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0,00</w:t>
            </w:r>
          </w:p>
        </w:tc>
        <w:tc>
          <w:tcPr>
            <w:tcW w:w="1658"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1861930,00</w:t>
            </w:r>
          </w:p>
        </w:tc>
        <w:tc>
          <w:tcPr>
            <w:tcW w:w="1648"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1768829,13</w:t>
            </w:r>
          </w:p>
        </w:tc>
        <w:tc>
          <w:tcPr>
            <w:tcW w:w="1592"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93100,87</w:t>
            </w:r>
          </w:p>
        </w:tc>
        <w:tc>
          <w:tcPr>
            <w:tcW w:w="1418"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0,00</w:t>
            </w:r>
          </w:p>
        </w:tc>
      </w:tr>
      <w:tr w:rsidR="00F461A5" w:rsidRPr="00F461A5" w:rsidTr="003F13D6">
        <w:trPr>
          <w:trHeight w:val="200"/>
        </w:trPr>
        <w:tc>
          <w:tcPr>
            <w:tcW w:w="1127"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2</w:t>
            </w:r>
          </w:p>
        </w:tc>
        <w:tc>
          <w:tcPr>
            <w:tcW w:w="6603" w:type="dxa"/>
            <w:hideMark/>
          </w:tcPr>
          <w:p w:rsidR="00F461A5" w:rsidRPr="00F461A5" w:rsidRDefault="00F461A5" w:rsidP="00F461A5">
            <w:pPr>
              <w:jc w:val="center"/>
              <w:rPr>
                <w:rFonts w:ascii="Arial" w:hAnsi="Arial" w:cs="Arial"/>
                <w:sz w:val="20"/>
                <w:szCs w:val="20"/>
              </w:rPr>
            </w:pPr>
            <w:proofErr w:type="gramStart"/>
            <w:r w:rsidRPr="00F461A5">
              <w:rPr>
                <w:rFonts w:ascii="Arial" w:hAnsi="Arial" w:cs="Arial"/>
                <w:sz w:val="20"/>
                <w:szCs w:val="20"/>
              </w:rPr>
              <w:t>город</w:t>
            </w:r>
            <w:proofErr w:type="gramEnd"/>
            <w:r w:rsidRPr="00F461A5">
              <w:rPr>
                <w:rFonts w:ascii="Arial" w:hAnsi="Arial" w:cs="Arial"/>
                <w:sz w:val="20"/>
                <w:szCs w:val="20"/>
              </w:rPr>
              <w:t xml:space="preserve"> Куйбышев,                            улица Бородина,  дом 9</w:t>
            </w:r>
          </w:p>
        </w:tc>
        <w:tc>
          <w:tcPr>
            <w:tcW w:w="124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1272/1</w:t>
            </w:r>
          </w:p>
        </w:tc>
        <w:tc>
          <w:tcPr>
            <w:tcW w:w="158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17.09.2015</w:t>
            </w:r>
          </w:p>
        </w:tc>
        <w:tc>
          <w:tcPr>
            <w:tcW w:w="1200" w:type="dxa"/>
            <w:hideMark/>
          </w:tcPr>
          <w:p w:rsidR="00F461A5" w:rsidRPr="00F461A5" w:rsidRDefault="00F461A5">
            <w:pPr>
              <w:jc w:val="center"/>
              <w:rPr>
                <w:rFonts w:ascii="Arial" w:hAnsi="Arial" w:cs="Arial"/>
                <w:sz w:val="20"/>
                <w:szCs w:val="20"/>
              </w:rPr>
            </w:pPr>
            <w:r w:rsidRPr="00F461A5">
              <w:rPr>
                <w:rFonts w:ascii="Arial" w:hAnsi="Arial" w:cs="Arial"/>
                <w:sz w:val="20"/>
                <w:szCs w:val="20"/>
              </w:rPr>
              <w:t>III квартал 2019</w:t>
            </w:r>
          </w:p>
        </w:tc>
        <w:tc>
          <w:tcPr>
            <w:tcW w:w="1300" w:type="dxa"/>
            <w:hideMark/>
          </w:tcPr>
          <w:p w:rsidR="00F461A5" w:rsidRPr="00F461A5" w:rsidRDefault="00F461A5">
            <w:pPr>
              <w:jc w:val="center"/>
              <w:rPr>
                <w:rFonts w:ascii="Arial" w:hAnsi="Arial" w:cs="Arial"/>
                <w:sz w:val="20"/>
                <w:szCs w:val="20"/>
              </w:rPr>
            </w:pPr>
            <w:r w:rsidRPr="00F461A5">
              <w:rPr>
                <w:rFonts w:ascii="Arial" w:hAnsi="Arial" w:cs="Arial"/>
                <w:sz w:val="20"/>
                <w:szCs w:val="20"/>
              </w:rPr>
              <w:t>IV квартал 2019</w:t>
            </w:r>
          </w:p>
        </w:tc>
        <w:tc>
          <w:tcPr>
            <w:tcW w:w="100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11</w:t>
            </w:r>
          </w:p>
        </w:tc>
        <w:tc>
          <w:tcPr>
            <w:tcW w:w="136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92,40</w:t>
            </w:r>
          </w:p>
        </w:tc>
        <w:tc>
          <w:tcPr>
            <w:tcW w:w="82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3</w:t>
            </w:r>
          </w:p>
        </w:tc>
        <w:tc>
          <w:tcPr>
            <w:tcW w:w="80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3</w:t>
            </w:r>
          </w:p>
        </w:tc>
        <w:tc>
          <w:tcPr>
            <w:tcW w:w="82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0</w:t>
            </w:r>
          </w:p>
        </w:tc>
        <w:tc>
          <w:tcPr>
            <w:tcW w:w="150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92,40</w:t>
            </w:r>
          </w:p>
        </w:tc>
        <w:tc>
          <w:tcPr>
            <w:tcW w:w="1099"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92,40</w:t>
            </w:r>
          </w:p>
        </w:tc>
        <w:tc>
          <w:tcPr>
            <w:tcW w:w="1075"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0,00</w:t>
            </w:r>
          </w:p>
        </w:tc>
        <w:tc>
          <w:tcPr>
            <w:tcW w:w="1658"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3244400,00</w:t>
            </w:r>
          </w:p>
        </w:tc>
        <w:tc>
          <w:tcPr>
            <w:tcW w:w="1648"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3082172,39</w:t>
            </w:r>
          </w:p>
        </w:tc>
        <w:tc>
          <w:tcPr>
            <w:tcW w:w="1592"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162227,61</w:t>
            </w:r>
          </w:p>
        </w:tc>
        <w:tc>
          <w:tcPr>
            <w:tcW w:w="1418"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0,00</w:t>
            </w:r>
          </w:p>
        </w:tc>
      </w:tr>
      <w:tr w:rsidR="00F461A5" w:rsidRPr="00F461A5" w:rsidTr="003F13D6">
        <w:trPr>
          <w:trHeight w:val="128"/>
        </w:trPr>
        <w:tc>
          <w:tcPr>
            <w:tcW w:w="1127"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3</w:t>
            </w:r>
          </w:p>
        </w:tc>
        <w:tc>
          <w:tcPr>
            <w:tcW w:w="6603" w:type="dxa"/>
            <w:hideMark/>
          </w:tcPr>
          <w:p w:rsidR="00F461A5" w:rsidRPr="00F461A5" w:rsidRDefault="00F461A5" w:rsidP="00F461A5">
            <w:pPr>
              <w:jc w:val="center"/>
              <w:rPr>
                <w:rFonts w:ascii="Arial" w:hAnsi="Arial" w:cs="Arial"/>
                <w:sz w:val="20"/>
                <w:szCs w:val="20"/>
              </w:rPr>
            </w:pPr>
            <w:proofErr w:type="gramStart"/>
            <w:r w:rsidRPr="00F461A5">
              <w:rPr>
                <w:rFonts w:ascii="Arial" w:hAnsi="Arial" w:cs="Arial"/>
                <w:sz w:val="20"/>
                <w:szCs w:val="20"/>
              </w:rPr>
              <w:t>город</w:t>
            </w:r>
            <w:proofErr w:type="gramEnd"/>
            <w:r w:rsidRPr="00F461A5">
              <w:rPr>
                <w:rFonts w:ascii="Arial" w:hAnsi="Arial" w:cs="Arial"/>
                <w:sz w:val="20"/>
                <w:szCs w:val="20"/>
              </w:rPr>
              <w:t xml:space="preserve"> Куйбышев,                            улица Красная,  дом 5</w:t>
            </w:r>
          </w:p>
        </w:tc>
        <w:tc>
          <w:tcPr>
            <w:tcW w:w="124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510</w:t>
            </w:r>
          </w:p>
        </w:tc>
        <w:tc>
          <w:tcPr>
            <w:tcW w:w="158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10.05.2016</w:t>
            </w:r>
          </w:p>
        </w:tc>
        <w:tc>
          <w:tcPr>
            <w:tcW w:w="1200" w:type="dxa"/>
            <w:hideMark/>
          </w:tcPr>
          <w:p w:rsidR="00F461A5" w:rsidRPr="00F461A5" w:rsidRDefault="00F461A5">
            <w:pPr>
              <w:jc w:val="center"/>
              <w:rPr>
                <w:rFonts w:ascii="Arial" w:hAnsi="Arial" w:cs="Arial"/>
                <w:sz w:val="20"/>
                <w:szCs w:val="20"/>
              </w:rPr>
            </w:pPr>
            <w:r w:rsidRPr="00F461A5">
              <w:rPr>
                <w:rFonts w:ascii="Arial" w:hAnsi="Arial" w:cs="Arial"/>
                <w:sz w:val="20"/>
                <w:szCs w:val="20"/>
              </w:rPr>
              <w:t>III квартал 2019</w:t>
            </w:r>
          </w:p>
        </w:tc>
        <w:tc>
          <w:tcPr>
            <w:tcW w:w="1300" w:type="dxa"/>
            <w:hideMark/>
          </w:tcPr>
          <w:p w:rsidR="00F461A5" w:rsidRPr="00F461A5" w:rsidRDefault="00F461A5">
            <w:pPr>
              <w:jc w:val="center"/>
              <w:rPr>
                <w:rFonts w:ascii="Arial" w:hAnsi="Arial" w:cs="Arial"/>
                <w:sz w:val="20"/>
                <w:szCs w:val="20"/>
              </w:rPr>
            </w:pPr>
            <w:r w:rsidRPr="00F461A5">
              <w:rPr>
                <w:rFonts w:ascii="Arial" w:hAnsi="Arial" w:cs="Arial"/>
                <w:sz w:val="20"/>
                <w:szCs w:val="20"/>
              </w:rPr>
              <w:t>IV квартал 2019</w:t>
            </w:r>
          </w:p>
        </w:tc>
        <w:tc>
          <w:tcPr>
            <w:tcW w:w="100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3</w:t>
            </w:r>
          </w:p>
        </w:tc>
        <w:tc>
          <w:tcPr>
            <w:tcW w:w="136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69,70</w:t>
            </w:r>
          </w:p>
        </w:tc>
        <w:tc>
          <w:tcPr>
            <w:tcW w:w="82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2</w:t>
            </w:r>
          </w:p>
        </w:tc>
        <w:tc>
          <w:tcPr>
            <w:tcW w:w="80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2</w:t>
            </w:r>
          </w:p>
        </w:tc>
        <w:tc>
          <w:tcPr>
            <w:tcW w:w="82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0</w:t>
            </w:r>
          </w:p>
        </w:tc>
        <w:tc>
          <w:tcPr>
            <w:tcW w:w="150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69,70</w:t>
            </w:r>
          </w:p>
        </w:tc>
        <w:tc>
          <w:tcPr>
            <w:tcW w:w="1099"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69,70</w:t>
            </w:r>
          </w:p>
        </w:tc>
        <w:tc>
          <w:tcPr>
            <w:tcW w:w="1075"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0,00</w:t>
            </w:r>
          </w:p>
        </w:tc>
        <w:tc>
          <w:tcPr>
            <w:tcW w:w="1658"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2892623,60</w:t>
            </w:r>
          </w:p>
        </w:tc>
        <w:tc>
          <w:tcPr>
            <w:tcW w:w="1648"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2747985,64</w:t>
            </w:r>
          </w:p>
        </w:tc>
        <w:tc>
          <w:tcPr>
            <w:tcW w:w="1592"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144637,96</w:t>
            </w:r>
          </w:p>
        </w:tc>
        <w:tc>
          <w:tcPr>
            <w:tcW w:w="1418"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0,00</w:t>
            </w:r>
          </w:p>
        </w:tc>
      </w:tr>
      <w:tr w:rsidR="00F461A5" w:rsidRPr="00F461A5" w:rsidTr="003F13D6">
        <w:trPr>
          <w:trHeight w:val="58"/>
        </w:trPr>
        <w:tc>
          <w:tcPr>
            <w:tcW w:w="1127"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4</w:t>
            </w:r>
          </w:p>
        </w:tc>
        <w:tc>
          <w:tcPr>
            <w:tcW w:w="6603" w:type="dxa"/>
            <w:hideMark/>
          </w:tcPr>
          <w:p w:rsidR="00F461A5" w:rsidRPr="00F461A5" w:rsidRDefault="00F461A5" w:rsidP="00F461A5">
            <w:pPr>
              <w:jc w:val="center"/>
              <w:rPr>
                <w:rFonts w:ascii="Arial" w:hAnsi="Arial" w:cs="Arial"/>
                <w:sz w:val="20"/>
                <w:szCs w:val="20"/>
              </w:rPr>
            </w:pPr>
            <w:proofErr w:type="gramStart"/>
            <w:r w:rsidRPr="00F461A5">
              <w:rPr>
                <w:rFonts w:ascii="Arial" w:hAnsi="Arial" w:cs="Arial"/>
                <w:sz w:val="20"/>
                <w:szCs w:val="20"/>
              </w:rPr>
              <w:t>город</w:t>
            </w:r>
            <w:proofErr w:type="gramEnd"/>
            <w:r w:rsidRPr="00F461A5">
              <w:rPr>
                <w:rFonts w:ascii="Arial" w:hAnsi="Arial" w:cs="Arial"/>
                <w:sz w:val="20"/>
                <w:szCs w:val="20"/>
              </w:rPr>
              <w:t xml:space="preserve"> Куйбышев,                            улица Куйбышева,  дом 28</w:t>
            </w:r>
          </w:p>
        </w:tc>
        <w:tc>
          <w:tcPr>
            <w:tcW w:w="124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1524</w:t>
            </w:r>
          </w:p>
        </w:tc>
        <w:tc>
          <w:tcPr>
            <w:tcW w:w="158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27.12.2016</w:t>
            </w:r>
          </w:p>
        </w:tc>
        <w:tc>
          <w:tcPr>
            <w:tcW w:w="1200" w:type="dxa"/>
            <w:hideMark/>
          </w:tcPr>
          <w:p w:rsidR="00F461A5" w:rsidRPr="00F461A5" w:rsidRDefault="00F461A5">
            <w:pPr>
              <w:jc w:val="center"/>
              <w:rPr>
                <w:rFonts w:ascii="Arial" w:hAnsi="Arial" w:cs="Arial"/>
                <w:sz w:val="20"/>
                <w:szCs w:val="20"/>
              </w:rPr>
            </w:pPr>
            <w:r w:rsidRPr="00F461A5">
              <w:rPr>
                <w:rFonts w:ascii="Arial" w:hAnsi="Arial" w:cs="Arial"/>
                <w:sz w:val="20"/>
                <w:szCs w:val="20"/>
              </w:rPr>
              <w:t>III квартал 2019</w:t>
            </w:r>
          </w:p>
        </w:tc>
        <w:tc>
          <w:tcPr>
            <w:tcW w:w="1300" w:type="dxa"/>
            <w:hideMark/>
          </w:tcPr>
          <w:p w:rsidR="00F461A5" w:rsidRPr="00F461A5" w:rsidRDefault="00F461A5">
            <w:pPr>
              <w:jc w:val="center"/>
              <w:rPr>
                <w:rFonts w:ascii="Arial" w:hAnsi="Arial" w:cs="Arial"/>
                <w:sz w:val="20"/>
                <w:szCs w:val="20"/>
              </w:rPr>
            </w:pPr>
            <w:r w:rsidRPr="00F461A5">
              <w:rPr>
                <w:rFonts w:ascii="Arial" w:hAnsi="Arial" w:cs="Arial"/>
                <w:sz w:val="20"/>
                <w:szCs w:val="20"/>
              </w:rPr>
              <w:t>IV квартал 2019</w:t>
            </w:r>
          </w:p>
        </w:tc>
        <w:tc>
          <w:tcPr>
            <w:tcW w:w="100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12</w:t>
            </w:r>
          </w:p>
        </w:tc>
        <w:tc>
          <w:tcPr>
            <w:tcW w:w="136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424,40</w:t>
            </w:r>
          </w:p>
        </w:tc>
        <w:tc>
          <w:tcPr>
            <w:tcW w:w="82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5</w:t>
            </w:r>
          </w:p>
        </w:tc>
        <w:tc>
          <w:tcPr>
            <w:tcW w:w="80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5</w:t>
            </w:r>
          </w:p>
        </w:tc>
        <w:tc>
          <w:tcPr>
            <w:tcW w:w="82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0</w:t>
            </w:r>
          </w:p>
        </w:tc>
        <w:tc>
          <w:tcPr>
            <w:tcW w:w="150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424,40</w:t>
            </w:r>
          </w:p>
        </w:tc>
        <w:tc>
          <w:tcPr>
            <w:tcW w:w="1099"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424,40</w:t>
            </w:r>
          </w:p>
        </w:tc>
        <w:tc>
          <w:tcPr>
            <w:tcW w:w="1075"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0,00</w:t>
            </w:r>
          </w:p>
        </w:tc>
        <w:tc>
          <w:tcPr>
            <w:tcW w:w="1658"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16225365,15</w:t>
            </w:r>
          </w:p>
        </w:tc>
        <w:tc>
          <w:tcPr>
            <w:tcW w:w="1648"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15414058,84</w:t>
            </w:r>
          </w:p>
        </w:tc>
        <w:tc>
          <w:tcPr>
            <w:tcW w:w="1592"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811306,31</w:t>
            </w:r>
          </w:p>
        </w:tc>
        <w:tc>
          <w:tcPr>
            <w:tcW w:w="1418"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0,00</w:t>
            </w:r>
          </w:p>
        </w:tc>
      </w:tr>
      <w:tr w:rsidR="00F461A5" w:rsidRPr="00F461A5" w:rsidTr="003F13D6">
        <w:trPr>
          <w:trHeight w:val="58"/>
        </w:trPr>
        <w:tc>
          <w:tcPr>
            <w:tcW w:w="7730" w:type="dxa"/>
            <w:gridSpan w:val="2"/>
            <w:noWrap/>
            <w:hideMark/>
          </w:tcPr>
          <w:p w:rsidR="00F461A5" w:rsidRPr="00F461A5" w:rsidRDefault="003F13D6" w:rsidP="00F461A5">
            <w:pPr>
              <w:jc w:val="center"/>
              <w:rPr>
                <w:rFonts w:ascii="Arial" w:hAnsi="Arial" w:cs="Arial"/>
                <w:b/>
                <w:bCs/>
                <w:sz w:val="20"/>
                <w:szCs w:val="20"/>
              </w:rPr>
            </w:pPr>
            <w:r w:rsidRPr="00F461A5">
              <w:rPr>
                <w:rFonts w:ascii="Arial" w:hAnsi="Arial" w:cs="Arial"/>
                <w:b/>
                <w:bCs/>
                <w:sz w:val="20"/>
                <w:szCs w:val="20"/>
              </w:rPr>
              <w:t>Всего по</w:t>
            </w:r>
            <w:r w:rsidR="00F461A5" w:rsidRPr="00F461A5">
              <w:rPr>
                <w:rFonts w:ascii="Arial" w:hAnsi="Arial" w:cs="Arial"/>
                <w:b/>
                <w:bCs/>
                <w:sz w:val="20"/>
                <w:szCs w:val="20"/>
              </w:rPr>
              <w:t xml:space="preserve"> этапу 2020 года, в том числе:</w:t>
            </w:r>
          </w:p>
        </w:tc>
        <w:tc>
          <w:tcPr>
            <w:tcW w:w="1240" w:type="dxa"/>
            <w:noWrap/>
            <w:hideMark/>
          </w:tcPr>
          <w:p w:rsidR="00F461A5" w:rsidRPr="00F461A5" w:rsidRDefault="00F461A5">
            <w:pPr>
              <w:jc w:val="center"/>
              <w:rPr>
                <w:rFonts w:ascii="Arial" w:hAnsi="Arial" w:cs="Arial"/>
                <w:b/>
                <w:bCs/>
                <w:sz w:val="20"/>
                <w:szCs w:val="20"/>
              </w:rPr>
            </w:pPr>
            <w:r w:rsidRPr="00F461A5">
              <w:rPr>
                <w:rFonts w:ascii="Arial" w:hAnsi="Arial" w:cs="Arial"/>
                <w:b/>
                <w:bCs/>
                <w:sz w:val="20"/>
                <w:szCs w:val="20"/>
              </w:rPr>
              <w:t> </w:t>
            </w:r>
          </w:p>
        </w:tc>
        <w:tc>
          <w:tcPr>
            <w:tcW w:w="1580" w:type="dxa"/>
            <w:noWrap/>
            <w:hideMark/>
          </w:tcPr>
          <w:p w:rsidR="00F461A5" w:rsidRPr="00F461A5" w:rsidRDefault="00F461A5">
            <w:pPr>
              <w:jc w:val="center"/>
              <w:rPr>
                <w:rFonts w:ascii="Arial" w:hAnsi="Arial" w:cs="Arial"/>
                <w:b/>
                <w:bCs/>
                <w:sz w:val="20"/>
                <w:szCs w:val="20"/>
              </w:rPr>
            </w:pPr>
            <w:r w:rsidRPr="00F461A5">
              <w:rPr>
                <w:rFonts w:ascii="Arial" w:hAnsi="Arial" w:cs="Arial"/>
                <w:b/>
                <w:bCs/>
                <w:sz w:val="20"/>
                <w:szCs w:val="20"/>
              </w:rPr>
              <w:t> </w:t>
            </w:r>
          </w:p>
        </w:tc>
        <w:tc>
          <w:tcPr>
            <w:tcW w:w="1200" w:type="dxa"/>
            <w:hideMark/>
          </w:tcPr>
          <w:p w:rsidR="00F461A5" w:rsidRPr="00F461A5" w:rsidRDefault="00F461A5">
            <w:pPr>
              <w:jc w:val="center"/>
              <w:rPr>
                <w:rFonts w:ascii="Arial" w:hAnsi="Arial" w:cs="Arial"/>
                <w:b/>
                <w:bCs/>
                <w:sz w:val="20"/>
                <w:szCs w:val="20"/>
              </w:rPr>
            </w:pPr>
            <w:r w:rsidRPr="00F461A5">
              <w:rPr>
                <w:rFonts w:ascii="Arial" w:hAnsi="Arial" w:cs="Arial"/>
                <w:b/>
                <w:bCs/>
                <w:sz w:val="20"/>
                <w:szCs w:val="20"/>
              </w:rPr>
              <w:t> </w:t>
            </w:r>
          </w:p>
        </w:tc>
        <w:tc>
          <w:tcPr>
            <w:tcW w:w="1300" w:type="dxa"/>
            <w:hideMark/>
          </w:tcPr>
          <w:p w:rsidR="00F461A5" w:rsidRPr="00F461A5" w:rsidRDefault="00F461A5">
            <w:pPr>
              <w:jc w:val="center"/>
              <w:rPr>
                <w:rFonts w:ascii="Arial" w:hAnsi="Arial" w:cs="Arial"/>
                <w:b/>
                <w:bCs/>
                <w:sz w:val="20"/>
                <w:szCs w:val="20"/>
              </w:rPr>
            </w:pPr>
            <w:r w:rsidRPr="00F461A5">
              <w:rPr>
                <w:rFonts w:ascii="Arial" w:hAnsi="Arial" w:cs="Arial"/>
                <w:b/>
                <w:bCs/>
                <w:sz w:val="20"/>
                <w:szCs w:val="20"/>
              </w:rPr>
              <w:t> </w:t>
            </w:r>
          </w:p>
        </w:tc>
        <w:tc>
          <w:tcPr>
            <w:tcW w:w="1000" w:type="dxa"/>
            <w:noWrap/>
            <w:hideMark/>
          </w:tcPr>
          <w:p w:rsidR="00F461A5" w:rsidRPr="00F461A5" w:rsidRDefault="00F461A5">
            <w:pPr>
              <w:jc w:val="center"/>
              <w:rPr>
                <w:rFonts w:ascii="Arial" w:hAnsi="Arial" w:cs="Arial"/>
                <w:b/>
                <w:bCs/>
                <w:sz w:val="20"/>
                <w:szCs w:val="20"/>
              </w:rPr>
            </w:pPr>
            <w:r w:rsidRPr="00F461A5">
              <w:rPr>
                <w:rFonts w:ascii="Arial" w:hAnsi="Arial" w:cs="Arial"/>
                <w:b/>
                <w:bCs/>
                <w:sz w:val="20"/>
                <w:szCs w:val="20"/>
              </w:rPr>
              <w:t>23</w:t>
            </w:r>
          </w:p>
        </w:tc>
        <w:tc>
          <w:tcPr>
            <w:tcW w:w="1360" w:type="dxa"/>
            <w:noWrap/>
            <w:hideMark/>
          </w:tcPr>
          <w:p w:rsidR="00F461A5" w:rsidRPr="00F461A5" w:rsidRDefault="00F461A5">
            <w:pPr>
              <w:jc w:val="center"/>
              <w:rPr>
                <w:rFonts w:ascii="Arial" w:hAnsi="Arial" w:cs="Arial"/>
                <w:b/>
                <w:bCs/>
                <w:sz w:val="20"/>
                <w:szCs w:val="20"/>
              </w:rPr>
            </w:pPr>
            <w:r w:rsidRPr="00F461A5">
              <w:rPr>
                <w:rFonts w:ascii="Arial" w:hAnsi="Arial" w:cs="Arial"/>
                <w:b/>
                <w:bCs/>
                <w:sz w:val="20"/>
                <w:szCs w:val="20"/>
              </w:rPr>
              <w:t>368,20</w:t>
            </w:r>
          </w:p>
        </w:tc>
        <w:tc>
          <w:tcPr>
            <w:tcW w:w="820" w:type="dxa"/>
            <w:noWrap/>
            <w:hideMark/>
          </w:tcPr>
          <w:p w:rsidR="00F461A5" w:rsidRPr="00F461A5" w:rsidRDefault="00F461A5">
            <w:pPr>
              <w:jc w:val="center"/>
              <w:rPr>
                <w:rFonts w:ascii="Arial" w:hAnsi="Arial" w:cs="Arial"/>
                <w:b/>
                <w:bCs/>
                <w:sz w:val="20"/>
                <w:szCs w:val="20"/>
              </w:rPr>
            </w:pPr>
            <w:r w:rsidRPr="00F461A5">
              <w:rPr>
                <w:rFonts w:ascii="Arial" w:hAnsi="Arial" w:cs="Arial"/>
                <w:b/>
                <w:bCs/>
                <w:sz w:val="20"/>
                <w:szCs w:val="20"/>
              </w:rPr>
              <w:t>11</w:t>
            </w:r>
          </w:p>
        </w:tc>
        <w:tc>
          <w:tcPr>
            <w:tcW w:w="800" w:type="dxa"/>
            <w:noWrap/>
            <w:hideMark/>
          </w:tcPr>
          <w:p w:rsidR="00F461A5" w:rsidRPr="00F461A5" w:rsidRDefault="00F461A5">
            <w:pPr>
              <w:jc w:val="center"/>
              <w:rPr>
                <w:rFonts w:ascii="Arial" w:hAnsi="Arial" w:cs="Arial"/>
                <w:b/>
                <w:bCs/>
                <w:sz w:val="20"/>
                <w:szCs w:val="20"/>
              </w:rPr>
            </w:pPr>
            <w:r w:rsidRPr="00F461A5">
              <w:rPr>
                <w:rFonts w:ascii="Arial" w:hAnsi="Arial" w:cs="Arial"/>
                <w:b/>
                <w:bCs/>
                <w:sz w:val="20"/>
                <w:szCs w:val="20"/>
              </w:rPr>
              <w:t>10</w:t>
            </w:r>
          </w:p>
        </w:tc>
        <w:tc>
          <w:tcPr>
            <w:tcW w:w="820" w:type="dxa"/>
            <w:noWrap/>
            <w:hideMark/>
          </w:tcPr>
          <w:p w:rsidR="00F461A5" w:rsidRPr="00F461A5" w:rsidRDefault="00F461A5">
            <w:pPr>
              <w:jc w:val="center"/>
              <w:rPr>
                <w:rFonts w:ascii="Arial" w:hAnsi="Arial" w:cs="Arial"/>
                <w:b/>
                <w:bCs/>
                <w:sz w:val="20"/>
                <w:szCs w:val="20"/>
              </w:rPr>
            </w:pPr>
            <w:r w:rsidRPr="00F461A5">
              <w:rPr>
                <w:rFonts w:ascii="Arial" w:hAnsi="Arial" w:cs="Arial"/>
                <w:b/>
                <w:bCs/>
                <w:sz w:val="20"/>
                <w:szCs w:val="20"/>
              </w:rPr>
              <w:t>1</w:t>
            </w:r>
          </w:p>
        </w:tc>
        <w:tc>
          <w:tcPr>
            <w:tcW w:w="1500" w:type="dxa"/>
            <w:noWrap/>
            <w:hideMark/>
          </w:tcPr>
          <w:p w:rsidR="00F461A5" w:rsidRPr="00F461A5" w:rsidRDefault="00F461A5">
            <w:pPr>
              <w:jc w:val="center"/>
              <w:rPr>
                <w:rFonts w:ascii="Arial" w:hAnsi="Arial" w:cs="Arial"/>
                <w:b/>
                <w:bCs/>
                <w:sz w:val="20"/>
                <w:szCs w:val="20"/>
              </w:rPr>
            </w:pPr>
            <w:r w:rsidRPr="00F461A5">
              <w:rPr>
                <w:rFonts w:ascii="Arial" w:hAnsi="Arial" w:cs="Arial"/>
                <w:b/>
                <w:bCs/>
                <w:sz w:val="20"/>
                <w:szCs w:val="20"/>
              </w:rPr>
              <w:t>368,20</w:t>
            </w:r>
          </w:p>
        </w:tc>
        <w:tc>
          <w:tcPr>
            <w:tcW w:w="1099" w:type="dxa"/>
            <w:noWrap/>
            <w:hideMark/>
          </w:tcPr>
          <w:p w:rsidR="00F461A5" w:rsidRPr="00F461A5" w:rsidRDefault="00F461A5">
            <w:pPr>
              <w:jc w:val="center"/>
              <w:rPr>
                <w:rFonts w:ascii="Arial" w:hAnsi="Arial" w:cs="Arial"/>
                <w:b/>
                <w:bCs/>
                <w:sz w:val="20"/>
                <w:szCs w:val="20"/>
              </w:rPr>
            </w:pPr>
            <w:r w:rsidRPr="00F461A5">
              <w:rPr>
                <w:rFonts w:ascii="Arial" w:hAnsi="Arial" w:cs="Arial"/>
                <w:b/>
                <w:bCs/>
                <w:sz w:val="20"/>
                <w:szCs w:val="20"/>
              </w:rPr>
              <w:t>348,80</w:t>
            </w:r>
          </w:p>
        </w:tc>
        <w:tc>
          <w:tcPr>
            <w:tcW w:w="1075" w:type="dxa"/>
            <w:noWrap/>
            <w:hideMark/>
          </w:tcPr>
          <w:p w:rsidR="00F461A5" w:rsidRPr="00F461A5" w:rsidRDefault="00F461A5">
            <w:pPr>
              <w:jc w:val="center"/>
              <w:rPr>
                <w:rFonts w:ascii="Arial" w:hAnsi="Arial" w:cs="Arial"/>
                <w:b/>
                <w:bCs/>
                <w:sz w:val="20"/>
                <w:szCs w:val="20"/>
              </w:rPr>
            </w:pPr>
            <w:r w:rsidRPr="00F461A5">
              <w:rPr>
                <w:rFonts w:ascii="Arial" w:hAnsi="Arial" w:cs="Arial"/>
                <w:b/>
                <w:bCs/>
                <w:sz w:val="20"/>
                <w:szCs w:val="20"/>
              </w:rPr>
              <w:t>19,40</w:t>
            </w:r>
          </w:p>
        </w:tc>
        <w:tc>
          <w:tcPr>
            <w:tcW w:w="1658" w:type="dxa"/>
            <w:noWrap/>
            <w:hideMark/>
          </w:tcPr>
          <w:p w:rsidR="00F461A5" w:rsidRPr="00F461A5" w:rsidRDefault="00F461A5">
            <w:pPr>
              <w:jc w:val="center"/>
              <w:rPr>
                <w:rFonts w:ascii="Arial" w:hAnsi="Arial" w:cs="Arial"/>
                <w:b/>
                <w:bCs/>
                <w:sz w:val="20"/>
                <w:szCs w:val="20"/>
              </w:rPr>
            </w:pPr>
            <w:r w:rsidRPr="00F461A5">
              <w:rPr>
                <w:rFonts w:ascii="Arial" w:hAnsi="Arial" w:cs="Arial"/>
                <w:b/>
                <w:bCs/>
                <w:sz w:val="20"/>
                <w:szCs w:val="20"/>
              </w:rPr>
              <w:t>16353681,60</w:t>
            </w:r>
          </w:p>
        </w:tc>
        <w:tc>
          <w:tcPr>
            <w:tcW w:w="1648" w:type="dxa"/>
            <w:noWrap/>
            <w:hideMark/>
          </w:tcPr>
          <w:p w:rsidR="00F461A5" w:rsidRPr="00F461A5" w:rsidRDefault="00F461A5">
            <w:pPr>
              <w:jc w:val="center"/>
              <w:rPr>
                <w:rFonts w:ascii="Arial" w:hAnsi="Arial" w:cs="Arial"/>
                <w:b/>
                <w:bCs/>
                <w:sz w:val="20"/>
                <w:szCs w:val="20"/>
              </w:rPr>
            </w:pPr>
            <w:r w:rsidRPr="00F461A5">
              <w:rPr>
                <w:rFonts w:ascii="Arial" w:hAnsi="Arial" w:cs="Arial"/>
                <w:b/>
                <w:bCs/>
                <w:sz w:val="20"/>
                <w:szCs w:val="20"/>
              </w:rPr>
              <w:t>15066688,15</w:t>
            </w:r>
          </w:p>
        </w:tc>
        <w:tc>
          <w:tcPr>
            <w:tcW w:w="1592" w:type="dxa"/>
            <w:noWrap/>
            <w:hideMark/>
          </w:tcPr>
          <w:p w:rsidR="00F461A5" w:rsidRPr="00F461A5" w:rsidRDefault="00F461A5">
            <w:pPr>
              <w:jc w:val="center"/>
              <w:rPr>
                <w:rFonts w:ascii="Arial" w:hAnsi="Arial" w:cs="Arial"/>
                <w:b/>
                <w:bCs/>
                <w:sz w:val="20"/>
                <w:szCs w:val="20"/>
              </w:rPr>
            </w:pPr>
            <w:r w:rsidRPr="00F461A5">
              <w:rPr>
                <w:rFonts w:ascii="Arial" w:hAnsi="Arial" w:cs="Arial"/>
                <w:b/>
                <w:bCs/>
                <w:sz w:val="20"/>
                <w:szCs w:val="20"/>
              </w:rPr>
              <w:t>1286993,45</w:t>
            </w:r>
          </w:p>
        </w:tc>
        <w:tc>
          <w:tcPr>
            <w:tcW w:w="1418" w:type="dxa"/>
            <w:noWrap/>
            <w:hideMark/>
          </w:tcPr>
          <w:p w:rsidR="00F461A5" w:rsidRPr="00F461A5" w:rsidRDefault="00F461A5">
            <w:pPr>
              <w:jc w:val="center"/>
              <w:rPr>
                <w:rFonts w:ascii="Arial" w:hAnsi="Arial" w:cs="Arial"/>
                <w:b/>
                <w:bCs/>
                <w:sz w:val="20"/>
                <w:szCs w:val="20"/>
              </w:rPr>
            </w:pPr>
            <w:r w:rsidRPr="00F461A5">
              <w:rPr>
                <w:rFonts w:ascii="Arial" w:hAnsi="Arial" w:cs="Arial"/>
                <w:b/>
                <w:bCs/>
                <w:sz w:val="20"/>
                <w:szCs w:val="20"/>
              </w:rPr>
              <w:t>0,00</w:t>
            </w:r>
          </w:p>
        </w:tc>
      </w:tr>
      <w:tr w:rsidR="00F461A5" w:rsidRPr="00F461A5" w:rsidTr="003F13D6">
        <w:trPr>
          <w:trHeight w:val="58"/>
        </w:trPr>
        <w:tc>
          <w:tcPr>
            <w:tcW w:w="1127"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1</w:t>
            </w:r>
          </w:p>
        </w:tc>
        <w:tc>
          <w:tcPr>
            <w:tcW w:w="6603" w:type="dxa"/>
            <w:hideMark/>
          </w:tcPr>
          <w:p w:rsidR="00F461A5" w:rsidRPr="00F461A5" w:rsidRDefault="00F461A5" w:rsidP="00F461A5">
            <w:pPr>
              <w:jc w:val="center"/>
              <w:rPr>
                <w:rFonts w:ascii="Arial" w:hAnsi="Arial" w:cs="Arial"/>
                <w:sz w:val="20"/>
                <w:szCs w:val="20"/>
              </w:rPr>
            </w:pPr>
            <w:proofErr w:type="gramStart"/>
            <w:r w:rsidRPr="00F461A5">
              <w:rPr>
                <w:rFonts w:ascii="Arial" w:hAnsi="Arial" w:cs="Arial"/>
                <w:sz w:val="20"/>
                <w:szCs w:val="20"/>
              </w:rPr>
              <w:t>город</w:t>
            </w:r>
            <w:proofErr w:type="gramEnd"/>
            <w:r w:rsidRPr="00F461A5">
              <w:rPr>
                <w:rFonts w:ascii="Arial" w:hAnsi="Arial" w:cs="Arial"/>
                <w:sz w:val="20"/>
                <w:szCs w:val="20"/>
              </w:rPr>
              <w:t xml:space="preserve"> Куйбышев,                            улица Откормочная,  дом 11</w:t>
            </w:r>
          </w:p>
        </w:tc>
        <w:tc>
          <w:tcPr>
            <w:tcW w:w="124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1524</w:t>
            </w:r>
          </w:p>
        </w:tc>
        <w:tc>
          <w:tcPr>
            <w:tcW w:w="158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27.12.2016</w:t>
            </w:r>
          </w:p>
        </w:tc>
        <w:tc>
          <w:tcPr>
            <w:tcW w:w="1200" w:type="dxa"/>
            <w:hideMark/>
          </w:tcPr>
          <w:p w:rsidR="00F461A5" w:rsidRPr="00F461A5" w:rsidRDefault="00F461A5">
            <w:pPr>
              <w:jc w:val="center"/>
              <w:rPr>
                <w:rFonts w:ascii="Arial" w:hAnsi="Arial" w:cs="Arial"/>
                <w:sz w:val="20"/>
                <w:szCs w:val="20"/>
              </w:rPr>
            </w:pPr>
            <w:r w:rsidRPr="00F461A5">
              <w:rPr>
                <w:rFonts w:ascii="Arial" w:hAnsi="Arial" w:cs="Arial"/>
                <w:sz w:val="20"/>
                <w:szCs w:val="20"/>
              </w:rPr>
              <w:t>III квартал 2020</w:t>
            </w:r>
          </w:p>
        </w:tc>
        <w:tc>
          <w:tcPr>
            <w:tcW w:w="1300" w:type="dxa"/>
            <w:hideMark/>
          </w:tcPr>
          <w:p w:rsidR="00F461A5" w:rsidRPr="00F461A5" w:rsidRDefault="00F461A5">
            <w:pPr>
              <w:jc w:val="center"/>
              <w:rPr>
                <w:rFonts w:ascii="Arial" w:hAnsi="Arial" w:cs="Arial"/>
                <w:sz w:val="20"/>
                <w:szCs w:val="20"/>
              </w:rPr>
            </w:pPr>
            <w:r w:rsidRPr="00F461A5">
              <w:rPr>
                <w:rFonts w:ascii="Arial" w:hAnsi="Arial" w:cs="Arial"/>
                <w:sz w:val="20"/>
                <w:szCs w:val="20"/>
              </w:rPr>
              <w:t>IV квартал 2020</w:t>
            </w:r>
          </w:p>
        </w:tc>
        <w:tc>
          <w:tcPr>
            <w:tcW w:w="100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8</w:t>
            </w:r>
          </w:p>
        </w:tc>
        <w:tc>
          <w:tcPr>
            <w:tcW w:w="136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86,20</w:t>
            </w:r>
          </w:p>
        </w:tc>
        <w:tc>
          <w:tcPr>
            <w:tcW w:w="82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3</w:t>
            </w:r>
          </w:p>
        </w:tc>
        <w:tc>
          <w:tcPr>
            <w:tcW w:w="80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2</w:t>
            </w:r>
          </w:p>
        </w:tc>
        <w:tc>
          <w:tcPr>
            <w:tcW w:w="82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1</w:t>
            </w:r>
          </w:p>
        </w:tc>
        <w:tc>
          <w:tcPr>
            <w:tcW w:w="150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86,20</w:t>
            </w:r>
          </w:p>
        </w:tc>
        <w:tc>
          <w:tcPr>
            <w:tcW w:w="1099"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66,80</w:t>
            </w:r>
          </w:p>
        </w:tc>
        <w:tc>
          <w:tcPr>
            <w:tcW w:w="1075"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19,40</w:t>
            </w:r>
          </w:p>
        </w:tc>
        <w:tc>
          <w:tcPr>
            <w:tcW w:w="1658"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3715514,00</w:t>
            </w:r>
          </w:p>
        </w:tc>
        <w:tc>
          <w:tcPr>
            <w:tcW w:w="1648"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3529731,84</w:t>
            </w:r>
          </w:p>
        </w:tc>
        <w:tc>
          <w:tcPr>
            <w:tcW w:w="1592"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185782,16</w:t>
            </w:r>
          </w:p>
        </w:tc>
        <w:tc>
          <w:tcPr>
            <w:tcW w:w="1418"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0,00</w:t>
            </w:r>
          </w:p>
        </w:tc>
      </w:tr>
      <w:tr w:rsidR="00F461A5" w:rsidRPr="00F461A5" w:rsidTr="003F13D6">
        <w:trPr>
          <w:trHeight w:val="58"/>
        </w:trPr>
        <w:tc>
          <w:tcPr>
            <w:tcW w:w="1127"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2</w:t>
            </w:r>
          </w:p>
        </w:tc>
        <w:tc>
          <w:tcPr>
            <w:tcW w:w="6603" w:type="dxa"/>
            <w:hideMark/>
          </w:tcPr>
          <w:p w:rsidR="00F461A5" w:rsidRPr="00F461A5" w:rsidRDefault="00F461A5" w:rsidP="00F461A5">
            <w:pPr>
              <w:jc w:val="center"/>
              <w:rPr>
                <w:rFonts w:ascii="Arial" w:hAnsi="Arial" w:cs="Arial"/>
                <w:sz w:val="20"/>
                <w:szCs w:val="20"/>
              </w:rPr>
            </w:pPr>
            <w:proofErr w:type="gramStart"/>
            <w:r w:rsidRPr="00F461A5">
              <w:rPr>
                <w:rFonts w:ascii="Arial" w:hAnsi="Arial" w:cs="Arial"/>
                <w:sz w:val="20"/>
                <w:szCs w:val="20"/>
              </w:rPr>
              <w:t>город</w:t>
            </w:r>
            <w:proofErr w:type="gramEnd"/>
            <w:r w:rsidRPr="00F461A5">
              <w:rPr>
                <w:rFonts w:ascii="Arial" w:hAnsi="Arial" w:cs="Arial"/>
                <w:sz w:val="20"/>
                <w:szCs w:val="20"/>
              </w:rPr>
              <w:t xml:space="preserve"> Куйбышев,                            улица Гуляева,  дом 27</w:t>
            </w:r>
          </w:p>
        </w:tc>
        <w:tc>
          <w:tcPr>
            <w:tcW w:w="124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1524</w:t>
            </w:r>
          </w:p>
        </w:tc>
        <w:tc>
          <w:tcPr>
            <w:tcW w:w="158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27.12.2016</w:t>
            </w:r>
          </w:p>
        </w:tc>
        <w:tc>
          <w:tcPr>
            <w:tcW w:w="1200" w:type="dxa"/>
            <w:hideMark/>
          </w:tcPr>
          <w:p w:rsidR="00F461A5" w:rsidRPr="00F461A5" w:rsidRDefault="00F461A5">
            <w:pPr>
              <w:jc w:val="center"/>
              <w:rPr>
                <w:rFonts w:ascii="Arial" w:hAnsi="Arial" w:cs="Arial"/>
                <w:sz w:val="20"/>
                <w:szCs w:val="20"/>
              </w:rPr>
            </w:pPr>
            <w:r w:rsidRPr="00F461A5">
              <w:rPr>
                <w:rFonts w:ascii="Arial" w:hAnsi="Arial" w:cs="Arial"/>
                <w:sz w:val="20"/>
                <w:szCs w:val="20"/>
              </w:rPr>
              <w:t>III квартал 2020</w:t>
            </w:r>
          </w:p>
        </w:tc>
        <w:tc>
          <w:tcPr>
            <w:tcW w:w="1300" w:type="dxa"/>
            <w:hideMark/>
          </w:tcPr>
          <w:p w:rsidR="00F461A5" w:rsidRPr="00F461A5" w:rsidRDefault="00F461A5">
            <w:pPr>
              <w:jc w:val="center"/>
              <w:rPr>
                <w:rFonts w:ascii="Arial" w:hAnsi="Arial" w:cs="Arial"/>
                <w:sz w:val="20"/>
                <w:szCs w:val="20"/>
              </w:rPr>
            </w:pPr>
            <w:r w:rsidRPr="00F461A5">
              <w:rPr>
                <w:rFonts w:ascii="Arial" w:hAnsi="Arial" w:cs="Arial"/>
                <w:sz w:val="20"/>
                <w:szCs w:val="20"/>
              </w:rPr>
              <w:t>IV квартал 2022</w:t>
            </w:r>
          </w:p>
        </w:tc>
        <w:tc>
          <w:tcPr>
            <w:tcW w:w="100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4</w:t>
            </w:r>
          </w:p>
        </w:tc>
        <w:tc>
          <w:tcPr>
            <w:tcW w:w="136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44,80</w:t>
            </w:r>
          </w:p>
        </w:tc>
        <w:tc>
          <w:tcPr>
            <w:tcW w:w="82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1</w:t>
            </w:r>
          </w:p>
        </w:tc>
        <w:tc>
          <w:tcPr>
            <w:tcW w:w="80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1</w:t>
            </w:r>
          </w:p>
        </w:tc>
        <w:tc>
          <w:tcPr>
            <w:tcW w:w="82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0</w:t>
            </w:r>
          </w:p>
        </w:tc>
        <w:tc>
          <w:tcPr>
            <w:tcW w:w="150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44,80</w:t>
            </w:r>
          </w:p>
        </w:tc>
        <w:tc>
          <w:tcPr>
            <w:tcW w:w="1099"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44,80</w:t>
            </w:r>
          </w:p>
        </w:tc>
        <w:tc>
          <w:tcPr>
            <w:tcW w:w="1075"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0,00</w:t>
            </w:r>
          </w:p>
        </w:tc>
        <w:tc>
          <w:tcPr>
            <w:tcW w:w="1658"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1941273,60</w:t>
            </w:r>
          </w:p>
        </w:tc>
        <w:tc>
          <w:tcPr>
            <w:tcW w:w="1648"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1844206,74</w:t>
            </w:r>
          </w:p>
        </w:tc>
        <w:tc>
          <w:tcPr>
            <w:tcW w:w="1592"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97066,86</w:t>
            </w:r>
          </w:p>
        </w:tc>
        <w:tc>
          <w:tcPr>
            <w:tcW w:w="1418"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0,00</w:t>
            </w:r>
          </w:p>
        </w:tc>
      </w:tr>
      <w:tr w:rsidR="00F461A5" w:rsidRPr="00F461A5" w:rsidTr="003F13D6">
        <w:trPr>
          <w:trHeight w:val="222"/>
        </w:trPr>
        <w:tc>
          <w:tcPr>
            <w:tcW w:w="1127"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3</w:t>
            </w:r>
          </w:p>
        </w:tc>
        <w:tc>
          <w:tcPr>
            <w:tcW w:w="6603" w:type="dxa"/>
            <w:hideMark/>
          </w:tcPr>
          <w:p w:rsidR="00F461A5" w:rsidRPr="00F461A5" w:rsidRDefault="00F461A5" w:rsidP="00F461A5">
            <w:pPr>
              <w:jc w:val="center"/>
              <w:rPr>
                <w:rFonts w:ascii="Arial" w:hAnsi="Arial" w:cs="Arial"/>
                <w:sz w:val="20"/>
                <w:szCs w:val="20"/>
              </w:rPr>
            </w:pPr>
            <w:proofErr w:type="gramStart"/>
            <w:r w:rsidRPr="00F461A5">
              <w:rPr>
                <w:rFonts w:ascii="Arial" w:hAnsi="Arial" w:cs="Arial"/>
                <w:sz w:val="20"/>
                <w:szCs w:val="20"/>
              </w:rPr>
              <w:t>город</w:t>
            </w:r>
            <w:proofErr w:type="gramEnd"/>
            <w:r w:rsidRPr="00F461A5">
              <w:rPr>
                <w:rFonts w:ascii="Arial" w:hAnsi="Arial" w:cs="Arial"/>
                <w:sz w:val="20"/>
                <w:szCs w:val="20"/>
              </w:rPr>
              <w:t xml:space="preserve"> Куйбышев,                            улица </w:t>
            </w:r>
            <w:proofErr w:type="spellStart"/>
            <w:r w:rsidRPr="00F461A5">
              <w:rPr>
                <w:rFonts w:ascii="Arial" w:hAnsi="Arial" w:cs="Arial"/>
                <w:sz w:val="20"/>
                <w:szCs w:val="20"/>
              </w:rPr>
              <w:t>Закраевского</w:t>
            </w:r>
            <w:proofErr w:type="spellEnd"/>
            <w:r w:rsidRPr="00F461A5">
              <w:rPr>
                <w:rFonts w:ascii="Arial" w:hAnsi="Arial" w:cs="Arial"/>
                <w:sz w:val="20"/>
                <w:szCs w:val="20"/>
              </w:rPr>
              <w:t>,  дом 1</w:t>
            </w:r>
          </w:p>
        </w:tc>
        <w:tc>
          <w:tcPr>
            <w:tcW w:w="124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510</w:t>
            </w:r>
          </w:p>
        </w:tc>
        <w:tc>
          <w:tcPr>
            <w:tcW w:w="158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10.05.2016</w:t>
            </w:r>
          </w:p>
        </w:tc>
        <w:tc>
          <w:tcPr>
            <w:tcW w:w="1200" w:type="dxa"/>
            <w:hideMark/>
          </w:tcPr>
          <w:p w:rsidR="00F461A5" w:rsidRPr="00F461A5" w:rsidRDefault="00F461A5">
            <w:pPr>
              <w:jc w:val="center"/>
              <w:rPr>
                <w:rFonts w:ascii="Arial" w:hAnsi="Arial" w:cs="Arial"/>
                <w:sz w:val="20"/>
                <w:szCs w:val="20"/>
              </w:rPr>
            </w:pPr>
            <w:r w:rsidRPr="00F461A5">
              <w:rPr>
                <w:rFonts w:ascii="Arial" w:hAnsi="Arial" w:cs="Arial"/>
                <w:sz w:val="20"/>
                <w:szCs w:val="20"/>
              </w:rPr>
              <w:t>III квартал 2020</w:t>
            </w:r>
          </w:p>
        </w:tc>
        <w:tc>
          <w:tcPr>
            <w:tcW w:w="1300" w:type="dxa"/>
            <w:hideMark/>
          </w:tcPr>
          <w:p w:rsidR="00F461A5" w:rsidRPr="00F461A5" w:rsidRDefault="00F461A5">
            <w:pPr>
              <w:jc w:val="center"/>
              <w:rPr>
                <w:rFonts w:ascii="Arial" w:hAnsi="Arial" w:cs="Arial"/>
                <w:sz w:val="20"/>
                <w:szCs w:val="20"/>
              </w:rPr>
            </w:pPr>
            <w:r w:rsidRPr="00F461A5">
              <w:rPr>
                <w:rFonts w:ascii="Arial" w:hAnsi="Arial" w:cs="Arial"/>
                <w:sz w:val="20"/>
                <w:szCs w:val="20"/>
              </w:rPr>
              <w:t>IV квартал 2020</w:t>
            </w:r>
          </w:p>
        </w:tc>
        <w:tc>
          <w:tcPr>
            <w:tcW w:w="100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2</w:t>
            </w:r>
          </w:p>
        </w:tc>
        <w:tc>
          <w:tcPr>
            <w:tcW w:w="136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57,90</w:t>
            </w:r>
          </w:p>
        </w:tc>
        <w:tc>
          <w:tcPr>
            <w:tcW w:w="82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2</w:t>
            </w:r>
          </w:p>
        </w:tc>
        <w:tc>
          <w:tcPr>
            <w:tcW w:w="80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2</w:t>
            </w:r>
          </w:p>
        </w:tc>
        <w:tc>
          <w:tcPr>
            <w:tcW w:w="82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0</w:t>
            </w:r>
          </w:p>
        </w:tc>
        <w:tc>
          <w:tcPr>
            <w:tcW w:w="150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57,90</w:t>
            </w:r>
          </w:p>
        </w:tc>
        <w:tc>
          <w:tcPr>
            <w:tcW w:w="1099"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57,90</w:t>
            </w:r>
          </w:p>
        </w:tc>
        <w:tc>
          <w:tcPr>
            <w:tcW w:w="1075"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0,00</w:t>
            </w:r>
          </w:p>
        </w:tc>
        <w:tc>
          <w:tcPr>
            <w:tcW w:w="1658"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2523456,00</w:t>
            </w:r>
          </w:p>
        </w:tc>
        <w:tc>
          <w:tcPr>
            <w:tcW w:w="1648"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2314948,41</w:t>
            </w:r>
          </w:p>
        </w:tc>
        <w:tc>
          <w:tcPr>
            <w:tcW w:w="1592"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208507,59</w:t>
            </w:r>
          </w:p>
        </w:tc>
        <w:tc>
          <w:tcPr>
            <w:tcW w:w="1418"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0,00</w:t>
            </w:r>
          </w:p>
        </w:tc>
      </w:tr>
      <w:tr w:rsidR="00F461A5" w:rsidRPr="00F461A5" w:rsidTr="003F13D6">
        <w:trPr>
          <w:trHeight w:val="150"/>
        </w:trPr>
        <w:tc>
          <w:tcPr>
            <w:tcW w:w="1127"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4</w:t>
            </w:r>
          </w:p>
        </w:tc>
        <w:tc>
          <w:tcPr>
            <w:tcW w:w="6603" w:type="dxa"/>
            <w:hideMark/>
          </w:tcPr>
          <w:p w:rsidR="00F461A5" w:rsidRPr="00F461A5" w:rsidRDefault="00F461A5" w:rsidP="00F461A5">
            <w:pPr>
              <w:jc w:val="center"/>
              <w:rPr>
                <w:rFonts w:ascii="Arial" w:hAnsi="Arial" w:cs="Arial"/>
                <w:sz w:val="20"/>
                <w:szCs w:val="20"/>
              </w:rPr>
            </w:pPr>
            <w:proofErr w:type="gramStart"/>
            <w:r w:rsidRPr="00F461A5">
              <w:rPr>
                <w:rFonts w:ascii="Arial" w:hAnsi="Arial" w:cs="Arial"/>
                <w:sz w:val="20"/>
                <w:szCs w:val="20"/>
              </w:rPr>
              <w:t>город</w:t>
            </w:r>
            <w:proofErr w:type="gramEnd"/>
            <w:r w:rsidRPr="00F461A5">
              <w:rPr>
                <w:rFonts w:ascii="Arial" w:hAnsi="Arial" w:cs="Arial"/>
                <w:sz w:val="20"/>
                <w:szCs w:val="20"/>
              </w:rPr>
              <w:t xml:space="preserve"> Куйбышев,                            улица Ленина,  дом 4</w:t>
            </w:r>
          </w:p>
        </w:tc>
        <w:tc>
          <w:tcPr>
            <w:tcW w:w="124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352</w:t>
            </w:r>
          </w:p>
        </w:tc>
        <w:tc>
          <w:tcPr>
            <w:tcW w:w="158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09.04.2018</w:t>
            </w:r>
          </w:p>
        </w:tc>
        <w:tc>
          <w:tcPr>
            <w:tcW w:w="1200" w:type="dxa"/>
            <w:hideMark/>
          </w:tcPr>
          <w:p w:rsidR="00F461A5" w:rsidRPr="00F461A5" w:rsidRDefault="00F461A5">
            <w:pPr>
              <w:jc w:val="center"/>
              <w:rPr>
                <w:rFonts w:ascii="Arial" w:hAnsi="Arial" w:cs="Arial"/>
                <w:sz w:val="20"/>
                <w:szCs w:val="20"/>
              </w:rPr>
            </w:pPr>
            <w:r w:rsidRPr="00F461A5">
              <w:rPr>
                <w:rFonts w:ascii="Arial" w:hAnsi="Arial" w:cs="Arial"/>
                <w:sz w:val="20"/>
                <w:szCs w:val="20"/>
              </w:rPr>
              <w:t>III квартал 2020</w:t>
            </w:r>
          </w:p>
        </w:tc>
        <w:tc>
          <w:tcPr>
            <w:tcW w:w="1300" w:type="dxa"/>
            <w:hideMark/>
          </w:tcPr>
          <w:p w:rsidR="00F461A5" w:rsidRPr="00F461A5" w:rsidRDefault="00F461A5">
            <w:pPr>
              <w:jc w:val="center"/>
              <w:rPr>
                <w:rFonts w:ascii="Arial" w:hAnsi="Arial" w:cs="Arial"/>
                <w:sz w:val="20"/>
                <w:szCs w:val="20"/>
              </w:rPr>
            </w:pPr>
            <w:r w:rsidRPr="00F461A5">
              <w:rPr>
                <w:rFonts w:ascii="Arial" w:hAnsi="Arial" w:cs="Arial"/>
                <w:sz w:val="20"/>
                <w:szCs w:val="20"/>
              </w:rPr>
              <w:t>IV квартал 2020</w:t>
            </w:r>
          </w:p>
        </w:tc>
        <w:tc>
          <w:tcPr>
            <w:tcW w:w="100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3</w:t>
            </w:r>
          </w:p>
        </w:tc>
        <w:tc>
          <w:tcPr>
            <w:tcW w:w="136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109,00</w:t>
            </w:r>
          </w:p>
        </w:tc>
        <w:tc>
          <w:tcPr>
            <w:tcW w:w="82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2</w:t>
            </w:r>
          </w:p>
        </w:tc>
        <w:tc>
          <w:tcPr>
            <w:tcW w:w="80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2</w:t>
            </w:r>
          </w:p>
        </w:tc>
        <w:tc>
          <w:tcPr>
            <w:tcW w:w="82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0</w:t>
            </w:r>
          </w:p>
        </w:tc>
        <w:tc>
          <w:tcPr>
            <w:tcW w:w="150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109,00</w:t>
            </w:r>
          </w:p>
        </w:tc>
        <w:tc>
          <w:tcPr>
            <w:tcW w:w="1099"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109,00</w:t>
            </w:r>
          </w:p>
        </w:tc>
        <w:tc>
          <w:tcPr>
            <w:tcW w:w="1075"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0,00</w:t>
            </w:r>
          </w:p>
        </w:tc>
        <w:tc>
          <w:tcPr>
            <w:tcW w:w="1658"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4723188,00</w:t>
            </w:r>
          </w:p>
        </w:tc>
        <w:tc>
          <w:tcPr>
            <w:tcW w:w="1648"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4487020,85</w:t>
            </w:r>
          </w:p>
        </w:tc>
        <w:tc>
          <w:tcPr>
            <w:tcW w:w="1592"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236167,15</w:t>
            </w:r>
          </w:p>
        </w:tc>
        <w:tc>
          <w:tcPr>
            <w:tcW w:w="1418"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0,00</w:t>
            </w:r>
          </w:p>
        </w:tc>
      </w:tr>
      <w:tr w:rsidR="00F461A5" w:rsidRPr="00F461A5" w:rsidTr="003F13D6">
        <w:trPr>
          <w:trHeight w:val="58"/>
        </w:trPr>
        <w:tc>
          <w:tcPr>
            <w:tcW w:w="1127"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5</w:t>
            </w:r>
          </w:p>
        </w:tc>
        <w:tc>
          <w:tcPr>
            <w:tcW w:w="6603" w:type="dxa"/>
            <w:hideMark/>
          </w:tcPr>
          <w:p w:rsidR="00F461A5" w:rsidRPr="00F461A5" w:rsidRDefault="00F461A5" w:rsidP="00F461A5">
            <w:pPr>
              <w:jc w:val="center"/>
              <w:rPr>
                <w:rFonts w:ascii="Arial" w:hAnsi="Arial" w:cs="Arial"/>
                <w:sz w:val="20"/>
                <w:szCs w:val="20"/>
              </w:rPr>
            </w:pPr>
            <w:proofErr w:type="gramStart"/>
            <w:r w:rsidRPr="00F461A5">
              <w:rPr>
                <w:rFonts w:ascii="Arial" w:hAnsi="Arial" w:cs="Arial"/>
                <w:sz w:val="20"/>
                <w:szCs w:val="20"/>
              </w:rPr>
              <w:t>город</w:t>
            </w:r>
            <w:proofErr w:type="gramEnd"/>
            <w:r w:rsidRPr="00F461A5">
              <w:rPr>
                <w:rFonts w:ascii="Arial" w:hAnsi="Arial" w:cs="Arial"/>
                <w:sz w:val="20"/>
                <w:szCs w:val="20"/>
              </w:rPr>
              <w:t xml:space="preserve"> Куйбышев,                            улица </w:t>
            </w:r>
            <w:proofErr w:type="spellStart"/>
            <w:r w:rsidRPr="00F461A5">
              <w:rPr>
                <w:rFonts w:ascii="Arial" w:hAnsi="Arial" w:cs="Arial"/>
                <w:sz w:val="20"/>
                <w:szCs w:val="20"/>
              </w:rPr>
              <w:t>Закраевского</w:t>
            </w:r>
            <w:proofErr w:type="spellEnd"/>
            <w:r w:rsidRPr="00F461A5">
              <w:rPr>
                <w:rFonts w:ascii="Arial" w:hAnsi="Arial" w:cs="Arial"/>
                <w:sz w:val="20"/>
                <w:szCs w:val="20"/>
              </w:rPr>
              <w:t>,  дом 11</w:t>
            </w:r>
          </w:p>
        </w:tc>
        <w:tc>
          <w:tcPr>
            <w:tcW w:w="124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621</w:t>
            </w:r>
          </w:p>
        </w:tc>
        <w:tc>
          <w:tcPr>
            <w:tcW w:w="158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21.04.2017</w:t>
            </w:r>
          </w:p>
        </w:tc>
        <w:tc>
          <w:tcPr>
            <w:tcW w:w="1200" w:type="dxa"/>
            <w:hideMark/>
          </w:tcPr>
          <w:p w:rsidR="00F461A5" w:rsidRPr="00F461A5" w:rsidRDefault="00F461A5">
            <w:pPr>
              <w:jc w:val="center"/>
              <w:rPr>
                <w:rFonts w:ascii="Arial" w:hAnsi="Arial" w:cs="Arial"/>
                <w:sz w:val="20"/>
                <w:szCs w:val="20"/>
              </w:rPr>
            </w:pPr>
            <w:r w:rsidRPr="00F461A5">
              <w:rPr>
                <w:rFonts w:ascii="Arial" w:hAnsi="Arial" w:cs="Arial"/>
                <w:sz w:val="20"/>
                <w:szCs w:val="20"/>
              </w:rPr>
              <w:t>III квартал 2020</w:t>
            </w:r>
          </w:p>
        </w:tc>
        <w:tc>
          <w:tcPr>
            <w:tcW w:w="1300" w:type="dxa"/>
            <w:hideMark/>
          </w:tcPr>
          <w:p w:rsidR="00F461A5" w:rsidRPr="00F461A5" w:rsidRDefault="00F461A5">
            <w:pPr>
              <w:jc w:val="center"/>
              <w:rPr>
                <w:rFonts w:ascii="Arial" w:hAnsi="Arial" w:cs="Arial"/>
                <w:sz w:val="20"/>
                <w:szCs w:val="20"/>
              </w:rPr>
            </w:pPr>
            <w:r w:rsidRPr="00F461A5">
              <w:rPr>
                <w:rFonts w:ascii="Arial" w:hAnsi="Arial" w:cs="Arial"/>
                <w:sz w:val="20"/>
                <w:szCs w:val="20"/>
              </w:rPr>
              <w:t>IV квартал 2020</w:t>
            </w:r>
          </w:p>
        </w:tc>
        <w:tc>
          <w:tcPr>
            <w:tcW w:w="100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2</w:t>
            </w:r>
          </w:p>
        </w:tc>
        <w:tc>
          <w:tcPr>
            <w:tcW w:w="136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34,20</w:t>
            </w:r>
          </w:p>
        </w:tc>
        <w:tc>
          <w:tcPr>
            <w:tcW w:w="82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2</w:t>
            </w:r>
          </w:p>
        </w:tc>
        <w:tc>
          <w:tcPr>
            <w:tcW w:w="80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2</w:t>
            </w:r>
          </w:p>
        </w:tc>
        <w:tc>
          <w:tcPr>
            <w:tcW w:w="82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0</w:t>
            </w:r>
          </w:p>
        </w:tc>
        <w:tc>
          <w:tcPr>
            <w:tcW w:w="150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34,20</w:t>
            </w:r>
          </w:p>
        </w:tc>
        <w:tc>
          <w:tcPr>
            <w:tcW w:w="1099"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34,20</w:t>
            </w:r>
          </w:p>
        </w:tc>
        <w:tc>
          <w:tcPr>
            <w:tcW w:w="1075"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0,00</w:t>
            </w:r>
          </w:p>
        </w:tc>
        <w:tc>
          <w:tcPr>
            <w:tcW w:w="1658"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1565308,00</w:t>
            </w:r>
          </w:p>
        </w:tc>
        <w:tc>
          <w:tcPr>
            <w:tcW w:w="1648"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1404709,37</w:t>
            </w:r>
          </w:p>
        </w:tc>
        <w:tc>
          <w:tcPr>
            <w:tcW w:w="1592"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160598,63</w:t>
            </w:r>
          </w:p>
        </w:tc>
        <w:tc>
          <w:tcPr>
            <w:tcW w:w="1418"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0,00</w:t>
            </w:r>
          </w:p>
        </w:tc>
      </w:tr>
      <w:tr w:rsidR="00F461A5" w:rsidRPr="00F461A5" w:rsidTr="003F13D6">
        <w:trPr>
          <w:trHeight w:val="275"/>
        </w:trPr>
        <w:tc>
          <w:tcPr>
            <w:tcW w:w="1127"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6</w:t>
            </w:r>
          </w:p>
        </w:tc>
        <w:tc>
          <w:tcPr>
            <w:tcW w:w="6603" w:type="dxa"/>
            <w:hideMark/>
          </w:tcPr>
          <w:p w:rsidR="00F461A5" w:rsidRPr="00F461A5" w:rsidRDefault="00F461A5" w:rsidP="00F461A5">
            <w:pPr>
              <w:jc w:val="center"/>
              <w:rPr>
                <w:rFonts w:ascii="Arial" w:hAnsi="Arial" w:cs="Arial"/>
                <w:sz w:val="20"/>
                <w:szCs w:val="20"/>
              </w:rPr>
            </w:pPr>
            <w:proofErr w:type="gramStart"/>
            <w:r w:rsidRPr="00F461A5">
              <w:rPr>
                <w:rFonts w:ascii="Arial" w:hAnsi="Arial" w:cs="Arial"/>
                <w:sz w:val="20"/>
                <w:szCs w:val="20"/>
              </w:rPr>
              <w:t>город</w:t>
            </w:r>
            <w:proofErr w:type="gramEnd"/>
            <w:r w:rsidRPr="00F461A5">
              <w:rPr>
                <w:rFonts w:ascii="Arial" w:hAnsi="Arial" w:cs="Arial"/>
                <w:sz w:val="20"/>
                <w:szCs w:val="20"/>
              </w:rPr>
              <w:t xml:space="preserve"> Куйбышев,                            улица Ленина,  дом 6</w:t>
            </w:r>
          </w:p>
        </w:tc>
        <w:tc>
          <w:tcPr>
            <w:tcW w:w="124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924</w:t>
            </w:r>
          </w:p>
        </w:tc>
        <w:tc>
          <w:tcPr>
            <w:tcW w:w="158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07.06.2017</w:t>
            </w:r>
          </w:p>
        </w:tc>
        <w:tc>
          <w:tcPr>
            <w:tcW w:w="1200" w:type="dxa"/>
            <w:hideMark/>
          </w:tcPr>
          <w:p w:rsidR="00F461A5" w:rsidRPr="00F461A5" w:rsidRDefault="00F461A5">
            <w:pPr>
              <w:jc w:val="center"/>
              <w:rPr>
                <w:rFonts w:ascii="Arial" w:hAnsi="Arial" w:cs="Arial"/>
                <w:sz w:val="20"/>
                <w:szCs w:val="20"/>
              </w:rPr>
            </w:pPr>
            <w:r w:rsidRPr="00F461A5">
              <w:rPr>
                <w:rFonts w:ascii="Arial" w:hAnsi="Arial" w:cs="Arial"/>
                <w:sz w:val="20"/>
                <w:szCs w:val="20"/>
              </w:rPr>
              <w:t>IV квартал 2022</w:t>
            </w:r>
          </w:p>
        </w:tc>
        <w:tc>
          <w:tcPr>
            <w:tcW w:w="1300" w:type="dxa"/>
            <w:hideMark/>
          </w:tcPr>
          <w:p w:rsidR="00F461A5" w:rsidRPr="00F461A5" w:rsidRDefault="00F461A5">
            <w:pPr>
              <w:jc w:val="center"/>
              <w:rPr>
                <w:rFonts w:ascii="Arial" w:hAnsi="Arial" w:cs="Arial"/>
                <w:sz w:val="20"/>
                <w:szCs w:val="20"/>
              </w:rPr>
            </w:pPr>
            <w:r w:rsidRPr="00F461A5">
              <w:rPr>
                <w:rFonts w:ascii="Arial" w:hAnsi="Arial" w:cs="Arial"/>
                <w:sz w:val="20"/>
                <w:szCs w:val="20"/>
              </w:rPr>
              <w:t>IV квартал 2023</w:t>
            </w:r>
          </w:p>
        </w:tc>
        <w:tc>
          <w:tcPr>
            <w:tcW w:w="100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4</w:t>
            </w:r>
          </w:p>
        </w:tc>
        <w:tc>
          <w:tcPr>
            <w:tcW w:w="136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36,10</w:t>
            </w:r>
          </w:p>
        </w:tc>
        <w:tc>
          <w:tcPr>
            <w:tcW w:w="82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1</w:t>
            </w:r>
          </w:p>
        </w:tc>
        <w:tc>
          <w:tcPr>
            <w:tcW w:w="80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1</w:t>
            </w:r>
          </w:p>
        </w:tc>
        <w:tc>
          <w:tcPr>
            <w:tcW w:w="82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0</w:t>
            </w:r>
          </w:p>
        </w:tc>
        <w:tc>
          <w:tcPr>
            <w:tcW w:w="150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36,10</w:t>
            </w:r>
          </w:p>
        </w:tc>
        <w:tc>
          <w:tcPr>
            <w:tcW w:w="1099"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36,10</w:t>
            </w:r>
          </w:p>
        </w:tc>
        <w:tc>
          <w:tcPr>
            <w:tcW w:w="1075"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0,00</w:t>
            </w:r>
          </w:p>
        </w:tc>
        <w:tc>
          <w:tcPr>
            <w:tcW w:w="1658"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1884942,00</w:t>
            </w:r>
          </w:p>
        </w:tc>
        <w:tc>
          <w:tcPr>
            <w:tcW w:w="1648"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1486070,94</w:t>
            </w:r>
          </w:p>
        </w:tc>
        <w:tc>
          <w:tcPr>
            <w:tcW w:w="1592"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398871,06</w:t>
            </w:r>
          </w:p>
        </w:tc>
        <w:tc>
          <w:tcPr>
            <w:tcW w:w="1418"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0,00</w:t>
            </w:r>
          </w:p>
        </w:tc>
      </w:tr>
      <w:tr w:rsidR="00F461A5" w:rsidRPr="00F461A5" w:rsidTr="003F13D6">
        <w:trPr>
          <w:trHeight w:val="58"/>
        </w:trPr>
        <w:tc>
          <w:tcPr>
            <w:tcW w:w="7730" w:type="dxa"/>
            <w:gridSpan w:val="2"/>
            <w:noWrap/>
            <w:hideMark/>
          </w:tcPr>
          <w:p w:rsidR="00F461A5" w:rsidRPr="00F461A5" w:rsidRDefault="003F13D6" w:rsidP="00F461A5">
            <w:pPr>
              <w:jc w:val="center"/>
              <w:rPr>
                <w:rFonts w:ascii="Arial" w:hAnsi="Arial" w:cs="Arial"/>
                <w:b/>
                <w:bCs/>
                <w:sz w:val="20"/>
                <w:szCs w:val="20"/>
              </w:rPr>
            </w:pPr>
            <w:r w:rsidRPr="00F461A5">
              <w:rPr>
                <w:rFonts w:ascii="Arial" w:hAnsi="Arial" w:cs="Arial"/>
                <w:b/>
                <w:bCs/>
                <w:sz w:val="20"/>
                <w:szCs w:val="20"/>
              </w:rPr>
              <w:t>Всего по</w:t>
            </w:r>
            <w:r w:rsidR="00F461A5" w:rsidRPr="00F461A5">
              <w:rPr>
                <w:rFonts w:ascii="Arial" w:hAnsi="Arial" w:cs="Arial"/>
                <w:b/>
                <w:bCs/>
                <w:sz w:val="20"/>
                <w:szCs w:val="20"/>
              </w:rPr>
              <w:t xml:space="preserve"> этапу 2021 года, в том числе:</w:t>
            </w:r>
          </w:p>
        </w:tc>
        <w:tc>
          <w:tcPr>
            <w:tcW w:w="124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 </w:t>
            </w:r>
          </w:p>
        </w:tc>
        <w:tc>
          <w:tcPr>
            <w:tcW w:w="158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 </w:t>
            </w:r>
          </w:p>
        </w:tc>
        <w:tc>
          <w:tcPr>
            <w:tcW w:w="1200" w:type="dxa"/>
            <w:hideMark/>
          </w:tcPr>
          <w:p w:rsidR="00F461A5" w:rsidRPr="00F461A5" w:rsidRDefault="00F461A5">
            <w:pPr>
              <w:jc w:val="center"/>
              <w:rPr>
                <w:rFonts w:ascii="Arial" w:hAnsi="Arial" w:cs="Arial"/>
                <w:sz w:val="20"/>
                <w:szCs w:val="20"/>
              </w:rPr>
            </w:pPr>
            <w:r w:rsidRPr="00F461A5">
              <w:rPr>
                <w:rFonts w:ascii="Arial" w:hAnsi="Arial" w:cs="Arial"/>
                <w:sz w:val="20"/>
                <w:szCs w:val="20"/>
              </w:rPr>
              <w:t> </w:t>
            </w:r>
          </w:p>
        </w:tc>
        <w:tc>
          <w:tcPr>
            <w:tcW w:w="1300" w:type="dxa"/>
            <w:hideMark/>
          </w:tcPr>
          <w:p w:rsidR="00F461A5" w:rsidRPr="00F461A5" w:rsidRDefault="00F461A5">
            <w:pPr>
              <w:jc w:val="center"/>
              <w:rPr>
                <w:rFonts w:ascii="Arial" w:hAnsi="Arial" w:cs="Arial"/>
                <w:sz w:val="20"/>
                <w:szCs w:val="20"/>
              </w:rPr>
            </w:pPr>
            <w:r w:rsidRPr="00F461A5">
              <w:rPr>
                <w:rFonts w:ascii="Arial" w:hAnsi="Arial" w:cs="Arial"/>
                <w:sz w:val="20"/>
                <w:szCs w:val="20"/>
              </w:rPr>
              <w:t> </w:t>
            </w:r>
          </w:p>
        </w:tc>
        <w:tc>
          <w:tcPr>
            <w:tcW w:w="1000" w:type="dxa"/>
            <w:noWrap/>
            <w:hideMark/>
          </w:tcPr>
          <w:p w:rsidR="00F461A5" w:rsidRPr="00F461A5" w:rsidRDefault="00F461A5">
            <w:pPr>
              <w:jc w:val="center"/>
              <w:rPr>
                <w:rFonts w:ascii="Arial" w:hAnsi="Arial" w:cs="Arial"/>
                <w:b/>
                <w:bCs/>
                <w:sz w:val="20"/>
                <w:szCs w:val="20"/>
              </w:rPr>
            </w:pPr>
            <w:r w:rsidRPr="00F461A5">
              <w:rPr>
                <w:rFonts w:ascii="Arial" w:hAnsi="Arial" w:cs="Arial"/>
                <w:b/>
                <w:bCs/>
                <w:sz w:val="20"/>
                <w:szCs w:val="20"/>
              </w:rPr>
              <w:t>25</w:t>
            </w:r>
          </w:p>
        </w:tc>
        <w:tc>
          <w:tcPr>
            <w:tcW w:w="1360" w:type="dxa"/>
            <w:noWrap/>
            <w:hideMark/>
          </w:tcPr>
          <w:p w:rsidR="00F461A5" w:rsidRPr="00F461A5" w:rsidRDefault="00F461A5">
            <w:pPr>
              <w:jc w:val="center"/>
              <w:rPr>
                <w:rFonts w:ascii="Arial" w:hAnsi="Arial" w:cs="Arial"/>
                <w:b/>
                <w:bCs/>
                <w:sz w:val="20"/>
                <w:szCs w:val="20"/>
              </w:rPr>
            </w:pPr>
            <w:r w:rsidRPr="00F461A5">
              <w:rPr>
                <w:rFonts w:ascii="Arial" w:hAnsi="Arial" w:cs="Arial"/>
                <w:b/>
                <w:bCs/>
                <w:sz w:val="20"/>
                <w:szCs w:val="20"/>
              </w:rPr>
              <w:t>362,40</w:t>
            </w:r>
          </w:p>
        </w:tc>
        <w:tc>
          <w:tcPr>
            <w:tcW w:w="820" w:type="dxa"/>
            <w:noWrap/>
            <w:hideMark/>
          </w:tcPr>
          <w:p w:rsidR="00F461A5" w:rsidRPr="00F461A5" w:rsidRDefault="00F461A5">
            <w:pPr>
              <w:jc w:val="center"/>
              <w:rPr>
                <w:rFonts w:ascii="Arial" w:hAnsi="Arial" w:cs="Arial"/>
                <w:b/>
                <w:bCs/>
                <w:sz w:val="20"/>
                <w:szCs w:val="20"/>
              </w:rPr>
            </w:pPr>
            <w:r w:rsidRPr="00F461A5">
              <w:rPr>
                <w:rFonts w:ascii="Arial" w:hAnsi="Arial" w:cs="Arial"/>
                <w:b/>
                <w:bCs/>
                <w:sz w:val="20"/>
                <w:szCs w:val="20"/>
              </w:rPr>
              <w:t>16</w:t>
            </w:r>
          </w:p>
        </w:tc>
        <w:tc>
          <w:tcPr>
            <w:tcW w:w="800" w:type="dxa"/>
            <w:noWrap/>
            <w:hideMark/>
          </w:tcPr>
          <w:p w:rsidR="00F461A5" w:rsidRPr="00F461A5" w:rsidRDefault="00F461A5">
            <w:pPr>
              <w:jc w:val="center"/>
              <w:rPr>
                <w:rFonts w:ascii="Arial" w:hAnsi="Arial" w:cs="Arial"/>
                <w:b/>
                <w:bCs/>
                <w:sz w:val="20"/>
                <w:szCs w:val="20"/>
              </w:rPr>
            </w:pPr>
            <w:r w:rsidRPr="00F461A5">
              <w:rPr>
                <w:rFonts w:ascii="Arial" w:hAnsi="Arial" w:cs="Arial"/>
                <w:b/>
                <w:bCs/>
                <w:sz w:val="20"/>
                <w:szCs w:val="20"/>
              </w:rPr>
              <w:t>15</w:t>
            </w:r>
          </w:p>
        </w:tc>
        <w:tc>
          <w:tcPr>
            <w:tcW w:w="820" w:type="dxa"/>
            <w:noWrap/>
            <w:hideMark/>
          </w:tcPr>
          <w:p w:rsidR="00F461A5" w:rsidRPr="00F461A5" w:rsidRDefault="00F461A5">
            <w:pPr>
              <w:jc w:val="center"/>
              <w:rPr>
                <w:rFonts w:ascii="Arial" w:hAnsi="Arial" w:cs="Arial"/>
                <w:b/>
                <w:bCs/>
                <w:sz w:val="20"/>
                <w:szCs w:val="20"/>
              </w:rPr>
            </w:pPr>
            <w:r w:rsidRPr="00F461A5">
              <w:rPr>
                <w:rFonts w:ascii="Arial" w:hAnsi="Arial" w:cs="Arial"/>
                <w:b/>
                <w:bCs/>
                <w:sz w:val="20"/>
                <w:szCs w:val="20"/>
              </w:rPr>
              <w:t>1</w:t>
            </w:r>
          </w:p>
        </w:tc>
        <w:tc>
          <w:tcPr>
            <w:tcW w:w="1500" w:type="dxa"/>
            <w:noWrap/>
            <w:hideMark/>
          </w:tcPr>
          <w:p w:rsidR="00F461A5" w:rsidRPr="00F461A5" w:rsidRDefault="00F461A5">
            <w:pPr>
              <w:jc w:val="center"/>
              <w:rPr>
                <w:rFonts w:ascii="Arial" w:hAnsi="Arial" w:cs="Arial"/>
                <w:b/>
                <w:bCs/>
                <w:sz w:val="20"/>
                <w:szCs w:val="20"/>
              </w:rPr>
            </w:pPr>
            <w:r w:rsidRPr="00F461A5">
              <w:rPr>
                <w:rFonts w:ascii="Arial" w:hAnsi="Arial" w:cs="Arial"/>
                <w:b/>
                <w:bCs/>
                <w:sz w:val="20"/>
                <w:szCs w:val="20"/>
              </w:rPr>
              <w:t>362,40</w:t>
            </w:r>
          </w:p>
        </w:tc>
        <w:tc>
          <w:tcPr>
            <w:tcW w:w="1099" w:type="dxa"/>
            <w:noWrap/>
            <w:hideMark/>
          </w:tcPr>
          <w:p w:rsidR="00F461A5" w:rsidRPr="00F461A5" w:rsidRDefault="00F461A5">
            <w:pPr>
              <w:jc w:val="center"/>
              <w:rPr>
                <w:rFonts w:ascii="Arial" w:hAnsi="Arial" w:cs="Arial"/>
                <w:b/>
                <w:bCs/>
                <w:sz w:val="20"/>
                <w:szCs w:val="20"/>
              </w:rPr>
            </w:pPr>
            <w:r w:rsidRPr="00F461A5">
              <w:rPr>
                <w:rFonts w:ascii="Arial" w:hAnsi="Arial" w:cs="Arial"/>
                <w:b/>
                <w:bCs/>
                <w:sz w:val="20"/>
                <w:szCs w:val="20"/>
              </w:rPr>
              <w:t>345,50</w:t>
            </w:r>
          </w:p>
        </w:tc>
        <w:tc>
          <w:tcPr>
            <w:tcW w:w="1075" w:type="dxa"/>
            <w:noWrap/>
            <w:hideMark/>
          </w:tcPr>
          <w:p w:rsidR="00F461A5" w:rsidRPr="00F461A5" w:rsidRDefault="00F461A5">
            <w:pPr>
              <w:jc w:val="center"/>
              <w:rPr>
                <w:rFonts w:ascii="Arial" w:hAnsi="Arial" w:cs="Arial"/>
                <w:b/>
                <w:bCs/>
                <w:sz w:val="20"/>
                <w:szCs w:val="20"/>
              </w:rPr>
            </w:pPr>
            <w:r w:rsidRPr="00F461A5">
              <w:rPr>
                <w:rFonts w:ascii="Arial" w:hAnsi="Arial" w:cs="Arial"/>
                <w:b/>
                <w:bCs/>
                <w:sz w:val="20"/>
                <w:szCs w:val="20"/>
              </w:rPr>
              <w:t>16,90</w:t>
            </w:r>
          </w:p>
        </w:tc>
        <w:tc>
          <w:tcPr>
            <w:tcW w:w="1658" w:type="dxa"/>
            <w:noWrap/>
            <w:hideMark/>
          </w:tcPr>
          <w:p w:rsidR="00F461A5" w:rsidRPr="00F461A5" w:rsidRDefault="00F461A5">
            <w:pPr>
              <w:jc w:val="center"/>
              <w:rPr>
                <w:rFonts w:ascii="Arial" w:hAnsi="Arial" w:cs="Arial"/>
                <w:b/>
                <w:bCs/>
                <w:sz w:val="20"/>
                <w:szCs w:val="20"/>
              </w:rPr>
            </w:pPr>
            <w:r w:rsidRPr="00F461A5">
              <w:rPr>
                <w:rFonts w:ascii="Arial" w:hAnsi="Arial" w:cs="Arial"/>
                <w:b/>
                <w:bCs/>
                <w:sz w:val="20"/>
                <w:szCs w:val="20"/>
              </w:rPr>
              <w:t>14426500,00</w:t>
            </w:r>
          </w:p>
        </w:tc>
        <w:tc>
          <w:tcPr>
            <w:tcW w:w="1648" w:type="dxa"/>
            <w:noWrap/>
            <w:hideMark/>
          </w:tcPr>
          <w:p w:rsidR="00F461A5" w:rsidRPr="00F461A5" w:rsidRDefault="00F461A5">
            <w:pPr>
              <w:jc w:val="center"/>
              <w:rPr>
                <w:rFonts w:ascii="Arial" w:hAnsi="Arial" w:cs="Arial"/>
                <w:b/>
                <w:bCs/>
                <w:sz w:val="20"/>
                <w:szCs w:val="20"/>
              </w:rPr>
            </w:pPr>
            <w:r w:rsidRPr="00F461A5">
              <w:rPr>
                <w:rFonts w:ascii="Arial" w:hAnsi="Arial" w:cs="Arial"/>
                <w:b/>
                <w:bCs/>
                <w:sz w:val="20"/>
                <w:szCs w:val="20"/>
              </w:rPr>
              <w:t>13705175,00</w:t>
            </w:r>
          </w:p>
        </w:tc>
        <w:tc>
          <w:tcPr>
            <w:tcW w:w="1592" w:type="dxa"/>
            <w:noWrap/>
            <w:hideMark/>
          </w:tcPr>
          <w:p w:rsidR="00F461A5" w:rsidRPr="00F461A5" w:rsidRDefault="00F461A5">
            <w:pPr>
              <w:jc w:val="center"/>
              <w:rPr>
                <w:rFonts w:ascii="Arial" w:hAnsi="Arial" w:cs="Arial"/>
                <w:b/>
                <w:bCs/>
                <w:sz w:val="20"/>
                <w:szCs w:val="20"/>
              </w:rPr>
            </w:pPr>
            <w:r w:rsidRPr="00F461A5">
              <w:rPr>
                <w:rFonts w:ascii="Arial" w:hAnsi="Arial" w:cs="Arial"/>
                <w:b/>
                <w:bCs/>
                <w:sz w:val="20"/>
                <w:szCs w:val="20"/>
              </w:rPr>
              <w:t>721325,00</w:t>
            </w:r>
          </w:p>
        </w:tc>
        <w:tc>
          <w:tcPr>
            <w:tcW w:w="1418" w:type="dxa"/>
            <w:noWrap/>
            <w:hideMark/>
          </w:tcPr>
          <w:p w:rsidR="00F461A5" w:rsidRPr="00F461A5" w:rsidRDefault="00F461A5">
            <w:pPr>
              <w:jc w:val="center"/>
              <w:rPr>
                <w:rFonts w:ascii="Arial" w:hAnsi="Arial" w:cs="Arial"/>
                <w:b/>
                <w:bCs/>
                <w:sz w:val="20"/>
                <w:szCs w:val="20"/>
              </w:rPr>
            </w:pPr>
            <w:r w:rsidRPr="00F461A5">
              <w:rPr>
                <w:rFonts w:ascii="Arial" w:hAnsi="Arial" w:cs="Arial"/>
                <w:b/>
                <w:bCs/>
                <w:sz w:val="20"/>
                <w:szCs w:val="20"/>
              </w:rPr>
              <w:t>0,00</w:t>
            </w:r>
          </w:p>
        </w:tc>
      </w:tr>
      <w:tr w:rsidR="00F461A5" w:rsidRPr="00F461A5" w:rsidTr="003F13D6">
        <w:trPr>
          <w:trHeight w:val="58"/>
        </w:trPr>
        <w:tc>
          <w:tcPr>
            <w:tcW w:w="7730" w:type="dxa"/>
            <w:gridSpan w:val="2"/>
            <w:noWrap/>
            <w:hideMark/>
          </w:tcPr>
          <w:p w:rsidR="00F461A5" w:rsidRPr="00F461A5" w:rsidRDefault="003F13D6" w:rsidP="00F461A5">
            <w:pPr>
              <w:jc w:val="center"/>
              <w:rPr>
                <w:rFonts w:ascii="Arial" w:hAnsi="Arial" w:cs="Arial"/>
                <w:b/>
                <w:bCs/>
                <w:sz w:val="20"/>
                <w:szCs w:val="20"/>
              </w:rPr>
            </w:pPr>
            <w:r w:rsidRPr="00F461A5">
              <w:rPr>
                <w:rFonts w:ascii="Arial" w:hAnsi="Arial" w:cs="Arial"/>
                <w:b/>
                <w:bCs/>
                <w:sz w:val="20"/>
                <w:szCs w:val="20"/>
              </w:rPr>
              <w:t>Всего по</w:t>
            </w:r>
            <w:r w:rsidR="00F461A5" w:rsidRPr="00F461A5">
              <w:rPr>
                <w:rFonts w:ascii="Arial" w:hAnsi="Arial" w:cs="Arial"/>
                <w:b/>
                <w:bCs/>
                <w:sz w:val="20"/>
                <w:szCs w:val="20"/>
              </w:rPr>
              <w:t xml:space="preserve"> этапу 2021 года без финансовой поддержки </w:t>
            </w:r>
            <w:r w:rsidRPr="00F461A5">
              <w:rPr>
                <w:rFonts w:ascii="Arial" w:hAnsi="Arial" w:cs="Arial"/>
                <w:b/>
                <w:bCs/>
                <w:sz w:val="20"/>
                <w:szCs w:val="20"/>
              </w:rPr>
              <w:t>средств обл.</w:t>
            </w:r>
            <w:r w:rsidR="00F461A5" w:rsidRPr="00F461A5">
              <w:rPr>
                <w:rFonts w:ascii="Arial" w:hAnsi="Arial" w:cs="Arial"/>
                <w:b/>
                <w:bCs/>
                <w:sz w:val="20"/>
                <w:szCs w:val="20"/>
              </w:rPr>
              <w:t xml:space="preserve"> бюджета</w:t>
            </w:r>
          </w:p>
        </w:tc>
        <w:tc>
          <w:tcPr>
            <w:tcW w:w="124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 </w:t>
            </w:r>
          </w:p>
        </w:tc>
        <w:tc>
          <w:tcPr>
            <w:tcW w:w="158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 </w:t>
            </w:r>
          </w:p>
        </w:tc>
        <w:tc>
          <w:tcPr>
            <w:tcW w:w="1200" w:type="dxa"/>
            <w:hideMark/>
          </w:tcPr>
          <w:p w:rsidR="00F461A5" w:rsidRPr="00F461A5" w:rsidRDefault="00F461A5">
            <w:pPr>
              <w:jc w:val="center"/>
              <w:rPr>
                <w:rFonts w:ascii="Arial" w:hAnsi="Arial" w:cs="Arial"/>
                <w:sz w:val="20"/>
                <w:szCs w:val="20"/>
              </w:rPr>
            </w:pPr>
            <w:r w:rsidRPr="00F461A5">
              <w:rPr>
                <w:rFonts w:ascii="Arial" w:hAnsi="Arial" w:cs="Arial"/>
                <w:sz w:val="20"/>
                <w:szCs w:val="20"/>
              </w:rPr>
              <w:t> </w:t>
            </w:r>
          </w:p>
        </w:tc>
        <w:tc>
          <w:tcPr>
            <w:tcW w:w="1300" w:type="dxa"/>
            <w:hideMark/>
          </w:tcPr>
          <w:p w:rsidR="00F461A5" w:rsidRPr="00F461A5" w:rsidRDefault="00F461A5">
            <w:pPr>
              <w:jc w:val="center"/>
              <w:rPr>
                <w:rFonts w:ascii="Arial" w:hAnsi="Arial" w:cs="Arial"/>
                <w:sz w:val="20"/>
                <w:szCs w:val="20"/>
              </w:rPr>
            </w:pPr>
            <w:r w:rsidRPr="00F461A5">
              <w:rPr>
                <w:rFonts w:ascii="Arial" w:hAnsi="Arial" w:cs="Arial"/>
                <w:sz w:val="20"/>
                <w:szCs w:val="20"/>
              </w:rPr>
              <w:t> </w:t>
            </w:r>
          </w:p>
        </w:tc>
        <w:tc>
          <w:tcPr>
            <w:tcW w:w="1000" w:type="dxa"/>
            <w:noWrap/>
            <w:hideMark/>
          </w:tcPr>
          <w:p w:rsidR="00F461A5" w:rsidRPr="00F461A5" w:rsidRDefault="00F461A5">
            <w:pPr>
              <w:jc w:val="center"/>
              <w:rPr>
                <w:rFonts w:ascii="Arial" w:hAnsi="Arial" w:cs="Arial"/>
                <w:b/>
                <w:bCs/>
                <w:sz w:val="20"/>
                <w:szCs w:val="20"/>
              </w:rPr>
            </w:pPr>
            <w:r w:rsidRPr="00F461A5">
              <w:rPr>
                <w:rFonts w:ascii="Arial" w:hAnsi="Arial" w:cs="Arial"/>
                <w:b/>
                <w:bCs/>
                <w:sz w:val="20"/>
                <w:szCs w:val="20"/>
              </w:rPr>
              <w:t>1</w:t>
            </w:r>
          </w:p>
        </w:tc>
        <w:tc>
          <w:tcPr>
            <w:tcW w:w="1360" w:type="dxa"/>
            <w:noWrap/>
            <w:hideMark/>
          </w:tcPr>
          <w:p w:rsidR="00F461A5" w:rsidRPr="00F461A5" w:rsidRDefault="00F461A5">
            <w:pPr>
              <w:jc w:val="center"/>
              <w:rPr>
                <w:rFonts w:ascii="Arial" w:hAnsi="Arial" w:cs="Arial"/>
                <w:b/>
                <w:bCs/>
                <w:sz w:val="20"/>
                <w:szCs w:val="20"/>
              </w:rPr>
            </w:pPr>
            <w:r w:rsidRPr="00F461A5">
              <w:rPr>
                <w:rFonts w:ascii="Arial" w:hAnsi="Arial" w:cs="Arial"/>
                <w:b/>
                <w:bCs/>
                <w:sz w:val="20"/>
                <w:szCs w:val="20"/>
              </w:rPr>
              <w:t>16,90</w:t>
            </w:r>
          </w:p>
        </w:tc>
        <w:tc>
          <w:tcPr>
            <w:tcW w:w="820" w:type="dxa"/>
            <w:noWrap/>
            <w:hideMark/>
          </w:tcPr>
          <w:p w:rsidR="00F461A5" w:rsidRPr="00F461A5" w:rsidRDefault="00F461A5">
            <w:pPr>
              <w:jc w:val="center"/>
              <w:rPr>
                <w:rFonts w:ascii="Arial" w:hAnsi="Arial" w:cs="Arial"/>
                <w:b/>
                <w:bCs/>
                <w:sz w:val="20"/>
                <w:szCs w:val="20"/>
              </w:rPr>
            </w:pPr>
            <w:r w:rsidRPr="00F461A5">
              <w:rPr>
                <w:rFonts w:ascii="Arial" w:hAnsi="Arial" w:cs="Arial"/>
                <w:b/>
                <w:bCs/>
                <w:sz w:val="20"/>
                <w:szCs w:val="20"/>
              </w:rPr>
              <w:t>1</w:t>
            </w:r>
          </w:p>
        </w:tc>
        <w:tc>
          <w:tcPr>
            <w:tcW w:w="800" w:type="dxa"/>
            <w:noWrap/>
            <w:hideMark/>
          </w:tcPr>
          <w:p w:rsidR="00F461A5" w:rsidRPr="00F461A5" w:rsidRDefault="00F461A5">
            <w:pPr>
              <w:jc w:val="center"/>
              <w:rPr>
                <w:rFonts w:ascii="Arial" w:hAnsi="Arial" w:cs="Arial"/>
                <w:b/>
                <w:bCs/>
                <w:sz w:val="20"/>
                <w:szCs w:val="20"/>
              </w:rPr>
            </w:pPr>
            <w:r w:rsidRPr="00F461A5">
              <w:rPr>
                <w:rFonts w:ascii="Arial" w:hAnsi="Arial" w:cs="Arial"/>
                <w:b/>
                <w:bCs/>
                <w:sz w:val="20"/>
                <w:szCs w:val="20"/>
              </w:rPr>
              <w:t>0</w:t>
            </w:r>
          </w:p>
        </w:tc>
        <w:tc>
          <w:tcPr>
            <w:tcW w:w="820" w:type="dxa"/>
            <w:noWrap/>
            <w:hideMark/>
          </w:tcPr>
          <w:p w:rsidR="00F461A5" w:rsidRPr="00F461A5" w:rsidRDefault="00F461A5">
            <w:pPr>
              <w:jc w:val="center"/>
              <w:rPr>
                <w:rFonts w:ascii="Arial" w:hAnsi="Arial" w:cs="Arial"/>
                <w:b/>
                <w:bCs/>
                <w:sz w:val="20"/>
                <w:szCs w:val="20"/>
              </w:rPr>
            </w:pPr>
            <w:r w:rsidRPr="00F461A5">
              <w:rPr>
                <w:rFonts w:ascii="Arial" w:hAnsi="Arial" w:cs="Arial"/>
                <w:b/>
                <w:bCs/>
                <w:sz w:val="20"/>
                <w:szCs w:val="20"/>
              </w:rPr>
              <w:t>1</w:t>
            </w:r>
          </w:p>
        </w:tc>
        <w:tc>
          <w:tcPr>
            <w:tcW w:w="1500" w:type="dxa"/>
            <w:noWrap/>
            <w:hideMark/>
          </w:tcPr>
          <w:p w:rsidR="00F461A5" w:rsidRPr="00F461A5" w:rsidRDefault="00F461A5">
            <w:pPr>
              <w:jc w:val="center"/>
              <w:rPr>
                <w:rFonts w:ascii="Arial" w:hAnsi="Arial" w:cs="Arial"/>
                <w:b/>
                <w:bCs/>
                <w:sz w:val="20"/>
                <w:szCs w:val="20"/>
              </w:rPr>
            </w:pPr>
            <w:r w:rsidRPr="00F461A5">
              <w:rPr>
                <w:rFonts w:ascii="Arial" w:hAnsi="Arial" w:cs="Arial"/>
                <w:b/>
                <w:bCs/>
                <w:sz w:val="20"/>
                <w:szCs w:val="20"/>
              </w:rPr>
              <w:t>16,90</w:t>
            </w:r>
          </w:p>
        </w:tc>
        <w:tc>
          <w:tcPr>
            <w:tcW w:w="1099" w:type="dxa"/>
            <w:noWrap/>
            <w:hideMark/>
          </w:tcPr>
          <w:p w:rsidR="00F461A5" w:rsidRPr="00F461A5" w:rsidRDefault="00F461A5">
            <w:pPr>
              <w:jc w:val="center"/>
              <w:rPr>
                <w:rFonts w:ascii="Arial" w:hAnsi="Arial" w:cs="Arial"/>
                <w:b/>
                <w:bCs/>
                <w:sz w:val="20"/>
                <w:szCs w:val="20"/>
              </w:rPr>
            </w:pPr>
            <w:r w:rsidRPr="00F461A5">
              <w:rPr>
                <w:rFonts w:ascii="Arial" w:hAnsi="Arial" w:cs="Arial"/>
                <w:b/>
                <w:bCs/>
                <w:sz w:val="20"/>
                <w:szCs w:val="20"/>
              </w:rPr>
              <w:t>0,00</w:t>
            </w:r>
          </w:p>
        </w:tc>
        <w:tc>
          <w:tcPr>
            <w:tcW w:w="1075" w:type="dxa"/>
            <w:noWrap/>
            <w:hideMark/>
          </w:tcPr>
          <w:p w:rsidR="00F461A5" w:rsidRPr="00F461A5" w:rsidRDefault="00F461A5">
            <w:pPr>
              <w:jc w:val="center"/>
              <w:rPr>
                <w:rFonts w:ascii="Arial" w:hAnsi="Arial" w:cs="Arial"/>
                <w:b/>
                <w:bCs/>
                <w:sz w:val="20"/>
                <w:szCs w:val="20"/>
              </w:rPr>
            </w:pPr>
            <w:r w:rsidRPr="00F461A5">
              <w:rPr>
                <w:rFonts w:ascii="Arial" w:hAnsi="Arial" w:cs="Arial"/>
                <w:b/>
                <w:bCs/>
                <w:sz w:val="20"/>
                <w:szCs w:val="20"/>
              </w:rPr>
              <w:t>16,90</w:t>
            </w:r>
          </w:p>
        </w:tc>
        <w:tc>
          <w:tcPr>
            <w:tcW w:w="1658" w:type="dxa"/>
            <w:noWrap/>
            <w:hideMark/>
          </w:tcPr>
          <w:p w:rsidR="00F461A5" w:rsidRPr="00F461A5" w:rsidRDefault="00F461A5">
            <w:pPr>
              <w:jc w:val="center"/>
              <w:rPr>
                <w:rFonts w:ascii="Arial" w:hAnsi="Arial" w:cs="Arial"/>
                <w:b/>
                <w:bCs/>
                <w:sz w:val="20"/>
                <w:szCs w:val="20"/>
              </w:rPr>
            </w:pPr>
            <w:r w:rsidRPr="00F461A5">
              <w:rPr>
                <w:rFonts w:ascii="Arial" w:hAnsi="Arial" w:cs="Arial"/>
                <w:b/>
                <w:bCs/>
                <w:sz w:val="20"/>
                <w:szCs w:val="20"/>
              </w:rPr>
              <w:t>0,00</w:t>
            </w:r>
          </w:p>
        </w:tc>
        <w:tc>
          <w:tcPr>
            <w:tcW w:w="1648" w:type="dxa"/>
            <w:noWrap/>
            <w:hideMark/>
          </w:tcPr>
          <w:p w:rsidR="00F461A5" w:rsidRPr="00F461A5" w:rsidRDefault="00F461A5">
            <w:pPr>
              <w:jc w:val="center"/>
              <w:rPr>
                <w:rFonts w:ascii="Arial" w:hAnsi="Arial" w:cs="Arial"/>
                <w:b/>
                <w:bCs/>
                <w:sz w:val="20"/>
                <w:szCs w:val="20"/>
              </w:rPr>
            </w:pPr>
            <w:r w:rsidRPr="00F461A5">
              <w:rPr>
                <w:rFonts w:ascii="Arial" w:hAnsi="Arial" w:cs="Arial"/>
                <w:b/>
                <w:bCs/>
                <w:sz w:val="20"/>
                <w:szCs w:val="20"/>
              </w:rPr>
              <w:t>0,00</w:t>
            </w:r>
          </w:p>
        </w:tc>
        <w:tc>
          <w:tcPr>
            <w:tcW w:w="1592" w:type="dxa"/>
            <w:noWrap/>
            <w:hideMark/>
          </w:tcPr>
          <w:p w:rsidR="00F461A5" w:rsidRPr="00F461A5" w:rsidRDefault="00F461A5">
            <w:pPr>
              <w:jc w:val="center"/>
              <w:rPr>
                <w:rFonts w:ascii="Arial" w:hAnsi="Arial" w:cs="Arial"/>
                <w:b/>
                <w:bCs/>
                <w:sz w:val="20"/>
                <w:szCs w:val="20"/>
              </w:rPr>
            </w:pPr>
            <w:r w:rsidRPr="00F461A5">
              <w:rPr>
                <w:rFonts w:ascii="Arial" w:hAnsi="Arial" w:cs="Arial"/>
                <w:b/>
                <w:bCs/>
                <w:sz w:val="20"/>
                <w:szCs w:val="20"/>
              </w:rPr>
              <w:t>0,00</w:t>
            </w:r>
          </w:p>
        </w:tc>
        <w:tc>
          <w:tcPr>
            <w:tcW w:w="1418" w:type="dxa"/>
            <w:noWrap/>
            <w:hideMark/>
          </w:tcPr>
          <w:p w:rsidR="00F461A5" w:rsidRPr="00F461A5" w:rsidRDefault="00F461A5">
            <w:pPr>
              <w:jc w:val="center"/>
              <w:rPr>
                <w:rFonts w:ascii="Arial" w:hAnsi="Arial" w:cs="Arial"/>
                <w:b/>
                <w:bCs/>
                <w:sz w:val="20"/>
                <w:szCs w:val="20"/>
              </w:rPr>
            </w:pPr>
            <w:r w:rsidRPr="00F461A5">
              <w:rPr>
                <w:rFonts w:ascii="Arial" w:hAnsi="Arial" w:cs="Arial"/>
                <w:b/>
                <w:bCs/>
                <w:sz w:val="20"/>
                <w:szCs w:val="20"/>
              </w:rPr>
              <w:t>0,00</w:t>
            </w:r>
          </w:p>
        </w:tc>
      </w:tr>
      <w:tr w:rsidR="00F461A5" w:rsidRPr="00F461A5" w:rsidTr="003F13D6">
        <w:trPr>
          <w:trHeight w:val="58"/>
        </w:trPr>
        <w:tc>
          <w:tcPr>
            <w:tcW w:w="1127"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1</w:t>
            </w:r>
          </w:p>
        </w:tc>
        <w:tc>
          <w:tcPr>
            <w:tcW w:w="6603" w:type="dxa"/>
            <w:hideMark/>
          </w:tcPr>
          <w:p w:rsidR="00F461A5" w:rsidRPr="00F461A5" w:rsidRDefault="00F461A5" w:rsidP="00F461A5">
            <w:pPr>
              <w:jc w:val="center"/>
              <w:rPr>
                <w:rFonts w:ascii="Arial" w:hAnsi="Arial" w:cs="Arial"/>
                <w:sz w:val="20"/>
                <w:szCs w:val="20"/>
              </w:rPr>
            </w:pPr>
            <w:proofErr w:type="gramStart"/>
            <w:r w:rsidRPr="00F461A5">
              <w:rPr>
                <w:rFonts w:ascii="Arial" w:hAnsi="Arial" w:cs="Arial"/>
                <w:sz w:val="20"/>
                <w:szCs w:val="20"/>
              </w:rPr>
              <w:t>город</w:t>
            </w:r>
            <w:proofErr w:type="gramEnd"/>
            <w:r w:rsidRPr="00F461A5">
              <w:rPr>
                <w:rFonts w:ascii="Arial" w:hAnsi="Arial" w:cs="Arial"/>
                <w:sz w:val="20"/>
                <w:szCs w:val="20"/>
              </w:rPr>
              <w:t xml:space="preserve"> Куйбышев, улица Промышленная, дом 11</w:t>
            </w:r>
          </w:p>
        </w:tc>
        <w:tc>
          <w:tcPr>
            <w:tcW w:w="124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14</w:t>
            </w:r>
          </w:p>
        </w:tc>
        <w:tc>
          <w:tcPr>
            <w:tcW w:w="158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13.01.2020</w:t>
            </w:r>
          </w:p>
        </w:tc>
        <w:tc>
          <w:tcPr>
            <w:tcW w:w="1200" w:type="dxa"/>
            <w:hideMark/>
          </w:tcPr>
          <w:p w:rsidR="00F461A5" w:rsidRPr="00F461A5" w:rsidRDefault="00F461A5">
            <w:pPr>
              <w:jc w:val="center"/>
              <w:rPr>
                <w:rFonts w:ascii="Arial" w:hAnsi="Arial" w:cs="Arial"/>
                <w:sz w:val="20"/>
                <w:szCs w:val="20"/>
              </w:rPr>
            </w:pPr>
            <w:r w:rsidRPr="00F461A5">
              <w:rPr>
                <w:rFonts w:ascii="Arial" w:hAnsi="Arial" w:cs="Arial"/>
                <w:sz w:val="20"/>
                <w:szCs w:val="20"/>
              </w:rPr>
              <w:t>III квартал 2021</w:t>
            </w:r>
          </w:p>
        </w:tc>
        <w:tc>
          <w:tcPr>
            <w:tcW w:w="1300" w:type="dxa"/>
            <w:hideMark/>
          </w:tcPr>
          <w:p w:rsidR="00F461A5" w:rsidRPr="00F461A5" w:rsidRDefault="00F461A5">
            <w:pPr>
              <w:jc w:val="center"/>
              <w:rPr>
                <w:rFonts w:ascii="Arial" w:hAnsi="Arial" w:cs="Arial"/>
                <w:sz w:val="20"/>
                <w:szCs w:val="20"/>
              </w:rPr>
            </w:pPr>
            <w:r w:rsidRPr="00F461A5">
              <w:rPr>
                <w:rFonts w:ascii="Arial" w:hAnsi="Arial" w:cs="Arial"/>
                <w:sz w:val="20"/>
                <w:szCs w:val="20"/>
              </w:rPr>
              <w:t>IV квартал 2021</w:t>
            </w:r>
          </w:p>
        </w:tc>
        <w:tc>
          <w:tcPr>
            <w:tcW w:w="100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23</w:t>
            </w:r>
          </w:p>
        </w:tc>
        <w:tc>
          <w:tcPr>
            <w:tcW w:w="136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320,60</w:t>
            </w:r>
          </w:p>
        </w:tc>
        <w:tc>
          <w:tcPr>
            <w:tcW w:w="82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14</w:t>
            </w:r>
          </w:p>
        </w:tc>
        <w:tc>
          <w:tcPr>
            <w:tcW w:w="80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14</w:t>
            </w:r>
          </w:p>
        </w:tc>
        <w:tc>
          <w:tcPr>
            <w:tcW w:w="82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0</w:t>
            </w:r>
          </w:p>
        </w:tc>
        <w:tc>
          <w:tcPr>
            <w:tcW w:w="150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320,60</w:t>
            </w:r>
          </w:p>
        </w:tc>
        <w:tc>
          <w:tcPr>
            <w:tcW w:w="1099"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320,60</w:t>
            </w:r>
          </w:p>
        </w:tc>
        <w:tc>
          <w:tcPr>
            <w:tcW w:w="1075"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0,00</w:t>
            </w:r>
          </w:p>
        </w:tc>
        <w:tc>
          <w:tcPr>
            <w:tcW w:w="1658"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13581500,00</w:t>
            </w:r>
          </w:p>
        </w:tc>
        <w:tc>
          <w:tcPr>
            <w:tcW w:w="1648"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12902425,00</w:t>
            </w:r>
          </w:p>
        </w:tc>
        <w:tc>
          <w:tcPr>
            <w:tcW w:w="1592"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679075,00</w:t>
            </w:r>
          </w:p>
        </w:tc>
        <w:tc>
          <w:tcPr>
            <w:tcW w:w="1418"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0,00</w:t>
            </w:r>
          </w:p>
        </w:tc>
      </w:tr>
      <w:tr w:rsidR="00F461A5" w:rsidRPr="00F461A5" w:rsidTr="003F13D6">
        <w:trPr>
          <w:trHeight w:val="362"/>
        </w:trPr>
        <w:tc>
          <w:tcPr>
            <w:tcW w:w="1127"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2</w:t>
            </w:r>
          </w:p>
        </w:tc>
        <w:tc>
          <w:tcPr>
            <w:tcW w:w="6603" w:type="dxa"/>
            <w:hideMark/>
          </w:tcPr>
          <w:p w:rsidR="00F461A5" w:rsidRPr="00F461A5" w:rsidRDefault="00F461A5" w:rsidP="00F461A5">
            <w:pPr>
              <w:jc w:val="center"/>
              <w:rPr>
                <w:rFonts w:ascii="Arial" w:hAnsi="Arial" w:cs="Arial"/>
                <w:sz w:val="20"/>
                <w:szCs w:val="20"/>
              </w:rPr>
            </w:pPr>
            <w:proofErr w:type="gramStart"/>
            <w:r w:rsidRPr="00F461A5">
              <w:rPr>
                <w:rFonts w:ascii="Arial" w:hAnsi="Arial" w:cs="Arial"/>
                <w:sz w:val="20"/>
                <w:szCs w:val="20"/>
              </w:rPr>
              <w:t>город</w:t>
            </w:r>
            <w:proofErr w:type="gramEnd"/>
            <w:r w:rsidRPr="00F461A5">
              <w:rPr>
                <w:rFonts w:ascii="Arial" w:hAnsi="Arial" w:cs="Arial"/>
                <w:sz w:val="20"/>
                <w:szCs w:val="20"/>
              </w:rPr>
              <w:t xml:space="preserve"> Куйбышев,                       улица Песчаная,  дом 2</w:t>
            </w:r>
          </w:p>
        </w:tc>
        <w:tc>
          <w:tcPr>
            <w:tcW w:w="124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366</w:t>
            </w:r>
          </w:p>
        </w:tc>
        <w:tc>
          <w:tcPr>
            <w:tcW w:w="158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21.10.2013</w:t>
            </w:r>
          </w:p>
        </w:tc>
        <w:tc>
          <w:tcPr>
            <w:tcW w:w="1200" w:type="dxa"/>
            <w:hideMark/>
          </w:tcPr>
          <w:p w:rsidR="00F461A5" w:rsidRPr="00F461A5" w:rsidRDefault="00F461A5">
            <w:pPr>
              <w:jc w:val="center"/>
              <w:rPr>
                <w:rFonts w:ascii="Arial" w:hAnsi="Arial" w:cs="Arial"/>
                <w:sz w:val="20"/>
                <w:szCs w:val="20"/>
              </w:rPr>
            </w:pPr>
            <w:r w:rsidRPr="00F461A5">
              <w:rPr>
                <w:rFonts w:ascii="Arial" w:hAnsi="Arial" w:cs="Arial"/>
                <w:sz w:val="20"/>
                <w:szCs w:val="20"/>
              </w:rPr>
              <w:t>III квартал 2021</w:t>
            </w:r>
          </w:p>
        </w:tc>
        <w:tc>
          <w:tcPr>
            <w:tcW w:w="1300" w:type="dxa"/>
            <w:hideMark/>
          </w:tcPr>
          <w:p w:rsidR="00F461A5" w:rsidRPr="00F461A5" w:rsidRDefault="00F461A5">
            <w:pPr>
              <w:jc w:val="center"/>
              <w:rPr>
                <w:rFonts w:ascii="Arial" w:hAnsi="Arial" w:cs="Arial"/>
                <w:sz w:val="20"/>
                <w:szCs w:val="20"/>
              </w:rPr>
            </w:pPr>
            <w:r w:rsidRPr="00F461A5">
              <w:rPr>
                <w:rFonts w:ascii="Arial" w:hAnsi="Arial" w:cs="Arial"/>
                <w:sz w:val="20"/>
                <w:szCs w:val="20"/>
              </w:rPr>
              <w:t>IV квартал 2021</w:t>
            </w:r>
          </w:p>
        </w:tc>
        <w:tc>
          <w:tcPr>
            <w:tcW w:w="100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1</w:t>
            </w:r>
          </w:p>
        </w:tc>
        <w:tc>
          <w:tcPr>
            <w:tcW w:w="136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24,90</w:t>
            </w:r>
          </w:p>
        </w:tc>
        <w:tc>
          <w:tcPr>
            <w:tcW w:w="82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1</w:t>
            </w:r>
          </w:p>
        </w:tc>
        <w:tc>
          <w:tcPr>
            <w:tcW w:w="80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1</w:t>
            </w:r>
          </w:p>
        </w:tc>
        <w:tc>
          <w:tcPr>
            <w:tcW w:w="82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0</w:t>
            </w:r>
          </w:p>
        </w:tc>
        <w:tc>
          <w:tcPr>
            <w:tcW w:w="150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24,90</w:t>
            </w:r>
          </w:p>
        </w:tc>
        <w:tc>
          <w:tcPr>
            <w:tcW w:w="1099"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24,90</w:t>
            </w:r>
          </w:p>
        </w:tc>
        <w:tc>
          <w:tcPr>
            <w:tcW w:w="1075"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0,00</w:t>
            </w:r>
          </w:p>
        </w:tc>
        <w:tc>
          <w:tcPr>
            <w:tcW w:w="1658"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845000,00</w:t>
            </w:r>
          </w:p>
        </w:tc>
        <w:tc>
          <w:tcPr>
            <w:tcW w:w="1648"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802750,00</w:t>
            </w:r>
          </w:p>
        </w:tc>
        <w:tc>
          <w:tcPr>
            <w:tcW w:w="1592"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42250,00</w:t>
            </w:r>
          </w:p>
        </w:tc>
        <w:tc>
          <w:tcPr>
            <w:tcW w:w="1418"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0,00</w:t>
            </w:r>
          </w:p>
        </w:tc>
      </w:tr>
      <w:tr w:rsidR="00F461A5" w:rsidRPr="00F461A5" w:rsidTr="003F13D6">
        <w:trPr>
          <w:trHeight w:val="58"/>
        </w:trPr>
        <w:tc>
          <w:tcPr>
            <w:tcW w:w="7730" w:type="dxa"/>
            <w:gridSpan w:val="2"/>
            <w:noWrap/>
            <w:hideMark/>
          </w:tcPr>
          <w:p w:rsidR="00F461A5" w:rsidRPr="00F461A5" w:rsidRDefault="003F13D6" w:rsidP="00F461A5">
            <w:pPr>
              <w:jc w:val="center"/>
              <w:rPr>
                <w:rFonts w:ascii="Arial" w:hAnsi="Arial" w:cs="Arial"/>
                <w:b/>
                <w:bCs/>
                <w:sz w:val="20"/>
                <w:szCs w:val="20"/>
              </w:rPr>
            </w:pPr>
            <w:r w:rsidRPr="00F461A5">
              <w:rPr>
                <w:rFonts w:ascii="Arial" w:hAnsi="Arial" w:cs="Arial"/>
                <w:b/>
                <w:bCs/>
                <w:sz w:val="20"/>
                <w:szCs w:val="20"/>
              </w:rPr>
              <w:t>Всего по</w:t>
            </w:r>
            <w:r w:rsidR="00F461A5" w:rsidRPr="00F461A5">
              <w:rPr>
                <w:rFonts w:ascii="Arial" w:hAnsi="Arial" w:cs="Arial"/>
                <w:b/>
                <w:bCs/>
                <w:sz w:val="20"/>
                <w:szCs w:val="20"/>
              </w:rPr>
              <w:t xml:space="preserve"> этапу 2021 года без финансовой поддержки </w:t>
            </w:r>
            <w:r w:rsidRPr="00F461A5">
              <w:rPr>
                <w:rFonts w:ascii="Arial" w:hAnsi="Arial" w:cs="Arial"/>
                <w:b/>
                <w:bCs/>
                <w:sz w:val="20"/>
                <w:szCs w:val="20"/>
              </w:rPr>
              <w:t>средств обл.</w:t>
            </w:r>
            <w:r w:rsidR="00F461A5" w:rsidRPr="00F461A5">
              <w:rPr>
                <w:rFonts w:ascii="Arial" w:hAnsi="Arial" w:cs="Arial"/>
                <w:b/>
                <w:bCs/>
                <w:sz w:val="20"/>
                <w:szCs w:val="20"/>
              </w:rPr>
              <w:t xml:space="preserve"> бюджета</w:t>
            </w:r>
          </w:p>
        </w:tc>
        <w:tc>
          <w:tcPr>
            <w:tcW w:w="124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 </w:t>
            </w:r>
          </w:p>
        </w:tc>
        <w:tc>
          <w:tcPr>
            <w:tcW w:w="158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 </w:t>
            </w:r>
          </w:p>
        </w:tc>
        <w:tc>
          <w:tcPr>
            <w:tcW w:w="1200" w:type="dxa"/>
            <w:hideMark/>
          </w:tcPr>
          <w:p w:rsidR="00F461A5" w:rsidRPr="00F461A5" w:rsidRDefault="00F461A5">
            <w:pPr>
              <w:jc w:val="center"/>
              <w:rPr>
                <w:rFonts w:ascii="Arial" w:hAnsi="Arial" w:cs="Arial"/>
                <w:sz w:val="20"/>
                <w:szCs w:val="20"/>
              </w:rPr>
            </w:pPr>
            <w:r w:rsidRPr="00F461A5">
              <w:rPr>
                <w:rFonts w:ascii="Arial" w:hAnsi="Arial" w:cs="Arial"/>
                <w:sz w:val="20"/>
                <w:szCs w:val="20"/>
              </w:rPr>
              <w:t> </w:t>
            </w:r>
          </w:p>
        </w:tc>
        <w:tc>
          <w:tcPr>
            <w:tcW w:w="1300" w:type="dxa"/>
            <w:hideMark/>
          </w:tcPr>
          <w:p w:rsidR="00F461A5" w:rsidRPr="00F461A5" w:rsidRDefault="00F461A5">
            <w:pPr>
              <w:jc w:val="center"/>
              <w:rPr>
                <w:rFonts w:ascii="Arial" w:hAnsi="Arial" w:cs="Arial"/>
                <w:sz w:val="20"/>
                <w:szCs w:val="20"/>
              </w:rPr>
            </w:pPr>
            <w:r w:rsidRPr="00F461A5">
              <w:rPr>
                <w:rFonts w:ascii="Arial" w:hAnsi="Arial" w:cs="Arial"/>
                <w:sz w:val="20"/>
                <w:szCs w:val="20"/>
              </w:rPr>
              <w:t> </w:t>
            </w:r>
          </w:p>
        </w:tc>
        <w:tc>
          <w:tcPr>
            <w:tcW w:w="1000" w:type="dxa"/>
            <w:noWrap/>
            <w:hideMark/>
          </w:tcPr>
          <w:p w:rsidR="00F461A5" w:rsidRPr="00F461A5" w:rsidRDefault="00F461A5">
            <w:pPr>
              <w:jc w:val="center"/>
              <w:rPr>
                <w:rFonts w:ascii="Arial" w:hAnsi="Arial" w:cs="Arial"/>
                <w:b/>
                <w:bCs/>
                <w:sz w:val="20"/>
                <w:szCs w:val="20"/>
              </w:rPr>
            </w:pPr>
            <w:r w:rsidRPr="00F461A5">
              <w:rPr>
                <w:rFonts w:ascii="Arial" w:hAnsi="Arial" w:cs="Arial"/>
                <w:b/>
                <w:bCs/>
                <w:sz w:val="20"/>
                <w:szCs w:val="20"/>
              </w:rPr>
              <w:t>1</w:t>
            </w:r>
          </w:p>
        </w:tc>
        <w:tc>
          <w:tcPr>
            <w:tcW w:w="1360" w:type="dxa"/>
            <w:noWrap/>
            <w:hideMark/>
          </w:tcPr>
          <w:p w:rsidR="00F461A5" w:rsidRPr="00F461A5" w:rsidRDefault="00F461A5">
            <w:pPr>
              <w:jc w:val="center"/>
              <w:rPr>
                <w:rFonts w:ascii="Arial" w:hAnsi="Arial" w:cs="Arial"/>
                <w:b/>
                <w:bCs/>
                <w:sz w:val="20"/>
                <w:szCs w:val="20"/>
              </w:rPr>
            </w:pPr>
            <w:r w:rsidRPr="00F461A5">
              <w:rPr>
                <w:rFonts w:ascii="Arial" w:hAnsi="Arial" w:cs="Arial"/>
                <w:b/>
                <w:bCs/>
                <w:sz w:val="20"/>
                <w:szCs w:val="20"/>
              </w:rPr>
              <w:t>16,90</w:t>
            </w:r>
          </w:p>
        </w:tc>
        <w:tc>
          <w:tcPr>
            <w:tcW w:w="820" w:type="dxa"/>
            <w:noWrap/>
            <w:hideMark/>
          </w:tcPr>
          <w:p w:rsidR="00F461A5" w:rsidRPr="00F461A5" w:rsidRDefault="00F461A5">
            <w:pPr>
              <w:jc w:val="center"/>
              <w:rPr>
                <w:rFonts w:ascii="Arial" w:hAnsi="Arial" w:cs="Arial"/>
                <w:b/>
                <w:bCs/>
                <w:sz w:val="20"/>
                <w:szCs w:val="20"/>
              </w:rPr>
            </w:pPr>
            <w:r w:rsidRPr="00F461A5">
              <w:rPr>
                <w:rFonts w:ascii="Arial" w:hAnsi="Arial" w:cs="Arial"/>
                <w:b/>
                <w:bCs/>
                <w:sz w:val="20"/>
                <w:szCs w:val="20"/>
              </w:rPr>
              <w:t>1</w:t>
            </w:r>
          </w:p>
        </w:tc>
        <w:tc>
          <w:tcPr>
            <w:tcW w:w="800" w:type="dxa"/>
            <w:noWrap/>
            <w:hideMark/>
          </w:tcPr>
          <w:p w:rsidR="00F461A5" w:rsidRPr="00F461A5" w:rsidRDefault="00F461A5">
            <w:pPr>
              <w:jc w:val="center"/>
              <w:rPr>
                <w:rFonts w:ascii="Arial" w:hAnsi="Arial" w:cs="Arial"/>
                <w:b/>
                <w:bCs/>
                <w:sz w:val="20"/>
                <w:szCs w:val="20"/>
              </w:rPr>
            </w:pPr>
            <w:r w:rsidRPr="00F461A5">
              <w:rPr>
                <w:rFonts w:ascii="Arial" w:hAnsi="Arial" w:cs="Arial"/>
                <w:b/>
                <w:bCs/>
                <w:sz w:val="20"/>
                <w:szCs w:val="20"/>
              </w:rPr>
              <w:t>0</w:t>
            </w:r>
          </w:p>
        </w:tc>
        <w:tc>
          <w:tcPr>
            <w:tcW w:w="820" w:type="dxa"/>
            <w:noWrap/>
            <w:hideMark/>
          </w:tcPr>
          <w:p w:rsidR="00F461A5" w:rsidRPr="00F461A5" w:rsidRDefault="00F461A5">
            <w:pPr>
              <w:jc w:val="center"/>
              <w:rPr>
                <w:rFonts w:ascii="Arial" w:hAnsi="Arial" w:cs="Arial"/>
                <w:b/>
                <w:bCs/>
                <w:sz w:val="20"/>
                <w:szCs w:val="20"/>
              </w:rPr>
            </w:pPr>
            <w:r w:rsidRPr="00F461A5">
              <w:rPr>
                <w:rFonts w:ascii="Arial" w:hAnsi="Arial" w:cs="Arial"/>
                <w:b/>
                <w:bCs/>
                <w:sz w:val="20"/>
                <w:szCs w:val="20"/>
              </w:rPr>
              <w:t>1</w:t>
            </w:r>
          </w:p>
        </w:tc>
        <w:tc>
          <w:tcPr>
            <w:tcW w:w="1500" w:type="dxa"/>
            <w:noWrap/>
            <w:hideMark/>
          </w:tcPr>
          <w:p w:rsidR="00F461A5" w:rsidRPr="00F461A5" w:rsidRDefault="00F461A5">
            <w:pPr>
              <w:jc w:val="center"/>
              <w:rPr>
                <w:rFonts w:ascii="Arial" w:hAnsi="Arial" w:cs="Arial"/>
                <w:b/>
                <w:bCs/>
                <w:sz w:val="20"/>
                <w:szCs w:val="20"/>
              </w:rPr>
            </w:pPr>
            <w:r w:rsidRPr="00F461A5">
              <w:rPr>
                <w:rFonts w:ascii="Arial" w:hAnsi="Arial" w:cs="Arial"/>
                <w:b/>
                <w:bCs/>
                <w:sz w:val="20"/>
                <w:szCs w:val="20"/>
              </w:rPr>
              <w:t>16,90</w:t>
            </w:r>
          </w:p>
        </w:tc>
        <w:tc>
          <w:tcPr>
            <w:tcW w:w="1099" w:type="dxa"/>
            <w:noWrap/>
            <w:hideMark/>
          </w:tcPr>
          <w:p w:rsidR="00F461A5" w:rsidRPr="00F461A5" w:rsidRDefault="00F461A5">
            <w:pPr>
              <w:jc w:val="center"/>
              <w:rPr>
                <w:rFonts w:ascii="Arial" w:hAnsi="Arial" w:cs="Arial"/>
                <w:b/>
                <w:bCs/>
                <w:sz w:val="20"/>
                <w:szCs w:val="20"/>
              </w:rPr>
            </w:pPr>
            <w:r w:rsidRPr="00F461A5">
              <w:rPr>
                <w:rFonts w:ascii="Arial" w:hAnsi="Arial" w:cs="Arial"/>
                <w:b/>
                <w:bCs/>
                <w:sz w:val="20"/>
                <w:szCs w:val="20"/>
              </w:rPr>
              <w:t>0,00</w:t>
            </w:r>
          </w:p>
        </w:tc>
        <w:tc>
          <w:tcPr>
            <w:tcW w:w="1075" w:type="dxa"/>
            <w:noWrap/>
            <w:hideMark/>
          </w:tcPr>
          <w:p w:rsidR="00F461A5" w:rsidRPr="00F461A5" w:rsidRDefault="00F461A5">
            <w:pPr>
              <w:jc w:val="center"/>
              <w:rPr>
                <w:rFonts w:ascii="Arial" w:hAnsi="Arial" w:cs="Arial"/>
                <w:b/>
                <w:bCs/>
                <w:sz w:val="20"/>
                <w:szCs w:val="20"/>
              </w:rPr>
            </w:pPr>
            <w:r w:rsidRPr="00F461A5">
              <w:rPr>
                <w:rFonts w:ascii="Arial" w:hAnsi="Arial" w:cs="Arial"/>
                <w:b/>
                <w:bCs/>
                <w:sz w:val="20"/>
                <w:szCs w:val="20"/>
              </w:rPr>
              <w:t>16,90</w:t>
            </w:r>
          </w:p>
        </w:tc>
        <w:tc>
          <w:tcPr>
            <w:tcW w:w="1658" w:type="dxa"/>
            <w:noWrap/>
            <w:hideMark/>
          </w:tcPr>
          <w:p w:rsidR="00F461A5" w:rsidRPr="00F461A5" w:rsidRDefault="00F461A5">
            <w:pPr>
              <w:jc w:val="center"/>
              <w:rPr>
                <w:rFonts w:ascii="Arial" w:hAnsi="Arial" w:cs="Arial"/>
                <w:b/>
                <w:bCs/>
                <w:sz w:val="20"/>
                <w:szCs w:val="20"/>
              </w:rPr>
            </w:pPr>
            <w:r w:rsidRPr="00F461A5">
              <w:rPr>
                <w:rFonts w:ascii="Arial" w:hAnsi="Arial" w:cs="Arial"/>
                <w:b/>
                <w:bCs/>
                <w:sz w:val="20"/>
                <w:szCs w:val="20"/>
              </w:rPr>
              <w:t>0,00</w:t>
            </w:r>
          </w:p>
        </w:tc>
        <w:tc>
          <w:tcPr>
            <w:tcW w:w="1648" w:type="dxa"/>
            <w:noWrap/>
            <w:hideMark/>
          </w:tcPr>
          <w:p w:rsidR="00F461A5" w:rsidRPr="00F461A5" w:rsidRDefault="00F461A5">
            <w:pPr>
              <w:jc w:val="center"/>
              <w:rPr>
                <w:rFonts w:ascii="Arial" w:hAnsi="Arial" w:cs="Arial"/>
                <w:b/>
                <w:bCs/>
                <w:sz w:val="20"/>
                <w:szCs w:val="20"/>
              </w:rPr>
            </w:pPr>
            <w:r w:rsidRPr="00F461A5">
              <w:rPr>
                <w:rFonts w:ascii="Arial" w:hAnsi="Arial" w:cs="Arial"/>
                <w:b/>
                <w:bCs/>
                <w:sz w:val="20"/>
                <w:szCs w:val="20"/>
              </w:rPr>
              <w:t>0,00</w:t>
            </w:r>
          </w:p>
        </w:tc>
        <w:tc>
          <w:tcPr>
            <w:tcW w:w="1592" w:type="dxa"/>
            <w:noWrap/>
            <w:hideMark/>
          </w:tcPr>
          <w:p w:rsidR="00F461A5" w:rsidRPr="00F461A5" w:rsidRDefault="00F461A5">
            <w:pPr>
              <w:jc w:val="center"/>
              <w:rPr>
                <w:rFonts w:ascii="Arial" w:hAnsi="Arial" w:cs="Arial"/>
                <w:b/>
                <w:bCs/>
                <w:sz w:val="20"/>
                <w:szCs w:val="20"/>
              </w:rPr>
            </w:pPr>
            <w:r w:rsidRPr="00F461A5">
              <w:rPr>
                <w:rFonts w:ascii="Arial" w:hAnsi="Arial" w:cs="Arial"/>
                <w:b/>
                <w:bCs/>
                <w:sz w:val="20"/>
                <w:szCs w:val="20"/>
              </w:rPr>
              <w:t>0,00</w:t>
            </w:r>
          </w:p>
        </w:tc>
        <w:tc>
          <w:tcPr>
            <w:tcW w:w="1418" w:type="dxa"/>
            <w:noWrap/>
            <w:hideMark/>
          </w:tcPr>
          <w:p w:rsidR="00F461A5" w:rsidRPr="00F461A5" w:rsidRDefault="00F461A5">
            <w:pPr>
              <w:jc w:val="center"/>
              <w:rPr>
                <w:rFonts w:ascii="Arial" w:hAnsi="Arial" w:cs="Arial"/>
                <w:b/>
                <w:bCs/>
                <w:sz w:val="20"/>
                <w:szCs w:val="20"/>
              </w:rPr>
            </w:pPr>
            <w:r w:rsidRPr="00F461A5">
              <w:rPr>
                <w:rFonts w:ascii="Arial" w:hAnsi="Arial" w:cs="Arial"/>
                <w:b/>
                <w:bCs/>
                <w:sz w:val="20"/>
                <w:szCs w:val="20"/>
              </w:rPr>
              <w:t>0,00</w:t>
            </w:r>
          </w:p>
        </w:tc>
      </w:tr>
      <w:tr w:rsidR="00F461A5" w:rsidRPr="00F461A5" w:rsidTr="003F13D6">
        <w:trPr>
          <w:trHeight w:val="58"/>
        </w:trPr>
        <w:tc>
          <w:tcPr>
            <w:tcW w:w="1127"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1</w:t>
            </w:r>
          </w:p>
        </w:tc>
        <w:tc>
          <w:tcPr>
            <w:tcW w:w="6603" w:type="dxa"/>
            <w:hideMark/>
          </w:tcPr>
          <w:p w:rsidR="00F461A5" w:rsidRPr="00F461A5" w:rsidRDefault="00F461A5" w:rsidP="00F461A5">
            <w:pPr>
              <w:jc w:val="center"/>
              <w:rPr>
                <w:rFonts w:ascii="Arial" w:hAnsi="Arial" w:cs="Arial"/>
                <w:sz w:val="20"/>
                <w:szCs w:val="20"/>
              </w:rPr>
            </w:pPr>
            <w:proofErr w:type="gramStart"/>
            <w:r w:rsidRPr="00F461A5">
              <w:rPr>
                <w:rFonts w:ascii="Arial" w:hAnsi="Arial" w:cs="Arial"/>
                <w:sz w:val="20"/>
                <w:szCs w:val="20"/>
              </w:rPr>
              <w:t>город</w:t>
            </w:r>
            <w:proofErr w:type="gramEnd"/>
            <w:r w:rsidRPr="00F461A5">
              <w:rPr>
                <w:rFonts w:ascii="Arial" w:hAnsi="Arial" w:cs="Arial"/>
                <w:sz w:val="20"/>
                <w:szCs w:val="20"/>
              </w:rPr>
              <w:t xml:space="preserve"> Куйбышев, улица Промышленная, дом 11</w:t>
            </w:r>
          </w:p>
        </w:tc>
        <w:tc>
          <w:tcPr>
            <w:tcW w:w="124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14</w:t>
            </w:r>
          </w:p>
        </w:tc>
        <w:tc>
          <w:tcPr>
            <w:tcW w:w="158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13.01.2020</w:t>
            </w:r>
          </w:p>
        </w:tc>
        <w:tc>
          <w:tcPr>
            <w:tcW w:w="1200" w:type="dxa"/>
            <w:hideMark/>
          </w:tcPr>
          <w:p w:rsidR="00F461A5" w:rsidRPr="00F461A5" w:rsidRDefault="00F461A5">
            <w:pPr>
              <w:jc w:val="center"/>
              <w:rPr>
                <w:rFonts w:ascii="Arial" w:hAnsi="Arial" w:cs="Arial"/>
                <w:sz w:val="20"/>
                <w:szCs w:val="20"/>
              </w:rPr>
            </w:pPr>
            <w:r w:rsidRPr="00F461A5">
              <w:rPr>
                <w:rFonts w:ascii="Arial" w:hAnsi="Arial" w:cs="Arial"/>
                <w:sz w:val="20"/>
                <w:szCs w:val="20"/>
              </w:rPr>
              <w:t>III квартал 2021</w:t>
            </w:r>
          </w:p>
        </w:tc>
        <w:tc>
          <w:tcPr>
            <w:tcW w:w="1300" w:type="dxa"/>
            <w:hideMark/>
          </w:tcPr>
          <w:p w:rsidR="00F461A5" w:rsidRPr="00F461A5" w:rsidRDefault="00F461A5">
            <w:pPr>
              <w:jc w:val="center"/>
              <w:rPr>
                <w:rFonts w:ascii="Arial" w:hAnsi="Arial" w:cs="Arial"/>
                <w:sz w:val="20"/>
                <w:szCs w:val="20"/>
              </w:rPr>
            </w:pPr>
            <w:r w:rsidRPr="00F461A5">
              <w:rPr>
                <w:rFonts w:ascii="Arial" w:hAnsi="Arial" w:cs="Arial"/>
                <w:sz w:val="20"/>
                <w:szCs w:val="20"/>
              </w:rPr>
              <w:t>IV квартал 2021</w:t>
            </w:r>
          </w:p>
        </w:tc>
        <w:tc>
          <w:tcPr>
            <w:tcW w:w="100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1</w:t>
            </w:r>
          </w:p>
        </w:tc>
        <w:tc>
          <w:tcPr>
            <w:tcW w:w="136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16,90</w:t>
            </w:r>
          </w:p>
        </w:tc>
        <w:tc>
          <w:tcPr>
            <w:tcW w:w="82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1</w:t>
            </w:r>
          </w:p>
        </w:tc>
        <w:tc>
          <w:tcPr>
            <w:tcW w:w="80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0</w:t>
            </w:r>
          </w:p>
        </w:tc>
        <w:tc>
          <w:tcPr>
            <w:tcW w:w="82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1</w:t>
            </w:r>
          </w:p>
        </w:tc>
        <w:tc>
          <w:tcPr>
            <w:tcW w:w="150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16,90</w:t>
            </w:r>
          </w:p>
        </w:tc>
        <w:tc>
          <w:tcPr>
            <w:tcW w:w="1099"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0,00</w:t>
            </w:r>
          </w:p>
        </w:tc>
        <w:tc>
          <w:tcPr>
            <w:tcW w:w="1075"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16,90</w:t>
            </w:r>
          </w:p>
        </w:tc>
        <w:tc>
          <w:tcPr>
            <w:tcW w:w="1658"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0,00</w:t>
            </w:r>
          </w:p>
        </w:tc>
        <w:tc>
          <w:tcPr>
            <w:tcW w:w="1648"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0,00</w:t>
            </w:r>
          </w:p>
        </w:tc>
        <w:tc>
          <w:tcPr>
            <w:tcW w:w="1592"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0,00</w:t>
            </w:r>
          </w:p>
        </w:tc>
        <w:tc>
          <w:tcPr>
            <w:tcW w:w="1418"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0,00</w:t>
            </w:r>
          </w:p>
        </w:tc>
      </w:tr>
      <w:tr w:rsidR="00F461A5" w:rsidRPr="00F461A5" w:rsidTr="003F13D6">
        <w:trPr>
          <w:trHeight w:val="58"/>
        </w:trPr>
        <w:tc>
          <w:tcPr>
            <w:tcW w:w="7730" w:type="dxa"/>
            <w:gridSpan w:val="2"/>
            <w:noWrap/>
            <w:hideMark/>
          </w:tcPr>
          <w:p w:rsidR="00F461A5" w:rsidRPr="00F461A5" w:rsidRDefault="003F13D6" w:rsidP="00F461A5">
            <w:pPr>
              <w:jc w:val="center"/>
              <w:rPr>
                <w:rFonts w:ascii="Arial" w:hAnsi="Arial" w:cs="Arial"/>
                <w:b/>
                <w:bCs/>
                <w:sz w:val="20"/>
                <w:szCs w:val="20"/>
              </w:rPr>
            </w:pPr>
            <w:r w:rsidRPr="00F461A5">
              <w:rPr>
                <w:rFonts w:ascii="Arial" w:hAnsi="Arial" w:cs="Arial"/>
                <w:b/>
                <w:bCs/>
                <w:sz w:val="20"/>
                <w:szCs w:val="20"/>
              </w:rPr>
              <w:t>Всего по</w:t>
            </w:r>
            <w:r w:rsidR="00F461A5" w:rsidRPr="00F461A5">
              <w:rPr>
                <w:rFonts w:ascii="Arial" w:hAnsi="Arial" w:cs="Arial"/>
                <w:b/>
                <w:bCs/>
                <w:sz w:val="20"/>
                <w:szCs w:val="20"/>
              </w:rPr>
              <w:t xml:space="preserve"> этапу 2022 года, в том числе:</w:t>
            </w:r>
          </w:p>
        </w:tc>
        <w:tc>
          <w:tcPr>
            <w:tcW w:w="124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 </w:t>
            </w:r>
          </w:p>
        </w:tc>
        <w:tc>
          <w:tcPr>
            <w:tcW w:w="158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 </w:t>
            </w:r>
          </w:p>
        </w:tc>
        <w:tc>
          <w:tcPr>
            <w:tcW w:w="1200" w:type="dxa"/>
            <w:hideMark/>
          </w:tcPr>
          <w:p w:rsidR="00F461A5" w:rsidRPr="00F461A5" w:rsidRDefault="00F461A5">
            <w:pPr>
              <w:jc w:val="center"/>
              <w:rPr>
                <w:rFonts w:ascii="Arial" w:hAnsi="Arial" w:cs="Arial"/>
                <w:sz w:val="20"/>
                <w:szCs w:val="20"/>
              </w:rPr>
            </w:pPr>
            <w:r w:rsidRPr="00F461A5">
              <w:rPr>
                <w:rFonts w:ascii="Arial" w:hAnsi="Arial" w:cs="Arial"/>
                <w:sz w:val="20"/>
                <w:szCs w:val="20"/>
              </w:rPr>
              <w:t> </w:t>
            </w:r>
          </w:p>
        </w:tc>
        <w:tc>
          <w:tcPr>
            <w:tcW w:w="1300" w:type="dxa"/>
            <w:hideMark/>
          </w:tcPr>
          <w:p w:rsidR="00F461A5" w:rsidRPr="00F461A5" w:rsidRDefault="00F461A5">
            <w:pPr>
              <w:jc w:val="center"/>
              <w:rPr>
                <w:rFonts w:ascii="Arial" w:hAnsi="Arial" w:cs="Arial"/>
                <w:sz w:val="20"/>
                <w:szCs w:val="20"/>
              </w:rPr>
            </w:pPr>
            <w:r w:rsidRPr="00F461A5">
              <w:rPr>
                <w:rFonts w:ascii="Arial" w:hAnsi="Arial" w:cs="Arial"/>
                <w:sz w:val="20"/>
                <w:szCs w:val="20"/>
              </w:rPr>
              <w:t> </w:t>
            </w:r>
          </w:p>
        </w:tc>
        <w:tc>
          <w:tcPr>
            <w:tcW w:w="1000" w:type="dxa"/>
            <w:noWrap/>
            <w:hideMark/>
          </w:tcPr>
          <w:p w:rsidR="00F461A5" w:rsidRPr="00F461A5" w:rsidRDefault="00F461A5">
            <w:pPr>
              <w:jc w:val="center"/>
              <w:rPr>
                <w:rFonts w:ascii="Arial" w:hAnsi="Arial" w:cs="Arial"/>
                <w:b/>
                <w:bCs/>
                <w:sz w:val="20"/>
                <w:szCs w:val="20"/>
              </w:rPr>
            </w:pPr>
            <w:r w:rsidRPr="00F461A5">
              <w:rPr>
                <w:rFonts w:ascii="Arial" w:hAnsi="Arial" w:cs="Arial"/>
                <w:b/>
                <w:bCs/>
                <w:sz w:val="20"/>
                <w:szCs w:val="20"/>
              </w:rPr>
              <w:t>2</w:t>
            </w:r>
          </w:p>
        </w:tc>
        <w:tc>
          <w:tcPr>
            <w:tcW w:w="1360" w:type="dxa"/>
            <w:noWrap/>
            <w:hideMark/>
          </w:tcPr>
          <w:p w:rsidR="00F461A5" w:rsidRPr="00F461A5" w:rsidRDefault="00F461A5">
            <w:pPr>
              <w:jc w:val="center"/>
              <w:rPr>
                <w:rFonts w:ascii="Arial" w:hAnsi="Arial" w:cs="Arial"/>
                <w:b/>
                <w:bCs/>
                <w:sz w:val="20"/>
                <w:szCs w:val="20"/>
              </w:rPr>
            </w:pPr>
            <w:r w:rsidRPr="00F461A5">
              <w:rPr>
                <w:rFonts w:ascii="Arial" w:hAnsi="Arial" w:cs="Arial"/>
                <w:b/>
                <w:bCs/>
                <w:sz w:val="20"/>
                <w:szCs w:val="20"/>
              </w:rPr>
              <w:t>43,50</w:t>
            </w:r>
          </w:p>
        </w:tc>
        <w:tc>
          <w:tcPr>
            <w:tcW w:w="820" w:type="dxa"/>
            <w:noWrap/>
            <w:hideMark/>
          </w:tcPr>
          <w:p w:rsidR="00F461A5" w:rsidRPr="00F461A5" w:rsidRDefault="00F461A5">
            <w:pPr>
              <w:jc w:val="center"/>
              <w:rPr>
                <w:rFonts w:ascii="Arial" w:hAnsi="Arial" w:cs="Arial"/>
                <w:b/>
                <w:bCs/>
                <w:sz w:val="20"/>
                <w:szCs w:val="20"/>
              </w:rPr>
            </w:pPr>
            <w:r w:rsidRPr="00F461A5">
              <w:rPr>
                <w:rFonts w:ascii="Arial" w:hAnsi="Arial" w:cs="Arial"/>
                <w:b/>
                <w:bCs/>
                <w:sz w:val="20"/>
                <w:szCs w:val="20"/>
              </w:rPr>
              <w:t>1</w:t>
            </w:r>
          </w:p>
        </w:tc>
        <w:tc>
          <w:tcPr>
            <w:tcW w:w="800" w:type="dxa"/>
            <w:noWrap/>
            <w:hideMark/>
          </w:tcPr>
          <w:p w:rsidR="00F461A5" w:rsidRPr="00F461A5" w:rsidRDefault="00F461A5">
            <w:pPr>
              <w:jc w:val="center"/>
              <w:rPr>
                <w:rFonts w:ascii="Arial" w:hAnsi="Arial" w:cs="Arial"/>
                <w:b/>
                <w:bCs/>
                <w:sz w:val="20"/>
                <w:szCs w:val="20"/>
              </w:rPr>
            </w:pPr>
            <w:r w:rsidRPr="00F461A5">
              <w:rPr>
                <w:rFonts w:ascii="Arial" w:hAnsi="Arial" w:cs="Arial"/>
                <w:b/>
                <w:bCs/>
                <w:sz w:val="20"/>
                <w:szCs w:val="20"/>
              </w:rPr>
              <w:t>1</w:t>
            </w:r>
          </w:p>
        </w:tc>
        <w:tc>
          <w:tcPr>
            <w:tcW w:w="820" w:type="dxa"/>
            <w:noWrap/>
            <w:hideMark/>
          </w:tcPr>
          <w:p w:rsidR="00F461A5" w:rsidRPr="00F461A5" w:rsidRDefault="00F461A5">
            <w:pPr>
              <w:jc w:val="center"/>
              <w:rPr>
                <w:rFonts w:ascii="Arial" w:hAnsi="Arial" w:cs="Arial"/>
                <w:b/>
                <w:bCs/>
                <w:sz w:val="20"/>
                <w:szCs w:val="20"/>
              </w:rPr>
            </w:pPr>
            <w:r w:rsidRPr="00F461A5">
              <w:rPr>
                <w:rFonts w:ascii="Arial" w:hAnsi="Arial" w:cs="Arial"/>
                <w:b/>
                <w:bCs/>
                <w:sz w:val="20"/>
                <w:szCs w:val="20"/>
              </w:rPr>
              <w:t>0</w:t>
            </w:r>
          </w:p>
        </w:tc>
        <w:tc>
          <w:tcPr>
            <w:tcW w:w="1500" w:type="dxa"/>
            <w:noWrap/>
            <w:hideMark/>
          </w:tcPr>
          <w:p w:rsidR="00F461A5" w:rsidRPr="00F461A5" w:rsidRDefault="00F461A5">
            <w:pPr>
              <w:jc w:val="center"/>
              <w:rPr>
                <w:rFonts w:ascii="Arial" w:hAnsi="Arial" w:cs="Arial"/>
                <w:b/>
                <w:bCs/>
                <w:sz w:val="20"/>
                <w:szCs w:val="20"/>
              </w:rPr>
            </w:pPr>
            <w:r w:rsidRPr="00F461A5">
              <w:rPr>
                <w:rFonts w:ascii="Arial" w:hAnsi="Arial" w:cs="Arial"/>
                <w:b/>
                <w:bCs/>
                <w:sz w:val="20"/>
                <w:szCs w:val="20"/>
              </w:rPr>
              <w:t>43,50</w:t>
            </w:r>
          </w:p>
        </w:tc>
        <w:tc>
          <w:tcPr>
            <w:tcW w:w="1099" w:type="dxa"/>
            <w:noWrap/>
            <w:hideMark/>
          </w:tcPr>
          <w:p w:rsidR="00F461A5" w:rsidRPr="00F461A5" w:rsidRDefault="00F461A5">
            <w:pPr>
              <w:jc w:val="center"/>
              <w:rPr>
                <w:rFonts w:ascii="Arial" w:hAnsi="Arial" w:cs="Arial"/>
                <w:b/>
                <w:bCs/>
                <w:sz w:val="20"/>
                <w:szCs w:val="20"/>
              </w:rPr>
            </w:pPr>
            <w:r w:rsidRPr="00F461A5">
              <w:rPr>
                <w:rFonts w:ascii="Arial" w:hAnsi="Arial" w:cs="Arial"/>
                <w:b/>
                <w:bCs/>
                <w:sz w:val="20"/>
                <w:szCs w:val="20"/>
              </w:rPr>
              <w:t>43,50</w:t>
            </w:r>
          </w:p>
        </w:tc>
        <w:tc>
          <w:tcPr>
            <w:tcW w:w="1075" w:type="dxa"/>
            <w:noWrap/>
            <w:hideMark/>
          </w:tcPr>
          <w:p w:rsidR="00F461A5" w:rsidRPr="00F461A5" w:rsidRDefault="00F461A5">
            <w:pPr>
              <w:jc w:val="center"/>
              <w:rPr>
                <w:rFonts w:ascii="Arial" w:hAnsi="Arial" w:cs="Arial"/>
                <w:b/>
                <w:bCs/>
                <w:sz w:val="20"/>
                <w:szCs w:val="20"/>
              </w:rPr>
            </w:pPr>
            <w:r w:rsidRPr="00F461A5">
              <w:rPr>
                <w:rFonts w:ascii="Arial" w:hAnsi="Arial" w:cs="Arial"/>
                <w:b/>
                <w:bCs/>
                <w:sz w:val="20"/>
                <w:szCs w:val="20"/>
              </w:rPr>
              <w:t>0,00</w:t>
            </w:r>
          </w:p>
        </w:tc>
        <w:tc>
          <w:tcPr>
            <w:tcW w:w="1658" w:type="dxa"/>
            <w:noWrap/>
            <w:hideMark/>
          </w:tcPr>
          <w:p w:rsidR="00F461A5" w:rsidRPr="00F461A5" w:rsidRDefault="00F461A5">
            <w:pPr>
              <w:jc w:val="center"/>
              <w:rPr>
                <w:rFonts w:ascii="Arial" w:hAnsi="Arial" w:cs="Arial"/>
                <w:b/>
                <w:bCs/>
                <w:sz w:val="20"/>
                <w:szCs w:val="20"/>
              </w:rPr>
            </w:pPr>
            <w:r w:rsidRPr="00F461A5">
              <w:rPr>
                <w:rFonts w:ascii="Arial" w:hAnsi="Arial" w:cs="Arial"/>
                <w:b/>
                <w:bCs/>
                <w:sz w:val="20"/>
                <w:szCs w:val="20"/>
              </w:rPr>
              <w:t>1543856,00</w:t>
            </w:r>
          </w:p>
        </w:tc>
        <w:tc>
          <w:tcPr>
            <w:tcW w:w="1648" w:type="dxa"/>
            <w:noWrap/>
            <w:hideMark/>
          </w:tcPr>
          <w:p w:rsidR="00F461A5" w:rsidRPr="00F461A5" w:rsidRDefault="00F461A5">
            <w:pPr>
              <w:jc w:val="center"/>
              <w:rPr>
                <w:rFonts w:ascii="Arial" w:hAnsi="Arial" w:cs="Arial"/>
                <w:b/>
                <w:bCs/>
                <w:sz w:val="20"/>
                <w:szCs w:val="20"/>
              </w:rPr>
            </w:pPr>
            <w:r w:rsidRPr="00F461A5">
              <w:rPr>
                <w:rFonts w:ascii="Arial" w:hAnsi="Arial" w:cs="Arial"/>
                <w:b/>
                <w:bCs/>
                <w:sz w:val="20"/>
                <w:szCs w:val="20"/>
              </w:rPr>
              <w:t>0,00</w:t>
            </w:r>
          </w:p>
        </w:tc>
        <w:tc>
          <w:tcPr>
            <w:tcW w:w="1592" w:type="dxa"/>
            <w:noWrap/>
            <w:hideMark/>
          </w:tcPr>
          <w:p w:rsidR="00F461A5" w:rsidRPr="00F461A5" w:rsidRDefault="00F461A5">
            <w:pPr>
              <w:jc w:val="center"/>
              <w:rPr>
                <w:rFonts w:ascii="Arial" w:hAnsi="Arial" w:cs="Arial"/>
                <w:b/>
                <w:bCs/>
                <w:sz w:val="20"/>
                <w:szCs w:val="20"/>
              </w:rPr>
            </w:pPr>
            <w:r w:rsidRPr="00F461A5">
              <w:rPr>
                <w:rFonts w:ascii="Arial" w:hAnsi="Arial" w:cs="Arial"/>
                <w:b/>
                <w:bCs/>
                <w:sz w:val="20"/>
                <w:szCs w:val="20"/>
              </w:rPr>
              <w:t>1543856,00</w:t>
            </w:r>
          </w:p>
        </w:tc>
        <w:tc>
          <w:tcPr>
            <w:tcW w:w="1418" w:type="dxa"/>
            <w:noWrap/>
            <w:hideMark/>
          </w:tcPr>
          <w:p w:rsidR="00F461A5" w:rsidRPr="00F461A5" w:rsidRDefault="00F461A5">
            <w:pPr>
              <w:jc w:val="center"/>
              <w:rPr>
                <w:rFonts w:ascii="Arial" w:hAnsi="Arial" w:cs="Arial"/>
                <w:b/>
                <w:bCs/>
                <w:sz w:val="20"/>
                <w:szCs w:val="20"/>
              </w:rPr>
            </w:pPr>
            <w:r w:rsidRPr="00F461A5">
              <w:rPr>
                <w:rFonts w:ascii="Arial" w:hAnsi="Arial" w:cs="Arial"/>
                <w:b/>
                <w:bCs/>
                <w:sz w:val="20"/>
                <w:szCs w:val="20"/>
              </w:rPr>
              <w:t>0,00</w:t>
            </w:r>
          </w:p>
        </w:tc>
      </w:tr>
      <w:tr w:rsidR="00F461A5" w:rsidRPr="00F461A5" w:rsidTr="003F13D6">
        <w:trPr>
          <w:trHeight w:val="58"/>
        </w:trPr>
        <w:tc>
          <w:tcPr>
            <w:tcW w:w="1127"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1</w:t>
            </w:r>
          </w:p>
        </w:tc>
        <w:tc>
          <w:tcPr>
            <w:tcW w:w="6603" w:type="dxa"/>
            <w:hideMark/>
          </w:tcPr>
          <w:p w:rsidR="00F461A5" w:rsidRPr="00F461A5" w:rsidRDefault="00F461A5" w:rsidP="00F461A5">
            <w:pPr>
              <w:jc w:val="center"/>
              <w:rPr>
                <w:rFonts w:ascii="Arial" w:hAnsi="Arial" w:cs="Arial"/>
                <w:sz w:val="20"/>
                <w:szCs w:val="20"/>
              </w:rPr>
            </w:pPr>
            <w:proofErr w:type="gramStart"/>
            <w:r w:rsidRPr="00F461A5">
              <w:rPr>
                <w:rFonts w:ascii="Arial" w:hAnsi="Arial" w:cs="Arial"/>
                <w:sz w:val="20"/>
                <w:szCs w:val="20"/>
              </w:rPr>
              <w:t>город</w:t>
            </w:r>
            <w:proofErr w:type="gramEnd"/>
            <w:r w:rsidRPr="00F461A5">
              <w:rPr>
                <w:rFonts w:ascii="Arial" w:hAnsi="Arial" w:cs="Arial"/>
                <w:sz w:val="20"/>
                <w:szCs w:val="20"/>
              </w:rPr>
              <w:t xml:space="preserve"> Куйбышев,                            улица Гуляева,  дом 27</w:t>
            </w:r>
          </w:p>
        </w:tc>
        <w:tc>
          <w:tcPr>
            <w:tcW w:w="124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1524</w:t>
            </w:r>
          </w:p>
        </w:tc>
        <w:tc>
          <w:tcPr>
            <w:tcW w:w="158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27.12.2016</w:t>
            </w:r>
          </w:p>
        </w:tc>
        <w:tc>
          <w:tcPr>
            <w:tcW w:w="1200" w:type="dxa"/>
            <w:hideMark/>
          </w:tcPr>
          <w:p w:rsidR="00F461A5" w:rsidRPr="00F461A5" w:rsidRDefault="00F461A5">
            <w:pPr>
              <w:jc w:val="center"/>
              <w:rPr>
                <w:rFonts w:ascii="Arial" w:hAnsi="Arial" w:cs="Arial"/>
                <w:sz w:val="20"/>
                <w:szCs w:val="20"/>
              </w:rPr>
            </w:pPr>
            <w:r w:rsidRPr="00F461A5">
              <w:rPr>
                <w:rFonts w:ascii="Arial" w:hAnsi="Arial" w:cs="Arial"/>
                <w:sz w:val="20"/>
                <w:szCs w:val="20"/>
              </w:rPr>
              <w:t>III квартал 2022</w:t>
            </w:r>
          </w:p>
        </w:tc>
        <w:tc>
          <w:tcPr>
            <w:tcW w:w="1300" w:type="dxa"/>
            <w:hideMark/>
          </w:tcPr>
          <w:p w:rsidR="00F461A5" w:rsidRPr="00F461A5" w:rsidRDefault="00F461A5">
            <w:pPr>
              <w:jc w:val="center"/>
              <w:rPr>
                <w:rFonts w:ascii="Arial" w:hAnsi="Arial" w:cs="Arial"/>
                <w:sz w:val="20"/>
                <w:szCs w:val="20"/>
              </w:rPr>
            </w:pPr>
            <w:r w:rsidRPr="00F461A5">
              <w:rPr>
                <w:rFonts w:ascii="Arial" w:hAnsi="Arial" w:cs="Arial"/>
                <w:sz w:val="20"/>
                <w:szCs w:val="20"/>
              </w:rPr>
              <w:t>IV квартал 2022</w:t>
            </w:r>
          </w:p>
        </w:tc>
        <w:tc>
          <w:tcPr>
            <w:tcW w:w="100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2</w:t>
            </w:r>
          </w:p>
        </w:tc>
        <w:tc>
          <w:tcPr>
            <w:tcW w:w="136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43,50</w:t>
            </w:r>
          </w:p>
        </w:tc>
        <w:tc>
          <w:tcPr>
            <w:tcW w:w="82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1</w:t>
            </w:r>
          </w:p>
        </w:tc>
        <w:tc>
          <w:tcPr>
            <w:tcW w:w="80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1</w:t>
            </w:r>
          </w:p>
        </w:tc>
        <w:tc>
          <w:tcPr>
            <w:tcW w:w="82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0</w:t>
            </w:r>
          </w:p>
        </w:tc>
        <w:tc>
          <w:tcPr>
            <w:tcW w:w="150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43,50</w:t>
            </w:r>
          </w:p>
        </w:tc>
        <w:tc>
          <w:tcPr>
            <w:tcW w:w="1099"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43,50</w:t>
            </w:r>
          </w:p>
        </w:tc>
        <w:tc>
          <w:tcPr>
            <w:tcW w:w="1075"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0,00</w:t>
            </w:r>
          </w:p>
        </w:tc>
        <w:tc>
          <w:tcPr>
            <w:tcW w:w="1658"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1543856,00</w:t>
            </w:r>
          </w:p>
        </w:tc>
        <w:tc>
          <w:tcPr>
            <w:tcW w:w="1648"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0,00</w:t>
            </w:r>
          </w:p>
        </w:tc>
        <w:tc>
          <w:tcPr>
            <w:tcW w:w="1592"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1543856,00</w:t>
            </w:r>
          </w:p>
        </w:tc>
        <w:tc>
          <w:tcPr>
            <w:tcW w:w="1418"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0,00</w:t>
            </w:r>
          </w:p>
        </w:tc>
      </w:tr>
      <w:tr w:rsidR="00F461A5" w:rsidRPr="00F461A5" w:rsidTr="003F13D6">
        <w:trPr>
          <w:trHeight w:val="58"/>
        </w:trPr>
        <w:tc>
          <w:tcPr>
            <w:tcW w:w="7730" w:type="dxa"/>
            <w:gridSpan w:val="2"/>
            <w:noWrap/>
            <w:hideMark/>
          </w:tcPr>
          <w:p w:rsidR="00F461A5" w:rsidRPr="00F461A5" w:rsidRDefault="003F13D6" w:rsidP="00F461A5">
            <w:pPr>
              <w:jc w:val="center"/>
              <w:rPr>
                <w:rFonts w:ascii="Arial" w:hAnsi="Arial" w:cs="Arial"/>
                <w:b/>
                <w:bCs/>
                <w:sz w:val="20"/>
                <w:szCs w:val="20"/>
              </w:rPr>
            </w:pPr>
            <w:r w:rsidRPr="00F461A5">
              <w:rPr>
                <w:rFonts w:ascii="Arial" w:hAnsi="Arial" w:cs="Arial"/>
                <w:b/>
                <w:bCs/>
                <w:sz w:val="20"/>
                <w:szCs w:val="20"/>
              </w:rPr>
              <w:t>Всего по</w:t>
            </w:r>
            <w:r w:rsidR="00F461A5" w:rsidRPr="00F461A5">
              <w:rPr>
                <w:rFonts w:ascii="Arial" w:hAnsi="Arial" w:cs="Arial"/>
                <w:b/>
                <w:bCs/>
                <w:sz w:val="20"/>
                <w:szCs w:val="20"/>
              </w:rPr>
              <w:t xml:space="preserve"> этапу 2026 года, в том числе:</w:t>
            </w:r>
          </w:p>
        </w:tc>
        <w:tc>
          <w:tcPr>
            <w:tcW w:w="124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 </w:t>
            </w:r>
          </w:p>
        </w:tc>
        <w:tc>
          <w:tcPr>
            <w:tcW w:w="158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 </w:t>
            </w:r>
          </w:p>
        </w:tc>
        <w:tc>
          <w:tcPr>
            <w:tcW w:w="1200" w:type="dxa"/>
            <w:hideMark/>
          </w:tcPr>
          <w:p w:rsidR="00F461A5" w:rsidRPr="00F461A5" w:rsidRDefault="00F461A5">
            <w:pPr>
              <w:jc w:val="center"/>
              <w:rPr>
                <w:rFonts w:ascii="Arial" w:hAnsi="Arial" w:cs="Arial"/>
                <w:sz w:val="20"/>
                <w:szCs w:val="20"/>
              </w:rPr>
            </w:pPr>
            <w:r w:rsidRPr="00F461A5">
              <w:rPr>
                <w:rFonts w:ascii="Arial" w:hAnsi="Arial" w:cs="Arial"/>
                <w:sz w:val="20"/>
                <w:szCs w:val="20"/>
              </w:rPr>
              <w:t> </w:t>
            </w:r>
          </w:p>
        </w:tc>
        <w:tc>
          <w:tcPr>
            <w:tcW w:w="1300" w:type="dxa"/>
            <w:hideMark/>
          </w:tcPr>
          <w:p w:rsidR="00F461A5" w:rsidRPr="00F461A5" w:rsidRDefault="00F461A5">
            <w:pPr>
              <w:jc w:val="center"/>
              <w:rPr>
                <w:rFonts w:ascii="Arial" w:hAnsi="Arial" w:cs="Arial"/>
                <w:sz w:val="20"/>
                <w:szCs w:val="20"/>
              </w:rPr>
            </w:pPr>
            <w:r w:rsidRPr="00F461A5">
              <w:rPr>
                <w:rFonts w:ascii="Arial" w:hAnsi="Arial" w:cs="Arial"/>
                <w:sz w:val="20"/>
                <w:szCs w:val="20"/>
              </w:rPr>
              <w:t> </w:t>
            </w:r>
          </w:p>
        </w:tc>
        <w:tc>
          <w:tcPr>
            <w:tcW w:w="1000" w:type="dxa"/>
            <w:noWrap/>
            <w:hideMark/>
          </w:tcPr>
          <w:p w:rsidR="00F461A5" w:rsidRPr="00F461A5" w:rsidRDefault="00F461A5">
            <w:pPr>
              <w:jc w:val="center"/>
              <w:rPr>
                <w:rFonts w:ascii="Arial" w:hAnsi="Arial" w:cs="Arial"/>
                <w:b/>
                <w:bCs/>
                <w:sz w:val="20"/>
                <w:szCs w:val="20"/>
              </w:rPr>
            </w:pPr>
            <w:r w:rsidRPr="00F461A5">
              <w:rPr>
                <w:rFonts w:ascii="Arial" w:hAnsi="Arial" w:cs="Arial"/>
                <w:b/>
                <w:bCs/>
                <w:sz w:val="20"/>
                <w:szCs w:val="20"/>
              </w:rPr>
              <w:t>47</w:t>
            </w:r>
          </w:p>
        </w:tc>
        <w:tc>
          <w:tcPr>
            <w:tcW w:w="1360" w:type="dxa"/>
            <w:noWrap/>
            <w:hideMark/>
          </w:tcPr>
          <w:p w:rsidR="00F461A5" w:rsidRPr="00F461A5" w:rsidRDefault="00F461A5">
            <w:pPr>
              <w:jc w:val="center"/>
              <w:rPr>
                <w:rFonts w:ascii="Arial" w:hAnsi="Arial" w:cs="Arial"/>
                <w:b/>
                <w:bCs/>
                <w:sz w:val="20"/>
                <w:szCs w:val="20"/>
              </w:rPr>
            </w:pPr>
            <w:r w:rsidRPr="00F461A5">
              <w:rPr>
                <w:rFonts w:ascii="Arial" w:hAnsi="Arial" w:cs="Arial"/>
                <w:b/>
                <w:bCs/>
                <w:sz w:val="20"/>
                <w:szCs w:val="20"/>
              </w:rPr>
              <w:t>553,30</w:t>
            </w:r>
          </w:p>
        </w:tc>
        <w:tc>
          <w:tcPr>
            <w:tcW w:w="820" w:type="dxa"/>
            <w:noWrap/>
            <w:hideMark/>
          </w:tcPr>
          <w:p w:rsidR="00F461A5" w:rsidRPr="00F461A5" w:rsidRDefault="00F461A5">
            <w:pPr>
              <w:jc w:val="center"/>
              <w:rPr>
                <w:rFonts w:ascii="Arial" w:hAnsi="Arial" w:cs="Arial"/>
                <w:b/>
                <w:bCs/>
                <w:sz w:val="20"/>
                <w:szCs w:val="20"/>
              </w:rPr>
            </w:pPr>
            <w:r w:rsidRPr="00F461A5">
              <w:rPr>
                <w:rFonts w:ascii="Arial" w:hAnsi="Arial" w:cs="Arial"/>
                <w:b/>
                <w:bCs/>
                <w:sz w:val="20"/>
                <w:szCs w:val="20"/>
              </w:rPr>
              <w:t>19</w:t>
            </w:r>
          </w:p>
        </w:tc>
        <w:tc>
          <w:tcPr>
            <w:tcW w:w="800" w:type="dxa"/>
            <w:noWrap/>
            <w:hideMark/>
          </w:tcPr>
          <w:p w:rsidR="00F461A5" w:rsidRPr="00F461A5" w:rsidRDefault="00F461A5">
            <w:pPr>
              <w:jc w:val="center"/>
              <w:rPr>
                <w:rFonts w:ascii="Arial" w:hAnsi="Arial" w:cs="Arial"/>
                <w:b/>
                <w:bCs/>
                <w:sz w:val="20"/>
                <w:szCs w:val="20"/>
              </w:rPr>
            </w:pPr>
            <w:r w:rsidRPr="00F461A5">
              <w:rPr>
                <w:rFonts w:ascii="Arial" w:hAnsi="Arial" w:cs="Arial"/>
                <w:b/>
                <w:bCs/>
                <w:sz w:val="20"/>
                <w:szCs w:val="20"/>
              </w:rPr>
              <w:t>19</w:t>
            </w:r>
          </w:p>
        </w:tc>
        <w:tc>
          <w:tcPr>
            <w:tcW w:w="820" w:type="dxa"/>
            <w:noWrap/>
            <w:hideMark/>
          </w:tcPr>
          <w:p w:rsidR="00F461A5" w:rsidRPr="00F461A5" w:rsidRDefault="00F461A5">
            <w:pPr>
              <w:jc w:val="center"/>
              <w:rPr>
                <w:rFonts w:ascii="Arial" w:hAnsi="Arial" w:cs="Arial"/>
                <w:b/>
                <w:bCs/>
                <w:sz w:val="20"/>
                <w:szCs w:val="20"/>
              </w:rPr>
            </w:pPr>
            <w:r w:rsidRPr="00F461A5">
              <w:rPr>
                <w:rFonts w:ascii="Arial" w:hAnsi="Arial" w:cs="Arial"/>
                <w:b/>
                <w:bCs/>
                <w:sz w:val="20"/>
                <w:szCs w:val="20"/>
              </w:rPr>
              <w:t>0</w:t>
            </w:r>
          </w:p>
        </w:tc>
        <w:tc>
          <w:tcPr>
            <w:tcW w:w="1500" w:type="dxa"/>
            <w:noWrap/>
            <w:hideMark/>
          </w:tcPr>
          <w:p w:rsidR="00F461A5" w:rsidRPr="00F461A5" w:rsidRDefault="00F461A5">
            <w:pPr>
              <w:jc w:val="center"/>
              <w:rPr>
                <w:rFonts w:ascii="Arial" w:hAnsi="Arial" w:cs="Arial"/>
                <w:b/>
                <w:bCs/>
                <w:sz w:val="20"/>
                <w:szCs w:val="20"/>
              </w:rPr>
            </w:pPr>
            <w:r w:rsidRPr="00F461A5">
              <w:rPr>
                <w:rFonts w:ascii="Arial" w:hAnsi="Arial" w:cs="Arial"/>
                <w:b/>
                <w:bCs/>
                <w:sz w:val="20"/>
                <w:szCs w:val="20"/>
              </w:rPr>
              <w:t>553,30</w:t>
            </w:r>
          </w:p>
        </w:tc>
        <w:tc>
          <w:tcPr>
            <w:tcW w:w="1099" w:type="dxa"/>
            <w:noWrap/>
            <w:hideMark/>
          </w:tcPr>
          <w:p w:rsidR="00F461A5" w:rsidRPr="00F461A5" w:rsidRDefault="00F461A5">
            <w:pPr>
              <w:jc w:val="center"/>
              <w:rPr>
                <w:rFonts w:ascii="Arial" w:hAnsi="Arial" w:cs="Arial"/>
                <w:b/>
                <w:bCs/>
                <w:sz w:val="20"/>
                <w:szCs w:val="20"/>
              </w:rPr>
            </w:pPr>
            <w:r w:rsidRPr="00F461A5">
              <w:rPr>
                <w:rFonts w:ascii="Arial" w:hAnsi="Arial" w:cs="Arial"/>
                <w:b/>
                <w:bCs/>
                <w:sz w:val="20"/>
                <w:szCs w:val="20"/>
              </w:rPr>
              <w:t>553,30</w:t>
            </w:r>
          </w:p>
        </w:tc>
        <w:tc>
          <w:tcPr>
            <w:tcW w:w="1075" w:type="dxa"/>
            <w:noWrap/>
            <w:hideMark/>
          </w:tcPr>
          <w:p w:rsidR="00F461A5" w:rsidRPr="00F461A5" w:rsidRDefault="00F461A5">
            <w:pPr>
              <w:jc w:val="center"/>
              <w:rPr>
                <w:rFonts w:ascii="Arial" w:hAnsi="Arial" w:cs="Arial"/>
                <w:b/>
                <w:bCs/>
                <w:sz w:val="20"/>
                <w:szCs w:val="20"/>
              </w:rPr>
            </w:pPr>
            <w:r w:rsidRPr="00F461A5">
              <w:rPr>
                <w:rFonts w:ascii="Arial" w:hAnsi="Arial" w:cs="Arial"/>
                <w:b/>
                <w:bCs/>
                <w:sz w:val="20"/>
                <w:szCs w:val="20"/>
              </w:rPr>
              <w:t>0,00</w:t>
            </w:r>
          </w:p>
        </w:tc>
        <w:tc>
          <w:tcPr>
            <w:tcW w:w="1658" w:type="dxa"/>
            <w:noWrap/>
            <w:hideMark/>
          </w:tcPr>
          <w:p w:rsidR="00F461A5" w:rsidRPr="00F461A5" w:rsidRDefault="00F461A5">
            <w:pPr>
              <w:jc w:val="center"/>
              <w:rPr>
                <w:rFonts w:ascii="Arial" w:hAnsi="Arial" w:cs="Arial"/>
                <w:b/>
                <w:bCs/>
                <w:sz w:val="20"/>
                <w:szCs w:val="20"/>
              </w:rPr>
            </w:pPr>
            <w:r w:rsidRPr="00F461A5">
              <w:rPr>
                <w:rFonts w:ascii="Arial" w:hAnsi="Arial" w:cs="Arial"/>
                <w:b/>
                <w:bCs/>
                <w:sz w:val="20"/>
                <w:szCs w:val="20"/>
              </w:rPr>
              <w:t>65935101,10</w:t>
            </w:r>
          </w:p>
        </w:tc>
        <w:tc>
          <w:tcPr>
            <w:tcW w:w="1648" w:type="dxa"/>
            <w:noWrap/>
            <w:hideMark/>
          </w:tcPr>
          <w:p w:rsidR="00F461A5" w:rsidRPr="00F461A5" w:rsidRDefault="00F461A5">
            <w:pPr>
              <w:jc w:val="center"/>
              <w:rPr>
                <w:rFonts w:ascii="Arial" w:hAnsi="Arial" w:cs="Arial"/>
                <w:b/>
                <w:bCs/>
                <w:sz w:val="20"/>
                <w:szCs w:val="20"/>
              </w:rPr>
            </w:pPr>
            <w:r w:rsidRPr="00F461A5">
              <w:rPr>
                <w:rFonts w:ascii="Arial" w:hAnsi="Arial" w:cs="Arial"/>
                <w:b/>
                <w:bCs/>
                <w:sz w:val="20"/>
                <w:szCs w:val="20"/>
              </w:rPr>
              <w:t>65275750,09</w:t>
            </w:r>
          </w:p>
        </w:tc>
        <w:tc>
          <w:tcPr>
            <w:tcW w:w="1592" w:type="dxa"/>
            <w:noWrap/>
            <w:hideMark/>
          </w:tcPr>
          <w:p w:rsidR="00F461A5" w:rsidRPr="00F461A5" w:rsidRDefault="00F461A5">
            <w:pPr>
              <w:jc w:val="center"/>
              <w:rPr>
                <w:rFonts w:ascii="Arial" w:hAnsi="Arial" w:cs="Arial"/>
                <w:b/>
                <w:bCs/>
                <w:sz w:val="20"/>
                <w:szCs w:val="20"/>
              </w:rPr>
            </w:pPr>
            <w:r w:rsidRPr="00F461A5">
              <w:rPr>
                <w:rFonts w:ascii="Arial" w:hAnsi="Arial" w:cs="Arial"/>
                <w:b/>
                <w:bCs/>
                <w:sz w:val="20"/>
                <w:szCs w:val="20"/>
              </w:rPr>
              <w:t>659351,01</w:t>
            </w:r>
          </w:p>
        </w:tc>
        <w:tc>
          <w:tcPr>
            <w:tcW w:w="1418" w:type="dxa"/>
            <w:noWrap/>
            <w:hideMark/>
          </w:tcPr>
          <w:p w:rsidR="00F461A5" w:rsidRPr="00F461A5" w:rsidRDefault="00F461A5">
            <w:pPr>
              <w:jc w:val="center"/>
              <w:rPr>
                <w:rFonts w:ascii="Arial" w:hAnsi="Arial" w:cs="Arial"/>
                <w:b/>
                <w:bCs/>
                <w:sz w:val="20"/>
                <w:szCs w:val="20"/>
              </w:rPr>
            </w:pPr>
            <w:r w:rsidRPr="00F461A5">
              <w:rPr>
                <w:rFonts w:ascii="Arial" w:hAnsi="Arial" w:cs="Arial"/>
                <w:b/>
                <w:bCs/>
                <w:sz w:val="20"/>
                <w:szCs w:val="20"/>
              </w:rPr>
              <w:t>0,00</w:t>
            </w:r>
          </w:p>
        </w:tc>
      </w:tr>
      <w:tr w:rsidR="00F461A5" w:rsidRPr="00F461A5" w:rsidTr="003F13D6">
        <w:trPr>
          <w:trHeight w:val="58"/>
        </w:trPr>
        <w:tc>
          <w:tcPr>
            <w:tcW w:w="1127"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1</w:t>
            </w:r>
          </w:p>
        </w:tc>
        <w:tc>
          <w:tcPr>
            <w:tcW w:w="6603" w:type="dxa"/>
            <w:hideMark/>
          </w:tcPr>
          <w:p w:rsidR="00F461A5" w:rsidRPr="00F461A5" w:rsidRDefault="00F461A5" w:rsidP="00F461A5">
            <w:pPr>
              <w:jc w:val="center"/>
              <w:rPr>
                <w:rFonts w:ascii="Arial" w:hAnsi="Arial" w:cs="Arial"/>
                <w:sz w:val="20"/>
                <w:szCs w:val="20"/>
              </w:rPr>
            </w:pPr>
            <w:proofErr w:type="gramStart"/>
            <w:r w:rsidRPr="00F461A5">
              <w:rPr>
                <w:rFonts w:ascii="Arial" w:hAnsi="Arial" w:cs="Arial"/>
                <w:sz w:val="20"/>
                <w:szCs w:val="20"/>
              </w:rPr>
              <w:t>город</w:t>
            </w:r>
            <w:proofErr w:type="gramEnd"/>
            <w:r w:rsidRPr="00F461A5">
              <w:rPr>
                <w:rFonts w:ascii="Arial" w:hAnsi="Arial" w:cs="Arial"/>
                <w:sz w:val="20"/>
                <w:szCs w:val="20"/>
              </w:rPr>
              <w:t xml:space="preserve"> Куйбышев,                            улица Ленина,  дом 6</w:t>
            </w:r>
          </w:p>
        </w:tc>
        <w:tc>
          <w:tcPr>
            <w:tcW w:w="124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924</w:t>
            </w:r>
          </w:p>
        </w:tc>
        <w:tc>
          <w:tcPr>
            <w:tcW w:w="158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07.06.2017</w:t>
            </w:r>
          </w:p>
        </w:tc>
        <w:tc>
          <w:tcPr>
            <w:tcW w:w="1200" w:type="dxa"/>
            <w:hideMark/>
          </w:tcPr>
          <w:p w:rsidR="00F461A5" w:rsidRPr="00F461A5" w:rsidRDefault="00F461A5">
            <w:pPr>
              <w:jc w:val="center"/>
              <w:rPr>
                <w:rFonts w:ascii="Arial" w:hAnsi="Arial" w:cs="Arial"/>
                <w:sz w:val="20"/>
                <w:szCs w:val="20"/>
              </w:rPr>
            </w:pPr>
            <w:r w:rsidRPr="00F461A5">
              <w:rPr>
                <w:rFonts w:ascii="Arial" w:hAnsi="Arial" w:cs="Arial"/>
                <w:sz w:val="20"/>
                <w:szCs w:val="20"/>
              </w:rPr>
              <w:t>III квартал 2026</w:t>
            </w:r>
          </w:p>
        </w:tc>
        <w:tc>
          <w:tcPr>
            <w:tcW w:w="1300" w:type="dxa"/>
            <w:hideMark/>
          </w:tcPr>
          <w:p w:rsidR="00F461A5" w:rsidRPr="00F461A5" w:rsidRDefault="00F461A5">
            <w:pPr>
              <w:jc w:val="center"/>
              <w:rPr>
                <w:rFonts w:ascii="Arial" w:hAnsi="Arial" w:cs="Arial"/>
                <w:sz w:val="20"/>
                <w:szCs w:val="20"/>
              </w:rPr>
            </w:pPr>
            <w:r w:rsidRPr="00F461A5">
              <w:rPr>
                <w:rFonts w:ascii="Arial" w:hAnsi="Arial" w:cs="Arial"/>
                <w:sz w:val="20"/>
                <w:szCs w:val="20"/>
              </w:rPr>
              <w:t>IV квартал 2026</w:t>
            </w:r>
          </w:p>
        </w:tc>
        <w:tc>
          <w:tcPr>
            <w:tcW w:w="100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24</w:t>
            </w:r>
          </w:p>
        </w:tc>
        <w:tc>
          <w:tcPr>
            <w:tcW w:w="136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158,20</w:t>
            </w:r>
          </w:p>
        </w:tc>
        <w:tc>
          <w:tcPr>
            <w:tcW w:w="82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9</w:t>
            </w:r>
          </w:p>
        </w:tc>
        <w:tc>
          <w:tcPr>
            <w:tcW w:w="80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9</w:t>
            </w:r>
          </w:p>
        </w:tc>
        <w:tc>
          <w:tcPr>
            <w:tcW w:w="82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0</w:t>
            </w:r>
          </w:p>
        </w:tc>
        <w:tc>
          <w:tcPr>
            <w:tcW w:w="150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158,20</w:t>
            </w:r>
          </w:p>
        </w:tc>
        <w:tc>
          <w:tcPr>
            <w:tcW w:w="1099"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158,20</w:t>
            </w:r>
          </w:p>
        </w:tc>
        <w:tc>
          <w:tcPr>
            <w:tcW w:w="1075"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0,00</w:t>
            </w:r>
          </w:p>
        </w:tc>
        <w:tc>
          <w:tcPr>
            <w:tcW w:w="1658"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18852219,40</w:t>
            </w:r>
          </w:p>
        </w:tc>
        <w:tc>
          <w:tcPr>
            <w:tcW w:w="1648"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18663697,21</w:t>
            </w:r>
          </w:p>
        </w:tc>
        <w:tc>
          <w:tcPr>
            <w:tcW w:w="1592"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188522,19</w:t>
            </w:r>
          </w:p>
        </w:tc>
        <w:tc>
          <w:tcPr>
            <w:tcW w:w="1418"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0,00</w:t>
            </w:r>
          </w:p>
        </w:tc>
      </w:tr>
      <w:tr w:rsidR="00F461A5" w:rsidRPr="00F461A5" w:rsidTr="003F13D6">
        <w:trPr>
          <w:trHeight w:val="58"/>
        </w:trPr>
        <w:tc>
          <w:tcPr>
            <w:tcW w:w="1127"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2</w:t>
            </w:r>
          </w:p>
        </w:tc>
        <w:tc>
          <w:tcPr>
            <w:tcW w:w="6603" w:type="dxa"/>
            <w:hideMark/>
          </w:tcPr>
          <w:p w:rsidR="00F461A5" w:rsidRPr="00F461A5" w:rsidRDefault="00F461A5" w:rsidP="00F461A5">
            <w:pPr>
              <w:jc w:val="center"/>
              <w:rPr>
                <w:rFonts w:ascii="Arial" w:hAnsi="Arial" w:cs="Arial"/>
                <w:sz w:val="20"/>
                <w:szCs w:val="20"/>
              </w:rPr>
            </w:pPr>
            <w:proofErr w:type="gramStart"/>
            <w:r w:rsidRPr="00F461A5">
              <w:rPr>
                <w:rFonts w:ascii="Arial" w:hAnsi="Arial" w:cs="Arial"/>
                <w:sz w:val="20"/>
                <w:szCs w:val="20"/>
              </w:rPr>
              <w:t>город</w:t>
            </w:r>
            <w:proofErr w:type="gramEnd"/>
            <w:r w:rsidRPr="00F461A5">
              <w:rPr>
                <w:rFonts w:ascii="Arial" w:hAnsi="Arial" w:cs="Arial"/>
                <w:sz w:val="20"/>
                <w:szCs w:val="20"/>
              </w:rPr>
              <w:t xml:space="preserve"> Куйбышев, улица Грибоедова, дом 7</w:t>
            </w:r>
          </w:p>
        </w:tc>
        <w:tc>
          <w:tcPr>
            <w:tcW w:w="124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770</w:t>
            </w:r>
          </w:p>
        </w:tc>
        <w:tc>
          <w:tcPr>
            <w:tcW w:w="158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11.07.2019</w:t>
            </w:r>
          </w:p>
        </w:tc>
        <w:tc>
          <w:tcPr>
            <w:tcW w:w="1200" w:type="dxa"/>
            <w:hideMark/>
          </w:tcPr>
          <w:p w:rsidR="00F461A5" w:rsidRPr="00F461A5" w:rsidRDefault="00F461A5">
            <w:pPr>
              <w:jc w:val="center"/>
              <w:rPr>
                <w:rFonts w:ascii="Arial" w:hAnsi="Arial" w:cs="Arial"/>
                <w:sz w:val="20"/>
                <w:szCs w:val="20"/>
              </w:rPr>
            </w:pPr>
            <w:r w:rsidRPr="00F461A5">
              <w:rPr>
                <w:rFonts w:ascii="Arial" w:hAnsi="Arial" w:cs="Arial"/>
                <w:sz w:val="20"/>
                <w:szCs w:val="20"/>
              </w:rPr>
              <w:t>III квартал 2026</w:t>
            </w:r>
          </w:p>
        </w:tc>
        <w:tc>
          <w:tcPr>
            <w:tcW w:w="1300" w:type="dxa"/>
            <w:hideMark/>
          </w:tcPr>
          <w:p w:rsidR="00F461A5" w:rsidRPr="00F461A5" w:rsidRDefault="00F461A5">
            <w:pPr>
              <w:jc w:val="center"/>
              <w:rPr>
                <w:rFonts w:ascii="Arial" w:hAnsi="Arial" w:cs="Arial"/>
                <w:sz w:val="20"/>
                <w:szCs w:val="20"/>
              </w:rPr>
            </w:pPr>
            <w:r w:rsidRPr="00F461A5">
              <w:rPr>
                <w:rFonts w:ascii="Arial" w:hAnsi="Arial" w:cs="Arial"/>
                <w:sz w:val="20"/>
                <w:szCs w:val="20"/>
              </w:rPr>
              <w:t>IV квартал 2026</w:t>
            </w:r>
          </w:p>
        </w:tc>
        <w:tc>
          <w:tcPr>
            <w:tcW w:w="100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2</w:t>
            </w:r>
          </w:p>
        </w:tc>
        <w:tc>
          <w:tcPr>
            <w:tcW w:w="136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61,20</w:t>
            </w:r>
          </w:p>
        </w:tc>
        <w:tc>
          <w:tcPr>
            <w:tcW w:w="82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2</w:t>
            </w:r>
          </w:p>
        </w:tc>
        <w:tc>
          <w:tcPr>
            <w:tcW w:w="80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2</w:t>
            </w:r>
          </w:p>
        </w:tc>
        <w:tc>
          <w:tcPr>
            <w:tcW w:w="82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0</w:t>
            </w:r>
          </w:p>
        </w:tc>
        <w:tc>
          <w:tcPr>
            <w:tcW w:w="150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61,20</w:t>
            </w:r>
          </w:p>
        </w:tc>
        <w:tc>
          <w:tcPr>
            <w:tcW w:w="1099"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61,20</w:t>
            </w:r>
          </w:p>
        </w:tc>
        <w:tc>
          <w:tcPr>
            <w:tcW w:w="1075"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0,00</w:t>
            </w:r>
          </w:p>
        </w:tc>
        <w:tc>
          <w:tcPr>
            <w:tcW w:w="1658"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7293020,40</w:t>
            </w:r>
          </w:p>
        </w:tc>
        <w:tc>
          <w:tcPr>
            <w:tcW w:w="1648"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7220090,20</w:t>
            </w:r>
          </w:p>
        </w:tc>
        <w:tc>
          <w:tcPr>
            <w:tcW w:w="1592"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72930,20</w:t>
            </w:r>
          </w:p>
        </w:tc>
        <w:tc>
          <w:tcPr>
            <w:tcW w:w="1418"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0,00</w:t>
            </w:r>
          </w:p>
        </w:tc>
      </w:tr>
      <w:tr w:rsidR="00F461A5" w:rsidRPr="00F461A5" w:rsidTr="003F13D6">
        <w:trPr>
          <w:trHeight w:val="58"/>
        </w:trPr>
        <w:tc>
          <w:tcPr>
            <w:tcW w:w="1127"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3</w:t>
            </w:r>
          </w:p>
        </w:tc>
        <w:tc>
          <w:tcPr>
            <w:tcW w:w="6603" w:type="dxa"/>
            <w:hideMark/>
          </w:tcPr>
          <w:p w:rsidR="00F461A5" w:rsidRPr="00F461A5" w:rsidRDefault="00F461A5" w:rsidP="00F461A5">
            <w:pPr>
              <w:jc w:val="center"/>
              <w:rPr>
                <w:rFonts w:ascii="Arial" w:hAnsi="Arial" w:cs="Arial"/>
                <w:sz w:val="20"/>
                <w:szCs w:val="20"/>
              </w:rPr>
            </w:pPr>
            <w:proofErr w:type="gramStart"/>
            <w:r w:rsidRPr="00F461A5">
              <w:rPr>
                <w:rFonts w:ascii="Arial" w:hAnsi="Arial" w:cs="Arial"/>
                <w:sz w:val="20"/>
                <w:szCs w:val="20"/>
              </w:rPr>
              <w:t>город</w:t>
            </w:r>
            <w:proofErr w:type="gramEnd"/>
            <w:r w:rsidRPr="00F461A5">
              <w:rPr>
                <w:rFonts w:ascii="Arial" w:hAnsi="Arial" w:cs="Arial"/>
                <w:sz w:val="20"/>
                <w:szCs w:val="20"/>
              </w:rPr>
              <w:t xml:space="preserve"> Куйбышев, улица Черняховского, дом 3</w:t>
            </w:r>
          </w:p>
        </w:tc>
        <w:tc>
          <w:tcPr>
            <w:tcW w:w="124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1007</w:t>
            </w:r>
          </w:p>
        </w:tc>
        <w:tc>
          <w:tcPr>
            <w:tcW w:w="158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29.08.2019</w:t>
            </w:r>
          </w:p>
        </w:tc>
        <w:tc>
          <w:tcPr>
            <w:tcW w:w="1200" w:type="dxa"/>
            <w:hideMark/>
          </w:tcPr>
          <w:p w:rsidR="00F461A5" w:rsidRPr="00F461A5" w:rsidRDefault="00F461A5">
            <w:pPr>
              <w:jc w:val="center"/>
              <w:rPr>
                <w:rFonts w:ascii="Arial" w:hAnsi="Arial" w:cs="Arial"/>
                <w:sz w:val="20"/>
                <w:szCs w:val="20"/>
              </w:rPr>
            </w:pPr>
            <w:r w:rsidRPr="00F461A5">
              <w:rPr>
                <w:rFonts w:ascii="Arial" w:hAnsi="Arial" w:cs="Arial"/>
                <w:sz w:val="20"/>
                <w:szCs w:val="20"/>
              </w:rPr>
              <w:t>III квартал 2026</w:t>
            </w:r>
          </w:p>
        </w:tc>
        <w:tc>
          <w:tcPr>
            <w:tcW w:w="1300" w:type="dxa"/>
            <w:hideMark/>
          </w:tcPr>
          <w:p w:rsidR="00F461A5" w:rsidRPr="00F461A5" w:rsidRDefault="00F461A5">
            <w:pPr>
              <w:jc w:val="center"/>
              <w:rPr>
                <w:rFonts w:ascii="Arial" w:hAnsi="Arial" w:cs="Arial"/>
                <w:sz w:val="20"/>
                <w:szCs w:val="20"/>
              </w:rPr>
            </w:pPr>
            <w:r w:rsidRPr="00F461A5">
              <w:rPr>
                <w:rFonts w:ascii="Arial" w:hAnsi="Arial" w:cs="Arial"/>
                <w:sz w:val="20"/>
                <w:szCs w:val="20"/>
              </w:rPr>
              <w:t>IV квартал 2026</w:t>
            </w:r>
          </w:p>
        </w:tc>
        <w:tc>
          <w:tcPr>
            <w:tcW w:w="100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6</w:t>
            </w:r>
          </w:p>
        </w:tc>
        <w:tc>
          <w:tcPr>
            <w:tcW w:w="136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106,80</w:t>
            </w:r>
          </w:p>
        </w:tc>
        <w:tc>
          <w:tcPr>
            <w:tcW w:w="82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2</w:t>
            </w:r>
          </w:p>
        </w:tc>
        <w:tc>
          <w:tcPr>
            <w:tcW w:w="80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2</w:t>
            </w:r>
          </w:p>
        </w:tc>
        <w:tc>
          <w:tcPr>
            <w:tcW w:w="82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0</w:t>
            </w:r>
          </w:p>
        </w:tc>
        <w:tc>
          <w:tcPr>
            <w:tcW w:w="150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106,80</w:t>
            </w:r>
          </w:p>
        </w:tc>
        <w:tc>
          <w:tcPr>
            <w:tcW w:w="1099"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106,80</w:t>
            </w:r>
          </w:p>
        </w:tc>
        <w:tc>
          <w:tcPr>
            <w:tcW w:w="1075"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0,00</w:t>
            </w:r>
          </w:p>
        </w:tc>
        <w:tc>
          <w:tcPr>
            <w:tcW w:w="1658"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12727035,60</w:t>
            </w:r>
          </w:p>
        </w:tc>
        <w:tc>
          <w:tcPr>
            <w:tcW w:w="1648"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12599765,24</w:t>
            </w:r>
          </w:p>
        </w:tc>
        <w:tc>
          <w:tcPr>
            <w:tcW w:w="1592"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127270,36</w:t>
            </w:r>
          </w:p>
        </w:tc>
        <w:tc>
          <w:tcPr>
            <w:tcW w:w="1418"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0,00</w:t>
            </w:r>
          </w:p>
        </w:tc>
      </w:tr>
      <w:tr w:rsidR="00F461A5" w:rsidRPr="00F461A5" w:rsidTr="003F13D6">
        <w:trPr>
          <w:trHeight w:val="143"/>
        </w:trPr>
        <w:tc>
          <w:tcPr>
            <w:tcW w:w="1127"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4</w:t>
            </w:r>
          </w:p>
        </w:tc>
        <w:tc>
          <w:tcPr>
            <w:tcW w:w="6603" w:type="dxa"/>
            <w:hideMark/>
          </w:tcPr>
          <w:p w:rsidR="00F461A5" w:rsidRPr="00F461A5" w:rsidRDefault="00F461A5" w:rsidP="00F461A5">
            <w:pPr>
              <w:jc w:val="center"/>
              <w:rPr>
                <w:rFonts w:ascii="Arial" w:hAnsi="Arial" w:cs="Arial"/>
                <w:sz w:val="20"/>
                <w:szCs w:val="20"/>
              </w:rPr>
            </w:pPr>
            <w:proofErr w:type="gramStart"/>
            <w:r w:rsidRPr="00F461A5">
              <w:rPr>
                <w:rFonts w:ascii="Arial" w:hAnsi="Arial" w:cs="Arial"/>
                <w:sz w:val="20"/>
                <w:szCs w:val="20"/>
              </w:rPr>
              <w:t>город</w:t>
            </w:r>
            <w:proofErr w:type="gramEnd"/>
            <w:r w:rsidRPr="00F461A5">
              <w:rPr>
                <w:rFonts w:ascii="Arial" w:hAnsi="Arial" w:cs="Arial"/>
                <w:sz w:val="20"/>
                <w:szCs w:val="20"/>
              </w:rPr>
              <w:t xml:space="preserve"> Куйбышев, улица Халтурина, дом 1а</w:t>
            </w:r>
          </w:p>
        </w:tc>
        <w:tc>
          <w:tcPr>
            <w:tcW w:w="124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74</w:t>
            </w:r>
          </w:p>
        </w:tc>
        <w:tc>
          <w:tcPr>
            <w:tcW w:w="158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27.01.2020</w:t>
            </w:r>
          </w:p>
        </w:tc>
        <w:tc>
          <w:tcPr>
            <w:tcW w:w="1200" w:type="dxa"/>
            <w:hideMark/>
          </w:tcPr>
          <w:p w:rsidR="00F461A5" w:rsidRPr="00F461A5" w:rsidRDefault="00F461A5">
            <w:pPr>
              <w:jc w:val="center"/>
              <w:rPr>
                <w:rFonts w:ascii="Arial" w:hAnsi="Arial" w:cs="Arial"/>
                <w:sz w:val="20"/>
                <w:szCs w:val="20"/>
              </w:rPr>
            </w:pPr>
            <w:r w:rsidRPr="00F461A5">
              <w:rPr>
                <w:rFonts w:ascii="Arial" w:hAnsi="Arial" w:cs="Arial"/>
                <w:sz w:val="20"/>
                <w:szCs w:val="20"/>
              </w:rPr>
              <w:t>III квартал 2026</w:t>
            </w:r>
          </w:p>
        </w:tc>
        <w:tc>
          <w:tcPr>
            <w:tcW w:w="1300" w:type="dxa"/>
            <w:hideMark/>
          </w:tcPr>
          <w:p w:rsidR="00F461A5" w:rsidRPr="00F461A5" w:rsidRDefault="00F461A5">
            <w:pPr>
              <w:jc w:val="center"/>
              <w:rPr>
                <w:rFonts w:ascii="Arial" w:hAnsi="Arial" w:cs="Arial"/>
                <w:sz w:val="20"/>
                <w:szCs w:val="20"/>
              </w:rPr>
            </w:pPr>
            <w:r w:rsidRPr="00F461A5">
              <w:rPr>
                <w:rFonts w:ascii="Arial" w:hAnsi="Arial" w:cs="Arial"/>
                <w:sz w:val="20"/>
                <w:szCs w:val="20"/>
              </w:rPr>
              <w:t>IV квартал 2026</w:t>
            </w:r>
          </w:p>
        </w:tc>
        <w:tc>
          <w:tcPr>
            <w:tcW w:w="100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4</w:t>
            </w:r>
          </w:p>
        </w:tc>
        <w:tc>
          <w:tcPr>
            <w:tcW w:w="136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118,20</w:t>
            </w:r>
          </w:p>
        </w:tc>
        <w:tc>
          <w:tcPr>
            <w:tcW w:w="82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2</w:t>
            </w:r>
          </w:p>
        </w:tc>
        <w:tc>
          <w:tcPr>
            <w:tcW w:w="80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2</w:t>
            </w:r>
          </w:p>
        </w:tc>
        <w:tc>
          <w:tcPr>
            <w:tcW w:w="82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0</w:t>
            </w:r>
          </w:p>
        </w:tc>
        <w:tc>
          <w:tcPr>
            <w:tcW w:w="150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118,20</w:t>
            </w:r>
          </w:p>
        </w:tc>
        <w:tc>
          <w:tcPr>
            <w:tcW w:w="1099"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118,20</w:t>
            </w:r>
          </w:p>
        </w:tc>
        <w:tc>
          <w:tcPr>
            <w:tcW w:w="1075"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0,00</w:t>
            </w:r>
          </w:p>
        </w:tc>
        <w:tc>
          <w:tcPr>
            <w:tcW w:w="1658"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14085539,40</w:t>
            </w:r>
          </w:p>
        </w:tc>
        <w:tc>
          <w:tcPr>
            <w:tcW w:w="1648"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13944684,01</w:t>
            </w:r>
          </w:p>
        </w:tc>
        <w:tc>
          <w:tcPr>
            <w:tcW w:w="1592"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140855,39</w:t>
            </w:r>
          </w:p>
        </w:tc>
        <w:tc>
          <w:tcPr>
            <w:tcW w:w="1418"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0,00</w:t>
            </w:r>
          </w:p>
        </w:tc>
      </w:tr>
      <w:tr w:rsidR="00F461A5" w:rsidRPr="00F461A5" w:rsidTr="003F13D6">
        <w:trPr>
          <w:trHeight w:val="58"/>
        </w:trPr>
        <w:tc>
          <w:tcPr>
            <w:tcW w:w="1127"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5</w:t>
            </w:r>
          </w:p>
        </w:tc>
        <w:tc>
          <w:tcPr>
            <w:tcW w:w="6603" w:type="dxa"/>
            <w:hideMark/>
          </w:tcPr>
          <w:p w:rsidR="00F461A5" w:rsidRPr="00F461A5" w:rsidRDefault="00F461A5" w:rsidP="00F461A5">
            <w:pPr>
              <w:jc w:val="center"/>
              <w:rPr>
                <w:rFonts w:ascii="Arial" w:hAnsi="Arial" w:cs="Arial"/>
                <w:sz w:val="20"/>
                <w:szCs w:val="20"/>
              </w:rPr>
            </w:pPr>
            <w:proofErr w:type="gramStart"/>
            <w:r w:rsidRPr="00F461A5">
              <w:rPr>
                <w:rFonts w:ascii="Arial" w:hAnsi="Arial" w:cs="Arial"/>
                <w:sz w:val="20"/>
                <w:szCs w:val="20"/>
              </w:rPr>
              <w:t>город</w:t>
            </w:r>
            <w:proofErr w:type="gramEnd"/>
            <w:r w:rsidRPr="00F461A5">
              <w:rPr>
                <w:rFonts w:ascii="Arial" w:hAnsi="Arial" w:cs="Arial"/>
                <w:sz w:val="20"/>
                <w:szCs w:val="20"/>
              </w:rPr>
              <w:t xml:space="preserve"> Куйбышев, переулок Красный, дом 7</w:t>
            </w:r>
          </w:p>
        </w:tc>
        <w:tc>
          <w:tcPr>
            <w:tcW w:w="124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925</w:t>
            </w:r>
          </w:p>
        </w:tc>
        <w:tc>
          <w:tcPr>
            <w:tcW w:w="158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07.10.2020</w:t>
            </w:r>
          </w:p>
        </w:tc>
        <w:tc>
          <w:tcPr>
            <w:tcW w:w="1200" w:type="dxa"/>
            <w:hideMark/>
          </w:tcPr>
          <w:p w:rsidR="00F461A5" w:rsidRPr="00F461A5" w:rsidRDefault="00F461A5">
            <w:pPr>
              <w:jc w:val="center"/>
              <w:rPr>
                <w:rFonts w:ascii="Arial" w:hAnsi="Arial" w:cs="Arial"/>
                <w:sz w:val="20"/>
                <w:szCs w:val="20"/>
              </w:rPr>
            </w:pPr>
            <w:r w:rsidRPr="00F461A5">
              <w:rPr>
                <w:rFonts w:ascii="Arial" w:hAnsi="Arial" w:cs="Arial"/>
                <w:sz w:val="20"/>
                <w:szCs w:val="20"/>
              </w:rPr>
              <w:t>III квартал 2026</w:t>
            </w:r>
          </w:p>
        </w:tc>
        <w:tc>
          <w:tcPr>
            <w:tcW w:w="1300" w:type="dxa"/>
            <w:hideMark/>
          </w:tcPr>
          <w:p w:rsidR="00F461A5" w:rsidRPr="00F461A5" w:rsidRDefault="00F461A5">
            <w:pPr>
              <w:jc w:val="center"/>
              <w:rPr>
                <w:rFonts w:ascii="Arial" w:hAnsi="Arial" w:cs="Arial"/>
                <w:sz w:val="20"/>
                <w:szCs w:val="20"/>
              </w:rPr>
            </w:pPr>
            <w:r w:rsidRPr="00F461A5">
              <w:rPr>
                <w:rFonts w:ascii="Arial" w:hAnsi="Arial" w:cs="Arial"/>
                <w:sz w:val="20"/>
                <w:szCs w:val="20"/>
              </w:rPr>
              <w:t>IV квартал 2026</w:t>
            </w:r>
          </w:p>
        </w:tc>
        <w:tc>
          <w:tcPr>
            <w:tcW w:w="100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4</w:t>
            </w:r>
          </w:p>
        </w:tc>
        <w:tc>
          <w:tcPr>
            <w:tcW w:w="136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63,80</w:t>
            </w:r>
          </w:p>
        </w:tc>
        <w:tc>
          <w:tcPr>
            <w:tcW w:w="82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2</w:t>
            </w:r>
          </w:p>
        </w:tc>
        <w:tc>
          <w:tcPr>
            <w:tcW w:w="80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2</w:t>
            </w:r>
          </w:p>
        </w:tc>
        <w:tc>
          <w:tcPr>
            <w:tcW w:w="82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0</w:t>
            </w:r>
          </w:p>
        </w:tc>
        <w:tc>
          <w:tcPr>
            <w:tcW w:w="150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63,80</w:t>
            </w:r>
          </w:p>
        </w:tc>
        <w:tc>
          <w:tcPr>
            <w:tcW w:w="1099"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63,80</w:t>
            </w:r>
          </w:p>
        </w:tc>
        <w:tc>
          <w:tcPr>
            <w:tcW w:w="1075"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0,00</w:t>
            </w:r>
          </w:p>
        </w:tc>
        <w:tc>
          <w:tcPr>
            <w:tcW w:w="1658"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7602854,60</w:t>
            </w:r>
          </w:p>
        </w:tc>
        <w:tc>
          <w:tcPr>
            <w:tcW w:w="1648"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7526826,05</w:t>
            </w:r>
          </w:p>
        </w:tc>
        <w:tc>
          <w:tcPr>
            <w:tcW w:w="1592"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76028,55</w:t>
            </w:r>
          </w:p>
        </w:tc>
        <w:tc>
          <w:tcPr>
            <w:tcW w:w="1418"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0,00</w:t>
            </w:r>
          </w:p>
        </w:tc>
      </w:tr>
      <w:tr w:rsidR="00F461A5" w:rsidRPr="00F461A5" w:rsidTr="003F13D6">
        <w:trPr>
          <w:trHeight w:val="58"/>
        </w:trPr>
        <w:tc>
          <w:tcPr>
            <w:tcW w:w="1127"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6</w:t>
            </w:r>
          </w:p>
        </w:tc>
        <w:tc>
          <w:tcPr>
            <w:tcW w:w="6603" w:type="dxa"/>
            <w:hideMark/>
          </w:tcPr>
          <w:p w:rsidR="00F461A5" w:rsidRPr="00F461A5" w:rsidRDefault="00F461A5" w:rsidP="00F461A5">
            <w:pPr>
              <w:jc w:val="center"/>
              <w:rPr>
                <w:rFonts w:ascii="Arial" w:hAnsi="Arial" w:cs="Arial"/>
                <w:sz w:val="20"/>
                <w:szCs w:val="20"/>
              </w:rPr>
            </w:pPr>
            <w:proofErr w:type="gramStart"/>
            <w:r w:rsidRPr="00F461A5">
              <w:rPr>
                <w:rFonts w:ascii="Arial" w:hAnsi="Arial" w:cs="Arial"/>
                <w:sz w:val="20"/>
                <w:szCs w:val="20"/>
              </w:rPr>
              <w:t>город</w:t>
            </w:r>
            <w:proofErr w:type="gramEnd"/>
            <w:r w:rsidRPr="00F461A5">
              <w:rPr>
                <w:rFonts w:ascii="Arial" w:hAnsi="Arial" w:cs="Arial"/>
                <w:sz w:val="20"/>
                <w:szCs w:val="20"/>
              </w:rPr>
              <w:t xml:space="preserve"> Куйбышев, улица Щетинкина, дом 12</w:t>
            </w:r>
          </w:p>
        </w:tc>
        <w:tc>
          <w:tcPr>
            <w:tcW w:w="124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1325</w:t>
            </w:r>
          </w:p>
        </w:tc>
        <w:tc>
          <w:tcPr>
            <w:tcW w:w="158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29.12.2021</w:t>
            </w:r>
          </w:p>
        </w:tc>
        <w:tc>
          <w:tcPr>
            <w:tcW w:w="1200" w:type="dxa"/>
            <w:hideMark/>
          </w:tcPr>
          <w:p w:rsidR="00F461A5" w:rsidRPr="00F461A5" w:rsidRDefault="00F461A5">
            <w:pPr>
              <w:jc w:val="center"/>
              <w:rPr>
                <w:rFonts w:ascii="Arial" w:hAnsi="Arial" w:cs="Arial"/>
                <w:sz w:val="20"/>
                <w:szCs w:val="20"/>
              </w:rPr>
            </w:pPr>
            <w:r w:rsidRPr="00F461A5">
              <w:rPr>
                <w:rFonts w:ascii="Arial" w:hAnsi="Arial" w:cs="Arial"/>
                <w:sz w:val="20"/>
                <w:szCs w:val="20"/>
              </w:rPr>
              <w:t>III квартал 2026</w:t>
            </w:r>
          </w:p>
        </w:tc>
        <w:tc>
          <w:tcPr>
            <w:tcW w:w="1300" w:type="dxa"/>
            <w:hideMark/>
          </w:tcPr>
          <w:p w:rsidR="00F461A5" w:rsidRPr="00F461A5" w:rsidRDefault="00F461A5">
            <w:pPr>
              <w:jc w:val="center"/>
              <w:rPr>
                <w:rFonts w:ascii="Arial" w:hAnsi="Arial" w:cs="Arial"/>
                <w:sz w:val="20"/>
                <w:szCs w:val="20"/>
              </w:rPr>
            </w:pPr>
            <w:r w:rsidRPr="00F461A5">
              <w:rPr>
                <w:rFonts w:ascii="Arial" w:hAnsi="Arial" w:cs="Arial"/>
                <w:sz w:val="20"/>
                <w:szCs w:val="20"/>
              </w:rPr>
              <w:t>IV квартал 2026</w:t>
            </w:r>
          </w:p>
        </w:tc>
        <w:tc>
          <w:tcPr>
            <w:tcW w:w="100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7</w:t>
            </w:r>
          </w:p>
        </w:tc>
        <w:tc>
          <w:tcPr>
            <w:tcW w:w="136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45,10</w:t>
            </w:r>
          </w:p>
        </w:tc>
        <w:tc>
          <w:tcPr>
            <w:tcW w:w="82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2</w:t>
            </w:r>
          </w:p>
        </w:tc>
        <w:tc>
          <w:tcPr>
            <w:tcW w:w="80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2</w:t>
            </w:r>
          </w:p>
        </w:tc>
        <w:tc>
          <w:tcPr>
            <w:tcW w:w="82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0</w:t>
            </w:r>
          </w:p>
        </w:tc>
        <w:tc>
          <w:tcPr>
            <w:tcW w:w="150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45,10</w:t>
            </w:r>
          </w:p>
        </w:tc>
        <w:tc>
          <w:tcPr>
            <w:tcW w:w="1099"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45,10</w:t>
            </w:r>
          </w:p>
        </w:tc>
        <w:tc>
          <w:tcPr>
            <w:tcW w:w="1075"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0,00</w:t>
            </w:r>
          </w:p>
        </w:tc>
        <w:tc>
          <w:tcPr>
            <w:tcW w:w="1658"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5374431,70</w:t>
            </w:r>
          </w:p>
        </w:tc>
        <w:tc>
          <w:tcPr>
            <w:tcW w:w="1648"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5320687,38</w:t>
            </w:r>
          </w:p>
        </w:tc>
        <w:tc>
          <w:tcPr>
            <w:tcW w:w="1592"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53744,32</w:t>
            </w:r>
          </w:p>
        </w:tc>
        <w:tc>
          <w:tcPr>
            <w:tcW w:w="1418"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0,00</w:t>
            </w:r>
          </w:p>
        </w:tc>
      </w:tr>
      <w:tr w:rsidR="00F461A5" w:rsidRPr="00F461A5" w:rsidTr="003F13D6">
        <w:trPr>
          <w:trHeight w:val="58"/>
        </w:trPr>
        <w:tc>
          <w:tcPr>
            <w:tcW w:w="7730" w:type="dxa"/>
            <w:gridSpan w:val="2"/>
            <w:noWrap/>
            <w:hideMark/>
          </w:tcPr>
          <w:p w:rsidR="00F461A5" w:rsidRPr="00F461A5" w:rsidRDefault="003F13D6" w:rsidP="00F461A5">
            <w:pPr>
              <w:jc w:val="center"/>
              <w:rPr>
                <w:rFonts w:ascii="Arial" w:hAnsi="Arial" w:cs="Arial"/>
                <w:b/>
                <w:bCs/>
                <w:sz w:val="20"/>
                <w:szCs w:val="20"/>
              </w:rPr>
            </w:pPr>
            <w:r w:rsidRPr="00F461A5">
              <w:rPr>
                <w:rFonts w:ascii="Arial" w:hAnsi="Arial" w:cs="Arial"/>
                <w:b/>
                <w:bCs/>
                <w:sz w:val="20"/>
                <w:szCs w:val="20"/>
              </w:rPr>
              <w:t>Всего по</w:t>
            </w:r>
            <w:r w:rsidR="00F461A5" w:rsidRPr="00F461A5">
              <w:rPr>
                <w:rFonts w:ascii="Arial" w:hAnsi="Arial" w:cs="Arial"/>
                <w:b/>
                <w:bCs/>
                <w:sz w:val="20"/>
                <w:szCs w:val="20"/>
              </w:rPr>
              <w:t xml:space="preserve"> этапу 2027 года, в том числе:</w:t>
            </w:r>
          </w:p>
        </w:tc>
        <w:tc>
          <w:tcPr>
            <w:tcW w:w="124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 </w:t>
            </w:r>
          </w:p>
        </w:tc>
        <w:tc>
          <w:tcPr>
            <w:tcW w:w="158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 </w:t>
            </w:r>
          </w:p>
        </w:tc>
        <w:tc>
          <w:tcPr>
            <w:tcW w:w="1200" w:type="dxa"/>
            <w:hideMark/>
          </w:tcPr>
          <w:p w:rsidR="00F461A5" w:rsidRPr="00F461A5" w:rsidRDefault="00F461A5">
            <w:pPr>
              <w:jc w:val="center"/>
              <w:rPr>
                <w:rFonts w:ascii="Arial" w:hAnsi="Arial" w:cs="Arial"/>
                <w:sz w:val="20"/>
                <w:szCs w:val="20"/>
              </w:rPr>
            </w:pPr>
            <w:r w:rsidRPr="00F461A5">
              <w:rPr>
                <w:rFonts w:ascii="Arial" w:hAnsi="Arial" w:cs="Arial"/>
                <w:sz w:val="20"/>
                <w:szCs w:val="20"/>
              </w:rPr>
              <w:t> </w:t>
            </w:r>
          </w:p>
        </w:tc>
        <w:tc>
          <w:tcPr>
            <w:tcW w:w="1300" w:type="dxa"/>
            <w:hideMark/>
          </w:tcPr>
          <w:p w:rsidR="00F461A5" w:rsidRPr="00F461A5" w:rsidRDefault="00F461A5">
            <w:pPr>
              <w:jc w:val="center"/>
              <w:rPr>
                <w:rFonts w:ascii="Arial" w:hAnsi="Arial" w:cs="Arial"/>
                <w:sz w:val="20"/>
                <w:szCs w:val="20"/>
              </w:rPr>
            </w:pPr>
            <w:r w:rsidRPr="00F461A5">
              <w:rPr>
                <w:rFonts w:ascii="Arial" w:hAnsi="Arial" w:cs="Arial"/>
                <w:sz w:val="20"/>
                <w:szCs w:val="20"/>
              </w:rPr>
              <w:t> </w:t>
            </w:r>
          </w:p>
        </w:tc>
        <w:tc>
          <w:tcPr>
            <w:tcW w:w="1000" w:type="dxa"/>
            <w:noWrap/>
            <w:hideMark/>
          </w:tcPr>
          <w:p w:rsidR="00F461A5" w:rsidRPr="00F461A5" w:rsidRDefault="00F461A5">
            <w:pPr>
              <w:jc w:val="center"/>
              <w:rPr>
                <w:rFonts w:ascii="Arial" w:hAnsi="Arial" w:cs="Arial"/>
                <w:b/>
                <w:bCs/>
                <w:sz w:val="20"/>
                <w:szCs w:val="20"/>
              </w:rPr>
            </w:pPr>
            <w:r w:rsidRPr="00F461A5">
              <w:rPr>
                <w:rFonts w:ascii="Arial" w:hAnsi="Arial" w:cs="Arial"/>
                <w:b/>
                <w:bCs/>
                <w:sz w:val="20"/>
                <w:szCs w:val="20"/>
              </w:rPr>
              <w:t>62</w:t>
            </w:r>
          </w:p>
        </w:tc>
        <w:tc>
          <w:tcPr>
            <w:tcW w:w="1360" w:type="dxa"/>
            <w:noWrap/>
            <w:hideMark/>
          </w:tcPr>
          <w:p w:rsidR="00F461A5" w:rsidRPr="00F461A5" w:rsidRDefault="00F461A5">
            <w:pPr>
              <w:jc w:val="center"/>
              <w:rPr>
                <w:rFonts w:ascii="Arial" w:hAnsi="Arial" w:cs="Arial"/>
                <w:b/>
                <w:bCs/>
                <w:sz w:val="20"/>
                <w:szCs w:val="20"/>
              </w:rPr>
            </w:pPr>
            <w:r w:rsidRPr="00F461A5">
              <w:rPr>
                <w:rFonts w:ascii="Arial" w:hAnsi="Arial" w:cs="Arial"/>
                <w:b/>
                <w:bCs/>
                <w:sz w:val="20"/>
                <w:szCs w:val="20"/>
              </w:rPr>
              <w:t>1183,00</w:t>
            </w:r>
          </w:p>
        </w:tc>
        <w:tc>
          <w:tcPr>
            <w:tcW w:w="820" w:type="dxa"/>
            <w:noWrap/>
            <w:hideMark/>
          </w:tcPr>
          <w:p w:rsidR="00F461A5" w:rsidRPr="00F461A5" w:rsidRDefault="00F461A5">
            <w:pPr>
              <w:jc w:val="center"/>
              <w:rPr>
                <w:rFonts w:ascii="Arial" w:hAnsi="Arial" w:cs="Arial"/>
                <w:b/>
                <w:bCs/>
                <w:sz w:val="20"/>
                <w:szCs w:val="20"/>
              </w:rPr>
            </w:pPr>
            <w:r w:rsidRPr="00F461A5">
              <w:rPr>
                <w:rFonts w:ascii="Arial" w:hAnsi="Arial" w:cs="Arial"/>
                <w:b/>
                <w:bCs/>
                <w:sz w:val="20"/>
                <w:szCs w:val="20"/>
              </w:rPr>
              <w:t>34</w:t>
            </w:r>
          </w:p>
        </w:tc>
        <w:tc>
          <w:tcPr>
            <w:tcW w:w="800" w:type="dxa"/>
            <w:noWrap/>
            <w:hideMark/>
          </w:tcPr>
          <w:p w:rsidR="00F461A5" w:rsidRPr="00F461A5" w:rsidRDefault="00F461A5">
            <w:pPr>
              <w:jc w:val="center"/>
              <w:rPr>
                <w:rFonts w:ascii="Arial" w:hAnsi="Arial" w:cs="Arial"/>
                <w:b/>
                <w:bCs/>
                <w:sz w:val="20"/>
                <w:szCs w:val="20"/>
              </w:rPr>
            </w:pPr>
            <w:r w:rsidRPr="00F461A5">
              <w:rPr>
                <w:rFonts w:ascii="Arial" w:hAnsi="Arial" w:cs="Arial"/>
                <w:b/>
                <w:bCs/>
                <w:sz w:val="20"/>
                <w:szCs w:val="20"/>
              </w:rPr>
              <w:t>33</w:t>
            </w:r>
          </w:p>
        </w:tc>
        <w:tc>
          <w:tcPr>
            <w:tcW w:w="820" w:type="dxa"/>
            <w:noWrap/>
            <w:hideMark/>
          </w:tcPr>
          <w:p w:rsidR="00F461A5" w:rsidRPr="00F461A5" w:rsidRDefault="00F461A5">
            <w:pPr>
              <w:jc w:val="center"/>
              <w:rPr>
                <w:rFonts w:ascii="Arial" w:hAnsi="Arial" w:cs="Arial"/>
                <w:b/>
                <w:bCs/>
                <w:sz w:val="20"/>
                <w:szCs w:val="20"/>
              </w:rPr>
            </w:pPr>
            <w:r w:rsidRPr="00F461A5">
              <w:rPr>
                <w:rFonts w:ascii="Arial" w:hAnsi="Arial" w:cs="Arial"/>
                <w:b/>
                <w:bCs/>
                <w:sz w:val="20"/>
                <w:szCs w:val="20"/>
              </w:rPr>
              <w:t>1</w:t>
            </w:r>
          </w:p>
        </w:tc>
        <w:tc>
          <w:tcPr>
            <w:tcW w:w="1500" w:type="dxa"/>
            <w:noWrap/>
            <w:hideMark/>
          </w:tcPr>
          <w:p w:rsidR="00F461A5" w:rsidRPr="00F461A5" w:rsidRDefault="00F461A5">
            <w:pPr>
              <w:jc w:val="center"/>
              <w:rPr>
                <w:rFonts w:ascii="Arial" w:hAnsi="Arial" w:cs="Arial"/>
                <w:b/>
                <w:bCs/>
                <w:sz w:val="20"/>
                <w:szCs w:val="20"/>
              </w:rPr>
            </w:pPr>
            <w:r w:rsidRPr="00F461A5">
              <w:rPr>
                <w:rFonts w:ascii="Arial" w:hAnsi="Arial" w:cs="Arial"/>
                <w:b/>
                <w:bCs/>
                <w:sz w:val="20"/>
                <w:szCs w:val="20"/>
              </w:rPr>
              <w:t>1183,00</w:t>
            </w:r>
          </w:p>
        </w:tc>
        <w:tc>
          <w:tcPr>
            <w:tcW w:w="1099" w:type="dxa"/>
            <w:noWrap/>
            <w:hideMark/>
          </w:tcPr>
          <w:p w:rsidR="00F461A5" w:rsidRPr="00F461A5" w:rsidRDefault="00F461A5">
            <w:pPr>
              <w:jc w:val="center"/>
              <w:rPr>
                <w:rFonts w:ascii="Arial" w:hAnsi="Arial" w:cs="Arial"/>
                <w:b/>
                <w:bCs/>
                <w:sz w:val="20"/>
                <w:szCs w:val="20"/>
              </w:rPr>
            </w:pPr>
            <w:r w:rsidRPr="00F461A5">
              <w:rPr>
                <w:rFonts w:ascii="Arial" w:hAnsi="Arial" w:cs="Arial"/>
                <w:b/>
                <w:bCs/>
                <w:sz w:val="20"/>
                <w:szCs w:val="20"/>
              </w:rPr>
              <w:t>1147,20</w:t>
            </w:r>
          </w:p>
        </w:tc>
        <w:tc>
          <w:tcPr>
            <w:tcW w:w="1075" w:type="dxa"/>
            <w:noWrap/>
            <w:hideMark/>
          </w:tcPr>
          <w:p w:rsidR="00F461A5" w:rsidRPr="00F461A5" w:rsidRDefault="00F461A5">
            <w:pPr>
              <w:jc w:val="center"/>
              <w:rPr>
                <w:rFonts w:ascii="Arial" w:hAnsi="Arial" w:cs="Arial"/>
                <w:b/>
                <w:bCs/>
                <w:sz w:val="20"/>
                <w:szCs w:val="20"/>
              </w:rPr>
            </w:pPr>
            <w:r w:rsidRPr="00F461A5">
              <w:rPr>
                <w:rFonts w:ascii="Arial" w:hAnsi="Arial" w:cs="Arial"/>
                <w:b/>
                <w:bCs/>
                <w:sz w:val="20"/>
                <w:szCs w:val="20"/>
              </w:rPr>
              <w:t>35,80</w:t>
            </w:r>
          </w:p>
        </w:tc>
        <w:tc>
          <w:tcPr>
            <w:tcW w:w="1658" w:type="dxa"/>
            <w:noWrap/>
            <w:hideMark/>
          </w:tcPr>
          <w:p w:rsidR="00F461A5" w:rsidRPr="00F461A5" w:rsidRDefault="00F461A5">
            <w:pPr>
              <w:jc w:val="center"/>
              <w:rPr>
                <w:rFonts w:ascii="Arial" w:hAnsi="Arial" w:cs="Arial"/>
                <w:b/>
                <w:bCs/>
                <w:sz w:val="20"/>
                <w:szCs w:val="20"/>
              </w:rPr>
            </w:pPr>
            <w:r w:rsidRPr="00F461A5">
              <w:rPr>
                <w:rFonts w:ascii="Arial" w:hAnsi="Arial" w:cs="Arial"/>
                <w:b/>
                <w:bCs/>
                <w:sz w:val="20"/>
                <w:szCs w:val="20"/>
              </w:rPr>
              <w:t>140974561,00</w:t>
            </w:r>
          </w:p>
        </w:tc>
        <w:tc>
          <w:tcPr>
            <w:tcW w:w="1648" w:type="dxa"/>
            <w:noWrap/>
            <w:hideMark/>
          </w:tcPr>
          <w:p w:rsidR="00F461A5" w:rsidRPr="00F461A5" w:rsidRDefault="00F461A5">
            <w:pPr>
              <w:jc w:val="center"/>
              <w:rPr>
                <w:rFonts w:ascii="Arial" w:hAnsi="Arial" w:cs="Arial"/>
                <w:b/>
                <w:bCs/>
                <w:sz w:val="20"/>
                <w:szCs w:val="20"/>
              </w:rPr>
            </w:pPr>
            <w:r w:rsidRPr="00F461A5">
              <w:rPr>
                <w:rFonts w:ascii="Arial" w:hAnsi="Arial" w:cs="Arial"/>
                <w:b/>
                <w:bCs/>
                <w:sz w:val="20"/>
                <w:szCs w:val="20"/>
              </w:rPr>
              <w:t>139564815,39</w:t>
            </w:r>
          </w:p>
        </w:tc>
        <w:tc>
          <w:tcPr>
            <w:tcW w:w="1592" w:type="dxa"/>
            <w:noWrap/>
            <w:hideMark/>
          </w:tcPr>
          <w:p w:rsidR="00F461A5" w:rsidRPr="00F461A5" w:rsidRDefault="00F461A5">
            <w:pPr>
              <w:jc w:val="center"/>
              <w:rPr>
                <w:rFonts w:ascii="Arial" w:hAnsi="Arial" w:cs="Arial"/>
                <w:b/>
                <w:bCs/>
                <w:sz w:val="20"/>
                <w:szCs w:val="20"/>
              </w:rPr>
            </w:pPr>
            <w:r w:rsidRPr="00F461A5">
              <w:rPr>
                <w:rFonts w:ascii="Arial" w:hAnsi="Arial" w:cs="Arial"/>
                <w:b/>
                <w:bCs/>
                <w:sz w:val="20"/>
                <w:szCs w:val="20"/>
              </w:rPr>
              <w:t>1409745,61</w:t>
            </w:r>
          </w:p>
        </w:tc>
        <w:tc>
          <w:tcPr>
            <w:tcW w:w="1418" w:type="dxa"/>
            <w:noWrap/>
            <w:hideMark/>
          </w:tcPr>
          <w:p w:rsidR="00F461A5" w:rsidRPr="00F461A5" w:rsidRDefault="00F461A5">
            <w:pPr>
              <w:jc w:val="center"/>
              <w:rPr>
                <w:rFonts w:ascii="Arial" w:hAnsi="Arial" w:cs="Arial"/>
                <w:b/>
                <w:bCs/>
                <w:sz w:val="20"/>
                <w:szCs w:val="20"/>
              </w:rPr>
            </w:pPr>
            <w:r w:rsidRPr="00F461A5">
              <w:rPr>
                <w:rFonts w:ascii="Arial" w:hAnsi="Arial" w:cs="Arial"/>
                <w:b/>
                <w:bCs/>
                <w:sz w:val="20"/>
                <w:szCs w:val="20"/>
              </w:rPr>
              <w:t>0,00</w:t>
            </w:r>
          </w:p>
        </w:tc>
      </w:tr>
      <w:tr w:rsidR="00F461A5" w:rsidRPr="00F461A5" w:rsidTr="003F13D6">
        <w:trPr>
          <w:trHeight w:val="58"/>
        </w:trPr>
        <w:tc>
          <w:tcPr>
            <w:tcW w:w="1127"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1</w:t>
            </w:r>
          </w:p>
        </w:tc>
        <w:tc>
          <w:tcPr>
            <w:tcW w:w="6603" w:type="dxa"/>
            <w:hideMark/>
          </w:tcPr>
          <w:p w:rsidR="00F461A5" w:rsidRPr="00F461A5" w:rsidRDefault="00F461A5" w:rsidP="00F461A5">
            <w:pPr>
              <w:jc w:val="center"/>
              <w:rPr>
                <w:rFonts w:ascii="Arial" w:hAnsi="Arial" w:cs="Arial"/>
                <w:sz w:val="20"/>
                <w:szCs w:val="20"/>
              </w:rPr>
            </w:pPr>
            <w:proofErr w:type="gramStart"/>
            <w:r w:rsidRPr="00F461A5">
              <w:rPr>
                <w:rFonts w:ascii="Arial" w:hAnsi="Arial" w:cs="Arial"/>
                <w:sz w:val="20"/>
                <w:szCs w:val="20"/>
              </w:rPr>
              <w:t>город</w:t>
            </w:r>
            <w:proofErr w:type="gramEnd"/>
            <w:r w:rsidRPr="00F461A5">
              <w:rPr>
                <w:rFonts w:ascii="Arial" w:hAnsi="Arial" w:cs="Arial"/>
                <w:sz w:val="20"/>
                <w:szCs w:val="20"/>
              </w:rPr>
              <w:t xml:space="preserve"> Куйбышев, улица Агафонова, дом 53</w:t>
            </w:r>
          </w:p>
        </w:tc>
        <w:tc>
          <w:tcPr>
            <w:tcW w:w="124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1010</w:t>
            </w:r>
          </w:p>
        </w:tc>
        <w:tc>
          <w:tcPr>
            <w:tcW w:w="158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08.08.2022</w:t>
            </w:r>
          </w:p>
        </w:tc>
        <w:tc>
          <w:tcPr>
            <w:tcW w:w="1200" w:type="dxa"/>
            <w:hideMark/>
          </w:tcPr>
          <w:p w:rsidR="00F461A5" w:rsidRPr="00F461A5" w:rsidRDefault="00F461A5">
            <w:pPr>
              <w:jc w:val="center"/>
              <w:rPr>
                <w:rFonts w:ascii="Arial" w:hAnsi="Arial" w:cs="Arial"/>
                <w:sz w:val="20"/>
                <w:szCs w:val="20"/>
              </w:rPr>
            </w:pPr>
            <w:r w:rsidRPr="00F461A5">
              <w:rPr>
                <w:rFonts w:ascii="Arial" w:hAnsi="Arial" w:cs="Arial"/>
                <w:sz w:val="20"/>
                <w:szCs w:val="20"/>
              </w:rPr>
              <w:t>III квартал 2027</w:t>
            </w:r>
          </w:p>
        </w:tc>
        <w:tc>
          <w:tcPr>
            <w:tcW w:w="1300" w:type="dxa"/>
            <w:hideMark/>
          </w:tcPr>
          <w:p w:rsidR="00F461A5" w:rsidRPr="00F461A5" w:rsidRDefault="00F461A5">
            <w:pPr>
              <w:jc w:val="center"/>
              <w:rPr>
                <w:rFonts w:ascii="Arial" w:hAnsi="Arial" w:cs="Arial"/>
                <w:sz w:val="20"/>
                <w:szCs w:val="20"/>
              </w:rPr>
            </w:pPr>
            <w:r w:rsidRPr="00F461A5">
              <w:rPr>
                <w:rFonts w:ascii="Arial" w:hAnsi="Arial" w:cs="Arial"/>
                <w:sz w:val="20"/>
                <w:szCs w:val="20"/>
              </w:rPr>
              <w:t>IV квартал 2027</w:t>
            </w:r>
          </w:p>
        </w:tc>
        <w:tc>
          <w:tcPr>
            <w:tcW w:w="100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26</w:t>
            </w:r>
          </w:p>
        </w:tc>
        <w:tc>
          <w:tcPr>
            <w:tcW w:w="136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520,40</w:t>
            </w:r>
          </w:p>
        </w:tc>
        <w:tc>
          <w:tcPr>
            <w:tcW w:w="82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16</w:t>
            </w:r>
          </w:p>
        </w:tc>
        <w:tc>
          <w:tcPr>
            <w:tcW w:w="80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16</w:t>
            </w:r>
          </w:p>
        </w:tc>
        <w:tc>
          <w:tcPr>
            <w:tcW w:w="82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0</w:t>
            </w:r>
          </w:p>
        </w:tc>
        <w:tc>
          <w:tcPr>
            <w:tcW w:w="150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520,40</w:t>
            </w:r>
          </w:p>
        </w:tc>
        <w:tc>
          <w:tcPr>
            <w:tcW w:w="1099"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520,40</w:t>
            </w:r>
          </w:p>
        </w:tc>
        <w:tc>
          <w:tcPr>
            <w:tcW w:w="1075"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0,00</w:t>
            </w:r>
          </w:p>
        </w:tc>
        <w:tc>
          <w:tcPr>
            <w:tcW w:w="1658"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62014506,80</w:t>
            </w:r>
          </w:p>
        </w:tc>
        <w:tc>
          <w:tcPr>
            <w:tcW w:w="1648"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61394361,73</w:t>
            </w:r>
          </w:p>
        </w:tc>
        <w:tc>
          <w:tcPr>
            <w:tcW w:w="1592"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620145,07</w:t>
            </w:r>
          </w:p>
        </w:tc>
        <w:tc>
          <w:tcPr>
            <w:tcW w:w="1418"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0,00</w:t>
            </w:r>
          </w:p>
        </w:tc>
      </w:tr>
      <w:tr w:rsidR="00F461A5" w:rsidRPr="00F461A5" w:rsidTr="003F13D6">
        <w:trPr>
          <w:trHeight w:val="58"/>
        </w:trPr>
        <w:tc>
          <w:tcPr>
            <w:tcW w:w="1127"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2</w:t>
            </w:r>
          </w:p>
        </w:tc>
        <w:tc>
          <w:tcPr>
            <w:tcW w:w="6603" w:type="dxa"/>
            <w:hideMark/>
          </w:tcPr>
          <w:p w:rsidR="00F461A5" w:rsidRPr="00F461A5" w:rsidRDefault="00F461A5" w:rsidP="00F461A5">
            <w:pPr>
              <w:jc w:val="center"/>
              <w:rPr>
                <w:rFonts w:ascii="Arial" w:hAnsi="Arial" w:cs="Arial"/>
                <w:sz w:val="20"/>
                <w:szCs w:val="20"/>
              </w:rPr>
            </w:pPr>
            <w:proofErr w:type="gramStart"/>
            <w:r w:rsidRPr="00F461A5">
              <w:rPr>
                <w:rFonts w:ascii="Arial" w:hAnsi="Arial" w:cs="Arial"/>
                <w:sz w:val="20"/>
                <w:szCs w:val="20"/>
              </w:rPr>
              <w:t>город</w:t>
            </w:r>
            <w:proofErr w:type="gramEnd"/>
            <w:r w:rsidRPr="00F461A5">
              <w:rPr>
                <w:rFonts w:ascii="Arial" w:hAnsi="Arial" w:cs="Arial"/>
                <w:sz w:val="20"/>
                <w:szCs w:val="20"/>
              </w:rPr>
              <w:t xml:space="preserve"> Куйбышев, квартал 3, дом 8</w:t>
            </w:r>
          </w:p>
        </w:tc>
        <w:tc>
          <w:tcPr>
            <w:tcW w:w="124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1356</w:t>
            </w:r>
          </w:p>
        </w:tc>
        <w:tc>
          <w:tcPr>
            <w:tcW w:w="158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28.10.2022</w:t>
            </w:r>
          </w:p>
        </w:tc>
        <w:tc>
          <w:tcPr>
            <w:tcW w:w="1200" w:type="dxa"/>
            <w:hideMark/>
          </w:tcPr>
          <w:p w:rsidR="00F461A5" w:rsidRPr="00F461A5" w:rsidRDefault="00F461A5">
            <w:pPr>
              <w:jc w:val="center"/>
              <w:rPr>
                <w:rFonts w:ascii="Arial" w:hAnsi="Arial" w:cs="Arial"/>
                <w:sz w:val="20"/>
                <w:szCs w:val="20"/>
              </w:rPr>
            </w:pPr>
            <w:r w:rsidRPr="00F461A5">
              <w:rPr>
                <w:rFonts w:ascii="Arial" w:hAnsi="Arial" w:cs="Arial"/>
                <w:sz w:val="20"/>
                <w:szCs w:val="20"/>
              </w:rPr>
              <w:t>III квартал 2027</w:t>
            </w:r>
          </w:p>
        </w:tc>
        <w:tc>
          <w:tcPr>
            <w:tcW w:w="1300" w:type="dxa"/>
            <w:hideMark/>
          </w:tcPr>
          <w:p w:rsidR="00F461A5" w:rsidRPr="00F461A5" w:rsidRDefault="00F461A5">
            <w:pPr>
              <w:jc w:val="center"/>
              <w:rPr>
                <w:rFonts w:ascii="Arial" w:hAnsi="Arial" w:cs="Arial"/>
                <w:sz w:val="20"/>
                <w:szCs w:val="20"/>
              </w:rPr>
            </w:pPr>
            <w:r w:rsidRPr="00F461A5">
              <w:rPr>
                <w:rFonts w:ascii="Arial" w:hAnsi="Arial" w:cs="Arial"/>
                <w:sz w:val="20"/>
                <w:szCs w:val="20"/>
              </w:rPr>
              <w:t>IV квартал 2027</w:t>
            </w:r>
          </w:p>
        </w:tc>
        <w:tc>
          <w:tcPr>
            <w:tcW w:w="100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19</w:t>
            </w:r>
          </w:p>
        </w:tc>
        <w:tc>
          <w:tcPr>
            <w:tcW w:w="136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302,00</w:t>
            </w:r>
          </w:p>
        </w:tc>
        <w:tc>
          <w:tcPr>
            <w:tcW w:w="82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8</w:t>
            </w:r>
          </w:p>
        </w:tc>
        <w:tc>
          <w:tcPr>
            <w:tcW w:w="80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8</w:t>
            </w:r>
          </w:p>
        </w:tc>
        <w:tc>
          <w:tcPr>
            <w:tcW w:w="82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0</w:t>
            </w:r>
          </w:p>
        </w:tc>
        <w:tc>
          <w:tcPr>
            <w:tcW w:w="150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302,00</w:t>
            </w:r>
          </w:p>
        </w:tc>
        <w:tc>
          <w:tcPr>
            <w:tcW w:w="1099"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302,00</w:t>
            </w:r>
          </w:p>
        </w:tc>
        <w:tc>
          <w:tcPr>
            <w:tcW w:w="1075"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0,00</w:t>
            </w:r>
          </w:p>
        </w:tc>
        <w:tc>
          <w:tcPr>
            <w:tcW w:w="1658"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35988434,00</w:t>
            </w:r>
          </w:p>
        </w:tc>
        <w:tc>
          <w:tcPr>
            <w:tcW w:w="1648"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35628549,66</w:t>
            </w:r>
          </w:p>
        </w:tc>
        <w:tc>
          <w:tcPr>
            <w:tcW w:w="1592"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359884,34</w:t>
            </w:r>
          </w:p>
        </w:tc>
        <w:tc>
          <w:tcPr>
            <w:tcW w:w="1418"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0,00</w:t>
            </w:r>
          </w:p>
        </w:tc>
      </w:tr>
      <w:tr w:rsidR="00F461A5" w:rsidRPr="00F461A5" w:rsidTr="00815D86">
        <w:trPr>
          <w:trHeight w:val="144"/>
        </w:trPr>
        <w:tc>
          <w:tcPr>
            <w:tcW w:w="1127"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3</w:t>
            </w:r>
          </w:p>
        </w:tc>
        <w:tc>
          <w:tcPr>
            <w:tcW w:w="6603" w:type="dxa"/>
            <w:hideMark/>
          </w:tcPr>
          <w:p w:rsidR="00F461A5" w:rsidRPr="00F461A5" w:rsidRDefault="00F461A5" w:rsidP="00F461A5">
            <w:pPr>
              <w:jc w:val="center"/>
              <w:rPr>
                <w:rFonts w:ascii="Arial" w:hAnsi="Arial" w:cs="Arial"/>
                <w:sz w:val="20"/>
                <w:szCs w:val="20"/>
              </w:rPr>
            </w:pPr>
            <w:proofErr w:type="gramStart"/>
            <w:r w:rsidRPr="00F461A5">
              <w:rPr>
                <w:rFonts w:ascii="Arial" w:hAnsi="Arial" w:cs="Arial"/>
                <w:sz w:val="20"/>
                <w:szCs w:val="20"/>
              </w:rPr>
              <w:t>город</w:t>
            </w:r>
            <w:proofErr w:type="gramEnd"/>
            <w:r w:rsidRPr="00F461A5">
              <w:rPr>
                <w:rFonts w:ascii="Arial" w:hAnsi="Arial" w:cs="Arial"/>
                <w:sz w:val="20"/>
                <w:szCs w:val="20"/>
              </w:rPr>
              <w:t xml:space="preserve"> Куйбышев, улица Откормочная, дом 8</w:t>
            </w:r>
          </w:p>
        </w:tc>
        <w:tc>
          <w:tcPr>
            <w:tcW w:w="124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227</w:t>
            </w:r>
          </w:p>
        </w:tc>
        <w:tc>
          <w:tcPr>
            <w:tcW w:w="158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03.03.2023</w:t>
            </w:r>
          </w:p>
        </w:tc>
        <w:tc>
          <w:tcPr>
            <w:tcW w:w="1200" w:type="dxa"/>
            <w:hideMark/>
          </w:tcPr>
          <w:p w:rsidR="00F461A5" w:rsidRPr="00F461A5" w:rsidRDefault="00F461A5">
            <w:pPr>
              <w:jc w:val="center"/>
              <w:rPr>
                <w:rFonts w:ascii="Arial" w:hAnsi="Arial" w:cs="Arial"/>
                <w:sz w:val="20"/>
                <w:szCs w:val="20"/>
              </w:rPr>
            </w:pPr>
            <w:r w:rsidRPr="00F461A5">
              <w:rPr>
                <w:rFonts w:ascii="Arial" w:hAnsi="Arial" w:cs="Arial"/>
                <w:sz w:val="20"/>
                <w:szCs w:val="20"/>
              </w:rPr>
              <w:t>III квартал 2027</w:t>
            </w:r>
          </w:p>
        </w:tc>
        <w:tc>
          <w:tcPr>
            <w:tcW w:w="1300" w:type="dxa"/>
            <w:hideMark/>
          </w:tcPr>
          <w:p w:rsidR="00F461A5" w:rsidRPr="00F461A5" w:rsidRDefault="00F461A5">
            <w:pPr>
              <w:jc w:val="center"/>
              <w:rPr>
                <w:rFonts w:ascii="Arial" w:hAnsi="Arial" w:cs="Arial"/>
                <w:sz w:val="20"/>
                <w:szCs w:val="20"/>
              </w:rPr>
            </w:pPr>
            <w:r w:rsidRPr="00F461A5">
              <w:rPr>
                <w:rFonts w:ascii="Arial" w:hAnsi="Arial" w:cs="Arial"/>
                <w:sz w:val="20"/>
                <w:szCs w:val="20"/>
              </w:rPr>
              <w:t>IV квартал 2027</w:t>
            </w:r>
          </w:p>
        </w:tc>
        <w:tc>
          <w:tcPr>
            <w:tcW w:w="100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5</w:t>
            </w:r>
          </w:p>
        </w:tc>
        <w:tc>
          <w:tcPr>
            <w:tcW w:w="136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59,30</w:t>
            </w:r>
          </w:p>
        </w:tc>
        <w:tc>
          <w:tcPr>
            <w:tcW w:w="82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2</w:t>
            </w:r>
          </w:p>
        </w:tc>
        <w:tc>
          <w:tcPr>
            <w:tcW w:w="80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2</w:t>
            </w:r>
          </w:p>
        </w:tc>
        <w:tc>
          <w:tcPr>
            <w:tcW w:w="82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0</w:t>
            </w:r>
          </w:p>
        </w:tc>
        <w:tc>
          <w:tcPr>
            <w:tcW w:w="150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59,30</w:t>
            </w:r>
          </w:p>
        </w:tc>
        <w:tc>
          <w:tcPr>
            <w:tcW w:w="1099"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59,30</w:t>
            </w:r>
          </w:p>
        </w:tc>
        <w:tc>
          <w:tcPr>
            <w:tcW w:w="1075"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0,00</w:t>
            </w:r>
          </w:p>
        </w:tc>
        <w:tc>
          <w:tcPr>
            <w:tcW w:w="1658"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7066603,10</w:t>
            </w:r>
          </w:p>
        </w:tc>
        <w:tc>
          <w:tcPr>
            <w:tcW w:w="1648"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6995937,07</w:t>
            </w:r>
          </w:p>
        </w:tc>
        <w:tc>
          <w:tcPr>
            <w:tcW w:w="1592"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70666,03</w:t>
            </w:r>
          </w:p>
        </w:tc>
        <w:tc>
          <w:tcPr>
            <w:tcW w:w="1418"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0,00</w:t>
            </w:r>
          </w:p>
        </w:tc>
      </w:tr>
      <w:tr w:rsidR="00F461A5" w:rsidRPr="00F461A5" w:rsidTr="00815D86">
        <w:trPr>
          <w:trHeight w:val="141"/>
        </w:trPr>
        <w:tc>
          <w:tcPr>
            <w:tcW w:w="1127"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4</w:t>
            </w:r>
          </w:p>
        </w:tc>
        <w:tc>
          <w:tcPr>
            <w:tcW w:w="6603" w:type="dxa"/>
            <w:hideMark/>
          </w:tcPr>
          <w:p w:rsidR="00F461A5" w:rsidRPr="00F461A5" w:rsidRDefault="00F461A5" w:rsidP="00F461A5">
            <w:pPr>
              <w:jc w:val="center"/>
              <w:rPr>
                <w:rFonts w:ascii="Arial" w:hAnsi="Arial" w:cs="Arial"/>
                <w:sz w:val="20"/>
                <w:szCs w:val="20"/>
              </w:rPr>
            </w:pPr>
            <w:proofErr w:type="gramStart"/>
            <w:r w:rsidRPr="00F461A5">
              <w:rPr>
                <w:rFonts w:ascii="Arial" w:hAnsi="Arial" w:cs="Arial"/>
                <w:sz w:val="20"/>
                <w:szCs w:val="20"/>
              </w:rPr>
              <w:t>город</w:t>
            </w:r>
            <w:proofErr w:type="gramEnd"/>
            <w:r w:rsidRPr="00F461A5">
              <w:rPr>
                <w:rFonts w:ascii="Arial" w:hAnsi="Arial" w:cs="Arial"/>
                <w:sz w:val="20"/>
                <w:szCs w:val="20"/>
              </w:rPr>
              <w:t xml:space="preserve"> Куйбышев, квартал 3, дом 10</w:t>
            </w:r>
          </w:p>
        </w:tc>
        <w:tc>
          <w:tcPr>
            <w:tcW w:w="124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683</w:t>
            </w:r>
          </w:p>
        </w:tc>
        <w:tc>
          <w:tcPr>
            <w:tcW w:w="158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16.06.2023</w:t>
            </w:r>
          </w:p>
        </w:tc>
        <w:tc>
          <w:tcPr>
            <w:tcW w:w="1200" w:type="dxa"/>
            <w:hideMark/>
          </w:tcPr>
          <w:p w:rsidR="00F461A5" w:rsidRPr="00F461A5" w:rsidRDefault="00F461A5">
            <w:pPr>
              <w:jc w:val="center"/>
              <w:rPr>
                <w:rFonts w:ascii="Arial" w:hAnsi="Arial" w:cs="Arial"/>
                <w:sz w:val="20"/>
                <w:szCs w:val="20"/>
              </w:rPr>
            </w:pPr>
            <w:r w:rsidRPr="00F461A5">
              <w:rPr>
                <w:rFonts w:ascii="Arial" w:hAnsi="Arial" w:cs="Arial"/>
                <w:sz w:val="20"/>
                <w:szCs w:val="20"/>
              </w:rPr>
              <w:t>III квартал 2027</w:t>
            </w:r>
          </w:p>
        </w:tc>
        <w:tc>
          <w:tcPr>
            <w:tcW w:w="1300" w:type="dxa"/>
            <w:hideMark/>
          </w:tcPr>
          <w:p w:rsidR="00F461A5" w:rsidRPr="00F461A5" w:rsidRDefault="00F461A5">
            <w:pPr>
              <w:jc w:val="center"/>
              <w:rPr>
                <w:rFonts w:ascii="Arial" w:hAnsi="Arial" w:cs="Arial"/>
                <w:sz w:val="20"/>
                <w:szCs w:val="20"/>
              </w:rPr>
            </w:pPr>
            <w:r w:rsidRPr="00F461A5">
              <w:rPr>
                <w:rFonts w:ascii="Arial" w:hAnsi="Arial" w:cs="Arial"/>
                <w:sz w:val="20"/>
                <w:szCs w:val="20"/>
              </w:rPr>
              <w:t>IV квартал 2027</w:t>
            </w:r>
          </w:p>
        </w:tc>
        <w:tc>
          <w:tcPr>
            <w:tcW w:w="100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12</w:t>
            </w:r>
          </w:p>
        </w:tc>
        <w:tc>
          <w:tcPr>
            <w:tcW w:w="136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301,30</w:t>
            </w:r>
          </w:p>
        </w:tc>
        <w:tc>
          <w:tcPr>
            <w:tcW w:w="82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8</w:t>
            </w:r>
          </w:p>
        </w:tc>
        <w:tc>
          <w:tcPr>
            <w:tcW w:w="80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7</w:t>
            </w:r>
          </w:p>
        </w:tc>
        <w:tc>
          <w:tcPr>
            <w:tcW w:w="82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1</w:t>
            </w:r>
          </w:p>
        </w:tc>
        <w:tc>
          <w:tcPr>
            <w:tcW w:w="150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301,30</w:t>
            </w:r>
          </w:p>
        </w:tc>
        <w:tc>
          <w:tcPr>
            <w:tcW w:w="1099"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265,50</w:t>
            </w:r>
          </w:p>
        </w:tc>
        <w:tc>
          <w:tcPr>
            <w:tcW w:w="1075"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35,80</w:t>
            </w:r>
          </w:p>
        </w:tc>
        <w:tc>
          <w:tcPr>
            <w:tcW w:w="1658"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35905017,10</w:t>
            </w:r>
          </w:p>
        </w:tc>
        <w:tc>
          <w:tcPr>
            <w:tcW w:w="1648"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35545966,93</w:t>
            </w:r>
          </w:p>
        </w:tc>
        <w:tc>
          <w:tcPr>
            <w:tcW w:w="1592"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359050,17</w:t>
            </w:r>
          </w:p>
        </w:tc>
        <w:tc>
          <w:tcPr>
            <w:tcW w:w="1418"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0,00</w:t>
            </w:r>
          </w:p>
        </w:tc>
      </w:tr>
      <w:tr w:rsidR="00F461A5" w:rsidRPr="00F461A5" w:rsidTr="00815D86">
        <w:trPr>
          <w:trHeight w:val="58"/>
        </w:trPr>
        <w:tc>
          <w:tcPr>
            <w:tcW w:w="7730" w:type="dxa"/>
            <w:gridSpan w:val="2"/>
            <w:noWrap/>
            <w:hideMark/>
          </w:tcPr>
          <w:p w:rsidR="00F461A5" w:rsidRPr="00F461A5" w:rsidRDefault="00803B32" w:rsidP="00F461A5">
            <w:pPr>
              <w:jc w:val="center"/>
              <w:rPr>
                <w:rFonts w:ascii="Arial" w:hAnsi="Arial" w:cs="Arial"/>
                <w:b/>
                <w:bCs/>
                <w:sz w:val="20"/>
                <w:szCs w:val="20"/>
              </w:rPr>
            </w:pPr>
            <w:r w:rsidRPr="00F461A5">
              <w:rPr>
                <w:rFonts w:ascii="Arial" w:hAnsi="Arial" w:cs="Arial"/>
                <w:b/>
                <w:bCs/>
                <w:sz w:val="20"/>
                <w:szCs w:val="20"/>
              </w:rPr>
              <w:t>Всего по</w:t>
            </w:r>
            <w:r w:rsidR="00F461A5" w:rsidRPr="00F461A5">
              <w:rPr>
                <w:rFonts w:ascii="Arial" w:hAnsi="Arial" w:cs="Arial"/>
                <w:b/>
                <w:bCs/>
                <w:sz w:val="20"/>
                <w:szCs w:val="20"/>
              </w:rPr>
              <w:t xml:space="preserve"> этапу 2028 года, в том числе:</w:t>
            </w:r>
          </w:p>
        </w:tc>
        <w:tc>
          <w:tcPr>
            <w:tcW w:w="124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 </w:t>
            </w:r>
          </w:p>
        </w:tc>
        <w:tc>
          <w:tcPr>
            <w:tcW w:w="158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 </w:t>
            </w:r>
          </w:p>
        </w:tc>
        <w:tc>
          <w:tcPr>
            <w:tcW w:w="1200" w:type="dxa"/>
            <w:hideMark/>
          </w:tcPr>
          <w:p w:rsidR="00F461A5" w:rsidRPr="00F461A5" w:rsidRDefault="00F461A5">
            <w:pPr>
              <w:jc w:val="center"/>
              <w:rPr>
                <w:rFonts w:ascii="Arial" w:hAnsi="Arial" w:cs="Arial"/>
                <w:sz w:val="20"/>
                <w:szCs w:val="20"/>
              </w:rPr>
            </w:pPr>
            <w:r w:rsidRPr="00F461A5">
              <w:rPr>
                <w:rFonts w:ascii="Arial" w:hAnsi="Arial" w:cs="Arial"/>
                <w:sz w:val="20"/>
                <w:szCs w:val="20"/>
              </w:rPr>
              <w:t> </w:t>
            </w:r>
          </w:p>
        </w:tc>
        <w:tc>
          <w:tcPr>
            <w:tcW w:w="1300" w:type="dxa"/>
            <w:hideMark/>
          </w:tcPr>
          <w:p w:rsidR="00F461A5" w:rsidRPr="00F461A5" w:rsidRDefault="00F461A5">
            <w:pPr>
              <w:jc w:val="center"/>
              <w:rPr>
                <w:rFonts w:ascii="Arial" w:hAnsi="Arial" w:cs="Arial"/>
                <w:sz w:val="20"/>
                <w:szCs w:val="20"/>
              </w:rPr>
            </w:pPr>
            <w:r w:rsidRPr="00F461A5">
              <w:rPr>
                <w:rFonts w:ascii="Arial" w:hAnsi="Arial" w:cs="Arial"/>
                <w:sz w:val="20"/>
                <w:szCs w:val="20"/>
              </w:rPr>
              <w:t> </w:t>
            </w:r>
          </w:p>
        </w:tc>
        <w:tc>
          <w:tcPr>
            <w:tcW w:w="1000" w:type="dxa"/>
            <w:noWrap/>
            <w:hideMark/>
          </w:tcPr>
          <w:p w:rsidR="00F461A5" w:rsidRPr="00F461A5" w:rsidRDefault="00F461A5">
            <w:pPr>
              <w:jc w:val="center"/>
              <w:rPr>
                <w:rFonts w:ascii="Arial" w:hAnsi="Arial" w:cs="Arial"/>
                <w:b/>
                <w:bCs/>
                <w:sz w:val="20"/>
                <w:szCs w:val="20"/>
              </w:rPr>
            </w:pPr>
            <w:r w:rsidRPr="00F461A5">
              <w:rPr>
                <w:rFonts w:ascii="Arial" w:hAnsi="Arial" w:cs="Arial"/>
                <w:b/>
                <w:bCs/>
                <w:sz w:val="20"/>
                <w:szCs w:val="20"/>
              </w:rPr>
              <w:t>15</w:t>
            </w:r>
          </w:p>
        </w:tc>
        <w:tc>
          <w:tcPr>
            <w:tcW w:w="1360" w:type="dxa"/>
            <w:noWrap/>
            <w:hideMark/>
          </w:tcPr>
          <w:p w:rsidR="00F461A5" w:rsidRPr="00F461A5" w:rsidRDefault="00F461A5">
            <w:pPr>
              <w:jc w:val="center"/>
              <w:rPr>
                <w:rFonts w:ascii="Arial" w:hAnsi="Arial" w:cs="Arial"/>
                <w:b/>
                <w:bCs/>
                <w:sz w:val="20"/>
                <w:szCs w:val="20"/>
              </w:rPr>
            </w:pPr>
            <w:r w:rsidRPr="00F461A5">
              <w:rPr>
                <w:rFonts w:ascii="Arial" w:hAnsi="Arial" w:cs="Arial"/>
                <w:b/>
                <w:bCs/>
                <w:sz w:val="20"/>
                <w:szCs w:val="20"/>
              </w:rPr>
              <w:t>211,00</w:t>
            </w:r>
          </w:p>
        </w:tc>
        <w:tc>
          <w:tcPr>
            <w:tcW w:w="820" w:type="dxa"/>
            <w:noWrap/>
            <w:hideMark/>
          </w:tcPr>
          <w:p w:rsidR="00F461A5" w:rsidRPr="00F461A5" w:rsidRDefault="00F461A5">
            <w:pPr>
              <w:jc w:val="center"/>
              <w:rPr>
                <w:rFonts w:ascii="Arial" w:hAnsi="Arial" w:cs="Arial"/>
                <w:b/>
                <w:bCs/>
                <w:sz w:val="20"/>
                <w:szCs w:val="20"/>
              </w:rPr>
            </w:pPr>
            <w:r w:rsidRPr="00F461A5">
              <w:rPr>
                <w:rFonts w:ascii="Arial" w:hAnsi="Arial" w:cs="Arial"/>
                <w:b/>
                <w:bCs/>
                <w:sz w:val="20"/>
                <w:szCs w:val="20"/>
              </w:rPr>
              <w:t>9</w:t>
            </w:r>
          </w:p>
        </w:tc>
        <w:tc>
          <w:tcPr>
            <w:tcW w:w="800" w:type="dxa"/>
            <w:noWrap/>
            <w:hideMark/>
          </w:tcPr>
          <w:p w:rsidR="00F461A5" w:rsidRPr="00F461A5" w:rsidRDefault="00F461A5">
            <w:pPr>
              <w:jc w:val="center"/>
              <w:rPr>
                <w:rFonts w:ascii="Arial" w:hAnsi="Arial" w:cs="Arial"/>
                <w:b/>
                <w:bCs/>
                <w:sz w:val="20"/>
                <w:szCs w:val="20"/>
              </w:rPr>
            </w:pPr>
            <w:r w:rsidRPr="00F461A5">
              <w:rPr>
                <w:rFonts w:ascii="Arial" w:hAnsi="Arial" w:cs="Arial"/>
                <w:b/>
                <w:bCs/>
                <w:sz w:val="20"/>
                <w:szCs w:val="20"/>
              </w:rPr>
              <w:t>9</w:t>
            </w:r>
          </w:p>
        </w:tc>
        <w:tc>
          <w:tcPr>
            <w:tcW w:w="820" w:type="dxa"/>
            <w:noWrap/>
            <w:hideMark/>
          </w:tcPr>
          <w:p w:rsidR="00F461A5" w:rsidRPr="00F461A5" w:rsidRDefault="00F461A5">
            <w:pPr>
              <w:jc w:val="center"/>
              <w:rPr>
                <w:rFonts w:ascii="Arial" w:hAnsi="Arial" w:cs="Arial"/>
                <w:b/>
                <w:bCs/>
                <w:sz w:val="20"/>
                <w:szCs w:val="20"/>
              </w:rPr>
            </w:pPr>
            <w:r w:rsidRPr="00F461A5">
              <w:rPr>
                <w:rFonts w:ascii="Arial" w:hAnsi="Arial" w:cs="Arial"/>
                <w:b/>
                <w:bCs/>
                <w:sz w:val="20"/>
                <w:szCs w:val="20"/>
              </w:rPr>
              <w:t>0</w:t>
            </w:r>
          </w:p>
        </w:tc>
        <w:tc>
          <w:tcPr>
            <w:tcW w:w="1500" w:type="dxa"/>
            <w:noWrap/>
            <w:hideMark/>
          </w:tcPr>
          <w:p w:rsidR="00F461A5" w:rsidRPr="00F461A5" w:rsidRDefault="00F461A5">
            <w:pPr>
              <w:jc w:val="center"/>
              <w:rPr>
                <w:rFonts w:ascii="Arial" w:hAnsi="Arial" w:cs="Arial"/>
                <w:b/>
                <w:bCs/>
                <w:sz w:val="20"/>
                <w:szCs w:val="20"/>
              </w:rPr>
            </w:pPr>
            <w:r w:rsidRPr="00F461A5">
              <w:rPr>
                <w:rFonts w:ascii="Arial" w:hAnsi="Arial" w:cs="Arial"/>
                <w:b/>
                <w:bCs/>
                <w:sz w:val="20"/>
                <w:szCs w:val="20"/>
              </w:rPr>
              <w:t>200,95</w:t>
            </w:r>
          </w:p>
        </w:tc>
        <w:tc>
          <w:tcPr>
            <w:tcW w:w="1099" w:type="dxa"/>
            <w:noWrap/>
            <w:hideMark/>
          </w:tcPr>
          <w:p w:rsidR="00F461A5" w:rsidRPr="00F461A5" w:rsidRDefault="00F461A5">
            <w:pPr>
              <w:jc w:val="center"/>
              <w:rPr>
                <w:rFonts w:ascii="Arial" w:hAnsi="Arial" w:cs="Arial"/>
                <w:b/>
                <w:bCs/>
                <w:sz w:val="20"/>
                <w:szCs w:val="20"/>
              </w:rPr>
            </w:pPr>
            <w:r w:rsidRPr="00F461A5">
              <w:rPr>
                <w:rFonts w:ascii="Arial" w:hAnsi="Arial" w:cs="Arial"/>
                <w:b/>
                <w:bCs/>
                <w:sz w:val="20"/>
                <w:szCs w:val="20"/>
              </w:rPr>
              <w:t>200,95</w:t>
            </w:r>
          </w:p>
        </w:tc>
        <w:tc>
          <w:tcPr>
            <w:tcW w:w="1075" w:type="dxa"/>
            <w:noWrap/>
            <w:hideMark/>
          </w:tcPr>
          <w:p w:rsidR="00F461A5" w:rsidRPr="00F461A5" w:rsidRDefault="00F461A5">
            <w:pPr>
              <w:jc w:val="center"/>
              <w:rPr>
                <w:rFonts w:ascii="Arial" w:hAnsi="Arial" w:cs="Arial"/>
                <w:b/>
                <w:bCs/>
                <w:sz w:val="20"/>
                <w:szCs w:val="20"/>
              </w:rPr>
            </w:pPr>
            <w:r w:rsidRPr="00F461A5">
              <w:rPr>
                <w:rFonts w:ascii="Arial" w:hAnsi="Arial" w:cs="Arial"/>
                <w:b/>
                <w:bCs/>
                <w:sz w:val="20"/>
                <w:szCs w:val="20"/>
              </w:rPr>
              <w:t>0,00</w:t>
            </w:r>
          </w:p>
        </w:tc>
        <w:tc>
          <w:tcPr>
            <w:tcW w:w="1658" w:type="dxa"/>
            <w:noWrap/>
            <w:hideMark/>
          </w:tcPr>
          <w:p w:rsidR="00F461A5" w:rsidRPr="00F461A5" w:rsidRDefault="00F461A5">
            <w:pPr>
              <w:jc w:val="center"/>
              <w:rPr>
                <w:rFonts w:ascii="Arial" w:hAnsi="Arial" w:cs="Arial"/>
                <w:b/>
                <w:bCs/>
                <w:sz w:val="20"/>
                <w:szCs w:val="20"/>
              </w:rPr>
            </w:pPr>
            <w:r w:rsidRPr="00F461A5">
              <w:rPr>
                <w:rFonts w:ascii="Arial" w:hAnsi="Arial" w:cs="Arial"/>
                <w:b/>
                <w:bCs/>
                <w:sz w:val="20"/>
                <w:szCs w:val="20"/>
              </w:rPr>
              <w:t>23946608,65</w:t>
            </w:r>
          </w:p>
        </w:tc>
        <w:tc>
          <w:tcPr>
            <w:tcW w:w="1648" w:type="dxa"/>
            <w:noWrap/>
            <w:hideMark/>
          </w:tcPr>
          <w:p w:rsidR="00F461A5" w:rsidRPr="00F461A5" w:rsidRDefault="00F461A5">
            <w:pPr>
              <w:jc w:val="center"/>
              <w:rPr>
                <w:rFonts w:ascii="Arial" w:hAnsi="Arial" w:cs="Arial"/>
                <w:b/>
                <w:bCs/>
                <w:sz w:val="20"/>
                <w:szCs w:val="20"/>
              </w:rPr>
            </w:pPr>
            <w:r w:rsidRPr="00F461A5">
              <w:rPr>
                <w:rFonts w:ascii="Arial" w:hAnsi="Arial" w:cs="Arial"/>
                <w:b/>
                <w:bCs/>
                <w:sz w:val="20"/>
                <w:szCs w:val="20"/>
              </w:rPr>
              <w:t>23707142,56</w:t>
            </w:r>
          </w:p>
        </w:tc>
        <w:tc>
          <w:tcPr>
            <w:tcW w:w="1592" w:type="dxa"/>
            <w:noWrap/>
            <w:hideMark/>
          </w:tcPr>
          <w:p w:rsidR="00F461A5" w:rsidRPr="00F461A5" w:rsidRDefault="00F461A5">
            <w:pPr>
              <w:jc w:val="center"/>
              <w:rPr>
                <w:rFonts w:ascii="Arial" w:hAnsi="Arial" w:cs="Arial"/>
                <w:b/>
                <w:bCs/>
                <w:sz w:val="20"/>
                <w:szCs w:val="20"/>
              </w:rPr>
            </w:pPr>
            <w:r w:rsidRPr="00F461A5">
              <w:rPr>
                <w:rFonts w:ascii="Arial" w:hAnsi="Arial" w:cs="Arial"/>
                <w:b/>
                <w:bCs/>
                <w:sz w:val="20"/>
                <w:szCs w:val="20"/>
              </w:rPr>
              <w:t>239466,09</w:t>
            </w:r>
          </w:p>
        </w:tc>
        <w:tc>
          <w:tcPr>
            <w:tcW w:w="1418"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0,00</w:t>
            </w:r>
          </w:p>
        </w:tc>
      </w:tr>
      <w:tr w:rsidR="00F461A5" w:rsidRPr="00F461A5" w:rsidTr="00815D86">
        <w:trPr>
          <w:trHeight w:val="301"/>
        </w:trPr>
        <w:tc>
          <w:tcPr>
            <w:tcW w:w="1127"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1</w:t>
            </w:r>
          </w:p>
        </w:tc>
        <w:tc>
          <w:tcPr>
            <w:tcW w:w="6603" w:type="dxa"/>
            <w:hideMark/>
          </w:tcPr>
          <w:p w:rsidR="00F461A5" w:rsidRPr="00F461A5" w:rsidRDefault="00F461A5" w:rsidP="00F461A5">
            <w:pPr>
              <w:jc w:val="center"/>
              <w:rPr>
                <w:rFonts w:ascii="Arial" w:hAnsi="Arial" w:cs="Arial"/>
                <w:sz w:val="20"/>
                <w:szCs w:val="20"/>
              </w:rPr>
            </w:pPr>
            <w:proofErr w:type="gramStart"/>
            <w:r w:rsidRPr="00F461A5">
              <w:rPr>
                <w:rFonts w:ascii="Arial" w:hAnsi="Arial" w:cs="Arial"/>
                <w:sz w:val="20"/>
                <w:szCs w:val="20"/>
              </w:rPr>
              <w:t>город</w:t>
            </w:r>
            <w:proofErr w:type="gramEnd"/>
            <w:r w:rsidRPr="00F461A5">
              <w:rPr>
                <w:rFonts w:ascii="Arial" w:hAnsi="Arial" w:cs="Arial"/>
                <w:sz w:val="20"/>
                <w:szCs w:val="20"/>
              </w:rPr>
              <w:t xml:space="preserve"> Куйбышев, улица </w:t>
            </w:r>
            <w:proofErr w:type="spellStart"/>
            <w:r w:rsidRPr="00F461A5">
              <w:rPr>
                <w:rFonts w:ascii="Arial" w:hAnsi="Arial" w:cs="Arial"/>
                <w:sz w:val="20"/>
                <w:szCs w:val="20"/>
              </w:rPr>
              <w:t>Кирзавод</w:t>
            </w:r>
            <w:proofErr w:type="spellEnd"/>
            <w:r w:rsidRPr="00F461A5">
              <w:rPr>
                <w:rFonts w:ascii="Arial" w:hAnsi="Arial" w:cs="Arial"/>
                <w:sz w:val="20"/>
                <w:szCs w:val="20"/>
              </w:rPr>
              <w:t>, дом 1</w:t>
            </w:r>
          </w:p>
        </w:tc>
        <w:tc>
          <w:tcPr>
            <w:tcW w:w="124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1732</w:t>
            </w:r>
          </w:p>
        </w:tc>
        <w:tc>
          <w:tcPr>
            <w:tcW w:w="158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09.12.2024</w:t>
            </w:r>
          </w:p>
        </w:tc>
        <w:tc>
          <w:tcPr>
            <w:tcW w:w="1200" w:type="dxa"/>
            <w:hideMark/>
          </w:tcPr>
          <w:p w:rsidR="00F461A5" w:rsidRPr="00F461A5" w:rsidRDefault="00F461A5">
            <w:pPr>
              <w:jc w:val="center"/>
              <w:rPr>
                <w:rFonts w:ascii="Arial" w:hAnsi="Arial" w:cs="Arial"/>
                <w:sz w:val="20"/>
                <w:szCs w:val="20"/>
              </w:rPr>
            </w:pPr>
            <w:r w:rsidRPr="00F461A5">
              <w:rPr>
                <w:rFonts w:ascii="Arial" w:hAnsi="Arial" w:cs="Arial"/>
                <w:sz w:val="20"/>
                <w:szCs w:val="20"/>
              </w:rPr>
              <w:t>III квартал 2028</w:t>
            </w:r>
          </w:p>
        </w:tc>
        <w:tc>
          <w:tcPr>
            <w:tcW w:w="1300" w:type="dxa"/>
            <w:hideMark/>
          </w:tcPr>
          <w:p w:rsidR="00F461A5" w:rsidRPr="00F461A5" w:rsidRDefault="00F461A5">
            <w:pPr>
              <w:jc w:val="center"/>
              <w:rPr>
                <w:rFonts w:ascii="Arial" w:hAnsi="Arial" w:cs="Arial"/>
                <w:sz w:val="20"/>
                <w:szCs w:val="20"/>
              </w:rPr>
            </w:pPr>
            <w:r w:rsidRPr="00F461A5">
              <w:rPr>
                <w:rFonts w:ascii="Arial" w:hAnsi="Arial" w:cs="Arial"/>
                <w:sz w:val="20"/>
                <w:szCs w:val="20"/>
              </w:rPr>
              <w:t>IV квартал 2028</w:t>
            </w:r>
          </w:p>
        </w:tc>
        <w:tc>
          <w:tcPr>
            <w:tcW w:w="100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15</w:t>
            </w:r>
          </w:p>
        </w:tc>
        <w:tc>
          <w:tcPr>
            <w:tcW w:w="136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211,00</w:t>
            </w:r>
          </w:p>
        </w:tc>
        <w:tc>
          <w:tcPr>
            <w:tcW w:w="82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9</w:t>
            </w:r>
          </w:p>
        </w:tc>
        <w:tc>
          <w:tcPr>
            <w:tcW w:w="80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9</w:t>
            </w:r>
          </w:p>
        </w:tc>
        <w:tc>
          <w:tcPr>
            <w:tcW w:w="82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0</w:t>
            </w:r>
          </w:p>
        </w:tc>
        <w:tc>
          <w:tcPr>
            <w:tcW w:w="1500"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200,95</w:t>
            </w:r>
          </w:p>
        </w:tc>
        <w:tc>
          <w:tcPr>
            <w:tcW w:w="1099"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200,95</w:t>
            </w:r>
          </w:p>
        </w:tc>
        <w:tc>
          <w:tcPr>
            <w:tcW w:w="1075"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0,00</w:t>
            </w:r>
          </w:p>
        </w:tc>
        <w:tc>
          <w:tcPr>
            <w:tcW w:w="1658"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23946608,65</w:t>
            </w:r>
          </w:p>
        </w:tc>
        <w:tc>
          <w:tcPr>
            <w:tcW w:w="1648"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23707142,56</w:t>
            </w:r>
          </w:p>
        </w:tc>
        <w:tc>
          <w:tcPr>
            <w:tcW w:w="1592"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239466,09</w:t>
            </w:r>
          </w:p>
        </w:tc>
        <w:tc>
          <w:tcPr>
            <w:tcW w:w="1418"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0,00</w:t>
            </w:r>
          </w:p>
        </w:tc>
      </w:tr>
      <w:tr w:rsidR="00F461A5" w:rsidRPr="00F461A5" w:rsidTr="00815D86">
        <w:trPr>
          <w:trHeight w:val="58"/>
        </w:trPr>
        <w:tc>
          <w:tcPr>
            <w:tcW w:w="1127" w:type="dxa"/>
            <w:noWrap/>
            <w:hideMark/>
          </w:tcPr>
          <w:p w:rsidR="00F461A5" w:rsidRPr="00F461A5" w:rsidRDefault="00F461A5">
            <w:pPr>
              <w:jc w:val="center"/>
              <w:rPr>
                <w:rFonts w:ascii="Arial" w:hAnsi="Arial" w:cs="Arial"/>
                <w:sz w:val="20"/>
                <w:szCs w:val="20"/>
              </w:rPr>
            </w:pPr>
          </w:p>
        </w:tc>
        <w:tc>
          <w:tcPr>
            <w:tcW w:w="6603" w:type="dxa"/>
            <w:hideMark/>
          </w:tcPr>
          <w:p w:rsidR="00F461A5" w:rsidRPr="00F461A5" w:rsidRDefault="00F461A5">
            <w:pPr>
              <w:jc w:val="center"/>
              <w:rPr>
                <w:rFonts w:ascii="Arial" w:hAnsi="Arial" w:cs="Arial"/>
                <w:sz w:val="20"/>
                <w:szCs w:val="20"/>
              </w:rPr>
            </w:pPr>
          </w:p>
        </w:tc>
        <w:tc>
          <w:tcPr>
            <w:tcW w:w="1240" w:type="dxa"/>
            <w:noWrap/>
            <w:hideMark/>
          </w:tcPr>
          <w:p w:rsidR="00F461A5" w:rsidRPr="00F461A5" w:rsidRDefault="00F461A5" w:rsidP="00F461A5">
            <w:pPr>
              <w:jc w:val="center"/>
              <w:rPr>
                <w:rFonts w:ascii="Arial" w:hAnsi="Arial" w:cs="Arial"/>
                <w:sz w:val="20"/>
                <w:szCs w:val="20"/>
              </w:rPr>
            </w:pPr>
          </w:p>
        </w:tc>
        <w:tc>
          <w:tcPr>
            <w:tcW w:w="1580" w:type="dxa"/>
            <w:noWrap/>
            <w:hideMark/>
          </w:tcPr>
          <w:p w:rsidR="00F461A5" w:rsidRPr="00F461A5" w:rsidRDefault="00F461A5">
            <w:pPr>
              <w:jc w:val="center"/>
              <w:rPr>
                <w:rFonts w:ascii="Arial" w:hAnsi="Arial" w:cs="Arial"/>
                <w:sz w:val="20"/>
                <w:szCs w:val="20"/>
              </w:rPr>
            </w:pPr>
          </w:p>
        </w:tc>
        <w:tc>
          <w:tcPr>
            <w:tcW w:w="1200" w:type="dxa"/>
            <w:hideMark/>
          </w:tcPr>
          <w:p w:rsidR="00F461A5" w:rsidRPr="00F461A5" w:rsidRDefault="00F461A5">
            <w:pPr>
              <w:jc w:val="center"/>
              <w:rPr>
                <w:rFonts w:ascii="Arial" w:hAnsi="Arial" w:cs="Arial"/>
                <w:sz w:val="20"/>
                <w:szCs w:val="20"/>
              </w:rPr>
            </w:pPr>
          </w:p>
        </w:tc>
        <w:tc>
          <w:tcPr>
            <w:tcW w:w="1300" w:type="dxa"/>
            <w:hideMark/>
          </w:tcPr>
          <w:p w:rsidR="00F461A5" w:rsidRPr="00F461A5" w:rsidRDefault="00F461A5">
            <w:pPr>
              <w:jc w:val="center"/>
              <w:rPr>
                <w:rFonts w:ascii="Arial" w:hAnsi="Arial" w:cs="Arial"/>
                <w:sz w:val="20"/>
                <w:szCs w:val="20"/>
              </w:rPr>
            </w:pPr>
          </w:p>
        </w:tc>
        <w:tc>
          <w:tcPr>
            <w:tcW w:w="1000" w:type="dxa"/>
            <w:noWrap/>
            <w:hideMark/>
          </w:tcPr>
          <w:p w:rsidR="00F461A5" w:rsidRPr="00F461A5" w:rsidRDefault="00F461A5">
            <w:pPr>
              <w:jc w:val="center"/>
              <w:rPr>
                <w:rFonts w:ascii="Arial" w:hAnsi="Arial" w:cs="Arial"/>
                <w:sz w:val="20"/>
                <w:szCs w:val="20"/>
              </w:rPr>
            </w:pPr>
          </w:p>
        </w:tc>
        <w:tc>
          <w:tcPr>
            <w:tcW w:w="1360" w:type="dxa"/>
            <w:noWrap/>
            <w:hideMark/>
          </w:tcPr>
          <w:p w:rsidR="00F461A5" w:rsidRPr="00F461A5" w:rsidRDefault="00F461A5">
            <w:pPr>
              <w:jc w:val="center"/>
              <w:rPr>
                <w:rFonts w:ascii="Arial" w:hAnsi="Arial" w:cs="Arial"/>
                <w:sz w:val="20"/>
                <w:szCs w:val="20"/>
              </w:rPr>
            </w:pPr>
          </w:p>
        </w:tc>
        <w:tc>
          <w:tcPr>
            <w:tcW w:w="820" w:type="dxa"/>
            <w:noWrap/>
            <w:hideMark/>
          </w:tcPr>
          <w:p w:rsidR="00F461A5" w:rsidRPr="00F461A5" w:rsidRDefault="00F461A5">
            <w:pPr>
              <w:jc w:val="center"/>
              <w:rPr>
                <w:rFonts w:ascii="Arial" w:hAnsi="Arial" w:cs="Arial"/>
                <w:sz w:val="20"/>
                <w:szCs w:val="20"/>
              </w:rPr>
            </w:pPr>
          </w:p>
        </w:tc>
        <w:tc>
          <w:tcPr>
            <w:tcW w:w="800" w:type="dxa"/>
            <w:noWrap/>
            <w:hideMark/>
          </w:tcPr>
          <w:p w:rsidR="00F461A5" w:rsidRPr="00F461A5" w:rsidRDefault="00F461A5">
            <w:pPr>
              <w:jc w:val="center"/>
              <w:rPr>
                <w:rFonts w:ascii="Arial" w:hAnsi="Arial" w:cs="Arial"/>
                <w:sz w:val="20"/>
                <w:szCs w:val="20"/>
              </w:rPr>
            </w:pPr>
          </w:p>
        </w:tc>
        <w:tc>
          <w:tcPr>
            <w:tcW w:w="820" w:type="dxa"/>
            <w:noWrap/>
            <w:hideMark/>
          </w:tcPr>
          <w:p w:rsidR="00F461A5" w:rsidRPr="00F461A5" w:rsidRDefault="00F461A5">
            <w:pPr>
              <w:jc w:val="center"/>
              <w:rPr>
                <w:rFonts w:ascii="Arial" w:hAnsi="Arial" w:cs="Arial"/>
                <w:sz w:val="20"/>
                <w:szCs w:val="20"/>
              </w:rPr>
            </w:pPr>
          </w:p>
        </w:tc>
        <w:tc>
          <w:tcPr>
            <w:tcW w:w="1500" w:type="dxa"/>
            <w:noWrap/>
            <w:hideMark/>
          </w:tcPr>
          <w:p w:rsidR="00F461A5" w:rsidRPr="00F461A5" w:rsidRDefault="00F461A5">
            <w:pPr>
              <w:jc w:val="center"/>
              <w:rPr>
                <w:rFonts w:ascii="Arial" w:hAnsi="Arial" w:cs="Arial"/>
                <w:sz w:val="20"/>
                <w:szCs w:val="20"/>
              </w:rPr>
            </w:pPr>
          </w:p>
        </w:tc>
        <w:tc>
          <w:tcPr>
            <w:tcW w:w="1099" w:type="dxa"/>
            <w:noWrap/>
            <w:hideMark/>
          </w:tcPr>
          <w:p w:rsidR="00F461A5" w:rsidRPr="00F461A5" w:rsidRDefault="00F461A5">
            <w:pPr>
              <w:jc w:val="center"/>
              <w:rPr>
                <w:rFonts w:ascii="Arial" w:hAnsi="Arial" w:cs="Arial"/>
                <w:sz w:val="20"/>
                <w:szCs w:val="20"/>
              </w:rPr>
            </w:pPr>
          </w:p>
        </w:tc>
        <w:tc>
          <w:tcPr>
            <w:tcW w:w="1075" w:type="dxa"/>
            <w:noWrap/>
            <w:hideMark/>
          </w:tcPr>
          <w:p w:rsidR="00F461A5" w:rsidRPr="00F461A5" w:rsidRDefault="00F461A5">
            <w:pPr>
              <w:jc w:val="center"/>
              <w:rPr>
                <w:rFonts w:ascii="Arial" w:hAnsi="Arial" w:cs="Arial"/>
                <w:sz w:val="20"/>
                <w:szCs w:val="20"/>
              </w:rPr>
            </w:pPr>
          </w:p>
        </w:tc>
        <w:tc>
          <w:tcPr>
            <w:tcW w:w="1658" w:type="dxa"/>
            <w:noWrap/>
            <w:hideMark/>
          </w:tcPr>
          <w:p w:rsidR="00F461A5" w:rsidRPr="00F461A5" w:rsidRDefault="00F461A5">
            <w:pPr>
              <w:jc w:val="center"/>
              <w:rPr>
                <w:rFonts w:ascii="Arial" w:hAnsi="Arial" w:cs="Arial"/>
                <w:sz w:val="20"/>
                <w:szCs w:val="20"/>
              </w:rPr>
            </w:pPr>
          </w:p>
        </w:tc>
        <w:tc>
          <w:tcPr>
            <w:tcW w:w="1648" w:type="dxa"/>
            <w:hideMark/>
          </w:tcPr>
          <w:p w:rsidR="00F461A5" w:rsidRPr="00F461A5" w:rsidRDefault="00F461A5">
            <w:pPr>
              <w:jc w:val="center"/>
              <w:rPr>
                <w:rFonts w:ascii="Arial" w:hAnsi="Arial" w:cs="Arial"/>
                <w:sz w:val="20"/>
                <w:szCs w:val="20"/>
              </w:rPr>
            </w:pPr>
            <w:r w:rsidRPr="00F461A5">
              <w:rPr>
                <w:rFonts w:ascii="Arial" w:hAnsi="Arial" w:cs="Arial"/>
                <w:sz w:val="20"/>
                <w:szCs w:val="20"/>
              </w:rPr>
              <w:t> </w:t>
            </w:r>
          </w:p>
        </w:tc>
        <w:tc>
          <w:tcPr>
            <w:tcW w:w="1592" w:type="dxa"/>
            <w:hideMark/>
          </w:tcPr>
          <w:p w:rsidR="00F461A5" w:rsidRPr="00F461A5" w:rsidRDefault="00F461A5">
            <w:pPr>
              <w:jc w:val="center"/>
              <w:rPr>
                <w:rFonts w:ascii="Arial" w:hAnsi="Arial" w:cs="Arial"/>
                <w:sz w:val="20"/>
                <w:szCs w:val="20"/>
              </w:rPr>
            </w:pPr>
          </w:p>
        </w:tc>
        <w:tc>
          <w:tcPr>
            <w:tcW w:w="1418" w:type="dxa"/>
            <w:noWrap/>
            <w:hideMark/>
          </w:tcPr>
          <w:p w:rsidR="00F461A5" w:rsidRPr="00F461A5" w:rsidRDefault="00F461A5">
            <w:pPr>
              <w:jc w:val="center"/>
              <w:rPr>
                <w:rFonts w:ascii="Arial" w:hAnsi="Arial" w:cs="Arial"/>
                <w:sz w:val="20"/>
                <w:szCs w:val="20"/>
              </w:rPr>
            </w:pPr>
          </w:p>
        </w:tc>
      </w:tr>
      <w:tr w:rsidR="00F461A5" w:rsidRPr="00F461A5" w:rsidTr="00815D86">
        <w:trPr>
          <w:trHeight w:val="58"/>
        </w:trPr>
        <w:tc>
          <w:tcPr>
            <w:tcW w:w="1127" w:type="dxa"/>
            <w:noWrap/>
            <w:hideMark/>
          </w:tcPr>
          <w:p w:rsidR="00F461A5" w:rsidRPr="00F461A5" w:rsidRDefault="00F461A5">
            <w:pPr>
              <w:jc w:val="center"/>
              <w:rPr>
                <w:rFonts w:ascii="Arial" w:hAnsi="Arial" w:cs="Arial"/>
                <w:sz w:val="20"/>
                <w:szCs w:val="20"/>
              </w:rPr>
            </w:pPr>
          </w:p>
        </w:tc>
        <w:tc>
          <w:tcPr>
            <w:tcW w:w="6603" w:type="dxa"/>
            <w:noWrap/>
            <w:hideMark/>
          </w:tcPr>
          <w:p w:rsidR="00F461A5" w:rsidRPr="00F461A5" w:rsidRDefault="00F461A5" w:rsidP="00F461A5">
            <w:pPr>
              <w:jc w:val="center"/>
              <w:rPr>
                <w:rFonts w:ascii="Arial" w:hAnsi="Arial" w:cs="Arial"/>
                <w:sz w:val="20"/>
                <w:szCs w:val="20"/>
              </w:rPr>
            </w:pPr>
            <w:r w:rsidRPr="00F461A5">
              <w:rPr>
                <w:rFonts w:ascii="Arial" w:hAnsi="Arial" w:cs="Arial"/>
                <w:sz w:val="20"/>
                <w:szCs w:val="20"/>
              </w:rPr>
              <w:t>Применяемые сокращения:</w:t>
            </w:r>
          </w:p>
        </w:tc>
        <w:tc>
          <w:tcPr>
            <w:tcW w:w="1240" w:type="dxa"/>
            <w:noWrap/>
            <w:hideMark/>
          </w:tcPr>
          <w:p w:rsidR="00F461A5" w:rsidRPr="00F461A5" w:rsidRDefault="00F461A5" w:rsidP="00F461A5">
            <w:pPr>
              <w:jc w:val="center"/>
              <w:rPr>
                <w:rFonts w:ascii="Arial" w:hAnsi="Arial" w:cs="Arial"/>
                <w:sz w:val="20"/>
                <w:szCs w:val="20"/>
              </w:rPr>
            </w:pPr>
          </w:p>
        </w:tc>
        <w:tc>
          <w:tcPr>
            <w:tcW w:w="1580" w:type="dxa"/>
            <w:noWrap/>
            <w:hideMark/>
          </w:tcPr>
          <w:p w:rsidR="00F461A5" w:rsidRPr="00F461A5" w:rsidRDefault="00F461A5" w:rsidP="00F461A5">
            <w:pPr>
              <w:jc w:val="center"/>
              <w:rPr>
                <w:rFonts w:ascii="Arial" w:hAnsi="Arial" w:cs="Arial"/>
                <w:sz w:val="20"/>
                <w:szCs w:val="20"/>
              </w:rPr>
            </w:pPr>
          </w:p>
        </w:tc>
        <w:tc>
          <w:tcPr>
            <w:tcW w:w="1200" w:type="dxa"/>
            <w:noWrap/>
            <w:hideMark/>
          </w:tcPr>
          <w:p w:rsidR="00F461A5" w:rsidRPr="00F461A5" w:rsidRDefault="00F461A5" w:rsidP="00F461A5">
            <w:pPr>
              <w:jc w:val="center"/>
              <w:rPr>
                <w:rFonts w:ascii="Arial" w:hAnsi="Arial" w:cs="Arial"/>
                <w:sz w:val="20"/>
                <w:szCs w:val="20"/>
              </w:rPr>
            </w:pPr>
          </w:p>
        </w:tc>
        <w:tc>
          <w:tcPr>
            <w:tcW w:w="1300" w:type="dxa"/>
            <w:noWrap/>
            <w:hideMark/>
          </w:tcPr>
          <w:p w:rsidR="00F461A5" w:rsidRPr="00F461A5" w:rsidRDefault="00F461A5" w:rsidP="00F461A5">
            <w:pPr>
              <w:jc w:val="center"/>
              <w:rPr>
                <w:rFonts w:ascii="Arial" w:hAnsi="Arial" w:cs="Arial"/>
                <w:sz w:val="20"/>
                <w:szCs w:val="20"/>
              </w:rPr>
            </w:pPr>
          </w:p>
        </w:tc>
        <w:tc>
          <w:tcPr>
            <w:tcW w:w="1000" w:type="dxa"/>
            <w:noWrap/>
            <w:hideMark/>
          </w:tcPr>
          <w:p w:rsidR="00F461A5" w:rsidRPr="00F461A5" w:rsidRDefault="00F461A5" w:rsidP="00F461A5">
            <w:pPr>
              <w:jc w:val="center"/>
              <w:rPr>
                <w:rFonts w:ascii="Arial" w:hAnsi="Arial" w:cs="Arial"/>
                <w:sz w:val="20"/>
                <w:szCs w:val="20"/>
              </w:rPr>
            </w:pPr>
          </w:p>
        </w:tc>
        <w:tc>
          <w:tcPr>
            <w:tcW w:w="1360" w:type="dxa"/>
            <w:noWrap/>
            <w:hideMark/>
          </w:tcPr>
          <w:p w:rsidR="00F461A5" w:rsidRPr="00F461A5" w:rsidRDefault="00F461A5">
            <w:pPr>
              <w:jc w:val="center"/>
              <w:rPr>
                <w:rFonts w:ascii="Arial" w:hAnsi="Arial" w:cs="Arial"/>
                <w:sz w:val="20"/>
                <w:szCs w:val="20"/>
              </w:rPr>
            </w:pPr>
          </w:p>
        </w:tc>
        <w:tc>
          <w:tcPr>
            <w:tcW w:w="820" w:type="dxa"/>
            <w:hideMark/>
          </w:tcPr>
          <w:p w:rsidR="00F461A5" w:rsidRPr="00F461A5" w:rsidRDefault="00F461A5">
            <w:pPr>
              <w:jc w:val="center"/>
              <w:rPr>
                <w:rFonts w:ascii="Arial" w:hAnsi="Arial" w:cs="Arial"/>
                <w:sz w:val="20"/>
                <w:szCs w:val="20"/>
              </w:rPr>
            </w:pPr>
          </w:p>
        </w:tc>
        <w:tc>
          <w:tcPr>
            <w:tcW w:w="800" w:type="dxa"/>
            <w:hideMark/>
          </w:tcPr>
          <w:p w:rsidR="00F461A5" w:rsidRPr="00F461A5" w:rsidRDefault="00F461A5">
            <w:pPr>
              <w:jc w:val="center"/>
              <w:rPr>
                <w:rFonts w:ascii="Arial" w:hAnsi="Arial" w:cs="Arial"/>
                <w:sz w:val="20"/>
                <w:szCs w:val="20"/>
              </w:rPr>
            </w:pPr>
          </w:p>
        </w:tc>
        <w:tc>
          <w:tcPr>
            <w:tcW w:w="820" w:type="dxa"/>
            <w:hideMark/>
          </w:tcPr>
          <w:p w:rsidR="00F461A5" w:rsidRPr="00F461A5" w:rsidRDefault="00F461A5">
            <w:pPr>
              <w:jc w:val="center"/>
              <w:rPr>
                <w:rFonts w:ascii="Arial" w:hAnsi="Arial" w:cs="Arial"/>
                <w:sz w:val="20"/>
                <w:szCs w:val="20"/>
              </w:rPr>
            </w:pPr>
          </w:p>
        </w:tc>
        <w:tc>
          <w:tcPr>
            <w:tcW w:w="1500" w:type="dxa"/>
            <w:noWrap/>
            <w:hideMark/>
          </w:tcPr>
          <w:p w:rsidR="00F461A5" w:rsidRPr="00F461A5" w:rsidRDefault="00F461A5">
            <w:pPr>
              <w:jc w:val="center"/>
              <w:rPr>
                <w:rFonts w:ascii="Arial" w:hAnsi="Arial" w:cs="Arial"/>
                <w:sz w:val="20"/>
                <w:szCs w:val="20"/>
              </w:rPr>
            </w:pPr>
          </w:p>
        </w:tc>
        <w:tc>
          <w:tcPr>
            <w:tcW w:w="1099" w:type="dxa"/>
            <w:noWrap/>
            <w:hideMark/>
          </w:tcPr>
          <w:p w:rsidR="00F461A5" w:rsidRPr="00F461A5" w:rsidRDefault="00F461A5">
            <w:pPr>
              <w:jc w:val="center"/>
              <w:rPr>
                <w:rFonts w:ascii="Arial" w:hAnsi="Arial" w:cs="Arial"/>
                <w:sz w:val="20"/>
                <w:szCs w:val="20"/>
              </w:rPr>
            </w:pPr>
          </w:p>
        </w:tc>
        <w:tc>
          <w:tcPr>
            <w:tcW w:w="1075" w:type="dxa"/>
            <w:hideMark/>
          </w:tcPr>
          <w:p w:rsidR="00F461A5" w:rsidRPr="00F461A5" w:rsidRDefault="00F461A5">
            <w:pPr>
              <w:jc w:val="center"/>
              <w:rPr>
                <w:rFonts w:ascii="Arial" w:hAnsi="Arial" w:cs="Arial"/>
                <w:sz w:val="20"/>
                <w:szCs w:val="20"/>
              </w:rPr>
            </w:pPr>
          </w:p>
        </w:tc>
        <w:tc>
          <w:tcPr>
            <w:tcW w:w="1658" w:type="dxa"/>
            <w:noWrap/>
            <w:hideMark/>
          </w:tcPr>
          <w:p w:rsidR="00F461A5" w:rsidRPr="00F461A5" w:rsidRDefault="00F461A5">
            <w:pPr>
              <w:jc w:val="center"/>
              <w:rPr>
                <w:rFonts w:ascii="Arial" w:hAnsi="Arial" w:cs="Arial"/>
                <w:sz w:val="20"/>
                <w:szCs w:val="20"/>
              </w:rPr>
            </w:pPr>
          </w:p>
        </w:tc>
        <w:tc>
          <w:tcPr>
            <w:tcW w:w="1648" w:type="dxa"/>
            <w:noWrap/>
            <w:hideMark/>
          </w:tcPr>
          <w:p w:rsidR="00F461A5" w:rsidRPr="00F461A5" w:rsidRDefault="00F461A5">
            <w:pPr>
              <w:jc w:val="center"/>
              <w:rPr>
                <w:rFonts w:ascii="Arial" w:hAnsi="Arial" w:cs="Arial"/>
                <w:sz w:val="20"/>
                <w:szCs w:val="20"/>
              </w:rPr>
            </w:pPr>
            <w:r w:rsidRPr="00F461A5">
              <w:rPr>
                <w:rFonts w:ascii="Arial" w:hAnsi="Arial" w:cs="Arial"/>
                <w:sz w:val="20"/>
                <w:szCs w:val="20"/>
              </w:rPr>
              <w:t> </w:t>
            </w:r>
          </w:p>
        </w:tc>
        <w:tc>
          <w:tcPr>
            <w:tcW w:w="1592" w:type="dxa"/>
            <w:noWrap/>
            <w:hideMark/>
          </w:tcPr>
          <w:p w:rsidR="00F461A5" w:rsidRPr="00F461A5" w:rsidRDefault="00F461A5">
            <w:pPr>
              <w:jc w:val="center"/>
              <w:rPr>
                <w:rFonts w:ascii="Arial" w:hAnsi="Arial" w:cs="Arial"/>
                <w:sz w:val="20"/>
                <w:szCs w:val="20"/>
              </w:rPr>
            </w:pPr>
          </w:p>
        </w:tc>
        <w:tc>
          <w:tcPr>
            <w:tcW w:w="1418" w:type="dxa"/>
            <w:noWrap/>
            <w:hideMark/>
          </w:tcPr>
          <w:p w:rsidR="00F461A5" w:rsidRPr="00F461A5" w:rsidRDefault="00F461A5">
            <w:pPr>
              <w:jc w:val="center"/>
              <w:rPr>
                <w:rFonts w:ascii="Arial" w:hAnsi="Arial" w:cs="Arial"/>
                <w:sz w:val="20"/>
                <w:szCs w:val="20"/>
              </w:rPr>
            </w:pPr>
          </w:p>
        </w:tc>
      </w:tr>
      <w:tr w:rsidR="00F461A5" w:rsidRPr="00F461A5" w:rsidTr="00815D86">
        <w:trPr>
          <w:trHeight w:val="58"/>
        </w:trPr>
        <w:tc>
          <w:tcPr>
            <w:tcW w:w="1127" w:type="dxa"/>
            <w:noWrap/>
            <w:hideMark/>
          </w:tcPr>
          <w:p w:rsidR="00F461A5" w:rsidRPr="00F461A5" w:rsidRDefault="00F461A5">
            <w:pPr>
              <w:jc w:val="center"/>
              <w:rPr>
                <w:rFonts w:ascii="Arial" w:hAnsi="Arial" w:cs="Arial"/>
                <w:sz w:val="20"/>
                <w:szCs w:val="20"/>
              </w:rPr>
            </w:pPr>
          </w:p>
        </w:tc>
        <w:tc>
          <w:tcPr>
            <w:tcW w:w="6603" w:type="dxa"/>
            <w:noWrap/>
            <w:hideMark/>
          </w:tcPr>
          <w:p w:rsidR="00F461A5" w:rsidRPr="00F461A5" w:rsidRDefault="00F461A5" w:rsidP="00F461A5">
            <w:pPr>
              <w:jc w:val="center"/>
              <w:rPr>
                <w:rFonts w:ascii="Arial" w:hAnsi="Arial" w:cs="Arial"/>
                <w:sz w:val="20"/>
                <w:szCs w:val="20"/>
              </w:rPr>
            </w:pPr>
            <w:r w:rsidRPr="00F461A5">
              <w:rPr>
                <w:rFonts w:ascii="Arial" w:hAnsi="Arial" w:cs="Arial"/>
                <w:sz w:val="20"/>
                <w:szCs w:val="20"/>
              </w:rPr>
              <w:t>МКД - многоквартирный жилой дом;</w:t>
            </w:r>
          </w:p>
        </w:tc>
        <w:tc>
          <w:tcPr>
            <w:tcW w:w="1240" w:type="dxa"/>
            <w:noWrap/>
            <w:hideMark/>
          </w:tcPr>
          <w:p w:rsidR="00F461A5" w:rsidRPr="00F461A5" w:rsidRDefault="00F461A5" w:rsidP="00F461A5">
            <w:pPr>
              <w:jc w:val="center"/>
              <w:rPr>
                <w:rFonts w:ascii="Arial" w:hAnsi="Arial" w:cs="Arial"/>
                <w:sz w:val="20"/>
                <w:szCs w:val="20"/>
              </w:rPr>
            </w:pPr>
          </w:p>
        </w:tc>
        <w:tc>
          <w:tcPr>
            <w:tcW w:w="1580" w:type="dxa"/>
            <w:noWrap/>
            <w:hideMark/>
          </w:tcPr>
          <w:p w:rsidR="00F461A5" w:rsidRPr="00F461A5" w:rsidRDefault="00F461A5" w:rsidP="00F461A5">
            <w:pPr>
              <w:jc w:val="center"/>
              <w:rPr>
                <w:rFonts w:ascii="Arial" w:hAnsi="Arial" w:cs="Arial"/>
                <w:sz w:val="20"/>
                <w:szCs w:val="20"/>
              </w:rPr>
            </w:pPr>
          </w:p>
        </w:tc>
        <w:tc>
          <w:tcPr>
            <w:tcW w:w="1200" w:type="dxa"/>
            <w:noWrap/>
            <w:hideMark/>
          </w:tcPr>
          <w:p w:rsidR="00F461A5" w:rsidRPr="00F461A5" w:rsidRDefault="00F461A5" w:rsidP="00F461A5">
            <w:pPr>
              <w:jc w:val="center"/>
              <w:rPr>
                <w:rFonts w:ascii="Arial" w:hAnsi="Arial" w:cs="Arial"/>
                <w:sz w:val="20"/>
                <w:szCs w:val="20"/>
              </w:rPr>
            </w:pPr>
          </w:p>
        </w:tc>
        <w:tc>
          <w:tcPr>
            <w:tcW w:w="1300" w:type="dxa"/>
            <w:noWrap/>
            <w:hideMark/>
          </w:tcPr>
          <w:p w:rsidR="00F461A5" w:rsidRPr="00F461A5" w:rsidRDefault="00F461A5" w:rsidP="00F461A5">
            <w:pPr>
              <w:jc w:val="center"/>
              <w:rPr>
                <w:rFonts w:ascii="Arial" w:hAnsi="Arial" w:cs="Arial"/>
                <w:sz w:val="20"/>
                <w:szCs w:val="20"/>
              </w:rPr>
            </w:pPr>
          </w:p>
        </w:tc>
        <w:tc>
          <w:tcPr>
            <w:tcW w:w="1000" w:type="dxa"/>
            <w:noWrap/>
            <w:hideMark/>
          </w:tcPr>
          <w:p w:rsidR="00F461A5" w:rsidRPr="00F461A5" w:rsidRDefault="00F461A5" w:rsidP="00F461A5">
            <w:pPr>
              <w:jc w:val="center"/>
              <w:rPr>
                <w:rFonts w:ascii="Arial" w:hAnsi="Arial" w:cs="Arial"/>
                <w:sz w:val="20"/>
                <w:szCs w:val="20"/>
              </w:rPr>
            </w:pPr>
          </w:p>
        </w:tc>
        <w:tc>
          <w:tcPr>
            <w:tcW w:w="1360" w:type="dxa"/>
            <w:noWrap/>
            <w:hideMark/>
          </w:tcPr>
          <w:p w:rsidR="00F461A5" w:rsidRPr="00F461A5" w:rsidRDefault="00F461A5" w:rsidP="00F461A5">
            <w:pPr>
              <w:jc w:val="center"/>
              <w:rPr>
                <w:rFonts w:ascii="Arial" w:hAnsi="Arial" w:cs="Arial"/>
                <w:sz w:val="20"/>
                <w:szCs w:val="20"/>
              </w:rPr>
            </w:pPr>
          </w:p>
        </w:tc>
        <w:tc>
          <w:tcPr>
            <w:tcW w:w="820" w:type="dxa"/>
            <w:noWrap/>
            <w:hideMark/>
          </w:tcPr>
          <w:p w:rsidR="00F461A5" w:rsidRPr="00F461A5" w:rsidRDefault="00F461A5" w:rsidP="00F461A5">
            <w:pPr>
              <w:jc w:val="center"/>
              <w:rPr>
                <w:rFonts w:ascii="Arial" w:hAnsi="Arial" w:cs="Arial"/>
                <w:sz w:val="20"/>
                <w:szCs w:val="20"/>
              </w:rPr>
            </w:pPr>
          </w:p>
        </w:tc>
        <w:tc>
          <w:tcPr>
            <w:tcW w:w="800" w:type="dxa"/>
            <w:noWrap/>
            <w:hideMark/>
          </w:tcPr>
          <w:p w:rsidR="00F461A5" w:rsidRPr="00F461A5" w:rsidRDefault="00F461A5" w:rsidP="00F461A5">
            <w:pPr>
              <w:jc w:val="center"/>
              <w:rPr>
                <w:rFonts w:ascii="Arial" w:hAnsi="Arial" w:cs="Arial"/>
                <w:sz w:val="20"/>
                <w:szCs w:val="20"/>
              </w:rPr>
            </w:pPr>
          </w:p>
        </w:tc>
        <w:tc>
          <w:tcPr>
            <w:tcW w:w="820" w:type="dxa"/>
            <w:noWrap/>
            <w:hideMark/>
          </w:tcPr>
          <w:p w:rsidR="00F461A5" w:rsidRPr="00F461A5" w:rsidRDefault="00F461A5" w:rsidP="00F461A5">
            <w:pPr>
              <w:jc w:val="center"/>
              <w:rPr>
                <w:rFonts w:ascii="Arial" w:hAnsi="Arial" w:cs="Arial"/>
                <w:sz w:val="20"/>
                <w:szCs w:val="20"/>
              </w:rPr>
            </w:pPr>
          </w:p>
        </w:tc>
        <w:tc>
          <w:tcPr>
            <w:tcW w:w="1500" w:type="dxa"/>
            <w:noWrap/>
            <w:hideMark/>
          </w:tcPr>
          <w:p w:rsidR="00F461A5" w:rsidRPr="00F461A5" w:rsidRDefault="00F461A5" w:rsidP="00F461A5">
            <w:pPr>
              <w:jc w:val="center"/>
              <w:rPr>
                <w:rFonts w:ascii="Arial" w:hAnsi="Arial" w:cs="Arial"/>
                <w:sz w:val="20"/>
                <w:szCs w:val="20"/>
              </w:rPr>
            </w:pPr>
          </w:p>
        </w:tc>
        <w:tc>
          <w:tcPr>
            <w:tcW w:w="1099" w:type="dxa"/>
            <w:noWrap/>
            <w:hideMark/>
          </w:tcPr>
          <w:p w:rsidR="00F461A5" w:rsidRPr="00F461A5" w:rsidRDefault="00F461A5" w:rsidP="00F461A5">
            <w:pPr>
              <w:jc w:val="center"/>
              <w:rPr>
                <w:rFonts w:ascii="Arial" w:hAnsi="Arial" w:cs="Arial"/>
                <w:sz w:val="20"/>
                <w:szCs w:val="20"/>
              </w:rPr>
            </w:pPr>
          </w:p>
        </w:tc>
        <w:tc>
          <w:tcPr>
            <w:tcW w:w="1075" w:type="dxa"/>
            <w:noWrap/>
            <w:hideMark/>
          </w:tcPr>
          <w:p w:rsidR="00F461A5" w:rsidRPr="00F461A5" w:rsidRDefault="00F461A5" w:rsidP="00F461A5">
            <w:pPr>
              <w:jc w:val="center"/>
              <w:rPr>
                <w:rFonts w:ascii="Arial" w:hAnsi="Arial" w:cs="Arial"/>
                <w:sz w:val="20"/>
                <w:szCs w:val="20"/>
              </w:rPr>
            </w:pPr>
          </w:p>
        </w:tc>
        <w:tc>
          <w:tcPr>
            <w:tcW w:w="1658" w:type="dxa"/>
            <w:noWrap/>
            <w:hideMark/>
          </w:tcPr>
          <w:p w:rsidR="00F461A5" w:rsidRPr="00F461A5" w:rsidRDefault="00F461A5" w:rsidP="00F461A5">
            <w:pPr>
              <w:jc w:val="center"/>
              <w:rPr>
                <w:rFonts w:ascii="Arial" w:hAnsi="Arial" w:cs="Arial"/>
                <w:sz w:val="20"/>
                <w:szCs w:val="20"/>
              </w:rPr>
            </w:pPr>
          </w:p>
        </w:tc>
        <w:tc>
          <w:tcPr>
            <w:tcW w:w="1648" w:type="dxa"/>
            <w:noWrap/>
            <w:hideMark/>
          </w:tcPr>
          <w:p w:rsidR="00F461A5" w:rsidRPr="00F461A5" w:rsidRDefault="00F461A5" w:rsidP="00F461A5">
            <w:pPr>
              <w:jc w:val="center"/>
              <w:rPr>
                <w:rFonts w:ascii="Arial" w:hAnsi="Arial" w:cs="Arial"/>
                <w:sz w:val="20"/>
                <w:szCs w:val="20"/>
              </w:rPr>
            </w:pPr>
            <w:r w:rsidRPr="00F461A5">
              <w:rPr>
                <w:rFonts w:ascii="Arial" w:hAnsi="Arial" w:cs="Arial"/>
                <w:sz w:val="20"/>
                <w:szCs w:val="20"/>
              </w:rPr>
              <w:t> </w:t>
            </w:r>
          </w:p>
        </w:tc>
        <w:tc>
          <w:tcPr>
            <w:tcW w:w="1592" w:type="dxa"/>
            <w:noWrap/>
            <w:hideMark/>
          </w:tcPr>
          <w:p w:rsidR="00F461A5" w:rsidRPr="00F461A5" w:rsidRDefault="00F461A5" w:rsidP="00F461A5">
            <w:pPr>
              <w:jc w:val="center"/>
              <w:rPr>
                <w:rFonts w:ascii="Arial" w:hAnsi="Arial" w:cs="Arial"/>
                <w:sz w:val="20"/>
                <w:szCs w:val="20"/>
              </w:rPr>
            </w:pPr>
          </w:p>
        </w:tc>
        <w:tc>
          <w:tcPr>
            <w:tcW w:w="1418" w:type="dxa"/>
            <w:noWrap/>
            <w:hideMark/>
          </w:tcPr>
          <w:p w:rsidR="00F461A5" w:rsidRPr="00F461A5" w:rsidRDefault="00F461A5" w:rsidP="00F461A5">
            <w:pPr>
              <w:jc w:val="center"/>
              <w:rPr>
                <w:rFonts w:ascii="Arial" w:hAnsi="Arial" w:cs="Arial"/>
                <w:sz w:val="20"/>
                <w:szCs w:val="20"/>
              </w:rPr>
            </w:pPr>
          </w:p>
        </w:tc>
      </w:tr>
      <w:tr w:rsidR="00F461A5" w:rsidRPr="00F461A5" w:rsidTr="00815D86">
        <w:trPr>
          <w:trHeight w:val="58"/>
        </w:trPr>
        <w:tc>
          <w:tcPr>
            <w:tcW w:w="1127" w:type="dxa"/>
            <w:noWrap/>
            <w:hideMark/>
          </w:tcPr>
          <w:p w:rsidR="00F461A5" w:rsidRPr="00F461A5" w:rsidRDefault="00F461A5" w:rsidP="00F461A5">
            <w:pPr>
              <w:jc w:val="center"/>
              <w:rPr>
                <w:rFonts w:ascii="Arial" w:hAnsi="Arial" w:cs="Arial"/>
                <w:sz w:val="20"/>
                <w:szCs w:val="20"/>
              </w:rPr>
            </w:pPr>
          </w:p>
        </w:tc>
        <w:tc>
          <w:tcPr>
            <w:tcW w:w="6603" w:type="dxa"/>
            <w:noWrap/>
            <w:hideMark/>
          </w:tcPr>
          <w:p w:rsidR="00F461A5" w:rsidRPr="00F461A5" w:rsidRDefault="00F461A5" w:rsidP="00F461A5">
            <w:pPr>
              <w:jc w:val="center"/>
              <w:rPr>
                <w:rFonts w:ascii="Arial" w:hAnsi="Arial" w:cs="Arial"/>
                <w:sz w:val="20"/>
                <w:szCs w:val="20"/>
              </w:rPr>
            </w:pPr>
            <w:r w:rsidRPr="00F461A5">
              <w:rPr>
                <w:rFonts w:ascii="Arial" w:hAnsi="Arial" w:cs="Arial"/>
                <w:sz w:val="20"/>
                <w:szCs w:val="20"/>
              </w:rPr>
              <w:t>МО - муниципальное образование.</w:t>
            </w:r>
          </w:p>
        </w:tc>
        <w:tc>
          <w:tcPr>
            <w:tcW w:w="1240" w:type="dxa"/>
            <w:noWrap/>
            <w:hideMark/>
          </w:tcPr>
          <w:p w:rsidR="00F461A5" w:rsidRPr="00F461A5" w:rsidRDefault="00F461A5" w:rsidP="00F461A5">
            <w:pPr>
              <w:jc w:val="center"/>
              <w:rPr>
                <w:rFonts w:ascii="Arial" w:hAnsi="Arial" w:cs="Arial"/>
                <w:sz w:val="20"/>
                <w:szCs w:val="20"/>
              </w:rPr>
            </w:pPr>
          </w:p>
        </w:tc>
        <w:tc>
          <w:tcPr>
            <w:tcW w:w="1580" w:type="dxa"/>
            <w:noWrap/>
            <w:hideMark/>
          </w:tcPr>
          <w:p w:rsidR="00F461A5" w:rsidRPr="00F461A5" w:rsidRDefault="00F461A5" w:rsidP="00F461A5">
            <w:pPr>
              <w:jc w:val="center"/>
              <w:rPr>
                <w:rFonts w:ascii="Arial" w:hAnsi="Arial" w:cs="Arial"/>
                <w:sz w:val="20"/>
                <w:szCs w:val="20"/>
              </w:rPr>
            </w:pPr>
          </w:p>
        </w:tc>
        <w:tc>
          <w:tcPr>
            <w:tcW w:w="1200" w:type="dxa"/>
            <w:noWrap/>
            <w:hideMark/>
          </w:tcPr>
          <w:p w:rsidR="00F461A5" w:rsidRPr="00F461A5" w:rsidRDefault="00F461A5" w:rsidP="00F461A5">
            <w:pPr>
              <w:jc w:val="center"/>
              <w:rPr>
                <w:rFonts w:ascii="Arial" w:hAnsi="Arial" w:cs="Arial"/>
                <w:sz w:val="20"/>
                <w:szCs w:val="20"/>
              </w:rPr>
            </w:pPr>
          </w:p>
        </w:tc>
        <w:tc>
          <w:tcPr>
            <w:tcW w:w="1300" w:type="dxa"/>
            <w:noWrap/>
            <w:hideMark/>
          </w:tcPr>
          <w:p w:rsidR="00F461A5" w:rsidRPr="00F461A5" w:rsidRDefault="00F461A5" w:rsidP="00F461A5">
            <w:pPr>
              <w:jc w:val="center"/>
              <w:rPr>
                <w:rFonts w:ascii="Arial" w:hAnsi="Arial" w:cs="Arial"/>
                <w:sz w:val="20"/>
                <w:szCs w:val="20"/>
              </w:rPr>
            </w:pPr>
          </w:p>
        </w:tc>
        <w:tc>
          <w:tcPr>
            <w:tcW w:w="1000" w:type="dxa"/>
            <w:noWrap/>
            <w:hideMark/>
          </w:tcPr>
          <w:p w:rsidR="00F461A5" w:rsidRPr="00F461A5" w:rsidRDefault="00F461A5" w:rsidP="00F461A5">
            <w:pPr>
              <w:jc w:val="center"/>
              <w:rPr>
                <w:rFonts w:ascii="Arial" w:hAnsi="Arial" w:cs="Arial"/>
                <w:sz w:val="20"/>
                <w:szCs w:val="20"/>
              </w:rPr>
            </w:pPr>
          </w:p>
        </w:tc>
        <w:tc>
          <w:tcPr>
            <w:tcW w:w="1360" w:type="dxa"/>
            <w:noWrap/>
            <w:hideMark/>
          </w:tcPr>
          <w:p w:rsidR="00F461A5" w:rsidRPr="00F461A5" w:rsidRDefault="00F461A5" w:rsidP="00F461A5">
            <w:pPr>
              <w:jc w:val="center"/>
              <w:rPr>
                <w:rFonts w:ascii="Arial" w:hAnsi="Arial" w:cs="Arial"/>
                <w:sz w:val="20"/>
                <w:szCs w:val="20"/>
              </w:rPr>
            </w:pPr>
          </w:p>
        </w:tc>
        <w:tc>
          <w:tcPr>
            <w:tcW w:w="820" w:type="dxa"/>
            <w:noWrap/>
            <w:hideMark/>
          </w:tcPr>
          <w:p w:rsidR="00F461A5" w:rsidRPr="00F461A5" w:rsidRDefault="00F461A5" w:rsidP="00F461A5">
            <w:pPr>
              <w:jc w:val="center"/>
              <w:rPr>
                <w:rFonts w:ascii="Arial" w:hAnsi="Arial" w:cs="Arial"/>
                <w:sz w:val="20"/>
                <w:szCs w:val="20"/>
              </w:rPr>
            </w:pPr>
          </w:p>
        </w:tc>
        <w:tc>
          <w:tcPr>
            <w:tcW w:w="800" w:type="dxa"/>
            <w:noWrap/>
            <w:hideMark/>
          </w:tcPr>
          <w:p w:rsidR="00F461A5" w:rsidRPr="00F461A5" w:rsidRDefault="00F461A5" w:rsidP="00F461A5">
            <w:pPr>
              <w:jc w:val="center"/>
              <w:rPr>
                <w:rFonts w:ascii="Arial" w:hAnsi="Arial" w:cs="Arial"/>
                <w:sz w:val="20"/>
                <w:szCs w:val="20"/>
              </w:rPr>
            </w:pPr>
          </w:p>
        </w:tc>
        <w:tc>
          <w:tcPr>
            <w:tcW w:w="820" w:type="dxa"/>
            <w:noWrap/>
            <w:hideMark/>
          </w:tcPr>
          <w:p w:rsidR="00F461A5" w:rsidRPr="00F461A5" w:rsidRDefault="00F461A5" w:rsidP="00F461A5">
            <w:pPr>
              <w:jc w:val="center"/>
              <w:rPr>
                <w:rFonts w:ascii="Arial" w:hAnsi="Arial" w:cs="Arial"/>
                <w:sz w:val="20"/>
                <w:szCs w:val="20"/>
              </w:rPr>
            </w:pPr>
          </w:p>
        </w:tc>
        <w:tc>
          <w:tcPr>
            <w:tcW w:w="1500" w:type="dxa"/>
            <w:noWrap/>
            <w:hideMark/>
          </w:tcPr>
          <w:p w:rsidR="00F461A5" w:rsidRPr="00F461A5" w:rsidRDefault="00F461A5" w:rsidP="00F461A5">
            <w:pPr>
              <w:jc w:val="center"/>
              <w:rPr>
                <w:rFonts w:ascii="Arial" w:hAnsi="Arial" w:cs="Arial"/>
                <w:sz w:val="20"/>
                <w:szCs w:val="20"/>
              </w:rPr>
            </w:pPr>
          </w:p>
        </w:tc>
        <w:tc>
          <w:tcPr>
            <w:tcW w:w="1099" w:type="dxa"/>
            <w:noWrap/>
            <w:hideMark/>
          </w:tcPr>
          <w:p w:rsidR="00F461A5" w:rsidRPr="00F461A5" w:rsidRDefault="00F461A5" w:rsidP="00F461A5">
            <w:pPr>
              <w:jc w:val="center"/>
              <w:rPr>
                <w:rFonts w:ascii="Arial" w:hAnsi="Arial" w:cs="Arial"/>
                <w:sz w:val="20"/>
                <w:szCs w:val="20"/>
              </w:rPr>
            </w:pPr>
          </w:p>
        </w:tc>
        <w:tc>
          <w:tcPr>
            <w:tcW w:w="1075" w:type="dxa"/>
            <w:noWrap/>
            <w:hideMark/>
          </w:tcPr>
          <w:p w:rsidR="00F461A5" w:rsidRPr="00F461A5" w:rsidRDefault="00F461A5" w:rsidP="00F461A5">
            <w:pPr>
              <w:jc w:val="center"/>
              <w:rPr>
                <w:rFonts w:ascii="Arial" w:hAnsi="Arial" w:cs="Arial"/>
                <w:sz w:val="20"/>
                <w:szCs w:val="20"/>
              </w:rPr>
            </w:pPr>
          </w:p>
        </w:tc>
        <w:tc>
          <w:tcPr>
            <w:tcW w:w="1658" w:type="dxa"/>
            <w:noWrap/>
            <w:hideMark/>
          </w:tcPr>
          <w:p w:rsidR="00F461A5" w:rsidRPr="00F461A5" w:rsidRDefault="00F461A5" w:rsidP="00F461A5">
            <w:pPr>
              <w:jc w:val="center"/>
              <w:rPr>
                <w:rFonts w:ascii="Arial" w:hAnsi="Arial" w:cs="Arial"/>
                <w:sz w:val="20"/>
                <w:szCs w:val="20"/>
              </w:rPr>
            </w:pPr>
          </w:p>
        </w:tc>
        <w:tc>
          <w:tcPr>
            <w:tcW w:w="1648" w:type="dxa"/>
            <w:noWrap/>
            <w:hideMark/>
          </w:tcPr>
          <w:p w:rsidR="00F461A5" w:rsidRPr="00F461A5" w:rsidRDefault="00F461A5" w:rsidP="00F461A5">
            <w:pPr>
              <w:jc w:val="center"/>
              <w:rPr>
                <w:rFonts w:ascii="Arial" w:hAnsi="Arial" w:cs="Arial"/>
                <w:sz w:val="20"/>
                <w:szCs w:val="20"/>
              </w:rPr>
            </w:pPr>
            <w:r w:rsidRPr="00F461A5">
              <w:rPr>
                <w:rFonts w:ascii="Arial" w:hAnsi="Arial" w:cs="Arial"/>
                <w:sz w:val="20"/>
                <w:szCs w:val="20"/>
              </w:rPr>
              <w:t> </w:t>
            </w:r>
          </w:p>
        </w:tc>
        <w:tc>
          <w:tcPr>
            <w:tcW w:w="1592" w:type="dxa"/>
            <w:noWrap/>
            <w:hideMark/>
          </w:tcPr>
          <w:p w:rsidR="00F461A5" w:rsidRPr="00F461A5" w:rsidRDefault="00F461A5" w:rsidP="00F461A5">
            <w:pPr>
              <w:jc w:val="center"/>
              <w:rPr>
                <w:rFonts w:ascii="Arial" w:hAnsi="Arial" w:cs="Arial"/>
                <w:sz w:val="20"/>
                <w:szCs w:val="20"/>
              </w:rPr>
            </w:pPr>
          </w:p>
        </w:tc>
        <w:tc>
          <w:tcPr>
            <w:tcW w:w="1418" w:type="dxa"/>
            <w:noWrap/>
            <w:hideMark/>
          </w:tcPr>
          <w:p w:rsidR="00F461A5" w:rsidRPr="00F461A5" w:rsidRDefault="00F461A5" w:rsidP="00F461A5">
            <w:pPr>
              <w:jc w:val="center"/>
              <w:rPr>
                <w:rFonts w:ascii="Arial" w:hAnsi="Arial" w:cs="Arial"/>
                <w:sz w:val="20"/>
                <w:szCs w:val="20"/>
              </w:rPr>
            </w:pPr>
          </w:p>
        </w:tc>
      </w:tr>
      <w:tr w:rsidR="00F461A5" w:rsidRPr="00F461A5" w:rsidTr="003F13D6">
        <w:trPr>
          <w:trHeight w:val="58"/>
        </w:trPr>
        <w:tc>
          <w:tcPr>
            <w:tcW w:w="13050" w:type="dxa"/>
            <w:gridSpan w:val="6"/>
            <w:vMerge w:val="restart"/>
            <w:hideMark/>
          </w:tcPr>
          <w:p w:rsidR="00F461A5" w:rsidRPr="00F461A5" w:rsidRDefault="00F461A5">
            <w:pPr>
              <w:jc w:val="center"/>
              <w:rPr>
                <w:rFonts w:ascii="Arial" w:hAnsi="Arial" w:cs="Arial"/>
                <w:sz w:val="20"/>
                <w:szCs w:val="20"/>
              </w:rPr>
            </w:pPr>
            <w:r w:rsidRPr="00F461A5">
              <w:rPr>
                <w:rFonts w:ascii="Arial" w:hAnsi="Arial" w:cs="Arial"/>
                <w:sz w:val="20"/>
                <w:szCs w:val="20"/>
              </w:rPr>
              <w:t>Глава города Куйбышева Куйбышевского района Новосибирской области</w:t>
            </w:r>
          </w:p>
        </w:tc>
        <w:tc>
          <w:tcPr>
            <w:tcW w:w="1000" w:type="dxa"/>
            <w:noWrap/>
            <w:hideMark/>
          </w:tcPr>
          <w:p w:rsidR="00F461A5" w:rsidRPr="00F461A5" w:rsidRDefault="00F461A5">
            <w:pPr>
              <w:jc w:val="center"/>
              <w:rPr>
                <w:rFonts w:ascii="Arial" w:hAnsi="Arial" w:cs="Arial"/>
                <w:sz w:val="20"/>
                <w:szCs w:val="20"/>
              </w:rPr>
            </w:pPr>
          </w:p>
        </w:tc>
        <w:tc>
          <w:tcPr>
            <w:tcW w:w="1360" w:type="dxa"/>
            <w:noWrap/>
            <w:hideMark/>
          </w:tcPr>
          <w:p w:rsidR="00F461A5" w:rsidRPr="00F461A5" w:rsidRDefault="00F461A5" w:rsidP="00F461A5">
            <w:pPr>
              <w:jc w:val="center"/>
              <w:rPr>
                <w:rFonts w:ascii="Arial" w:hAnsi="Arial" w:cs="Arial"/>
                <w:sz w:val="20"/>
                <w:szCs w:val="20"/>
              </w:rPr>
            </w:pPr>
          </w:p>
        </w:tc>
        <w:tc>
          <w:tcPr>
            <w:tcW w:w="820" w:type="dxa"/>
            <w:noWrap/>
            <w:hideMark/>
          </w:tcPr>
          <w:p w:rsidR="00F461A5" w:rsidRPr="00F461A5" w:rsidRDefault="00F461A5" w:rsidP="00F461A5">
            <w:pPr>
              <w:jc w:val="center"/>
              <w:rPr>
                <w:rFonts w:ascii="Arial" w:hAnsi="Arial" w:cs="Arial"/>
                <w:sz w:val="20"/>
                <w:szCs w:val="20"/>
              </w:rPr>
            </w:pPr>
          </w:p>
        </w:tc>
        <w:tc>
          <w:tcPr>
            <w:tcW w:w="800" w:type="dxa"/>
            <w:noWrap/>
            <w:hideMark/>
          </w:tcPr>
          <w:p w:rsidR="00F461A5" w:rsidRPr="00F461A5" w:rsidRDefault="00F461A5" w:rsidP="00F461A5">
            <w:pPr>
              <w:jc w:val="center"/>
              <w:rPr>
                <w:rFonts w:ascii="Arial" w:hAnsi="Arial" w:cs="Arial"/>
                <w:sz w:val="20"/>
                <w:szCs w:val="20"/>
              </w:rPr>
            </w:pPr>
          </w:p>
        </w:tc>
        <w:tc>
          <w:tcPr>
            <w:tcW w:w="820" w:type="dxa"/>
            <w:noWrap/>
            <w:hideMark/>
          </w:tcPr>
          <w:p w:rsidR="00F461A5" w:rsidRPr="00F461A5" w:rsidRDefault="00F461A5" w:rsidP="00F461A5">
            <w:pPr>
              <w:jc w:val="center"/>
              <w:rPr>
                <w:rFonts w:ascii="Arial" w:hAnsi="Arial" w:cs="Arial"/>
                <w:sz w:val="20"/>
                <w:szCs w:val="20"/>
              </w:rPr>
            </w:pPr>
          </w:p>
        </w:tc>
        <w:tc>
          <w:tcPr>
            <w:tcW w:w="1500" w:type="dxa"/>
            <w:noWrap/>
            <w:hideMark/>
          </w:tcPr>
          <w:p w:rsidR="00F461A5" w:rsidRPr="00F461A5" w:rsidRDefault="00F461A5" w:rsidP="00F461A5">
            <w:pPr>
              <w:jc w:val="center"/>
              <w:rPr>
                <w:rFonts w:ascii="Arial" w:hAnsi="Arial" w:cs="Arial"/>
                <w:sz w:val="20"/>
                <w:szCs w:val="20"/>
              </w:rPr>
            </w:pPr>
          </w:p>
        </w:tc>
        <w:tc>
          <w:tcPr>
            <w:tcW w:w="1099" w:type="dxa"/>
            <w:noWrap/>
            <w:hideMark/>
          </w:tcPr>
          <w:p w:rsidR="00F461A5" w:rsidRPr="00F461A5" w:rsidRDefault="00F461A5" w:rsidP="00F461A5">
            <w:pPr>
              <w:jc w:val="center"/>
              <w:rPr>
                <w:rFonts w:ascii="Arial" w:hAnsi="Arial" w:cs="Arial"/>
                <w:sz w:val="20"/>
                <w:szCs w:val="20"/>
              </w:rPr>
            </w:pPr>
          </w:p>
        </w:tc>
        <w:tc>
          <w:tcPr>
            <w:tcW w:w="1075" w:type="dxa"/>
            <w:noWrap/>
            <w:hideMark/>
          </w:tcPr>
          <w:p w:rsidR="00F461A5" w:rsidRPr="00F461A5" w:rsidRDefault="00F461A5" w:rsidP="00F461A5">
            <w:pPr>
              <w:jc w:val="center"/>
              <w:rPr>
                <w:rFonts w:ascii="Arial" w:hAnsi="Arial" w:cs="Arial"/>
                <w:sz w:val="20"/>
                <w:szCs w:val="20"/>
              </w:rPr>
            </w:pPr>
          </w:p>
        </w:tc>
        <w:tc>
          <w:tcPr>
            <w:tcW w:w="1658" w:type="dxa"/>
            <w:noWrap/>
            <w:hideMark/>
          </w:tcPr>
          <w:p w:rsidR="00F461A5" w:rsidRPr="00F461A5" w:rsidRDefault="00F461A5" w:rsidP="00F461A5">
            <w:pPr>
              <w:jc w:val="center"/>
              <w:rPr>
                <w:rFonts w:ascii="Arial" w:hAnsi="Arial" w:cs="Arial"/>
                <w:sz w:val="20"/>
                <w:szCs w:val="20"/>
              </w:rPr>
            </w:pPr>
          </w:p>
        </w:tc>
        <w:tc>
          <w:tcPr>
            <w:tcW w:w="1648" w:type="dxa"/>
            <w:noWrap/>
            <w:hideMark/>
          </w:tcPr>
          <w:p w:rsidR="00F461A5" w:rsidRPr="00F461A5" w:rsidRDefault="00F461A5" w:rsidP="00F461A5">
            <w:pPr>
              <w:jc w:val="center"/>
              <w:rPr>
                <w:rFonts w:ascii="Arial" w:hAnsi="Arial" w:cs="Arial"/>
                <w:sz w:val="20"/>
                <w:szCs w:val="20"/>
              </w:rPr>
            </w:pPr>
            <w:r w:rsidRPr="00F461A5">
              <w:rPr>
                <w:rFonts w:ascii="Arial" w:hAnsi="Arial" w:cs="Arial"/>
                <w:sz w:val="20"/>
                <w:szCs w:val="20"/>
              </w:rPr>
              <w:t> </w:t>
            </w:r>
          </w:p>
        </w:tc>
        <w:tc>
          <w:tcPr>
            <w:tcW w:w="1592" w:type="dxa"/>
            <w:noWrap/>
            <w:hideMark/>
          </w:tcPr>
          <w:p w:rsidR="00F461A5" w:rsidRPr="00F461A5" w:rsidRDefault="00F461A5" w:rsidP="00F461A5">
            <w:pPr>
              <w:jc w:val="center"/>
              <w:rPr>
                <w:rFonts w:ascii="Arial" w:hAnsi="Arial" w:cs="Arial"/>
                <w:sz w:val="20"/>
                <w:szCs w:val="20"/>
              </w:rPr>
            </w:pPr>
          </w:p>
        </w:tc>
        <w:tc>
          <w:tcPr>
            <w:tcW w:w="1418" w:type="dxa"/>
            <w:noWrap/>
            <w:hideMark/>
          </w:tcPr>
          <w:p w:rsidR="00F461A5" w:rsidRPr="00F461A5" w:rsidRDefault="00F461A5" w:rsidP="00F461A5">
            <w:pPr>
              <w:jc w:val="center"/>
              <w:rPr>
                <w:rFonts w:ascii="Arial" w:hAnsi="Arial" w:cs="Arial"/>
                <w:sz w:val="20"/>
                <w:szCs w:val="20"/>
              </w:rPr>
            </w:pPr>
          </w:p>
        </w:tc>
      </w:tr>
      <w:tr w:rsidR="00F461A5" w:rsidRPr="00F461A5" w:rsidTr="00F461A5">
        <w:trPr>
          <w:trHeight w:val="135"/>
        </w:trPr>
        <w:tc>
          <w:tcPr>
            <w:tcW w:w="13050" w:type="dxa"/>
            <w:gridSpan w:val="6"/>
            <w:vMerge/>
            <w:hideMark/>
          </w:tcPr>
          <w:p w:rsidR="00F461A5" w:rsidRPr="00F461A5" w:rsidRDefault="00F461A5" w:rsidP="00F461A5">
            <w:pPr>
              <w:jc w:val="center"/>
              <w:rPr>
                <w:rFonts w:ascii="Arial" w:hAnsi="Arial" w:cs="Arial"/>
                <w:sz w:val="20"/>
                <w:szCs w:val="20"/>
              </w:rPr>
            </w:pPr>
          </w:p>
        </w:tc>
        <w:tc>
          <w:tcPr>
            <w:tcW w:w="1000" w:type="dxa"/>
            <w:noWrap/>
            <w:hideMark/>
          </w:tcPr>
          <w:p w:rsidR="00F461A5" w:rsidRPr="00F461A5" w:rsidRDefault="00F461A5" w:rsidP="00F461A5">
            <w:pPr>
              <w:jc w:val="center"/>
              <w:rPr>
                <w:rFonts w:ascii="Arial" w:hAnsi="Arial" w:cs="Arial"/>
                <w:sz w:val="20"/>
                <w:szCs w:val="20"/>
              </w:rPr>
            </w:pPr>
          </w:p>
        </w:tc>
        <w:tc>
          <w:tcPr>
            <w:tcW w:w="1360" w:type="dxa"/>
            <w:noWrap/>
            <w:hideMark/>
          </w:tcPr>
          <w:p w:rsidR="00F461A5" w:rsidRPr="00F461A5" w:rsidRDefault="00F461A5" w:rsidP="00F461A5">
            <w:pPr>
              <w:jc w:val="center"/>
              <w:rPr>
                <w:rFonts w:ascii="Arial" w:hAnsi="Arial" w:cs="Arial"/>
                <w:sz w:val="20"/>
                <w:szCs w:val="20"/>
              </w:rPr>
            </w:pPr>
          </w:p>
        </w:tc>
        <w:tc>
          <w:tcPr>
            <w:tcW w:w="820" w:type="dxa"/>
            <w:noWrap/>
            <w:hideMark/>
          </w:tcPr>
          <w:p w:rsidR="00F461A5" w:rsidRPr="00F461A5" w:rsidRDefault="00F461A5" w:rsidP="00F461A5">
            <w:pPr>
              <w:jc w:val="center"/>
              <w:rPr>
                <w:rFonts w:ascii="Arial" w:hAnsi="Arial" w:cs="Arial"/>
                <w:sz w:val="20"/>
                <w:szCs w:val="20"/>
              </w:rPr>
            </w:pPr>
          </w:p>
        </w:tc>
        <w:tc>
          <w:tcPr>
            <w:tcW w:w="800" w:type="dxa"/>
            <w:noWrap/>
            <w:hideMark/>
          </w:tcPr>
          <w:p w:rsidR="00F461A5" w:rsidRPr="00F461A5" w:rsidRDefault="00F461A5" w:rsidP="00F461A5">
            <w:pPr>
              <w:jc w:val="center"/>
              <w:rPr>
                <w:rFonts w:ascii="Arial" w:hAnsi="Arial" w:cs="Arial"/>
                <w:sz w:val="20"/>
                <w:szCs w:val="20"/>
              </w:rPr>
            </w:pPr>
          </w:p>
        </w:tc>
        <w:tc>
          <w:tcPr>
            <w:tcW w:w="820" w:type="dxa"/>
            <w:noWrap/>
            <w:hideMark/>
          </w:tcPr>
          <w:p w:rsidR="00F461A5" w:rsidRPr="00F461A5" w:rsidRDefault="00F461A5" w:rsidP="00F461A5">
            <w:pPr>
              <w:jc w:val="center"/>
              <w:rPr>
                <w:rFonts w:ascii="Arial" w:hAnsi="Arial" w:cs="Arial"/>
                <w:sz w:val="20"/>
                <w:szCs w:val="20"/>
              </w:rPr>
            </w:pPr>
          </w:p>
        </w:tc>
        <w:tc>
          <w:tcPr>
            <w:tcW w:w="1500" w:type="dxa"/>
            <w:noWrap/>
            <w:hideMark/>
          </w:tcPr>
          <w:p w:rsidR="00F461A5" w:rsidRPr="00F461A5" w:rsidRDefault="00F461A5" w:rsidP="00F461A5">
            <w:pPr>
              <w:jc w:val="center"/>
              <w:rPr>
                <w:rFonts w:ascii="Arial" w:hAnsi="Arial" w:cs="Arial"/>
                <w:sz w:val="20"/>
                <w:szCs w:val="20"/>
              </w:rPr>
            </w:pPr>
          </w:p>
        </w:tc>
        <w:tc>
          <w:tcPr>
            <w:tcW w:w="1099" w:type="dxa"/>
            <w:noWrap/>
            <w:hideMark/>
          </w:tcPr>
          <w:p w:rsidR="00F461A5" w:rsidRPr="00F461A5" w:rsidRDefault="00F461A5" w:rsidP="00F461A5">
            <w:pPr>
              <w:jc w:val="center"/>
              <w:rPr>
                <w:rFonts w:ascii="Arial" w:hAnsi="Arial" w:cs="Arial"/>
                <w:sz w:val="20"/>
                <w:szCs w:val="20"/>
              </w:rPr>
            </w:pPr>
          </w:p>
        </w:tc>
        <w:tc>
          <w:tcPr>
            <w:tcW w:w="1075" w:type="dxa"/>
            <w:noWrap/>
            <w:hideMark/>
          </w:tcPr>
          <w:p w:rsidR="00F461A5" w:rsidRPr="00F461A5" w:rsidRDefault="00F461A5" w:rsidP="00F461A5">
            <w:pPr>
              <w:jc w:val="center"/>
              <w:rPr>
                <w:rFonts w:ascii="Arial" w:hAnsi="Arial" w:cs="Arial"/>
                <w:sz w:val="20"/>
                <w:szCs w:val="20"/>
              </w:rPr>
            </w:pPr>
          </w:p>
        </w:tc>
        <w:tc>
          <w:tcPr>
            <w:tcW w:w="1658" w:type="dxa"/>
            <w:noWrap/>
            <w:hideMark/>
          </w:tcPr>
          <w:p w:rsidR="00F461A5" w:rsidRPr="00F461A5" w:rsidRDefault="00F461A5" w:rsidP="00F461A5">
            <w:pPr>
              <w:jc w:val="center"/>
              <w:rPr>
                <w:rFonts w:ascii="Arial" w:hAnsi="Arial" w:cs="Arial"/>
                <w:sz w:val="20"/>
                <w:szCs w:val="20"/>
              </w:rPr>
            </w:pPr>
            <w:r w:rsidRPr="00F461A5">
              <w:rPr>
                <w:rFonts w:ascii="Arial" w:hAnsi="Arial" w:cs="Arial"/>
                <w:sz w:val="20"/>
                <w:szCs w:val="20"/>
              </w:rPr>
              <w:t> </w:t>
            </w:r>
          </w:p>
        </w:tc>
        <w:tc>
          <w:tcPr>
            <w:tcW w:w="4658" w:type="dxa"/>
            <w:gridSpan w:val="3"/>
            <w:vMerge w:val="restart"/>
            <w:hideMark/>
          </w:tcPr>
          <w:p w:rsidR="00F461A5" w:rsidRPr="00F461A5" w:rsidRDefault="00F461A5" w:rsidP="00F461A5">
            <w:pPr>
              <w:jc w:val="center"/>
              <w:rPr>
                <w:rFonts w:ascii="Arial" w:hAnsi="Arial" w:cs="Arial"/>
                <w:sz w:val="20"/>
                <w:szCs w:val="20"/>
              </w:rPr>
            </w:pPr>
            <w:r w:rsidRPr="00F461A5">
              <w:rPr>
                <w:rFonts w:ascii="Arial" w:hAnsi="Arial" w:cs="Arial"/>
                <w:sz w:val="20"/>
                <w:szCs w:val="20"/>
              </w:rPr>
              <w:t>А.А. Андронов</w:t>
            </w:r>
          </w:p>
        </w:tc>
      </w:tr>
      <w:tr w:rsidR="00F461A5" w:rsidRPr="00F461A5" w:rsidTr="003F13D6">
        <w:trPr>
          <w:trHeight w:val="336"/>
        </w:trPr>
        <w:tc>
          <w:tcPr>
            <w:tcW w:w="13050" w:type="dxa"/>
            <w:gridSpan w:val="6"/>
            <w:vMerge/>
            <w:hideMark/>
          </w:tcPr>
          <w:p w:rsidR="00F461A5" w:rsidRPr="00F461A5" w:rsidRDefault="00F461A5" w:rsidP="00F461A5">
            <w:pPr>
              <w:jc w:val="center"/>
              <w:rPr>
                <w:rFonts w:ascii="Arial" w:hAnsi="Arial" w:cs="Arial"/>
                <w:sz w:val="20"/>
                <w:szCs w:val="20"/>
              </w:rPr>
            </w:pPr>
          </w:p>
        </w:tc>
        <w:tc>
          <w:tcPr>
            <w:tcW w:w="1000" w:type="dxa"/>
            <w:noWrap/>
            <w:hideMark/>
          </w:tcPr>
          <w:p w:rsidR="00F461A5" w:rsidRPr="00F461A5" w:rsidRDefault="00F461A5" w:rsidP="00F461A5">
            <w:pPr>
              <w:jc w:val="center"/>
              <w:rPr>
                <w:rFonts w:ascii="Arial" w:hAnsi="Arial" w:cs="Arial"/>
                <w:sz w:val="20"/>
                <w:szCs w:val="20"/>
              </w:rPr>
            </w:pPr>
          </w:p>
        </w:tc>
        <w:tc>
          <w:tcPr>
            <w:tcW w:w="1360" w:type="dxa"/>
            <w:noWrap/>
            <w:hideMark/>
          </w:tcPr>
          <w:p w:rsidR="00F461A5" w:rsidRPr="00F461A5" w:rsidRDefault="00F461A5" w:rsidP="00F461A5">
            <w:pPr>
              <w:jc w:val="center"/>
              <w:rPr>
                <w:rFonts w:ascii="Arial" w:hAnsi="Arial" w:cs="Arial"/>
                <w:sz w:val="20"/>
                <w:szCs w:val="20"/>
              </w:rPr>
            </w:pPr>
          </w:p>
        </w:tc>
        <w:tc>
          <w:tcPr>
            <w:tcW w:w="820" w:type="dxa"/>
            <w:noWrap/>
            <w:hideMark/>
          </w:tcPr>
          <w:p w:rsidR="00F461A5" w:rsidRPr="00F461A5" w:rsidRDefault="00F461A5" w:rsidP="00F461A5">
            <w:pPr>
              <w:jc w:val="center"/>
              <w:rPr>
                <w:rFonts w:ascii="Arial" w:hAnsi="Arial" w:cs="Arial"/>
                <w:sz w:val="20"/>
                <w:szCs w:val="20"/>
              </w:rPr>
            </w:pPr>
          </w:p>
        </w:tc>
        <w:tc>
          <w:tcPr>
            <w:tcW w:w="800" w:type="dxa"/>
            <w:noWrap/>
            <w:hideMark/>
          </w:tcPr>
          <w:p w:rsidR="00F461A5" w:rsidRPr="00F461A5" w:rsidRDefault="00F461A5" w:rsidP="00F461A5">
            <w:pPr>
              <w:jc w:val="center"/>
              <w:rPr>
                <w:rFonts w:ascii="Arial" w:hAnsi="Arial" w:cs="Arial"/>
                <w:sz w:val="20"/>
                <w:szCs w:val="20"/>
              </w:rPr>
            </w:pPr>
          </w:p>
        </w:tc>
        <w:tc>
          <w:tcPr>
            <w:tcW w:w="820" w:type="dxa"/>
            <w:noWrap/>
            <w:hideMark/>
          </w:tcPr>
          <w:p w:rsidR="00F461A5" w:rsidRPr="00F461A5" w:rsidRDefault="00F461A5" w:rsidP="00F461A5">
            <w:pPr>
              <w:jc w:val="center"/>
              <w:rPr>
                <w:rFonts w:ascii="Arial" w:hAnsi="Arial" w:cs="Arial"/>
                <w:sz w:val="20"/>
                <w:szCs w:val="20"/>
              </w:rPr>
            </w:pPr>
          </w:p>
        </w:tc>
        <w:tc>
          <w:tcPr>
            <w:tcW w:w="1500" w:type="dxa"/>
            <w:noWrap/>
            <w:hideMark/>
          </w:tcPr>
          <w:p w:rsidR="00F461A5" w:rsidRPr="00F461A5" w:rsidRDefault="00F461A5" w:rsidP="00F461A5">
            <w:pPr>
              <w:jc w:val="center"/>
              <w:rPr>
                <w:rFonts w:ascii="Arial" w:hAnsi="Arial" w:cs="Arial"/>
                <w:sz w:val="20"/>
                <w:szCs w:val="20"/>
              </w:rPr>
            </w:pPr>
          </w:p>
        </w:tc>
        <w:tc>
          <w:tcPr>
            <w:tcW w:w="1099" w:type="dxa"/>
            <w:noWrap/>
            <w:hideMark/>
          </w:tcPr>
          <w:p w:rsidR="00F461A5" w:rsidRPr="00F461A5" w:rsidRDefault="00F461A5" w:rsidP="00F461A5">
            <w:pPr>
              <w:jc w:val="center"/>
              <w:rPr>
                <w:rFonts w:ascii="Arial" w:hAnsi="Arial" w:cs="Arial"/>
                <w:sz w:val="20"/>
                <w:szCs w:val="20"/>
              </w:rPr>
            </w:pPr>
          </w:p>
        </w:tc>
        <w:tc>
          <w:tcPr>
            <w:tcW w:w="1075" w:type="dxa"/>
            <w:noWrap/>
            <w:hideMark/>
          </w:tcPr>
          <w:p w:rsidR="00F461A5" w:rsidRPr="00F461A5" w:rsidRDefault="00F461A5" w:rsidP="00F461A5">
            <w:pPr>
              <w:jc w:val="center"/>
              <w:rPr>
                <w:rFonts w:ascii="Arial" w:hAnsi="Arial" w:cs="Arial"/>
                <w:sz w:val="20"/>
                <w:szCs w:val="20"/>
              </w:rPr>
            </w:pPr>
          </w:p>
        </w:tc>
        <w:tc>
          <w:tcPr>
            <w:tcW w:w="1658" w:type="dxa"/>
            <w:noWrap/>
            <w:hideMark/>
          </w:tcPr>
          <w:p w:rsidR="00F461A5" w:rsidRPr="00F461A5" w:rsidRDefault="00F461A5" w:rsidP="00F461A5">
            <w:pPr>
              <w:jc w:val="center"/>
              <w:rPr>
                <w:rFonts w:ascii="Arial" w:hAnsi="Arial" w:cs="Arial"/>
                <w:sz w:val="20"/>
                <w:szCs w:val="20"/>
              </w:rPr>
            </w:pPr>
            <w:proofErr w:type="gramStart"/>
            <w:r w:rsidRPr="00F461A5">
              <w:rPr>
                <w:rFonts w:ascii="Arial" w:hAnsi="Arial" w:cs="Arial"/>
                <w:sz w:val="20"/>
                <w:szCs w:val="20"/>
              </w:rPr>
              <w:t>подпись</w:t>
            </w:r>
            <w:proofErr w:type="gramEnd"/>
          </w:p>
        </w:tc>
        <w:tc>
          <w:tcPr>
            <w:tcW w:w="4658" w:type="dxa"/>
            <w:gridSpan w:val="3"/>
            <w:vMerge/>
            <w:hideMark/>
          </w:tcPr>
          <w:p w:rsidR="00F461A5" w:rsidRPr="00F461A5" w:rsidRDefault="00F461A5" w:rsidP="00F461A5">
            <w:pPr>
              <w:jc w:val="center"/>
              <w:rPr>
                <w:rFonts w:ascii="Arial" w:hAnsi="Arial" w:cs="Arial"/>
                <w:sz w:val="20"/>
                <w:szCs w:val="20"/>
              </w:rPr>
            </w:pPr>
          </w:p>
        </w:tc>
      </w:tr>
      <w:tr w:rsidR="00F461A5" w:rsidRPr="00F461A5" w:rsidTr="003F13D6">
        <w:trPr>
          <w:trHeight w:val="58"/>
        </w:trPr>
        <w:tc>
          <w:tcPr>
            <w:tcW w:w="13050" w:type="dxa"/>
            <w:gridSpan w:val="6"/>
            <w:vMerge/>
            <w:hideMark/>
          </w:tcPr>
          <w:p w:rsidR="00F461A5" w:rsidRPr="00F461A5" w:rsidRDefault="00F461A5" w:rsidP="00F461A5">
            <w:pPr>
              <w:jc w:val="center"/>
              <w:rPr>
                <w:rFonts w:ascii="Arial" w:hAnsi="Arial" w:cs="Arial"/>
                <w:sz w:val="20"/>
                <w:szCs w:val="20"/>
              </w:rPr>
            </w:pPr>
          </w:p>
        </w:tc>
        <w:tc>
          <w:tcPr>
            <w:tcW w:w="1000" w:type="dxa"/>
            <w:noWrap/>
            <w:hideMark/>
          </w:tcPr>
          <w:p w:rsidR="00F461A5" w:rsidRPr="00F461A5" w:rsidRDefault="00F461A5" w:rsidP="00F461A5">
            <w:pPr>
              <w:jc w:val="center"/>
              <w:rPr>
                <w:rFonts w:ascii="Arial" w:hAnsi="Arial" w:cs="Arial"/>
                <w:sz w:val="20"/>
                <w:szCs w:val="20"/>
              </w:rPr>
            </w:pPr>
          </w:p>
        </w:tc>
        <w:tc>
          <w:tcPr>
            <w:tcW w:w="1360" w:type="dxa"/>
            <w:noWrap/>
            <w:hideMark/>
          </w:tcPr>
          <w:p w:rsidR="00F461A5" w:rsidRPr="00F461A5" w:rsidRDefault="00F461A5" w:rsidP="00F461A5">
            <w:pPr>
              <w:jc w:val="center"/>
              <w:rPr>
                <w:rFonts w:ascii="Arial" w:hAnsi="Arial" w:cs="Arial"/>
                <w:sz w:val="20"/>
                <w:szCs w:val="20"/>
              </w:rPr>
            </w:pPr>
          </w:p>
        </w:tc>
        <w:tc>
          <w:tcPr>
            <w:tcW w:w="820" w:type="dxa"/>
            <w:noWrap/>
            <w:hideMark/>
          </w:tcPr>
          <w:p w:rsidR="00F461A5" w:rsidRPr="00F461A5" w:rsidRDefault="00F461A5" w:rsidP="00F461A5">
            <w:pPr>
              <w:jc w:val="center"/>
              <w:rPr>
                <w:rFonts w:ascii="Arial" w:hAnsi="Arial" w:cs="Arial"/>
                <w:sz w:val="20"/>
                <w:szCs w:val="20"/>
              </w:rPr>
            </w:pPr>
          </w:p>
        </w:tc>
        <w:tc>
          <w:tcPr>
            <w:tcW w:w="800" w:type="dxa"/>
            <w:noWrap/>
            <w:hideMark/>
          </w:tcPr>
          <w:p w:rsidR="00F461A5" w:rsidRPr="00F461A5" w:rsidRDefault="00F461A5" w:rsidP="00F461A5">
            <w:pPr>
              <w:jc w:val="center"/>
              <w:rPr>
                <w:rFonts w:ascii="Arial" w:hAnsi="Arial" w:cs="Arial"/>
                <w:sz w:val="20"/>
                <w:szCs w:val="20"/>
              </w:rPr>
            </w:pPr>
          </w:p>
        </w:tc>
        <w:tc>
          <w:tcPr>
            <w:tcW w:w="820" w:type="dxa"/>
            <w:noWrap/>
            <w:hideMark/>
          </w:tcPr>
          <w:p w:rsidR="00F461A5" w:rsidRPr="00F461A5" w:rsidRDefault="00F461A5" w:rsidP="00F461A5">
            <w:pPr>
              <w:jc w:val="center"/>
              <w:rPr>
                <w:rFonts w:ascii="Arial" w:hAnsi="Arial" w:cs="Arial"/>
                <w:sz w:val="20"/>
                <w:szCs w:val="20"/>
              </w:rPr>
            </w:pPr>
          </w:p>
        </w:tc>
        <w:tc>
          <w:tcPr>
            <w:tcW w:w="1500" w:type="dxa"/>
            <w:noWrap/>
            <w:hideMark/>
          </w:tcPr>
          <w:p w:rsidR="00F461A5" w:rsidRPr="00F461A5" w:rsidRDefault="00F461A5" w:rsidP="00F461A5">
            <w:pPr>
              <w:jc w:val="center"/>
              <w:rPr>
                <w:rFonts w:ascii="Arial" w:hAnsi="Arial" w:cs="Arial"/>
                <w:sz w:val="20"/>
                <w:szCs w:val="20"/>
              </w:rPr>
            </w:pPr>
          </w:p>
        </w:tc>
        <w:tc>
          <w:tcPr>
            <w:tcW w:w="1099" w:type="dxa"/>
            <w:noWrap/>
            <w:hideMark/>
          </w:tcPr>
          <w:p w:rsidR="00F461A5" w:rsidRPr="00F461A5" w:rsidRDefault="00F461A5" w:rsidP="00F461A5">
            <w:pPr>
              <w:jc w:val="center"/>
              <w:rPr>
                <w:rFonts w:ascii="Arial" w:hAnsi="Arial" w:cs="Arial"/>
                <w:sz w:val="20"/>
                <w:szCs w:val="20"/>
              </w:rPr>
            </w:pPr>
          </w:p>
        </w:tc>
        <w:tc>
          <w:tcPr>
            <w:tcW w:w="1075" w:type="dxa"/>
            <w:noWrap/>
            <w:hideMark/>
          </w:tcPr>
          <w:p w:rsidR="00F461A5" w:rsidRPr="00F461A5" w:rsidRDefault="00F461A5" w:rsidP="00F461A5">
            <w:pPr>
              <w:jc w:val="center"/>
              <w:rPr>
                <w:rFonts w:ascii="Arial" w:hAnsi="Arial" w:cs="Arial"/>
                <w:sz w:val="20"/>
                <w:szCs w:val="20"/>
              </w:rPr>
            </w:pPr>
          </w:p>
        </w:tc>
        <w:tc>
          <w:tcPr>
            <w:tcW w:w="1658" w:type="dxa"/>
            <w:noWrap/>
            <w:hideMark/>
          </w:tcPr>
          <w:p w:rsidR="00F461A5" w:rsidRPr="00F461A5" w:rsidRDefault="00F461A5" w:rsidP="00F461A5">
            <w:pPr>
              <w:jc w:val="center"/>
              <w:rPr>
                <w:rFonts w:ascii="Arial" w:hAnsi="Arial" w:cs="Arial"/>
                <w:sz w:val="20"/>
                <w:szCs w:val="20"/>
              </w:rPr>
            </w:pPr>
          </w:p>
        </w:tc>
        <w:tc>
          <w:tcPr>
            <w:tcW w:w="1648" w:type="dxa"/>
            <w:noWrap/>
            <w:hideMark/>
          </w:tcPr>
          <w:p w:rsidR="00F461A5" w:rsidRPr="00F461A5" w:rsidRDefault="00F461A5" w:rsidP="00F461A5">
            <w:pPr>
              <w:jc w:val="center"/>
              <w:rPr>
                <w:rFonts w:ascii="Arial" w:hAnsi="Arial" w:cs="Arial"/>
                <w:sz w:val="20"/>
                <w:szCs w:val="20"/>
              </w:rPr>
            </w:pPr>
            <w:proofErr w:type="spellStart"/>
            <w:r w:rsidRPr="00F461A5">
              <w:rPr>
                <w:rFonts w:ascii="Arial" w:hAnsi="Arial" w:cs="Arial"/>
                <w:sz w:val="20"/>
                <w:szCs w:val="20"/>
              </w:rPr>
              <w:t>м.п</w:t>
            </w:r>
            <w:proofErr w:type="spellEnd"/>
            <w:r w:rsidRPr="00F461A5">
              <w:rPr>
                <w:rFonts w:ascii="Arial" w:hAnsi="Arial" w:cs="Arial"/>
                <w:sz w:val="20"/>
                <w:szCs w:val="20"/>
              </w:rPr>
              <w:t>.</w:t>
            </w:r>
          </w:p>
        </w:tc>
        <w:tc>
          <w:tcPr>
            <w:tcW w:w="1592" w:type="dxa"/>
            <w:noWrap/>
            <w:hideMark/>
          </w:tcPr>
          <w:p w:rsidR="00F461A5" w:rsidRPr="00F461A5" w:rsidRDefault="00F461A5" w:rsidP="00F461A5">
            <w:pPr>
              <w:jc w:val="center"/>
              <w:rPr>
                <w:rFonts w:ascii="Arial" w:hAnsi="Arial" w:cs="Arial"/>
                <w:sz w:val="20"/>
                <w:szCs w:val="20"/>
              </w:rPr>
            </w:pPr>
          </w:p>
        </w:tc>
        <w:tc>
          <w:tcPr>
            <w:tcW w:w="1418" w:type="dxa"/>
            <w:noWrap/>
            <w:hideMark/>
          </w:tcPr>
          <w:p w:rsidR="00F461A5" w:rsidRPr="00F461A5" w:rsidRDefault="00F461A5" w:rsidP="00F461A5">
            <w:pPr>
              <w:jc w:val="center"/>
              <w:rPr>
                <w:rFonts w:ascii="Arial" w:hAnsi="Arial" w:cs="Arial"/>
                <w:sz w:val="20"/>
                <w:szCs w:val="20"/>
              </w:rPr>
            </w:pPr>
          </w:p>
        </w:tc>
      </w:tr>
      <w:tr w:rsidR="00F461A5" w:rsidRPr="00F461A5" w:rsidTr="00815D86">
        <w:trPr>
          <w:trHeight w:val="58"/>
        </w:trPr>
        <w:tc>
          <w:tcPr>
            <w:tcW w:w="13050" w:type="dxa"/>
            <w:gridSpan w:val="6"/>
            <w:vMerge/>
            <w:hideMark/>
          </w:tcPr>
          <w:p w:rsidR="00F461A5" w:rsidRPr="00F461A5" w:rsidRDefault="00F461A5" w:rsidP="00F461A5">
            <w:pPr>
              <w:jc w:val="center"/>
              <w:rPr>
                <w:rFonts w:ascii="Arial" w:hAnsi="Arial" w:cs="Arial"/>
                <w:sz w:val="20"/>
                <w:szCs w:val="20"/>
              </w:rPr>
            </w:pPr>
          </w:p>
        </w:tc>
        <w:tc>
          <w:tcPr>
            <w:tcW w:w="1000" w:type="dxa"/>
            <w:noWrap/>
            <w:hideMark/>
          </w:tcPr>
          <w:p w:rsidR="00F461A5" w:rsidRPr="00F461A5" w:rsidRDefault="00F461A5" w:rsidP="00F461A5">
            <w:pPr>
              <w:jc w:val="center"/>
              <w:rPr>
                <w:rFonts w:ascii="Arial" w:hAnsi="Arial" w:cs="Arial"/>
                <w:sz w:val="20"/>
                <w:szCs w:val="20"/>
              </w:rPr>
            </w:pPr>
          </w:p>
        </w:tc>
        <w:tc>
          <w:tcPr>
            <w:tcW w:w="1360" w:type="dxa"/>
            <w:noWrap/>
            <w:hideMark/>
          </w:tcPr>
          <w:p w:rsidR="00F461A5" w:rsidRPr="00F461A5" w:rsidRDefault="00F461A5" w:rsidP="00F461A5">
            <w:pPr>
              <w:jc w:val="center"/>
              <w:rPr>
                <w:rFonts w:ascii="Arial" w:hAnsi="Arial" w:cs="Arial"/>
                <w:sz w:val="20"/>
                <w:szCs w:val="20"/>
              </w:rPr>
            </w:pPr>
          </w:p>
        </w:tc>
        <w:tc>
          <w:tcPr>
            <w:tcW w:w="820" w:type="dxa"/>
            <w:noWrap/>
            <w:hideMark/>
          </w:tcPr>
          <w:p w:rsidR="00F461A5" w:rsidRPr="00F461A5" w:rsidRDefault="00F461A5" w:rsidP="00F461A5">
            <w:pPr>
              <w:jc w:val="center"/>
              <w:rPr>
                <w:rFonts w:ascii="Arial" w:hAnsi="Arial" w:cs="Arial"/>
                <w:sz w:val="20"/>
                <w:szCs w:val="20"/>
              </w:rPr>
            </w:pPr>
          </w:p>
        </w:tc>
        <w:tc>
          <w:tcPr>
            <w:tcW w:w="800" w:type="dxa"/>
            <w:noWrap/>
            <w:hideMark/>
          </w:tcPr>
          <w:p w:rsidR="00F461A5" w:rsidRPr="00F461A5" w:rsidRDefault="00F461A5" w:rsidP="00F461A5">
            <w:pPr>
              <w:jc w:val="center"/>
              <w:rPr>
                <w:rFonts w:ascii="Arial" w:hAnsi="Arial" w:cs="Arial"/>
                <w:sz w:val="20"/>
                <w:szCs w:val="20"/>
              </w:rPr>
            </w:pPr>
          </w:p>
        </w:tc>
        <w:tc>
          <w:tcPr>
            <w:tcW w:w="820" w:type="dxa"/>
            <w:noWrap/>
            <w:hideMark/>
          </w:tcPr>
          <w:p w:rsidR="00F461A5" w:rsidRPr="00F461A5" w:rsidRDefault="00F461A5" w:rsidP="00F461A5">
            <w:pPr>
              <w:jc w:val="center"/>
              <w:rPr>
                <w:rFonts w:ascii="Arial" w:hAnsi="Arial" w:cs="Arial"/>
                <w:sz w:val="20"/>
                <w:szCs w:val="20"/>
              </w:rPr>
            </w:pPr>
          </w:p>
        </w:tc>
        <w:tc>
          <w:tcPr>
            <w:tcW w:w="1500" w:type="dxa"/>
            <w:noWrap/>
            <w:hideMark/>
          </w:tcPr>
          <w:p w:rsidR="00F461A5" w:rsidRPr="00F461A5" w:rsidRDefault="00F461A5" w:rsidP="00F461A5">
            <w:pPr>
              <w:jc w:val="center"/>
              <w:rPr>
                <w:rFonts w:ascii="Arial" w:hAnsi="Arial" w:cs="Arial"/>
                <w:sz w:val="20"/>
                <w:szCs w:val="20"/>
              </w:rPr>
            </w:pPr>
          </w:p>
        </w:tc>
        <w:tc>
          <w:tcPr>
            <w:tcW w:w="1099" w:type="dxa"/>
            <w:noWrap/>
            <w:hideMark/>
          </w:tcPr>
          <w:p w:rsidR="00F461A5" w:rsidRPr="00F461A5" w:rsidRDefault="00F461A5" w:rsidP="00F461A5">
            <w:pPr>
              <w:jc w:val="center"/>
              <w:rPr>
                <w:rFonts w:ascii="Arial" w:hAnsi="Arial" w:cs="Arial"/>
                <w:sz w:val="20"/>
                <w:szCs w:val="20"/>
              </w:rPr>
            </w:pPr>
          </w:p>
        </w:tc>
        <w:tc>
          <w:tcPr>
            <w:tcW w:w="1075" w:type="dxa"/>
            <w:noWrap/>
            <w:hideMark/>
          </w:tcPr>
          <w:p w:rsidR="00F461A5" w:rsidRPr="00F461A5" w:rsidRDefault="00F461A5" w:rsidP="00F461A5">
            <w:pPr>
              <w:jc w:val="center"/>
              <w:rPr>
                <w:rFonts w:ascii="Arial" w:hAnsi="Arial" w:cs="Arial"/>
                <w:sz w:val="20"/>
                <w:szCs w:val="20"/>
              </w:rPr>
            </w:pPr>
          </w:p>
        </w:tc>
        <w:tc>
          <w:tcPr>
            <w:tcW w:w="1658" w:type="dxa"/>
            <w:noWrap/>
            <w:hideMark/>
          </w:tcPr>
          <w:p w:rsidR="00F461A5" w:rsidRPr="00F461A5" w:rsidRDefault="00F461A5" w:rsidP="00F461A5">
            <w:pPr>
              <w:jc w:val="center"/>
              <w:rPr>
                <w:rFonts w:ascii="Arial" w:hAnsi="Arial" w:cs="Arial"/>
                <w:sz w:val="20"/>
                <w:szCs w:val="20"/>
              </w:rPr>
            </w:pPr>
          </w:p>
        </w:tc>
        <w:tc>
          <w:tcPr>
            <w:tcW w:w="1648" w:type="dxa"/>
            <w:noWrap/>
            <w:hideMark/>
          </w:tcPr>
          <w:p w:rsidR="00F461A5" w:rsidRPr="00F461A5" w:rsidRDefault="00F461A5" w:rsidP="00F461A5">
            <w:pPr>
              <w:jc w:val="center"/>
              <w:rPr>
                <w:rFonts w:ascii="Arial" w:hAnsi="Arial" w:cs="Arial"/>
                <w:sz w:val="20"/>
                <w:szCs w:val="20"/>
              </w:rPr>
            </w:pPr>
            <w:r w:rsidRPr="00F461A5">
              <w:rPr>
                <w:rFonts w:ascii="Arial" w:hAnsi="Arial" w:cs="Arial"/>
                <w:sz w:val="20"/>
                <w:szCs w:val="20"/>
              </w:rPr>
              <w:t> </w:t>
            </w:r>
          </w:p>
        </w:tc>
        <w:tc>
          <w:tcPr>
            <w:tcW w:w="1592" w:type="dxa"/>
            <w:noWrap/>
            <w:hideMark/>
          </w:tcPr>
          <w:p w:rsidR="00F461A5" w:rsidRPr="00F461A5" w:rsidRDefault="00F461A5" w:rsidP="00F461A5">
            <w:pPr>
              <w:jc w:val="center"/>
              <w:rPr>
                <w:rFonts w:ascii="Arial" w:hAnsi="Arial" w:cs="Arial"/>
                <w:sz w:val="20"/>
                <w:szCs w:val="20"/>
              </w:rPr>
            </w:pPr>
          </w:p>
        </w:tc>
        <w:tc>
          <w:tcPr>
            <w:tcW w:w="1418" w:type="dxa"/>
            <w:noWrap/>
            <w:hideMark/>
          </w:tcPr>
          <w:p w:rsidR="00F461A5" w:rsidRPr="00F461A5" w:rsidRDefault="00F461A5" w:rsidP="00F461A5">
            <w:pPr>
              <w:jc w:val="center"/>
              <w:rPr>
                <w:rFonts w:ascii="Arial" w:hAnsi="Arial" w:cs="Arial"/>
                <w:sz w:val="20"/>
                <w:szCs w:val="20"/>
              </w:rPr>
            </w:pPr>
          </w:p>
        </w:tc>
      </w:tr>
    </w:tbl>
    <w:p w:rsidR="007A662B" w:rsidRDefault="007A662B" w:rsidP="00F27C35">
      <w:pPr>
        <w:jc w:val="center"/>
        <w:rPr>
          <w:rFonts w:ascii="Arial" w:hAnsi="Arial" w:cs="Arial"/>
          <w:sz w:val="20"/>
          <w:szCs w:val="20"/>
        </w:rPr>
      </w:pPr>
    </w:p>
    <w:p w:rsidR="00EB6D0F" w:rsidRDefault="00EB6D0F" w:rsidP="00F27C35">
      <w:pPr>
        <w:jc w:val="center"/>
        <w:rPr>
          <w:rFonts w:ascii="Arial" w:hAnsi="Arial" w:cs="Arial"/>
          <w:sz w:val="20"/>
          <w:szCs w:val="20"/>
        </w:rPr>
        <w:sectPr w:rsidR="00EB6D0F" w:rsidSect="00F461A5">
          <w:pgSz w:w="16838" w:h="11906" w:orient="landscape"/>
          <w:pgMar w:top="1134" w:right="1134" w:bottom="1134" w:left="1134" w:header="0" w:footer="567" w:gutter="0"/>
          <w:cols w:space="708"/>
          <w:titlePg/>
          <w:docGrid w:linePitch="360"/>
        </w:sectPr>
      </w:pPr>
    </w:p>
    <w:p w:rsidR="0099553F" w:rsidRDefault="00815D86" w:rsidP="00815D86">
      <w:pPr>
        <w:jc w:val="both"/>
        <w:rPr>
          <w:rFonts w:ascii="Arial" w:hAnsi="Arial" w:cs="Arial"/>
          <w:sz w:val="20"/>
          <w:szCs w:val="20"/>
        </w:rPr>
      </w:pPr>
      <w:r>
        <w:rPr>
          <w:rFonts w:ascii="Arial" w:hAnsi="Arial" w:cs="Arial"/>
          <w:b/>
          <w:sz w:val="20"/>
          <w:szCs w:val="20"/>
        </w:rPr>
        <w:t>2.</w:t>
      </w:r>
      <w:r>
        <w:rPr>
          <w:rFonts w:ascii="Arial" w:hAnsi="Arial" w:cs="Arial"/>
          <w:b/>
          <w:sz w:val="20"/>
          <w:szCs w:val="20"/>
        </w:rPr>
        <w:t>3</w:t>
      </w:r>
      <w:r w:rsidRPr="00F52D5C">
        <w:rPr>
          <w:rFonts w:ascii="Arial" w:hAnsi="Arial" w:cs="Arial"/>
          <w:b/>
          <w:sz w:val="20"/>
          <w:szCs w:val="20"/>
        </w:rPr>
        <w:t xml:space="preserve">. </w:t>
      </w:r>
      <w:r w:rsidRPr="00937734">
        <w:rPr>
          <w:rFonts w:ascii="Arial" w:hAnsi="Arial" w:cs="Arial"/>
          <w:b/>
          <w:bCs/>
          <w:sz w:val="20"/>
          <w:szCs w:val="20"/>
        </w:rPr>
        <w:t>ПОСТАНОВЛЕНИЕ</w:t>
      </w:r>
      <w:r>
        <w:rPr>
          <w:rFonts w:ascii="Arial" w:hAnsi="Arial" w:cs="Arial"/>
          <w:b/>
          <w:bCs/>
          <w:sz w:val="20"/>
          <w:szCs w:val="20"/>
        </w:rPr>
        <w:t xml:space="preserve"> АДМИНИСТРАЦИИ</w:t>
      </w:r>
      <w:r w:rsidRPr="00F52D5C">
        <w:rPr>
          <w:rFonts w:ascii="Arial" w:hAnsi="Arial" w:cs="Arial"/>
          <w:b/>
          <w:bCs/>
          <w:sz w:val="20"/>
          <w:szCs w:val="20"/>
        </w:rPr>
        <w:t xml:space="preserve"> ГОРОДА КУЙБЫШЕВА КУЙБЫШЕВСКОГО РАЙОНА НОВОСИБИРСКОЙ ОБЛАСТИ </w:t>
      </w:r>
      <w:r w:rsidRPr="00F52D5C">
        <w:rPr>
          <w:rFonts w:ascii="Arial" w:hAnsi="Arial" w:cs="Arial"/>
          <w:b/>
          <w:sz w:val="20"/>
          <w:szCs w:val="20"/>
        </w:rPr>
        <w:t xml:space="preserve">ОТ </w:t>
      </w:r>
      <w:r>
        <w:rPr>
          <w:rFonts w:ascii="Arial" w:hAnsi="Arial" w:cs="Arial"/>
          <w:b/>
          <w:sz w:val="20"/>
          <w:szCs w:val="20"/>
        </w:rPr>
        <w:t>1</w:t>
      </w:r>
      <w:r>
        <w:rPr>
          <w:rFonts w:ascii="Arial" w:hAnsi="Arial" w:cs="Arial"/>
          <w:b/>
          <w:sz w:val="20"/>
          <w:szCs w:val="20"/>
        </w:rPr>
        <w:t>5</w:t>
      </w:r>
      <w:r>
        <w:rPr>
          <w:rFonts w:ascii="Arial" w:hAnsi="Arial" w:cs="Arial"/>
          <w:b/>
          <w:sz w:val="20"/>
          <w:szCs w:val="20"/>
        </w:rPr>
        <w:t>.05</w:t>
      </w:r>
      <w:r w:rsidRPr="00D13AA5">
        <w:rPr>
          <w:rFonts w:ascii="Arial" w:hAnsi="Arial" w:cs="Arial"/>
          <w:b/>
          <w:sz w:val="20"/>
          <w:szCs w:val="20"/>
        </w:rPr>
        <w:t>.2025 № </w:t>
      </w:r>
      <w:r>
        <w:rPr>
          <w:rFonts w:ascii="Arial" w:hAnsi="Arial" w:cs="Arial"/>
          <w:b/>
          <w:sz w:val="20"/>
          <w:szCs w:val="20"/>
        </w:rPr>
        <w:t>611</w:t>
      </w:r>
      <w:r>
        <w:rPr>
          <w:rFonts w:ascii="Arial" w:hAnsi="Arial" w:cs="Arial"/>
          <w:b/>
          <w:sz w:val="20"/>
          <w:szCs w:val="20"/>
        </w:rPr>
        <w:t xml:space="preserve"> </w:t>
      </w:r>
      <w:r w:rsidRPr="009C406B">
        <w:rPr>
          <w:rFonts w:ascii="Arial" w:hAnsi="Arial" w:cs="Arial"/>
          <w:sz w:val="20"/>
          <w:szCs w:val="20"/>
        </w:rPr>
        <w:t>«</w:t>
      </w:r>
      <w:r w:rsidRPr="00815D86">
        <w:rPr>
          <w:rFonts w:ascii="Arial" w:hAnsi="Arial" w:cs="Arial"/>
          <w:sz w:val="20"/>
          <w:szCs w:val="20"/>
        </w:rPr>
        <w:t>О внесении изменений в постановление администрации города Куйбышева Куйбышевского района Новосибирской области от 28.04.2021 № 395 «Об утверждении схемы размещения нестационарных торговых объектов на территории города Куйбышева Куйбышевского района Новосибирской области»</w:t>
      </w:r>
    </w:p>
    <w:p w:rsidR="00815D86" w:rsidRPr="0099553F" w:rsidRDefault="00815D86" w:rsidP="00815D86">
      <w:pPr>
        <w:jc w:val="both"/>
        <w:rPr>
          <w:rFonts w:ascii="Arial" w:hAnsi="Arial" w:cs="Arial"/>
          <w:sz w:val="20"/>
          <w:szCs w:val="20"/>
          <w:lang w:eastAsia="ar-SA"/>
        </w:rPr>
      </w:pPr>
    </w:p>
    <w:p w:rsidR="00815D86" w:rsidRPr="00815D86" w:rsidRDefault="00815D86" w:rsidP="00815D86">
      <w:pPr>
        <w:tabs>
          <w:tab w:val="center" w:pos="-1843"/>
          <w:tab w:val="left" w:pos="-1418"/>
          <w:tab w:val="left" w:pos="1666"/>
          <w:tab w:val="right" w:pos="11907"/>
        </w:tabs>
        <w:autoSpaceDE w:val="0"/>
        <w:autoSpaceDN w:val="0"/>
        <w:ind w:right="-1"/>
        <w:jc w:val="center"/>
        <w:rPr>
          <w:rFonts w:ascii="Arial" w:hAnsi="Arial" w:cs="Arial"/>
          <w:b/>
          <w:sz w:val="20"/>
          <w:szCs w:val="20"/>
        </w:rPr>
      </w:pPr>
      <w:r w:rsidRPr="00815D86">
        <w:rPr>
          <w:rFonts w:ascii="Arial" w:hAnsi="Arial" w:cs="Arial"/>
          <w:b/>
          <w:sz w:val="20"/>
          <w:szCs w:val="20"/>
        </w:rPr>
        <w:t xml:space="preserve">ПОСТАНОВЛЕНИЕ  </w:t>
      </w:r>
    </w:p>
    <w:p w:rsidR="00815D86" w:rsidRPr="00815D86" w:rsidRDefault="00815D86" w:rsidP="00815D86">
      <w:pPr>
        <w:tabs>
          <w:tab w:val="center" w:pos="-1843"/>
          <w:tab w:val="left" w:pos="-1418"/>
          <w:tab w:val="left" w:pos="1666"/>
          <w:tab w:val="right" w:pos="11907"/>
        </w:tabs>
        <w:autoSpaceDE w:val="0"/>
        <w:autoSpaceDN w:val="0"/>
        <w:ind w:right="-1"/>
        <w:jc w:val="center"/>
        <w:rPr>
          <w:rFonts w:ascii="Arial" w:hAnsi="Arial" w:cs="Arial"/>
          <w:sz w:val="20"/>
          <w:szCs w:val="20"/>
        </w:rPr>
      </w:pPr>
    </w:p>
    <w:p w:rsidR="00815D86" w:rsidRPr="00815D86" w:rsidRDefault="00815D86" w:rsidP="00815D86">
      <w:pPr>
        <w:tabs>
          <w:tab w:val="center" w:pos="-1843"/>
          <w:tab w:val="left" w:pos="-1418"/>
          <w:tab w:val="left" w:pos="1666"/>
          <w:tab w:val="right" w:pos="11907"/>
        </w:tabs>
        <w:autoSpaceDE w:val="0"/>
        <w:autoSpaceDN w:val="0"/>
        <w:ind w:right="-1"/>
        <w:jc w:val="center"/>
        <w:rPr>
          <w:rFonts w:ascii="Arial" w:hAnsi="Arial" w:cs="Arial"/>
          <w:sz w:val="20"/>
          <w:szCs w:val="20"/>
        </w:rPr>
      </w:pPr>
      <w:r w:rsidRPr="00815D86">
        <w:rPr>
          <w:rFonts w:ascii="Arial" w:hAnsi="Arial" w:cs="Arial"/>
          <w:sz w:val="20"/>
          <w:szCs w:val="20"/>
        </w:rPr>
        <w:t>15.05.2025 №</w:t>
      </w:r>
      <w:r>
        <w:rPr>
          <w:rFonts w:ascii="Arial" w:hAnsi="Arial" w:cs="Arial"/>
          <w:sz w:val="20"/>
          <w:szCs w:val="20"/>
        </w:rPr>
        <w:t xml:space="preserve"> </w:t>
      </w:r>
      <w:r w:rsidRPr="00815D86">
        <w:rPr>
          <w:rFonts w:ascii="Arial" w:hAnsi="Arial" w:cs="Arial"/>
          <w:sz w:val="20"/>
          <w:szCs w:val="20"/>
        </w:rPr>
        <w:t>611</w:t>
      </w:r>
    </w:p>
    <w:p w:rsidR="00815D86" w:rsidRPr="00815D86" w:rsidRDefault="00815D86" w:rsidP="00815D86">
      <w:pPr>
        <w:tabs>
          <w:tab w:val="center" w:pos="-1843"/>
          <w:tab w:val="left" w:pos="-1418"/>
          <w:tab w:val="left" w:pos="1666"/>
          <w:tab w:val="right" w:pos="11907"/>
        </w:tabs>
        <w:autoSpaceDE w:val="0"/>
        <w:autoSpaceDN w:val="0"/>
        <w:ind w:right="-1"/>
        <w:jc w:val="center"/>
        <w:rPr>
          <w:rFonts w:ascii="Arial" w:hAnsi="Arial" w:cs="Arial"/>
          <w:sz w:val="20"/>
          <w:szCs w:val="20"/>
        </w:rPr>
      </w:pPr>
    </w:p>
    <w:p w:rsidR="00815D86" w:rsidRPr="00815D86" w:rsidRDefault="00815D86" w:rsidP="00815D86">
      <w:pPr>
        <w:tabs>
          <w:tab w:val="center" w:pos="-1843"/>
          <w:tab w:val="left" w:pos="-1418"/>
          <w:tab w:val="left" w:pos="1666"/>
          <w:tab w:val="right" w:pos="11907"/>
        </w:tabs>
        <w:autoSpaceDE w:val="0"/>
        <w:autoSpaceDN w:val="0"/>
        <w:ind w:right="-1"/>
        <w:jc w:val="center"/>
        <w:rPr>
          <w:rFonts w:ascii="Arial" w:hAnsi="Arial" w:cs="Arial"/>
          <w:b/>
          <w:sz w:val="20"/>
          <w:szCs w:val="20"/>
        </w:rPr>
      </w:pPr>
      <w:r w:rsidRPr="00815D86">
        <w:rPr>
          <w:rFonts w:ascii="Arial" w:hAnsi="Arial" w:cs="Arial"/>
          <w:b/>
          <w:sz w:val="20"/>
          <w:szCs w:val="20"/>
        </w:rPr>
        <w:t>О внесении изменений в постановление администрации города Куйбышева Куйбышевского района Новосибирской области от 28.04.2021 № 395 «Об утверждении схемы размещения нестационарных торговых объектов на территории города Куйбышева Куйбышевского района Новосибирской области»</w:t>
      </w:r>
    </w:p>
    <w:p w:rsidR="00815D86" w:rsidRPr="00815D86" w:rsidRDefault="00815D86" w:rsidP="00815D86">
      <w:pPr>
        <w:tabs>
          <w:tab w:val="center" w:pos="-1843"/>
          <w:tab w:val="left" w:pos="-1418"/>
          <w:tab w:val="left" w:pos="1666"/>
          <w:tab w:val="right" w:pos="11907"/>
        </w:tabs>
        <w:autoSpaceDE w:val="0"/>
        <w:autoSpaceDN w:val="0"/>
        <w:ind w:right="-1"/>
        <w:jc w:val="center"/>
        <w:rPr>
          <w:rFonts w:ascii="Arial" w:hAnsi="Arial" w:cs="Arial"/>
          <w:sz w:val="20"/>
          <w:szCs w:val="20"/>
        </w:rPr>
      </w:pPr>
    </w:p>
    <w:p w:rsidR="00815D86" w:rsidRPr="00815D86" w:rsidRDefault="00815D86" w:rsidP="00815D86">
      <w:pPr>
        <w:tabs>
          <w:tab w:val="left" w:pos="1666"/>
        </w:tabs>
        <w:ind w:firstLine="708"/>
        <w:jc w:val="both"/>
        <w:rPr>
          <w:rFonts w:ascii="Arial" w:hAnsi="Arial" w:cs="Arial"/>
          <w:sz w:val="20"/>
          <w:szCs w:val="20"/>
        </w:rPr>
      </w:pPr>
      <w:r w:rsidRPr="00815D86">
        <w:rPr>
          <w:rFonts w:ascii="Arial" w:hAnsi="Arial" w:cs="Arial"/>
          <w:sz w:val="20"/>
          <w:szCs w:val="20"/>
        </w:rPr>
        <w:t xml:space="preserve">В целях упорядочения размещения и функционирования нестационарных торговых объектов на территории города Куйбышева, в соответствии с Федеральным законом от 28.12.2009 № 381-ФЗ «Об основах государственного регулирования торговой деятельности в Российской Федерации», приказом министерства промышленности, торговли и развития предпринимательства Новосибирской области от 24.01.2011 № 10 «О Порядке разработки и утверждения органами местного самоуправления Новосибирской области схемы размещения нестационарных торговых объектов», </w:t>
      </w:r>
    </w:p>
    <w:p w:rsidR="00815D86" w:rsidRPr="00815D86" w:rsidRDefault="00815D86" w:rsidP="00815D86">
      <w:pPr>
        <w:tabs>
          <w:tab w:val="left" w:pos="1666"/>
        </w:tabs>
        <w:autoSpaceDE w:val="0"/>
        <w:autoSpaceDN w:val="0"/>
        <w:adjustRightInd w:val="0"/>
        <w:ind w:firstLine="426"/>
        <w:jc w:val="both"/>
        <w:rPr>
          <w:rFonts w:ascii="Arial" w:hAnsi="Arial" w:cs="Arial"/>
          <w:sz w:val="20"/>
          <w:szCs w:val="20"/>
        </w:rPr>
      </w:pPr>
      <w:r w:rsidRPr="00815D86">
        <w:rPr>
          <w:rFonts w:ascii="Arial" w:hAnsi="Arial" w:cs="Arial"/>
          <w:sz w:val="20"/>
          <w:szCs w:val="20"/>
        </w:rPr>
        <w:t>ПОСТАНОВЛЯЕТ:</w:t>
      </w:r>
    </w:p>
    <w:p w:rsidR="00815D86" w:rsidRPr="00815D86" w:rsidRDefault="00815D86" w:rsidP="00815D86">
      <w:pPr>
        <w:numPr>
          <w:ilvl w:val="0"/>
          <w:numId w:val="30"/>
        </w:numPr>
        <w:ind w:left="0" w:firstLine="492"/>
        <w:contextualSpacing/>
        <w:jc w:val="both"/>
        <w:rPr>
          <w:rFonts w:ascii="Arial" w:hAnsi="Arial" w:cs="Arial"/>
          <w:sz w:val="20"/>
          <w:szCs w:val="20"/>
        </w:rPr>
      </w:pPr>
      <w:r w:rsidRPr="00815D86">
        <w:rPr>
          <w:rFonts w:ascii="Arial" w:hAnsi="Arial" w:cs="Arial"/>
          <w:sz w:val="20"/>
          <w:szCs w:val="20"/>
        </w:rPr>
        <w:t>Внести в постановление администрации города Куйбышева Куйбышевского района Новосибирской области от 28.04.2021 № 395 «Об утверждении схемы размещения нестационарных торговых объектов на территории города Куйбышева Куйбышевского района Новосибирской области» следующее изменение:</w:t>
      </w:r>
    </w:p>
    <w:p w:rsidR="00815D86" w:rsidRPr="00815D86" w:rsidRDefault="00815D86" w:rsidP="00815D86">
      <w:pPr>
        <w:numPr>
          <w:ilvl w:val="1"/>
          <w:numId w:val="31"/>
        </w:numPr>
        <w:ind w:left="426" w:firstLine="141"/>
        <w:rPr>
          <w:rFonts w:ascii="Arial" w:hAnsi="Arial" w:cs="Arial"/>
          <w:sz w:val="20"/>
          <w:szCs w:val="20"/>
        </w:rPr>
      </w:pPr>
      <w:r w:rsidRPr="00815D86">
        <w:rPr>
          <w:rFonts w:ascii="Arial" w:hAnsi="Arial" w:cs="Arial"/>
          <w:sz w:val="20"/>
          <w:szCs w:val="20"/>
        </w:rPr>
        <w:t>Дополнить Приложение строками следующего содержания:</w:t>
      </w:r>
      <w:r w:rsidRPr="00815D86">
        <w:rPr>
          <w:rFonts w:ascii="Arial" w:hAnsi="Arial" w:cs="Arial"/>
          <w:sz w:val="20"/>
          <w:szCs w:val="20"/>
        </w:rPr>
        <w:tab/>
      </w:r>
    </w:p>
    <w:tbl>
      <w:tblPr>
        <w:tblW w:w="5000" w:type="pct"/>
        <w:tblInd w:w="-67" w:type="dxa"/>
        <w:tblLayout w:type="fixed"/>
        <w:tblCellMar>
          <w:top w:w="15" w:type="dxa"/>
          <w:left w:w="15" w:type="dxa"/>
          <w:bottom w:w="15" w:type="dxa"/>
          <w:right w:w="15" w:type="dxa"/>
        </w:tblCellMar>
        <w:tblLook w:val="04A0" w:firstRow="1" w:lastRow="0" w:firstColumn="1" w:lastColumn="0" w:noHBand="0" w:noVBand="1"/>
      </w:tblPr>
      <w:tblGrid>
        <w:gridCol w:w="433"/>
        <w:gridCol w:w="1380"/>
        <w:gridCol w:w="1006"/>
        <w:gridCol w:w="310"/>
        <w:gridCol w:w="413"/>
        <w:gridCol w:w="381"/>
        <w:gridCol w:w="963"/>
        <w:gridCol w:w="2087"/>
        <w:gridCol w:w="1174"/>
        <w:gridCol w:w="1641"/>
      </w:tblGrid>
      <w:tr w:rsidR="00F559D6" w:rsidRPr="00815D86" w:rsidTr="00F559D6">
        <w:trPr>
          <w:trHeight w:val="1354"/>
        </w:trPr>
        <w:tc>
          <w:tcPr>
            <w:tcW w:w="439" w:type="dxa"/>
            <w:tcBorders>
              <w:top w:val="single" w:sz="4" w:space="0" w:color="auto"/>
              <w:left w:val="single" w:sz="4" w:space="0" w:color="auto"/>
              <w:bottom w:val="single" w:sz="4" w:space="0" w:color="auto"/>
              <w:right w:val="single" w:sz="4" w:space="0" w:color="auto"/>
            </w:tcBorders>
            <w:shd w:val="clear" w:color="auto" w:fill="auto"/>
            <w:tcMar>
              <w:top w:w="225" w:type="dxa"/>
              <w:left w:w="75" w:type="dxa"/>
              <w:bottom w:w="225" w:type="dxa"/>
              <w:right w:w="75" w:type="dxa"/>
            </w:tcMar>
            <w:hideMark/>
          </w:tcPr>
          <w:p w:rsidR="00815D86" w:rsidRPr="00815D86" w:rsidRDefault="00815D86" w:rsidP="00815D86">
            <w:pPr>
              <w:spacing w:after="450" w:line="390" w:lineRule="atLeast"/>
              <w:jc w:val="both"/>
              <w:rPr>
                <w:rFonts w:ascii="Arial" w:hAnsi="Arial" w:cs="Arial"/>
                <w:bCs/>
                <w:sz w:val="20"/>
                <w:szCs w:val="20"/>
              </w:rPr>
            </w:pPr>
            <w:r w:rsidRPr="00815D86">
              <w:rPr>
                <w:rFonts w:ascii="Arial" w:hAnsi="Arial" w:cs="Arial"/>
                <w:bCs/>
                <w:sz w:val="20"/>
                <w:szCs w:val="20"/>
              </w:rPr>
              <w:t>72</w:t>
            </w:r>
          </w:p>
        </w:tc>
        <w:tc>
          <w:tcPr>
            <w:tcW w:w="1405" w:type="dxa"/>
            <w:tcBorders>
              <w:top w:val="single" w:sz="4" w:space="0" w:color="auto"/>
              <w:left w:val="single" w:sz="4" w:space="0" w:color="auto"/>
              <w:bottom w:val="single" w:sz="4" w:space="0" w:color="auto"/>
              <w:right w:val="single" w:sz="4" w:space="0" w:color="auto"/>
            </w:tcBorders>
            <w:shd w:val="clear" w:color="auto" w:fill="auto"/>
            <w:tcMar>
              <w:top w:w="225" w:type="dxa"/>
              <w:left w:w="75" w:type="dxa"/>
              <w:bottom w:w="225" w:type="dxa"/>
              <w:right w:w="75" w:type="dxa"/>
            </w:tcMar>
            <w:hideMark/>
          </w:tcPr>
          <w:p w:rsidR="00815D86" w:rsidRPr="00815D86" w:rsidRDefault="00815D86" w:rsidP="00815D86">
            <w:pPr>
              <w:jc w:val="both"/>
              <w:rPr>
                <w:rFonts w:ascii="Arial" w:hAnsi="Arial" w:cs="Arial"/>
                <w:sz w:val="20"/>
                <w:szCs w:val="20"/>
              </w:rPr>
            </w:pPr>
            <w:r w:rsidRPr="00815D86">
              <w:rPr>
                <w:rFonts w:ascii="Arial" w:hAnsi="Arial" w:cs="Arial"/>
                <w:bCs/>
                <w:sz w:val="20"/>
                <w:szCs w:val="20"/>
              </w:rPr>
              <w:t>г. Куйбышев, квартал 8-й, земельный участок №18/1</w:t>
            </w:r>
          </w:p>
        </w:tc>
        <w:tc>
          <w:tcPr>
            <w:tcW w:w="1023" w:type="dxa"/>
            <w:tcBorders>
              <w:top w:val="single" w:sz="4" w:space="0" w:color="auto"/>
              <w:left w:val="single" w:sz="4" w:space="0" w:color="auto"/>
              <w:bottom w:val="single" w:sz="4" w:space="0" w:color="auto"/>
              <w:right w:val="single" w:sz="4" w:space="0" w:color="auto"/>
            </w:tcBorders>
            <w:shd w:val="clear" w:color="auto" w:fill="auto"/>
            <w:tcMar>
              <w:top w:w="225" w:type="dxa"/>
              <w:left w:w="75" w:type="dxa"/>
              <w:bottom w:w="225" w:type="dxa"/>
              <w:right w:w="75" w:type="dxa"/>
            </w:tcMar>
            <w:hideMark/>
          </w:tcPr>
          <w:p w:rsidR="00815D86" w:rsidRPr="00815D86" w:rsidRDefault="00815D86" w:rsidP="00815D86">
            <w:pPr>
              <w:jc w:val="both"/>
              <w:rPr>
                <w:rFonts w:ascii="Arial" w:hAnsi="Arial" w:cs="Arial"/>
                <w:bCs/>
                <w:sz w:val="20"/>
                <w:szCs w:val="20"/>
              </w:rPr>
            </w:pPr>
          </w:p>
          <w:p w:rsidR="00815D86" w:rsidRPr="00815D86" w:rsidRDefault="00815D86" w:rsidP="00815D86">
            <w:pPr>
              <w:jc w:val="both"/>
              <w:rPr>
                <w:rFonts w:ascii="Arial" w:hAnsi="Arial" w:cs="Arial"/>
                <w:bCs/>
                <w:sz w:val="20"/>
                <w:szCs w:val="20"/>
              </w:rPr>
            </w:pPr>
            <w:r w:rsidRPr="00815D86">
              <w:rPr>
                <w:rFonts w:ascii="Arial" w:hAnsi="Arial" w:cs="Arial"/>
                <w:bCs/>
                <w:sz w:val="20"/>
                <w:szCs w:val="20"/>
              </w:rPr>
              <w:t>Торговый киоск</w:t>
            </w:r>
          </w:p>
        </w:tc>
        <w:tc>
          <w:tcPr>
            <w:tcW w:w="313" w:type="dxa"/>
            <w:tcBorders>
              <w:top w:val="single" w:sz="4" w:space="0" w:color="auto"/>
              <w:left w:val="single" w:sz="4" w:space="0" w:color="auto"/>
              <w:bottom w:val="single" w:sz="4" w:space="0" w:color="auto"/>
              <w:right w:val="single" w:sz="4" w:space="0" w:color="auto"/>
            </w:tcBorders>
            <w:shd w:val="clear" w:color="auto" w:fill="auto"/>
            <w:tcMar>
              <w:top w:w="225" w:type="dxa"/>
              <w:left w:w="75" w:type="dxa"/>
              <w:bottom w:w="225" w:type="dxa"/>
              <w:right w:w="75" w:type="dxa"/>
            </w:tcMar>
            <w:hideMark/>
          </w:tcPr>
          <w:p w:rsidR="00815D86" w:rsidRPr="00815D86" w:rsidRDefault="00815D86" w:rsidP="00815D86">
            <w:pPr>
              <w:jc w:val="both"/>
              <w:rPr>
                <w:rFonts w:ascii="Arial" w:hAnsi="Arial" w:cs="Arial"/>
                <w:bCs/>
                <w:sz w:val="20"/>
                <w:szCs w:val="20"/>
              </w:rPr>
            </w:pPr>
            <w:r w:rsidRPr="00815D86">
              <w:rPr>
                <w:rFonts w:ascii="Arial" w:hAnsi="Arial" w:cs="Arial"/>
                <w:bCs/>
                <w:sz w:val="20"/>
                <w:szCs w:val="20"/>
              </w:rPr>
              <w:t>1</w:t>
            </w:r>
          </w:p>
        </w:tc>
        <w:tc>
          <w:tcPr>
            <w:tcW w:w="418" w:type="dxa"/>
            <w:tcBorders>
              <w:top w:val="single" w:sz="4" w:space="0" w:color="auto"/>
              <w:left w:val="single" w:sz="4" w:space="0" w:color="auto"/>
              <w:bottom w:val="single" w:sz="4" w:space="0" w:color="auto"/>
              <w:right w:val="single" w:sz="4" w:space="0" w:color="auto"/>
            </w:tcBorders>
            <w:shd w:val="clear" w:color="auto" w:fill="auto"/>
            <w:tcMar>
              <w:top w:w="225" w:type="dxa"/>
              <w:left w:w="75" w:type="dxa"/>
              <w:bottom w:w="225" w:type="dxa"/>
              <w:right w:w="75" w:type="dxa"/>
            </w:tcMar>
            <w:hideMark/>
          </w:tcPr>
          <w:p w:rsidR="00815D86" w:rsidRPr="00815D86" w:rsidRDefault="00815D86" w:rsidP="00815D86">
            <w:pPr>
              <w:jc w:val="both"/>
              <w:rPr>
                <w:rFonts w:ascii="Arial" w:hAnsi="Arial" w:cs="Arial"/>
                <w:bCs/>
                <w:sz w:val="20"/>
                <w:szCs w:val="20"/>
              </w:rPr>
            </w:pPr>
            <w:r w:rsidRPr="00815D86">
              <w:rPr>
                <w:rFonts w:ascii="Arial" w:hAnsi="Arial" w:cs="Arial"/>
                <w:bCs/>
                <w:sz w:val="20"/>
                <w:szCs w:val="20"/>
              </w:rPr>
              <w:t>12</w:t>
            </w:r>
          </w:p>
        </w:tc>
        <w:tc>
          <w:tcPr>
            <w:tcW w:w="385" w:type="dxa"/>
            <w:tcBorders>
              <w:top w:val="single" w:sz="4" w:space="0" w:color="auto"/>
              <w:left w:val="single" w:sz="4" w:space="0" w:color="auto"/>
              <w:bottom w:val="single" w:sz="4" w:space="0" w:color="auto"/>
              <w:right w:val="single" w:sz="4" w:space="0" w:color="auto"/>
            </w:tcBorders>
            <w:shd w:val="clear" w:color="auto" w:fill="auto"/>
            <w:tcMar>
              <w:top w:w="225" w:type="dxa"/>
              <w:left w:w="75" w:type="dxa"/>
              <w:bottom w:w="225" w:type="dxa"/>
              <w:right w:w="75" w:type="dxa"/>
            </w:tcMar>
            <w:hideMark/>
          </w:tcPr>
          <w:p w:rsidR="00815D86" w:rsidRPr="00815D86" w:rsidRDefault="00815D86" w:rsidP="00815D86">
            <w:pPr>
              <w:jc w:val="both"/>
              <w:rPr>
                <w:rFonts w:ascii="Arial" w:hAnsi="Arial" w:cs="Arial"/>
                <w:bCs/>
                <w:sz w:val="20"/>
                <w:szCs w:val="20"/>
              </w:rPr>
            </w:pPr>
            <w:r w:rsidRPr="00815D86">
              <w:rPr>
                <w:rFonts w:ascii="Arial" w:hAnsi="Arial" w:cs="Arial"/>
                <w:bCs/>
                <w:sz w:val="20"/>
                <w:szCs w:val="20"/>
              </w:rPr>
              <w:t>12</w:t>
            </w:r>
          </w:p>
        </w:tc>
        <w:tc>
          <w:tcPr>
            <w:tcW w:w="979" w:type="dxa"/>
            <w:tcBorders>
              <w:top w:val="single" w:sz="4" w:space="0" w:color="auto"/>
              <w:left w:val="single" w:sz="4" w:space="0" w:color="auto"/>
              <w:bottom w:val="single" w:sz="4" w:space="0" w:color="auto"/>
              <w:right w:val="single" w:sz="4" w:space="0" w:color="auto"/>
            </w:tcBorders>
            <w:shd w:val="clear" w:color="auto" w:fill="auto"/>
            <w:tcMar>
              <w:top w:w="225" w:type="dxa"/>
              <w:left w:w="75" w:type="dxa"/>
              <w:bottom w:w="225" w:type="dxa"/>
              <w:right w:w="75" w:type="dxa"/>
            </w:tcMar>
            <w:hideMark/>
          </w:tcPr>
          <w:p w:rsidR="00815D86" w:rsidRPr="00815D86" w:rsidRDefault="00815D86" w:rsidP="00815D86">
            <w:pPr>
              <w:jc w:val="center"/>
              <w:rPr>
                <w:rFonts w:ascii="Arial" w:hAnsi="Arial" w:cs="Arial"/>
                <w:bCs/>
                <w:sz w:val="20"/>
                <w:szCs w:val="20"/>
              </w:rPr>
            </w:pPr>
            <w:r w:rsidRPr="00815D86">
              <w:rPr>
                <w:rFonts w:ascii="Arial" w:hAnsi="Arial" w:cs="Arial"/>
                <w:bCs/>
                <w:sz w:val="20"/>
                <w:szCs w:val="20"/>
              </w:rPr>
              <w:t>Хлеб, хлебобулочное изделия</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225" w:type="dxa"/>
              <w:left w:w="75" w:type="dxa"/>
              <w:bottom w:w="225" w:type="dxa"/>
              <w:right w:w="75" w:type="dxa"/>
            </w:tcMar>
            <w:hideMark/>
          </w:tcPr>
          <w:p w:rsidR="00815D86" w:rsidRPr="00815D86" w:rsidRDefault="00815D86" w:rsidP="00815D86">
            <w:pPr>
              <w:jc w:val="center"/>
              <w:rPr>
                <w:rFonts w:ascii="Arial" w:hAnsi="Arial" w:cs="Arial"/>
                <w:bCs/>
                <w:sz w:val="20"/>
                <w:szCs w:val="20"/>
              </w:rPr>
            </w:pPr>
            <w:r w:rsidRPr="00815D86">
              <w:rPr>
                <w:rFonts w:ascii="Arial" w:hAnsi="Arial" w:cs="Arial"/>
                <w:bCs/>
                <w:sz w:val="20"/>
                <w:szCs w:val="20"/>
              </w:rPr>
              <w:t>Собственник земельного участка – город Куйбышев Куйбышевского района Новосибирской области</w:t>
            </w:r>
          </w:p>
        </w:tc>
        <w:tc>
          <w:tcPr>
            <w:tcW w:w="1194" w:type="dxa"/>
            <w:tcBorders>
              <w:top w:val="single" w:sz="4" w:space="0" w:color="auto"/>
              <w:left w:val="single" w:sz="4" w:space="0" w:color="auto"/>
              <w:bottom w:val="single" w:sz="4" w:space="0" w:color="auto"/>
              <w:right w:val="single" w:sz="4" w:space="0" w:color="auto"/>
            </w:tcBorders>
            <w:shd w:val="clear" w:color="auto" w:fill="auto"/>
            <w:tcMar>
              <w:top w:w="225" w:type="dxa"/>
              <w:left w:w="75" w:type="dxa"/>
              <w:bottom w:w="225" w:type="dxa"/>
              <w:right w:w="75" w:type="dxa"/>
            </w:tcMar>
            <w:hideMark/>
          </w:tcPr>
          <w:p w:rsidR="00815D86" w:rsidRPr="00815D86" w:rsidRDefault="00815D86" w:rsidP="00815D86">
            <w:pPr>
              <w:jc w:val="center"/>
              <w:rPr>
                <w:rFonts w:ascii="Arial" w:hAnsi="Arial" w:cs="Arial"/>
                <w:sz w:val="20"/>
                <w:szCs w:val="20"/>
              </w:rPr>
            </w:pPr>
            <w:r w:rsidRPr="00815D86">
              <w:rPr>
                <w:rFonts w:ascii="Arial" w:hAnsi="Arial" w:cs="Arial"/>
                <w:bCs/>
                <w:sz w:val="20"/>
                <w:szCs w:val="20"/>
              </w:rPr>
              <w:t>Постоянно</w:t>
            </w:r>
          </w:p>
          <w:p w:rsidR="00815D86" w:rsidRPr="00815D86" w:rsidRDefault="00815D86" w:rsidP="00815D86">
            <w:pPr>
              <w:jc w:val="both"/>
              <w:rPr>
                <w:rFonts w:ascii="Arial" w:hAnsi="Arial" w:cs="Arial"/>
                <w:sz w:val="20"/>
                <w:szCs w:val="20"/>
              </w:rPr>
            </w:pPr>
          </w:p>
        </w:tc>
        <w:tc>
          <w:tcPr>
            <w:tcW w:w="1671" w:type="dxa"/>
            <w:tcBorders>
              <w:top w:val="single" w:sz="4" w:space="0" w:color="auto"/>
              <w:left w:val="single" w:sz="4" w:space="0" w:color="auto"/>
              <w:bottom w:val="single" w:sz="4" w:space="0" w:color="auto"/>
              <w:right w:val="single" w:sz="4" w:space="0" w:color="auto"/>
            </w:tcBorders>
            <w:shd w:val="clear" w:color="auto" w:fill="auto"/>
            <w:tcMar>
              <w:top w:w="225" w:type="dxa"/>
              <w:left w:w="75" w:type="dxa"/>
              <w:bottom w:w="225" w:type="dxa"/>
              <w:right w:w="75" w:type="dxa"/>
            </w:tcMar>
            <w:hideMark/>
          </w:tcPr>
          <w:p w:rsidR="00815D86" w:rsidRPr="00815D86" w:rsidRDefault="00815D86" w:rsidP="00815D86">
            <w:pPr>
              <w:jc w:val="center"/>
              <w:rPr>
                <w:rFonts w:ascii="Arial" w:hAnsi="Arial" w:cs="Arial"/>
                <w:sz w:val="20"/>
                <w:szCs w:val="20"/>
              </w:rPr>
            </w:pPr>
            <w:r w:rsidRPr="00815D86">
              <w:rPr>
                <w:rFonts w:ascii="Arial" w:hAnsi="Arial" w:cs="Arial"/>
                <w:bCs/>
                <w:sz w:val="20"/>
                <w:szCs w:val="20"/>
              </w:rPr>
              <w:t>Перспективное место для размещения нестационарного торгового объекта</w:t>
            </w:r>
          </w:p>
        </w:tc>
      </w:tr>
      <w:tr w:rsidR="00F559D6" w:rsidRPr="00815D86" w:rsidTr="00F559D6">
        <w:trPr>
          <w:trHeight w:val="1162"/>
        </w:trPr>
        <w:tc>
          <w:tcPr>
            <w:tcW w:w="439" w:type="dxa"/>
            <w:tcBorders>
              <w:top w:val="single" w:sz="4" w:space="0" w:color="auto"/>
              <w:left w:val="single" w:sz="4" w:space="0" w:color="auto"/>
              <w:bottom w:val="single" w:sz="4" w:space="0" w:color="auto"/>
              <w:right w:val="single" w:sz="4" w:space="0" w:color="auto"/>
            </w:tcBorders>
            <w:shd w:val="clear" w:color="auto" w:fill="auto"/>
            <w:tcMar>
              <w:top w:w="225" w:type="dxa"/>
              <w:left w:w="75" w:type="dxa"/>
              <w:bottom w:w="225" w:type="dxa"/>
              <w:right w:w="75" w:type="dxa"/>
            </w:tcMar>
            <w:hideMark/>
          </w:tcPr>
          <w:p w:rsidR="00815D86" w:rsidRPr="00815D86" w:rsidRDefault="00815D86" w:rsidP="00815D86">
            <w:pPr>
              <w:spacing w:after="450" w:line="390" w:lineRule="atLeast"/>
              <w:jc w:val="both"/>
              <w:rPr>
                <w:rFonts w:ascii="Arial" w:hAnsi="Arial" w:cs="Arial"/>
                <w:bCs/>
                <w:sz w:val="20"/>
                <w:szCs w:val="20"/>
              </w:rPr>
            </w:pPr>
            <w:r w:rsidRPr="00815D86">
              <w:rPr>
                <w:rFonts w:ascii="Arial" w:hAnsi="Arial" w:cs="Arial"/>
                <w:bCs/>
                <w:sz w:val="20"/>
                <w:szCs w:val="20"/>
              </w:rPr>
              <w:t>73</w:t>
            </w:r>
          </w:p>
        </w:tc>
        <w:tc>
          <w:tcPr>
            <w:tcW w:w="1405" w:type="dxa"/>
            <w:tcBorders>
              <w:top w:val="single" w:sz="4" w:space="0" w:color="auto"/>
              <w:left w:val="single" w:sz="4" w:space="0" w:color="auto"/>
              <w:bottom w:val="single" w:sz="4" w:space="0" w:color="auto"/>
              <w:right w:val="single" w:sz="4" w:space="0" w:color="auto"/>
            </w:tcBorders>
            <w:shd w:val="clear" w:color="auto" w:fill="auto"/>
            <w:tcMar>
              <w:top w:w="225" w:type="dxa"/>
              <w:left w:w="75" w:type="dxa"/>
              <w:bottom w:w="225" w:type="dxa"/>
              <w:right w:w="75" w:type="dxa"/>
            </w:tcMar>
            <w:hideMark/>
          </w:tcPr>
          <w:p w:rsidR="00815D86" w:rsidRPr="00815D86" w:rsidRDefault="00815D86" w:rsidP="00815D86">
            <w:pPr>
              <w:jc w:val="both"/>
              <w:rPr>
                <w:rFonts w:ascii="Arial" w:hAnsi="Arial" w:cs="Arial"/>
                <w:bCs/>
                <w:sz w:val="20"/>
                <w:szCs w:val="20"/>
              </w:rPr>
            </w:pPr>
            <w:r w:rsidRPr="00815D86">
              <w:rPr>
                <w:rFonts w:ascii="Arial" w:hAnsi="Arial" w:cs="Arial"/>
                <w:bCs/>
                <w:sz w:val="20"/>
                <w:szCs w:val="20"/>
              </w:rPr>
              <w:t>г. Куйбышев, ул.Закраевского,122</w:t>
            </w:r>
          </w:p>
        </w:tc>
        <w:tc>
          <w:tcPr>
            <w:tcW w:w="1023" w:type="dxa"/>
            <w:tcBorders>
              <w:top w:val="single" w:sz="4" w:space="0" w:color="auto"/>
              <w:left w:val="single" w:sz="4" w:space="0" w:color="auto"/>
              <w:bottom w:val="single" w:sz="4" w:space="0" w:color="auto"/>
              <w:right w:val="single" w:sz="4" w:space="0" w:color="auto"/>
            </w:tcBorders>
            <w:shd w:val="clear" w:color="auto" w:fill="auto"/>
            <w:tcMar>
              <w:top w:w="225" w:type="dxa"/>
              <w:left w:w="75" w:type="dxa"/>
              <w:bottom w:w="225" w:type="dxa"/>
              <w:right w:w="75" w:type="dxa"/>
            </w:tcMar>
            <w:hideMark/>
          </w:tcPr>
          <w:p w:rsidR="00815D86" w:rsidRPr="00815D86" w:rsidRDefault="00815D86" w:rsidP="00815D86">
            <w:pPr>
              <w:jc w:val="both"/>
              <w:rPr>
                <w:rFonts w:ascii="Arial" w:hAnsi="Arial" w:cs="Arial"/>
                <w:bCs/>
                <w:sz w:val="20"/>
                <w:szCs w:val="20"/>
              </w:rPr>
            </w:pPr>
          </w:p>
          <w:p w:rsidR="00815D86" w:rsidRPr="00815D86" w:rsidRDefault="00815D86" w:rsidP="00815D86">
            <w:pPr>
              <w:jc w:val="both"/>
              <w:rPr>
                <w:rFonts w:ascii="Arial" w:hAnsi="Arial" w:cs="Arial"/>
                <w:bCs/>
                <w:sz w:val="20"/>
                <w:szCs w:val="20"/>
              </w:rPr>
            </w:pPr>
            <w:r w:rsidRPr="00815D86">
              <w:rPr>
                <w:rFonts w:ascii="Arial" w:hAnsi="Arial" w:cs="Arial"/>
                <w:bCs/>
                <w:sz w:val="20"/>
                <w:szCs w:val="20"/>
              </w:rPr>
              <w:t>Торговый павильон</w:t>
            </w:r>
          </w:p>
        </w:tc>
        <w:tc>
          <w:tcPr>
            <w:tcW w:w="313" w:type="dxa"/>
            <w:tcBorders>
              <w:top w:val="single" w:sz="4" w:space="0" w:color="auto"/>
              <w:left w:val="single" w:sz="4" w:space="0" w:color="auto"/>
              <w:bottom w:val="single" w:sz="4" w:space="0" w:color="auto"/>
              <w:right w:val="single" w:sz="4" w:space="0" w:color="auto"/>
            </w:tcBorders>
            <w:shd w:val="clear" w:color="auto" w:fill="auto"/>
            <w:tcMar>
              <w:top w:w="225" w:type="dxa"/>
              <w:left w:w="75" w:type="dxa"/>
              <w:bottom w:w="225" w:type="dxa"/>
              <w:right w:w="75" w:type="dxa"/>
            </w:tcMar>
            <w:hideMark/>
          </w:tcPr>
          <w:p w:rsidR="00815D86" w:rsidRPr="00815D86" w:rsidRDefault="00815D86" w:rsidP="00815D86">
            <w:pPr>
              <w:jc w:val="both"/>
              <w:rPr>
                <w:rFonts w:ascii="Arial" w:hAnsi="Arial" w:cs="Arial"/>
                <w:bCs/>
                <w:sz w:val="20"/>
                <w:szCs w:val="20"/>
              </w:rPr>
            </w:pPr>
            <w:r w:rsidRPr="00815D86">
              <w:rPr>
                <w:rFonts w:ascii="Arial" w:hAnsi="Arial" w:cs="Arial"/>
                <w:bCs/>
                <w:sz w:val="20"/>
                <w:szCs w:val="20"/>
              </w:rPr>
              <w:t>1</w:t>
            </w:r>
          </w:p>
        </w:tc>
        <w:tc>
          <w:tcPr>
            <w:tcW w:w="418" w:type="dxa"/>
            <w:tcBorders>
              <w:top w:val="single" w:sz="4" w:space="0" w:color="auto"/>
              <w:left w:val="single" w:sz="4" w:space="0" w:color="auto"/>
              <w:bottom w:val="single" w:sz="4" w:space="0" w:color="auto"/>
              <w:right w:val="single" w:sz="4" w:space="0" w:color="auto"/>
            </w:tcBorders>
            <w:shd w:val="clear" w:color="auto" w:fill="auto"/>
            <w:tcMar>
              <w:top w:w="225" w:type="dxa"/>
              <w:left w:w="75" w:type="dxa"/>
              <w:bottom w:w="225" w:type="dxa"/>
              <w:right w:w="75" w:type="dxa"/>
            </w:tcMar>
            <w:hideMark/>
          </w:tcPr>
          <w:p w:rsidR="00815D86" w:rsidRPr="00815D86" w:rsidRDefault="00815D86" w:rsidP="00815D86">
            <w:pPr>
              <w:jc w:val="both"/>
              <w:rPr>
                <w:rFonts w:ascii="Arial" w:hAnsi="Arial" w:cs="Arial"/>
                <w:bCs/>
                <w:sz w:val="20"/>
                <w:szCs w:val="20"/>
              </w:rPr>
            </w:pPr>
            <w:r w:rsidRPr="00815D86">
              <w:rPr>
                <w:rFonts w:ascii="Arial" w:hAnsi="Arial" w:cs="Arial"/>
                <w:bCs/>
                <w:sz w:val="20"/>
                <w:szCs w:val="20"/>
              </w:rPr>
              <w:t>51</w:t>
            </w:r>
          </w:p>
        </w:tc>
        <w:tc>
          <w:tcPr>
            <w:tcW w:w="385" w:type="dxa"/>
            <w:tcBorders>
              <w:top w:val="single" w:sz="4" w:space="0" w:color="auto"/>
              <w:left w:val="single" w:sz="4" w:space="0" w:color="auto"/>
              <w:bottom w:val="single" w:sz="4" w:space="0" w:color="auto"/>
              <w:right w:val="single" w:sz="4" w:space="0" w:color="auto"/>
            </w:tcBorders>
            <w:shd w:val="clear" w:color="auto" w:fill="auto"/>
            <w:tcMar>
              <w:top w:w="225" w:type="dxa"/>
              <w:left w:w="75" w:type="dxa"/>
              <w:bottom w:w="225" w:type="dxa"/>
              <w:right w:w="75" w:type="dxa"/>
            </w:tcMar>
            <w:hideMark/>
          </w:tcPr>
          <w:p w:rsidR="00815D86" w:rsidRPr="00815D86" w:rsidRDefault="00815D86" w:rsidP="00815D86">
            <w:pPr>
              <w:jc w:val="both"/>
              <w:rPr>
                <w:rFonts w:ascii="Arial" w:hAnsi="Arial" w:cs="Arial"/>
                <w:bCs/>
                <w:sz w:val="20"/>
                <w:szCs w:val="20"/>
              </w:rPr>
            </w:pPr>
            <w:r w:rsidRPr="00815D86">
              <w:rPr>
                <w:rFonts w:ascii="Arial" w:hAnsi="Arial" w:cs="Arial"/>
                <w:bCs/>
                <w:sz w:val="20"/>
                <w:szCs w:val="20"/>
              </w:rPr>
              <w:t>27</w:t>
            </w:r>
          </w:p>
        </w:tc>
        <w:tc>
          <w:tcPr>
            <w:tcW w:w="979" w:type="dxa"/>
            <w:tcBorders>
              <w:top w:val="single" w:sz="4" w:space="0" w:color="auto"/>
              <w:left w:val="single" w:sz="4" w:space="0" w:color="auto"/>
              <w:bottom w:val="single" w:sz="4" w:space="0" w:color="auto"/>
              <w:right w:val="single" w:sz="4" w:space="0" w:color="auto"/>
            </w:tcBorders>
            <w:shd w:val="clear" w:color="auto" w:fill="auto"/>
            <w:tcMar>
              <w:top w:w="225" w:type="dxa"/>
              <w:left w:w="75" w:type="dxa"/>
              <w:bottom w:w="225" w:type="dxa"/>
              <w:right w:w="75" w:type="dxa"/>
            </w:tcMar>
            <w:hideMark/>
          </w:tcPr>
          <w:p w:rsidR="00815D86" w:rsidRPr="00815D86" w:rsidRDefault="00815D86" w:rsidP="00815D86">
            <w:pPr>
              <w:jc w:val="center"/>
              <w:rPr>
                <w:rFonts w:ascii="Arial" w:hAnsi="Arial" w:cs="Arial"/>
                <w:bCs/>
                <w:sz w:val="20"/>
                <w:szCs w:val="20"/>
              </w:rPr>
            </w:pPr>
            <w:r w:rsidRPr="00815D86">
              <w:rPr>
                <w:rFonts w:ascii="Arial" w:hAnsi="Arial" w:cs="Arial"/>
                <w:sz w:val="20"/>
                <w:szCs w:val="20"/>
              </w:rPr>
              <w:t>Продовольственные товары</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225" w:type="dxa"/>
              <w:left w:w="75" w:type="dxa"/>
              <w:bottom w:w="225" w:type="dxa"/>
              <w:right w:w="75" w:type="dxa"/>
            </w:tcMar>
            <w:hideMark/>
          </w:tcPr>
          <w:p w:rsidR="00815D86" w:rsidRPr="00815D86" w:rsidRDefault="00815D86" w:rsidP="00815D86">
            <w:pPr>
              <w:jc w:val="center"/>
              <w:rPr>
                <w:rFonts w:ascii="Arial" w:hAnsi="Arial" w:cs="Arial"/>
                <w:bCs/>
                <w:sz w:val="20"/>
                <w:szCs w:val="20"/>
              </w:rPr>
            </w:pPr>
            <w:r w:rsidRPr="00815D86">
              <w:rPr>
                <w:rFonts w:ascii="Arial" w:hAnsi="Arial" w:cs="Arial"/>
                <w:bCs/>
                <w:sz w:val="20"/>
                <w:szCs w:val="20"/>
              </w:rPr>
              <w:t>Собственник земельного участка – город Куйбышев Куйбышевского района Новосибирской области</w:t>
            </w:r>
          </w:p>
        </w:tc>
        <w:tc>
          <w:tcPr>
            <w:tcW w:w="1194" w:type="dxa"/>
            <w:tcBorders>
              <w:top w:val="single" w:sz="4" w:space="0" w:color="auto"/>
              <w:left w:val="single" w:sz="4" w:space="0" w:color="auto"/>
              <w:bottom w:val="single" w:sz="4" w:space="0" w:color="auto"/>
              <w:right w:val="single" w:sz="4" w:space="0" w:color="auto"/>
            </w:tcBorders>
            <w:shd w:val="clear" w:color="auto" w:fill="auto"/>
            <w:tcMar>
              <w:top w:w="225" w:type="dxa"/>
              <w:left w:w="75" w:type="dxa"/>
              <w:bottom w:w="225" w:type="dxa"/>
              <w:right w:w="75" w:type="dxa"/>
            </w:tcMar>
            <w:hideMark/>
          </w:tcPr>
          <w:p w:rsidR="00815D86" w:rsidRPr="00815D86" w:rsidRDefault="00815D86" w:rsidP="00815D86">
            <w:pPr>
              <w:jc w:val="center"/>
              <w:rPr>
                <w:rFonts w:ascii="Arial" w:hAnsi="Arial" w:cs="Arial"/>
                <w:bCs/>
                <w:sz w:val="20"/>
                <w:szCs w:val="20"/>
              </w:rPr>
            </w:pPr>
            <w:r w:rsidRPr="00815D86">
              <w:rPr>
                <w:rFonts w:ascii="Arial" w:hAnsi="Arial" w:cs="Arial"/>
                <w:bCs/>
                <w:sz w:val="20"/>
                <w:szCs w:val="20"/>
              </w:rPr>
              <w:t>Постоянно</w:t>
            </w:r>
          </w:p>
          <w:p w:rsidR="00815D86" w:rsidRPr="00815D86" w:rsidRDefault="00815D86" w:rsidP="00815D86">
            <w:pPr>
              <w:jc w:val="center"/>
              <w:rPr>
                <w:rFonts w:ascii="Arial" w:hAnsi="Arial" w:cs="Arial"/>
                <w:bCs/>
                <w:sz w:val="20"/>
                <w:szCs w:val="20"/>
              </w:rPr>
            </w:pPr>
          </w:p>
        </w:tc>
        <w:tc>
          <w:tcPr>
            <w:tcW w:w="1671" w:type="dxa"/>
            <w:tcBorders>
              <w:top w:val="single" w:sz="4" w:space="0" w:color="auto"/>
              <w:left w:val="single" w:sz="4" w:space="0" w:color="auto"/>
              <w:bottom w:val="single" w:sz="4" w:space="0" w:color="auto"/>
              <w:right w:val="single" w:sz="4" w:space="0" w:color="auto"/>
            </w:tcBorders>
            <w:shd w:val="clear" w:color="auto" w:fill="auto"/>
            <w:tcMar>
              <w:top w:w="225" w:type="dxa"/>
              <w:left w:w="75" w:type="dxa"/>
              <w:bottom w:w="225" w:type="dxa"/>
              <w:right w:w="75" w:type="dxa"/>
            </w:tcMar>
            <w:hideMark/>
          </w:tcPr>
          <w:p w:rsidR="00815D86" w:rsidRPr="00815D86" w:rsidRDefault="00815D86" w:rsidP="00815D86">
            <w:pPr>
              <w:jc w:val="center"/>
              <w:rPr>
                <w:rFonts w:ascii="Arial" w:hAnsi="Arial" w:cs="Arial"/>
                <w:bCs/>
                <w:sz w:val="20"/>
                <w:szCs w:val="20"/>
              </w:rPr>
            </w:pPr>
            <w:r w:rsidRPr="00815D86">
              <w:rPr>
                <w:rFonts w:ascii="Arial" w:hAnsi="Arial" w:cs="Arial"/>
                <w:bCs/>
                <w:sz w:val="20"/>
                <w:szCs w:val="20"/>
              </w:rPr>
              <w:t>Перспективное место для размещения нестационарного торгового объекта</w:t>
            </w:r>
          </w:p>
        </w:tc>
      </w:tr>
    </w:tbl>
    <w:p w:rsidR="00815D86" w:rsidRPr="00815D86" w:rsidRDefault="00815D86" w:rsidP="00815D86">
      <w:pPr>
        <w:autoSpaceDE w:val="0"/>
        <w:autoSpaceDN w:val="0"/>
        <w:adjustRightInd w:val="0"/>
        <w:ind w:left="-426" w:firstLine="568"/>
        <w:jc w:val="both"/>
        <w:rPr>
          <w:rFonts w:ascii="Arial" w:hAnsi="Arial" w:cs="Arial"/>
          <w:sz w:val="20"/>
          <w:szCs w:val="20"/>
        </w:rPr>
      </w:pPr>
    </w:p>
    <w:p w:rsidR="00815D86" w:rsidRPr="00815D86" w:rsidRDefault="00815D86" w:rsidP="00815D86">
      <w:pPr>
        <w:numPr>
          <w:ilvl w:val="1"/>
          <w:numId w:val="31"/>
        </w:numPr>
        <w:autoSpaceDE w:val="0"/>
        <w:autoSpaceDN w:val="0"/>
        <w:adjustRightInd w:val="0"/>
        <w:ind w:left="0" w:firstLine="851"/>
        <w:contextualSpacing/>
        <w:jc w:val="both"/>
        <w:rPr>
          <w:rFonts w:ascii="Arial" w:hAnsi="Arial" w:cs="Arial"/>
          <w:sz w:val="20"/>
          <w:szCs w:val="20"/>
        </w:rPr>
      </w:pPr>
      <w:r w:rsidRPr="00815D86">
        <w:rPr>
          <w:rFonts w:ascii="Arial" w:hAnsi="Arial" w:cs="Arial"/>
          <w:sz w:val="20"/>
          <w:szCs w:val="20"/>
        </w:rPr>
        <w:t>Утвердить графическое изображение территорий (места №72, 73) размещения нестационарных торговых объектов (Приложение №1, приложение 2).</w:t>
      </w:r>
    </w:p>
    <w:p w:rsidR="00815D86" w:rsidRPr="00815D86" w:rsidRDefault="00815D86" w:rsidP="00815D86">
      <w:pPr>
        <w:numPr>
          <w:ilvl w:val="0"/>
          <w:numId w:val="31"/>
        </w:numPr>
        <w:autoSpaceDE w:val="0"/>
        <w:autoSpaceDN w:val="0"/>
        <w:adjustRightInd w:val="0"/>
        <w:ind w:left="0" w:firstLine="927"/>
        <w:contextualSpacing/>
        <w:jc w:val="both"/>
        <w:rPr>
          <w:rFonts w:ascii="Arial" w:hAnsi="Arial" w:cs="Arial"/>
          <w:sz w:val="20"/>
          <w:szCs w:val="20"/>
        </w:rPr>
      </w:pPr>
      <w:r w:rsidRPr="00815D86">
        <w:rPr>
          <w:rFonts w:ascii="Arial" w:hAnsi="Arial" w:cs="Arial"/>
          <w:sz w:val="20"/>
          <w:szCs w:val="20"/>
        </w:rPr>
        <w:t xml:space="preserve">Управлению делами администрации города Куйбышева Куйбышевского района Новосибирской области опубликовать настоящее постановление в периодическом печатном издании органов местного самоуправления города Куйбышева Куйбышевского района Новосибирской области «Бюллетень органов местного самоуправления города Куйбышева Куйбышевского района Новосибирской области» и разместить на официальном сайте в сети Интернет </w:t>
      </w:r>
      <w:hyperlink r:id="rId12" w:history="1">
        <w:r w:rsidRPr="00815D86">
          <w:rPr>
            <w:rFonts w:ascii="Arial" w:hAnsi="Arial" w:cs="Arial"/>
            <w:color w:val="0000FF"/>
            <w:sz w:val="20"/>
            <w:szCs w:val="20"/>
            <w:u w:val="single"/>
          </w:rPr>
          <w:t>www.kainsk.</w:t>
        </w:r>
        <w:proofErr w:type="spellStart"/>
        <w:r w:rsidRPr="00815D86">
          <w:rPr>
            <w:rFonts w:ascii="Arial" w:hAnsi="Arial" w:cs="Arial"/>
            <w:color w:val="0000FF"/>
            <w:sz w:val="20"/>
            <w:szCs w:val="20"/>
            <w:u w:val="single"/>
            <w:lang w:val="en-US"/>
          </w:rPr>
          <w:t>nso</w:t>
        </w:r>
        <w:proofErr w:type="spellEnd"/>
        <w:r w:rsidRPr="00815D86">
          <w:rPr>
            <w:rFonts w:ascii="Arial" w:hAnsi="Arial" w:cs="Arial"/>
            <w:color w:val="0000FF"/>
            <w:sz w:val="20"/>
            <w:szCs w:val="20"/>
            <w:u w:val="single"/>
          </w:rPr>
          <w:t>.</w:t>
        </w:r>
        <w:proofErr w:type="spellStart"/>
        <w:r w:rsidRPr="00815D86">
          <w:rPr>
            <w:rFonts w:ascii="Arial" w:hAnsi="Arial" w:cs="Arial"/>
            <w:color w:val="0000FF"/>
            <w:sz w:val="20"/>
            <w:szCs w:val="20"/>
            <w:u w:val="single"/>
          </w:rPr>
          <w:t>ru</w:t>
        </w:r>
        <w:proofErr w:type="spellEnd"/>
      </w:hyperlink>
      <w:r w:rsidRPr="00815D86">
        <w:rPr>
          <w:rFonts w:ascii="Arial" w:hAnsi="Arial" w:cs="Arial"/>
          <w:sz w:val="20"/>
          <w:szCs w:val="20"/>
        </w:rPr>
        <w:t xml:space="preserve">. </w:t>
      </w:r>
    </w:p>
    <w:p w:rsidR="00815D86" w:rsidRPr="00815D86" w:rsidRDefault="00815D86" w:rsidP="00815D86">
      <w:pPr>
        <w:widowControl w:val="0"/>
        <w:numPr>
          <w:ilvl w:val="0"/>
          <w:numId w:val="31"/>
        </w:numPr>
        <w:snapToGrid w:val="0"/>
        <w:spacing w:line="256" w:lineRule="auto"/>
        <w:ind w:left="0" w:firstLine="927"/>
        <w:contextualSpacing/>
        <w:jc w:val="both"/>
        <w:rPr>
          <w:rFonts w:ascii="Arial" w:hAnsi="Arial" w:cs="Arial"/>
          <w:sz w:val="20"/>
          <w:szCs w:val="20"/>
        </w:rPr>
      </w:pPr>
      <w:r w:rsidRPr="00815D86">
        <w:rPr>
          <w:rFonts w:ascii="Arial" w:hAnsi="Arial" w:cs="Arial"/>
          <w:sz w:val="20"/>
          <w:szCs w:val="20"/>
        </w:rPr>
        <w:t>Контроль за исполнением настоящего Постановления оставляю за собой.</w:t>
      </w:r>
    </w:p>
    <w:p w:rsidR="00815D86" w:rsidRPr="00815D86" w:rsidRDefault="00815D86" w:rsidP="00815D86">
      <w:pPr>
        <w:widowControl w:val="0"/>
        <w:snapToGrid w:val="0"/>
        <w:spacing w:line="256" w:lineRule="auto"/>
        <w:ind w:left="720"/>
        <w:contextualSpacing/>
        <w:jc w:val="both"/>
        <w:rPr>
          <w:rFonts w:ascii="Arial" w:hAnsi="Arial" w:cs="Arial"/>
          <w:sz w:val="20"/>
          <w:szCs w:val="20"/>
        </w:rPr>
      </w:pPr>
    </w:p>
    <w:p w:rsidR="00815D86" w:rsidRPr="00815D86" w:rsidRDefault="00815D86" w:rsidP="00815D86">
      <w:pPr>
        <w:widowControl w:val="0"/>
        <w:tabs>
          <w:tab w:val="left" w:pos="6390"/>
          <w:tab w:val="right" w:pos="9355"/>
        </w:tabs>
        <w:snapToGrid w:val="0"/>
        <w:spacing w:line="256" w:lineRule="auto"/>
        <w:ind w:left="567" w:hanging="567"/>
        <w:rPr>
          <w:rFonts w:ascii="Arial" w:hAnsi="Arial" w:cs="Arial"/>
          <w:sz w:val="20"/>
          <w:szCs w:val="20"/>
        </w:rPr>
      </w:pPr>
      <w:r w:rsidRPr="00815D86">
        <w:rPr>
          <w:rFonts w:ascii="Arial" w:hAnsi="Arial" w:cs="Arial"/>
          <w:sz w:val="20"/>
          <w:szCs w:val="20"/>
        </w:rPr>
        <w:t>Глава города Куйбышева</w:t>
      </w:r>
    </w:p>
    <w:p w:rsidR="00815D86" w:rsidRPr="00815D86" w:rsidRDefault="00815D86" w:rsidP="00815D86">
      <w:pPr>
        <w:widowControl w:val="0"/>
        <w:tabs>
          <w:tab w:val="left" w:pos="6390"/>
          <w:tab w:val="right" w:pos="9355"/>
        </w:tabs>
        <w:snapToGrid w:val="0"/>
        <w:spacing w:line="256" w:lineRule="auto"/>
        <w:ind w:left="567" w:hanging="567"/>
        <w:rPr>
          <w:rFonts w:ascii="Arial" w:hAnsi="Arial" w:cs="Arial"/>
          <w:sz w:val="20"/>
          <w:szCs w:val="20"/>
        </w:rPr>
      </w:pPr>
      <w:r w:rsidRPr="00815D86">
        <w:rPr>
          <w:rFonts w:ascii="Arial" w:hAnsi="Arial" w:cs="Arial"/>
          <w:sz w:val="20"/>
          <w:szCs w:val="20"/>
        </w:rPr>
        <w:t xml:space="preserve">Куйбышевского района  </w:t>
      </w:r>
    </w:p>
    <w:p w:rsidR="00815D86" w:rsidRPr="00815D86" w:rsidRDefault="00815D86" w:rsidP="00815D86">
      <w:pPr>
        <w:ind w:left="567" w:hanging="567"/>
        <w:jc w:val="both"/>
        <w:rPr>
          <w:rFonts w:ascii="Arial" w:hAnsi="Arial" w:cs="Arial"/>
          <w:sz w:val="20"/>
          <w:szCs w:val="20"/>
        </w:rPr>
      </w:pPr>
      <w:r w:rsidRPr="00815D86">
        <w:rPr>
          <w:rFonts w:ascii="Arial" w:hAnsi="Arial" w:cs="Arial"/>
          <w:sz w:val="20"/>
          <w:szCs w:val="20"/>
        </w:rPr>
        <w:t>Новосибирской области                                                                         А.А. Андронов</w:t>
      </w:r>
    </w:p>
    <w:p w:rsidR="0099553F" w:rsidRPr="0099553F" w:rsidRDefault="0099553F" w:rsidP="00815D86">
      <w:pPr>
        <w:ind w:left="567" w:firstLine="600"/>
        <w:jc w:val="both"/>
        <w:rPr>
          <w:rFonts w:ascii="Arial" w:hAnsi="Arial" w:cs="Arial"/>
          <w:sz w:val="20"/>
          <w:szCs w:val="20"/>
          <w:lang w:eastAsia="ar-SA"/>
        </w:rPr>
      </w:pPr>
    </w:p>
    <w:p w:rsidR="0099553F" w:rsidRPr="0099553F" w:rsidRDefault="0099553F" w:rsidP="00815D86">
      <w:pPr>
        <w:ind w:left="567"/>
        <w:rPr>
          <w:rFonts w:ascii="Arial" w:hAnsi="Arial" w:cs="Arial"/>
          <w:sz w:val="20"/>
          <w:szCs w:val="20"/>
          <w:lang w:eastAsia="ar-SA"/>
        </w:rPr>
      </w:pPr>
    </w:p>
    <w:p w:rsidR="0099553F" w:rsidRDefault="0099553F" w:rsidP="00F27C35">
      <w:pPr>
        <w:jc w:val="center"/>
        <w:rPr>
          <w:rFonts w:ascii="Arial" w:hAnsi="Arial" w:cs="Arial"/>
          <w:sz w:val="20"/>
          <w:szCs w:val="20"/>
        </w:rPr>
      </w:pPr>
    </w:p>
    <w:p w:rsidR="00F559D6" w:rsidRDefault="00F559D6" w:rsidP="00F27C35">
      <w:pPr>
        <w:jc w:val="center"/>
        <w:rPr>
          <w:rFonts w:ascii="Arial" w:hAnsi="Arial" w:cs="Arial"/>
          <w:sz w:val="20"/>
          <w:szCs w:val="20"/>
        </w:rPr>
        <w:sectPr w:rsidR="00F559D6" w:rsidSect="00610399">
          <w:pgSz w:w="11906" w:h="16838"/>
          <w:pgMar w:top="1134" w:right="1134" w:bottom="1134" w:left="1134" w:header="0" w:footer="567" w:gutter="0"/>
          <w:cols w:space="708"/>
          <w:titlePg/>
          <w:docGrid w:linePitch="360"/>
        </w:sectPr>
      </w:pPr>
    </w:p>
    <w:p w:rsidR="00F559D6" w:rsidRPr="00F559D6" w:rsidRDefault="00F559D6" w:rsidP="00F559D6">
      <w:pPr>
        <w:jc w:val="right"/>
        <w:rPr>
          <w:rFonts w:ascii="Arial" w:hAnsi="Arial" w:cs="Arial"/>
          <w:sz w:val="20"/>
          <w:szCs w:val="20"/>
        </w:rPr>
      </w:pPr>
      <w:r w:rsidRPr="00F559D6">
        <w:rPr>
          <w:rFonts w:ascii="Arial" w:hAnsi="Arial" w:cs="Arial"/>
          <w:sz w:val="20"/>
          <w:szCs w:val="20"/>
        </w:rPr>
        <w:t xml:space="preserve">                                                                                                                                                                                          Приложение №1 к Постановлению </w:t>
      </w:r>
    </w:p>
    <w:p w:rsidR="00F559D6" w:rsidRPr="00F559D6" w:rsidRDefault="00F559D6" w:rsidP="00F559D6">
      <w:pPr>
        <w:jc w:val="right"/>
        <w:rPr>
          <w:rFonts w:ascii="Arial" w:hAnsi="Arial" w:cs="Arial"/>
          <w:sz w:val="20"/>
          <w:szCs w:val="20"/>
        </w:rPr>
      </w:pPr>
      <w:proofErr w:type="gramStart"/>
      <w:r w:rsidRPr="00F559D6">
        <w:rPr>
          <w:rFonts w:ascii="Arial" w:hAnsi="Arial" w:cs="Arial"/>
          <w:sz w:val="20"/>
          <w:szCs w:val="20"/>
        </w:rPr>
        <w:t>администрации</w:t>
      </w:r>
      <w:proofErr w:type="gramEnd"/>
      <w:r w:rsidRPr="00F559D6">
        <w:rPr>
          <w:rFonts w:ascii="Arial" w:hAnsi="Arial" w:cs="Arial"/>
          <w:sz w:val="20"/>
          <w:szCs w:val="20"/>
        </w:rPr>
        <w:t xml:space="preserve"> города Куйбышева </w:t>
      </w:r>
    </w:p>
    <w:p w:rsidR="00F559D6" w:rsidRPr="00F559D6" w:rsidRDefault="00F559D6" w:rsidP="00F559D6">
      <w:pPr>
        <w:jc w:val="right"/>
        <w:rPr>
          <w:rFonts w:ascii="Arial" w:hAnsi="Arial" w:cs="Arial"/>
          <w:sz w:val="20"/>
          <w:szCs w:val="20"/>
        </w:rPr>
      </w:pPr>
      <w:r w:rsidRPr="00F559D6">
        <w:rPr>
          <w:rFonts w:ascii="Arial" w:hAnsi="Arial" w:cs="Arial"/>
          <w:sz w:val="20"/>
          <w:szCs w:val="20"/>
        </w:rPr>
        <w:t>Куйбышевского района Новосибирской области</w:t>
      </w:r>
    </w:p>
    <w:p w:rsidR="00F559D6" w:rsidRPr="00F559D6" w:rsidRDefault="00F559D6" w:rsidP="00F559D6">
      <w:pPr>
        <w:jc w:val="right"/>
        <w:rPr>
          <w:rFonts w:ascii="Arial" w:hAnsi="Arial" w:cs="Arial"/>
          <w:sz w:val="20"/>
          <w:szCs w:val="20"/>
        </w:rPr>
      </w:pPr>
      <w:r w:rsidRPr="00F559D6">
        <w:rPr>
          <w:rFonts w:ascii="Arial" w:hAnsi="Arial" w:cs="Arial"/>
          <w:sz w:val="20"/>
          <w:szCs w:val="20"/>
        </w:rPr>
        <w:t>От 15.05.2025</w:t>
      </w:r>
      <w:r w:rsidRPr="00F559D6">
        <w:rPr>
          <w:rFonts w:ascii="Arial" w:hAnsi="Arial" w:cs="Arial"/>
          <w:sz w:val="20"/>
          <w:szCs w:val="20"/>
        </w:rPr>
        <w:t xml:space="preserve"> №611</w:t>
      </w:r>
    </w:p>
    <w:p w:rsidR="00F559D6" w:rsidRPr="00F559D6" w:rsidRDefault="00F559D6" w:rsidP="00F559D6">
      <w:pPr>
        <w:jc w:val="right"/>
        <w:rPr>
          <w:rFonts w:ascii="Arial" w:hAnsi="Arial" w:cs="Arial"/>
          <w:sz w:val="20"/>
          <w:szCs w:val="20"/>
        </w:rPr>
      </w:pPr>
      <w:r w:rsidRPr="00F559D6">
        <w:rPr>
          <w:rFonts w:ascii="Arial" w:hAnsi="Arial" w:cs="Arial"/>
          <w:sz w:val="20"/>
          <w:szCs w:val="20"/>
        </w:rPr>
        <w:t>Графическая часть места 72</w:t>
      </w:r>
    </w:p>
    <w:p w:rsidR="00F559D6" w:rsidRPr="00F559D6" w:rsidRDefault="00F559D6" w:rsidP="00F559D6">
      <w:pPr>
        <w:rPr>
          <w:rFonts w:ascii="Arial" w:hAnsi="Arial" w:cs="Arial"/>
          <w:sz w:val="20"/>
          <w:szCs w:val="20"/>
        </w:rPr>
      </w:pPr>
    </w:p>
    <w:p w:rsidR="0099553F" w:rsidRDefault="0099553F" w:rsidP="00F559D6">
      <w:pPr>
        <w:jc w:val="right"/>
        <w:rPr>
          <w:rFonts w:ascii="Arial" w:hAnsi="Arial" w:cs="Arial"/>
          <w:sz w:val="20"/>
          <w:szCs w:val="20"/>
        </w:rPr>
      </w:pPr>
    </w:p>
    <w:p w:rsidR="0099553F" w:rsidRDefault="00F559D6" w:rsidP="00F27C35">
      <w:pPr>
        <w:jc w:val="center"/>
        <w:rPr>
          <w:rFonts w:ascii="Arial" w:hAnsi="Arial" w:cs="Arial"/>
          <w:sz w:val="20"/>
          <w:szCs w:val="20"/>
        </w:rPr>
      </w:pPr>
      <w:r w:rsidRPr="00F559D6">
        <w:rPr>
          <w:noProof/>
        </w:rPr>
        <w:drawing>
          <wp:inline distT="0" distB="0" distL="0" distR="0" wp14:anchorId="0CEF9C64" wp14:editId="5F4F5AAE">
            <wp:extent cx="8582025" cy="4410075"/>
            <wp:effectExtent l="0" t="0" r="9525" b="9525"/>
            <wp:docPr id="1" name="Рисунок 1" descr="C:\Users\goa\Desktop\загруженное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oa\Desktop\загруженное (3).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582025" cy="4410075"/>
                    </a:xfrm>
                    <a:prstGeom prst="rect">
                      <a:avLst/>
                    </a:prstGeom>
                    <a:noFill/>
                    <a:ln>
                      <a:noFill/>
                    </a:ln>
                  </pic:spPr>
                </pic:pic>
              </a:graphicData>
            </a:graphic>
          </wp:inline>
        </w:drawing>
      </w:r>
    </w:p>
    <w:p w:rsidR="0099553F" w:rsidRDefault="0099553F" w:rsidP="00F27C35">
      <w:pPr>
        <w:jc w:val="center"/>
        <w:rPr>
          <w:rFonts w:ascii="Arial" w:hAnsi="Arial" w:cs="Arial"/>
          <w:sz w:val="20"/>
          <w:szCs w:val="20"/>
        </w:rPr>
      </w:pPr>
    </w:p>
    <w:p w:rsidR="0099553F" w:rsidRDefault="0099553F" w:rsidP="00F27C35">
      <w:pPr>
        <w:jc w:val="center"/>
        <w:rPr>
          <w:rFonts w:ascii="Arial" w:hAnsi="Arial" w:cs="Arial"/>
          <w:sz w:val="20"/>
          <w:szCs w:val="20"/>
        </w:rPr>
      </w:pPr>
    </w:p>
    <w:p w:rsidR="0099553F" w:rsidRDefault="0099553F" w:rsidP="00F27C35">
      <w:pPr>
        <w:jc w:val="center"/>
        <w:rPr>
          <w:rFonts w:ascii="Arial" w:hAnsi="Arial" w:cs="Arial"/>
          <w:sz w:val="20"/>
          <w:szCs w:val="20"/>
        </w:rPr>
      </w:pPr>
    </w:p>
    <w:p w:rsidR="0099553F" w:rsidRDefault="0099553F" w:rsidP="00F27C35">
      <w:pPr>
        <w:jc w:val="center"/>
        <w:rPr>
          <w:rFonts w:ascii="Arial" w:hAnsi="Arial" w:cs="Arial"/>
          <w:sz w:val="20"/>
          <w:szCs w:val="20"/>
        </w:rPr>
      </w:pPr>
    </w:p>
    <w:p w:rsidR="00F559D6" w:rsidRPr="00F559D6" w:rsidRDefault="00F559D6" w:rsidP="00F559D6">
      <w:pPr>
        <w:jc w:val="right"/>
        <w:rPr>
          <w:rFonts w:ascii="Arial" w:hAnsi="Arial" w:cs="Arial"/>
          <w:sz w:val="20"/>
          <w:szCs w:val="20"/>
        </w:rPr>
      </w:pPr>
      <w:r w:rsidRPr="00F559D6">
        <w:rPr>
          <w:rFonts w:ascii="Arial" w:hAnsi="Arial" w:cs="Arial"/>
          <w:sz w:val="20"/>
          <w:szCs w:val="20"/>
        </w:rPr>
        <w:t xml:space="preserve">Приложение №2 к Постановлению </w:t>
      </w:r>
    </w:p>
    <w:p w:rsidR="00F559D6" w:rsidRPr="00F559D6" w:rsidRDefault="00F559D6" w:rsidP="00F559D6">
      <w:pPr>
        <w:jc w:val="right"/>
        <w:rPr>
          <w:rFonts w:ascii="Arial" w:hAnsi="Arial" w:cs="Arial"/>
          <w:sz w:val="20"/>
          <w:szCs w:val="20"/>
        </w:rPr>
      </w:pPr>
      <w:proofErr w:type="gramStart"/>
      <w:r w:rsidRPr="00F559D6">
        <w:rPr>
          <w:rFonts w:ascii="Arial" w:hAnsi="Arial" w:cs="Arial"/>
          <w:sz w:val="20"/>
          <w:szCs w:val="20"/>
        </w:rPr>
        <w:t>администрации</w:t>
      </w:r>
      <w:proofErr w:type="gramEnd"/>
      <w:r w:rsidRPr="00F559D6">
        <w:rPr>
          <w:rFonts w:ascii="Arial" w:hAnsi="Arial" w:cs="Arial"/>
          <w:sz w:val="20"/>
          <w:szCs w:val="20"/>
        </w:rPr>
        <w:t xml:space="preserve"> города Куйбышева </w:t>
      </w:r>
    </w:p>
    <w:p w:rsidR="00F559D6" w:rsidRPr="00F559D6" w:rsidRDefault="00F559D6" w:rsidP="00F559D6">
      <w:pPr>
        <w:jc w:val="right"/>
        <w:rPr>
          <w:rFonts w:ascii="Arial" w:hAnsi="Arial" w:cs="Arial"/>
          <w:sz w:val="20"/>
          <w:szCs w:val="20"/>
        </w:rPr>
      </w:pPr>
      <w:r w:rsidRPr="00F559D6">
        <w:rPr>
          <w:rFonts w:ascii="Arial" w:hAnsi="Arial" w:cs="Arial"/>
          <w:sz w:val="20"/>
          <w:szCs w:val="20"/>
        </w:rPr>
        <w:t>Куйбышевского района Новосибирской области</w:t>
      </w:r>
    </w:p>
    <w:p w:rsidR="00F559D6" w:rsidRPr="00F559D6" w:rsidRDefault="00F559D6" w:rsidP="00F559D6">
      <w:pPr>
        <w:jc w:val="right"/>
        <w:rPr>
          <w:rFonts w:ascii="Arial" w:hAnsi="Arial" w:cs="Arial"/>
          <w:sz w:val="20"/>
          <w:szCs w:val="20"/>
        </w:rPr>
      </w:pPr>
      <w:r w:rsidRPr="00F559D6">
        <w:rPr>
          <w:rFonts w:ascii="Arial" w:hAnsi="Arial" w:cs="Arial"/>
          <w:sz w:val="20"/>
          <w:szCs w:val="20"/>
        </w:rPr>
        <w:t>От 15.05.2025</w:t>
      </w:r>
      <w:r w:rsidRPr="00F559D6">
        <w:rPr>
          <w:rFonts w:ascii="Arial" w:hAnsi="Arial" w:cs="Arial"/>
          <w:sz w:val="20"/>
          <w:szCs w:val="20"/>
        </w:rPr>
        <w:t xml:space="preserve"> №611</w:t>
      </w:r>
    </w:p>
    <w:p w:rsidR="00F559D6" w:rsidRPr="00F559D6" w:rsidRDefault="00F559D6" w:rsidP="00F559D6">
      <w:pPr>
        <w:jc w:val="right"/>
        <w:rPr>
          <w:rFonts w:ascii="Arial" w:hAnsi="Arial" w:cs="Arial"/>
          <w:sz w:val="20"/>
          <w:szCs w:val="20"/>
        </w:rPr>
      </w:pPr>
      <w:r w:rsidRPr="00F559D6">
        <w:rPr>
          <w:rFonts w:ascii="Arial" w:hAnsi="Arial" w:cs="Arial"/>
          <w:sz w:val="20"/>
          <w:szCs w:val="20"/>
        </w:rPr>
        <w:t>Графическая часть места 73</w:t>
      </w:r>
    </w:p>
    <w:p w:rsidR="00F559D6" w:rsidRDefault="00F559D6" w:rsidP="00F559D6">
      <w:pPr>
        <w:jc w:val="right"/>
        <w:rPr>
          <w:rFonts w:ascii="Arial" w:hAnsi="Arial" w:cs="Arial"/>
          <w:sz w:val="20"/>
          <w:szCs w:val="20"/>
        </w:rPr>
      </w:pPr>
    </w:p>
    <w:p w:rsidR="00F559D6" w:rsidRDefault="00F559D6" w:rsidP="00F27C35">
      <w:pPr>
        <w:jc w:val="center"/>
        <w:rPr>
          <w:rFonts w:ascii="Arial" w:hAnsi="Arial" w:cs="Arial"/>
          <w:sz w:val="20"/>
          <w:szCs w:val="20"/>
        </w:rPr>
      </w:pPr>
    </w:p>
    <w:p w:rsidR="00F559D6" w:rsidRDefault="00F559D6" w:rsidP="00F27C35">
      <w:pPr>
        <w:jc w:val="center"/>
        <w:rPr>
          <w:rFonts w:ascii="Arial" w:hAnsi="Arial" w:cs="Arial"/>
          <w:sz w:val="20"/>
          <w:szCs w:val="20"/>
        </w:rPr>
      </w:pPr>
      <w:r w:rsidRPr="00F559D6">
        <w:rPr>
          <w:rFonts w:ascii="Calibri" w:eastAsia="Calibri" w:hAnsi="Calibri"/>
          <w:noProof/>
          <w:sz w:val="22"/>
          <w:szCs w:val="22"/>
        </w:rPr>
        <w:drawing>
          <wp:inline distT="0" distB="0" distL="0" distR="0" wp14:anchorId="5CB34EEC" wp14:editId="65E7A912">
            <wp:extent cx="8277225" cy="4543425"/>
            <wp:effectExtent l="0" t="0" r="9525" b="9525"/>
            <wp:docPr id="2" name="Рисунок 2" descr="C:\Users\goa\Desktop\загруженно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oa\Desktop\загруженное.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277225" cy="4543425"/>
                    </a:xfrm>
                    <a:prstGeom prst="rect">
                      <a:avLst/>
                    </a:prstGeom>
                    <a:noFill/>
                    <a:ln>
                      <a:noFill/>
                    </a:ln>
                  </pic:spPr>
                </pic:pic>
              </a:graphicData>
            </a:graphic>
          </wp:inline>
        </w:drawing>
      </w:r>
    </w:p>
    <w:p w:rsidR="00F559D6" w:rsidRDefault="00F559D6" w:rsidP="00F27C35">
      <w:pPr>
        <w:jc w:val="center"/>
        <w:rPr>
          <w:rFonts w:ascii="Arial" w:hAnsi="Arial" w:cs="Arial"/>
          <w:sz w:val="20"/>
          <w:szCs w:val="20"/>
        </w:rPr>
      </w:pPr>
    </w:p>
    <w:p w:rsidR="00F559D6" w:rsidRDefault="00F559D6" w:rsidP="00F27C35">
      <w:pPr>
        <w:jc w:val="center"/>
        <w:rPr>
          <w:rFonts w:ascii="Arial" w:hAnsi="Arial" w:cs="Arial"/>
          <w:sz w:val="20"/>
          <w:szCs w:val="20"/>
        </w:rPr>
      </w:pPr>
    </w:p>
    <w:p w:rsidR="00F559D6" w:rsidRDefault="00F559D6" w:rsidP="00F27C35">
      <w:pPr>
        <w:jc w:val="center"/>
        <w:rPr>
          <w:rFonts w:ascii="Arial" w:hAnsi="Arial" w:cs="Arial"/>
          <w:sz w:val="20"/>
          <w:szCs w:val="20"/>
        </w:rPr>
        <w:sectPr w:rsidR="00F559D6" w:rsidSect="00F559D6">
          <w:pgSz w:w="16838" w:h="11906" w:orient="landscape"/>
          <w:pgMar w:top="1134" w:right="1134" w:bottom="1134" w:left="1134" w:header="0" w:footer="567" w:gutter="0"/>
          <w:cols w:space="708"/>
          <w:titlePg/>
          <w:docGrid w:linePitch="360"/>
        </w:sectPr>
      </w:pPr>
    </w:p>
    <w:p w:rsidR="00535D5C" w:rsidRPr="00ED0C2F" w:rsidRDefault="00535D5C" w:rsidP="00F27C35">
      <w:pPr>
        <w:jc w:val="center"/>
        <w:rPr>
          <w:rFonts w:ascii="Arial" w:hAnsi="Arial" w:cs="Arial"/>
          <w:sz w:val="20"/>
          <w:szCs w:val="20"/>
        </w:rPr>
      </w:pPr>
      <w:r w:rsidRPr="00ED0C2F">
        <w:rPr>
          <w:rFonts w:ascii="Arial" w:hAnsi="Arial" w:cs="Arial"/>
          <w:sz w:val="20"/>
          <w:szCs w:val="20"/>
        </w:rPr>
        <w:t>Администрация города Куйбышева Куйбышевского района Новосибирской области</w:t>
      </w:r>
    </w:p>
    <w:p w:rsidR="00535D5C" w:rsidRPr="00ED0C2F" w:rsidRDefault="00535D5C" w:rsidP="00F27C35">
      <w:pPr>
        <w:jc w:val="center"/>
        <w:rPr>
          <w:rFonts w:ascii="Arial" w:hAnsi="Arial" w:cs="Arial"/>
          <w:sz w:val="20"/>
          <w:szCs w:val="20"/>
        </w:rPr>
      </w:pPr>
      <w:r w:rsidRPr="00ED0C2F">
        <w:rPr>
          <w:rFonts w:ascii="Arial" w:hAnsi="Arial" w:cs="Arial"/>
          <w:sz w:val="20"/>
          <w:szCs w:val="20"/>
        </w:rPr>
        <w:t>Совет депутатов города Куйбышева Куйбышевского района Новосибирской области</w:t>
      </w:r>
    </w:p>
    <w:p w:rsidR="00535D5C" w:rsidRPr="00ED0C2F" w:rsidRDefault="00535D5C" w:rsidP="00F27C35">
      <w:pPr>
        <w:jc w:val="center"/>
        <w:rPr>
          <w:rFonts w:ascii="Arial" w:hAnsi="Arial" w:cs="Arial"/>
          <w:sz w:val="20"/>
          <w:szCs w:val="20"/>
        </w:rPr>
      </w:pPr>
      <w:r w:rsidRPr="00ED0C2F">
        <w:rPr>
          <w:rFonts w:ascii="Arial" w:hAnsi="Arial" w:cs="Arial"/>
          <w:sz w:val="20"/>
          <w:szCs w:val="20"/>
        </w:rPr>
        <w:t>Редакционный совет:</w:t>
      </w:r>
    </w:p>
    <w:p w:rsidR="00535D5C" w:rsidRPr="00ED0C2F" w:rsidRDefault="00535D5C" w:rsidP="00F27C35">
      <w:pPr>
        <w:jc w:val="center"/>
        <w:rPr>
          <w:rFonts w:ascii="Arial" w:hAnsi="Arial" w:cs="Arial"/>
          <w:sz w:val="20"/>
          <w:szCs w:val="20"/>
        </w:rPr>
      </w:pPr>
      <w:r w:rsidRPr="00ED0C2F">
        <w:rPr>
          <w:rFonts w:ascii="Arial" w:hAnsi="Arial" w:cs="Arial"/>
          <w:sz w:val="20"/>
          <w:szCs w:val="20"/>
        </w:rPr>
        <w:t>- Кускова Е.Г., заместитель главы администрации города-</w:t>
      </w:r>
    </w:p>
    <w:p w:rsidR="00535D5C" w:rsidRPr="00ED0C2F" w:rsidRDefault="00535D5C" w:rsidP="00F27C35">
      <w:pPr>
        <w:jc w:val="center"/>
        <w:rPr>
          <w:rFonts w:ascii="Arial" w:hAnsi="Arial" w:cs="Arial"/>
          <w:sz w:val="20"/>
          <w:szCs w:val="20"/>
        </w:rPr>
      </w:pPr>
      <w:proofErr w:type="gramStart"/>
      <w:r w:rsidRPr="00ED0C2F">
        <w:rPr>
          <w:rFonts w:ascii="Arial" w:hAnsi="Arial" w:cs="Arial"/>
          <w:sz w:val="20"/>
          <w:szCs w:val="20"/>
        </w:rPr>
        <w:t>начальник</w:t>
      </w:r>
      <w:proofErr w:type="gramEnd"/>
      <w:r w:rsidRPr="00ED0C2F">
        <w:rPr>
          <w:rFonts w:ascii="Arial" w:hAnsi="Arial" w:cs="Arial"/>
          <w:sz w:val="20"/>
          <w:szCs w:val="20"/>
        </w:rPr>
        <w:t xml:space="preserve"> отдела культуры, спорта и молодежной политики</w:t>
      </w:r>
    </w:p>
    <w:p w:rsidR="00535D5C" w:rsidRPr="00ED0C2F" w:rsidRDefault="00535D5C" w:rsidP="00F27C35">
      <w:pPr>
        <w:jc w:val="center"/>
        <w:rPr>
          <w:rFonts w:ascii="Arial" w:hAnsi="Arial" w:cs="Arial"/>
          <w:sz w:val="20"/>
          <w:szCs w:val="20"/>
        </w:rPr>
      </w:pPr>
      <w:r w:rsidRPr="00ED0C2F">
        <w:rPr>
          <w:rFonts w:ascii="Arial" w:hAnsi="Arial" w:cs="Arial"/>
          <w:sz w:val="20"/>
          <w:szCs w:val="20"/>
        </w:rPr>
        <w:t>(</w:t>
      </w:r>
      <w:proofErr w:type="gramStart"/>
      <w:r w:rsidRPr="00ED0C2F">
        <w:rPr>
          <w:rFonts w:ascii="Arial" w:hAnsi="Arial" w:cs="Arial"/>
          <w:sz w:val="20"/>
          <w:szCs w:val="20"/>
        </w:rPr>
        <w:t>председатель</w:t>
      </w:r>
      <w:proofErr w:type="gramEnd"/>
      <w:r w:rsidRPr="00ED0C2F">
        <w:rPr>
          <w:rFonts w:ascii="Arial" w:hAnsi="Arial" w:cs="Arial"/>
          <w:sz w:val="20"/>
          <w:szCs w:val="20"/>
        </w:rPr>
        <w:t>)</w:t>
      </w:r>
    </w:p>
    <w:p w:rsidR="00535D5C" w:rsidRPr="00ED0C2F" w:rsidRDefault="00535D5C" w:rsidP="00F27C35">
      <w:pPr>
        <w:jc w:val="center"/>
        <w:rPr>
          <w:rFonts w:ascii="Arial" w:hAnsi="Arial" w:cs="Arial"/>
          <w:sz w:val="20"/>
          <w:szCs w:val="20"/>
        </w:rPr>
      </w:pPr>
      <w:r w:rsidRPr="00ED0C2F">
        <w:rPr>
          <w:rFonts w:ascii="Arial" w:hAnsi="Arial" w:cs="Arial"/>
          <w:sz w:val="20"/>
          <w:szCs w:val="20"/>
        </w:rPr>
        <w:t>- Рукицкая Т.А., управляющий делами администрации города Куйбышева</w:t>
      </w:r>
    </w:p>
    <w:p w:rsidR="00535D5C" w:rsidRPr="00ED0C2F" w:rsidRDefault="00CB2B8A" w:rsidP="00F27C35">
      <w:pPr>
        <w:jc w:val="center"/>
        <w:rPr>
          <w:rFonts w:ascii="Arial" w:hAnsi="Arial" w:cs="Arial"/>
          <w:sz w:val="20"/>
          <w:szCs w:val="20"/>
        </w:rPr>
      </w:pPr>
      <w:r>
        <w:rPr>
          <w:rFonts w:ascii="Arial" w:hAnsi="Arial" w:cs="Arial"/>
          <w:sz w:val="20"/>
          <w:szCs w:val="20"/>
        </w:rPr>
        <w:t>(</w:t>
      </w:r>
      <w:proofErr w:type="gramStart"/>
      <w:r>
        <w:rPr>
          <w:rFonts w:ascii="Arial" w:hAnsi="Arial" w:cs="Arial"/>
          <w:sz w:val="20"/>
          <w:szCs w:val="20"/>
        </w:rPr>
        <w:t>заместитель</w:t>
      </w:r>
      <w:proofErr w:type="gramEnd"/>
      <w:r>
        <w:rPr>
          <w:rFonts w:ascii="Arial" w:hAnsi="Arial" w:cs="Arial"/>
          <w:sz w:val="20"/>
          <w:szCs w:val="20"/>
        </w:rPr>
        <w:t xml:space="preserve"> </w:t>
      </w:r>
      <w:r w:rsidR="00535D5C" w:rsidRPr="00ED0C2F">
        <w:rPr>
          <w:rFonts w:ascii="Arial" w:hAnsi="Arial" w:cs="Arial"/>
          <w:sz w:val="20"/>
          <w:szCs w:val="20"/>
        </w:rPr>
        <w:t>председателя)</w:t>
      </w:r>
    </w:p>
    <w:p w:rsidR="00535D5C" w:rsidRPr="00ED0C2F" w:rsidRDefault="00535D5C" w:rsidP="00F27C35">
      <w:pPr>
        <w:jc w:val="center"/>
        <w:rPr>
          <w:rFonts w:ascii="Arial" w:hAnsi="Arial" w:cs="Arial"/>
          <w:sz w:val="20"/>
          <w:szCs w:val="20"/>
        </w:rPr>
      </w:pPr>
      <w:r w:rsidRPr="00ED0C2F">
        <w:rPr>
          <w:rFonts w:ascii="Arial" w:hAnsi="Arial" w:cs="Arial"/>
          <w:sz w:val="20"/>
          <w:szCs w:val="20"/>
        </w:rPr>
        <w:t>- Балакина Н.Г.,   главный эксперт управления делами</w:t>
      </w:r>
    </w:p>
    <w:p w:rsidR="00535D5C" w:rsidRDefault="00535D5C" w:rsidP="00F27C35">
      <w:pPr>
        <w:jc w:val="center"/>
        <w:rPr>
          <w:rFonts w:ascii="Arial" w:hAnsi="Arial" w:cs="Arial"/>
          <w:sz w:val="20"/>
          <w:szCs w:val="20"/>
        </w:rPr>
      </w:pPr>
      <w:r w:rsidRPr="00ED0C2F">
        <w:rPr>
          <w:rFonts w:ascii="Arial" w:hAnsi="Arial" w:cs="Arial"/>
          <w:sz w:val="20"/>
          <w:szCs w:val="20"/>
        </w:rPr>
        <w:t>(</w:t>
      </w:r>
      <w:proofErr w:type="gramStart"/>
      <w:r w:rsidRPr="00ED0C2F">
        <w:rPr>
          <w:rFonts w:ascii="Arial" w:hAnsi="Arial" w:cs="Arial"/>
          <w:sz w:val="20"/>
          <w:szCs w:val="20"/>
        </w:rPr>
        <w:t>секретарь</w:t>
      </w:r>
      <w:proofErr w:type="gramEnd"/>
      <w:r w:rsidRPr="00ED0C2F">
        <w:rPr>
          <w:rFonts w:ascii="Arial" w:hAnsi="Arial" w:cs="Arial"/>
          <w:sz w:val="20"/>
          <w:szCs w:val="20"/>
        </w:rPr>
        <w:t>)</w:t>
      </w:r>
    </w:p>
    <w:p w:rsidR="00167599" w:rsidRPr="00ED0C2F" w:rsidRDefault="00826484" w:rsidP="00826484">
      <w:pPr>
        <w:rPr>
          <w:rFonts w:ascii="Arial" w:hAnsi="Arial" w:cs="Arial"/>
          <w:sz w:val="20"/>
          <w:szCs w:val="20"/>
        </w:rPr>
      </w:pPr>
      <w:r>
        <w:rPr>
          <w:rFonts w:ascii="Arial" w:hAnsi="Arial" w:cs="Arial"/>
          <w:sz w:val="20"/>
          <w:szCs w:val="20"/>
        </w:rPr>
        <w:t xml:space="preserve">                          </w:t>
      </w:r>
      <w:r w:rsidR="00167599">
        <w:rPr>
          <w:rFonts w:ascii="Arial" w:hAnsi="Arial" w:cs="Arial"/>
          <w:sz w:val="20"/>
          <w:szCs w:val="20"/>
        </w:rPr>
        <w:t xml:space="preserve">- </w:t>
      </w:r>
      <w:proofErr w:type="spellStart"/>
      <w:r w:rsidR="00167599">
        <w:rPr>
          <w:rFonts w:ascii="Arial" w:hAnsi="Arial" w:cs="Arial"/>
          <w:sz w:val="20"/>
          <w:szCs w:val="20"/>
        </w:rPr>
        <w:t>Андрейчук</w:t>
      </w:r>
      <w:proofErr w:type="spellEnd"/>
      <w:r w:rsidR="00167599">
        <w:rPr>
          <w:rFonts w:ascii="Arial" w:hAnsi="Arial" w:cs="Arial"/>
          <w:sz w:val="20"/>
          <w:szCs w:val="20"/>
        </w:rPr>
        <w:t xml:space="preserve"> П.А.,   </w:t>
      </w:r>
      <w:r w:rsidR="00167599" w:rsidRPr="00167599">
        <w:rPr>
          <w:rFonts w:ascii="Arial" w:hAnsi="Arial" w:cs="Arial"/>
          <w:sz w:val="20"/>
          <w:szCs w:val="20"/>
        </w:rPr>
        <w:t>главн</w:t>
      </w:r>
      <w:r w:rsidR="00167599">
        <w:rPr>
          <w:rFonts w:ascii="Arial" w:hAnsi="Arial" w:cs="Arial"/>
          <w:sz w:val="20"/>
          <w:szCs w:val="20"/>
        </w:rPr>
        <w:t>ый</w:t>
      </w:r>
      <w:r w:rsidR="00167599" w:rsidRPr="00167599">
        <w:rPr>
          <w:rFonts w:ascii="Arial" w:hAnsi="Arial" w:cs="Arial"/>
          <w:sz w:val="20"/>
          <w:szCs w:val="20"/>
        </w:rPr>
        <w:t xml:space="preserve"> эксперт администрации города Куйбышева</w:t>
      </w:r>
    </w:p>
    <w:p w:rsidR="00535D5C" w:rsidRPr="00ED0C2F" w:rsidRDefault="00535D5C" w:rsidP="00F27C35">
      <w:pPr>
        <w:jc w:val="center"/>
        <w:rPr>
          <w:rFonts w:ascii="Arial" w:hAnsi="Arial" w:cs="Arial"/>
          <w:sz w:val="20"/>
          <w:szCs w:val="20"/>
        </w:rPr>
      </w:pPr>
      <w:r w:rsidRPr="00ED0C2F">
        <w:rPr>
          <w:rFonts w:ascii="Arial" w:hAnsi="Arial" w:cs="Arial"/>
          <w:sz w:val="20"/>
          <w:szCs w:val="20"/>
        </w:rPr>
        <w:t xml:space="preserve">- </w:t>
      </w:r>
      <w:proofErr w:type="spellStart"/>
      <w:r w:rsidRPr="00ED0C2F">
        <w:rPr>
          <w:rFonts w:ascii="Arial" w:hAnsi="Arial" w:cs="Arial"/>
          <w:sz w:val="20"/>
          <w:szCs w:val="20"/>
        </w:rPr>
        <w:t>Шурышева</w:t>
      </w:r>
      <w:proofErr w:type="spellEnd"/>
      <w:r w:rsidRPr="00ED0C2F">
        <w:rPr>
          <w:rFonts w:ascii="Arial" w:hAnsi="Arial" w:cs="Arial"/>
          <w:sz w:val="20"/>
          <w:szCs w:val="20"/>
        </w:rPr>
        <w:t xml:space="preserve"> О.Ю.,    депутат Совета депутатов г. Куйбышева (V созыва)</w:t>
      </w:r>
    </w:p>
    <w:p w:rsidR="00535D5C" w:rsidRPr="005F4415" w:rsidRDefault="00535D5C" w:rsidP="00F27C35">
      <w:pPr>
        <w:jc w:val="center"/>
        <w:rPr>
          <w:rFonts w:ascii="Arial" w:hAnsi="Arial" w:cs="Arial"/>
          <w:sz w:val="20"/>
          <w:szCs w:val="20"/>
        </w:rPr>
      </w:pPr>
      <w:r w:rsidRPr="005F4415">
        <w:rPr>
          <w:rFonts w:ascii="Arial" w:hAnsi="Arial" w:cs="Arial"/>
          <w:sz w:val="20"/>
          <w:szCs w:val="20"/>
        </w:rPr>
        <w:t>- Павлова Н.В.,         депутат Совета депутатов г. Куйбышева (V созыва)</w:t>
      </w:r>
    </w:p>
    <w:p w:rsidR="00535D5C" w:rsidRPr="005F4415" w:rsidRDefault="00535D5C" w:rsidP="00F27C35">
      <w:pPr>
        <w:jc w:val="center"/>
        <w:rPr>
          <w:rFonts w:ascii="Arial" w:hAnsi="Arial" w:cs="Arial"/>
          <w:sz w:val="20"/>
          <w:szCs w:val="20"/>
        </w:rPr>
      </w:pPr>
    </w:p>
    <w:p w:rsidR="00535D5C" w:rsidRPr="005F4415" w:rsidRDefault="00535D5C" w:rsidP="00F27C35">
      <w:pPr>
        <w:jc w:val="center"/>
        <w:rPr>
          <w:rFonts w:ascii="Arial" w:hAnsi="Arial" w:cs="Arial"/>
          <w:sz w:val="20"/>
          <w:szCs w:val="20"/>
        </w:rPr>
      </w:pPr>
      <w:r w:rsidRPr="005F4415">
        <w:rPr>
          <w:rFonts w:ascii="Arial" w:hAnsi="Arial" w:cs="Arial"/>
          <w:sz w:val="20"/>
          <w:szCs w:val="20"/>
        </w:rPr>
        <w:t>Адрес издателя:</w:t>
      </w:r>
    </w:p>
    <w:p w:rsidR="00535D5C" w:rsidRPr="005F4415" w:rsidRDefault="00535D5C" w:rsidP="00F27C35">
      <w:pPr>
        <w:jc w:val="center"/>
        <w:rPr>
          <w:rFonts w:ascii="Arial" w:hAnsi="Arial" w:cs="Arial"/>
          <w:sz w:val="20"/>
          <w:szCs w:val="20"/>
        </w:rPr>
      </w:pPr>
      <w:r w:rsidRPr="005F4415">
        <w:rPr>
          <w:rFonts w:ascii="Arial" w:hAnsi="Arial" w:cs="Arial"/>
          <w:sz w:val="20"/>
          <w:szCs w:val="20"/>
        </w:rPr>
        <w:t>632387</w:t>
      </w:r>
    </w:p>
    <w:p w:rsidR="00535D5C" w:rsidRPr="005F4415" w:rsidRDefault="00535D5C" w:rsidP="00F27C35">
      <w:pPr>
        <w:jc w:val="center"/>
        <w:rPr>
          <w:rFonts w:ascii="Arial" w:hAnsi="Arial" w:cs="Arial"/>
          <w:sz w:val="20"/>
          <w:szCs w:val="20"/>
        </w:rPr>
      </w:pPr>
      <w:r w:rsidRPr="005F4415">
        <w:rPr>
          <w:rFonts w:ascii="Arial" w:hAnsi="Arial" w:cs="Arial"/>
          <w:sz w:val="20"/>
          <w:szCs w:val="20"/>
        </w:rPr>
        <w:t>Город Куйбышев Куйбышевского района Новосибирской области</w:t>
      </w:r>
    </w:p>
    <w:p w:rsidR="00535D5C" w:rsidRPr="005F4415" w:rsidRDefault="00535D5C" w:rsidP="00F27C35">
      <w:pPr>
        <w:jc w:val="center"/>
        <w:rPr>
          <w:rFonts w:ascii="Arial" w:hAnsi="Arial" w:cs="Arial"/>
          <w:sz w:val="20"/>
          <w:szCs w:val="20"/>
        </w:rPr>
      </w:pPr>
      <w:r w:rsidRPr="005F4415">
        <w:rPr>
          <w:rFonts w:ascii="Arial" w:hAnsi="Arial" w:cs="Arial"/>
          <w:sz w:val="20"/>
          <w:szCs w:val="20"/>
        </w:rPr>
        <w:t xml:space="preserve">ул. </w:t>
      </w:r>
      <w:proofErr w:type="spellStart"/>
      <w:r w:rsidRPr="005F4415">
        <w:rPr>
          <w:rFonts w:ascii="Arial" w:hAnsi="Arial" w:cs="Arial"/>
          <w:sz w:val="20"/>
          <w:szCs w:val="20"/>
        </w:rPr>
        <w:t>Краскома</w:t>
      </w:r>
      <w:proofErr w:type="spellEnd"/>
      <w:r w:rsidRPr="005F4415">
        <w:rPr>
          <w:rFonts w:ascii="Arial" w:hAnsi="Arial" w:cs="Arial"/>
          <w:sz w:val="20"/>
          <w:szCs w:val="20"/>
        </w:rPr>
        <w:t>, 37</w:t>
      </w:r>
    </w:p>
    <w:p w:rsidR="00535D5C" w:rsidRPr="005F4415" w:rsidRDefault="00535D5C" w:rsidP="00F27C35">
      <w:pPr>
        <w:jc w:val="center"/>
        <w:rPr>
          <w:rFonts w:ascii="Arial" w:hAnsi="Arial" w:cs="Arial"/>
          <w:sz w:val="20"/>
          <w:szCs w:val="20"/>
        </w:rPr>
      </w:pPr>
      <w:r w:rsidRPr="005F4415">
        <w:rPr>
          <w:rFonts w:ascii="Arial" w:hAnsi="Arial" w:cs="Arial"/>
          <w:sz w:val="20"/>
          <w:szCs w:val="20"/>
        </w:rPr>
        <w:t>Тел. (38362) 51-390, 50-930</w:t>
      </w:r>
    </w:p>
    <w:p w:rsidR="00535D5C" w:rsidRPr="005F4415" w:rsidRDefault="00535D5C" w:rsidP="00F27C35">
      <w:pPr>
        <w:jc w:val="center"/>
        <w:rPr>
          <w:rFonts w:ascii="Arial" w:hAnsi="Arial" w:cs="Arial"/>
          <w:sz w:val="20"/>
          <w:szCs w:val="20"/>
        </w:rPr>
      </w:pPr>
      <w:r w:rsidRPr="005F4415">
        <w:rPr>
          <w:rFonts w:ascii="Arial" w:hAnsi="Arial" w:cs="Arial"/>
          <w:sz w:val="20"/>
          <w:szCs w:val="20"/>
        </w:rPr>
        <w:t>E-</w:t>
      </w:r>
      <w:proofErr w:type="spellStart"/>
      <w:r w:rsidRPr="005F4415">
        <w:rPr>
          <w:rFonts w:ascii="Arial" w:hAnsi="Arial" w:cs="Arial"/>
          <w:sz w:val="20"/>
          <w:szCs w:val="20"/>
        </w:rPr>
        <w:t>mail</w:t>
      </w:r>
      <w:proofErr w:type="spellEnd"/>
      <w:r w:rsidRPr="005F4415">
        <w:rPr>
          <w:rFonts w:ascii="Arial" w:hAnsi="Arial" w:cs="Arial"/>
          <w:sz w:val="20"/>
          <w:szCs w:val="20"/>
        </w:rPr>
        <w:t>: kainsk-today@nso.ru</w:t>
      </w:r>
    </w:p>
    <w:p w:rsidR="00535D5C" w:rsidRPr="005F4415" w:rsidRDefault="00535D5C" w:rsidP="00F27C35">
      <w:pPr>
        <w:jc w:val="center"/>
        <w:rPr>
          <w:rFonts w:ascii="Arial" w:hAnsi="Arial" w:cs="Arial"/>
          <w:sz w:val="20"/>
          <w:szCs w:val="20"/>
        </w:rPr>
      </w:pPr>
      <w:r w:rsidRPr="005F4415">
        <w:rPr>
          <w:rFonts w:ascii="Arial" w:hAnsi="Arial" w:cs="Arial"/>
          <w:sz w:val="20"/>
          <w:szCs w:val="20"/>
        </w:rPr>
        <w:t>Тираж 10 экземпляров</w:t>
      </w:r>
    </w:p>
    <w:p w:rsidR="00535D5C" w:rsidRPr="005F4415" w:rsidRDefault="00535D5C" w:rsidP="00F27C35">
      <w:pPr>
        <w:jc w:val="center"/>
        <w:rPr>
          <w:rFonts w:ascii="Arial" w:hAnsi="Arial" w:cs="Arial"/>
          <w:sz w:val="20"/>
          <w:szCs w:val="20"/>
        </w:rPr>
      </w:pPr>
      <w:r w:rsidRPr="005F4415">
        <w:rPr>
          <w:rFonts w:ascii="Arial" w:hAnsi="Arial" w:cs="Arial"/>
          <w:sz w:val="20"/>
          <w:szCs w:val="20"/>
        </w:rPr>
        <w:t>Электронная версия Бюллетеня</w:t>
      </w:r>
    </w:p>
    <w:p w:rsidR="00535D5C" w:rsidRPr="005F4415" w:rsidRDefault="00535D5C" w:rsidP="00F27C35">
      <w:pPr>
        <w:jc w:val="center"/>
        <w:rPr>
          <w:rFonts w:ascii="Arial" w:hAnsi="Arial" w:cs="Arial"/>
          <w:sz w:val="20"/>
          <w:szCs w:val="20"/>
        </w:rPr>
      </w:pPr>
      <w:proofErr w:type="gramStart"/>
      <w:r w:rsidRPr="005F4415">
        <w:rPr>
          <w:rFonts w:ascii="Arial" w:hAnsi="Arial" w:cs="Arial"/>
          <w:sz w:val="20"/>
          <w:szCs w:val="20"/>
        </w:rPr>
        <w:t>размещается</w:t>
      </w:r>
      <w:proofErr w:type="gramEnd"/>
      <w:r w:rsidRPr="005F4415">
        <w:rPr>
          <w:rFonts w:ascii="Arial" w:hAnsi="Arial" w:cs="Arial"/>
          <w:sz w:val="20"/>
          <w:szCs w:val="20"/>
        </w:rPr>
        <w:t xml:space="preserve"> на официальном сайте администрации города Куйбышева</w:t>
      </w:r>
    </w:p>
    <w:p w:rsidR="00535D5C" w:rsidRPr="005F4415" w:rsidRDefault="00535D5C" w:rsidP="00F27C35">
      <w:pPr>
        <w:jc w:val="center"/>
        <w:rPr>
          <w:rFonts w:ascii="Arial" w:hAnsi="Arial" w:cs="Arial"/>
          <w:sz w:val="20"/>
          <w:szCs w:val="20"/>
        </w:rPr>
      </w:pPr>
      <w:r w:rsidRPr="005F4415">
        <w:rPr>
          <w:rFonts w:ascii="Arial" w:hAnsi="Arial" w:cs="Arial"/>
          <w:sz w:val="20"/>
          <w:szCs w:val="20"/>
        </w:rPr>
        <w:t>Куйбышевского района Новосибирской области: www.kainsk.nso.ru</w:t>
      </w:r>
    </w:p>
    <w:p w:rsidR="0030141B" w:rsidRPr="005F4415" w:rsidRDefault="00535D5C" w:rsidP="00F27C35">
      <w:pPr>
        <w:jc w:val="center"/>
        <w:rPr>
          <w:rFonts w:ascii="Arial" w:hAnsi="Arial" w:cs="Arial"/>
          <w:sz w:val="20"/>
          <w:szCs w:val="20"/>
        </w:rPr>
      </w:pPr>
      <w:r w:rsidRPr="005F4415">
        <w:rPr>
          <w:rFonts w:ascii="Arial" w:hAnsi="Arial" w:cs="Arial"/>
          <w:sz w:val="20"/>
          <w:szCs w:val="20"/>
        </w:rPr>
        <w:t>Распространяется бесплатно</w:t>
      </w:r>
    </w:p>
    <w:sectPr w:rsidR="0030141B" w:rsidRPr="005F4415" w:rsidSect="00F559D6">
      <w:pgSz w:w="11906" w:h="16838"/>
      <w:pgMar w:top="1134" w:right="1134" w:bottom="1134" w:left="1134" w:header="0"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61A5" w:rsidRDefault="00F461A5" w:rsidP="00465802">
      <w:r>
        <w:separator/>
      </w:r>
    </w:p>
  </w:endnote>
  <w:endnote w:type="continuationSeparator" w:id="0">
    <w:p w:rsidR="00F461A5" w:rsidRDefault="00F461A5" w:rsidP="004658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Peterburg">
    <w:altName w:val="Times New Roman"/>
    <w:charset w:val="00"/>
    <w:family w:val="auto"/>
    <w:pitch w:val="variable"/>
  </w:font>
  <w:font w:name="Arial Narrow">
    <w:panose1 w:val="020B0606020202030204"/>
    <w:charset w:val="CC"/>
    <w:family w:val="swiss"/>
    <w:pitch w:val="variable"/>
    <w:sig w:usb0="00000287" w:usb1="000008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Regular">
    <w:altName w:val="Times New Roman"/>
    <w:panose1 w:val="00000000000000000000"/>
    <w:charset w:val="00"/>
    <w:family w:val="auto"/>
    <w:notTrueType/>
    <w:pitch w:val="default"/>
    <w:sig w:usb0="00000003" w:usb1="00000000" w:usb2="00000000" w:usb3="00000000" w:csb0="00000001" w:csb1="00000000"/>
  </w:font>
  <w:font w:name="HelveticaInseratC">
    <w:altName w:val="Arial"/>
    <w:panose1 w:val="00000000000000000000"/>
    <w:charset w:val="CC"/>
    <w:family w:val="auto"/>
    <w:notTrueType/>
    <w:pitch w:val="default"/>
    <w:sig w:usb0="00000203" w:usb1="00000000" w:usb2="00000000" w:usb3="00000000" w:csb0="00000005" w:csb1="00000000"/>
  </w:font>
  <w:font w:name="HelveticaC">
    <w:altName w:val="HelveticaC"/>
    <w:panose1 w:val="00000000000000000000"/>
    <w:charset w:val="CC"/>
    <w:family w:val="auto"/>
    <w:notTrueType/>
    <w:pitch w:val="default"/>
    <w:sig w:usb0="00000201" w:usb1="00000000" w:usb2="00000000" w:usb3="00000000" w:csb0="00000004" w:csb1="00000000"/>
  </w:font>
  <w:font w:name="Humanist531C BT">
    <w:panose1 w:val="00000000000000000000"/>
    <w:charset w:val="CC"/>
    <w:family w:val="auto"/>
    <w:notTrueType/>
    <w:pitch w:val="default"/>
    <w:sig w:usb0="00000201" w:usb1="00000000" w:usb2="00000000" w:usb3="00000000" w:csb0="00000004" w:csb1="00000000"/>
  </w:font>
  <w:font w:name="CharterC">
    <w:altName w:val="Times New Roman"/>
    <w:panose1 w:val="00000000000000000000"/>
    <w:charset w:val="CC"/>
    <w:family w:val="auto"/>
    <w:notTrueType/>
    <w:pitch w:val="default"/>
    <w:sig w:usb0="00000203" w:usb1="00000000" w:usb2="00000000" w:usb3="00000000" w:csb0="00000005"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Sylfaen">
    <w:panose1 w:val="010A0502050306030303"/>
    <w:charset w:val="CC"/>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Mincho"/>
    <w:charset w:val="00"/>
    <w:family w:val="roman"/>
    <w:pitch w:val="default"/>
    <w:sig w:usb0="00000001" w:usb1="08070000" w:usb2="00000010" w:usb3="00000000" w:csb0="00020000" w:csb1="00000000"/>
  </w:font>
  <w:font w:name="NSimSun">
    <w:panose1 w:val="02010609030101010101"/>
    <w:charset w:val="86"/>
    <w:family w:val="modern"/>
    <w:pitch w:val="fixed"/>
    <w:sig w:usb0="00000003" w:usb1="288F0000" w:usb2="00000016" w:usb3="00000000" w:csb0="00040001" w:csb1="00000000"/>
  </w:font>
  <w:font w:name="AngsanaUPC">
    <w:panose1 w:val="02020603050405020304"/>
    <w:charset w:val="00"/>
    <w:family w:val="roman"/>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0000012" w:usb3="00000000" w:csb0="0002009F" w:csb1="00000000"/>
  </w:font>
  <w:font w:name="Franklin Gothic Book">
    <w:panose1 w:val="020B050302010202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82509538"/>
      <w:docPartObj>
        <w:docPartGallery w:val="Page Numbers (Bottom of Page)"/>
        <w:docPartUnique/>
      </w:docPartObj>
    </w:sdtPr>
    <w:sdtContent>
      <w:p w:rsidR="00F461A5" w:rsidRDefault="00F461A5">
        <w:pPr>
          <w:pStyle w:val="a7"/>
          <w:jc w:val="center"/>
        </w:pPr>
        <w:r>
          <w:fldChar w:fldCharType="begin"/>
        </w:r>
        <w:r>
          <w:instrText>PAGE   \* MERGEFORMAT</w:instrText>
        </w:r>
        <w:r>
          <w:fldChar w:fldCharType="separate"/>
        </w:r>
        <w:r w:rsidR="009C44E1">
          <w:rPr>
            <w:noProof/>
          </w:rPr>
          <w:t>20</w:t>
        </w:r>
        <w:r>
          <w:fldChar w:fldCharType="end"/>
        </w:r>
      </w:p>
    </w:sdtContent>
  </w:sdt>
  <w:p w:rsidR="00F461A5" w:rsidRDefault="00F461A5">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61A5" w:rsidRDefault="00F461A5" w:rsidP="00465802">
      <w:r>
        <w:separator/>
      </w:r>
    </w:p>
  </w:footnote>
  <w:footnote w:type="continuationSeparator" w:id="0">
    <w:p w:rsidR="00F461A5" w:rsidRDefault="00F461A5" w:rsidP="004658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61A5" w:rsidRDefault="00F461A5">
    <w:pPr>
      <w:spacing w:line="14" w:lineRule="auto"/>
      <w:rPr>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417CA9A4"/>
    <w:name w:val="WW8Num1"/>
    <w:lvl w:ilvl="0">
      <w:start w:val="1"/>
      <w:numFmt w:val="bullet"/>
      <w:lvlText w:val="-"/>
      <w:lvlJc w:val="left"/>
      <w:pPr>
        <w:tabs>
          <w:tab w:val="num" w:pos="1260"/>
        </w:tabs>
        <w:ind w:left="1260" w:hanging="360"/>
      </w:pPr>
      <w:rPr>
        <w:rFonts w:ascii="Times New Roman" w:hAnsi="Times New Roman" w:cs="Times New Roman"/>
        <w:color w:val="auto"/>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1">
    <w:nsid w:val="00000002"/>
    <w:multiLevelType w:val="singleLevel"/>
    <w:tmpl w:val="00000002"/>
    <w:name w:val="WW8Num4"/>
    <w:lvl w:ilvl="0">
      <w:numFmt w:val="bullet"/>
      <w:lvlText w:val="-"/>
      <w:lvlJc w:val="left"/>
      <w:pPr>
        <w:tabs>
          <w:tab w:val="num" w:pos="1035"/>
        </w:tabs>
        <w:ind w:left="900" w:firstLine="0"/>
      </w:pPr>
      <w:rPr>
        <w:rFonts w:ascii="Times New Roman" w:hAnsi="Times New Roman" w:cs="Times New Roman"/>
      </w:rPr>
    </w:lvl>
  </w:abstractNum>
  <w:abstractNum w:abstractNumId="2">
    <w:nsid w:val="00000008"/>
    <w:multiLevelType w:val="multilevel"/>
    <w:tmpl w:val="00000008"/>
    <w:name w:val="WW8Num11"/>
    <w:lvl w:ilvl="0">
      <w:start w:val="1"/>
      <w:numFmt w:val="decimal"/>
      <w:lvlText w:val="%1."/>
      <w:lvlJc w:val="left"/>
      <w:pPr>
        <w:tabs>
          <w:tab w:val="num" w:pos="0"/>
        </w:tabs>
        <w:ind w:left="720" w:hanging="360"/>
      </w:pPr>
      <w:rPr>
        <w:rFonts w:cs="Times New Roman"/>
      </w:rPr>
    </w:lvl>
    <w:lvl w:ilvl="1">
      <w:numFmt w:val="none"/>
      <w:suff w:val="nothing"/>
      <w:lvlText w:val=""/>
      <w:lvlJc w:val="left"/>
      <w:pPr>
        <w:tabs>
          <w:tab w:val="num" w:pos="360"/>
        </w:tabs>
        <w:ind w:left="0" w:firstLine="0"/>
      </w:pPr>
    </w:lvl>
    <w:lvl w:ilvl="2">
      <w:numFmt w:val="none"/>
      <w:suff w:val="nothing"/>
      <w:lvlText w:val=""/>
      <w:lvlJc w:val="left"/>
      <w:pPr>
        <w:tabs>
          <w:tab w:val="num" w:pos="360"/>
        </w:tabs>
        <w:ind w:left="0" w:firstLine="0"/>
      </w:pPr>
    </w:lvl>
    <w:lvl w:ilvl="3">
      <w:numFmt w:val="none"/>
      <w:suff w:val="nothing"/>
      <w:lvlText w:val=""/>
      <w:lvlJc w:val="left"/>
      <w:pPr>
        <w:tabs>
          <w:tab w:val="num" w:pos="360"/>
        </w:tabs>
        <w:ind w:left="0" w:firstLine="0"/>
      </w:pPr>
    </w:lvl>
    <w:lvl w:ilvl="4">
      <w:numFmt w:val="none"/>
      <w:suff w:val="nothing"/>
      <w:lvlText w:val=""/>
      <w:lvlJc w:val="left"/>
      <w:pPr>
        <w:tabs>
          <w:tab w:val="num" w:pos="360"/>
        </w:tabs>
        <w:ind w:left="0" w:firstLine="0"/>
      </w:pPr>
    </w:lvl>
    <w:lvl w:ilvl="5">
      <w:numFmt w:val="none"/>
      <w:suff w:val="nothing"/>
      <w:lvlText w:val=""/>
      <w:lvlJc w:val="left"/>
      <w:pPr>
        <w:tabs>
          <w:tab w:val="num" w:pos="360"/>
        </w:tabs>
        <w:ind w:left="0" w:firstLine="0"/>
      </w:pPr>
    </w:lvl>
    <w:lvl w:ilvl="6">
      <w:numFmt w:val="none"/>
      <w:suff w:val="nothing"/>
      <w:lvlText w:val=""/>
      <w:lvlJc w:val="left"/>
      <w:pPr>
        <w:tabs>
          <w:tab w:val="num" w:pos="360"/>
        </w:tabs>
        <w:ind w:left="0" w:firstLine="0"/>
      </w:pPr>
    </w:lvl>
    <w:lvl w:ilvl="7">
      <w:numFmt w:val="none"/>
      <w:suff w:val="nothing"/>
      <w:lvlText w:val=""/>
      <w:lvlJc w:val="left"/>
      <w:pPr>
        <w:tabs>
          <w:tab w:val="num" w:pos="360"/>
        </w:tabs>
        <w:ind w:left="0" w:firstLine="0"/>
      </w:pPr>
    </w:lvl>
    <w:lvl w:ilvl="8">
      <w:numFmt w:val="none"/>
      <w:suff w:val="nothing"/>
      <w:lvlText w:val=""/>
      <w:lvlJc w:val="left"/>
      <w:pPr>
        <w:tabs>
          <w:tab w:val="num" w:pos="360"/>
        </w:tabs>
        <w:ind w:left="0" w:firstLine="0"/>
      </w:pPr>
    </w:lvl>
  </w:abstractNum>
  <w:abstractNum w:abstractNumId="3">
    <w:nsid w:val="0000000A"/>
    <w:multiLevelType w:val="singleLevel"/>
    <w:tmpl w:val="0000000A"/>
    <w:name w:val="WW8Num13"/>
    <w:lvl w:ilvl="0">
      <w:start w:val="1"/>
      <w:numFmt w:val="decimal"/>
      <w:lvlText w:val="4.%1."/>
      <w:lvlJc w:val="left"/>
      <w:pPr>
        <w:tabs>
          <w:tab w:val="num" w:pos="2141"/>
        </w:tabs>
        <w:ind w:left="2141" w:hanging="360"/>
      </w:pPr>
    </w:lvl>
  </w:abstractNum>
  <w:abstractNum w:abstractNumId="4">
    <w:nsid w:val="0000000C"/>
    <w:multiLevelType w:val="singleLevel"/>
    <w:tmpl w:val="0000000C"/>
    <w:name w:val="WW8Num15"/>
    <w:lvl w:ilvl="0">
      <w:start w:val="1"/>
      <w:numFmt w:val="decimal"/>
      <w:lvlText w:val="%1)"/>
      <w:lvlJc w:val="left"/>
      <w:pPr>
        <w:tabs>
          <w:tab w:val="num" w:pos="1421"/>
        </w:tabs>
        <w:ind w:left="1421" w:hanging="360"/>
      </w:pPr>
    </w:lvl>
  </w:abstractNum>
  <w:abstractNum w:abstractNumId="5">
    <w:nsid w:val="0000000D"/>
    <w:multiLevelType w:val="singleLevel"/>
    <w:tmpl w:val="0000000D"/>
    <w:name w:val="WW8Num16"/>
    <w:lvl w:ilvl="0">
      <w:start w:val="1"/>
      <w:numFmt w:val="decimal"/>
      <w:lvlText w:val="5.%1."/>
      <w:lvlJc w:val="left"/>
      <w:pPr>
        <w:tabs>
          <w:tab w:val="num" w:pos="2141"/>
        </w:tabs>
        <w:ind w:left="2141" w:hanging="360"/>
      </w:pPr>
    </w:lvl>
  </w:abstractNum>
  <w:abstractNum w:abstractNumId="6">
    <w:nsid w:val="00000011"/>
    <w:multiLevelType w:val="singleLevel"/>
    <w:tmpl w:val="00000011"/>
    <w:name w:val="WW8Num22"/>
    <w:lvl w:ilvl="0">
      <w:start w:val="1"/>
      <w:numFmt w:val="decimal"/>
      <w:lvlText w:val="6.%1."/>
      <w:lvlJc w:val="left"/>
      <w:pPr>
        <w:tabs>
          <w:tab w:val="num" w:pos="2141"/>
        </w:tabs>
        <w:ind w:left="2141" w:hanging="360"/>
      </w:pPr>
    </w:lvl>
  </w:abstractNum>
  <w:abstractNum w:abstractNumId="7">
    <w:nsid w:val="0432191B"/>
    <w:multiLevelType w:val="hybridMultilevel"/>
    <w:tmpl w:val="BAB41BBA"/>
    <w:lvl w:ilvl="0" w:tplc="0419000D">
      <w:start w:val="1"/>
      <w:numFmt w:val="bullet"/>
      <w:lvlText w:val=""/>
      <w:lvlJc w:val="left"/>
      <w:pPr>
        <w:tabs>
          <w:tab w:val="num" w:pos="1287"/>
        </w:tabs>
        <w:ind w:left="1287" w:hanging="360"/>
      </w:pPr>
      <w:rPr>
        <w:rFonts w:ascii="Wingdings" w:hAnsi="Wingdings"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8">
    <w:nsid w:val="046124A8"/>
    <w:multiLevelType w:val="multilevel"/>
    <w:tmpl w:val="8D58CE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49B4F23"/>
    <w:multiLevelType w:val="multilevel"/>
    <w:tmpl w:val="54B8665E"/>
    <w:lvl w:ilvl="0">
      <w:start w:val="1"/>
      <w:numFmt w:val="decimal"/>
      <w:lvlText w:val="%1."/>
      <w:lvlJc w:val="left"/>
      <w:pPr>
        <w:ind w:left="360" w:hanging="360"/>
      </w:pPr>
      <w:rPr>
        <w:rFonts w:hint="default"/>
      </w:rPr>
    </w:lvl>
    <w:lvl w:ilvl="1">
      <w:start w:val="4"/>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0">
    <w:nsid w:val="06493FFD"/>
    <w:multiLevelType w:val="hybridMultilevel"/>
    <w:tmpl w:val="58401E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7ED2DAB"/>
    <w:multiLevelType w:val="hybridMultilevel"/>
    <w:tmpl w:val="461C154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09605D94"/>
    <w:multiLevelType w:val="hybridMultilevel"/>
    <w:tmpl w:val="F4224CC6"/>
    <w:lvl w:ilvl="0" w:tplc="572CB150">
      <w:start w:val="1"/>
      <w:numFmt w:val="decimal"/>
      <w:lvlText w:val="%1)"/>
      <w:lvlJc w:val="left"/>
      <w:pPr>
        <w:ind w:left="36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13">
    <w:nsid w:val="0A2C5BE6"/>
    <w:multiLevelType w:val="multilevel"/>
    <w:tmpl w:val="54BAD56C"/>
    <w:lvl w:ilvl="0">
      <w:start w:val="1"/>
      <w:numFmt w:val="decimal"/>
      <w:pStyle w:val="punct"/>
      <w:lvlText w:val="%1."/>
      <w:lvlJc w:val="left"/>
      <w:pPr>
        <w:tabs>
          <w:tab w:val="num" w:pos="360"/>
        </w:tabs>
        <w:ind w:left="360" w:hanging="360"/>
      </w:pPr>
      <w:rPr>
        <w:rFonts w:cs="Times New Roman" w:hint="default"/>
        <w:color w:val="000000"/>
      </w:rPr>
    </w:lvl>
    <w:lvl w:ilvl="1">
      <w:start w:val="1"/>
      <w:numFmt w:val="decimal"/>
      <w:pStyle w:val="subpunct"/>
      <w:lvlText w:val="%1.%2."/>
      <w:lvlJc w:val="left"/>
      <w:pPr>
        <w:tabs>
          <w:tab w:val="num" w:pos="851"/>
        </w:tabs>
      </w:pPr>
      <w:rPr>
        <w:rFonts w:cs="Times New Roman" w:hint="default"/>
        <w:color w:val="000000"/>
      </w:rPr>
    </w:lvl>
    <w:lvl w:ilvl="2">
      <w:start w:val="1"/>
      <w:numFmt w:val="decimal"/>
      <w:lvlText w:val="%1.%2.%3."/>
      <w:lvlJc w:val="left"/>
      <w:pPr>
        <w:tabs>
          <w:tab w:val="num" w:pos="851"/>
        </w:tabs>
      </w:pPr>
      <w:rPr>
        <w:rFonts w:cs="Times New Roman" w:hint="default"/>
      </w:rPr>
    </w:lvl>
    <w:lvl w:ilvl="3">
      <w:start w:val="1"/>
      <w:numFmt w:val="decimal"/>
      <w:lvlText w:val="%1.%2.%3.%4."/>
      <w:lvlJc w:val="left"/>
      <w:pPr>
        <w:tabs>
          <w:tab w:val="num" w:pos="851"/>
        </w:tabs>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4">
    <w:nsid w:val="0BB43940"/>
    <w:multiLevelType w:val="hybridMultilevel"/>
    <w:tmpl w:val="1EE8EF92"/>
    <w:lvl w:ilvl="0" w:tplc="0CE4E574">
      <w:start w:val="1"/>
      <w:numFmt w:val="decimal"/>
      <w:lvlText w:val="%1."/>
      <w:lvlJc w:val="left"/>
      <w:pPr>
        <w:ind w:left="1526" w:hanging="818"/>
      </w:pPr>
      <w:rPr>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136E27E1"/>
    <w:multiLevelType w:val="singleLevel"/>
    <w:tmpl w:val="8A48774A"/>
    <w:lvl w:ilvl="0">
      <w:start w:val="1"/>
      <w:numFmt w:val="decimal"/>
      <w:pStyle w:val="3"/>
      <w:lvlText w:val="1.%1."/>
      <w:legacy w:legacy="1" w:legacySpace="0" w:legacyIndent="691"/>
      <w:lvlJc w:val="left"/>
      <w:pPr>
        <w:ind w:left="0" w:firstLine="0"/>
      </w:pPr>
      <w:rPr>
        <w:rFonts w:ascii="Times New Roman" w:hAnsi="Times New Roman" w:cs="Times New Roman" w:hint="default"/>
        <w:b w:val="0"/>
        <w:bCs w:val="0"/>
      </w:rPr>
    </w:lvl>
  </w:abstractNum>
  <w:abstractNum w:abstractNumId="16">
    <w:nsid w:val="17F260B8"/>
    <w:multiLevelType w:val="hybridMultilevel"/>
    <w:tmpl w:val="81865B9E"/>
    <w:lvl w:ilvl="0" w:tplc="1C3A5218">
      <w:start w:val="1"/>
      <w:numFmt w:val="decimal"/>
      <w:lvlText w:val="%1."/>
      <w:lvlJc w:val="left"/>
      <w:pPr>
        <w:ind w:left="360" w:hanging="360"/>
      </w:pPr>
      <w:rPr>
        <w:rFonts w:ascii="Times New Roman" w:eastAsia="Times New Roman" w:hAnsi="Times New Roman" w:cs="Times New Roman"/>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nsid w:val="194521EB"/>
    <w:multiLevelType w:val="multilevel"/>
    <w:tmpl w:val="A9EEA52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195B79E5"/>
    <w:multiLevelType w:val="multilevel"/>
    <w:tmpl w:val="15ACEB24"/>
    <w:lvl w:ilvl="0">
      <w:start w:val="1"/>
      <w:numFmt w:val="decimal"/>
      <w:lvlText w:val="%1."/>
      <w:lvlJc w:val="left"/>
      <w:pPr>
        <w:tabs>
          <w:tab w:val="num" w:pos="480"/>
        </w:tabs>
        <w:ind w:left="480" w:hanging="360"/>
      </w:pPr>
      <w:rPr>
        <w:rFonts w:cs="Times New Roman" w:hint="default"/>
      </w:rPr>
    </w:lvl>
    <w:lvl w:ilvl="1">
      <w:start w:val="1"/>
      <w:numFmt w:val="decimal"/>
      <w:isLgl/>
      <w:lvlText w:val="%1.%2."/>
      <w:lvlJc w:val="left"/>
      <w:pPr>
        <w:ind w:left="1958" w:hanging="720"/>
      </w:pPr>
      <w:rPr>
        <w:rFonts w:hint="default"/>
      </w:rPr>
    </w:lvl>
    <w:lvl w:ilvl="2">
      <w:start w:val="1"/>
      <w:numFmt w:val="decimal"/>
      <w:isLgl/>
      <w:lvlText w:val="%1.%2.%3."/>
      <w:lvlJc w:val="left"/>
      <w:pPr>
        <w:ind w:left="3076" w:hanging="720"/>
      </w:pPr>
      <w:rPr>
        <w:rFonts w:hint="default"/>
      </w:rPr>
    </w:lvl>
    <w:lvl w:ilvl="3">
      <w:start w:val="1"/>
      <w:numFmt w:val="decimal"/>
      <w:isLgl/>
      <w:lvlText w:val="%1.%2.%3.%4."/>
      <w:lvlJc w:val="left"/>
      <w:pPr>
        <w:ind w:left="4554" w:hanging="1080"/>
      </w:pPr>
      <w:rPr>
        <w:rFonts w:hint="default"/>
      </w:rPr>
    </w:lvl>
    <w:lvl w:ilvl="4">
      <w:start w:val="1"/>
      <w:numFmt w:val="decimal"/>
      <w:isLgl/>
      <w:lvlText w:val="%1.%2.%3.%4.%5."/>
      <w:lvlJc w:val="left"/>
      <w:pPr>
        <w:ind w:left="5672" w:hanging="1080"/>
      </w:pPr>
      <w:rPr>
        <w:rFonts w:hint="default"/>
      </w:rPr>
    </w:lvl>
    <w:lvl w:ilvl="5">
      <w:start w:val="1"/>
      <w:numFmt w:val="decimal"/>
      <w:isLgl/>
      <w:lvlText w:val="%1.%2.%3.%4.%5.%6."/>
      <w:lvlJc w:val="left"/>
      <w:pPr>
        <w:ind w:left="7150" w:hanging="1440"/>
      </w:pPr>
      <w:rPr>
        <w:rFonts w:hint="default"/>
      </w:rPr>
    </w:lvl>
    <w:lvl w:ilvl="6">
      <w:start w:val="1"/>
      <w:numFmt w:val="decimal"/>
      <w:isLgl/>
      <w:lvlText w:val="%1.%2.%3.%4.%5.%6.%7."/>
      <w:lvlJc w:val="left"/>
      <w:pPr>
        <w:ind w:left="8628" w:hanging="1800"/>
      </w:pPr>
      <w:rPr>
        <w:rFonts w:hint="default"/>
      </w:rPr>
    </w:lvl>
    <w:lvl w:ilvl="7">
      <w:start w:val="1"/>
      <w:numFmt w:val="decimal"/>
      <w:isLgl/>
      <w:lvlText w:val="%1.%2.%3.%4.%5.%6.%7.%8."/>
      <w:lvlJc w:val="left"/>
      <w:pPr>
        <w:ind w:left="9746" w:hanging="1800"/>
      </w:pPr>
      <w:rPr>
        <w:rFonts w:hint="default"/>
      </w:rPr>
    </w:lvl>
    <w:lvl w:ilvl="8">
      <w:start w:val="1"/>
      <w:numFmt w:val="decimal"/>
      <w:isLgl/>
      <w:lvlText w:val="%1.%2.%3.%4.%5.%6.%7.%8.%9."/>
      <w:lvlJc w:val="left"/>
      <w:pPr>
        <w:ind w:left="11224" w:hanging="2160"/>
      </w:pPr>
      <w:rPr>
        <w:rFonts w:hint="default"/>
      </w:rPr>
    </w:lvl>
  </w:abstractNum>
  <w:abstractNum w:abstractNumId="19">
    <w:nsid w:val="251C613A"/>
    <w:multiLevelType w:val="multilevel"/>
    <w:tmpl w:val="643A6B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2877117A"/>
    <w:multiLevelType w:val="hybridMultilevel"/>
    <w:tmpl w:val="7632CAB0"/>
    <w:lvl w:ilvl="0" w:tplc="D5C2047C">
      <w:start w:val="1"/>
      <w:numFmt w:val="bullet"/>
      <w:lvlText w:val=""/>
      <w:lvlJc w:val="left"/>
      <w:pPr>
        <w:ind w:left="928" w:hanging="360"/>
      </w:pPr>
      <w:rPr>
        <w:rFonts w:ascii="Wingdings 2" w:hAnsi="Wingdings 2"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8F32A88"/>
    <w:multiLevelType w:val="hybridMultilevel"/>
    <w:tmpl w:val="6F7435AC"/>
    <w:lvl w:ilvl="0" w:tplc="086C6BC2">
      <w:start w:val="1"/>
      <w:numFmt w:val="decimal"/>
      <w:lvlText w:val="%1."/>
      <w:lvlJc w:val="left"/>
      <w:pPr>
        <w:ind w:left="378" w:hanging="420"/>
      </w:pPr>
      <w:rPr>
        <w:rFonts w:hint="default"/>
      </w:rPr>
    </w:lvl>
    <w:lvl w:ilvl="1" w:tplc="04190019" w:tentative="1">
      <w:start w:val="1"/>
      <w:numFmt w:val="lowerLetter"/>
      <w:lvlText w:val="%2."/>
      <w:lvlJc w:val="left"/>
      <w:pPr>
        <w:ind w:left="1038" w:hanging="360"/>
      </w:pPr>
    </w:lvl>
    <w:lvl w:ilvl="2" w:tplc="0419001B" w:tentative="1">
      <w:start w:val="1"/>
      <w:numFmt w:val="lowerRoman"/>
      <w:lvlText w:val="%3."/>
      <w:lvlJc w:val="right"/>
      <w:pPr>
        <w:ind w:left="1758" w:hanging="180"/>
      </w:pPr>
    </w:lvl>
    <w:lvl w:ilvl="3" w:tplc="0419000F" w:tentative="1">
      <w:start w:val="1"/>
      <w:numFmt w:val="decimal"/>
      <w:lvlText w:val="%4."/>
      <w:lvlJc w:val="left"/>
      <w:pPr>
        <w:ind w:left="2478" w:hanging="360"/>
      </w:pPr>
    </w:lvl>
    <w:lvl w:ilvl="4" w:tplc="04190019" w:tentative="1">
      <w:start w:val="1"/>
      <w:numFmt w:val="lowerLetter"/>
      <w:lvlText w:val="%5."/>
      <w:lvlJc w:val="left"/>
      <w:pPr>
        <w:ind w:left="3198" w:hanging="360"/>
      </w:pPr>
    </w:lvl>
    <w:lvl w:ilvl="5" w:tplc="0419001B" w:tentative="1">
      <w:start w:val="1"/>
      <w:numFmt w:val="lowerRoman"/>
      <w:lvlText w:val="%6."/>
      <w:lvlJc w:val="right"/>
      <w:pPr>
        <w:ind w:left="3918" w:hanging="180"/>
      </w:pPr>
    </w:lvl>
    <w:lvl w:ilvl="6" w:tplc="0419000F" w:tentative="1">
      <w:start w:val="1"/>
      <w:numFmt w:val="decimal"/>
      <w:lvlText w:val="%7."/>
      <w:lvlJc w:val="left"/>
      <w:pPr>
        <w:ind w:left="4638" w:hanging="360"/>
      </w:pPr>
    </w:lvl>
    <w:lvl w:ilvl="7" w:tplc="04190019" w:tentative="1">
      <w:start w:val="1"/>
      <w:numFmt w:val="lowerLetter"/>
      <w:lvlText w:val="%8."/>
      <w:lvlJc w:val="left"/>
      <w:pPr>
        <w:ind w:left="5358" w:hanging="360"/>
      </w:pPr>
    </w:lvl>
    <w:lvl w:ilvl="8" w:tplc="0419001B" w:tentative="1">
      <w:start w:val="1"/>
      <w:numFmt w:val="lowerRoman"/>
      <w:lvlText w:val="%9."/>
      <w:lvlJc w:val="right"/>
      <w:pPr>
        <w:ind w:left="6078" w:hanging="180"/>
      </w:pPr>
    </w:lvl>
  </w:abstractNum>
  <w:abstractNum w:abstractNumId="22">
    <w:nsid w:val="2ADE4A19"/>
    <w:multiLevelType w:val="multilevel"/>
    <w:tmpl w:val="69E4C8A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2CE32FA9"/>
    <w:multiLevelType w:val="multilevel"/>
    <w:tmpl w:val="C9705076"/>
    <w:lvl w:ilvl="0">
      <w:start w:val="1"/>
      <w:numFmt w:val="decimal"/>
      <w:lvlText w:val="%1."/>
      <w:lvlJc w:val="left"/>
      <w:pPr>
        <w:ind w:left="1211" w:hanging="360"/>
      </w:pPr>
      <w:rPr>
        <w:rFonts w:hint="default"/>
        <w:sz w:val="20"/>
        <w:szCs w:val="20"/>
      </w:rPr>
    </w:lvl>
    <w:lvl w:ilvl="1">
      <w:start w:val="1"/>
      <w:numFmt w:val="decimal"/>
      <w:isLgl/>
      <w:lvlText w:val="%1.%2."/>
      <w:lvlJc w:val="left"/>
      <w:pPr>
        <w:ind w:left="1571"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24">
    <w:nsid w:val="2D414D9D"/>
    <w:multiLevelType w:val="hybridMultilevel"/>
    <w:tmpl w:val="E0C80A7C"/>
    <w:lvl w:ilvl="0" w:tplc="8A8458C6">
      <w:start w:val="1"/>
      <w:numFmt w:val="decimal"/>
      <w:lvlText w:val="%1)"/>
      <w:lvlJc w:val="left"/>
      <w:pPr>
        <w:ind w:left="928" w:hanging="360"/>
      </w:pPr>
      <w:rPr>
        <w:rFonts w:cs="Times New Roman" w:hint="default"/>
        <w:sz w:val="20"/>
        <w:szCs w:val="20"/>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25">
    <w:nsid w:val="2D873F22"/>
    <w:multiLevelType w:val="hybridMultilevel"/>
    <w:tmpl w:val="72B0388E"/>
    <w:lvl w:ilvl="0" w:tplc="9C004F66">
      <w:start w:val="1"/>
      <w:numFmt w:val="decimal"/>
      <w:lvlText w:val="%1."/>
      <w:lvlJc w:val="left"/>
      <w:pPr>
        <w:ind w:left="724" w:hanging="435"/>
      </w:pPr>
      <w:rPr>
        <w:rFonts w:hint="default"/>
      </w:rPr>
    </w:lvl>
    <w:lvl w:ilvl="1" w:tplc="04190019" w:tentative="1">
      <w:start w:val="1"/>
      <w:numFmt w:val="lowerLetter"/>
      <w:lvlText w:val="%2."/>
      <w:lvlJc w:val="left"/>
      <w:pPr>
        <w:ind w:left="1369" w:hanging="360"/>
      </w:pPr>
    </w:lvl>
    <w:lvl w:ilvl="2" w:tplc="0419001B" w:tentative="1">
      <w:start w:val="1"/>
      <w:numFmt w:val="lowerRoman"/>
      <w:lvlText w:val="%3."/>
      <w:lvlJc w:val="right"/>
      <w:pPr>
        <w:ind w:left="2089" w:hanging="180"/>
      </w:pPr>
    </w:lvl>
    <w:lvl w:ilvl="3" w:tplc="0419000F" w:tentative="1">
      <w:start w:val="1"/>
      <w:numFmt w:val="decimal"/>
      <w:lvlText w:val="%4."/>
      <w:lvlJc w:val="left"/>
      <w:pPr>
        <w:ind w:left="2809" w:hanging="360"/>
      </w:pPr>
    </w:lvl>
    <w:lvl w:ilvl="4" w:tplc="04190019" w:tentative="1">
      <w:start w:val="1"/>
      <w:numFmt w:val="lowerLetter"/>
      <w:lvlText w:val="%5."/>
      <w:lvlJc w:val="left"/>
      <w:pPr>
        <w:ind w:left="3529" w:hanging="360"/>
      </w:pPr>
    </w:lvl>
    <w:lvl w:ilvl="5" w:tplc="0419001B" w:tentative="1">
      <w:start w:val="1"/>
      <w:numFmt w:val="lowerRoman"/>
      <w:lvlText w:val="%6."/>
      <w:lvlJc w:val="right"/>
      <w:pPr>
        <w:ind w:left="4249" w:hanging="180"/>
      </w:pPr>
    </w:lvl>
    <w:lvl w:ilvl="6" w:tplc="0419000F" w:tentative="1">
      <w:start w:val="1"/>
      <w:numFmt w:val="decimal"/>
      <w:lvlText w:val="%7."/>
      <w:lvlJc w:val="left"/>
      <w:pPr>
        <w:ind w:left="4969" w:hanging="360"/>
      </w:pPr>
    </w:lvl>
    <w:lvl w:ilvl="7" w:tplc="04190019" w:tentative="1">
      <w:start w:val="1"/>
      <w:numFmt w:val="lowerLetter"/>
      <w:lvlText w:val="%8."/>
      <w:lvlJc w:val="left"/>
      <w:pPr>
        <w:ind w:left="5689" w:hanging="360"/>
      </w:pPr>
    </w:lvl>
    <w:lvl w:ilvl="8" w:tplc="0419001B" w:tentative="1">
      <w:start w:val="1"/>
      <w:numFmt w:val="lowerRoman"/>
      <w:lvlText w:val="%9."/>
      <w:lvlJc w:val="right"/>
      <w:pPr>
        <w:ind w:left="6409" w:hanging="180"/>
      </w:pPr>
    </w:lvl>
  </w:abstractNum>
  <w:abstractNum w:abstractNumId="26">
    <w:nsid w:val="31220FFD"/>
    <w:multiLevelType w:val="multilevel"/>
    <w:tmpl w:val="5ABEB0A2"/>
    <w:lvl w:ilvl="0">
      <w:start w:val="1"/>
      <w:numFmt w:val="decimal"/>
      <w:lvlText w:val="%1."/>
      <w:lvlJc w:val="left"/>
      <w:pPr>
        <w:ind w:left="360" w:hanging="360"/>
      </w:pPr>
      <w:rPr>
        <w:rFonts w:ascii="Arial" w:eastAsia="Times New Roman" w:hAnsi="Arial" w:cs="Arial" w:hint="default"/>
        <w:b w:val="0"/>
        <w:sz w:val="20"/>
        <w:szCs w:val="20"/>
      </w:rPr>
    </w:lvl>
    <w:lvl w:ilvl="1">
      <w:start w:val="1"/>
      <w:numFmt w:val="decimal"/>
      <w:isLgl/>
      <w:lvlText w:val="%1.%2."/>
      <w:lvlJc w:val="left"/>
      <w:pPr>
        <w:ind w:left="862"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2651" w:hanging="1800"/>
      </w:pPr>
      <w:rPr>
        <w:rFonts w:hint="default"/>
      </w:rPr>
    </w:lvl>
  </w:abstractNum>
  <w:abstractNum w:abstractNumId="27">
    <w:nsid w:val="31EC5DE6"/>
    <w:multiLevelType w:val="hybridMultilevel"/>
    <w:tmpl w:val="046E50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3A29053B"/>
    <w:multiLevelType w:val="singleLevel"/>
    <w:tmpl w:val="0419000F"/>
    <w:lvl w:ilvl="0">
      <w:start w:val="1"/>
      <w:numFmt w:val="decimal"/>
      <w:lvlText w:val="%1."/>
      <w:lvlJc w:val="left"/>
      <w:pPr>
        <w:tabs>
          <w:tab w:val="num" w:pos="360"/>
        </w:tabs>
        <w:ind w:left="360" w:hanging="360"/>
      </w:pPr>
    </w:lvl>
  </w:abstractNum>
  <w:abstractNum w:abstractNumId="29">
    <w:nsid w:val="40DF5E9E"/>
    <w:multiLevelType w:val="hybridMultilevel"/>
    <w:tmpl w:val="8292AEAE"/>
    <w:lvl w:ilvl="0" w:tplc="A9966CC6">
      <w:start w:val="1"/>
      <w:numFmt w:val="decimal"/>
      <w:lvlText w:val="%1."/>
      <w:lvlJc w:val="left"/>
      <w:pPr>
        <w:ind w:left="1500" w:hanging="78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0">
    <w:nsid w:val="410805F1"/>
    <w:multiLevelType w:val="hybridMultilevel"/>
    <w:tmpl w:val="B540DCA0"/>
    <w:lvl w:ilvl="0" w:tplc="75E8A746">
      <w:start w:val="2"/>
      <w:numFmt w:val="decimal"/>
      <w:lvlText w:val="%1."/>
      <w:lvlJc w:val="left"/>
      <w:pPr>
        <w:tabs>
          <w:tab w:val="num" w:pos="720"/>
        </w:tabs>
        <w:ind w:left="720" w:hanging="360"/>
      </w:pPr>
      <w:rPr>
        <w:rFonts w:cs="Times New Roman" w:hint="default"/>
        <w:b/>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1">
    <w:nsid w:val="43D626B8"/>
    <w:multiLevelType w:val="hybridMultilevel"/>
    <w:tmpl w:val="128C02CA"/>
    <w:lvl w:ilvl="0" w:tplc="EE302718">
      <w:start w:val="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nsid w:val="44095A83"/>
    <w:multiLevelType w:val="multilevel"/>
    <w:tmpl w:val="48BA81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483A1575"/>
    <w:multiLevelType w:val="multilevel"/>
    <w:tmpl w:val="C25A743A"/>
    <w:lvl w:ilvl="0">
      <w:start w:val="2"/>
      <w:numFmt w:val="decimal"/>
      <w:lvlText w:val="%1."/>
      <w:lvlJc w:val="left"/>
      <w:pPr>
        <w:ind w:left="675" w:hanging="675"/>
      </w:pPr>
      <w:rPr>
        <w:rFonts w:hint="default"/>
      </w:rPr>
    </w:lvl>
    <w:lvl w:ilvl="1">
      <w:start w:val="5"/>
      <w:numFmt w:val="decimal"/>
      <w:lvlText w:val="%1.%2."/>
      <w:lvlJc w:val="left"/>
      <w:pPr>
        <w:ind w:left="1080" w:hanging="72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4">
    <w:nsid w:val="4E985719"/>
    <w:multiLevelType w:val="hybridMultilevel"/>
    <w:tmpl w:val="5338FAA0"/>
    <w:lvl w:ilvl="0" w:tplc="EBB65F30">
      <w:start w:val="1"/>
      <w:numFmt w:val="decimal"/>
      <w:lvlText w:val="%1)"/>
      <w:lvlJc w:val="left"/>
      <w:pPr>
        <w:ind w:left="7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5">
    <w:nsid w:val="5983436B"/>
    <w:multiLevelType w:val="multilevel"/>
    <w:tmpl w:val="56F68436"/>
    <w:lvl w:ilvl="0">
      <w:start w:val="1"/>
      <w:numFmt w:val="decimal"/>
      <w:lvlText w:val="%1."/>
      <w:lvlJc w:val="left"/>
      <w:pPr>
        <w:ind w:left="1830" w:hanging="750"/>
      </w:pPr>
      <w:rPr>
        <w:rFonts w:hint="default"/>
      </w:rPr>
    </w:lvl>
    <w:lvl w:ilvl="1">
      <w:start w:val="1"/>
      <w:numFmt w:val="decimal"/>
      <w:isLgl/>
      <w:lvlText w:val="%1.%2."/>
      <w:lvlJc w:val="left"/>
      <w:pPr>
        <w:ind w:left="1288"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880" w:hanging="180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240" w:hanging="2160"/>
      </w:pPr>
      <w:rPr>
        <w:rFonts w:hint="default"/>
      </w:rPr>
    </w:lvl>
  </w:abstractNum>
  <w:abstractNum w:abstractNumId="36">
    <w:nsid w:val="5C5F0077"/>
    <w:multiLevelType w:val="hybridMultilevel"/>
    <w:tmpl w:val="9BFC7D72"/>
    <w:lvl w:ilvl="0" w:tplc="9BB86352">
      <w:start w:val="1"/>
      <w:numFmt w:val="decimal"/>
      <w:lvlText w:val="%1."/>
      <w:lvlJc w:val="left"/>
      <w:pPr>
        <w:ind w:left="899" w:hanging="360"/>
      </w:pPr>
      <w:rPr>
        <w:rFonts w:cs="Times New Roman" w:hint="default"/>
      </w:rPr>
    </w:lvl>
    <w:lvl w:ilvl="1" w:tplc="04190019" w:tentative="1">
      <w:start w:val="1"/>
      <w:numFmt w:val="lowerLetter"/>
      <w:lvlText w:val="%2."/>
      <w:lvlJc w:val="left"/>
      <w:pPr>
        <w:ind w:left="1619" w:hanging="360"/>
      </w:pPr>
      <w:rPr>
        <w:rFonts w:cs="Times New Roman"/>
      </w:rPr>
    </w:lvl>
    <w:lvl w:ilvl="2" w:tplc="0419001B" w:tentative="1">
      <w:start w:val="1"/>
      <w:numFmt w:val="lowerRoman"/>
      <w:lvlText w:val="%3."/>
      <w:lvlJc w:val="right"/>
      <w:pPr>
        <w:ind w:left="2339" w:hanging="180"/>
      </w:pPr>
      <w:rPr>
        <w:rFonts w:cs="Times New Roman"/>
      </w:rPr>
    </w:lvl>
    <w:lvl w:ilvl="3" w:tplc="0419000F" w:tentative="1">
      <w:start w:val="1"/>
      <w:numFmt w:val="decimal"/>
      <w:lvlText w:val="%4."/>
      <w:lvlJc w:val="left"/>
      <w:pPr>
        <w:ind w:left="3059" w:hanging="360"/>
      </w:pPr>
      <w:rPr>
        <w:rFonts w:cs="Times New Roman"/>
      </w:rPr>
    </w:lvl>
    <w:lvl w:ilvl="4" w:tplc="04190019" w:tentative="1">
      <w:start w:val="1"/>
      <w:numFmt w:val="lowerLetter"/>
      <w:lvlText w:val="%5."/>
      <w:lvlJc w:val="left"/>
      <w:pPr>
        <w:ind w:left="3779" w:hanging="360"/>
      </w:pPr>
      <w:rPr>
        <w:rFonts w:cs="Times New Roman"/>
      </w:rPr>
    </w:lvl>
    <w:lvl w:ilvl="5" w:tplc="0419001B" w:tentative="1">
      <w:start w:val="1"/>
      <w:numFmt w:val="lowerRoman"/>
      <w:lvlText w:val="%6."/>
      <w:lvlJc w:val="right"/>
      <w:pPr>
        <w:ind w:left="4499" w:hanging="180"/>
      </w:pPr>
      <w:rPr>
        <w:rFonts w:cs="Times New Roman"/>
      </w:rPr>
    </w:lvl>
    <w:lvl w:ilvl="6" w:tplc="0419000F" w:tentative="1">
      <w:start w:val="1"/>
      <w:numFmt w:val="decimal"/>
      <w:lvlText w:val="%7."/>
      <w:lvlJc w:val="left"/>
      <w:pPr>
        <w:ind w:left="5219" w:hanging="360"/>
      </w:pPr>
      <w:rPr>
        <w:rFonts w:cs="Times New Roman"/>
      </w:rPr>
    </w:lvl>
    <w:lvl w:ilvl="7" w:tplc="04190019" w:tentative="1">
      <w:start w:val="1"/>
      <w:numFmt w:val="lowerLetter"/>
      <w:lvlText w:val="%8."/>
      <w:lvlJc w:val="left"/>
      <w:pPr>
        <w:ind w:left="5939" w:hanging="360"/>
      </w:pPr>
      <w:rPr>
        <w:rFonts w:cs="Times New Roman"/>
      </w:rPr>
    </w:lvl>
    <w:lvl w:ilvl="8" w:tplc="0419001B" w:tentative="1">
      <w:start w:val="1"/>
      <w:numFmt w:val="lowerRoman"/>
      <w:lvlText w:val="%9."/>
      <w:lvlJc w:val="right"/>
      <w:pPr>
        <w:ind w:left="6659" w:hanging="180"/>
      </w:pPr>
      <w:rPr>
        <w:rFonts w:cs="Times New Roman"/>
      </w:rPr>
    </w:lvl>
  </w:abstractNum>
  <w:abstractNum w:abstractNumId="37">
    <w:nsid w:val="625F22E1"/>
    <w:multiLevelType w:val="hybridMultilevel"/>
    <w:tmpl w:val="1C52C100"/>
    <w:lvl w:ilvl="0" w:tplc="D2523BF0">
      <w:start w:val="1"/>
      <w:numFmt w:val="decimal"/>
      <w:lvlText w:val="%1."/>
      <w:lvlJc w:val="left"/>
      <w:pPr>
        <w:ind w:left="720" w:hanging="360"/>
      </w:pPr>
      <w:rPr>
        <w:rFonts w:hint="default"/>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36D237D"/>
    <w:multiLevelType w:val="multilevel"/>
    <w:tmpl w:val="FFFA9CC8"/>
    <w:lvl w:ilvl="0">
      <w:start w:val="1"/>
      <w:numFmt w:val="bullet"/>
      <w:pStyle w:val="a"/>
      <w:suff w:val="space"/>
      <w:lvlText w:val="–"/>
      <w:lvlJc w:val="left"/>
      <w:pPr>
        <w:ind w:left="1"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39">
    <w:nsid w:val="64642018"/>
    <w:multiLevelType w:val="multilevel"/>
    <w:tmpl w:val="69567C3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sz w:val="27"/>
      </w:rPr>
    </w:lvl>
    <w:lvl w:ilvl="2">
      <w:start w:val="1"/>
      <w:numFmt w:val="decimal"/>
      <w:isLgl/>
      <w:lvlText w:val="%1.%2.%3."/>
      <w:lvlJc w:val="left"/>
      <w:pPr>
        <w:ind w:left="1080" w:hanging="720"/>
      </w:pPr>
      <w:rPr>
        <w:rFonts w:hint="default"/>
        <w:sz w:val="27"/>
      </w:rPr>
    </w:lvl>
    <w:lvl w:ilvl="3">
      <w:start w:val="1"/>
      <w:numFmt w:val="decimal"/>
      <w:isLgl/>
      <w:lvlText w:val="%1.%2.%3.%4."/>
      <w:lvlJc w:val="left"/>
      <w:pPr>
        <w:ind w:left="1440" w:hanging="1080"/>
      </w:pPr>
      <w:rPr>
        <w:rFonts w:hint="default"/>
        <w:sz w:val="27"/>
      </w:rPr>
    </w:lvl>
    <w:lvl w:ilvl="4">
      <w:start w:val="1"/>
      <w:numFmt w:val="decimal"/>
      <w:isLgl/>
      <w:lvlText w:val="%1.%2.%3.%4.%5."/>
      <w:lvlJc w:val="left"/>
      <w:pPr>
        <w:ind w:left="1440" w:hanging="1080"/>
      </w:pPr>
      <w:rPr>
        <w:rFonts w:hint="default"/>
        <w:sz w:val="27"/>
      </w:rPr>
    </w:lvl>
    <w:lvl w:ilvl="5">
      <w:start w:val="1"/>
      <w:numFmt w:val="decimal"/>
      <w:isLgl/>
      <w:lvlText w:val="%1.%2.%3.%4.%5.%6."/>
      <w:lvlJc w:val="left"/>
      <w:pPr>
        <w:ind w:left="1800" w:hanging="1440"/>
      </w:pPr>
      <w:rPr>
        <w:rFonts w:hint="default"/>
        <w:sz w:val="27"/>
      </w:rPr>
    </w:lvl>
    <w:lvl w:ilvl="6">
      <w:start w:val="1"/>
      <w:numFmt w:val="decimal"/>
      <w:isLgl/>
      <w:lvlText w:val="%1.%2.%3.%4.%5.%6.%7."/>
      <w:lvlJc w:val="left"/>
      <w:pPr>
        <w:ind w:left="2160" w:hanging="1800"/>
      </w:pPr>
      <w:rPr>
        <w:rFonts w:hint="default"/>
        <w:sz w:val="27"/>
      </w:rPr>
    </w:lvl>
    <w:lvl w:ilvl="7">
      <w:start w:val="1"/>
      <w:numFmt w:val="decimal"/>
      <w:isLgl/>
      <w:lvlText w:val="%1.%2.%3.%4.%5.%6.%7.%8."/>
      <w:lvlJc w:val="left"/>
      <w:pPr>
        <w:ind w:left="2160" w:hanging="1800"/>
      </w:pPr>
      <w:rPr>
        <w:rFonts w:hint="default"/>
        <w:sz w:val="27"/>
      </w:rPr>
    </w:lvl>
    <w:lvl w:ilvl="8">
      <w:start w:val="1"/>
      <w:numFmt w:val="decimal"/>
      <w:isLgl/>
      <w:lvlText w:val="%1.%2.%3.%4.%5.%6.%7.%8.%9."/>
      <w:lvlJc w:val="left"/>
      <w:pPr>
        <w:ind w:left="2520" w:hanging="2160"/>
      </w:pPr>
      <w:rPr>
        <w:rFonts w:hint="default"/>
        <w:sz w:val="27"/>
      </w:rPr>
    </w:lvl>
  </w:abstractNum>
  <w:abstractNum w:abstractNumId="40">
    <w:nsid w:val="67BC77BD"/>
    <w:multiLevelType w:val="multilevel"/>
    <w:tmpl w:val="D604E04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sz w:val="20"/>
        <w:szCs w:val="20"/>
      </w:rPr>
    </w:lvl>
    <w:lvl w:ilvl="2">
      <w:start w:val="1"/>
      <w:numFmt w:val="decimal"/>
      <w:isLgl/>
      <w:lvlText w:val="%1.%2.%3."/>
      <w:lvlJc w:val="left"/>
      <w:pPr>
        <w:ind w:left="1080" w:hanging="720"/>
      </w:pPr>
      <w:rPr>
        <w:rFonts w:hint="default"/>
        <w:sz w:val="27"/>
      </w:rPr>
    </w:lvl>
    <w:lvl w:ilvl="3">
      <w:start w:val="1"/>
      <w:numFmt w:val="decimal"/>
      <w:isLgl/>
      <w:lvlText w:val="%1.%2.%3.%4."/>
      <w:lvlJc w:val="left"/>
      <w:pPr>
        <w:ind w:left="1440" w:hanging="1080"/>
      </w:pPr>
      <w:rPr>
        <w:rFonts w:hint="default"/>
        <w:sz w:val="27"/>
      </w:rPr>
    </w:lvl>
    <w:lvl w:ilvl="4">
      <w:start w:val="1"/>
      <w:numFmt w:val="decimal"/>
      <w:isLgl/>
      <w:lvlText w:val="%1.%2.%3.%4.%5."/>
      <w:lvlJc w:val="left"/>
      <w:pPr>
        <w:ind w:left="1440" w:hanging="1080"/>
      </w:pPr>
      <w:rPr>
        <w:rFonts w:hint="default"/>
        <w:sz w:val="27"/>
      </w:rPr>
    </w:lvl>
    <w:lvl w:ilvl="5">
      <w:start w:val="1"/>
      <w:numFmt w:val="decimal"/>
      <w:isLgl/>
      <w:lvlText w:val="%1.%2.%3.%4.%5.%6."/>
      <w:lvlJc w:val="left"/>
      <w:pPr>
        <w:ind w:left="1800" w:hanging="1440"/>
      </w:pPr>
      <w:rPr>
        <w:rFonts w:hint="default"/>
        <w:sz w:val="27"/>
      </w:rPr>
    </w:lvl>
    <w:lvl w:ilvl="6">
      <w:start w:val="1"/>
      <w:numFmt w:val="decimal"/>
      <w:isLgl/>
      <w:lvlText w:val="%1.%2.%3.%4.%5.%6.%7."/>
      <w:lvlJc w:val="left"/>
      <w:pPr>
        <w:ind w:left="2160" w:hanging="1800"/>
      </w:pPr>
      <w:rPr>
        <w:rFonts w:hint="default"/>
        <w:sz w:val="27"/>
      </w:rPr>
    </w:lvl>
    <w:lvl w:ilvl="7">
      <w:start w:val="1"/>
      <w:numFmt w:val="decimal"/>
      <w:isLgl/>
      <w:lvlText w:val="%1.%2.%3.%4.%5.%6.%7.%8."/>
      <w:lvlJc w:val="left"/>
      <w:pPr>
        <w:ind w:left="2160" w:hanging="1800"/>
      </w:pPr>
      <w:rPr>
        <w:rFonts w:hint="default"/>
        <w:sz w:val="27"/>
      </w:rPr>
    </w:lvl>
    <w:lvl w:ilvl="8">
      <w:start w:val="1"/>
      <w:numFmt w:val="decimal"/>
      <w:isLgl/>
      <w:lvlText w:val="%1.%2.%3.%4.%5.%6.%7.%8.%9."/>
      <w:lvlJc w:val="left"/>
      <w:pPr>
        <w:ind w:left="2520" w:hanging="2160"/>
      </w:pPr>
      <w:rPr>
        <w:rFonts w:hint="default"/>
        <w:sz w:val="27"/>
      </w:rPr>
    </w:lvl>
  </w:abstractNum>
  <w:abstractNum w:abstractNumId="41">
    <w:nsid w:val="6D0525E9"/>
    <w:multiLevelType w:val="hybridMultilevel"/>
    <w:tmpl w:val="8FB8F2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2A31D8A"/>
    <w:multiLevelType w:val="multilevel"/>
    <w:tmpl w:val="106A0A7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748D108B"/>
    <w:multiLevelType w:val="hybridMultilevel"/>
    <w:tmpl w:val="D126196C"/>
    <w:name w:val="WW8Num5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4">
    <w:nsid w:val="75D3742B"/>
    <w:multiLevelType w:val="multilevel"/>
    <w:tmpl w:val="FB4647F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772B70A2"/>
    <w:multiLevelType w:val="hybridMultilevel"/>
    <w:tmpl w:val="847C17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77F3761C"/>
    <w:multiLevelType w:val="hybridMultilevel"/>
    <w:tmpl w:val="86E6A638"/>
    <w:lvl w:ilvl="0" w:tplc="49AEED16">
      <w:start w:val="1"/>
      <w:numFmt w:val="decimal"/>
      <w:lvlText w:val="%1."/>
      <w:lvlJc w:val="left"/>
      <w:pPr>
        <w:ind w:left="660" w:hanging="360"/>
      </w:pPr>
      <w:rPr>
        <w:rFonts w:hint="default"/>
        <w:b w:val="0"/>
        <w:color w:val="000000"/>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num w:numId="1">
    <w:abstractNumId w:val="38"/>
  </w:num>
  <w:num w:numId="2">
    <w:abstractNumId w:val="13"/>
    <w:lvlOverride w:ilvl="0">
      <w:lvl w:ilvl="0">
        <w:start w:val="1"/>
        <w:numFmt w:val="decimal"/>
        <w:pStyle w:val="punct"/>
        <w:lvlText w:val="%1."/>
        <w:lvlJc w:val="left"/>
        <w:pPr>
          <w:ind w:left="1789" w:hanging="360"/>
        </w:pPr>
        <w:rPr>
          <w:rFonts w:cs="Times New Roman"/>
        </w:rPr>
      </w:lvl>
    </w:lvlOverride>
    <w:lvlOverride w:ilvl="1">
      <w:lvl w:ilvl="1">
        <w:start w:val="1"/>
        <w:numFmt w:val="lowerLetter"/>
        <w:pStyle w:val="subpunct"/>
        <w:lvlText w:val="%2."/>
        <w:lvlJc w:val="left"/>
        <w:pPr>
          <w:ind w:left="2509" w:hanging="360"/>
        </w:pPr>
        <w:rPr>
          <w:rFonts w:cs="Times New Roman"/>
        </w:rPr>
      </w:lvl>
    </w:lvlOverride>
    <w:lvlOverride w:ilvl="2">
      <w:lvl w:ilvl="2">
        <w:start w:val="1"/>
        <w:numFmt w:val="lowerRoman"/>
        <w:lvlText w:val="%3."/>
        <w:lvlJc w:val="right"/>
        <w:pPr>
          <w:ind w:left="3229" w:hanging="180"/>
        </w:pPr>
        <w:rPr>
          <w:rFonts w:cs="Times New Roman"/>
        </w:rPr>
      </w:lvl>
    </w:lvlOverride>
    <w:lvlOverride w:ilvl="3">
      <w:lvl w:ilvl="3">
        <w:start w:val="1"/>
        <w:numFmt w:val="decimal"/>
        <w:lvlText w:val="%4."/>
        <w:lvlJc w:val="left"/>
        <w:pPr>
          <w:ind w:left="3949" w:hanging="360"/>
        </w:pPr>
        <w:rPr>
          <w:rFonts w:cs="Times New Roman"/>
        </w:rPr>
      </w:lvl>
    </w:lvlOverride>
    <w:lvlOverride w:ilvl="4">
      <w:lvl w:ilvl="4">
        <w:start w:val="1"/>
        <w:numFmt w:val="lowerLetter"/>
        <w:lvlText w:val="%5."/>
        <w:lvlJc w:val="left"/>
        <w:pPr>
          <w:ind w:left="4669" w:hanging="360"/>
        </w:pPr>
        <w:rPr>
          <w:rFonts w:cs="Times New Roman"/>
        </w:rPr>
      </w:lvl>
    </w:lvlOverride>
    <w:lvlOverride w:ilvl="5">
      <w:lvl w:ilvl="5">
        <w:start w:val="1"/>
        <w:numFmt w:val="lowerRoman"/>
        <w:lvlText w:val="%6."/>
        <w:lvlJc w:val="right"/>
        <w:pPr>
          <w:ind w:left="5389" w:hanging="180"/>
        </w:pPr>
        <w:rPr>
          <w:rFonts w:cs="Times New Roman"/>
        </w:rPr>
      </w:lvl>
    </w:lvlOverride>
    <w:lvlOverride w:ilvl="6">
      <w:lvl w:ilvl="6">
        <w:start w:val="1"/>
        <w:numFmt w:val="decimal"/>
        <w:lvlText w:val="%7."/>
        <w:lvlJc w:val="left"/>
        <w:pPr>
          <w:ind w:left="6109" w:hanging="360"/>
        </w:pPr>
        <w:rPr>
          <w:rFonts w:cs="Times New Roman"/>
        </w:rPr>
      </w:lvl>
    </w:lvlOverride>
    <w:lvlOverride w:ilvl="7">
      <w:lvl w:ilvl="7">
        <w:start w:val="1"/>
        <w:numFmt w:val="lowerLetter"/>
        <w:lvlText w:val="%8."/>
        <w:lvlJc w:val="left"/>
        <w:pPr>
          <w:ind w:left="6829" w:hanging="360"/>
        </w:pPr>
        <w:rPr>
          <w:rFonts w:cs="Times New Roman"/>
        </w:rPr>
      </w:lvl>
    </w:lvlOverride>
    <w:lvlOverride w:ilvl="8">
      <w:lvl w:ilvl="8">
        <w:start w:val="1"/>
        <w:numFmt w:val="lowerRoman"/>
        <w:lvlText w:val="%9."/>
        <w:lvlJc w:val="right"/>
        <w:pPr>
          <w:ind w:left="7549" w:hanging="180"/>
        </w:pPr>
        <w:rPr>
          <w:rFonts w:cs="Times New Roman"/>
        </w:rPr>
      </w:lvl>
    </w:lvlOverride>
  </w:num>
  <w:num w:numId="3">
    <w:abstractNumId w:val="15"/>
    <w:lvlOverride w:ilvl="0">
      <w:startOverride w:val="1"/>
    </w:lvlOverride>
  </w:num>
  <w:num w:numId="4">
    <w:abstractNumId w:val="16"/>
  </w:num>
  <w:num w:numId="5">
    <w:abstractNumId w:val="23"/>
  </w:num>
  <w:num w:numId="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3"/>
  </w:num>
  <w:num w:numId="10">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1"/>
  </w:num>
  <w:num w:numId="12">
    <w:abstractNumId w:val="45"/>
  </w:num>
  <w:num w:numId="1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7"/>
  </w:num>
  <w:num w:numId="15">
    <w:abstractNumId w:val="18"/>
  </w:num>
  <w:num w:numId="16">
    <w:abstractNumId w:val="25"/>
  </w:num>
  <w:num w:numId="17">
    <w:abstractNumId w:val="26"/>
  </w:num>
  <w:num w:numId="18">
    <w:abstractNumId w:val="7"/>
  </w:num>
  <w:num w:numId="19">
    <w:abstractNumId w:val="41"/>
  </w:num>
  <w:num w:numId="20">
    <w:abstractNumId w:val="14"/>
  </w:num>
  <w:num w:numId="2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8"/>
    <w:lvlOverride w:ilvl="0">
      <w:startOverride w:val="1"/>
    </w:lvlOverride>
  </w:num>
  <w:num w:numId="23">
    <w:abstractNumId w:val="11"/>
  </w:num>
  <w:num w:numId="24">
    <w:abstractNumId w:val="19"/>
  </w:num>
  <w:num w:numId="25">
    <w:abstractNumId w:val="8"/>
  </w:num>
  <w:num w:numId="26">
    <w:abstractNumId w:val="37"/>
  </w:num>
  <w:num w:numId="27">
    <w:abstractNumId w:val="10"/>
  </w:num>
  <w:num w:numId="28">
    <w:abstractNumId w:val="32"/>
  </w:num>
  <w:num w:numId="29">
    <w:abstractNumId w:val="31"/>
  </w:num>
  <w:num w:numId="30">
    <w:abstractNumId w:val="39"/>
  </w:num>
  <w:num w:numId="31">
    <w:abstractNumId w:val="40"/>
  </w:num>
  <w:num w:numId="32">
    <w:abstractNumId w:val="44"/>
  </w:num>
  <w:num w:numId="33">
    <w:abstractNumId w:val="22"/>
  </w:num>
  <w:num w:numId="34">
    <w:abstractNumId w:val="17"/>
  </w:num>
  <w:num w:numId="35">
    <w:abstractNumId w:val="42"/>
  </w:num>
  <w:num w:numId="3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9"/>
  </w:num>
  <w:num w:numId="38">
    <w:abstractNumId w:val="29"/>
  </w:num>
  <w:num w:numId="39">
    <w:abstractNumId w:val="35"/>
  </w:num>
  <w:num w:numId="40">
    <w:abstractNumId w:val="2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grammar="clean"/>
  <w:defaultTabStop w:val="708"/>
  <w:drawingGridHorizontalSpacing w:val="120"/>
  <w:displayHorizontalDrawingGridEvery w:val="2"/>
  <w:characterSpacingControl w:val="doNotCompress"/>
  <w:hdrShapeDefaults>
    <o:shapedefaults v:ext="edit" spidmax="266241"/>
  </w:hdrShapeDefaults>
  <w:footnotePr>
    <w:footnote w:id="-1"/>
    <w:footnote w:id="0"/>
  </w:footnotePr>
  <w:endnotePr>
    <w:endnote w:id="-1"/>
    <w:endnote w:id="0"/>
  </w:endnotePr>
  <w:compat>
    <w:compatSetting w:name="compatibilityMode" w:uri="http://schemas.microsoft.com/office/word" w:val="12"/>
  </w:compat>
  <w:rsids>
    <w:rsidRoot w:val="00465802"/>
    <w:rsid w:val="000012A5"/>
    <w:rsid w:val="00001775"/>
    <w:rsid w:val="000018C6"/>
    <w:rsid w:val="0000273B"/>
    <w:rsid w:val="00002911"/>
    <w:rsid w:val="00002A98"/>
    <w:rsid w:val="00003DBE"/>
    <w:rsid w:val="00004307"/>
    <w:rsid w:val="00004434"/>
    <w:rsid w:val="00004555"/>
    <w:rsid w:val="0000457F"/>
    <w:rsid w:val="00004BC5"/>
    <w:rsid w:val="00005297"/>
    <w:rsid w:val="000129AC"/>
    <w:rsid w:val="00012CF1"/>
    <w:rsid w:val="000142BA"/>
    <w:rsid w:val="00014353"/>
    <w:rsid w:val="00014540"/>
    <w:rsid w:val="0001551F"/>
    <w:rsid w:val="00016CAB"/>
    <w:rsid w:val="00016E0F"/>
    <w:rsid w:val="000172EE"/>
    <w:rsid w:val="00017EF6"/>
    <w:rsid w:val="00020713"/>
    <w:rsid w:val="0002084F"/>
    <w:rsid w:val="000210F0"/>
    <w:rsid w:val="0002258C"/>
    <w:rsid w:val="000236DD"/>
    <w:rsid w:val="00023937"/>
    <w:rsid w:val="00024AD0"/>
    <w:rsid w:val="00025BC2"/>
    <w:rsid w:val="000264FE"/>
    <w:rsid w:val="00027FAC"/>
    <w:rsid w:val="000316E4"/>
    <w:rsid w:val="0003218E"/>
    <w:rsid w:val="0003363A"/>
    <w:rsid w:val="000338AF"/>
    <w:rsid w:val="00034B79"/>
    <w:rsid w:val="000359A7"/>
    <w:rsid w:val="00035AEF"/>
    <w:rsid w:val="000365E3"/>
    <w:rsid w:val="00037AC8"/>
    <w:rsid w:val="000406E2"/>
    <w:rsid w:val="0004219F"/>
    <w:rsid w:val="00043C1E"/>
    <w:rsid w:val="00043C8E"/>
    <w:rsid w:val="00044D96"/>
    <w:rsid w:val="00045E7B"/>
    <w:rsid w:val="000462A0"/>
    <w:rsid w:val="0005034C"/>
    <w:rsid w:val="0005035B"/>
    <w:rsid w:val="00051480"/>
    <w:rsid w:val="00052956"/>
    <w:rsid w:val="0005309F"/>
    <w:rsid w:val="00053410"/>
    <w:rsid w:val="0005486B"/>
    <w:rsid w:val="00054DC8"/>
    <w:rsid w:val="000554DF"/>
    <w:rsid w:val="000556C9"/>
    <w:rsid w:val="000563C1"/>
    <w:rsid w:val="00056902"/>
    <w:rsid w:val="00057DF1"/>
    <w:rsid w:val="00060263"/>
    <w:rsid w:val="00060FC1"/>
    <w:rsid w:val="000627E3"/>
    <w:rsid w:val="00063822"/>
    <w:rsid w:val="000640E6"/>
    <w:rsid w:val="00064826"/>
    <w:rsid w:val="000657A4"/>
    <w:rsid w:val="00066370"/>
    <w:rsid w:val="00067091"/>
    <w:rsid w:val="000714D9"/>
    <w:rsid w:val="00071B3A"/>
    <w:rsid w:val="00071E81"/>
    <w:rsid w:val="00072CFC"/>
    <w:rsid w:val="00073106"/>
    <w:rsid w:val="00073723"/>
    <w:rsid w:val="000743DC"/>
    <w:rsid w:val="0007456A"/>
    <w:rsid w:val="00074F68"/>
    <w:rsid w:val="00075069"/>
    <w:rsid w:val="0007623F"/>
    <w:rsid w:val="00076A2C"/>
    <w:rsid w:val="00077308"/>
    <w:rsid w:val="00077911"/>
    <w:rsid w:val="00077CF3"/>
    <w:rsid w:val="000805F0"/>
    <w:rsid w:val="00080A84"/>
    <w:rsid w:val="000811A5"/>
    <w:rsid w:val="0008181A"/>
    <w:rsid w:val="00082075"/>
    <w:rsid w:val="0008220C"/>
    <w:rsid w:val="00082456"/>
    <w:rsid w:val="00083529"/>
    <w:rsid w:val="00083E76"/>
    <w:rsid w:val="00087CEC"/>
    <w:rsid w:val="000906A1"/>
    <w:rsid w:val="0009248F"/>
    <w:rsid w:val="00092986"/>
    <w:rsid w:val="00093290"/>
    <w:rsid w:val="000947B7"/>
    <w:rsid w:val="000948FC"/>
    <w:rsid w:val="00094923"/>
    <w:rsid w:val="000958BA"/>
    <w:rsid w:val="00095AF7"/>
    <w:rsid w:val="00096F0C"/>
    <w:rsid w:val="000A009A"/>
    <w:rsid w:val="000A066E"/>
    <w:rsid w:val="000A0BC1"/>
    <w:rsid w:val="000A1568"/>
    <w:rsid w:val="000A1F89"/>
    <w:rsid w:val="000A28DB"/>
    <w:rsid w:val="000A3A8C"/>
    <w:rsid w:val="000A435F"/>
    <w:rsid w:val="000A4F67"/>
    <w:rsid w:val="000A565A"/>
    <w:rsid w:val="000A5D17"/>
    <w:rsid w:val="000A6D04"/>
    <w:rsid w:val="000A7010"/>
    <w:rsid w:val="000A7E30"/>
    <w:rsid w:val="000B09DD"/>
    <w:rsid w:val="000B1A82"/>
    <w:rsid w:val="000B1F32"/>
    <w:rsid w:val="000B2CDF"/>
    <w:rsid w:val="000B3E8A"/>
    <w:rsid w:val="000B4246"/>
    <w:rsid w:val="000B45AA"/>
    <w:rsid w:val="000B490B"/>
    <w:rsid w:val="000B4B62"/>
    <w:rsid w:val="000B6682"/>
    <w:rsid w:val="000B6CD0"/>
    <w:rsid w:val="000B7000"/>
    <w:rsid w:val="000B721F"/>
    <w:rsid w:val="000C15DF"/>
    <w:rsid w:val="000C1E44"/>
    <w:rsid w:val="000C1E7F"/>
    <w:rsid w:val="000C20B0"/>
    <w:rsid w:val="000C2B8C"/>
    <w:rsid w:val="000C2C46"/>
    <w:rsid w:val="000C3044"/>
    <w:rsid w:val="000C3941"/>
    <w:rsid w:val="000C58BB"/>
    <w:rsid w:val="000C5F8F"/>
    <w:rsid w:val="000C6754"/>
    <w:rsid w:val="000C6CC7"/>
    <w:rsid w:val="000C7191"/>
    <w:rsid w:val="000C72A9"/>
    <w:rsid w:val="000C79E3"/>
    <w:rsid w:val="000D0E64"/>
    <w:rsid w:val="000D1D3A"/>
    <w:rsid w:val="000D2019"/>
    <w:rsid w:val="000D4DFF"/>
    <w:rsid w:val="000E0C10"/>
    <w:rsid w:val="000E0F04"/>
    <w:rsid w:val="000E2DDF"/>
    <w:rsid w:val="000E2DEC"/>
    <w:rsid w:val="000E33C4"/>
    <w:rsid w:val="000E4073"/>
    <w:rsid w:val="000E4451"/>
    <w:rsid w:val="000E47B4"/>
    <w:rsid w:val="000E77A3"/>
    <w:rsid w:val="000E78D6"/>
    <w:rsid w:val="000E7ABE"/>
    <w:rsid w:val="000E7B3A"/>
    <w:rsid w:val="000F060B"/>
    <w:rsid w:val="000F1C19"/>
    <w:rsid w:val="000F1DC8"/>
    <w:rsid w:val="000F2078"/>
    <w:rsid w:val="000F22F2"/>
    <w:rsid w:val="000F2CBB"/>
    <w:rsid w:val="000F2EAD"/>
    <w:rsid w:val="000F32E2"/>
    <w:rsid w:val="000F4043"/>
    <w:rsid w:val="000F52FA"/>
    <w:rsid w:val="000F53B0"/>
    <w:rsid w:val="000F5DEE"/>
    <w:rsid w:val="000F63E6"/>
    <w:rsid w:val="000F69E4"/>
    <w:rsid w:val="000F73CC"/>
    <w:rsid w:val="000F74D6"/>
    <w:rsid w:val="000F790E"/>
    <w:rsid w:val="000F79B0"/>
    <w:rsid w:val="0010046A"/>
    <w:rsid w:val="00101EC4"/>
    <w:rsid w:val="001044C1"/>
    <w:rsid w:val="00105327"/>
    <w:rsid w:val="00106092"/>
    <w:rsid w:val="00106CB1"/>
    <w:rsid w:val="001074BA"/>
    <w:rsid w:val="00107FF2"/>
    <w:rsid w:val="001109CF"/>
    <w:rsid w:val="00111C83"/>
    <w:rsid w:val="00111DDA"/>
    <w:rsid w:val="00112D9E"/>
    <w:rsid w:val="001134D8"/>
    <w:rsid w:val="00113AA0"/>
    <w:rsid w:val="001143D5"/>
    <w:rsid w:val="00115A15"/>
    <w:rsid w:val="00115B7E"/>
    <w:rsid w:val="00116A91"/>
    <w:rsid w:val="0011737A"/>
    <w:rsid w:val="00117F1E"/>
    <w:rsid w:val="00121596"/>
    <w:rsid w:val="00121F48"/>
    <w:rsid w:val="00122B7A"/>
    <w:rsid w:val="0012426F"/>
    <w:rsid w:val="00126AA1"/>
    <w:rsid w:val="001302DD"/>
    <w:rsid w:val="0013086E"/>
    <w:rsid w:val="00130AA4"/>
    <w:rsid w:val="00130C3B"/>
    <w:rsid w:val="0013159B"/>
    <w:rsid w:val="00131793"/>
    <w:rsid w:val="001332B6"/>
    <w:rsid w:val="0013392E"/>
    <w:rsid w:val="00135A37"/>
    <w:rsid w:val="00136878"/>
    <w:rsid w:val="0014039B"/>
    <w:rsid w:val="001404DB"/>
    <w:rsid w:val="001411F9"/>
    <w:rsid w:val="00142685"/>
    <w:rsid w:val="00142F46"/>
    <w:rsid w:val="001432ED"/>
    <w:rsid w:val="00143B7D"/>
    <w:rsid w:val="00144F05"/>
    <w:rsid w:val="0014742D"/>
    <w:rsid w:val="00147AF9"/>
    <w:rsid w:val="00147E35"/>
    <w:rsid w:val="00150125"/>
    <w:rsid w:val="00151A1F"/>
    <w:rsid w:val="00152028"/>
    <w:rsid w:val="00154900"/>
    <w:rsid w:val="00154C24"/>
    <w:rsid w:val="00155B19"/>
    <w:rsid w:val="00156C11"/>
    <w:rsid w:val="00156DC2"/>
    <w:rsid w:val="00161AC9"/>
    <w:rsid w:val="0016249A"/>
    <w:rsid w:val="001625FE"/>
    <w:rsid w:val="00162852"/>
    <w:rsid w:val="00162E64"/>
    <w:rsid w:val="00163F6A"/>
    <w:rsid w:val="0016554B"/>
    <w:rsid w:val="00165D36"/>
    <w:rsid w:val="0016603B"/>
    <w:rsid w:val="001660AE"/>
    <w:rsid w:val="00167510"/>
    <w:rsid w:val="00167599"/>
    <w:rsid w:val="001700A8"/>
    <w:rsid w:val="001709E0"/>
    <w:rsid w:val="00171420"/>
    <w:rsid w:val="00171A1B"/>
    <w:rsid w:val="00171A4E"/>
    <w:rsid w:val="00171BCF"/>
    <w:rsid w:val="00173391"/>
    <w:rsid w:val="00174174"/>
    <w:rsid w:val="001747BE"/>
    <w:rsid w:val="00175BEC"/>
    <w:rsid w:val="001766B6"/>
    <w:rsid w:val="00177AF4"/>
    <w:rsid w:val="00177CA9"/>
    <w:rsid w:val="00177DE6"/>
    <w:rsid w:val="00180357"/>
    <w:rsid w:val="0018042E"/>
    <w:rsid w:val="001817F6"/>
    <w:rsid w:val="00181BA8"/>
    <w:rsid w:val="00182811"/>
    <w:rsid w:val="00182CA3"/>
    <w:rsid w:val="001830A2"/>
    <w:rsid w:val="001840E9"/>
    <w:rsid w:val="0018483A"/>
    <w:rsid w:val="0018509B"/>
    <w:rsid w:val="001862F6"/>
    <w:rsid w:val="00190378"/>
    <w:rsid w:val="00190EC2"/>
    <w:rsid w:val="001933BD"/>
    <w:rsid w:val="00193D29"/>
    <w:rsid w:val="001943F5"/>
    <w:rsid w:val="001945D9"/>
    <w:rsid w:val="00194665"/>
    <w:rsid w:val="00194A09"/>
    <w:rsid w:val="00194AC6"/>
    <w:rsid w:val="00194E10"/>
    <w:rsid w:val="00195545"/>
    <w:rsid w:val="00195D7F"/>
    <w:rsid w:val="00196ADD"/>
    <w:rsid w:val="00196C69"/>
    <w:rsid w:val="00197C54"/>
    <w:rsid w:val="00197E90"/>
    <w:rsid w:val="001A10FC"/>
    <w:rsid w:val="001A199E"/>
    <w:rsid w:val="001A203D"/>
    <w:rsid w:val="001A268B"/>
    <w:rsid w:val="001A34EB"/>
    <w:rsid w:val="001A4210"/>
    <w:rsid w:val="001A569E"/>
    <w:rsid w:val="001A58C3"/>
    <w:rsid w:val="001A5B0C"/>
    <w:rsid w:val="001A659D"/>
    <w:rsid w:val="001A6868"/>
    <w:rsid w:val="001A6C9D"/>
    <w:rsid w:val="001A6CBE"/>
    <w:rsid w:val="001A7F57"/>
    <w:rsid w:val="001B100E"/>
    <w:rsid w:val="001B14D3"/>
    <w:rsid w:val="001B1884"/>
    <w:rsid w:val="001B197B"/>
    <w:rsid w:val="001B1D41"/>
    <w:rsid w:val="001B1F56"/>
    <w:rsid w:val="001B21A5"/>
    <w:rsid w:val="001B27DD"/>
    <w:rsid w:val="001B302D"/>
    <w:rsid w:val="001B45A2"/>
    <w:rsid w:val="001B493C"/>
    <w:rsid w:val="001B5969"/>
    <w:rsid w:val="001B5D5F"/>
    <w:rsid w:val="001B7698"/>
    <w:rsid w:val="001C0D4F"/>
    <w:rsid w:val="001C1ACF"/>
    <w:rsid w:val="001C1FA9"/>
    <w:rsid w:val="001C202B"/>
    <w:rsid w:val="001C28DC"/>
    <w:rsid w:val="001C2BA3"/>
    <w:rsid w:val="001C4948"/>
    <w:rsid w:val="001C55C5"/>
    <w:rsid w:val="001C59EF"/>
    <w:rsid w:val="001C5D78"/>
    <w:rsid w:val="001C7C38"/>
    <w:rsid w:val="001D06C2"/>
    <w:rsid w:val="001D0F14"/>
    <w:rsid w:val="001D1F84"/>
    <w:rsid w:val="001D25E9"/>
    <w:rsid w:val="001D4698"/>
    <w:rsid w:val="001D5A25"/>
    <w:rsid w:val="001D730B"/>
    <w:rsid w:val="001D73F9"/>
    <w:rsid w:val="001D7A82"/>
    <w:rsid w:val="001D7C02"/>
    <w:rsid w:val="001E2F62"/>
    <w:rsid w:val="001E4975"/>
    <w:rsid w:val="001E62CF"/>
    <w:rsid w:val="001E6340"/>
    <w:rsid w:val="001E66A0"/>
    <w:rsid w:val="001E6C34"/>
    <w:rsid w:val="001E710C"/>
    <w:rsid w:val="001E775A"/>
    <w:rsid w:val="001E78C5"/>
    <w:rsid w:val="001E7FA4"/>
    <w:rsid w:val="001F17A4"/>
    <w:rsid w:val="001F2015"/>
    <w:rsid w:val="001F26C0"/>
    <w:rsid w:val="001F4B9E"/>
    <w:rsid w:val="001F531B"/>
    <w:rsid w:val="001F61D8"/>
    <w:rsid w:val="001F6862"/>
    <w:rsid w:val="001F70F9"/>
    <w:rsid w:val="001F770B"/>
    <w:rsid w:val="001F797A"/>
    <w:rsid w:val="00200EE3"/>
    <w:rsid w:val="0020167A"/>
    <w:rsid w:val="00202615"/>
    <w:rsid w:val="00203999"/>
    <w:rsid w:val="00203E92"/>
    <w:rsid w:val="0020412F"/>
    <w:rsid w:val="00204227"/>
    <w:rsid w:val="00204B60"/>
    <w:rsid w:val="002054AF"/>
    <w:rsid w:val="00205924"/>
    <w:rsid w:val="00206468"/>
    <w:rsid w:val="00206D2E"/>
    <w:rsid w:val="002108B0"/>
    <w:rsid w:val="00211219"/>
    <w:rsid w:val="002119F2"/>
    <w:rsid w:val="00211FA0"/>
    <w:rsid w:val="0021243D"/>
    <w:rsid w:val="00212845"/>
    <w:rsid w:val="00212854"/>
    <w:rsid w:val="00213048"/>
    <w:rsid w:val="00213F11"/>
    <w:rsid w:val="00215B2C"/>
    <w:rsid w:val="00216916"/>
    <w:rsid w:val="002173A5"/>
    <w:rsid w:val="00220501"/>
    <w:rsid w:val="0022313F"/>
    <w:rsid w:val="00223425"/>
    <w:rsid w:val="00223A8D"/>
    <w:rsid w:val="00224FFD"/>
    <w:rsid w:val="002266D3"/>
    <w:rsid w:val="00227917"/>
    <w:rsid w:val="00227C98"/>
    <w:rsid w:val="002304EA"/>
    <w:rsid w:val="00230EE4"/>
    <w:rsid w:val="002317D9"/>
    <w:rsid w:val="00231A36"/>
    <w:rsid w:val="00231A8D"/>
    <w:rsid w:val="0023291C"/>
    <w:rsid w:val="00232F74"/>
    <w:rsid w:val="00233579"/>
    <w:rsid w:val="00233E83"/>
    <w:rsid w:val="00234049"/>
    <w:rsid w:val="00234755"/>
    <w:rsid w:val="00235B59"/>
    <w:rsid w:val="00235FD4"/>
    <w:rsid w:val="00237F81"/>
    <w:rsid w:val="0024002E"/>
    <w:rsid w:val="002402CE"/>
    <w:rsid w:val="0024231B"/>
    <w:rsid w:val="00242981"/>
    <w:rsid w:val="00242E20"/>
    <w:rsid w:val="00242E2E"/>
    <w:rsid w:val="002436AE"/>
    <w:rsid w:val="00244315"/>
    <w:rsid w:val="00244882"/>
    <w:rsid w:val="00244970"/>
    <w:rsid w:val="00244DDA"/>
    <w:rsid w:val="0024585A"/>
    <w:rsid w:val="00245A90"/>
    <w:rsid w:val="0024634C"/>
    <w:rsid w:val="00246C0C"/>
    <w:rsid w:val="00250DF5"/>
    <w:rsid w:val="00250FFB"/>
    <w:rsid w:val="00251F69"/>
    <w:rsid w:val="002521F8"/>
    <w:rsid w:val="00252323"/>
    <w:rsid w:val="002557A7"/>
    <w:rsid w:val="0025588C"/>
    <w:rsid w:val="002562E9"/>
    <w:rsid w:val="002565A4"/>
    <w:rsid w:val="002574DE"/>
    <w:rsid w:val="0025776E"/>
    <w:rsid w:val="00260FA3"/>
    <w:rsid w:val="002628F8"/>
    <w:rsid w:val="002641F0"/>
    <w:rsid w:val="00264BEC"/>
    <w:rsid w:val="00265272"/>
    <w:rsid w:val="00267BE8"/>
    <w:rsid w:val="002707F6"/>
    <w:rsid w:val="00270B2B"/>
    <w:rsid w:val="00271EF3"/>
    <w:rsid w:val="00271F6B"/>
    <w:rsid w:val="002744AC"/>
    <w:rsid w:val="002747F2"/>
    <w:rsid w:val="00274926"/>
    <w:rsid w:val="002755B4"/>
    <w:rsid w:val="00275AF5"/>
    <w:rsid w:val="00276227"/>
    <w:rsid w:val="00276C21"/>
    <w:rsid w:val="002771B1"/>
    <w:rsid w:val="00277532"/>
    <w:rsid w:val="00280ABD"/>
    <w:rsid w:val="0028177B"/>
    <w:rsid w:val="0028194F"/>
    <w:rsid w:val="00282E00"/>
    <w:rsid w:val="002831FE"/>
    <w:rsid w:val="00284096"/>
    <w:rsid w:val="00284E62"/>
    <w:rsid w:val="002855E4"/>
    <w:rsid w:val="00285A27"/>
    <w:rsid w:val="00285CB4"/>
    <w:rsid w:val="00286294"/>
    <w:rsid w:val="00286674"/>
    <w:rsid w:val="002868E6"/>
    <w:rsid w:val="00286C6A"/>
    <w:rsid w:val="0028703E"/>
    <w:rsid w:val="00287106"/>
    <w:rsid w:val="002871D2"/>
    <w:rsid w:val="00290330"/>
    <w:rsid w:val="0029179B"/>
    <w:rsid w:val="002926B9"/>
    <w:rsid w:val="002926EB"/>
    <w:rsid w:val="002934C4"/>
    <w:rsid w:val="00293B81"/>
    <w:rsid w:val="00294FC2"/>
    <w:rsid w:val="00295697"/>
    <w:rsid w:val="00295A05"/>
    <w:rsid w:val="00295B33"/>
    <w:rsid w:val="00296D2C"/>
    <w:rsid w:val="00297014"/>
    <w:rsid w:val="002972A2"/>
    <w:rsid w:val="00297ECC"/>
    <w:rsid w:val="002A0D30"/>
    <w:rsid w:val="002A21B5"/>
    <w:rsid w:val="002A2F3B"/>
    <w:rsid w:val="002A3C7C"/>
    <w:rsid w:val="002A42BE"/>
    <w:rsid w:val="002A45DB"/>
    <w:rsid w:val="002A5119"/>
    <w:rsid w:val="002A654B"/>
    <w:rsid w:val="002A6591"/>
    <w:rsid w:val="002A6B28"/>
    <w:rsid w:val="002A6BB3"/>
    <w:rsid w:val="002B0244"/>
    <w:rsid w:val="002B0560"/>
    <w:rsid w:val="002B06E2"/>
    <w:rsid w:val="002B0F19"/>
    <w:rsid w:val="002B0F51"/>
    <w:rsid w:val="002B1700"/>
    <w:rsid w:val="002B4DF5"/>
    <w:rsid w:val="002B528C"/>
    <w:rsid w:val="002B5C9C"/>
    <w:rsid w:val="002B7718"/>
    <w:rsid w:val="002B78C6"/>
    <w:rsid w:val="002B7C91"/>
    <w:rsid w:val="002C0748"/>
    <w:rsid w:val="002C10DB"/>
    <w:rsid w:val="002C2F2F"/>
    <w:rsid w:val="002C4EAA"/>
    <w:rsid w:val="002C6AAD"/>
    <w:rsid w:val="002C75C8"/>
    <w:rsid w:val="002C79BA"/>
    <w:rsid w:val="002C7B0B"/>
    <w:rsid w:val="002D17CE"/>
    <w:rsid w:val="002D2173"/>
    <w:rsid w:val="002D52F8"/>
    <w:rsid w:val="002D5EC6"/>
    <w:rsid w:val="002D697E"/>
    <w:rsid w:val="002D6F67"/>
    <w:rsid w:val="002D7EC8"/>
    <w:rsid w:val="002E0025"/>
    <w:rsid w:val="002E1D3F"/>
    <w:rsid w:val="002E1DF3"/>
    <w:rsid w:val="002E1EF2"/>
    <w:rsid w:val="002E3782"/>
    <w:rsid w:val="002E4064"/>
    <w:rsid w:val="002E4885"/>
    <w:rsid w:val="002E5638"/>
    <w:rsid w:val="002E697A"/>
    <w:rsid w:val="002E6A16"/>
    <w:rsid w:val="002E6C57"/>
    <w:rsid w:val="002E7489"/>
    <w:rsid w:val="002E7B4C"/>
    <w:rsid w:val="002F13DA"/>
    <w:rsid w:val="002F1AE7"/>
    <w:rsid w:val="002F2183"/>
    <w:rsid w:val="002F366B"/>
    <w:rsid w:val="002F39C7"/>
    <w:rsid w:val="002F4E99"/>
    <w:rsid w:val="002F55A6"/>
    <w:rsid w:val="002F5894"/>
    <w:rsid w:val="002F6464"/>
    <w:rsid w:val="002F7264"/>
    <w:rsid w:val="002F7C7C"/>
    <w:rsid w:val="0030037E"/>
    <w:rsid w:val="003006CA"/>
    <w:rsid w:val="0030074C"/>
    <w:rsid w:val="0030141B"/>
    <w:rsid w:val="003014CD"/>
    <w:rsid w:val="0030174E"/>
    <w:rsid w:val="003026E0"/>
    <w:rsid w:val="00303FF9"/>
    <w:rsid w:val="00304C1E"/>
    <w:rsid w:val="00305314"/>
    <w:rsid w:val="0030560A"/>
    <w:rsid w:val="00305692"/>
    <w:rsid w:val="00305992"/>
    <w:rsid w:val="0031072F"/>
    <w:rsid w:val="0031126B"/>
    <w:rsid w:val="0031275E"/>
    <w:rsid w:val="00312BDA"/>
    <w:rsid w:val="00313266"/>
    <w:rsid w:val="003133C6"/>
    <w:rsid w:val="00314322"/>
    <w:rsid w:val="003158D2"/>
    <w:rsid w:val="00316BE1"/>
    <w:rsid w:val="00316D8E"/>
    <w:rsid w:val="00320795"/>
    <w:rsid w:val="00320B87"/>
    <w:rsid w:val="00320E76"/>
    <w:rsid w:val="0032113F"/>
    <w:rsid w:val="00321904"/>
    <w:rsid w:val="0032314F"/>
    <w:rsid w:val="00326E99"/>
    <w:rsid w:val="00327041"/>
    <w:rsid w:val="003271E9"/>
    <w:rsid w:val="00333292"/>
    <w:rsid w:val="00333D42"/>
    <w:rsid w:val="003349D8"/>
    <w:rsid w:val="00334E4B"/>
    <w:rsid w:val="00335A72"/>
    <w:rsid w:val="00335A7F"/>
    <w:rsid w:val="00336627"/>
    <w:rsid w:val="00336F0C"/>
    <w:rsid w:val="003371CA"/>
    <w:rsid w:val="0034037D"/>
    <w:rsid w:val="00341CDC"/>
    <w:rsid w:val="00342401"/>
    <w:rsid w:val="0034338C"/>
    <w:rsid w:val="00343B09"/>
    <w:rsid w:val="0034598E"/>
    <w:rsid w:val="003459D6"/>
    <w:rsid w:val="00345A42"/>
    <w:rsid w:val="0034608A"/>
    <w:rsid w:val="003469A5"/>
    <w:rsid w:val="00347B19"/>
    <w:rsid w:val="00347B5B"/>
    <w:rsid w:val="003510B6"/>
    <w:rsid w:val="003510DA"/>
    <w:rsid w:val="0035159E"/>
    <w:rsid w:val="00351938"/>
    <w:rsid w:val="00352318"/>
    <w:rsid w:val="00352DB7"/>
    <w:rsid w:val="00353320"/>
    <w:rsid w:val="00353D66"/>
    <w:rsid w:val="003540C8"/>
    <w:rsid w:val="00355C73"/>
    <w:rsid w:val="0036093C"/>
    <w:rsid w:val="003615F3"/>
    <w:rsid w:val="003619CA"/>
    <w:rsid w:val="003622EC"/>
    <w:rsid w:val="0036373B"/>
    <w:rsid w:val="00363814"/>
    <w:rsid w:val="0036407B"/>
    <w:rsid w:val="00364ACF"/>
    <w:rsid w:val="00364ECF"/>
    <w:rsid w:val="003658AB"/>
    <w:rsid w:val="003662FD"/>
    <w:rsid w:val="0036715C"/>
    <w:rsid w:val="00367A7F"/>
    <w:rsid w:val="0037157C"/>
    <w:rsid w:val="00371DBE"/>
    <w:rsid w:val="0037316D"/>
    <w:rsid w:val="00374DB6"/>
    <w:rsid w:val="0037590B"/>
    <w:rsid w:val="003777F3"/>
    <w:rsid w:val="00380E5A"/>
    <w:rsid w:val="00381715"/>
    <w:rsid w:val="00381F61"/>
    <w:rsid w:val="003831EE"/>
    <w:rsid w:val="003833AA"/>
    <w:rsid w:val="00384F37"/>
    <w:rsid w:val="00385103"/>
    <w:rsid w:val="00386772"/>
    <w:rsid w:val="00390D8C"/>
    <w:rsid w:val="00391730"/>
    <w:rsid w:val="00394485"/>
    <w:rsid w:val="00394B8A"/>
    <w:rsid w:val="00394EB4"/>
    <w:rsid w:val="003959EA"/>
    <w:rsid w:val="0039647A"/>
    <w:rsid w:val="00397291"/>
    <w:rsid w:val="003975B5"/>
    <w:rsid w:val="003A0000"/>
    <w:rsid w:val="003A0352"/>
    <w:rsid w:val="003A0C3F"/>
    <w:rsid w:val="003A12C0"/>
    <w:rsid w:val="003A163E"/>
    <w:rsid w:val="003A1D8E"/>
    <w:rsid w:val="003A2387"/>
    <w:rsid w:val="003A299D"/>
    <w:rsid w:val="003A2A40"/>
    <w:rsid w:val="003A37DF"/>
    <w:rsid w:val="003A38D5"/>
    <w:rsid w:val="003A3EA7"/>
    <w:rsid w:val="003A4B07"/>
    <w:rsid w:val="003A5495"/>
    <w:rsid w:val="003A6134"/>
    <w:rsid w:val="003A6731"/>
    <w:rsid w:val="003A6782"/>
    <w:rsid w:val="003A6A96"/>
    <w:rsid w:val="003B00B9"/>
    <w:rsid w:val="003B0D40"/>
    <w:rsid w:val="003B22B9"/>
    <w:rsid w:val="003B2A16"/>
    <w:rsid w:val="003B2B76"/>
    <w:rsid w:val="003B3532"/>
    <w:rsid w:val="003B36F6"/>
    <w:rsid w:val="003B39C8"/>
    <w:rsid w:val="003B4395"/>
    <w:rsid w:val="003B45B5"/>
    <w:rsid w:val="003B4A2B"/>
    <w:rsid w:val="003B4CAE"/>
    <w:rsid w:val="003B5E21"/>
    <w:rsid w:val="003B6721"/>
    <w:rsid w:val="003C0DBC"/>
    <w:rsid w:val="003C13AD"/>
    <w:rsid w:val="003C1828"/>
    <w:rsid w:val="003C2392"/>
    <w:rsid w:val="003C2C34"/>
    <w:rsid w:val="003C447A"/>
    <w:rsid w:val="003C57BA"/>
    <w:rsid w:val="003C61C9"/>
    <w:rsid w:val="003C6EEF"/>
    <w:rsid w:val="003C792C"/>
    <w:rsid w:val="003D08A2"/>
    <w:rsid w:val="003D0961"/>
    <w:rsid w:val="003D0A7A"/>
    <w:rsid w:val="003D1711"/>
    <w:rsid w:val="003D22D7"/>
    <w:rsid w:val="003D27B1"/>
    <w:rsid w:val="003D3779"/>
    <w:rsid w:val="003D4343"/>
    <w:rsid w:val="003D58A8"/>
    <w:rsid w:val="003D5A1E"/>
    <w:rsid w:val="003D656B"/>
    <w:rsid w:val="003D6629"/>
    <w:rsid w:val="003D6634"/>
    <w:rsid w:val="003D6F52"/>
    <w:rsid w:val="003E11F0"/>
    <w:rsid w:val="003E189B"/>
    <w:rsid w:val="003E3B6E"/>
    <w:rsid w:val="003E4084"/>
    <w:rsid w:val="003E4324"/>
    <w:rsid w:val="003E4E61"/>
    <w:rsid w:val="003E53B8"/>
    <w:rsid w:val="003E75E7"/>
    <w:rsid w:val="003E76FC"/>
    <w:rsid w:val="003F0007"/>
    <w:rsid w:val="003F043E"/>
    <w:rsid w:val="003F0E56"/>
    <w:rsid w:val="003F0EDC"/>
    <w:rsid w:val="003F13D6"/>
    <w:rsid w:val="003F3114"/>
    <w:rsid w:val="003F361D"/>
    <w:rsid w:val="003F3C3F"/>
    <w:rsid w:val="003F4309"/>
    <w:rsid w:val="003F575E"/>
    <w:rsid w:val="003F5851"/>
    <w:rsid w:val="003F5A09"/>
    <w:rsid w:val="003F6157"/>
    <w:rsid w:val="003F61DE"/>
    <w:rsid w:val="003F634B"/>
    <w:rsid w:val="004017DA"/>
    <w:rsid w:val="00401D19"/>
    <w:rsid w:val="00402E0F"/>
    <w:rsid w:val="0040363E"/>
    <w:rsid w:val="004046C0"/>
    <w:rsid w:val="00404BD5"/>
    <w:rsid w:val="00404C29"/>
    <w:rsid w:val="00404E50"/>
    <w:rsid w:val="00406A2C"/>
    <w:rsid w:val="0041040D"/>
    <w:rsid w:val="0041098C"/>
    <w:rsid w:val="00410B43"/>
    <w:rsid w:val="00410B7B"/>
    <w:rsid w:val="00410C9D"/>
    <w:rsid w:val="00411750"/>
    <w:rsid w:val="004125DA"/>
    <w:rsid w:val="00412D95"/>
    <w:rsid w:val="00412E0E"/>
    <w:rsid w:val="00413CBA"/>
    <w:rsid w:val="00413FB9"/>
    <w:rsid w:val="0041408D"/>
    <w:rsid w:val="004141A7"/>
    <w:rsid w:val="004141B2"/>
    <w:rsid w:val="00414702"/>
    <w:rsid w:val="00416821"/>
    <w:rsid w:val="00416A59"/>
    <w:rsid w:val="0041725B"/>
    <w:rsid w:val="00417A35"/>
    <w:rsid w:val="00417C58"/>
    <w:rsid w:val="00417DAF"/>
    <w:rsid w:val="004201E3"/>
    <w:rsid w:val="00420820"/>
    <w:rsid w:val="00421C74"/>
    <w:rsid w:val="00421E27"/>
    <w:rsid w:val="00421EDD"/>
    <w:rsid w:val="00422CC7"/>
    <w:rsid w:val="00423EBE"/>
    <w:rsid w:val="004246DA"/>
    <w:rsid w:val="0042552C"/>
    <w:rsid w:val="00425662"/>
    <w:rsid w:val="00425B14"/>
    <w:rsid w:val="00426042"/>
    <w:rsid w:val="004273D3"/>
    <w:rsid w:val="004308A9"/>
    <w:rsid w:val="00430B32"/>
    <w:rsid w:val="00430FE0"/>
    <w:rsid w:val="004321A8"/>
    <w:rsid w:val="004322CE"/>
    <w:rsid w:val="004338ED"/>
    <w:rsid w:val="00435892"/>
    <w:rsid w:val="00435BDE"/>
    <w:rsid w:val="00435D70"/>
    <w:rsid w:val="00437ACD"/>
    <w:rsid w:val="004400C3"/>
    <w:rsid w:val="0044029B"/>
    <w:rsid w:val="00440722"/>
    <w:rsid w:val="00440B02"/>
    <w:rsid w:val="004414E5"/>
    <w:rsid w:val="004420B5"/>
    <w:rsid w:val="00442D12"/>
    <w:rsid w:val="0044371C"/>
    <w:rsid w:val="004437EC"/>
    <w:rsid w:val="004442BD"/>
    <w:rsid w:val="0044471A"/>
    <w:rsid w:val="0044583D"/>
    <w:rsid w:val="00445C74"/>
    <w:rsid w:val="00445E90"/>
    <w:rsid w:val="004460FD"/>
    <w:rsid w:val="00446412"/>
    <w:rsid w:val="00446BAC"/>
    <w:rsid w:val="00446C08"/>
    <w:rsid w:val="0045033D"/>
    <w:rsid w:val="00451551"/>
    <w:rsid w:val="00451DD9"/>
    <w:rsid w:val="004520DE"/>
    <w:rsid w:val="00452737"/>
    <w:rsid w:val="00452A82"/>
    <w:rsid w:val="00452E16"/>
    <w:rsid w:val="00453D01"/>
    <w:rsid w:val="0045653A"/>
    <w:rsid w:val="004565B8"/>
    <w:rsid w:val="00456E87"/>
    <w:rsid w:val="004573FA"/>
    <w:rsid w:val="00457BC3"/>
    <w:rsid w:val="00457E17"/>
    <w:rsid w:val="00460A75"/>
    <w:rsid w:val="00460D5F"/>
    <w:rsid w:val="0046205B"/>
    <w:rsid w:val="00462B60"/>
    <w:rsid w:val="00463122"/>
    <w:rsid w:val="00463129"/>
    <w:rsid w:val="0046318A"/>
    <w:rsid w:val="004637DB"/>
    <w:rsid w:val="00465775"/>
    <w:rsid w:val="00465802"/>
    <w:rsid w:val="00465F8F"/>
    <w:rsid w:val="00467A9B"/>
    <w:rsid w:val="00471202"/>
    <w:rsid w:val="0047175C"/>
    <w:rsid w:val="00472634"/>
    <w:rsid w:val="00472DFB"/>
    <w:rsid w:val="00473380"/>
    <w:rsid w:val="004759E6"/>
    <w:rsid w:val="004770DF"/>
    <w:rsid w:val="00477210"/>
    <w:rsid w:val="004772DA"/>
    <w:rsid w:val="00477791"/>
    <w:rsid w:val="00482206"/>
    <w:rsid w:val="00483972"/>
    <w:rsid w:val="0048438C"/>
    <w:rsid w:val="004846BD"/>
    <w:rsid w:val="00484E7C"/>
    <w:rsid w:val="004851FC"/>
    <w:rsid w:val="0048564C"/>
    <w:rsid w:val="00485D8C"/>
    <w:rsid w:val="0048606D"/>
    <w:rsid w:val="00486914"/>
    <w:rsid w:val="004869BC"/>
    <w:rsid w:val="004909A4"/>
    <w:rsid w:val="00490A95"/>
    <w:rsid w:val="00490AD2"/>
    <w:rsid w:val="00490EAE"/>
    <w:rsid w:val="00490F40"/>
    <w:rsid w:val="0049230C"/>
    <w:rsid w:val="00492D9B"/>
    <w:rsid w:val="00493471"/>
    <w:rsid w:val="00493511"/>
    <w:rsid w:val="00493B59"/>
    <w:rsid w:val="00493C81"/>
    <w:rsid w:val="0049468D"/>
    <w:rsid w:val="00496B86"/>
    <w:rsid w:val="00496BE2"/>
    <w:rsid w:val="00496EA5"/>
    <w:rsid w:val="004A0DE0"/>
    <w:rsid w:val="004A1248"/>
    <w:rsid w:val="004A1507"/>
    <w:rsid w:val="004A17FC"/>
    <w:rsid w:val="004A272C"/>
    <w:rsid w:val="004A2A85"/>
    <w:rsid w:val="004A2E1B"/>
    <w:rsid w:val="004A37B5"/>
    <w:rsid w:val="004A3B24"/>
    <w:rsid w:val="004A3D43"/>
    <w:rsid w:val="004A5A74"/>
    <w:rsid w:val="004A6514"/>
    <w:rsid w:val="004A6DF7"/>
    <w:rsid w:val="004A7A0D"/>
    <w:rsid w:val="004B18C5"/>
    <w:rsid w:val="004B1B71"/>
    <w:rsid w:val="004B1EA6"/>
    <w:rsid w:val="004B3A1B"/>
    <w:rsid w:val="004B58FA"/>
    <w:rsid w:val="004B6081"/>
    <w:rsid w:val="004B647E"/>
    <w:rsid w:val="004B6BE1"/>
    <w:rsid w:val="004B6D01"/>
    <w:rsid w:val="004B6D51"/>
    <w:rsid w:val="004C004C"/>
    <w:rsid w:val="004C00D9"/>
    <w:rsid w:val="004C010F"/>
    <w:rsid w:val="004C01AB"/>
    <w:rsid w:val="004C030E"/>
    <w:rsid w:val="004C239A"/>
    <w:rsid w:val="004C28D2"/>
    <w:rsid w:val="004C2C5E"/>
    <w:rsid w:val="004C3411"/>
    <w:rsid w:val="004C3F76"/>
    <w:rsid w:val="004C509D"/>
    <w:rsid w:val="004C55DF"/>
    <w:rsid w:val="004C6FDC"/>
    <w:rsid w:val="004D0429"/>
    <w:rsid w:val="004D0ABA"/>
    <w:rsid w:val="004D0EE3"/>
    <w:rsid w:val="004D2C94"/>
    <w:rsid w:val="004D3464"/>
    <w:rsid w:val="004D3489"/>
    <w:rsid w:val="004D44BD"/>
    <w:rsid w:val="004D48E9"/>
    <w:rsid w:val="004D4C95"/>
    <w:rsid w:val="004D68D8"/>
    <w:rsid w:val="004D6ADB"/>
    <w:rsid w:val="004D725B"/>
    <w:rsid w:val="004D7E30"/>
    <w:rsid w:val="004E2E48"/>
    <w:rsid w:val="004E458C"/>
    <w:rsid w:val="004E4EAF"/>
    <w:rsid w:val="004E62BB"/>
    <w:rsid w:val="004E70FA"/>
    <w:rsid w:val="004E7167"/>
    <w:rsid w:val="004F4075"/>
    <w:rsid w:val="004F4DF5"/>
    <w:rsid w:val="004F4EFB"/>
    <w:rsid w:val="004F5A0A"/>
    <w:rsid w:val="004F642A"/>
    <w:rsid w:val="004F6FBC"/>
    <w:rsid w:val="004F7049"/>
    <w:rsid w:val="004F77A8"/>
    <w:rsid w:val="00500E7C"/>
    <w:rsid w:val="00501C2F"/>
    <w:rsid w:val="00502098"/>
    <w:rsid w:val="00502535"/>
    <w:rsid w:val="0050354F"/>
    <w:rsid w:val="00504A68"/>
    <w:rsid w:val="00505EF1"/>
    <w:rsid w:val="00506349"/>
    <w:rsid w:val="005065E5"/>
    <w:rsid w:val="00510486"/>
    <w:rsid w:val="00510772"/>
    <w:rsid w:val="005112EC"/>
    <w:rsid w:val="005116AA"/>
    <w:rsid w:val="00511872"/>
    <w:rsid w:val="00511CC5"/>
    <w:rsid w:val="005120E3"/>
    <w:rsid w:val="005130B8"/>
    <w:rsid w:val="00513872"/>
    <w:rsid w:val="00513DFF"/>
    <w:rsid w:val="00514245"/>
    <w:rsid w:val="0051445B"/>
    <w:rsid w:val="00515227"/>
    <w:rsid w:val="00515E2C"/>
    <w:rsid w:val="005163A7"/>
    <w:rsid w:val="00516ED5"/>
    <w:rsid w:val="0051737E"/>
    <w:rsid w:val="00517C9C"/>
    <w:rsid w:val="00520463"/>
    <w:rsid w:val="00521223"/>
    <w:rsid w:val="005215BD"/>
    <w:rsid w:val="0052188D"/>
    <w:rsid w:val="005227AE"/>
    <w:rsid w:val="0052281E"/>
    <w:rsid w:val="00522E44"/>
    <w:rsid w:val="00523C4D"/>
    <w:rsid w:val="00525231"/>
    <w:rsid w:val="00525706"/>
    <w:rsid w:val="00525911"/>
    <w:rsid w:val="00525A24"/>
    <w:rsid w:val="00526034"/>
    <w:rsid w:val="00526633"/>
    <w:rsid w:val="00526AF0"/>
    <w:rsid w:val="00526F51"/>
    <w:rsid w:val="00527EBB"/>
    <w:rsid w:val="00531AB9"/>
    <w:rsid w:val="00531EC9"/>
    <w:rsid w:val="005321EB"/>
    <w:rsid w:val="0053315D"/>
    <w:rsid w:val="00533DFD"/>
    <w:rsid w:val="00535613"/>
    <w:rsid w:val="00535D5C"/>
    <w:rsid w:val="00535F29"/>
    <w:rsid w:val="005417C6"/>
    <w:rsid w:val="00541D88"/>
    <w:rsid w:val="00543010"/>
    <w:rsid w:val="00543650"/>
    <w:rsid w:val="00543DF5"/>
    <w:rsid w:val="00544E1C"/>
    <w:rsid w:val="005467A6"/>
    <w:rsid w:val="00547064"/>
    <w:rsid w:val="00547B00"/>
    <w:rsid w:val="00547EC3"/>
    <w:rsid w:val="0055051D"/>
    <w:rsid w:val="00550DED"/>
    <w:rsid w:val="00551353"/>
    <w:rsid w:val="00551661"/>
    <w:rsid w:val="005519F3"/>
    <w:rsid w:val="00552F29"/>
    <w:rsid w:val="00553270"/>
    <w:rsid w:val="00553BB2"/>
    <w:rsid w:val="00553EAF"/>
    <w:rsid w:val="00554310"/>
    <w:rsid w:val="005558A8"/>
    <w:rsid w:val="00555B41"/>
    <w:rsid w:val="005560B8"/>
    <w:rsid w:val="00556EA1"/>
    <w:rsid w:val="00557070"/>
    <w:rsid w:val="00557F55"/>
    <w:rsid w:val="00560310"/>
    <w:rsid w:val="00561D07"/>
    <w:rsid w:val="00561F8F"/>
    <w:rsid w:val="00562AC1"/>
    <w:rsid w:val="00563865"/>
    <w:rsid w:val="00563E54"/>
    <w:rsid w:val="0056483E"/>
    <w:rsid w:val="005653DC"/>
    <w:rsid w:val="0056540C"/>
    <w:rsid w:val="005664BF"/>
    <w:rsid w:val="00566573"/>
    <w:rsid w:val="005667C9"/>
    <w:rsid w:val="00566F11"/>
    <w:rsid w:val="0056715B"/>
    <w:rsid w:val="00567F1F"/>
    <w:rsid w:val="00570277"/>
    <w:rsid w:val="0057037F"/>
    <w:rsid w:val="005707BF"/>
    <w:rsid w:val="00570E6A"/>
    <w:rsid w:val="005716D0"/>
    <w:rsid w:val="00571B77"/>
    <w:rsid w:val="00571FEA"/>
    <w:rsid w:val="00573241"/>
    <w:rsid w:val="00573735"/>
    <w:rsid w:val="00573BCF"/>
    <w:rsid w:val="00573BE5"/>
    <w:rsid w:val="00574B3C"/>
    <w:rsid w:val="00576F71"/>
    <w:rsid w:val="005777A6"/>
    <w:rsid w:val="00577B9F"/>
    <w:rsid w:val="00582333"/>
    <w:rsid w:val="00583598"/>
    <w:rsid w:val="00584C9A"/>
    <w:rsid w:val="00584FA7"/>
    <w:rsid w:val="00585F5C"/>
    <w:rsid w:val="00586237"/>
    <w:rsid w:val="005867E4"/>
    <w:rsid w:val="00587823"/>
    <w:rsid w:val="00590076"/>
    <w:rsid w:val="00590CC1"/>
    <w:rsid w:val="00591DF7"/>
    <w:rsid w:val="005935B1"/>
    <w:rsid w:val="005938D1"/>
    <w:rsid w:val="005939D3"/>
    <w:rsid w:val="0059417F"/>
    <w:rsid w:val="005948B4"/>
    <w:rsid w:val="00594B0A"/>
    <w:rsid w:val="00595047"/>
    <w:rsid w:val="00595D14"/>
    <w:rsid w:val="00595D8A"/>
    <w:rsid w:val="00596667"/>
    <w:rsid w:val="0059698C"/>
    <w:rsid w:val="005974BB"/>
    <w:rsid w:val="00597D25"/>
    <w:rsid w:val="00597F25"/>
    <w:rsid w:val="005A05FF"/>
    <w:rsid w:val="005A093C"/>
    <w:rsid w:val="005A16FF"/>
    <w:rsid w:val="005A266A"/>
    <w:rsid w:val="005A323B"/>
    <w:rsid w:val="005A51EB"/>
    <w:rsid w:val="005A6142"/>
    <w:rsid w:val="005A78E6"/>
    <w:rsid w:val="005B0294"/>
    <w:rsid w:val="005B0999"/>
    <w:rsid w:val="005B0BCD"/>
    <w:rsid w:val="005B268B"/>
    <w:rsid w:val="005B2B80"/>
    <w:rsid w:val="005B313E"/>
    <w:rsid w:val="005B3397"/>
    <w:rsid w:val="005B440E"/>
    <w:rsid w:val="005B4ED8"/>
    <w:rsid w:val="005B6149"/>
    <w:rsid w:val="005B6CCE"/>
    <w:rsid w:val="005B74D1"/>
    <w:rsid w:val="005B7717"/>
    <w:rsid w:val="005B7A20"/>
    <w:rsid w:val="005C08F4"/>
    <w:rsid w:val="005C1442"/>
    <w:rsid w:val="005C1A2A"/>
    <w:rsid w:val="005C1FC5"/>
    <w:rsid w:val="005C20A0"/>
    <w:rsid w:val="005C22D4"/>
    <w:rsid w:val="005C23C4"/>
    <w:rsid w:val="005C25B0"/>
    <w:rsid w:val="005C36B5"/>
    <w:rsid w:val="005C44C7"/>
    <w:rsid w:val="005C5A9F"/>
    <w:rsid w:val="005C5C77"/>
    <w:rsid w:val="005C5E7D"/>
    <w:rsid w:val="005C6256"/>
    <w:rsid w:val="005C64AA"/>
    <w:rsid w:val="005C6AF5"/>
    <w:rsid w:val="005C6E7F"/>
    <w:rsid w:val="005C6F88"/>
    <w:rsid w:val="005D005E"/>
    <w:rsid w:val="005D04D3"/>
    <w:rsid w:val="005D078B"/>
    <w:rsid w:val="005D0C4B"/>
    <w:rsid w:val="005D0E2D"/>
    <w:rsid w:val="005D26B0"/>
    <w:rsid w:val="005D27FA"/>
    <w:rsid w:val="005D3058"/>
    <w:rsid w:val="005D43E5"/>
    <w:rsid w:val="005D4B21"/>
    <w:rsid w:val="005D543D"/>
    <w:rsid w:val="005D56CD"/>
    <w:rsid w:val="005D636F"/>
    <w:rsid w:val="005D71D8"/>
    <w:rsid w:val="005D7F27"/>
    <w:rsid w:val="005E0F5D"/>
    <w:rsid w:val="005E1050"/>
    <w:rsid w:val="005E1164"/>
    <w:rsid w:val="005E29BB"/>
    <w:rsid w:val="005E2E0B"/>
    <w:rsid w:val="005E32F0"/>
    <w:rsid w:val="005E375E"/>
    <w:rsid w:val="005E4B7F"/>
    <w:rsid w:val="005E4B85"/>
    <w:rsid w:val="005E4DFF"/>
    <w:rsid w:val="005E5D82"/>
    <w:rsid w:val="005F0383"/>
    <w:rsid w:val="005F0DD8"/>
    <w:rsid w:val="005F177C"/>
    <w:rsid w:val="005F2999"/>
    <w:rsid w:val="005F3785"/>
    <w:rsid w:val="005F3F4E"/>
    <w:rsid w:val="005F405B"/>
    <w:rsid w:val="005F4415"/>
    <w:rsid w:val="005F4EC5"/>
    <w:rsid w:val="005F5854"/>
    <w:rsid w:val="005F6880"/>
    <w:rsid w:val="005F6A22"/>
    <w:rsid w:val="005F6D2E"/>
    <w:rsid w:val="005F7B59"/>
    <w:rsid w:val="00600516"/>
    <w:rsid w:val="00600A08"/>
    <w:rsid w:val="006012AF"/>
    <w:rsid w:val="0060214D"/>
    <w:rsid w:val="00602DA8"/>
    <w:rsid w:val="00603614"/>
    <w:rsid w:val="00604910"/>
    <w:rsid w:val="00605082"/>
    <w:rsid w:val="00606698"/>
    <w:rsid w:val="00606FC9"/>
    <w:rsid w:val="00607841"/>
    <w:rsid w:val="00610399"/>
    <w:rsid w:val="00610481"/>
    <w:rsid w:val="006106C4"/>
    <w:rsid w:val="006117A7"/>
    <w:rsid w:val="0061225F"/>
    <w:rsid w:val="0061408E"/>
    <w:rsid w:val="006142A5"/>
    <w:rsid w:val="0061522D"/>
    <w:rsid w:val="00615828"/>
    <w:rsid w:val="0061630F"/>
    <w:rsid w:val="0061631A"/>
    <w:rsid w:val="00616F6B"/>
    <w:rsid w:val="0061788E"/>
    <w:rsid w:val="00617943"/>
    <w:rsid w:val="00621192"/>
    <w:rsid w:val="0062274D"/>
    <w:rsid w:val="00622999"/>
    <w:rsid w:val="00622B75"/>
    <w:rsid w:val="00622FC2"/>
    <w:rsid w:val="00623AF0"/>
    <w:rsid w:val="00623C2D"/>
    <w:rsid w:val="00625C9F"/>
    <w:rsid w:val="006271E7"/>
    <w:rsid w:val="00631D0B"/>
    <w:rsid w:val="0063362C"/>
    <w:rsid w:val="00633DD0"/>
    <w:rsid w:val="00634ED6"/>
    <w:rsid w:val="00634EDE"/>
    <w:rsid w:val="006351C2"/>
    <w:rsid w:val="00635216"/>
    <w:rsid w:val="0063549C"/>
    <w:rsid w:val="006403F2"/>
    <w:rsid w:val="00640DBF"/>
    <w:rsid w:val="006424CA"/>
    <w:rsid w:val="00642A8C"/>
    <w:rsid w:val="0064378A"/>
    <w:rsid w:val="006452E4"/>
    <w:rsid w:val="00645AFF"/>
    <w:rsid w:val="006469EA"/>
    <w:rsid w:val="0064723C"/>
    <w:rsid w:val="006476E0"/>
    <w:rsid w:val="00647CF9"/>
    <w:rsid w:val="00647F82"/>
    <w:rsid w:val="0065223B"/>
    <w:rsid w:val="00652A26"/>
    <w:rsid w:val="00653E3D"/>
    <w:rsid w:val="00656001"/>
    <w:rsid w:val="00660184"/>
    <w:rsid w:val="00660CCB"/>
    <w:rsid w:val="00661BC9"/>
    <w:rsid w:val="00661D8F"/>
    <w:rsid w:val="006628CC"/>
    <w:rsid w:val="00662C23"/>
    <w:rsid w:val="006637B0"/>
    <w:rsid w:val="006639BA"/>
    <w:rsid w:val="00666DB5"/>
    <w:rsid w:val="0067037E"/>
    <w:rsid w:val="00670F4B"/>
    <w:rsid w:val="00671BE9"/>
    <w:rsid w:val="0067223F"/>
    <w:rsid w:val="006723DD"/>
    <w:rsid w:val="00672901"/>
    <w:rsid w:val="00672CD9"/>
    <w:rsid w:val="00673015"/>
    <w:rsid w:val="00673099"/>
    <w:rsid w:val="0067342E"/>
    <w:rsid w:val="0067349D"/>
    <w:rsid w:val="006746A2"/>
    <w:rsid w:val="006746EB"/>
    <w:rsid w:val="00674AB2"/>
    <w:rsid w:val="00675503"/>
    <w:rsid w:val="006759FB"/>
    <w:rsid w:val="00675B04"/>
    <w:rsid w:val="00676A97"/>
    <w:rsid w:val="006775B1"/>
    <w:rsid w:val="006800FE"/>
    <w:rsid w:val="00680460"/>
    <w:rsid w:val="006805D8"/>
    <w:rsid w:val="006808FC"/>
    <w:rsid w:val="006822FF"/>
    <w:rsid w:val="006826D9"/>
    <w:rsid w:val="00683DB7"/>
    <w:rsid w:val="00683E45"/>
    <w:rsid w:val="006856F8"/>
    <w:rsid w:val="00685759"/>
    <w:rsid w:val="00686605"/>
    <w:rsid w:val="00693CCB"/>
    <w:rsid w:val="0069531C"/>
    <w:rsid w:val="00696001"/>
    <w:rsid w:val="0069672E"/>
    <w:rsid w:val="00697C42"/>
    <w:rsid w:val="00697C47"/>
    <w:rsid w:val="006A0C4B"/>
    <w:rsid w:val="006A142D"/>
    <w:rsid w:val="006A1825"/>
    <w:rsid w:val="006A207C"/>
    <w:rsid w:val="006A20E2"/>
    <w:rsid w:val="006A3605"/>
    <w:rsid w:val="006A369F"/>
    <w:rsid w:val="006A4528"/>
    <w:rsid w:val="006A6589"/>
    <w:rsid w:val="006A65A6"/>
    <w:rsid w:val="006A6E88"/>
    <w:rsid w:val="006A79A4"/>
    <w:rsid w:val="006A7A5E"/>
    <w:rsid w:val="006A7DB9"/>
    <w:rsid w:val="006A7F42"/>
    <w:rsid w:val="006B0603"/>
    <w:rsid w:val="006B0607"/>
    <w:rsid w:val="006B13BD"/>
    <w:rsid w:val="006B1583"/>
    <w:rsid w:val="006B252A"/>
    <w:rsid w:val="006B3D61"/>
    <w:rsid w:val="006B4801"/>
    <w:rsid w:val="006B4C97"/>
    <w:rsid w:val="006B50D1"/>
    <w:rsid w:val="006B547B"/>
    <w:rsid w:val="006B5D45"/>
    <w:rsid w:val="006B7218"/>
    <w:rsid w:val="006B74B0"/>
    <w:rsid w:val="006B7674"/>
    <w:rsid w:val="006B7ADC"/>
    <w:rsid w:val="006C2767"/>
    <w:rsid w:val="006C2C43"/>
    <w:rsid w:val="006C32AB"/>
    <w:rsid w:val="006C3BF6"/>
    <w:rsid w:val="006C4D7A"/>
    <w:rsid w:val="006C606F"/>
    <w:rsid w:val="006C7024"/>
    <w:rsid w:val="006C79E1"/>
    <w:rsid w:val="006D0274"/>
    <w:rsid w:val="006D1972"/>
    <w:rsid w:val="006D2614"/>
    <w:rsid w:val="006D32E4"/>
    <w:rsid w:val="006D456D"/>
    <w:rsid w:val="006D47DE"/>
    <w:rsid w:val="006D4E32"/>
    <w:rsid w:val="006D5EF8"/>
    <w:rsid w:val="006D6659"/>
    <w:rsid w:val="006E05C8"/>
    <w:rsid w:val="006E0EB5"/>
    <w:rsid w:val="006E0F55"/>
    <w:rsid w:val="006E1697"/>
    <w:rsid w:val="006E2330"/>
    <w:rsid w:val="006E2453"/>
    <w:rsid w:val="006E2E1E"/>
    <w:rsid w:val="006E35A7"/>
    <w:rsid w:val="006E55D9"/>
    <w:rsid w:val="006E62E3"/>
    <w:rsid w:val="006E7262"/>
    <w:rsid w:val="006F26D2"/>
    <w:rsid w:val="006F33B4"/>
    <w:rsid w:val="006F344D"/>
    <w:rsid w:val="006F34BF"/>
    <w:rsid w:val="006F3639"/>
    <w:rsid w:val="006F4258"/>
    <w:rsid w:val="006F49BA"/>
    <w:rsid w:val="006F4B64"/>
    <w:rsid w:val="006F4FB9"/>
    <w:rsid w:val="006F5499"/>
    <w:rsid w:val="006F5697"/>
    <w:rsid w:val="006F6BA5"/>
    <w:rsid w:val="00701102"/>
    <w:rsid w:val="00702AE8"/>
    <w:rsid w:val="00702FD8"/>
    <w:rsid w:val="00704909"/>
    <w:rsid w:val="00704CE8"/>
    <w:rsid w:val="00705177"/>
    <w:rsid w:val="00705EB4"/>
    <w:rsid w:val="007064F1"/>
    <w:rsid w:val="00707959"/>
    <w:rsid w:val="00710099"/>
    <w:rsid w:val="00710F31"/>
    <w:rsid w:val="00711F7D"/>
    <w:rsid w:val="00712C9C"/>
    <w:rsid w:val="00712F54"/>
    <w:rsid w:val="007143E1"/>
    <w:rsid w:val="0071598F"/>
    <w:rsid w:val="00716082"/>
    <w:rsid w:val="0071626B"/>
    <w:rsid w:val="00716750"/>
    <w:rsid w:val="0071740B"/>
    <w:rsid w:val="00717D62"/>
    <w:rsid w:val="00720B44"/>
    <w:rsid w:val="007211E0"/>
    <w:rsid w:val="00722E1F"/>
    <w:rsid w:val="007239EF"/>
    <w:rsid w:val="00724683"/>
    <w:rsid w:val="007258D1"/>
    <w:rsid w:val="00726915"/>
    <w:rsid w:val="00730D30"/>
    <w:rsid w:val="00730D4D"/>
    <w:rsid w:val="00732C21"/>
    <w:rsid w:val="00733767"/>
    <w:rsid w:val="00733D03"/>
    <w:rsid w:val="007345CD"/>
    <w:rsid w:val="00734DF0"/>
    <w:rsid w:val="00734F06"/>
    <w:rsid w:val="0073522B"/>
    <w:rsid w:val="007356A0"/>
    <w:rsid w:val="007400D7"/>
    <w:rsid w:val="00740116"/>
    <w:rsid w:val="007408AB"/>
    <w:rsid w:val="00741BE7"/>
    <w:rsid w:val="00741C2F"/>
    <w:rsid w:val="00741FE6"/>
    <w:rsid w:val="007423AF"/>
    <w:rsid w:val="00742C87"/>
    <w:rsid w:val="00742C8A"/>
    <w:rsid w:val="00742CD9"/>
    <w:rsid w:val="00742CDB"/>
    <w:rsid w:val="00743B4E"/>
    <w:rsid w:val="007443D0"/>
    <w:rsid w:val="007448CC"/>
    <w:rsid w:val="00744EE3"/>
    <w:rsid w:val="00745E60"/>
    <w:rsid w:val="00746184"/>
    <w:rsid w:val="00746613"/>
    <w:rsid w:val="00746D81"/>
    <w:rsid w:val="00747EA1"/>
    <w:rsid w:val="007501B9"/>
    <w:rsid w:val="00750C78"/>
    <w:rsid w:val="00750D18"/>
    <w:rsid w:val="00751025"/>
    <w:rsid w:val="0075188B"/>
    <w:rsid w:val="00751C06"/>
    <w:rsid w:val="0075291F"/>
    <w:rsid w:val="00753590"/>
    <w:rsid w:val="007538E3"/>
    <w:rsid w:val="007540D9"/>
    <w:rsid w:val="0075420C"/>
    <w:rsid w:val="0075557F"/>
    <w:rsid w:val="00755E14"/>
    <w:rsid w:val="00755FD6"/>
    <w:rsid w:val="00756592"/>
    <w:rsid w:val="0075669F"/>
    <w:rsid w:val="00760493"/>
    <w:rsid w:val="007604C6"/>
    <w:rsid w:val="0076132F"/>
    <w:rsid w:val="007613A0"/>
    <w:rsid w:val="007627B3"/>
    <w:rsid w:val="00764ED7"/>
    <w:rsid w:val="00766526"/>
    <w:rsid w:val="00766A3D"/>
    <w:rsid w:val="00766C81"/>
    <w:rsid w:val="00767365"/>
    <w:rsid w:val="00767E40"/>
    <w:rsid w:val="00767F42"/>
    <w:rsid w:val="00770948"/>
    <w:rsid w:val="00770B9F"/>
    <w:rsid w:val="007711C3"/>
    <w:rsid w:val="0077135A"/>
    <w:rsid w:val="00771627"/>
    <w:rsid w:val="00772B58"/>
    <w:rsid w:val="00773315"/>
    <w:rsid w:val="00773D34"/>
    <w:rsid w:val="007749B5"/>
    <w:rsid w:val="00777CEC"/>
    <w:rsid w:val="00780197"/>
    <w:rsid w:val="007814BA"/>
    <w:rsid w:val="00781AAF"/>
    <w:rsid w:val="00781B90"/>
    <w:rsid w:val="00782D9B"/>
    <w:rsid w:val="00782DF7"/>
    <w:rsid w:val="00783250"/>
    <w:rsid w:val="00783826"/>
    <w:rsid w:val="00783E0B"/>
    <w:rsid w:val="00783FFF"/>
    <w:rsid w:val="00785432"/>
    <w:rsid w:val="007866B7"/>
    <w:rsid w:val="007868A9"/>
    <w:rsid w:val="00787709"/>
    <w:rsid w:val="00787725"/>
    <w:rsid w:val="00791AD2"/>
    <w:rsid w:val="0079282A"/>
    <w:rsid w:val="00793538"/>
    <w:rsid w:val="00793564"/>
    <w:rsid w:val="00795D6B"/>
    <w:rsid w:val="0079630A"/>
    <w:rsid w:val="00796BD8"/>
    <w:rsid w:val="00796BEB"/>
    <w:rsid w:val="00797039"/>
    <w:rsid w:val="00797165"/>
    <w:rsid w:val="00797333"/>
    <w:rsid w:val="007979F5"/>
    <w:rsid w:val="007A007A"/>
    <w:rsid w:val="007A2BE4"/>
    <w:rsid w:val="007A5808"/>
    <w:rsid w:val="007A662B"/>
    <w:rsid w:val="007A6C81"/>
    <w:rsid w:val="007A7839"/>
    <w:rsid w:val="007B014A"/>
    <w:rsid w:val="007B0178"/>
    <w:rsid w:val="007B092E"/>
    <w:rsid w:val="007B1DB0"/>
    <w:rsid w:val="007B1DFE"/>
    <w:rsid w:val="007B237A"/>
    <w:rsid w:val="007B3337"/>
    <w:rsid w:val="007B351B"/>
    <w:rsid w:val="007B4028"/>
    <w:rsid w:val="007B421F"/>
    <w:rsid w:val="007B469A"/>
    <w:rsid w:val="007B4C97"/>
    <w:rsid w:val="007B4CC0"/>
    <w:rsid w:val="007B507C"/>
    <w:rsid w:val="007C074A"/>
    <w:rsid w:val="007C0C84"/>
    <w:rsid w:val="007C12E9"/>
    <w:rsid w:val="007C192A"/>
    <w:rsid w:val="007C1ED6"/>
    <w:rsid w:val="007C24C7"/>
    <w:rsid w:val="007C2E2C"/>
    <w:rsid w:val="007C3021"/>
    <w:rsid w:val="007C39F9"/>
    <w:rsid w:val="007C592E"/>
    <w:rsid w:val="007C61AF"/>
    <w:rsid w:val="007C6B0D"/>
    <w:rsid w:val="007C72FE"/>
    <w:rsid w:val="007C7342"/>
    <w:rsid w:val="007C7462"/>
    <w:rsid w:val="007D152E"/>
    <w:rsid w:val="007D1A2A"/>
    <w:rsid w:val="007D1A7B"/>
    <w:rsid w:val="007D3299"/>
    <w:rsid w:val="007D4A3E"/>
    <w:rsid w:val="007D4AE2"/>
    <w:rsid w:val="007D4FE6"/>
    <w:rsid w:val="007D5706"/>
    <w:rsid w:val="007D592C"/>
    <w:rsid w:val="007D6002"/>
    <w:rsid w:val="007D628F"/>
    <w:rsid w:val="007D6ADB"/>
    <w:rsid w:val="007D6DAE"/>
    <w:rsid w:val="007D74C9"/>
    <w:rsid w:val="007D776F"/>
    <w:rsid w:val="007E0222"/>
    <w:rsid w:val="007E076B"/>
    <w:rsid w:val="007E20D3"/>
    <w:rsid w:val="007E2A41"/>
    <w:rsid w:val="007E3A2B"/>
    <w:rsid w:val="007E3CA1"/>
    <w:rsid w:val="007E4AC8"/>
    <w:rsid w:val="007E4FDE"/>
    <w:rsid w:val="007E5744"/>
    <w:rsid w:val="007E580E"/>
    <w:rsid w:val="007E5816"/>
    <w:rsid w:val="007E5D21"/>
    <w:rsid w:val="007E6654"/>
    <w:rsid w:val="007E7147"/>
    <w:rsid w:val="007E7619"/>
    <w:rsid w:val="007F02EB"/>
    <w:rsid w:val="007F0C32"/>
    <w:rsid w:val="007F19F6"/>
    <w:rsid w:val="007F24D7"/>
    <w:rsid w:val="007F3BB0"/>
    <w:rsid w:val="007F4375"/>
    <w:rsid w:val="007F4B58"/>
    <w:rsid w:val="007F5594"/>
    <w:rsid w:val="007F61CF"/>
    <w:rsid w:val="007F6447"/>
    <w:rsid w:val="007F767C"/>
    <w:rsid w:val="00800A9B"/>
    <w:rsid w:val="00801896"/>
    <w:rsid w:val="00802EE5"/>
    <w:rsid w:val="00803B32"/>
    <w:rsid w:val="00803FE3"/>
    <w:rsid w:val="00804B26"/>
    <w:rsid w:val="008100FB"/>
    <w:rsid w:val="00810C36"/>
    <w:rsid w:val="0081120A"/>
    <w:rsid w:val="0081188E"/>
    <w:rsid w:val="00811988"/>
    <w:rsid w:val="00811B50"/>
    <w:rsid w:val="00812415"/>
    <w:rsid w:val="008129BB"/>
    <w:rsid w:val="00812ADB"/>
    <w:rsid w:val="00813484"/>
    <w:rsid w:val="008134CD"/>
    <w:rsid w:val="00815446"/>
    <w:rsid w:val="00815D86"/>
    <w:rsid w:val="0081610F"/>
    <w:rsid w:val="00816295"/>
    <w:rsid w:val="00816317"/>
    <w:rsid w:val="008166E8"/>
    <w:rsid w:val="00816888"/>
    <w:rsid w:val="00817B95"/>
    <w:rsid w:val="00820328"/>
    <w:rsid w:val="00822CBF"/>
    <w:rsid w:val="00823155"/>
    <w:rsid w:val="0082330E"/>
    <w:rsid w:val="008233FE"/>
    <w:rsid w:val="008236BA"/>
    <w:rsid w:val="00823741"/>
    <w:rsid w:val="00824422"/>
    <w:rsid w:val="008252CB"/>
    <w:rsid w:val="00825A0B"/>
    <w:rsid w:val="00825E55"/>
    <w:rsid w:val="008261A3"/>
    <w:rsid w:val="00826484"/>
    <w:rsid w:val="0082659A"/>
    <w:rsid w:val="00827215"/>
    <w:rsid w:val="00827285"/>
    <w:rsid w:val="008275AD"/>
    <w:rsid w:val="00827D0F"/>
    <w:rsid w:val="00832CA9"/>
    <w:rsid w:val="00833525"/>
    <w:rsid w:val="00834249"/>
    <w:rsid w:val="0083440E"/>
    <w:rsid w:val="0083454C"/>
    <w:rsid w:val="00835D42"/>
    <w:rsid w:val="00835F67"/>
    <w:rsid w:val="0083637C"/>
    <w:rsid w:val="0083647E"/>
    <w:rsid w:val="008409C9"/>
    <w:rsid w:val="00841ABE"/>
    <w:rsid w:val="008421A2"/>
    <w:rsid w:val="00842A33"/>
    <w:rsid w:val="008447C2"/>
    <w:rsid w:val="0084547B"/>
    <w:rsid w:val="0084549D"/>
    <w:rsid w:val="0084611F"/>
    <w:rsid w:val="008466CD"/>
    <w:rsid w:val="00846A04"/>
    <w:rsid w:val="00846E61"/>
    <w:rsid w:val="00847963"/>
    <w:rsid w:val="00847E12"/>
    <w:rsid w:val="00850203"/>
    <w:rsid w:val="008504F1"/>
    <w:rsid w:val="00852056"/>
    <w:rsid w:val="00852B45"/>
    <w:rsid w:val="00852B85"/>
    <w:rsid w:val="008543F8"/>
    <w:rsid w:val="00855FB6"/>
    <w:rsid w:val="0085658A"/>
    <w:rsid w:val="008572A7"/>
    <w:rsid w:val="00857949"/>
    <w:rsid w:val="00857FE2"/>
    <w:rsid w:val="00861D81"/>
    <w:rsid w:val="00862BE7"/>
    <w:rsid w:val="00863601"/>
    <w:rsid w:val="008638AD"/>
    <w:rsid w:val="00863B90"/>
    <w:rsid w:val="00864EDC"/>
    <w:rsid w:val="00866B44"/>
    <w:rsid w:val="00867921"/>
    <w:rsid w:val="008710FE"/>
    <w:rsid w:val="00871FF7"/>
    <w:rsid w:val="00872774"/>
    <w:rsid w:val="00873EF8"/>
    <w:rsid w:val="00875F05"/>
    <w:rsid w:val="008763FC"/>
    <w:rsid w:val="00876E8F"/>
    <w:rsid w:val="00877683"/>
    <w:rsid w:val="00880199"/>
    <w:rsid w:val="008801E3"/>
    <w:rsid w:val="008809E3"/>
    <w:rsid w:val="0088107C"/>
    <w:rsid w:val="00883988"/>
    <w:rsid w:val="00883B85"/>
    <w:rsid w:val="008843F7"/>
    <w:rsid w:val="00884492"/>
    <w:rsid w:val="00884852"/>
    <w:rsid w:val="00885544"/>
    <w:rsid w:val="00885C85"/>
    <w:rsid w:val="00885F52"/>
    <w:rsid w:val="0088627B"/>
    <w:rsid w:val="00886420"/>
    <w:rsid w:val="00887400"/>
    <w:rsid w:val="00887758"/>
    <w:rsid w:val="00887DE8"/>
    <w:rsid w:val="00890612"/>
    <w:rsid w:val="008906D2"/>
    <w:rsid w:val="00891894"/>
    <w:rsid w:val="008918B7"/>
    <w:rsid w:val="00894BAB"/>
    <w:rsid w:val="00895926"/>
    <w:rsid w:val="008959CA"/>
    <w:rsid w:val="00896232"/>
    <w:rsid w:val="00897988"/>
    <w:rsid w:val="008A07C2"/>
    <w:rsid w:val="008A0A61"/>
    <w:rsid w:val="008A1528"/>
    <w:rsid w:val="008A18CA"/>
    <w:rsid w:val="008A1D1B"/>
    <w:rsid w:val="008A1FAE"/>
    <w:rsid w:val="008A378C"/>
    <w:rsid w:val="008A415B"/>
    <w:rsid w:val="008A417E"/>
    <w:rsid w:val="008A46B7"/>
    <w:rsid w:val="008A4BB3"/>
    <w:rsid w:val="008A58AF"/>
    <w:rsid w:val="008A5D6B"/>
    <w:rsid w:val="008A6852"/>
    <w:rsid w:val="008A69CF"/>
    <w:rsid w:val="008A6D99"/>
    <w:rsid w:val="008B080E"/>
    <w:rsid w:val="008B0C63"/>
    <w:rsid w:val="008B1488"/>
    <w:rsid w:val="008B16BC"/>
    <w:rsid w:val="008B1E89"/>
    <w:rsid w:val="008B3A14"/>
    <w:rsid w:val="008B3E35"/>
    <w:rsid w:val="008B5731"/>
    <w:rsid w:val="008B62E3"/>
    <w:rsid w:val="008B7071"/>
    <w:rsid w:val="008B7435"/>
    <w:rsid w:val="008B74B1"/>
    <w:rsid w:val="008B75E5"/>
    <w:rsid w:val="008B75F1"/>
    <w:rsid w:val="008C0AF4"/>
    <w:rsid w:val="008C1FEB"/>
    <w:rsid w:val="008C27E7"/>
    <w:rsid w:val="008C2845"/>
    <w:rsid w:val="008C3036"/>
    <w:rsid w:val="008C304A"/>
    <w:rsid w:val="008C3AE9"/>
    <w:rsid w:val="008C3E3B"/>
    <w:rsid w:val="008C43E1"/>
    <w:rsid w:val="008C4403"/>
    <w:rsid w:val="008C702F"/>
    <w:rsid w:val="008C70CB"/>
    <w:rsid w:val="008D1C97"/>
    <w:rsid w:val="008D1CC6"/>
    <w:rsid w:val="008D310E"/>
    <w:rsid w:val="008D3652"/>
    <w:rsid w:val="008D65C1"/>
    <w:rsid w:val="008D7295"/>
    <w:rsid w:val="008D7EE5"/>
    <w:rsid w:val="008E117E"/>
    <w:rsid w:val="008E2085"/>
    <w:rsid w:val="008E2837"/>
    <w:rsid w:val="008E3B2F"/>
    <w:rsid w:val="008E3C77"/>
    <w:rsid w:val="008E4645"/>
    <w:rsid w:val="008E5332"/>
    <w:rsid w:val="008E605D"/>
    <w:rsid w:val="008E64C8"/>
    <w:rsid w:val="008E6AF0"/>
    <w:rsid w:val="008E6DB0"/>
    <w:rsid w:val="008E7CE0"/>
    <w:rsid w:val="008E7F15"/>
    <w:rsid w:val="008F0F6C"/>
    <w:rsid w:val="008F155B"/>
    <w:rsid w:val="008F2327"/>
    <w:rsid w:val="008F2D07"/>
    <w:rsid w:val="008F2E87"/>
    <w:rsid w:val="008F3DAB"/>
    <w:rsid w:val="008F3E53"/>
    <w:rsid w:val="008F4027"/>
    <w:rsid w:val="008F484E"/>
    <w:rsid w:val="008F5C95"/>
    <w:rsid w:val="008F5E19"/>
    <w:rsid w:val="008F7488"/>
    <w:rsid w:val="00901751"/>
    <w:rsid w:val="00901AF6"/>
    <w:rsid w:val="009023ED"/>
    <w:rsid w:val="009029E8"/>
    <w:rsid w:val="00903465"/>
    <w:rsid w:val="00905B14"/>
    <w:rsid w:val="00906393"/>
    <w:rsid w:val="009067C8"/>
    <w:rsid w:val="0090725F"/>
    <w:rsid w:val="0090746A"/>
    <w:rsid w:val="00910576"/>
    <w:rsid w:val="009105D0"/>
    <w:rsid w:val="00911CF0"/>
    <w:rsid w:val="00911FB3"/>
    <w:rsid w:val="0091270D"/>
    <w:rsid w:val="00912780"/>
    <w:rsid w:val="009127EC"/>
    <w:rsid w:val="00912C6E"/>
    <w:rsid w:val="00916761"/>
    <w:rsid w:val="0091756E"/>
    <w:rsid w:val="00917D38"/>
    <w:rsid w:val="0092066A"/>
    <w:rsid w:val="00921344"/>
    <w:rsid w:val="00923C0F"/>
    <w:rsid w:val="00923FE4"/>
    <w:rsid w:val="009243C4"/>
    <w:rsid w:val="00924907"/>
    <w:rsid w:val="00924F5B"/>
    <w:rsid w:val="00925863"/>
    <w:rsid w:val="00926C12"/>
    <w:rsid w:val="00926CF2"/>
    <w:rsid w:val="00927435"/>
    <w:rsid w:val="009305DE"/>
    <w:rsid w:val="00930908"/>
    <w:rsid w:val="00930EBD"/>
    <w:rsid w:val="00931967"/>
    <w:rsid w:val="00931CFD"/>
    <w:rsid w:val="00931F4C"/>
    <w:rsid w:val="00933807"/>
    <w:rsid w:val="009345F9"/>
    <w:rsid w:val="00934B76"/>
    <w:rsid w:val="00935635"/>
    <w:rsid w:val="0093624B"/>
    <w:rsid w:val="009362BD"/>
    <w:rsid w:val="00936AA2"/>
    <w:rsid w:val="00936C33"/>
    <w:rsid w:val="009375C4"/>
    <w:rsid w:val="00937734"/>
    <w:rsid w:val="00942691"/>
    <w:rsid w:val="00944E1D"/>
    <w:rsid w:val="009466A5"/>
    <w:rsid w:val="00946D6E"/>
    <w:rsid w:val="00946E54"/>
    <w:rsid w:val="00947A46"/>
    <w:rsid w:val="00947D70"/>
    <w:rsid w:val="00950094"/>
    <w:rsid w:val="009506FD"/>
    <w:rsid w:val="009508AD"/>
    <w:rsid w:val="00950D74"/>
    <w:rsid w:val="00951358"/>
    <w:rsid w:val="00952704"/>
    <w:rsid w:val="009531F7"/>
    <w:rsid w:val="00953519"/>
    <w:rsid w:val="00954223"/>
    <w:rsid w:val="009544D6"/>
    <w:rsid w:val="009544D7"/>
    <w:rsid w:val="009549A7"/>
    <w:rsid w:val="00954B92"/>
    <w:rsid w:val="009558BB"/>
    <w:rsid w:val="00955AE2"/>
    <w:rsid w:val="009561BA"/>
    <w:rsid w:val="009564DF"/>
    <w:rsid w:val="00956EC4"/>
    <w:rsid w:val="00957E39"/>
    <w:rsid w:val="00957E74"/>
    <w:rsid w:val="009607C2"/>
    <w:rsid w:val="0096224B"/>
    <w:rsid w:val="00962281"/>
    <w:rsid w:val="00962628"/>
    <w:rsid w:val="00963C53"/>
    <w:rsid w:val="00963CA8"/>
    <w:rsid w:val="00963F51"/>
    <w:rsid w:val="0096494E"/>
    <w:rsid w:val="00964E64"/>
    <w:rsid w:val="00965155"/>
    <w:rsid w:val="00965483"/>
    <w:rsid w:val="00965B7C"/>
    <w:rsid w:val="00965C4A"/>
    <w:rsid w:val="00966596"/>
    <w:rsid w:val="00967125"/>
    <w:rsid w:val="00967938"/>
    <w:rsid w:val="00967F26"/>
    <w:rsid w:val="009708B9"/>
    <w:rsid w:val="00972164"/>
    <w:rsid w:val="00973177"/>
    <w:rsid w:val="009757A4"/>
    <w:rsid w:val="00980372"/>
    <w:rsid w:val="009809BA"/>
    <w:rsid w:val="0098112B"/>
    <w:rsid w:val="009817C0"/>
    <w:rsid w:val="00982305"/>
    <w:rsid w:val="00983216"/>
    <w:rsid w:val="0098408A"/>
    <w:rsid w:val="009848BB"/>
    <w:rsid w:val="0098522D"/>
    <w:rsid w:val="00985564"/>
    <w:rsid w:val="00987C36"/>
    <w:rsid w:val="00987C7F"/>
    <w:rsid w:val="009902DE"/>
    <w:rsid w:val="0099049A"/>
    <w:rsid w:val="00991AE9"/>
    <w:rsid w:val="0099300A"/>
    <w:rsid w:val="00993B30"/>
    <w:rsid w:val="00994864"/>
    <w:rsid w:val="009952A8"/>
    <w:rsid w:val="0099553F"/>
    <w:rsid w:val="009959CC"/>
    <w:rsid w:val="00996223"/>
    <w:rsid w:val="00996DCD"/>
    <w:rsid w:val="00997C56"/>
    <w:rsid w:val="009A0764"/>
    <w:rsid w:val="009A1265"/>
    <w:rsid w:val="009A1506"/>
    <w:rsid w:val="009A4F92"/>
    <w:rsid w:val="009A5257"/>
    <w:rsid w:val="009A58BA"/>
    <w:rsid w:val="009A5C06"/>
    <w:rsid w:val="009A5FAE"/>
    <w:rsid w:val="009A66D9"/>
    <w:rsid w:val="009A6D03"/>
    <w:rsid w:val="009A6E96"/>
    <w:rsid w:val="009A7224"/>
    <w:rsid w:val="009B0658"/>
    <w:rsid w:val="009B0821"/>
    <w:rsid w:val="009B0902"/>
    <w:rsid w:val="009B22B2"/>
    <w:rsid w:val="009B2CB0"/>
    <w:rsid w:val="009B2ED8"/>
    <w:rsid w:val="009B36E5"/>
    <w:rsid w:val="009B44DD"/>
    <w:rsid w:val="009B45C2"/>
    <w:rsid w:val="009B46CB"/>
    <w:rsid w:val="009B4889"/>
    <w:rsid w:val="009B4F7A"/>
    <w:rsid w:val="009B5C8A"/>
    <w:rsid w:val="009B664F"/>
    <w:rsid w:val="009B71CD"/>
    <w:rsid w:val="009B7434"/>
    <w:rsid w:val="009C0842"/>
    <w:rsid w:val="009C0B78"/>
    <w:rsid w:val="009C0BF2"/>
    <w:rsid w:val="009C16A2"/>
    <w:rsid w:val="009C16E6"/>
    <w:rsid w:val="009C1B7F"/>
    <w:rsid w:val="009C2476"/>
    <w:rsid w:val="009C25A6"/>
    <w:rsid w:val="009C2E5E"/>
    <w:rsid w:val="009C35AD"/>
    <w:rsid w:val="009C406B"/>
    <w:rsid w:val="009C4242"/>
    <w:rsid w:val="009C4491"/>
    <w:rsid w:val="009C44E1"/>
    <w:rsid w:val="009C48AA"/>
    <w:rsid w:val="009C6654"/>
    <w:rsid w:val="009C7168"/>
    <w:rsid w:val="009C72A9"/>
    <w:rsid w:val="009C7983"/>
    <w:rsid w:val="009D081E"/>
    <w:rsid w:val="009D1327"/>
    <w:rsid w:val="009D153F"/>
    <w:rsid w:val="009D28D6"/>
    <w:rsid w:val="009D3485"/>
    <w:rsid w:val="009D34D7"/>
    <w:rsid w:val="009D3944"/>
    <w:rsid w:val="009D4892"/>
    <w:rsid w:val="009D4A4B"/>
    <w:rsid w:val="009D4CA3"/>
    <w:rsid w:val="009D5389"/>
    <w:rsid w:val="009D55F1"/>
    <w:rsid w:val="009D5B4F"/>
    <w:rsid w:val="009D5BAC"/>
    <w:rsid w:val="009D642C"/>
    <w:rsid w:val="009D6FD3"/>
    <w:rsid w:val="009E0A44"/>
    <w:rsid w:val="009E40BC"/>
    <w:rsid w:val="009E5FE7"/>
    <w:rsid w:val="009E72F0"/>
    <w:rsid w:val="009E7A67"/>
    <w:rsid w:val="009F0599"/>
    <w:rsid w:val="009F05BA"/>
    <w:rsid w:val="009F1FA2"/>
    <w:rsid w:val="009F2273"/>
    <w:rsid w:val="009F3CCC"/>
    <w:rsid w:val="009F4C54"/>
    <w:rsid w:val="009F4F47"/>
    <w:rsid w:val="009F50AD"/>
    <w:rsid w:val="009F5BF1"/>
    <w:rsid w:val="009F6FB2"/>
    <w:rsid w:val="009F7C05"/>
    <w:rsid w:val="00A00598"/>
    <w:rsid w:val="00A017D1"/>
    <w:rsid w:val="00A020EF"/>
    <w:rsid w:val="00A02828"/>
    <w:rsid w:val="00A03111"/>
    <w:rsid w:val="00A045C6"/>
    <w:rsid w:val="00A06848"/>
    <w:rsid w:val="00A06AD9"/>
    <w:rsid w:val="00A06C13"/>
    <w:rsid w:val="00A10381"/>
    <w:rsid w:val="00A1095F"/>
    <w:rsid w:val="00A10F74"/>
    <w:rsid w:val="00A116CC"/>
    <w:rsid w:val="00A12BAF"/>
    <w:rsid w:val="00A12FE1"/>
    <w:rsid w:val="00A132DC"/>
    <w:rsid w:val="00A1437D"/>
    <w:rsid w:val="00A14419"/>
    <w:rsid w:val="00A1441E"/>
    <w:rsid w:val="00A1489A"/>
    <w:rsid w:val="00A14BA1"/>
    <w:rsid w:val="00A14DE7"/>
    <w:rsid w:val="00A15E16"/>
    <w:rsid w:val="00A1630F"/>
    <w:rsid w:val="00A168E4"/>
    <w:rsid w:val="00A20514"/>
    <w:rsid w:val="00A23E84"/>
    <w:rsid w:val="00A259C5"/>
    <w:rsid w:val="00A25E5F"/>
    <w:rsid w:val="00A25FC2"/>
    <w:rsid w:val="00A3133F"/>
    <w:rsid w:val="00A31581"/>
    <w:rsid w:val="00A31884"/>
    <w:rsid w:val="00A32271"/>
    <w:rsid w:val="00A32496"/>
    <w:rsid w:val="00A3300D"/>
    <w:rsid w:val="00A3361B"/>
    <w:rsid w:val="00A343D5"/>
    <w:rsid w:val="00A34522"/>
    <w:rsid w:val="00A35143"/>
    <w:rsid w:val="00A352EF"/>
    <w:rsid w:val="00A37DA4"/>
    <w:rsid w:val="00A409E5"/>
    <w:rsid w:val="00A43891"/>
    <w:rsid w:val="00A43D3C"/>
    <w:rsid w:val="00A43FC2"/>
    <w:rsid w:val="00A4599E"/>
    <w:rsid w:val="00A46DA5"/>
    <w:rsid w:val="00A50411"/>
    <w:rsid w:val="00A50BDD"/>
    <w:rsid w:val="00A50C7E"/>
    <w:rsid w:val="00A51E75"/>
    <w:rsid w:val="00A521EE"/>
    <w:rsid w:val="00A52FC9"/>
    <w:rsid w:val="00A551E8"/>
    <w:rsid w:val="00A55294"/>
    <w:rsid w:val="00A55A7B"/>
    <w:rsid w:val="00A56DC0"/>
    <w:rsid w:val="00A56DC8"/>
    <w:rsid w:val="00A5704C"/>
    <w:rsid w:val="00A60245"/>
    <w:rsid w:val="00A606E9"/>
    <w:rsid w:val="00A609F1"/>
    <w:rsid w:val="00A6100C"/>
    <w:rsid w:val="00A61BB8"/>
    <w:rsid w:val="00A62DB8"/>
    <w:rsid w:val="00A63A8C"/>
    <w:rsid w:val="00A63DAC"/>
    <w:rsid w:val="00A654DB"/>
    <w:rsid w:val="00A666BE"/>
    <w:rsid w:val="00A70518"/>
    <w:rsid w:val="00A70AE2"/>
    <w:rsid w:val="00A71348"/>
    <w:rsid w:val="00A72E78"/>
    <w:rsid w:val="00A75F33"/>
    <w:rsid w:val="00A760EA"/>
    <w:rsid w:val="00A803A8"/>
    <w:rsid w:val="00A806BB"/>
    <w:rsid w:val="00A814C0"/>
    <w:rsid w:val="00A81887"/>
    <w:rsid w:val="00A81BD9"/>
    <w:rsid w:val="00A82919"/>
    <w:rsid w:val="00A829E0"/>
    <w:rsid w:val="00A8307D"/>
    <w:rsid w:val="00A832D9"/>
    <w:rsid w:val="00A84DB8"/>
    <w:rsid w:val="00A85752"/>
    <w:rsid w:val="00A869BB"/>
    <w:rsid w:val="00A86D87"/>
    <w:rsid w:val="00A8748A"/>
    <w:rsid w:val="00A90A51"/>
    <w:rsid w:val="00A90E67"/>
    <w:rsid w:val="00A918F7"/>
    <w:rsid w:val="00A922A2"/>
    <w:rsid w:val="00A9263C"/>
    <w:rsid w:val="00A94BE3"/>
    <w:rsid w:val="00A953A7"/>
    <w:rsid w:val="00A96CEC"/>
    <w:rsid w:val="00AA0D1E"/>
    <w:rsid w:val="00AA11DA"/>
    <w:rsid w:val="00AA1A3B"/>
    <w:rsid w:val="00AA1F8C"/>
    <w:rsid w:val="00AA474A"/>
    <w:rsid w:val="00AA523E"/>
    <w:rsid w:val="00AB0A01"/>
    <w:rsid w:val="00AB1702"/>
    <w:rsid w:val="00AB27F2"/>
    <w:rsid w:val="00AB2A62"/>
    <w:rsid w:val="00AB44D0"/>
    <w:rsid w:val="00AB4D8E"/>
    <w:rsid w:val="00AB5119"/>
    <w:rsid w:val="00AB69CF"/>
    <w:rsid w:val="00AB75F2"/>
    <w:rsid w:val="00AC11BA"/>
    <w:rsid w:val="00AC15F9"/>
    <w:rsid w:val="00AC1FF6"/>
    <w:rsid w:val="00AC2E10"/>
    <w:rsid w:val="00AC2F80"/>
    <w:rsid w:val="00AC3375"/>
    <w:rsid w:val="00AC3A0C"/>
    <w:rsid w:val="00AC485B"/>
    <w:rsid w:val="00AC4EF8"/>
    <w:rsid w:val="00AC4F22"/>
    <w:rsid w:val="00AC5278"/>
    <w:rsid w:val="00AC550E"/>
    <w:rsid w:val="00AC60BA"/>
    <w:rsid w:val="00AC6729"/>
    <w:rsid w:val="00AC6E30"/>
    <w:rsid w:val="00AC7810"/>
    <w:rsid w:val="00AD01D8"/>
    <w:rsid w:val="00AD1463"/>
    <w:rsid w:val="00AD146D"/>
    <w:rsid w:val="00AD1855"/>
    <w:rsid w:val="00AD3E4A"/>
    <w:rsid w:val="00AD56A6"/>
    <w:rsid w:val="00AD57E3"/>
    <w:rsid w:val="00AD58A6"/>
    <w:rsid w:val="00AD7F03"/>
    <w:rsid w:val="00AE28FB"/>
    <w:rsid w:val="00AE2E9C"/>
    <w:rsid w:val="00AE5058"/>
    <w:rsid w:val="00AE70AE"/>
    <w:rsid w:val="00AE7D72"/>
    <w:rsid w:val="00AE7DED"/>
    <w:rsid w:val="00AF26DA"/>
    <w:rsid w:val="00AF33A9"/>
    <w:rsid w:val="00AF37ED"/>
    <w:rsid w:val="00AF3A65"/>
    <w:rsid w:val="00AF46FA"/>
    <w:rsid w:val="00AF4D98"/>
    <w:rsid w:val="00AF4DB8"/>
    <w:rsid w:val="00AF6700"/>
    <w:rsid w:val="00AF6F83"/>
    <w:rsid w:val="00AF754A"/>
    <w:rsid w:val="00AF7759"/>
    <w:rsid w:val="00B000C5"/>
    <w:rsid w:val="00B009B9"/>
    <w:rsid w:val="00B019BA"/>
    <w:rsid w:val="00B019F0"/>
    <w:rsid w:val="00B021FD"/>
    <w:rsid w:val="00B0247D"/>
    <w:rsid w:val="00B0281D"/>
    <w:rsid w:val="00B04015"/>
    <w:rsid w:val="00B04656"/>
    <w:rsid w:val="00B04AA2"/>
    <w:rsid w:val="00B053EE"/>
    <w:rsid w:val="00B05FCF"/>
    <w:rsid w:val="00B07E19"/>
    <w:rsid w:val="00B10476"/>
    <w:rsid w:val="00B1102A"/>
    <w:rsid w:val="00B11386"/>
    <w:rsid w:val="00B11A57"/>
    <w:rsid w:val="00B124EF"/>
    <w:rsid w:val="00B126F3"/>
    <w:rsid w:val="00B12B49"/>
    <w:rsid w:val="00B1310C"/>
    <w:rsid w:val="00B13A32"/>
    <w:rsid w:val="00B13BCF"/>
    <w:rsid w:val="00B15C5B"/>
    <w:rsid w:val="00B15EC3"/>
    <w:rsid w:val="00B20964"/>
    <w:rsid w:val="00B21993"/>
    <w:rsid w:val="00B22DEB"/>
    <w:rsid w:val="00B2480D"/>
    <w:rsid w:val="00B254D9"/>
    <w:rsid w:val="00B255A8"/>
    <w:rsid w:val="00B25C58"/>
    <w:rsid w:val="00B25CF5"/>
    <w:rsid w:val="00B27626"/>
    <w:rsid w:val="00B30499"/>
    <w:rsid w:val="00B307F4"/>
    <w:rsid w:val="00B30981"/>
    <w:rsid w:val="00B32FE4"/>
    <w:rsid w:val="00B3332D"/>
    <w:rsid w:val="00B33661"/>
    <w:rsid w:val="00B35EDA"/>
    <w:rsid w:val="00B36032"/>
    <w:rsid w:val="00B37E68"/>
    <w:rsid w:val="00B404BC"/>
    <w:rsid w:val="00B40ABE"/>
    <w:rsid w:val="00B40D7E"/>
    <w:rsid w:val="00B41725"/>
    <w:rsid w:val="00B41FA3"/>
    <w:rsid w:val="00B42067"/>
    <w:rsid w:val="00B42686"/>
    <w:rsid w:val="00B427AE"/>
    <w:rsid w:val="00B43269"/>
    <w:rsid w:val="00B43A18"/>
    <w:rsid w:val="00B444BF"/>
    <w:rsid w:val="00B450A4"/>
    <w:rsid w:val="00B45363"/>
    <w:rsid w:val="00B45759"/>
    <w:rsid w:val="00B45D36"/>
    <w:rsid w:val="00B45E77"/>
    <w:rsid w:val="00B46D78"/>
    <w:rsid w:val="00B46DF5"/>
    <w:rsid w:val="00B50FC5"/>
    <w:rsid w:val="00B51991"/>
    <w:rsid w:val="00B539F4"/>
    <w:rsid w:val="00B53E1A"/>
    <w:rsid w:val="00B53E73"/>
    <w:rsid w:val="00B53F44"/>
    <w:rsid w:val="00B5420C"/>
    <w:rsid w:val="00B544A0"/>
    <w:rsid w:val="00B54CBA"/>
    <w:rsid w:val="00B54EA6"/>
    <w:rsid w:val="00B565AB"/>
    <w:rsid w:val="00B570D5"/>
    <w:rsid w:val="00B57131"/>
    <w:rsid w:val="00B573C2"/>
    <w:rsid w:val="00B576B9"/>
    <w:rsid w:val="00B5799B"/>
    <w:rsid w:val="00B57ABE"/>
    <w:rsid w:val="00B60300"/>
    <w:rsid w:val="00B60A69"/>
    <w:rsid w:val="00B60CA2"/>
    <w:rsid w:val="00B60D20"/>
    <w:rsid w:val="00B6140A"/>
    <w:rsid w:val="00B62B9D"/>
    <w:rsid w:val="00B636B9"/>
    <w:rsid w:val="00B651B6"/>
    <w:rsid w:val="00B65546"/>
    <w:rsid w:val="00B65A45"/>
    <w:rsid w:val="00B661B7"/>
    <w:rsid w:val="00B6628F"/>
    <w:rsid w:val="00B66E23"/>
    <w:rsid w:val="00B704F0"/>
    <w:rsid w:val="00B714FE"/>
    <w:rsid w:val="00B71880"/>
    <w:rsid w:val="00B71BD8"/>
    <w:rsid w:val="00B73EBA"/>
    <w:rsid w:val="00B74894"/>
    <w:rsid w:val="00B7527A"/>
    <w:rsid w:val="00B753CB"/>
    <w:rsid w:val="00B76060"/>
    <w:rsid w:val="00B76C65"/>
    <w:rsid w:val="00B77237"/>
    <w:rsid w:val="00B774F1"/>
    <w:rsid w:val="00B77543"/>
    <w:rsid w:val="00B77E8D"/>
    <w:rsid w:val="00B80034"/>
    <w:rsid w:val="00B80539"/>
    <w:rsid w:val="00B80F27"/>
    <w:rsid w:val="00B82138"/>
    <w:rsid w:val="00B82580"/>
    <w:rsid w:val="00B83837"/>
    <w:rsid w:val="00B839A9"/>
    <w:rsid w:val="00B839D0"/>
    <w:rsid w:val="00B844AC"/>
    <w:rsid w:val="00B84811"/>
    <w:rsid w:val="00B84E88"/>
    <w:rsid w:val="00B85730"/>
    <w:rsid w:val="00B8693A"/>
    <w:rsid w:val="00B86E76"/>
    <w:rsid w:val="00B879C9"/>
    <w:rsid w:val="00B87BA5"/>
    <w:rsid w:val="00B87D6C"/>
    <w:rsid w:val="00B87DFD"/>
    <w:rsid w:val="00B90AD4"/>
    <w:rsid w:val="00B91688"/>
    <w:rsid w:val="00B925E4"/>
    <w:rsid w:val="00B93BC6"/>
    <w:rsid w:val="00B94A32"/>
    <w:rsid w:val="00B96DCE"/>
    <w:rsid w:val="00B97287"/>
    <w:rsid w:val="00B973CD"/>
    <w:rsid w:val="00B97D97"/>
    <w:rsid w:val="00BA0AFE"/>
    <w:rsid w:val="00BA130A"/>
    <w:rsid w:val="00BA2043"/>
    <w:rsid w:val="00BA23BC"/>
    <w:rsid w:val="00BA5634"/>
    <w:rsid w:val="00BA5A4B"/>
    <w:rsid w:val="00BA70D8"/>
    <w:rsid w:val="00BB06D7"/>
    <w:rsid w:val="00BB08EB"/>
    <w:rsid w:val="00BB0F86"/>
    <w:rsid w:val="00BB36D2"/>
    <w:rsid w:val="00BB4352"/>
    <w:rsid w:val="00BB5049"/>
    <w:rsid w:val="00BB5807"/>
    <w:rsid w:val="00BB5F53"/>
    <w:rsid w:val="00BB61C8"/>
    <w:rsid w:val="00BB68D0"/>
    <w:rsid w:val="00BB6E95"/>
    <w:rsid w:val="00BB7837"/>
    <w:rsid w:val="00BC0189"/>
    <w:rsid w:val="00BC24C4"/>
    <w:rsid w:val="00BC2C52"/>
    <w:rsid w:val="00BC2F97"/>
    <w:rsid w:val="00BC336A"/>
    <w:rsid w:val="00BC475C"/>
    <w:rsid w:val="00BC4C57"/>
    <w:rsid w:val="00BC4E1D"/>
    <w:rsid w:val="00BC518C"/>
    <w:rsid w:val="00BC5DF0"/>
    <w:rsid w:val="00BC75F4"/>
    <w:rsid w:val="00BC77C5"/>
    <w:rsid w:val="00BD1063"/>
    <w:rsid w:val="00BD135D"/>
    <w:rsid w:val="00BD1811"/>
    <w:rsid w:val="00BD1EB7"/>
    <w:rsid w:val="00BD20C4"/>
    <w:rsid w:val="00BD61F9"/>
    <w:rsid w:val="00BD623B"/>
    <w:rsid w:val="00BD638F"/>
    <w:rsid w:val="00BD73E8"/>
    <w:rsid w:val="00BE0AAF"/>
    <w:rsid w:val="00BE17BF"/>
    <w:rsid w:val="00BE1DCA"/>
    <w:rsid w:val="00BE3185"/>
    <w:rsid w:val="00BE3A17"/>
    <w:rsid w:val="00BE3B61"/>
    <w:rsid w:val="00BE4223"/>
    <w:rsid w:val="00BE5ED1"/>
    <w:rsid w:val="00BE6B85"/>
    <w:rsid w:val="00BE6FEE"/>
    <w:rsid w:val="00BE78D8"/>
    <w:rsid w:val="00BE7B5C"/>
    <w:rsid w:val="00BF046A"/>
    <w:rsid w:val="00BF1324"/>
    <w:rsid w:val="00BF1B01"/>
    <w:rsid w:val="00BF1BB9"/>
    <w:rsid w:val="00BF286B"/>
    <w:rsid w:val="00BF3692"/>
    <w:rsid w:val="00BF3D5A"/>
    <w:rsid w:val="00BF4381"/>
    <w:rsid w:val="00BF4567"/>
    <w:rsid w:val="00BF4B75"/>
    <w:rsid w:val="00BF61CB"/>
    <w:rsid w:val="00BF68C3"/>
    <w:rsid w:val="00BF7069"/>
    <w:rsid w:val="00BF70A5"/>
    <w:rsid w:val="00BF7824"/>
    <w:rsid w:val="00BF7C36"/>
    <w:rsid w:val="00C00F20"/>
    <w:rsid w:val="00C01A43"/>
    <w:rsid w:val="00C043FC"/>
    <w:rsid w:val="00C044D9"/>
    <w:rsid w:val="00C04594"/>
    <w:rsid w:val="00C05802"/>
    <w:rsid w:val="00C06516"/>
    <w:rsid w:val="00C06908"/>
    <w:rsid w:val="00C076D1"/>
    <w:rsid w:val="00C109DF"/>
    <w:rsid w:val="00C109ED"/>
    <w:rsid w:val="00C10DF7"/>
    <w:rsid w:val="00C1109C"/>
    <w:rsid w:val="00C12C45"/>
    <w:rsid w:val="00C13813"/>
    <w:rsid w:val="00C14D39"/>
    <w:rsid w:val="00C14E1E"/>
    <w:rsid w:val="00C1596F"/>
    <w:rsid w:val="00C168B7"/>
    <w:rsid w:val="00C17A39"/>
    <w:rsid w:val="00C20AC1"/>
    <w:rsid w:val="00C20C43"/>
    <w:rsid w:val="00C220FA"/>
    <w:rsid w:val="00C224C4"/>
    <w:rsid w:val="00C22E8C"/>
    <w:rsid w:val="00C23D21"/>
    <w:rsid w:val="00C2400F"/>
    <w:rsid w:val="00C25197"/>
    <w:rsid w:val="00C25CC7"/>
    <w:rsid w:val="00C263B7"/>
    <w:rsid w:val="00C30604"/>
    <w:rsid w:val="00C33759"/>
    <w:rsid w:val="00C33F7E"/>
    <w:rsid w:val="00C348B6"/>
    <w:rsid w:val="00C3544A"/>
    <w:rsid w:val="00C35698"/>
    <w:rsid w:val="00C35745"/>
    <w:rsid w:val="00C36204"/>
    <w:rsid w:val="00C36795"/>
    <w:rsid w:val="00C36F5C"/>
    <w:rsid w:val="00C37F82"/>
    <w:rsid w:val="00C41339"/>
    <w:rsid w:val="00C41690"/>
    <w:rsid w:val="00C45461"/>
    <w:rsid w:val="00C454FD"/>
    <w:rsid w:val="00C45741"/>
    <w:rsid w:val="00C45850"/>
    <w:rsid w:val="00C45A68"/>
    <w:rsid w:val="00C45DEF"/>
    <w:rsid w:val="00C4703F"/>
    <w:rsid w:val="00C47BA8"/>
    <w:rsid w:val="00C5045D"/>
    <w:rsid w:val="00C51437"/>
    <w:rsid w:val="00C51445"/>
    <w:rsid w:val="00C51F1B"/>
    <w:rsid w:val="00C526FC"/>
    <w:rsid w:val="00C52E13"/>
    <w:rsid w:val="00C533DC"/>
    <w:rsid w:val="00C536B1"/>
    <w:rsid w:val="00C53A65"/>
    <w:rsid w:val="00C53AA2"/>
    <w:rsid w:val="00C53BC4"/>
    <w:rsid w:val="00C54148"/>
    <w:rsid w:val="00C55459"/>
    <w:rsid w:val="00C55C8D"/>
    <w:rsid w:val="00C56BB5"/>
    <w:rsid w:val="00C56C53"/>
    <w:rsid w:val="00C57ACC"/>
    <w:rsid w:val="00C57D34"/>
    <w:rsid w:val="00C6150B"/>
    <w:rsid w:val="00C63232"/>
    <w:rsid w:val="00C655F5"/>
    <w:rsid w:val="00C6596E"/>
    <w:rsid w:val="00C65CA2"/>
    <w:rsid w:val="00C6626C"/>
    <w:rsid w:val="00C6645B"/>
    <w:rsid w:val="00C66C64"/>
    <w:rsid w:val="00C66CA1"/>
    <w:rsid w:val="00C670F1"/>
    <w:rsid w:val="00C70A9B"/>
    <w:rsid w:val="00C718CD"/>
    <w:rsid w:val="00C72F92"/>
    <w:rsid w:val="00C72F9C"/>
    <w:rsid w:val="00C7306C"/>
    <w:rsid w:val="00C736A9"/>
    <w:rsid w:val="00C73DCE"/>
    <w:rsid w:val="00C760C0"/>
    <w:rsid w:val="00C774F6"/>
    <w:rsid w:val="00C77988"/>
    <w:rsid w:val="00C80193"/>
    <w:rsid w:val="00C80298"/>
    <w:rsid w:val="00C804EA"/>
    <w:rsid w:val="00C80693"/>
    <w:rsid w:val="00C8074F"/>
    <w:rsid w:val="00C8169C"/>
    <w:rsid w:val="00C81B9F"/>
    <w:rsid w:val="00C8243D"/>
    <w:rsid w:val="00C82DF8"/>
    <w:rsid w:val="00C832AF"/>
    <w:rsid w:val="00C836C8"/>
    <w:rsid w:val="00C8385F"/>
    <w:rsid w:val="00C83942"/>
    <w:rsid w:val="00C83B33"/>
    <w:rsid w:val="00C83B57"/>
    <w:rsid w:val="00C83B83"/>
    <w:rsid w:val="00C84788"/>
    <w:rsid w:val="00C85004"/>
    <w:rsid w:val="00C85369"/>
    <w:rsid w:val="00C85921"/>
    <w:rsid w:val="00C85A55"/>
    <w:rsid w:val="00C85F64"/>
    <w:rsid w:val="00C861ED"/>
    <w:rsid w:val="00C8665E"/>
    <w:rsid w:val="00C8699C"/>
    <w:rsid w:val="00C878FC"/>
    <w:rsid w:val="00C87E13"/>
    <w:rsid w:val="00C909D1"/>
    <w:rsid w:val="00C90F9A"/>
    <w:rsid w:val="00C9130A"/>
    <w:rsid w:val="00C91A13"/>
    <w:rsid w:val="00C92252"/>
    <w:rsid w:val="00C92894"/>
    <w:rsid w:val="00C92914"/>
    <w:rsid w:val="00C93200"/>
    <w:rsid w:val="00C94187"/>
    <w:rsid w:val="00C942F8"/>
    <w:rsid w:val="00C957E4"/>
    <w:rsid w:val="00C95CEB"/>
    <w:rsid w:val="00C97901"/>
    <w:rsid w:val="00CA0B3C"/>
    <w:rsid w:val="00CA263A"/>
    <w:rsid w:val="00CA2FE3"/>
    <w:rsid w:val="00CA4BC5"/>
    <w:rsid w:val="00CA4F33"/>
    <w:rsid w:val="00CA4FDB"/>
    <w:rsid w:val="00CA5740"/>
    <w:rsid w:val="00CA58E9"/>
    <w:rsid w:val="00CA655D"/>
    <w:rsid w:val="00CA68EA"/>
    <w:rsid w:val="00CA74AB"/>
    <w:rsid w:val="00CA77D2"/>
    <w:rsid w:val="00CB1BAB"/>
    <w:rsid w:val="00CB25E5"/>
    <w:rsid w:val="00CB2897"/>
    <w:rsid w:val="00CB2B11"/>
    <w:rsid w:val="00CB2B8A"/>
    <w:rsid w:val="00CB422F"/>
    <w:rsid w:val="00CB463A"/>
    <w:rsid w:val="00CB46EA"/>
    <w:rsid w:val="00CB516D"/>
    <w:rsid w:val="00CB5556"/>
    <w:rsid w:val="00CB5B94"/>
    <w:rsid w:val="00CC02CF"/>
    <w:rsid w:val="00CC033A"/>
    <w:rsid w:val="00CC1A43"/>
    <w:rsid w:val="00CC3345"/>
    <w:rsid w:val="00CC3E71"/>
    <w:rsid w:val="00CC4094"/>
    <w:rsid w:val="00CC7203"/>
    <w:rsid w:val="00CC7F5A"/>
    <w:rsid w:val="00CD01BB"/>
    <w:rsid w:val="00CD0EF7"/>
    <w:rsid w:val="00CD1842"/>
    <w:rsid w:val="00CD284D"/>
    <w:rsid w:val="00CD2E89"/>
    <w:rsid w:val="00CD5084"/>
    <w:rsid w:val="00CD650B"/>
    <w:rsid w:val="00CD6983"/>
    <w:rsid w:val="00CE1B0E"/>
    <w:rsid w:val="00CE20B1"/>
    <w:rsid w:val="00CE22E5"/>
    <w:rsid w:val="00CE32FD"/>
    <w:rsid w:val="00CE66FD"/>
    <w:rsid w:val="00CE6B73"/>
    <w:rsid w:val="00CE6E11"/>
    <w:rsid w:val="00CE75ED"/>
    <w:rsid w:val="00CE78CC"/>
    <w:rsid w:val="00CF00C7"/>
    <w:rsid w:val="00CF0282"/>
    <w:rsid w:val="00CF0672"/>
    <w:rsid w:val="00CF20A2"/>
    <w:rsid w:val="00CF22B5"/>
    <w:rsid w:val="00CF2E94"/>
    <w:rsid w:val="00CF3FEB"/>
    <w:rsid w:val="00CF4087"/>
    <w:rsid w:val="00CF4434"/>
    <w:rsid w:val="00CF48F8"/>
    <w:rsid w:val="00CF4916"/>
    <w:rsid w:val="00CF5502"/>
    <w:rsid w:val="00CF668C"/>
    <w:rsid w:val="00CF70CF"/>
    <w:rsid w:val="00CF71CA"/>
    <w:rsid w:val="00CF76B3"/>
    <w:rsid w:val="00CF7922"/>
    <w:rsid w:val="00D01395"/>
    <w:rsid w:val="00D01820"/>
    <w:rsid w:val="00D01972"/>
    <w:rsid w:val="00D01D72"/>
    <w:rsid w:val="00D026EB"/>
    <w:rsid w:val="00D02F86"/>
    <w:rsid w:val="00D04200"/>
    <w:rsid w:val="00D04C4F"/>
    <w:rsid w:val="00D0537E"/>
    <w:rsid w:val="00D053BD"/>
    <w:rsid w:val="00D05FED"/>
    <w:rsid w:val="00D060C1"/>
    <w:rsid w:val="00D060FD"/>
    <w:rsid w:val="00D0619F"/>
    <w:rsid w:val="00D0622D"/>
    <w:rsid w:val="00D069BC"/>
    <w:rsid w:val="00D06B62"/>
    <w:rsid w:val="00D076E3"/>
    <w:rsid w:val="00D07937"/>
    <w:rsid w:val="00D07E1D"/>
    <w:rsid w:val="00D1020E"/>
    <w:rsid w:val="00D11E03"/>
    <w:rsid w:val="00D12179"/>
    <w:rsid w:val="00D12862"/>
    <w:rsid w:val="00D12D42"/>
    <w:rsid w:val="00D134E3"/>
    <w:rsid w:val="00D136E0"/>
    <w:rsid w:val="00D139DB"/>
    <w:rsid w:val="00D139E0"/>
    <w:rsid w:val="00D13A50"/>
    <w:rsid w:val="00D14754"/>
    <w:rsid w:val="00D14E97"/>
    <w:rsid w:val="00D15C4C"/>
    <w:rsid w:val="00D2222B"/>
    <w:rsid w:val="00D22688"/>
    <w:rsid w:val="00D23D1F"/>
    <w:rsid w:val="00D247EC"/>
    <w:rsid w:val="00D24815"/>
    <w:rsid w:val="00D248FC"/>
    <w:rsid w:val="00D25375"/>
    <w:rsid w:val="00D25596"/>
    <w:rsid w:val="00D25C76"/>
    <w:rsid w:val="00D318C1"/>
    <w:rsid w:val="00D3196B"/>
    <w:rsid w:val="00D32796"/>
    <w:rsid w:val="00D32B46"/>
    <w:rsid w:val="00D32B9D"/>
    <w:rsid w:val="00D34B2E"/>
    <w:rsid w:val="00D3602C"/>
    <w:rsid w:val="00D36A21"/>
    <w:rsid w:val="00D36A71"/>
    <w:rsid w:val="00D37E68"/>
    <w:rsid w:val="00D4044C"/>
    <w:rsid w:val="00D42981"/>
    <w:rsid w:val="00D44BF3"/>
    <w:rsid w:val="00D45220"/>
    <w:rsid w:val="00D46622"/>
    <w:rsid w:val="00D46689"/>
    <w:rsid w:val="00D5030F"/>
    <w:rsid w:val="00D50B14"/>
    <w:rsid w:val="00D50C10"/>
    <w:rsid w:val="00D51A56"/>
    <w:rsid w:val="00D520B6"/>
    <w:rsid w:val="00D5276A"/>
    <w:rsid w:val="00D537BD"/>
    <w:rsid w:val="00D538DD"/>
    <w:rsid w:val="00D53E6C"/>
    <w:rsid w:val="00D54991"/>
    <w:rsid w:val="00D54AAE"/>
    <w:rsid w:val="00D55096"/>
    <w:rsid w:val="00D55513"/>
    <w:rsid w:val="00D55F06"/>
    <w:rsid w:val="00D5692B"/>
    <w:rsid w:val="00D56B2B"/>
    <w:rsid w:val="00D60B37"/>
    <w:rsid w:val="00D60C4A"/>
    <w:rsid w:val="00D61163"/>
    <w:rsid w:val="00D62798"/>
    <w:rsid w:val="00D6291C"/>
    <w:rsid w:val="00D64753"/>
    <w:rsid w:val="00D64A64"/>
    <w:rsid w:val="00D653FA"/>
    <w:rsid w:val="00D65B7F"/>
    <w:rsid w:val="00D667E7"/>
    <w:rsid w:val="00D6744B"/>
    <w:rsid w:val="00D67B04"/>
    <w:rsid w:val="00D71320"/>
    <w:rsid w:val="00D7388F"/>
    <w:rsid w:val="00D73911"/>
    <w:rsid w:val="00D74CEB"/>
    <w:rsid w:val="00D761FF"/>
    <w:rsid w:val="00D763D4"/>
    <w:rsid w:val="00D76859"/>
    <w:rsid w:val="00D76E22"/>
    <w:rsid w:val="00D76E77"/>
    <w:rsid w:val="00D77564"/>
    <w:rsid w:val="00D77794"/>
    <w:rsid w:val="00D77964"/>
    <w:rsid w:val="00D77E50"/>
    <w:rsid w:val="00D81361"/>
    <w:rsid w:val="00D81A55"/>
    <w:rsid w:val="00D84449"/>
    <w:rsid w:val="00D8486D"/>
    <w:rsid w:val="00D856A7"/>
    <w:rsid w:val="00D857DC"/>
    <w:rsid w:val="00D85AFE"/>
    <w:rsid w:val="00D8619D"/>
    <w:rsid w:val="00D86F78"/>
    <w:rsid w:val="00D91AB0"/>
    <w:rsid w:val="00D91B3B"/>
    <w:rsid w:val="00D9236D"/>
    <w:rsid w:val="00D92534"/>
    <w:rsid w:val="00D92F0D"/>
    <w:rsid w:val="00D938C1"/>
    <w:rsid w:val="00D93E7C"/>
    <w:rsid w:val="00D93FC8"/>
    <w:rsid w:val="00DA11A4"/>
    <w:rsid w:val="00DA1462"/>
    <w:rsid w:val="00DA14A5"/>
    <w:rsid w:val="00DA2DB3"/>
    <w:rsid w:val="00DA33CF"/>
    <w:rsid w:val="00DA5501"/>
    <w:rsid w:val="00DA68FD"/>
    <w:rsid w:val="00DA7BEB"/>
    <w:rsid w:val="00DA7D8C"/>
    <w:rsid w:val="00DB014A"/>
    <w:rsid w:val="00DB0E81"/>
    <w:rsid w:val="00DB1002"/>
    <w:rsid w:val="00DB2C64"/>
    <w:rsid w:val="00DB2CC2"/>
    <w:rsid w:val="00DB3383"/>
    <w:rsid w:val="00DB33D9"/>
    <w:rsid w:val="00DB34F5"/>
    <w:rsid w:val="00DB3A15"/>
    <w:rsid w:val="00DB3B9B"/>
    <w:rsid w:val="00DB484D"/>
    <w:rsid w:val="00DB4E65"/>
    <w:rsid w:val="00DB5CF1"/>
    <w:rsid w:val="00DB629E"/>
    <w:rsid w:val="00DB6345"/>
    <w:rsid w:val="00DB66D0"/>
    <w:rsid w:val="00DB70E0"/>
    <w:rsid w:val="00DB7C85"/>
    <w:rsid w:val="00DB7DA9"/>
    <w:rsid w:val="00DC120A"/>
    <w:rsid w:val="00DC17DC"/>
    <w:rsid w:val="00DC237D"/>
    <w:rsid w:val="00DC28C1"/>
    <w:rsid w:val="00DC3AAE"/>
    <w:rsid w:val="00DC3AF9"/>
    <w:rsid w:val="00DC3B2A"/>
    <w:rsid w:val="00DC4422"/>
    <w:rsid w:val="00DC4752"/>
    <w:rsid w:val="00DC502B"/>
    <w:rsid w:val="00DC53C0"/>
    <w:rsid w:val="00DC6A75"/>
    <w:rsid w:val="00DC7EDB"/>
    <w:rsid w:val="00DD1FE5"/>
    <w:rsid w:val="00DD26F1"/>
    <w:rsid w:val="00DD2FE1"/>
    <w:rsid w:val="00DD303F"/>
    <w:rsid w:val="00DD40C9"/>
    <w:rsid w:val="00DD410D"/>
    <w:rsid w:val="00DD5368"/>
    <w:rsid w:val="00DD536B"/>
    <w:rsid w:val="00DD5746"/>
    <w:rsid w:val="00DD5B66"/>
    <w:rsid w:val="00DD5CF4"/>
    <w:rsid w:val="00DD7160"/>
    <w:rsid w:val="00DD717C"/>
    <w:rsid w:val="00DD79C6"/>
    <w:rsid w:val="00DE004D"/>
    <w:rsid w:val="00DE03C6"/>
    <w:rsid w:val="00DE0DC0"/>
    <w:rsid w:val="00DE103E"/>
    <w:rsid w:val="00DE130C"/>
    <w:rsid w:val="00DE2FE0"/>
    <w:rsid w:val="00DE35D0"/>
    <w:rsid w:val="00DE3625"/>
    <w:rsid w:val="00DE3672"/>
    <w:rsid w:val="00DE46D7"/>
    <w:rsid w:val="00DE53A1"/>
    <w:rsid w:val="00DE6C62"/>
    <w:rsid w:val="00DE6D95"/>
    <w:rsid w:val="00DE7069"/>
    <w:rsid w:val="00DF03D0"/>
    <w:rsid w:val="00DF051A"/>
    <w:rsid w:val="00DF0FD1"/>
    <w:rsid w:val="00DF162D"/>
    <w:rsid w:val="00DF260A"/>
    <w:rsid w:val="00DF272D"/>
    <w:rsid w:val="00DF47F2"/>
    <w:rsid w:val="00DF50FA"/>
    <w:rsid w:val="00DF5E83"/>
    <w:rsid w:val="00DF7E51"/>
    <w:rsid w:val="00E02665"/>
    <w:rsid w:val="00E02A45"/>
    <w:rsid w:val="00E0338D"/>
    <w:rsid w:val="00E03CD9"/>
    <w:rsid w:val="00E05A33"/>
    <w:rsid w:val="00E06131"/>
    <w:rsid w:val="00E10635"/>
    <w:rsid w:val="00E110EB"/>
    <w:rsid w:val="00E1152C"/>
    <w:rsid w:val="00E11797"/>
    <w:rsid w:val="00E11C30"/>
    <w:rsid w:val="00E13289"/>
    <w:rsid w:val="00E1338D"/>
    <w:rsid w:val="00E13A4D"/>
    <w:rsid w:val="00E13FED"/>
    <w:rsid w:val="00E1464F"/>
    <w:rsid w:val="00E14813"/>
    <w:rsid w:val="00E14B46"/>
    <w:rsid w:val="00E151F9"/>
    <w:rsid w:val="00E1535B"/>
    <w:rsid w:val="00E15F6F"/>
    <w:rsid w:val="00E16137"/>
    <w:rsid w:val="00E16138"/>
    <w:rsid w:val="00E170B7"/>
    <w:rsid w:val="00E17FCE"/>
    <w:rsid w:val="00E20BF7"/>
    <w:rsid w:val="00E21DB5"/>
    <w:rsid w:val="00E221CC"/>
    <w:rsid w:val="00E2555D"/>
    <w:rsid w:val="00E2580D"/>
    <w:rsid w:val="00E258E5"/>
    <w:rsid w:val="00E263EC"/>
    <w:rsid w:val="00E264E2"/>
    <w:rsid w:val="00E26751"/>
    <w:rsid w:val="00E27277"/>
    <w:rsid w:val="00E277E5"/>
    <w:rsid w:val="00E309B0"/>
    <w:rsid w:val="00E3429F"/>
    <w:rsid w:val="00E34976"/>
    <w:rsid w:val="00E35194"/>
    <w:rsid w:val="00E3534B"/>
    <w:rsid w:val="00E35408"/>
    <w:rsid w:val="00E36E63"/>
    <w:rsid w:val="00E370D7"/>
    <w:rsid w:val="00E377D6"/>
    <w:rsid w:val="00E378AF"/>
    <w:rsid w:val="00E40FC3"/>
    <w:rsid w:val="00E417BD"/>
    <w:rsid w:val="00E42096"/>
    <w:rsid w:val="00E42752"/>
    <w:rsid w:val="00E42AD5"/>
    <w:rsid w:val="00E44702"/>
    <w:rsid w:val="00E44C62"/>
    <w:rsid w:val="00E452A4"/>
    <w:rsid w:val="00E46387"/>
    <w:rsid w:val="00E465DA"/>
    <w:rsid w:val="00E4662F"/>
    <w:rsid w:val="00E468A6"/>
    <w:rsid w:val="00E46AC4"/>
    <w:rsid w:val="00E46B27"/>
    <w:rsid w:val="00E50342"/>
    <w:rsid w:val="00E505D1"/>
    <w:rsid w:val="00E50E5B"/>
    <w:rsid w:val="00E50FFA"/>
    <w:rsid w:val="00E5121F"/>
    <w:rsid w:val="00E5142B"/>
    <w:rsid w:val="00E515E2"/>
    <w:rsid w:val="00E5269F"/>
    <w:rsid w:val="00E5288E"/>
    <w:rsid w:val="00E52BE9"/>
    <w:rsid w:val="00E5396D"/>
    <w:rsid w:val="00E5450C"/>
    <w:rsid w:val="00E54511"/>
    <w:rsid w:val="00E54551"/>
    <w:rsid w:val="00E551D9"/>
    <w:rsid w:val="00E553A4"/>
    <w:rsid w:val="00E55F95"/>
    <w:rsid w:val="00E560D1"/>
    <w:rsid w:val="00E561A4"/>
    <w:rsid w:val="00E561F4"/>
    <w:rsid w:val="00E57379"/>
    <w:rsid w:val="00E579F4"/>
    <w:rsid w:val="00E6066D"/>
    <w:rsid w:val="00E6189F"/>
    <w:rsid w:val="00E61E0C"/>
    <w:rsid w:val="00E623F1"/>
    <w:rsid w:val="00E62C57"/>
    <w:rsid w:val="00E63DB5"/>
    <w:rsid w:val="00E6456D"/>
    <w:rsid w:val="00E657AF"/>
    <w:rsid w:val="00E66540"/>
    <w:rsid w:val="00E666D5"/>
    <w:rsid w:val="00E6681A"/>
    <w:rsid w:val="00E67837"/>
    <w:rsid w:val="00E71312"/>
    <w:rsid w:val="00E718DD"/>
    <w:rsid w:val="00E725EA"/>
    <w:rsid w:val="00E75435"/>
    <w:rsid w:val="00E76897"/>
    <w:rsid w:val="00E76C68"/>
    <w:rsid w:val="00E777AC"/>
    <w:rsid w:val="00E80B0B"/>
    <w:rsid w:val="00E80BCE"/>
    <w:rsid w:val="00E81B35"/>
    <w:rsid w:val="00E845F5"/>
    <w:rsid w:val="00E851C3"/>
    <w:rsid w:val="00E85DD2"/>
    <w:rsid w:val="00E871BB"/>
    <w:rsid w:val="00E875D4"/>
    <w:rsid w:val="00E87FA4"/>
    <w:rsid w:val="00E90568"/>
    <w:rsid w:val="00E9271B"/>
    <w:rsid w:val="00E92C99"/>
    <w:rsid w:val="00E95024"/>
    <w:rsid w:val="00E9558E"/>
    <w:rsid w:val="00E95EF4"/>
    <w:rsid w:val="00E9617F"/>
    <w:rsid w:val="00E9627B"/>
    <w:rsid w:val="00E96909"/>
    <w:rsid w:val="00E96FAD"/>
    <w:rsid w:val="00E97292"/>
    <w:rsid w:val="00E97812"/>
    <w:rsid w:val="00EA05F8"/>
    <w:rsid w:val="00EA0A98"/>
    <w:rsid w:val="00EA0D6B"/>
    <w:rsid w:val="00EA0F16"/>
    <w:rsid w:val="00EA2D6A"/>
    <w:rsid w:val="00EA3043"/>
    <w:rsid w:val="00EA3620"/>
    <w:rsid w:val="00EA40F2"/>
    <w:rsid w:val="00EA5475"/>
    <w:rsid w:val="00EA5BE7"/>
    <w:rsid w:val="00EA7127"/>
    <w:rsid w:val="00EB0A4C"/>
    <w:rsid w:val="00EB1022"/>
    <w:rsid w:val="00EB1A1C"/>
    <w:rsid w:val="00EB1C04"/>
    <w:rsid w:val="00EB563E"/>
    <w:rsid w:val="00EB6A9F"/>
    <w:rsid w:val="00EB6AFE"/>
    <w:rsid w:val="00EB6D0F"/>
    <w:rsid w:val="00EB76C9"/>
    <w:rsid w:val="00EC135C"/>
    <w:rsid w:val="00EC1D24"/>
    <w:rsid w:val="00EC1E04"/>
    <w:rsid w:val="00EC22DC"/>
    <w:rsid w:val="00EC3DE9"/>
    <w:rsid w:val="00EC518E"/>
    <w:rsid w:val="00EC537E"/>
    <w:rsid w:val="00EC7EE6"/>
    <w:rsid w:val="00ED0256"/>
    <w:rsid w:val="00ED0C2F"/>
    <w:rsid w:val="00ED1215"/>
    <w:rsid w:val="00ED1FB3"/>
    <w:rsid w:val="00ED227F"/>
    <w:rsid w:val="00ED2C5C"/>
    <w:rsid w:val="00ED3575"/>
    <w:rsid w:val="00ED4148"/>
    <w:rsid w:val="00ED47FE"/>
    <w:rsid w:val="00ED4EB8"/>
    <w:rsid w:val="00ED5491"/>
    <w:rsid w:val="00ED6FBD"/>
    <w:rsid w:val="00ED7657"/>
    <w:rsid w:val="00ED7B82"/>
    <w:rsid w:val="00EE068E"/>
    <w:rsid w:val="00EE1306"/>
    <w:rsid w:val="00EE1489"/>
    <w:rsid w:val="00EE14AF"/>
    <w:rsid w:val="00EE2AD4"/>
    <w:rsid w:val="00EE327C"/>
    <w:rsid w:val="00EE3F5C"/>
    <w:rsid w:val="00EE5B62"/>
    <w:rsid w:val="00EF0890"/>
    <w:rsid w:val="00EF17AE"/>
    <w:rsid w:val="00EF1991"/>
    <w:rsid w:val="00EF221F"/>
    <w:rsid w:val="00EF3450"/>
    <w:rsid w:val="00EF370F"/>
    <w:rsid w:val="00EF3A82"/>
    <w:rsid w:val="00EF4119"/>
    <w:rsid w:val="00EF4956"/>
    <w:rsid w:val="00EF6DED"/>
    <w:rsid w:val="00F009F7"/>
    <w:rsid w:val="00F00F03"/>
    <w:rsid w:val="00F010C9"/>
    <w:rsid w:val="00F01676"/>
    <w:rsid w:val="00F016F5"/>
    <w:rsid w:val="00F01D31"/>
    <w:rsid w:val="00F02A96"/>
    <w:rsid w:val="00F02D24"/>
    <w:rsid w:val="00F02D5E"/>
    <w:rsid w:val="00F0361F"/>
    <w:rsid w:val="00F04D36"/>
    <w:rsid w:val="00F04F2E"/>
    <w:rsid w:val="00F04F8F"/>
    <w:rsid w:val="00F07381"/>
    <w:rsid w:val="00F1024A"/>
    <w:rsid w:val="00F107BB"/>
    <w:rsid w:val="00F10883"/>
    <w:rsid w:val="00F11825"/>
    <w:rsid w:val="00F12436"/>
    <w:rsid w:val="00F147EA"/>
    <w:rsid w:val="00F17337"/>
    <w:rsid w:val="00F17892"/>
    <w:rsid w:val="00F212B6"/>
    <w:rsid w:val="00F22148"/>
    <w:rsid w:val="00F22750"/>
    <w:rsid w:val="00F2447C"/>
    <w:rsid w:val="00F2564F"/>
    <w:rsid w:val="00F25A9D"/>
    <w:rsid w:val="00F2723A"/>
    <w:rsid w:val="00F27B04"/>
    <w:rsid w:val="00F27C35"/>
    <w:rsid w:val="00F312AF"/>
    <w:rsid w:val="00F328AE"/>
    <w:rsid w:val="00F32F6D"/>
    <w:rsid w:val="00F3350B"/>
    <w:rsid w:val="00F33F79"/>
    <w:rsid w:val="00F3432A"/>
    <w:rsid w:val="00F351A1"/>
    <w:rsid w:val="00F3567F"/>
    <w:rsid w:val="00F35AE3"/>
    <w:rsid w:val="00F360BF"/>
    <w:rsid w:val="00F36220"/>
    <w:rsid w:val="00F3699D"/>
    <w:rsid w:val="00F37283"/>
    <w:rsid w:val="00F37AD6"/>
    <w:rsid w:val="00F37CE3"/>
    <w:rsid w:val="00F407FC"/>
    <w:rsid w:val="00F4147D"/>
    <w:rsid w:val="00F41502"/>
    <w:rsid w:val="00F4218B"/>
    <w:rsid w:val="00F4348D"/>
    <w:rsid w:val="00F43B73"/>
    <w:rsid w:val="00F44BCA"/>
    <w:rsid w:val="00F45511"/>
    <w:rsid w:val="00F460AE"/>
    <w:rsid w:val="00F461A5"/>
    <w:rsid w:val="00F47536"/>
    <w:rsid w:val="00F47B8C"/>
    <w:rsid w:val="00F47DB9"/>
    <w:rsid w:val="00F47EB9"/>
    <w:rsid w:val="00F512DD"/>
    <w:rsid w:val="00F5197E"/>
    <w:rsid w:val="00F51981"/>
    <w:rsid w:val="00F51C03"/>
    <w:rsid w:val="00F51DB6"/>
    <w:rsid w:val="00F525CF"/>
    <w:rsid w:val="00F52BEB"/>
    <w:rsid w:val="00F52D5C"/>
    <w:rsid w:val="00F530A7"/>
    <w:rsid w:val="00F54035"/>
    <w:rsid w:val="00F543E9"/>
    <w:rsid w:val="00F54C7D"/>
    <w:rsid w:val="00F55950"/>
    <w:rsid w:val="00F559D6"/>
    <w:rsid w:val="00F56393"/>
    <w:rsid w:val="00F564A4"/>
    <w:rsid w:val="00F56F01"/>
    <w:rsid w:val="00F57B31"/>
    <w:rsid w:val="00F57F10"/>
    <w:rsid w:val="00F6097D"/>
    <w:rsid w:val="00F609B6"/>
    <w:rsid w:val="00F646A6"/>
    <w:rsid w:val="00F64DE8"/>
    <w:rsid w:val="00F659F3"/>
    <w:rsid w:val="00F666FC"/>
    <w:rsid w:val="00F66D95"/>
    <w:rsid w:val="00F675D0"/>
    <w:rsid w:val="00F67A7C"/>
    <w:rsid w:val="00F67CC3"/>
    <w:rsid w:val="00F70AC5"/>
    <w:rsid w:val="00F72DC2"/>
    <w:rsid w:val="00F73083"/>
    <w:rsid w:val="00F730B5"/>
    <w:rsid w:val="00F7342F"/>
    <w:rsid w:val="00F7647B"/>
    <w:rsid w:val="00F76D6E"/>
    <w:rsid w:val="00F771E9"/>
    <w:rsid w:val="00F808D7"/>
    <w:rsid w:val="00F81C45"/>
    <w:rsid w:val="00F81E07"/>
    <w:rsid w:val="00F82249"/>
    <w:rsid w:val="00F82371"/>
    <w:rsid w:val="00F826CF"/>
    <w:rsid w:val="00F8410C"/>
    <w:rsid w:val="00F84C57"/>
    <w:rsid w:val="00F850B7"/>
    <w:rsid w:val="00F86477"/>
    <w:rsid w:val="00F8699C"/>
    <w:rsid w:val="00F90E5E"/>
    <w:rsid w:val="00F9335B"/>
    <w:rsid w:val="00F93841"/>
    <w:rsid w:val="00F93A2F"/>
    <w:rsid w:val="00F9439D"/>
    <w:rsid w:val="00F94831"/>
    <w:rsid w:val="00F94A5A"/>
    <w:rsid w:val="00F94A64"/>
    <w:rsid w:val="00F94BAB"/>
    <w:rsid w:val="00F978E4"/>
    <w:rsid w:val="00F97B3C"/>
    <w:rsid w:val="00F97F37"/>
    <w:rsid w:val="00FA008D"/>
    <w:rsid w:val="00FA1058"/>
    <w:rsid w:val="00FA133F"/>
    <w:rsid w:val="00FA1D61"/>
    <w:rsid w:val="00FA3413"/>
    <w:rsid w:val="00FA35EE"/>
    <w:rsid w:val="00FA3784"/>
    <w:rsid w:val="00FA5F89"/>
    <w:rsid w:val="00FA66F1"/>
    <w:rsid w:val="00FA6C11"/>
    <w:rsid w:val="00FA6E9C"/>
    <w:rsid w:val="00FA763D"/>
    <w:rsid w:val="00FA7EAC"/>
    <w:rsid w:val="00FB176C"/>
    <w:rsid w:val="00FB198F"/>
    <w:rsid w:val="00FB1CD6"/>
    <w:rsid w:val="00FB253D"/>
    <w:rsid w:val="00FB4970"/>
    <w:rsid w:val="00FB5562"/>
    <w:rsid w:val="00FB670E"/>
    <w:rsid w:val="00FB68AA"/>
    <w:rsid w:val="00FB7F99"/>
    <w:rsid w:val="00FC0E3C"/>
    <w:rsid w:val="00FC156C"/>
    <w:rsid w:val="00FC1A98"/>
    <w:rsid w:val="00FC2B77"/>
    <w:rsid w:val="00FC2C6A"/>
    <w:rsid w:val="00FC2E70"/>
    <w:rsid w:val="00FC33C9"/>
    <w:rsid w:val="00FC3A19"/>
    <w:rsid w:val="00FC4132"/>
    <w:rsid w:val="00FC5519"/>
    <w:rsid w:val="00FC5D78"/>
    <w:rsid w:val="00FC5E3A"/>
    <w:rsid w:val="00FC6281"/>
    <w:rsid w:val="00FC684B"/>
    <w:rsid w:val="00FC6E54"/>
    <w:rsid w:val="00FC7263"/>
    <w:rsid w:val="00FC730B"/>
    <w:rsid w:val="00FD0433"/>
    <w:rsid w:val="00FD19C1"/>
    <w:rsid w:val="00FD1B29"/>
    <w:rsid w:val="00FD1E17"/>
    <w:rsid w:val="00FD23EC"/>
    <w:rsid w:val="00FD3878"/>
    <w:rsid w:val="00FD41A6"/>
    <w:rsid w:val="00FD545D"/>
    <w:rsid w:val="00FD5ECC"/>
    <w:rsid w:val="00FD6799"/>
    <w:rsid w:val="00FD6911"/>
    <w:rsid w:val="00FE1162"/>
    <w:rsid w:val="00FE1AD4"/>
    <w:rsid w:val="00FE1BC5"/>
    <w:rsid w:val="00FE1FE6"/>
    <w:rsid w:val="00FE2C08"/>
    <w:rsid w:val="00FE344F"/>
    <w:rsid w:val="00FE416F"/>
    <w:rsid w:val="00FE42E6"/>
    <w:rsid w:val="00FE4E9C"/>
    <w:rsid w:val="00FE5122"/>
    <w:rsid w:val="00FE5B41"/>
    <w:rsid w:val="00FE7C35"/>
    <w:rsid w:val="00FF136A"/>
    <w:rsid w:val="00FF1762"/>
    <w:rsid w:val="00FF24AC"/>
    <w:rsid w:val="00FF274B"/>
    <w:rsid w:val="00FF2DA2"/>
    <w:rsid w:val="00FF30AD"/>
    <w:rsid w:val="00FF5664"/>
    <w:rsid w:val="00FF5784"/>
    <w:rsid w:val="00FF5DF7"/>
    <w:rsid w:val="00FF62C3"/>
    <w:rsid w:val="00FF633B"/>
    <w:rsid w:val="00FF712A"/>
    <w:rsid w:val="00FF7963"/>
    <w:rsid w:val="00FF7F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66241"/>
    <o:shapelayout v:ext="edit">
      <o:idmap v:ext="edit" data="1"/>
    </o:shapelayout>
  </w:shapeDefaults>
  <w:decimalSymbol w:val=","/>
  <w:listSeparator w:val=";"/>
  <w15:docId w15:val="{A6DD01C1-8BC7-44B3-A6AA-EA19C1B54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B10476"/>
    <w:rPr>
      <w:rFonts w:ascii="Times New Roman" w:eastAsia="Times New Roman" w:hAnsi="Times New Roman"/>
      <w:sz w:val="24"/>
      <w:szCs w:val="24"/>
    </w:rPr>
  </w:style>
  <w:style w:type="paragraph" w:styleId="1">
    <w:name w:val="heading 1"/>
    <w:basedOn w:val="a0"/>
    <w:next w:val="a0"/>
    <w:link w:val="10"/>
    <w:qFormat/>
    <w:rsid w:val="002C10DB"/>
    <w:pPr>
      <w:keepNext/>
      <w:spacing w:before="240" w:after="60"/>
      <w:outlineLvl w:val="0"/>
    </w:pPr>
    <w:rPr>
      <w:rFonts w:ascii="Cambria" w:hAnsi="Cambria"/>
      <w:b/>
      <w:bCs/>
      <w:kern w:val="32"/>
      <w:sz w:val="32"/>
      <w:szCs w:val="32"/>
    </w:rPr>
  </w:style>
  <w:style w:type="paragraph" w:styleId="2">
    <w:name w:val="heading 2"/>
    <w:basedOn w:val="a0"/>
    <w:next w:val="a0"/>
    <w:link w:val="20"/>
    <w:qFormat/>
    <w:rsid w:val="00CD01BB"/>
    <w:pPr>
      <w:keepNext/>
      <w:outlineLvl w:val="1"/>
    </w:pPr>
    <w:rPr>
      <w:sz w:val="28"/>
    </w:rPr>
  </w:style>
  <w:style w:type="paragraph" w:styleId="30">
    <w:name w:val="heading 3"/>
    <w:basedOn w:val="a0"/>
    <w:next w:val="a0"/>
    <w:link w:val="31"/>
    <w:qFormat/>
    <w:rsid w:val="00126AA1"/>
    <w:pPr>
      <w:keepNext/>
      <w:spacing w:before="240" w:after="60"/>
      <w:outlineLvl w:val="2"/>
    </w:pPr>
    <w:rPr>
      <w:rFonts w:ascii="Cambria" w:hAnsi="Cambria"/>
      <w:b/>
      <w:bCs/>
      <w:sz w:val="26"/>
      <w:szCs w:val="26"/>
    </w:rPr>
  </w:style>
  <w:style w:type="paragraph" w:styleId="4">
    <w:name w:val="heading 4"/>
    <w:basedOn w:val="a0"/>
    <w:next w:val="a0"/>
    <w:link w:val="40"/>
    <w:uiPriority w:val="9"/>
    <w:qFormat/>
    <w:rsid w:val="00333D42"/>
    <w:pPr>
      <w:keepNext/>
      <w:spacing w:before="240" w:after="60"/>
      <w:outlineLvl w:val="3"/>
    </w:pPr>
    <w:rPr>
      <w:rFonts w:ascii="Calibri" w:hAnsi="Calibri"/>
      <w:b/>
      <w:bCs/>
      <w:sz w:val="28"/>
      <w:szCs w:val="28"/>
    </w:rPr>
  </w:style>
  <w:style w:type="paragraph" w:styleId="5">
    <w:name w:val="heading 5"/>
    <w:basedOn w:val="a0"/>
    <w:next w:val="a0"/>
    <w:link w:val="50"/>
    <w:uiPriority w:val="9"/>
    <w:qFormat/>
    <w:rsid w:val="00043C1E"/>
    <w:pPr>
      <w:ind w:firstLine="709"/>
      <w:jc w:val="right"/>
      <w:outlineLvl w:val="4"/>
    </w:pPr>
    <w:rPr>
      <w:color w:val="000000"/>
      <w:sz w:val="28"/>
      <w:szCs w:val="28"/>
    </w:rPr>
  </w:style>
  <w:style w:type="paragraph" w:styleId="6">
    <w:name w:val="heading 6"/>
    <w:basedOn w:val="a0"/>
    <w:next w:val="a0"/>
    <w:link w:val="60"/>
    <w:qFormat/>
    <w:rsid w:val="009A58BA"/>
    <w:pPr>
      <w:spacing w:before="240" w:after="60"/>
      <w:outlineLvl w:val="5"/>
    </w:pPr>
    <w:rPr>
      <w:b/>
      <w:bCs/>
      <w:sz w:val="22"/>
      <w:szCs w:val="22"/>
    </w:rPr>
  </w:style>
  <w:style w:type="paragraph" w:styleId="7">
    <w:name w:val="heading 7"/>
    <w:basedOn w:val="a0"/>
    <w:next w:val="a0"/>
    <w:link w:val="70"/>
    <w:uiPriority w:val="9"/>
    <w:qFormat/>
    <w:rsid w:val="004C00D9"/>
    <w:pPr>
      <w:spacing w:before="240" w:after="60"/>
      <w:outlineLvl w:val="6"/>
    </w:pPr>
    <w:rPr>
      <w:rFonts w:ascii="Calibri" w:hAnsi="Calibri"/>
    </w:rPr>
  </w:style>
  <w:style w:type="paragraph" w:styleId="8">
    <w:name w:val="heading 8"/>
    <w:basedOn w:val="a0"/>
    <w:next w:val="a0"/>
    <w:link w:val="80"/>
    <w:uiPriority w:val="9"/>
    <w:qFormat/>
    <w:rsid w:val="0034608A"/>
    <w:pPr>
      <w:spacing w:before="240" w:after="60"/>
      <w:outlineLvl w:val="7"/>
    </w:pPr>
    <w:rPr>
      <w:rFonts w:ascii="Calibri" w:hAnsi="Calibri"/>
      <w:i/>
      <w:iCs/>
    </w:rPr>
  </w:style>
  <w:style w:type="paragraph" w:styleId="9">
    <w:name w:val="heading 9"/>
    <w:basedOn w:val="a0"/>
    <w:next w:val="a0"/>
    <w:link w:val="90"/>
    <w:qFormat/>
    <w:rsid w:val="00E16137"/>
    <w:pPr>
      <w:tabs>
        <w:tab w:val="num" w:pos="2520"/>
      </w:tabs>
      <w:spacing w:before="240" w:after="60"/>
      <w:ind w:left="1843" w:hanging="1843"/>
      <w:jc w:val="both"/>
      <w:outlineLvl w:val="8"/>
    </w:pPr>
    <w:rPr>
      <w:rFonts w:ascii="Cambria" w:hAnsi="Cambria"/>
      <w:sz w:val="22"/>
      <w:szCs w:val="22"/>
      <w:lang w:eastAsia="en-US"/>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2C10DB"/>
    <w:rPr>
      <w:rFonts w:ascii="Cambria" w:eastAsia="Times New Roman" w:hAnsi="Cambria" w:cs="Times New Roman"/>
      <w:b/>
      <w:bCs/>
      <w:kern w:val="32"/>
      <w:sz w:val="32"/>
      <w:szCs w:val="32"/>
    </w:rPr>
  </w:style>
  <w:style w:type="character" w:customStyle="1" w:styleId="20">
    <w:name w:val="Заголовок 2 Знак"/>
    <w:link w:val="2"/>
    <w:uiPriority w:val="9"/>
    <w:rsid w:val="00CD01BB"/>
    <w:rPr>
      <w:rFonts w:ascii="Times New Roman" w:eastAsia="Times New Roman" w:hAnsi="Times New Roman"/>
      <w:sz w:val="28"/>
      <w:szCs w:val="24"/>
    </w:rPr>
  </w:style>
  <w:style w:type="character" w:customStyle="1" w:styleId="60">
    <w:name w:val="Заголовок 6 Знак"/>
    <w:link w:val="6"/>
    <w:rsid w:val="009A58BA"/>
    <w:rPr>
      <w:rFonts w:ascii="Times New Roman" w:eastAsia="Times New Roman" w:hAnsi="Times New Roman"/>
      <w:b/>
      <w:bCs/>
      <w:sz w:val="22"/>
      <w:szCs w:val="22"/>
    </w:rPr>
  </w:style>
  <w:style w:type="character" w:styleId="a4">
    <w:name w:val="Hyperlink"/>
    <w:uiPriority w:val="99"/>
    <w:rsid w:val="00465802"/>
    <w:rPr>
      <w:color w:val="0000FF"/>
      <w:u w:val="single"/>
    </w:rPr>
  </w:style>
  <w:style w:type="paragraph" w:styleId="a5">
    <w:name w:val="Normal (Web)"/>
    <w:aliases w:val="Обычный (Web), Знак Знак10"/>
    <w:basedOn w:val="a0"/>
    <w:link w:val="a6"/>
    <w:uiPriority w:val="99"/>
    <w:qFormat/>
    <w:rsid w:val="00465802"/>
    <w:pPr>
      <w:spacing w:before="100" w:beforeAutospacing="1" w:after="100" w:afterAutospacing="1"/>
    </w:pPr>
  </w:style>
  <w:style w:type="character" w:customStyle="1" w:styleId="a6">
    <w:name w:val="Обычный (веб) Знак"/>
    <w:aliases w:val="Обычный (Web) Знак, Знак Знак10 Знак"/>
    <w:link w:val="a5"/>
    <w:locked/>
    <w:rsid w:val="005A323B"/>
    <w:rPr>
      <w:rFonts w:ascii="Times New Roman" w:eastAsia="Times New Roman" w:hAnsi="Times New Roman"/>
      <w:sz w:val="24"/>
      <w:szCs w:val="24"/>
    </w:rPr>
  </w:style>
  <w:style w:type="paragraph" w:styleId="a7">
    <w:name w:val="footer"/>
    <w:basedOn w:val="a0"/>
    <w:link w:val="a8"/>
    <w:uiPriority w:val="99"/>
    <w:unhideWhenUsed/>
    <w:rsid w:val="00465802"/>
    <w:pPr>
      <w:tabs>
        <w:tab w:val="center" w:pos="4677"/>
        <w:tab w:val="right" w:pos="9355"/>
      </w:tabs>
    </w:pPr>
  </w:style>
  <w:style w:type="character" w:customStyle="1" w:styleId="a8">
    <w:name w:val="Нижний колонтитул Знак"/>
    <w:link w:val="a7"/>
    <w:uiPriority w:val="99"/>
    <w:rsid w:val="00465802"/>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465802"/>
    <w:pPr>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locked/>
    <w:rsid w:val="00465802"/>
    <w:rPr>
      <w:rFonts w:ascii="Arial" w:eastAsia="Times New Roman" w:hAnsi="Arial" w:cs="Arial"/>
      <w:lang w:eastAsia="ru-RU" w:bidi="ar-SA"/>
    </w:rPr>
  </w:style>
  <w:style w:type="character" w:customStyle="1" w:styleId="apple-style-span">
    <w:name w:val="apple-style-span"/>
    <w:rsid w:val="00465802"/>
  </w:style>
  <w:style w:type="paragraph" w:customStyle="1" w:styleId="ConsPlusNonformat">
    <w:name w:val="ConsPlusNonformat"/>
    <w:rsid w:val="00465802"/>
    <w:pPr>
      <w:autoSpaceDE w:val="0"/>
      <w:autoSpaceDN w:val="0"/>
      <w:adjustRightInd w:val="0"/>
    </w:pPr>
    <w:rPr>
      <w:rFonts w:ascii="Courier New" w:eastAsia="Times New Roman" w:hAnsi="Courier New" w:cs="Courier New"/>
    </w:rPr>
  </w:style>
  <w:style w:type="paragraph" w:customStyle="1" w:styleId="a9">
    <w:name w:val="О чем"/>
    <w:basedOn w:val="a0"/>
    <w:rsid w:val="00465802"/>
    <w:pPr>
      <w:ind w:left="709"/>
    </w:pPr>
    <w:rPr>
      <w:rFonts w:ascii="Courier New" w:hAnsi="Courier New"/>
      <w:szCs w:val="20"/>
    </w:rPr>
  </w:style>
  <w:style w:type="paragraph" w:styleId="aa">
    <w:name w:val="header"/>
    <w:aliases w:val=" Знак"/>
    <w:basedOn w:val="a0"/>
    <w:link w:val="ab"/>
    <w:uiPriority w:val="99"/>
    <w:unhideWhenUsed/>
    <w:rsid w:val="00465802"/>
    <w:pPr>
      <w:tabs>
        <w:tab w:val="center" w:pos="4677"/>
        <w:tab w:val="right" w:pos="9355"/>
      </w:tabs>
    </w:pPr>
  </w:style>
  <w:style w:type="character" w:customStyle="1" w:styleId="ab">
    <w:name w:val="Верхний колонтитул Знак"/>
    <w:aliases w:val=" Знак Знак"/>
    <w:link w:val="aa"/>
    <w:uiPriority w:val="99"/>
    <w:rsid w:val="00465802"/>
    <w:rPr>
      <w:rFonts w:ascii="Times New Roman" w:eastAsia="Times New Roman" w:hAnsi="Times New Roman" w:cs="Times New Roman"/>
      <w:sz w:val="24"/>
      <w:szCs w:val="24"/>
      <w:lang w:eastAsia="ru-RU"/>
    </w:rPr>
  </w:style>
  <w:style w:type="paragraph" w:customStyle="1" w:styleId="ac">
    <w:name w:val="Знак"/>
    <w:basedOn w:val="a0"/>
    <w:rsid w:val="0067342E"/>
    <w:pPr>
      <w:spacing w:after="160" w:line="240" w:lineRule="exact"/>
    </w:pPr>
    <w:rPr>
      <w:rFonts w:eastAsia="Calibri"/>
      <w:sz w:val="20"/>
      <w:szCs w:val="20"/>
      <w:lang w:eastAsia="zh-CN"/>
    </w:rPr>
  </w:style>
  <w:style w:type="paragraph" w:styleId="ad">
    <w:name w:val="Balloon Text"/>
    <w:basedOn w:val="a0"/>
    <w:link w:val="ae"/>
    <w:uiPriority w:val="99"/>
    <w:rsid w:val="0067342E"/>
    <w:pPr>
      <w:widowControl w:val="0"/>
      <w:snapToGrid w:val="0"/>
      <w:spacing w:line="259" w:lineRule="auto"/>
      <w:ind w:firstLine="600"/>
    </w:pPr>
    <w:rPr>
      <w:rFonts w:ascii="Tahoma" w:hAnsi="Tahoma"/>
      <w:sz w:val="16"/>
      <w:szCs w:val="16"/>
    </w:rPr>
  </w:style>
  <w:style w:type="character" w:customStyle="1" w:styleId="ae">
    <w:name w:val="Текст выноски Знак"/>
    <w:link w:val="ad"/>
    <w:uiPriority w:val="99"/>
    <w:rsid w:val="0067342E"/>
    <w:rPr>
      <w:rFonts w:ascii="Tahoma" w:eastAsia="Times New Roman" w:hAnsi="Tahoma" w:cs="Tahoma"/>
      <w:sz w:val="16"/>
      <w:szCs w:val="16"/>
    </w:rPr>
  </w:style>
  <w:style w:type="character" w:styleId="af">
    <w:name w:val="FollowedHyperlink"/>
    <w:uiPriority w:val="99"/>
    <w:unhideWhenUsed/>
    <w:rsid w:val="0067342E"/>
    <w:rPr>
      <w:color w:val="800080"/>
      <w:u w:val="single"/>
    </w:rPr>
  </w:style>
  <w:style w:type="paragraph" w:styleId="af0">
    <w:name w:val="List Paragraph"/>
    <w:basedOn w:val="a0"/>
    <w:link w:val="af1"/>
    <w:uiPriority w:val="34"/>
    <w:qFormat/>
    <w:rsid w:val="00B82138"/>
    <w:pPr>
      <w:ind w:left="720"/>
      <w:contextualSpacing/>
    </w:pPr>
  </w:style>
  <w:style w:type="paragraph" w:styleId="af2">
    <w:name w:val="No Spacing"/>
    <w:link w:val="af3"/>
    <w:uiPriority w:val="1"/>
    <w:qFormat/>
    <w:rsid w:val="00B82138"/>
    <w:rPr>
      <w:rFonts w:ascii="Times New Roman" w:eastAsia="Times New Roman" w:hAnsi="Times New Roman"/>
      <w:sz w:val="24"/>
      <w:szCs w:val="24"/>
    </w:rPr>
  </w:style>
  <w:style w:type="character" w:styleId="af4">
    <w:name w:val="Strong"/>
    <w:qFormat/>
    <w:rsid w:val="00CD01BB"/>
    <w:rPr>
      <w:rFonts w:ascii="Times New Roman" w:hAnsi="Times New Roman" w:cs="Times New Roman" w:hint="default"/>
      <w:b/>
      <w:bCs/>
    </w:rPr>
  </w:style>
  <w:style w:type="paragraph" w:customStyle="1" w:styleId="consnormal">
    <w:name w:val="consnormal"/>
    <w:basedOn w:val="a0"/>
    <w:rsid w:val="00CD01BB"/>
    <w:pPr>
      <w:spacing w:before="15" w:after="15"/>
      <w:ind w:left="15" w:right="15" w:firstLine="225"/>
    </w:pPr>
  </w:style>
  <w:style w:type="paragraph" w:customStyle="1" w:styleId="Iauiue">
    <w:name w:val="Iau?iue"/>
    <w:rsid w:val="00CD01BB"/>
    <w:rPr>
      <w:rFonts w:ascii="Times New Roman" w:eastAsia="Times New Roman" w:hAnsi="Times New Roman"/>
      <w:sz w:val="26"/>
    </w:rPr>
  </w:style>
  <w:style w:type="paragraph" w:customStyle="1" w:styleId="21">
    <w:name w:val="Знак2"/>
    <w:basedOn w:val="a0"/>
    <w:rsid w:val="00CD01BB"/>
    <w:pPr>
      <w:spacing w:after="160" w:line="240" w:lineRule="exact"/>
    </w:pPr>
    <w:rPr>
      <w:rFonts w:ascii="Verdana" w:hAnsi="Verdana"/>
      <w:sz w:val="20"/>
      <w:szCs w:val="20"/>
      <w:lang w:val="en-US" w:eastAsia="en-US"/>
    </w:rPr>
  </w:style>
  <w:style w:type="paragraph" w:styleId="32">
    <w:name w:val="Body Text 3"/>
    <w:basedOn w:val="a0"/>
    <w:link w:val="33"/>
    <w:rsid w:val="00CD01BB"/>
    <w:rPr>
      <w:sz w:val="28"/>
    </w:rPr>
  </w:style>
  <w:style w:type="character" w:customStyle="1" w:styleId="33">
    <w:name w:val="Основной текст 3 Знак"/>
    <w:link w:val="32"/>
    <w:rsid w:val="00CD01BB"/>
    <w:rPr>
      <w:rFonts w:ascii="Times New Roman" w:eastAsia="Times New Roman" w:hAnsi="Times New Roman"/>
      <w:sz w:val="28"/>
      <w:szCs w:val="24"/>
    </w:rPr>
  </w:style>
  <w:style w:type="paragraph" w:styleId="22">
    <w:name w:val="Body Text Indent 2"/>
    <w:basedOn w:val="a0"/>
    <w:link w:val="23"/>
    <w:uiPriority w:val="99"/>
    <w:rsid w:val="00CD01BB"/>
    <w:pPr>
      <w:spacing w:after="120" w:line="480" w:lineRule="auto"/>
      <w:ind w:left="283"/>
    </w:pPr>
  </w:style>
  <w:style w:type="character" w:customStyle="1" w:styleId="23">
    <w:name w:val="Основной текст с отступом 2 Знак"/>
    <w:link w:val="22"/>
    <w:uiPriority w:val="99"/>
    <w:rsid w:val="00CD01BB"/>
    <w:rPr>
      <w:rFonts w:ascii="Times New Roman" w:eastAsia="Times New Roman" w:hAnsi="Times New Roman"/>
      <w:sz w:val="24"/>
      <w:szCs w:val="24"/>
    </w:rPr>
  </w:style>
  <w:style w:type="paragraph" w:customStyle="1" w:styleId="ConsNormal0">
    <w:name w:val="ConsNormal"/>
    <w:rsid w:val="00CD01BB"/>
    <w:pPr>
      <w:widowControl w:val="0"/>
      <w:ind w:firstLine="720"/>
    </w:pPr>
    <w:rPr>
      <w:rFonts w:ascii="Arial" w:eastAsia="Times New Roman" w:hAnsi="Arial"/>
      <w:snapToGrid w:val="0"/>
    </w:rPr>
  </w:style>
  <w:style w:type="paragraph" w:customStyle="1" w:styleId="ConsNonformat">
    <w:name w:val="ConsNonformat"/>
    <w:rsid w:val="00CD01BB"/>
    <w:pPr>
      <w:widowControl w:val="0"/>
    </w:pPr>
    <w:rPr>
      <w:rFonts w:ascii="Courier New" w:eastAsia="Times New Roman" w:hAnsi="Courier New"/>
      <w:snapToGrid w:val="0"/>
    </w:rPr>
  </w:style>
  <w:style w:type="character" w:styleId="af5">
    <w:name w:val="page number"/>
    <w:rsid w:val="00CD01BB"/>
  </w:style>
  <w:style w:type="paragraph" w:styleId="af6">
    <w:name w:val="Body Text Indent"/>
    <w:aliases w:val="Основной текст 1,Мой Заголовок 1,Нумерованный список !!,Надин стиль,Основной текст с отступом1,Основной текст с отступом11,Body Text Indent,Основной"/>
    <w:basedOn w:val="a0"/>
    <w:link w:val="af7"/>
    <w:rsid w:val="00CD01BB"/>
    <w:pPr>
      <w:spacing w:after="120"/>
      <w:ind w:left="283"/>
    </w:pPr>
  </w:style>
  <w:style w:type="character" w:customStyle="1" w:styleId="af7">
    <w:name w:val="Основной текст с отступом Знак"/>
    <w:aliases w:val="Основной текст 1 Знак,Мой Заголовок 1 Знак,Нумерованный список !! Знак,Надин стиль Знак,Основной текст с отступом1 Знак,Основной текст с отступом11 Знак,Body Text Indent Знак,Основной Знак1"/>
    <w:link w:val="af6"/>
    <w:rsid w:val="00CD01BB"/>
    <w:rPr>
      <w:rFonts w:ascii="Times New Roman" w:eastAsia="Times New Roman" w:hAnsi="Times New Roman"/>
      <w:sz w:val="24"/>
      <w:szCs w:val="24"/>
    </w:rPr>
  </w:style>
  <w:style w:type="paragraph" w:styleId="24">
    <w:name w:val="Body Text 2"/>
    <w:basedOn w:val="a0"/>
    <w:link w:val="25"/>
    <w:rsid w:val="00CD01BB"/>
    <w:pPr>
      <w:spacing w:after="120" w:line="480" w:lineRule="auto"/>
    </w:pPr>
  </w:style>
  <w:style w:type="character" w:customStyle="1" w:styleId="25">
    <w:name w:val="Основной текст 2 Знак"/>
    <w:link w:val="24"/>
    <w:rsid w:val="00CD01BB"/>
    <w:rPr>
      <w:rFonts w:ascii="Times New Roman" w:eastAsia="Times New Roman" w:hAnsi="Times New Roman"/>
      <w:sz w:val="24"/>
      <w:szCs w:val="24"/>
    </w:rPr>
  </w:style>
  <w:style w:type="paragraph" w:styleId="af8">
    <w:name w:val="Title"/>
    <w:basedOn w:val="a0"/>
    <w:link w:val="af9"/>
    <w:qFormat/>
    <w:rsid w:val="00CD01BB"/>
    <w:pPr>
      <w:jc w:val="center"/>
    </w:pPr>
    <w:rPr>
      <w:b/>
      <w:szCs w:val="20"/>
    </w:rPr>
  </w:style>
  <w:style w:type="character" w:customStyle="1" w:styleId="af9">
    <w:name w:val="Название Знак"/>
    <w:link w:val="af8"/>
    <w:rsid w:val="00CD01BB"/>
    <w:rPr>
      <w:rFonts w:ascii="Times New Roman" w:eastAsia="Times New Roman" w:hAnsi="Times New Roman"/>
      <w:b/>
      <w:sz w:val="24"/>
    </w:rPr>
  </w:style>
  <w:style w:type="paragraph" w:customStyle="1" w:styleId="11">
    <w:name w:val="Обычный1"/>
    <w:rsid w:val="00CD01BB"/>
    <w:pPr>
      <w:widowControl w:val="0"/>
    </w:pPr>
    <w:rPr>
      <w:rFonts w:ascii="Times New Roman" w:eastAsia="Times New Roman" w:hAnsi="Times New Roman"/>
      <w:snapToGrid w:val="0"/>
    </w:rPr>
  </w:style>
  <w:style w:type="paragraph" w:customStyle="1" w:styleId="26">
    <w:name w:val="Знак Знак2 Знак Знак Знак Знак"/>
    <w:basedOn w:val="a0"/>
    <w:rsid w:val="00CD01BB"/>
    <w:pPr>
      <w:spacing w:after="160" w:line="240" w:lineRule="exact"/>
    </w:pPr>
    <w:rPr>
      <w:rFonts w:ascii="Verdana" w:hAnsi="Verdana"/>
      <w:lang w:val="en-US" w:eastAsia="en-US"/>
    </w:rPr>
  </w:style>
  <w:style w:type="paragraph" w:styleId="afa">
    <w:name w:val="Body Text"/>
    <w:aliases w:val=" Знак1 Знак,Основной текст Знак Знак Знак,Основной текст Знак Знак1,Знак1 Знак,bt"/>
    <w:basedOn w:val="a0"/>
    <w:link w:val="afb"/>
    <w:qFormat/>
    <w:rsid w:val="00CD01BB"/>
    <w:pPr>
      <w:spacing w:after="120"/>
    </w:pPr>
  </w:style>
  <w:style w:type="character" w:customStyle="1" w:styleId="afb">
    <w:name w:val="Основной текст Знак"/>
    <w:aliases w:val=" Знак1 Знак Знак,Основной текст Знак Знак Знак Знак,Основной текст Знак Знак1 Знак,Знак1 Знак Знак,bt Знак"/>
    <w:link w:val="afa"/>
    <w:rsid w:val="00CD01BB"/>
    <w:rPr>
      <w:rFonts w:ascii="Times New Roman" w:eastAsia="Times New Roman" w:hAnsi="Times New Roman"/>
      <w:sz w:val="24"/>
      <w:szCs w:val="24"/>
    </w:rPr>
  </w:style>
  <w:style w:type="paragraph" w:customStyle="1" w:styleId="34">
    <w:name w:val="Стиль3 Знак Знак"/>
    <w:basedOn w:val="22"/>
    <w:rsid w:val="00CD01BB"/>
    <w:pPr>
      <w:widowControl w:val="0"/>
      <w:tabs>
        <w:tab w:val="num" w:pos="360"/>
      </w:tabs>
      <w:adjustRightInd w:val="0"/>
      <w:spacing w:after="0" w:line="240" w:lineRule="auto"/>
      <w:jc w:val="both"/>
    </w:pPr>
    <w:rPr>
      <w:szCs w:val="20"/>
    </w:rPr>
  </w:style>
  <w:style w:type="table" w:styleId="afc">
    <w:name w:val="Table Grid"/>
    <w:basedOn w:val="a2"/>
    <w:uiPriority w:val="39"/>
    <w:rsid w:val="00CD01B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Знак Знак Char Char"/>
    <w:basedOn w:val="a0"/>
    <w:rsid w:val="00CD01BB"/>
    <w:pPr>
      <w:spacing w:after="160"/>
    </w:pPr>
    <w:rPr>
      <w:rFonts w:ascii="Arial" w:hAnsi="Arial"/>
      <w:b/>
      <w:color w:val="FFFFFF"/>
      <w:sz w:val="32"/>
      <w:szCs w:val="20"/>
      <w:lang w:val="en-US" w:eastAsia="en-US"/>
    </w:rPr>
  </w:style>
  <w:style w:type="paragraph" w:styleId="HTML">
    <w:name w:val="HTML Preformatted"/>
    <w:basedOn w:val="a0"/>
    <w:link w:val="HTML0"/>
    <w:rsid w:val="00CD01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olor w:val="000000"/>
      <w:sz w:val="18"/>
      <w:szCs w:val="18"/>
    </w:rPr>
  </w:style>
  <w:style w:type="character" w:customStyle="1" w:styleId="HTML0">
    <w:name w:val="Стандартный HTML Знак"/>
    <w:link w:val="HTML"/>
    <w:rsid w:val="00CD01BB"/>
    <w:rPr>
      <w:rFonts w:ascii="Courier New" w:eastAsia="Courier New" w:hAnsi="Courier New" w:cs="Courier New"/>
      <w:color w:val="000000"/>
      <w:sz w:val="18"/>
      <w:szCs w:val="18"/>
    </w:rPr>
  </w:style>
  <w:style w:type="paragraph" w:customStyle="1" w:styleId="CharCharCharChar0">
    <w:name w:val="Char Char Знак Знак Char Char"/>
    <w:basedOn w:val="a0"/>
    <w:rsid w:val="00CD01BB"/>
    <w:pPr>
      <w:spacing w:after="160"/>
    </w:pPr>
    <w:rPr>
      <w:rFonts w:ascii="Arial" w:hAnsi="Arial"/>
      <w:b/>
      <w:color w:val="FFFFFF"/>
      <w:sz w:val="32"/>
      <w:szCs w:val="20"/>
      <w:lang w:val="en-US" w:eastAsia="en-US"/>
    </w:rPr>
  </w:style>
  <w:style w:type="paragraph" w:customStyle="1" w:styleId="Major1">
    <w:name w:val="Major1"/>
    <w:basedOn w:val="a0"/>
    <w:rsid w:val="00CD01BB"/>
    <w:pPr>
      <w:tabs>
        <w:tab w:val="right" w:pos="10065"/>
      </w:tabs>
      <w:suppressAutoHyphens/>
      <w:spacing w:line="288" w:lineRule="auto"/>
      <w:ind w:firstLine="567"/>
      <w:jc w:val="both"/>
    </w:pPr>
    <w:rPr>
      <w:rFonts w:ascii="Peterburg" w:hAnsi="Peterburg"/>
      <w:sz w:val="20"/>
      <w:szCs w:val="20"/>
      <w:lang w:val="en-US"/>
    </w:rPr>
  </w:style>
  <w:style w:type="paragraph" w:customStyle="1" w:styleId="Major2">
    <w:name w:val="Major2"/>
    <w:basedOn w:val="Major1"/>
    <w:rsid w:val="00CD01BB"/>
    <w:pPr>
      <w:spacing w:after="40" w:line="168" w:lineRule="auto"/>
    </w:pPr>
  </w:style>
  <w:style w:type="paragraph" w:customStyle="1" w:styleId="Lista">
    <w:name w:val="Lista"/>
    <w:basedOn w:val="a0"/>
    <w:rsid w:val="00CD01BB"/>
    <w:pPr>
      <w:spacing w:after="20" w:line="168" w:lineRule="auto"/>
      <w:ind w:left="284" w:hanging="284"/>
      <w:jc w:val="both"/>
    </w:pPr>
    <w:rPr>
      <w:rFonts w:ascii="Peterburg" w:hAnsi="Peterburg"/>
      <w:sz w:val="18"/>
      <w:szCs w:val="20"/>
      <w:lang w:val="en-US"/>
    </w:rPr>
  </w:style>
  <w:style w:type="paragraph" w:customStyle="1" w:styleId="Chap">
    <w:name w:val="Chap"/>
    <w:basedOn w:val="a0"/>
    <w:rsid w:val="00CD01BB"/>
    <w:pPr>
      <w:keepNext/>
      <w:tabs>
        <w:tab w:val="right" w:pos="10065"/>
      </w:tabs>
      <w:suppressAutoHyphens/>
      <w:spacing w:before="40" w:after="40"/>
      <w:jc w:val="center"/>
    </w:pPr>
    <w:rPr>
      <w:rFonts w:ascii="Peterburg" w:hAnsi="Peterburg"/>
      <w:b/>
      <w:sz w:val="20"/>
      <w:szCs w:val="20"/>
      <w:lang w:val="en-US"/>
    </w:rPr>
  </w:style>
  <w:style w:type="paragraph" w:customStyle="1" w:styleId="Sub">
    <w:name w:val="Sub"/>
    <w:basedOn w:val="Major1"/>
    <w:rsid w:val="00CD01BB"/>
    <w:pPr>
      <w:keepNext/>
      <w:spacing w:before="20" w:after="20" w:line="240" w:lineRule="auto"/>
      <w:ind w:firstLine="0"/>
    </w:pPr>
    <w:rPr>
      <w:b/>
      <w:i/>
      <w:sz w:val="18"/>
    </w:rPr>
  </w:style>
  <w:style w:type="paragraph" w:customStyle="1" w:styleId="ConsPlusTitle">
    <w:name w:val="ConsPlusTitle"/>
    <w:rsid w:val="00D86F78"/>
    <w:pPr>
      <w:widowControl w:val="0"/>
      <w:autoSpaceDE w:val="0"/>
      <w:autoSpaceDN w:val="0"/>
      <w:adjustRightInd w:val="0"/>
    </w:pPr>
    <w:rPr>
      <w:rFonts w:eastAsia="Times New Roman" w:cs="Calibri"/>
      <w:b/>
      <w:bCs/>
      <w:sz w:val="22"/>
      <w:szCs w:val="22"/>
    </w:rPr>
  </w:style>
  <w:style w:type="paragraph" w:customStyle="1" w:styleId="12">
    <w:name w:val="заголовок 1"/>
    <w:basedOn w:val="a0"/>
    <w:next w:val="a0"/>
    <w:rsid w:val="00280ABD"/>
    <w:pPr>
      <w:keepNext/>
      <w:autoSpaceDE w:val="0"/>
      <w:autoSpaceDN w:val="0"/>
      <w:jc w:val="center"/>
      <w:outlineLvl w:val="0"/>
    </w:pPr>
    <w:rPr>
      <w:b/>
      <w:bCs/>
      <w:sz w:val="28"/>
      <w:szCs w:val="28"/>
    </w:rPr>
  </w:style>
  <w:style w:type="paragraph" w:customStyle="1" w:styleId="ConsPlusCell">
    <w:name w:val="ConsPlusCell"/>
    <w:rsid w:val="00280ABD"/>
    <w:pPr>
      <w:widowControl w:val="0"/>
      <w:autoSpaceDE w:val="0"/>
      <w:autoSpaceDN w:val="0"/>
      <w:adjustRightInd w:val="0"/>
    </w:pPr>
    <w:rPr>
      <w:rFonts w:ascii="Arial" w:eastAsia="Times New Roman" w:hAnsi="Arial" w:cs="Arial"/>
    </w:rPr>
  </w:style>
  <w:style w:type="paragraph" w:customStyle="1" w:styleId="Style4">
    <w:name w:val="Style4"/>
    <w:basedOn w:val="a0"/>
    <w:rsid w:val="005667C9"/>
    <w:pPr>
      <w:widowControl w:val="0"/>
      <w:autoSpaceDE w:val="0"/>
      <w:autoSpaceDN w:val="0"/>
      <w:adjustRightInd w:val="0"/>
    </w:pPr>
  </w:style>
  <w:style w:type="character" w:customStyle="1" w:styleId="27">
    <w:name w:val="Основной текст (2)_"/>
    <w:link w:val="28"/>
    <w:rsid w:val="0045033D"/>
    <w:rPr>
      <w:rFonts w:ascii="Times New Roman" w:eastAsia="Times New Roman" w:hAnsi="Times New Roman"/>
      <w:b/>
      <w:bCs/>
      <w:sz w:val="26"/>
      <w:szCs w:val="26"/>
      <w:shd w:val="clear" w:color="auto" w:fill="FFFFFF"/>
    </w:rPr>
  </w:style>
  <w:style w:type="paragraph" w:customStyle="1" w:styleId="28">
    <w:name w:val="Основной текст (2)"/>
    <w:basedOn w:val="a0"/>
    <w:link w:val="27"/>
    <w:rsid w:val="0045033D"/>
    <w:pPr>
      <w:widowControl w:val="0"/>
      <w:shd w:val="clear" w:color="auto" w:fill="FFFFFF"/>
      <w:spacing w:after="360" w:line="322" w:lineRule="exact"/>
      <w:jc w:val="center"/>
    </w:pPr>
    <w:rPr>
      <w:b/>
      <w:bCs/>
      <w:sz w:val="26"/>
      <w:szCs w:val="26"/>
    </w:rPr>
  </w:style>
  <w:style w:type="paragraph" w:customStyle="1" w:styleId="35">
    <w:name w:val="Основной текст3"/>
    <w:basedOn w:val="a0"/>
    <w:rsid w:val="0045033D"/>
    <w:pPr>
      <w:widowControl w:val="0"/>
      <w:shd w:val="clear" w:color="auto" w:fill="FFFFFF"/>
      <w:spacing w:before="360" w:after="240" w:line="0" w:lineRule="atLeast"/>
      <w:jc w:val="center"/>
    </w:pPr>
    <w:rPr>
      <w:sz w:val="26"/>
      <w:szCs w:val="26"/>
    </w:rPr>
  </w:style>
  <w:style w:type="paragraph" w:customStyle="1" w:styleId="13">
    <w:name w:val="Знак1"/>
    <w:basedOn w:val="a0"/>
    <w:rsid w:val="00930908"/>
    <w:pPr>
      <w:spacing w:after="160" w:line="240" w:lineRule="exact"/>
    </w:pPr>
    <w:rPr>
      <w:rFonts w:ascii="Verdana" w:hAnsi="Verdana"/>
      <w:sz w:val="20"/>
      <w:szCs w:val="20"/>
      <w:lang w:val="en-US" w:eastAsia="en-US"/>
    </w:rPr>
  </w:style>
  <w:style w:type="paragraph" w:customStyle="1" w:styleId="afd">
    <w:name w:val="наименование"/>
    <w:rsid w:val="009A58BA"/>
    <w:pPr>
      <w:widowControl w:val="0"/>
      <w:autoSpaceDE w:val="0"/>
      <w:autoSpaceDN w:val="0"/>
      <w:adjustRightInd w:val="0"/>
      <w:spacing w:before="1" w:after="1" w:line="280" w:lineRule="atLeast"/>
      <w:ind w:left="1" w:right="1" w:firstLine="1"/>
      <w:jc w:val="center"/>
    </w:pPr>
    <w:rPr>
      <w:rFonts w:ascii="Times New Roman" w:eastAsia="Times New Roman" w:hAnsi="Times New Roman"/>
      <w:b/>
      <w:bCs/>
      <w:sz w:val="24"/>
      <w:szCs w:val="24"/>
    </w:rPr>
  </w:style>
  <w:style w:type="paragraph" w:customStyle="1" w:styleId="36">
    <w:name w:val="заголовок 3"/>
    <w:basedOn w:val="a0"/>
    <w:next w:val="a0"/>
    <w:rsid w:val="0061631A"/>
    <w:pPr>
      <w:keepNext/>
      <w:autoSpaceDE w:val="0"/>
      <w:autoSpaceDN w:val="0"/>
      <w:jc w:val="center"/>
      <w:outlineLvl w:val="2"/>
    </w:pPr>
    <w:rPr>
      <w:rFonts w:ascii="Courier New" w:hAnsi="Courier New" w:cs="Courier New"/>
      <w:b/>
      <w:bCs/>
      <w:sz w:val="40"/>
      <w:szCs w:val="40"/>
    </w:rPr>
  </w:style>
  <w:style w:type="paragraph" w:customStyle="1" w:styleId="xl65">
    <w:name w:val="xl65"/>
    <w:basedOn w:val="a0"/>
    <w:rsid w:val="002119F2"/>
    <w:pPr>
      <w:spacing w:before="100" w:beforeAutospacing="1" w:after="100" w:afterAutospacing="1"/>
      <w:jc w:val="center"/>
    </w:pPr>
  </w:style>
  <w:style w:type="paragraph" w:customStyle="1" w:styleId="xl67">
    <w:name w:val="xl67"/>
    <w:basedOn w:val="a0"/>
    <w:rsid w:val="002119F2"/>
    <w:pPr>
      <w:spacing w:before="100" w:beforeAutospacing="1" w:after="100" w:afterAutospacing="1"/>
    </w:pPr>
    <w:rPr>
      <w:b/>
      <w:bCs/>
    </w:rPr>
  </w:style>
  <w:style w:type="paragraph" w:customStyle="1" w:styleId="xl68">
    <w:name w:val="xl68"/>
    <w:basedOn w:val="a0"/>
    <w:rsid w:val="002119F2"/>
    <w:pPr>
      <w:spacing w:before="100" w:beforeAutospacing="1" w:after="100" w:afterAutospacing="1"/>
    </w:pPr>
    <w:rPr>
      <w:rFonts w:ascii="Arial" w:hAnsi="Arial" w:cs="Arial"/>
      <w:sz w:val="22"/>
      <w:szCs w:val="22"/>
    </w:rPr>
  </w:style>
  <w:style w:type="paragraph" w:customStyle="1" w:styleId="xl69">
    <w:name w:val="xl69"/>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a0"/>
    <w:rsid w:val="002119F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71">
    <w:name w:val="xl7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0"/>
    <w:rsid w:val="002119F2"/>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73">
    <w:name w:val="xl73"/>
    <w:basedOn w:val="a0"/>
    <w:rsid w:val="002119F2"/>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74">
    <w:name w:val="xl74"/>
    <w:basedOn w:val="a0"/>
    <w:rsid w:val="002119F2"/>
    <w:pPr>
      <w:spacing w:before="100" w:beforeAutospacing="1" w:after="100" w:afterAutospacing="1"/>
    </w:pPr>
  </w:style>
  <w:style w:type="paragraph" w:customStyle="1" w:styleId="xl75">
    <w:name w:val="xl75"/>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76">
    <w:name w:val="xl76"/>
    <w:basedOn w:val="a0"/>
    <w:rsid w:val="002119F2"/>
    <w:pPr>
      <w:pBdr>
        <w:top w:val="single" w:sz="8" w:space="0" w:color="auto"/>
      </w:pBdr>
      <w:spacing w:before="100" w:beforeAutospacing="1" w:after="100" w:afterAutospacing="1"/>
      <w:jc w:val="center"/>
      <w:textAlignment w:val="center"/>
    </w:pPr>
  </w:style>
  <w:style w:type="paragraph" w:customStyle="1" w:styleId="xl77">
    <w:name w:val="xl77"/>
    <w:basedOn w:val="a0"/>
    <w:rsid w:val="002119F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0"/>
    <w:rsid w:val="002119F2"/>
    <w:pPr>
      <w:pBdr>
        <w:left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79">
    <w:name w:val="xl79"/>
    <w:basedOn w:val="a0"/>
    <w:rsid w:val="002119F2"/>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80">
    <w:name w:val="xl80"/>
    <w:basedOn w:val="a0"/>
    <w:rsid w:val="002119F2"/>
    <w:pPr>
      <w:pBdr>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81">
    <w:name w:val="xl8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2">
    <w:name w:val="xl82"/>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83">
    <w:name w:val="xl83"/>
    <w:basedOn w:val="a0"/>
    <w:rsid w:val="002119F2"/>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84">
    <w:name w:val="xl84"/>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5">
    <w:name w:val="xl85"/>
    <w:basedOn w:val="a0"/>
    <w:rsid w:val="002119F2"/>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86">
    <w:name w:val="xl86"/>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87">
    <w:name w:val="xl87"/>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8">
    <w:name w:val="xl88"/>
    <w:basedOn w:val="a0"/>
    <w:rsid w:val="002119F2"/>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89">
    <w:name w:val="xl89"/>
    <w:basedOn w:val="a0"/>
    <w:rsid w:val="002119F2"/>
    <w:pPr>
      <w:pBdr>
        <w:top w:val="single" w:sz="4" w:space="0" w:color="auto"/>
        <w:left w:val="single" w:sz="4" w:space="0" w:color="auto"/>
        <w:bottom w:val="single" w:sz="8" w:space="0" w:color="auto"/>
      </w:pBdr>
      <w:spacing w:before="100" w:beforeAutospacing="1" w:after="100" w:afterAutospacing="1"/>
      <w:jc w:val="center"/>
    </w:pPr>
  </w:style>
  <w:style w:type="paragraph" w:customStyle="1" w:styleId="xl90">
    <w:name w:val="xl90"/>
    <w:basedOn w:val="a0"/>
    <w:rsid w:val="002119F2"/>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1">
    <w:name w:val="xl91"/>
    <w:basedOn w:val="a0"/>
    <w:rsid w:val="002119F2"/>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2">
    <w:name w:val="xl92"/>
    <w:basedOn w:val="a0"/>
    <w:rsid w:val="002119F2"/>
    <w:pPr>
      <w:pBdr>
        <w:top w:val="single" w:sz="8" w:space="0" w:color="auto"/>
        <w:bottom w:val="single" w:sz="4" w:space="0" w:color="auto"/>
      </w:pBdr>
      <w:spacing w:before="100" w:beforeAutospacing="1" w:after="100" w:afterAutospacing="1"/>
      <w:jc w:val="center"/>
      <w:textAlignment w:val="center"/>
    </w:pPr>
  </w:style>
  <w:style w:type="paragraph" w:customStyle="1" w:styleId="xl93">
    <w:name w:val="xl93"/>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6">
    <w:name w:val="xl66"/>
    <w:basedOn w:val="a0"/>
    <w:rsid w:val="00410C9D"/>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14">
    <w:name w:val="Название1"/>
    <w:basedOn w:val="11"/>
    <w:rsid w:val="00A116CC"/>
    <w:pPr>
      <w:widowControl/>
      <w:jc w:val="center"/>
    </w:pPr>
    <w:rPr>
      <w:rFonts w:ascii="Arial" w:hAnsi="Arial"/>
      <w:snapToGrid/>
      <w:sz w:val="24"/>
    </w:rPr>
  </w:style>
  <w:style w:type="paragraph" w:customStyle="1" w:styleId="310">
    <w:name w:val="Основной текст 31"/>
    <w:basedOn w:val="11"/>
    <w:rsid w:val="00A116CC"/>
    <w:pPr>
      <w:widowControl/>
    </w:pPr>
    <w:rPr>
      <w:rFonts w:ascii="Arial" w:hAnsi="Arial"/>
      <w:snapToGrid/>
      <w:color w:val="FF0000"/>
      <w:sz w:val="28"/>
    </w:rPr>
  </w:style>
  <w:style w:type="character" w:customStyle="1" w:styleId="37">
    <w:name w:val="Основной текст (3)_"/>
    <w:link w:val="38"/>
    <w:locked/>
    <w:rsid w:val="00782D9B"/>
    <w:rPr>
      <w:b/>
      <w:bCs/>
      <w:spacing w:val="-3"/>
      <w:sz w:val="25"/>
      <w:szCs w:val="25"/>
      <w:shd w:val="clear" w:color="auto" w:fill="FFFFFF"/>
    </w:rPr>
  </w:style>
  <w:style w:type="paragraph" w:customStyle="1" w:styleId="38">
    <w:name w:val="Основной текст (3)"/>
    <w:basedOn w:val="a0"/>
    <w:link w:val="37"/>
    <w:rsid w:val="00782D9B"/>
    <w:pPr>
      <w:widowControl w:val="0"/>
      <w:shd w:val="clear" w:color="auto" w:fill="FFFFFF"/>
      <w:spacing w:before="720" w:after="120" w:line="0" w:lineRule="atLeast"/>
      <w:jc w:val="center"/>
    </w:pPr>
    <w:rPr>
      <w:rFonts w:ascii="Calibri" w:eastAsia="Calibri" w:hAnsi="Calibri"/>
      <w:b/>
      <w:bCs/>
      <w:spacing w:val="-3"/>
      <w:sz w:val="25"/>
      <w:szCs w:val="25"/>
    </w:rPr>
  </w:style>
  <w:style w:type="character" w:customStyle="1" w:styleId="afe">
    <w:name w:val="Основной текст_"/>
    <w:link w:val="15"/>
    <w:locked/>
    <w:rsid w:val="00782D9B"/>
    <w:rPr>
      <w:shd w:val="clear" w:color="auto" w:fill="FFFFFF"/>
    </w:rPr>
  </w:style>
  <w:style w:type="paragraph" w:customStyle="1" w:styleId="15">
    <w:name w:val="Основной текст1"/>
    <w:basedOn w:val="a0"/>
    <w:link w:val="afe"/>
    <w:rsid w:val="00782D9B"/>
    <w:pPr>
      <w:widowControl w:val="0"/>
      <w:shd w:val="clear" w:color="auto" w:fill="FFFFFF"/>
      <w:spacing w:before="600" w:after="240" w:line="312" w:lineRule="exact"/>
      <w:jc w:val="both"/>
    </w:pPr>
    <w:rPr>
      <w:rFonts w:ascii="Calibri" w:eastAsia="Calibri" w:hAnsi="Calibri"/>
      <w:sz w:val="20"/>
      <w:szCs w:val="20"/>
    </w:rPr>
  </w:style>
  <w:style w:type="character" w:customStyle="1" w:styleId="29">
    <w:name w:val="Сноска (2)_"/>
    <w:link w:val="2a"/>
    <w:locked/>
    <w:rsid w:val="00782D9B"/>
    <w:rPr>
      <w:shd w:val="clear" w:color="auto" w:fill="FFFFFF"/>
    </w:rPr>
  </w:style>
  <w:style w:type="paragraph" w:customStyle="1" w:styleId="2a">
    <w:name w:val="Сноска (2)"/>
    <w:basedOn w:val="a0"/>
    <w:link w:val="29"/>
    <w:rsid w:val="00782D9B"/>
    <w:pPr>
      <w:widowControl w:val="0"/>
      <w:shd w:val="clear" w:color="auto" w:fill="FFFFFF"/>
      <w:spacing w:line="312" w:lineRule="exact"/>
      <w:jc w:val="both"/>
    </w:pPr>
    <w:rPr>
      <w:rFonts w:ascii="Calibri" w:eastAsia="Calibri" w:hAnsi="Calibri"/>
      <w:sz w:val="20"/>
      <w:szCs w:val="20"/>
    </w:rPr>
  </w:style>
  <w:style w:type="paragraph" w:customStyle="1" w:styleId="16">
    <w:name w:val="Без интервала1"/>
    <w:uiPriority w:val="99"/>
    <w:qFormat/>
    <w:rsid w:val="001D25E9"/>
    <w:rPr>
      <w:rFonts w:ascii="Times New Roman" w:eastAsia="Times New Roman" w:hAnsi="Times New Roman"/>
      <w:sz w:val="22"/>
      <w:szCs w:val="22"/>
      <w:lang w:eastAsia="en-US"/>
    </w:rPr>
  </w:style>
  <w:style w:type="paragraph" w:customStyle="1" w:styleId="ConsPlusDocList">
    <w:name w:val="ConsPlusDocList"/>
    <w:rsid w:val="00FC6281"/>
    <w:pPr>
      <w:widowControl w:val="0"/>
      <w:autoSpaceDE w:val="0"/>
      <w:autoSpaceDN w:val="0"/>
    </w:pPr>
    <w:rPr>
      <w:rFonts w:ascii="Courier New" w:eastAsia="Times New Roman" w:hAnsi="Courier New" w:cs="Courier New"/>
    </w:rPr>
  </w:style>
  <w:style w:type="paragraph" w:customStyle="1" w:styleId="ConsPlusTitlePage">
    <w:name w:val="ConsPlusTitlePage"/>
    <w:rsid w:val="00FC6281"/>
    <w:pPr>
      <w:widowControl w:val="0"/>
      <w:autoSpaceDE w:val="0"/>
      <w:autoSpaceDN w:val="0"/>
    </w:pPr>
    <w:rPr>
      <w:rFonts w:ascii="Tahoma" w:eastAsia="Times New Roman" w:hAnsi="Tahoma" w:cs="Tahoma"/>
    </w:rPr>
  </w:style>
  <w:style w:type="paragraph" w:customStyle="1" w:styleId="ConsPlusJurTerm">
    <w:name w:val="ConsPlusJurTerm"/>
    <w:rsid w:val="00FC6281"/>
    <w:pPr>
      <w:widowControl w:val="0"/>
      <w:autoSpaceDE w:val="0"/>
      <w:autoSpaceDN w:val="0"/>
    </w:pPr>
    <w:rPr>
      <w:rFonts w:ascii="Tahoma" w:eastAsia="Times New Roman" w:hAnsi="Tahoma" w:cs="Tahoma"/>
      <w:sz w:val="22"/>
    </w:rPr>
  </w:style>
  <w:style w:type="character" w:customStyle="1" w:styleId="10pt0pt">
    <w:name w:val="Основной текст + 10 pt;Полужирный;Интервал 0 pt"/>
    <w:rsid w:val="00462B60"/>
    <w:rPr>
      <w:rFonts w:ascii="Times New Roman" w:eastAsia="Times New Roman" w:hAnsi="Times New Roman" w:cs="Times New Roman"/>
      <w:b/>
      <w:bCs/>
      <w:i w:val="0"/>
      <w:iCs w:val="0"/>
      <w:smallCaps w:val="0"/>
      <w:strike w:val="0"/>
      <w:color w:val="000000"/>
      <w:spacing w:val="-4"/>
      <w:w w:val="100"/>
      <w:position w:val="0"/>
      <w:sz w:val="20"/>
      <w:szCs w:val="20"/>
      <w:u w:val="none"/>
      <w:shd w:val="clear" w:color="auto" w:fill="FFFFFF"/>
      <w:lang w:val="ru-RU"/>
    </w:rPr>
  </w:style>
  <w:style w:type="character" w:customStyle="1" w:styleId="FontStyle18">
    <w:name w:val="Font Style18"/>
    <w:rsid w:val="007F02EB"/>
    <w:rPr>
      <w:rFonts w:ascii="Times New Roman" w:hAnsi="Times New Roman" w:cs="Times New Roman" w:hint="default"/>
      <w:sz w:val="26"/>
      <w:szCs w:val="26"/>
    </w:rPr>
  </w:style>
  <w:style w:type="paragraph" w:customStyle="1" w:styleId="Noparagraphstyle">
    <w:name w:val="[No paragraph style]"/>
    <w:rsid w:val="007E3A2B"/>
    <w:pPr>
      <w:autoSpaceDE w:val="0"/>
      <w:autoSpaceDN w:val="0"/>
      <w:adjustRightInd w:val="0"/>
      <w:spacing w:line="288" w:lineRule="auto"/>
    </w:pPr>
    <w:rPr>
      <w:rFonts w:ascii="Times New Roman" w:eastAsia="Times New Roman" w:hAnsi="Times New Roman"/>
      <w:color w:val="000000"/>
      <w:sz w:val="24"/>
      <w:szCs w:val="24"/>
    </w:rPr>
  </w:style>
  <w:style w:type="paragraph" w:customStyle="1" w:styleId="FR3">
    <w:name w:val="FR3"/>
    <w:rsid w:val="007E3A2B"/>
    <w:pPr>
      <w:widowControl w:val="0"/>
      <w:ind w:left="120"/>
    </w:pPr>
    <w:rPr>
      <w:rFonts w:ascii="Times New Roman" w:eastAsia="Times New Roman" w:hAnsi="Times New Roman"/>
    </w:rPr>
  </w:style>
  <w:style w:type="numbering" w:customStyle="1" w:styleId="17">
    <w:name w:val="Нет списка1"/>
    <w:next w:val="a3"/>
    <w:uiPriority w:val="99"/>
    <w:semiHidden/>
    <w:unhideWhenUsed/>
    <w:rsid w:val="006C4D7A"/>
  </w:style>
  <w:style w:type="numbering" w:customStyle="1" w:styleId="110">
    <w:name w:val="Нет списка11"/>
    <w:next w:val="a3"/>
    <w:uiPriority w:val="99"/>
    <w:semiHidden/>
    <w:rsid w:val="006C4D7A"/>
  </w:style>
  <w:style w:type="paragraph" w:customStyle="1" w:styleId="xl94">
    <w:name w:val="xl94"/>
    <w:basedOn w:val="a0"/>
    <w:rsid w:val="006C4D7A"/>
    <w:pPr>
      <w:spacing w:before="100" w:beforeAutospacing="1" w:after="100" w:afterAutospacing="1"/>
      <w:jc w:val="center"/>
    </w:pPr>
  </w:style>
  <w:style w:type="paragraph" w:customStyle="1" w:styleId="xl95">
    <w:name w:val="xl95"/>
    <w:basedOn w:val="a0"/>
    <w:rsid w:val="006C4D7A"/>
    <w:pPr>
      <w:pBdr>
        <w:top w:val="single" w:sz="8" w:space="0" w:color="auto"/>
        <w:left w:val="single" w:sz="4" w:space="0" w:color="auto"/>
        <w:bottom w:val="single" w:sz="4" w:space="0" w:color="auto"/>
      </w:pBdr>
      <w:spacing w:before="100" w:beforeAutospacing="1" w:after="100" w:afterAutospacing="1"/>
      <w:jc w:val="center"/>
      <w:textAlignment w:val="center"/>
    </w:pPr>
  </w:style>
  <w:style w:type="paragraph" w:customStyle="1" w:styleId="xl96">
    <w:name w:val="xl96"/>
    <w:basedOn w:val="a0"/>
    <w:rsid w:val="006C4D7A"/>
    <w:pPr>
      <w:pBdr>
        <w:top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7">
    <w:name w:val="xl97"/>
    <w:basedOn w:val="a0"/>
    <w:rsid w:val="006C4D7A"/>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0"/>
    <w:rsid w:val="006C4D7A"/>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9">
    <w:name w:val="xl99"/>
    <w:basedOn w:val="a0"/>
    <w:rsid w:val="006C4D7A"/>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00">
    <w:name w:val="xl100"/>
    <w:basedOn w:val="a0"/>
    <w:rsid w:val="006C4D7A"/>
    <w:pPr>
      <w:pBdr>
        <w:left w:val="single" w:sz="4" w:space="0" w:color="auto"/>
        <w:bottom w:val="single" w:sz="8" w:space="0" w:color="auto"/>
        <w:right w:val="single" w:sz="4" w:space="0" w:color="auto"/>
      </w:pBdr>
      <w:spacing w:before="100" w:beforeAutospacing="1" w:after="100" w:afterAutospacing="1"/>
      <w:jc w:val="center"/>
      <w:textAlignment w:val="center"/>
    </w:pPr>
  </w:style>
  <w:style w:type="character" w:customStyle="1" w:styleId="FontStyle57">
    <w:name w:val="Font Style57"/>
    <w:rsid w:val="009127EC"/>
    <w:rPr>
      <w:rFonts w:ascii="Cambria" w:hAnsi="Cambria" w:cs="Cambria"/>
      <w:sz w:val="20"/>
      <w:szCs w:val="20"/>
    </w:rPr>
  </w:style>
  <w:style w:type="paragraph" w:customStyle="1" w:styleId="Style5">
    <w:name w:val="Style5"/>
    <w:basedOn w:val="a0"/>
    <w:rsid w:val="009127EC"/>
    <w:pPr>
      <w:widowControl w:val="0"/>
      <w:autoSpaceDE w:val="0"/>
      <w:autoSpaceDN w:val="0"/>
      <w:adjustRightInd w:val="0"/>
      <w:spacing w:line="262" w:lineRule="exact"/>
      <w:jc w:val="center"/>
    </w:pPr>
    <w:rPr>
      <w:rFonts w:ascii="Arial Narrow" w:hAnsi="Arial Narrow"/>
    </w:rPr>
  </w:style>
  <w:style w:type="paragraph" w:customStyle="1" w:styleId="xl63">
    <w:name w:val="xl63"/>
    <w:basedOn w:val="a0"/>
    <w:rsid w:val="00802EE5"/>
    <w:pPr>
      <w:spacing w:before="100" w:beforeAutospacing="1" w:after="100" w:afterAutospacing="1"/>
    </w:pPr>
    <w:rPr>
      <w:rFonts w:ascii="Arial" w:hAnsi="Arial" w:cs="Arial"/>
    </w:rPr>
  </w:style>
  <w:style w:type="paragraph" w:customStyle="1" w:styleId="xl64">
    <w:name w:val="xl64"/>
    <w:basedOn w:val="a0"/>
    <w:rsid w:val="00802EE5"/>
    <w:pPr>
      <w:spacing w:before="100" w:beforeAutospacing="1" w:after="100" w:afterAutospacing="1"/>
      <w:jc w:val="center"/>
    </w:pPr>
    <w:rPr>
      <w:rFonts w:ascii="Arial" w:hAnsi="Arial" w:cs="Arial"/>
    </w:rPr>
  </w:style>
  <w:style w:type="character" w:customStyle="1" w:styleId="FontStyle58">
    <w:name w:val="Font Style58"/>
    <w:rsid w:val="00A52FC9"/>
    <w:rPr>
      <w:rFonts w:ascii="Cambria" w:hAnsi="Cambria" w:cs="Cambria"/>
      <w:i/>
      <w:iCs/>
      <w:sz w:val="20"/>
      <w:szCs w:val="20"/>
    </w:rPr>
  </w:style>
  <w:style w:type="paragraph" w:customStyle="1" w:styleId="Style6">
    <w:name w:val="Style6"/>
    <w:basedOn w:val="a0"/>
    <w:rsid w:val="00A52FC9"/>
    <w:pPr>
      <w:widowControl w:val="0"/>
      <w:autoSpaceDE w:val="0"/>
      <w:autoSpaceDN w:val="0"/>
      <w:adjustRightInd w:val="0"/>
      <w:spacing w:line="264" w:lineRule="exact"/>
      <w:jc w:val="both"/>
    </w:pPr>
    <w:rPr>
      <w:rFonts w:ascii="Arial Narrow" w:hAnsi="Arial Narrow"/>
    </w:rPr>
  </w:style>
  <w:style w:type="paragraph" w:customStyle="1" w:styleId="Style2">
    <w:name w:val="Style2"/>
    <w:basedOn w:val="a0"/>
    <w:rsid w:val="00A52FC9"/>
    <w:pPr>
      <w:widowControl w:val="0"/>
      <w:autoSpaceDE w:val="0"/>
      <w:autoSpaceDN w:val="0"/>
      <w:adjustRightInd w:val="0"/>
    </w:pPr>
    <w:rPr>
      <w:rFonts w:ascii="Arial Narrow" w:hAnsi="Arial Narrow"/>
    </w:rPr>
  </w:style>
  <w:style w:type="paragraph" w:customStyle="1" w:styleId="Style3">
    <w:name w:val="Style3"/>
    <w:basedOn w:val="a0"/>
    <w:rsid w:val="00A52FC9"/>
    <w:pPr>
      <w:widowControl w:val="0"/>
      <w:autoSpaceDE w:val="0"/>
      <w:autoSpaceDN w:val="0"/>
      <w:adjustRightInd w:val="0"/>
      <w:spacing w:line="434" w:lineRule="exact"/>
      <w:jc w:val="center"/>
    </w:pPr>
    <w:rPr>
      <w:rFonts w:ascii="Arial Narrow" w:hAnsi="Arial Narrow"/>
    </w:rPr>
  </w:style>
  <w:style w:type="paragraph" w:customStyle="1" w:styleId="Style7">
    <w:name w:val="Style7"/>
    <w:basedOn w:val="a0"/>
    <w:rsid w:val="00A52FC9"/>
    <w:pPr>
      <w:widowControl w:val="0"/>
      <w:autoSpaceDE w:val="0"/>
      <w:autoSpaceDN w:val="0"/>
      <w:adjustRightInd w:val="0"/>
      <w:spacing w:line="264" w:lineRule="exact"/>
      <w:jc w:val="both"/>
    </w:pPr>
    <w:rPr>
      <w:rFonts w:ascii="Arial Narrow" w:hAnsi="Arial Narrow"/>
    </w:rPr>
  </w:style>
  <w:style w:type="character" w:customStyle="1" w:styleId="FontStyle78">
    <w:name w:val="Font Style78"/>
    <w:rsid w:val="00A52FC9"/>
    <w:rPr>
      <w:rFonts w:ascii="Cambria" w:hAnsi="Cambria" w:cs="Cambria"/>
      <w:i/>
      <w:iCs/>
      <w:sz w:val="16"/>
      <w:szCs w:val="16"/>
    </w:rPr>
  </w:style>
  <w:style w:type="paragraph" w:customStyle="1" w:styleId="Style9">
    <w:name w:val="Style9"/>
    <w:basedOn w:val="a0"/>
    <w:rsid w:val="00A52FC9"/>
    <w:pPr>
      <w:widowControl w:val="0"/>
      <w:autoSpaceDE w:val="0"/>
      <w:autoSpaceDN w:val="0"/>
      <w:adjustRightInd w:val="0"/>
      <w:spacing w:line="262" w:lineRule="exact"/>
      <w:jc w:val="right"/>
    </w:pPr>
    <w:rPr>
      <w:rFonts w:ascii="Arial Narrow" w:hAnsi="Arial Narrow"/>
    </w:rPr>
  </w:style>
  <w:style w:type="character" w:customStyle="1" w:styleId="FontStyle61">
    <w:name w:val="Font Style61"/>
    <w:rsid w:val="00A52FC9"/>
    <w:rPr>
      <w:rFonts w:ascii="Cambria" w:hAnsi="Cambria" w:cs="Cambria"/>
      <w:sz w:val="16"/>
      <w:szCs w:val="16"/>
    </w:rPr>
  </w:style>
  <w:style w:type="paragraph" w:customStyle="1" w:styleId="Style47">
    <w:name w:val="Style47"/>
    <w:basedOn w:val="a0"/>
    <w:rsid w:val="00A52FC9"/>
    <w:pPr>
      <w:widowControl w:val="0"/>
      <w:autoSpaceDE w:val="0"/>
      <w:autoSpaceDN w:val="0"/>
      <w:adjustRightInd w:val="0"/>
      <w:jc w:val="right"/>
    </w:pPr>
    <w:rPr>
      <w:rFonts w:ascii="Arial Narrow" w:hAnsi="Arial Narrow"/>
    </w:rPr>
  </w:style>
  <w:style w:type="character" w:customStyle="1" w:styleId="FontStyle59">
    <w:name w:val="Font Style59"/>
    <w:rsid w:val="00A52FC9"/>
    <w:rPr>
      <w:rFonts w:ascii="Cambria" w:hAnsi="Cambria" w:cs="Cambria"/>
      <w:sz w:val="16"/>
      <w:szCs w:val="16"/>
    </w:rPr>
  </w:style>
  <w:style w:type="paragraph" w:customStyle="1" w:styleId="Style52">
    <w:name w:val="Style52"/>
    <w:basedOn w:val="a0"/>
    <w:rsid w:val="00A52FC9"/>
    <w:pPr>
      <w:widowControl w:val="0"/>
      <w:autoSpaceDE w:val="0"/>
      <w:autoSpaceDN w:val="0"/>
      <w:adjustRightInd w:val="0"/>
      <w:spacing w:line="264" w:lineRule="exact"/>
      <w:ind w:firstLine="1111"/>
    </w:pPr>
    <w:rPr>
      <w:rFonts w:ascii="Arial Narrow" w:hAnsi="Arial Narrow"/>
    </w:rPr>
  </w:style>
  <w:style w:type="paragraph" w:customStyle="1" w:styleId="Style51">
    <w:name w:val="Style51"/>
    <w:basedOn w:val="a0"/>
    <w:rsid w:val="00A52FC9"/>
    <w:pPr>
      <w:widowControl w:val="0"/>
      <w:autoSpaceDE w:val="0"/>
      <w:autoSpaceDN w:val="0"/>
      <w:adjustRightInd w:val="0"/>
      <w:spacing w:line="216" w:lineRule="exact"/>
      <w:jc w:val="center"/>
    </w:pPr>
    <w:rPr>
      <w:rFonts w:ascii="Arial Narrow" w:hAnsi="Arial Narrow"/>
    </w:rPr>
  </w:style>
  <w:style w:type="paragraph" w:customStyle="1" w:styleId="Style36">
    <w:name w:val="Style36"/>
    <w:basedOn w:val="a0"/>
    <w:rsid w:val="00A52FC9"/>
    <w:pPr>
      <w:widowControl w:val="0"/>
      <w:autoSpaceDE w:val="0"/>
      <w:autoSpaceDN w:val="0"/>
      <w:adjustRightInd w:val="0"/>
      <w:spacing w:line="216" w:lineRule="exact"/>
    </w:pPr>
    <w:rPr>
      <w:rFonts w:ascii="Arial Narrow" w:hAnsi="Arial Narrow"/>
    </w:rPr>
  </w:style>
  <w:style w:type="paragraph" w:customStyle="1" w:styleId="Style48">
    <w:name w:val="Style48"/>
    <w:basedOn w:val="a0"/>
    <w:rsid w:val="00A52FC9"/>
    <w:pPr>
      <w:widowControl w:val="0"/>
      <w:autoSpaceDE w:val="0"/>
      <w:autoSpaceDN w:val="0"/>
      <w:adjustRightInd w:val="0"/>
    </w:pPr>
    <w:rPr>
      <w:rFonts w:ascii="Arial Narrow" w:hAnsi="Arial Narrow"/>
    </w:rPr>
  </w:style>
  <w:style w:type="numbering" w:customStyle="1" w:styleId="2b">
    <w:name w:val="Нет списка2"/>
    <w:next w:val="a3"/>
    <w:uiPriority w:val="99"/>
    <w:semiHidden/>
    <w:rsid w:val="00244970"/>
  </w:style>
  <w:style w:type="paragraph" w:customStyle="1" w:styleId="aff">
    <w:name w:val="Знак"/>
    <w:basedOn w:val="a0"/>
    <w:rsid w:val="001B197B"/>
    <w:pPr>
      <w:spacing w:after="160" w:line="240" w:lineRule="exact"/>
    </w:pPr>
    <w:rPr>
      <w:rFonts w:eastAsia="Calibri"/>
      <w:sz w:val="20"/>
      <w:szCs w:val="20"/>
      <w:lang w:eastAsia="zh-CN"/>
    </w:rPr>
  </w:style>
  <w:style w:type="character" w:customStyle="1" w:styleId="111">
    <w:name w:val="Основной текст (11)_"/>
    <w:link w:val="112"/>
    <w:rsid w:val="001709E0"/>
    <w:rPr>
      <w:spacing w:val="1"/>
      <w:sz w:val="26"/>
      <w:szCs w:val="26"/>
      <w:shd w:val="clear" w:color="auto" w:fill="FFFFFF"/>
    </w:rPr>
  </w:style>
  <w:style w:type="paragraph" w:customStyle="1" w:styleId="112">
    <w:name w:val="Основной текст (11)"/>
    <w:basedOn w:val="a0"/>
    <w:link w:val="111"/>
    <w:rsid w:val="001709E0"/>
    <w:pPr>
      <w:widowControl w:val="0"/>
      <w:shd w:val="clear" w:color="auto" w:fill="FFFFFF"/>
      <w:spacing w:after="300" w:line="317" w:lineRule="exact"/>
      <w:jc w:val="center"/>
    </w:pPr>
    <w:rPr>
      <w:rFonts w:ascii="Calibri" w:eastAsia="Calibri" w:hAnsi="Calibri"/>
      <w:spacing w:val="1"/>
      <w:sz w:val="26"/>
      <w:szCs w:val="26"/>
    </w:rPr>
  </w:style>
  <w:style w:type="character" w:customStyle="1" w:styleId="111pt">
    <w:name w:val="Основной текст (11) + Курсив;Интервал 1 pt"/>
    <w:rsid w:val="001709E0"/>
    <w:rPr>
      <w:rFonts w:ascii="Times New Roman" w:eastAsia="Times New Roman" w:hAnsi="Times New Roman" w:cs="Times New Roman"/>
      <w:b w:val="0"/>
      <w:bCs w:val="0"/>
      <w:i/>
      <w:iCs/>
      <w:smallCaps w:val="0"/>
      <w:strike w:val="0"/>
      <w:color w:val="000000"/>
      <w:spacing w:val="39"/>
      <w:w w:val="100"/>
      <w:position w:val="0"/>
      <w:sz w:val="26"/>
      <w:szCs w:val="26"/>
      <w:u w:val="none"/>
      <w:shd w:val="clear" w:color="auto" w:fill="FFFFFF"/>
      <w:lang w:val="ru-RU"/>
    </w:rPr>
  </w:style>
  <w:style w:type="character" w:customStyle="1" w:styleId="0pt">
    <w:name w:val="Основной текст + Курсив;Интервал 0 pt"/>
    <w:rsid w:val="001709E0"/>
    <w:rPr>
      <w:i/>
      <w:iCs/>
      <w:color w:val="000000"/>
      <w:spacing w:val="1"/>
      <w:w w:val="100"/>
      <w:position w:val="0"/>
      <w:sz w:val="21"/>
      <w:szCs w:val="21"/>
      <w:shd w:val="clear" w:color="auto" w:fill="FFFFFF"/>
      <w:lang w:val="ru-RU"/>
    </w:rPr>
  </w:style>
  <w:style w:type="character" w:customStyle="1" w:styleId="10pt0pt0">
    <w:name w:val="Основной текст + 10 pt;Курсив;Интервал 0 pt"/>
    <w:rsid w:val="001709E0"/>
    <w:rPr>
      <w:i/>
      <w:iCs/>
      <w:color w:val="000000"/>
      <w:spacing w:val="1"/>
      <w:w w:val="100"/>
      <w:position w:val="0"/>
      <w:sz w:val="20"/>
      <w:szCs w:val="20"/>
      <w:shd w:val="clear" w:color="auto" w:fill="FFFFFF"/>
      <w:lang w:val="ru-RU"/>
    </w:rPr>
  </w:style>
  <w:style w:type="character" w:customStyle="1" w:styleId="10pt0pt1">
    <w:name w:val="Основной текст + 10 pt;Интервал 0 pt"/>
    <w:rsid w:val="001709E0"/>
    <w:rPr>
      <w:color w:val="000000"/>
      <w:spacing w:val="0"/>
      <w:w w:val="100"/>
      <w:position w:val="0"/>
      <w:sz w:val="20"/>
      <w:szCs w:val="20"/>
      <w:shd w:val="clear" w:color="auto" w:fill="FFFFFF"/>
    </w:rPr>
  </w:style>
  <w:style w:type="paragraph" w:customStyle="1" w:styleId="41">
    <w:name w:val="Основной текст4"/>
    <w:basedOn w:val="a0"/>
    <w:rsid w:val="001709E0"/>
    <w:pPr>
      <w:widowControl w:val="0"/>
      <w:shd w:val="clear" w:color="auto" w:fill="FFFFFF"/>
      <w:spacing w:line="274" w:lineRule="exact"/>
      <w:jc w:val="center"/>
    </w:pPr>
    <w:rPr>
      <w:spacing w:val="4"/>
      <w:sz w:val="21"/>
      <w:szCs w:val="21"/>
    </w:rPr>
  </w:style>
  <w:style w:type="character" w:customStyle="1" w:styleId="aff0">
    <w:name w:val="Основной текст + Полужирный"/>
    <w:aliases w:val="Интервал 0 pt15,Основной текст + Полужирный1"/>
    <w:uiPriority w:val="99"/>
    <w:rsid w:val="001709E0"/>
    <w:rPr>
      <w:rFonts w:ascii="Times New Roman" w:eastAsia="Times New Roman" w:hAnsi="Times New Roman" w:cs="Times New Roman"/>
      <w:b/>
      <w:bCs/>
      <w:i w:val="0"/>
      <w:iCs w:val="0"/>
      <w:smallCaps w:val="0"/>
      <w:strike w:val="0"/>
      <w:color w:val="000000"/>
      <w:spacing w:val="4"/>
      <w:w w:val="100"/>
      <w:position w:val="0"/>
      <w:sz w:val="21"/>
      <w:szCs w:val="21"/>
      <w:u w:val="none"/>
      <w:shd w:val="clear" w:color="auto" w:fill="FFFFFF"/>
      <w:lang w:val="ru-RU"/>
    </w:rPr>
  </w:style>
  <w:style w:type="character" w:customStyle="1" w:styleId="3105pt0pt">
    <w:name w:val="Основной текст (3) + 10;5 pt;Полужирный;Интервал 0 pt"/>
    <w:rsid w:val="001709E0"/>
    <w:rPr>
      <w:b/>
      <w:bCs/>
      <w:color w:val="000000"/>
      <w:spacing w:val="4"/>
      <w:w w:val="100"/>
      <w:position w:val="0"/>
      <w:sz w:val="21"/>
      <w:szCs w:val="21"/>
      <w:shd w:val="clear" w:color="auto" w:fill="FFFFFF"/>
      <w:lang w:val="ru-RU"/>
    </w:rPr>
  </w:style>
  <w:style w:type="character" w:customStyle="1" w:styleId="71">
    <w:name w:val="Основной текст (7)_"/>
    <w:link w:val="72"/>
    <w:rsid w:val="001709E0"/>
    <w:rPr>
      <w:b/>
      <w:bCs/>
      <w:spacing w:val="4"/>
      <w:sz w:val="21"/>
      <w:szCs w:val="21"/>
      <w:shd w:val="clear" w:color="auto" w:fill="FFFFFF"/>
    </w:rPr>
  </w:style>
  <w:style w:type="character" w:customStyle="1" w:styleId="73">
    <w:name w:val="Основной текст (7) + Не полужирный"/>
    <w:rsid w:val="001709E0"/>
    <w:rPr>
      <w:b/>
      <w:bCs/>
      <w:color w:val="000000"/>
      <w:spacing w:val="4"/>
      <w:w w:val="100"/>
      <w:position w:val="0"/>
      <w:sz w:val="21"/>
      <w:szCs w:val="21"/>
      <w:shd w:val="clear" w:color="auto" w:fill="FFFFFF"/>
      <w:lang w:val="ru-RU"/>
    </w:rPr>
  </w:style>
  <w:style w:type="paragraph" w:customStyle="1" w:styleId="72">
    <w:name w:val="Основной текст (7)"/>
    <w:basedOn w:val="a0"/>
    <w:link w:val="71"/>
    <w:rsid w:val="001709E0"/>
    <w:pPr>
      <w:widowControl w:val="0"/>
      <w:shd w:val="clear" w:color="auto" w:fill="FFFFFF"/>
      <w:spacing w:line="274" w:lineRule="exact"/>
    </w:pPr>
    <w:rPr>
      <w:rFonts w:ascii="Calibri" w:eastAsia="Calibri" w:hAnsi="Calibri"/>
      <w:b/>
      <w:bCs/>
      <w:spacing w:val="4"/>
      <w:sz w:val="21"/>
      <w:szCs w:val="21"/>
    </w:rPr>
  </w:style>
  <w:style w:type="character" w:customStyle="1" w:styleId="31">
    <w:name w:val="Заголовок 3 Знак"/>
    <w:link w:val="30"/>
    <w:rsid w:val="00126AA1"/>
    <w:rPr>
      <w:rFonts w:ascii="Cambria" w:eastAsia="Times New Roman" w:hAnsi="Cambria" w:cs="Times New Roman"/>
      <w:b/>
      <w:bCs/>
      <w:sz w:val="26"/>
      <w:szCs w:val="26"/>
    </w:rPr>
  </w:style>
  <w:style w:type="numbering" w:customStyle="1" w:styleId="39">
    <w:name w:val="Нет списка3"/>
    <w:next w:val="a3"/>
    <w:uiPriority w:val="99"/>
    <w:semiHidden/>
    <w:rsid w:val="00126AA1"/>
  </w:style>
  <w:style w:type="table" w:customStyle="1" w:styleId="18">
    <w:name w:val="Сетка таблицы1"/>
    <w:basedOn w:val="a2"/>
    <w:next w:val="afc"/>
    <w:uiPriority w:val="59"/>
    <w:rsid w:val="00A3361B"/>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
    <w:name w:val="Без интервала1"/>
    <w:qFormat/>
    <w:rsid w:val="00F01D31"/>
    <w:rPr>
      <w:rFonts w:ascii="Times New Roman" w:eastAsia="Times New Roman" w:hAnsi="Times New Roman"/>
      <w:sz w:val="24"/>
      <w:szCs w:val="24"/>
    </w:rPr>
  </w:style>
  <w:style w:type="paragraph" w:customStyle="1" w:styleId="1a">
    <w:name w:val="Знак1 Знак Знак Знак"/>
    <w:basedOn w:val="a0"/>
    <w:uiPriority w:val="99"/>
    <w:rsid w:val="00FE344F"/>
    <w:pPr>
      <w:spacing w:after="60"/>
      <w:ind w:firstLine="709"/>
      <w:jc w:val="both"/>
    </w:pPr>
    <w:rPr>
      <w:rFonts w:ascii="Arial" w:hAnsi="Arial" w:cs="Arial"/>
    </w:rPr>
  </w:style>
  <w:style w:type="numbering" w:customStyle="1" w:styleId="42">
    <w:name w:val="Нет списка4"/>
    <w:next w:val="a3"/>
    <w:uiPriority w:val="99"/>
    <w:semiHidden/>
    <w:rsid w:val="00335A7F"/>
  </w:style>
  <w:style w:type="paragraph" w:customStyle="1" w:styleId="1b">
    <w:name w:val="Стиль1"/>
    <w:basedOn w:val="1"/>
    <w:link w:val="1c"/>
    <w:rsid w:val="00AA474A"/>
    <w:pPr>
      <w:keepNext w:val="0"/>
      <w:suppressAutoHyphens/>
      <w:spacing w:before="120" w:after="0"/>
      <w:jc w:val="center"/>
      <w:outlineLvl w:val="9"/>
    </w:pPr>
    <w:rPr>
      <w:rFonts w:ascii="Times New Roman" w:hAnsi="Times New Roman"/>
      <w:bCs w:val="0"/>
      <w:spacing w:val="-1"/>
      <w:kern w:val="2"/>
      <w:sz w:val="28"/>
      <w:szCs w:val="24"/>
      <w:lang w:eastAsia="ar-SA"/>
    </w:rPr>
  </w:style>
  <w:style w:type="character" w:customStyle="1" w:styleId="af3">
    <w:name w:val="Без интервала Знак"/>
    <w:link w:val="af2"/>
    <w:rsid w:val="00AA474A"/>
    <w:rPr>
      <w:rFonts w:ascii="Times New Roman" w:eastAsia="Times New Roman" w:hAnsi="Times New Roman"/>
      <w:sz w:val="24"/>
      <w:szCs w:val="24"/>
      <w:lang w:bidi="ar-SA"/>
    </w:rPr>
  </w:style>
  <w:style w:type="paragraph" w:styleId="aff1">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0"/>
    <w:next w:val="a0"/>
    <w:link w:val="2c"/>
    <w:qFormat/>
    <w:rsid w:val="00AA474A"/>
    <w:pPr>
      <w:jc w:val="center"/>
    </w:pPr>
    <w:rPr>
      <w:b/>
      <w:bCs/>
    </w:rPr>
  </w:style>
  <w:style w:type="character" w:customStyle="1" w:styleId="2c">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1"/>
    <w:locked/>
    <w:rsid w:val="00AA474A"/>
    <w:rPr>
      <w:rFonts w:ascii="Times New Roman" w:eastAsia="Times New Roman" w:hAnsi="Times New Roman"/>
      <w:b/>
      <w:bCs/>
      <w:sz w:val="24"/>
      <w:szCs w:val="24"/>
    </w:rPr>
  </w:style>
  <w:style w:type="paragraph" w:styleId="a">
    <w:name w:val="List"/>
    <w:basedOn w:val="a0"/>
    <w:link w:val="aff2"/>
    <w:rsid w:val="00AA474A"/>
    <w:pPr>
      <w:numPr>
        <w:numId w:val="1"/>
      </w:numPr>
      <w:spacing w:after="60"/>
      <w:jc w:val="both"/>
    </w:pPr>
    <w:rPr>
      <w:snapToGrid w:val="0"/>
    </w:rPr>
  </w:style>
  <w:style w:type="character" w:customStyle="1" w:styleId="aff2">
    <w:name w:val="Список Знак"/>
    <w:link w:val="a"/>
    <w:rsid w:val="00AA474A"/>
    <w:rPr>
      <w:rFonts w:ascii="Times New Roman" w:eastAsia="Times New Roman" w:hAnsi="Times New Roman"/>
      <w:snapToGrid w:val="0"/>
      <w:sz w:val="24"/>
      <w:szCs w:val="24"/>
    </w:rPr>
  </w:style>
  <w:style w:type="paragraph" w:customStyle="1" w:styleId="aff3">
    <w:name w:val="Таблица"/>
    <w:basedOn w:val="a0"/>
    <w:rsid w:val="00AA474A"/>
    <w:pPr>
      <w:suppressAutoHyphens/>
      <w:jc w:val="both"/>
    </w:pPr>
    <w:rPr>
      <w:rFonts w:eastAsia="Calibri"/>
      <w:b/>
      <w:szCs w:val="22"/>
      <w:lang w:eastAsia="ar-SA"/>
    </w:rPr>
  </w:style>
  <w:style w:type="paragraph" w:styleId="aff4">
    <w:name w:val="Subtitle"/>
    <w:basedOn w:val="a0"/>
    <w:next w:val="afa"/>
    <w:link w:val="aff5"/>
    <w:uiPriority w:val="11"/>
    <w:qFormat/>
    <w:rsid w:val="00AA474A"/>
    <w:pPr>
      <w:keepNext/>
      <w:widowControl w:val="0"/>
      <w:suppressAutoHyphens/>
      <w:autoSpaceDE w:val="0"/>
      <w:spacing w:before="240" w:after="120"/>
      <w:jc w:val="center"/>
    </w:pPr>
    <w:rPr>
      <w:rFonts w:ascii="Arial" w:eastAsia="Microsoft YaHei" w:hAnsi="Arial"/>
      <w:i/>
      <w:iCs/>
      <w:sz w:val="28"/>
      <w:szCs w:val="28"/>
      <w:lang w:eastAsia="ar-SA"/>
    </w:rPr>
  </w:style>
  <w:style w:type="character" w:customStyle="1" w:styleId="aff5">
    <w:name w:val="Подзаголовок Знак"/>
    <w:link w:val="aff4"/>
    <w:uiPriority w:val="11"/>
    <w:rsid w:val="00AA474A"/>
    <w:rPr>
      <w:rFonts w:ascii="Arial" w:eastAsia="Microsoft YaHei" w:hAnsi="Arial" w:cs="Mangal"/>
      <w:i/>
      <w:iCs/>
      <w:sz w:val="28"/>
      <w:szCs w:val="28"/>
      <w:lang w:eastAsia="ar-SA"/>
    </w:rPr>
  </w:style>
  <w:style w:type="numbering" w:customStyle="1" w:styleId="51">
    <w:name w:val="Нет списка5"/>
    <w:next w:val="a3"/>
    <w:uiPriority w:val="99"/>
    <w:semiHidden/>
    <w:rsid w:val="00F64DE8"/>
  </w:style>
  <w:style w:type="numbering" w:customStyle="1" w:styleId="61">
    <w:name w:val="Нет списка6"/>
    <w:next w:val="a3"/>
    <w:uiPriority w:val="99"/>
    <w:semiHidden/>
    <w:rsid w:val="00AD57E3"/>
  </w:style>
  <w:style w:type="paragraph" w:customStyle="1" w:styleId="font5">
    <w:name w:val="font5"/>
    <w:basedOn w:val="a0"/>
    <w:rsid w:val="00AD57E3"/>
    <w:pPr>
      <w:spacing w:before="100" w:beforeAutospacing="1" w:after="100" w:afterAutospacing="1"/>
    </w:pPr>
    <w:rPr>
      <w:rFonts w:ascii="Calibri" w:hAnsi="Calibri" w:cs="Calibri"/>
      <w:b/>
      <w:bCs/>
      <w:color w:val="000000"/>
    </w:rPr>
  </w:style>
  <w:style w:type="paragraph" w:customStyle="1" w:styleId="font6">
    <w:name w:val="font6"/>
    <w:basedOn w:val="a0"/>
    <w:rsid w:val="00AD57E3"/>
    <w:pPr>
      <w:spacing w:before="100" w:beforeAutospacing="1" w:after="100" w:afterAutospacing="1"/>
    </w:pPr>
    <w:rPr>
      <w:b/>
      <w:bCs/>
      <w:color w:val="000000"/>
    </w:rPr>
  </w:style>
  <w:style w:type="paragraph" w:customStyle="1" w:styleId="font7">
    <w:name w:val="font7"/>
    <w:basedOn w:val="a0"/>
    <w:rsid w:val="00AD57E3"/>
    <w:pPr>
      <w:spacing w:before="100" w:beforeAutospacing="1" w:after="100" w:afterAutospacing="1"/>
    </w:pPr>
    <w:rPr>
      <w:color w:val="000000"/>
      <w:sz w:val="22"/>
      <w:szCs w:val="22"/>
    </w:rPr>
  </w:style>
  <w:style w:type="paragraph" w:customStyle="1" w:styleId="font8">
    <w:name w:val="font8"/>
    <w:basedOn w:val="a0"/>
    <w:rsid w:val="00AD57E3"/>
    <w:pPr>
      <w:spacing w:before="100" w:beforeAutospacing="1" w:after="100" w:afterAutospacing="1"/>
    </w:pPr>
    <w:rPr>
      <w:rFonts w:ascii="Arial" w:hAnsi="Arial"/>
      <w:color w:val="000000"/>
      <w:sz w:val="28"/>
      <w:szCs w:val="28"/>
    </w:rPr>
  </w:style>
  <w:style w:type="paragraph" w:customStyle="1" w:styleId="xl101">
    <w:name w:val="xl10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style>
  <w:style w:type="paragraph" w:customStyle="1" w:styleId="xl102">
    <w:name w:val="xl10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rPr>
  </w:style>
  <w:style w:type="paragraph" w:customStyle="1" w:styleId="xl103">
    <w:name w:val="xl1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04">
    <w:name w:val="xl104"/>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5">
    <w:name w:val="xl105"/>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6">
    <w:name w:val="xl10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pPr>
  </w:style>
  <w:style w:type="paragraph" w:customStyle="1" w:styleId="xl107">
    <w:name w:val="xl107"/>
    <w:basedOn w:val="a0"/>
    <w:rsid w:val="00AD57E3"/>
    <w:pPr>
      <w:pBdr>
        <w:left w:val="single" w:sz="8" w:space="0" w:color="auto"/>
        <w:bottom w:val="single" w:sz="8" w:space="0" w:color="auto"/>
      </w:pBdr>
      <w:spacing w:before="100" w:beforeAutospacing="1" w:after="100" w:afterAutospacing="1"/>
      <w:jc w:val="center"/>
      <w:textAlignment w:val="center"/>
    </w:pPr>
  </w:style>
  <w:style w:type="paragraph" w:customStyle="1" w:styleId="xl108">
    <w:name w:val="xl108"/>
    <w:basedOn w:val="a0"/>
    <w:rsid w:val="00AD57E3"/>
    <w:pPr>
      <w:pBdr>
        <w:bottom w:val="single" w:sz="8" w:space="0" w:color="auto"/>
        <w:right w:val="single" w:sz="8" w:space="0" w:color="auto"/>
      </w:pBdr>
      <w:spacing w:before="100" w:beforeAutospacing="1" w:after="100" w:afterAutospacing="1"/>
      <w:jc w:val="center"/>
      <w:textAlignment w:val="top"/>
    </w:pPr>
  </w:style>
  <w:style w:type="paragraph" w:customStyle="1" w:styleId="xl109">
    <w:name w:val="xl10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style>
  <w:style w:type="paragraph" w:customStyle="1" w:styleId="xl110">
    <w:name w:val="xl11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1">
    <w:name w:val="xl111"/>
    <w:basedOn w:val="a0"/>
    <w:rsid w:val="00AD57E3"/>
    <w:pPr>
      <w:pBdr>
        <w:left w:val="single" w:sz="8" w:space="0" w:color="auto"/>
        <w:right w:val="single" w:sz="8" w:space="0" w:color="auto"/>
      </w:pBdr>
      <w:spacing w:before="100" w:beforeAutospacing="1" w:after="100" w:afterAutospacing="1"/>
      <w:jc w:val="center"/>
      <w:textAlignment w:val="top"/>
    </w:pPr>
  </w:style>
  <w:style w:type="paragraph" w:customStyle="1" w:styleId="xl112">
    <w:name w:val="xl11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13">
    <w:name w:val="xl11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style>
  <w:style w:type="paragraph" w:customStyle="1" w:styleId="xl114">
    <w:name w:val="xl11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5">
    <w:name w:val="xl115"/>
    <w:basedOn w:val="a0"/>
    <w:rsid w:val="00AD57E3"/>
    <w:pPr>
      <w:spacing w:before="100" w:beforeAutospacing="1" w:after="100" w:afterAutospacing="1"/>
      <w:jc w:val="center"/>
    </w:pPr>
  </w:style>
  <w:style w:type="paragraph" w:customStyle="1" w:styleId="xl116">
    <w:name w:val="xl116"/>
    <w:basedOn w:val="a0"/>
    <w:rsid w:val="00AD57E3"/>
    <w:pPr>
      <w:pBdr>
        <w:top w:val="single" w:sz="8" w:space="0" w:color="000000"/>
        <w:left w:val="single" w:sz="8" w:space="0" w:color="000000"/>
        <w:right w:val="single" w:sz="8" w:space="0" w:color="000000"/>
      </w:pBdr>
      <w:spacing w:before="100" w:beforeAutospacing="1" w:after="100" w:afterAutospacing="1"/>
    </w:pPr>
  </w:style>
  <w:style w:type="paragraph" w:customStyle="1" w:styleId="xl117">
    <w:name w:val="xl117"/>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8">
    <w:name w:val="xl118"/>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9">
    <w:name w:val="xl1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style>
  <w:style w:type="paragraph" w:customStyle="1" w:styleId="xl120">
    <w:name w:val="xl120"/>
    <w:basedOn w:val="a0"/>
    <w:rsid w:val="00AD57E3"/>
    <w:pPr>
      <w:pBdr>
        <w:top w:val="single" w:sz="8" w:space="0" w:color="auto"/>
        <w:right w:val="single" w:sz="8" w:space="0" w:color="auto"/>
      </w:pBdr>
      <w:spacing w:before="100" w:beforeAutospacing="1" w:after="100" w:afterAutospacing="1"/>
      <w:jc w:val="center"/>
      <w:textAlignment w:val="top"/>
    </w:pPr>
  </w:style>
  <w:style w:type="paragraph" w:customStyle="1" w:styleId="xl121">
    <w:name w:val="xl12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textAlignment w:val="center"/>
    </w:pPr>
  </w:style>
  <w:style w:type="paragraph" w:customStyle="1" w:styleId="xl122">
    <w:name w:val="xl122"/>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3">
    <w:name w:val="xl123"/>
    <w:basedOn w:val="a0"/>
    <w:rsid w:val="00AD57E3"/>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24">
    <w:name w:val="xl124"/>
    <w:basedOn w:val="a0"/>
    <w:rsid w:val="00AD57E3"/>
    <w:pPr>
      <w:pBdr>
        <w:right w:val="single" w:sz="8" w:space="0" w:color="auto"/>
      </w:pBdr>
      <w:spacing w:before="100" w:beforeAutospacing="1" w:after="100" w:afterAutospacing="1"/>
      <w:jc w:val="center"/>
    </w:pPr>
  </w:style>
  <w:style w:type="paragraph" w:customStyle="1" w:styleId="xl125">
    <w:name w:val="xl125"/>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26">
    <w:name w:val="xl12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7">
    <w:name w:val="xl12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color w:val="000000"/>
    </w:rPr>
  </w:style>
  <w:style w:type="paragraph" w:customStyle="1" w:styleId="xl128">
    <w:name w:val="xl128"/>
    <w:basedOn w:val="a0"/>
    <w:rsid w:val="00AD57E3"/>
    <w:pPr>
      <w:pBdr>
        <w:right w:val="single" w:sz="8" w:space="0" w:color="auto"/>
      </w:pBdr>
      <w:spacing w:before="100" w:beforeAutospacing="1" w:after="100" w:afterAutospacing="1"/>
      <w:jc w:val="center"/>
      <w:textAlignment w:val="center"/>
    </w:pPr>
  </w:style>
  <w:style w:type="paragraph" w:customStyle="1" w:styleId="xl129">
    <w:name w:val="xl12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style>
  <w:style w:type="paragraph" w:customStyle="1" w:styleId="xl130">
    <w:name w:val="xl1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131">
    <w:name w:val="xl131"/>
    <w:basedOn w:val="a0"/>
    <w:rsid w:val="00AD57E3"/>
    <w:pPr>
      <w:spacing w:before="100" w:beforeAutospacing="1" w:after="100" w:afterAutospacing="1"/>
      <w:jc w:val="center"/>
    </w:pPr>
    <w:rPr>
      <w:b/>
      <w:bCs/>
      <w:sz w:val="28"/>
      <w:szCs w:val="28"/>
    </w:rPr>
  </w:style>
  <w:style w:type="paragraph" w:customStyle="1" w:styleId="xl132">
    <w:name w:val="xl132"/>
    <w:basedOn w:val="a0"/>
    <w:rsid w:val="00AD57E3"/>
    <w:pPr>
      <w:pBdr>
        <w:bottom w:val="single" w:sz="8" w:space="0" w:color="auto"/>
      </w:pBdr>
      <w:spacing w:before="100" w:beforeAutospacing="1" w:after="100" w:afterAutospacing="1"/>
      <w:jc w:val="center"/>
      <w:textAlignment w:val="center"/>
    </w:pPr>
  </w:style>
  <w:style w:type="paragraph" w:customStyle="1" w:styleId="xl133">
    <w:name w:val="xl133"/>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134">
    <w:name w:val="xl1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35">
    <w:name w:val="xl13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136">
    <w:name w:val="xl13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37">
    <w:name w:val="xl13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38">
    <w:name w:val="xl138"/>
    <w:basedOn w:val="a0"/>
    <w:rsid w:val="00AD57E3"/>
    <w:pPr>
      <w:pBdr>
        <w:bottom w:val="single" w:sz="8" w:space="0" w:color="auto"/>
      </w:pBdr>
      <w:spacing w:before="100" w:beforeAutospacing="1" w:after="100" w:afterAutospacing="1"/>
      <w:jc w:val="center"/>
      <w:textAlignment w:val="center"/>
    </w:pPr>
  </w:style>
  <w:style w:type="paragraph" w:customStyle="1" w:styleId="xl139">
    <w:name w:val="xl139"/>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rPr>
  </w:style>
  <w:style w:type="paragraph" w:customStyle="1" w:styleId="xl140">
    <w:name w:val="xl14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1">
    <w:name w:val="xl14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2">
    <w:name w:val="xl14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3">
    <w:name w:val="xl14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4">
    <w:name w:val="xl14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5">
    <w:name w:val="xl145"/>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6">
    <w:name w:val="xl14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7">
    <w:name w:val="xl147"/>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sz w:val="28"/>
      <w:szCs w:val="28"/>
    </w:rPr>
  </w:style>
  <w:style w:type="paragraph" w:customStyle="1" w:styleId="xl148">
    <w:name w:val="xl148"/>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9">
    <w:name w:val="xl14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50">
    <w:name w:val="xl150"/>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1">
    <w:name w:val="xl15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2">
    <w:name w:val="xl152"/>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3">
    <w:name w:val="xl153"/>
    <w:basedOn w:val="a0"/>
    <w:rsid w:val="00AD57E3"/>
    <w:pPr>
      <w:pBdr>
        <w:bottom w:val="single" w:sz="8" w:space="0" w:color="auto"/>
        <w:right w:val="single" w:sz="8" w:space="0" w:color="auto"/>
      </w:pBdr>
      <w:spacing w:before="100" w:beforeAutospacing="1" w:after="100" w:afterAutospacing="1"/>
      <w:jc w:val="center"/>
      <w:textAlignment w:val="center"/>
    </w:pPr>
    <w:rPr>
      <w:b/>
      <w:bCs/>
      <w:color w:val="FF0000"/>
      <w:sz w:val="28"/>
      <w:szCs w:val="28"/>
    </w:rPr>
  </w:style>
  <w:style w:type="paragraph" w:customStyle="1" w:styleId="xl154">
    <w:name w:val="xl154"/>
    <w:basedOn w:val="a0"/>
    <w:rsid w:val="00AD57E3"/>
    <w:pPr>
      <w:spacing w:before="100" w:beforeAutospacing="1" w:after="100" w:afterAutospacing="1"/>
    </w:pPr>
    <w:rPr>
      <w:b/>
      <w:bCs/>
      <w:sz w:val="28"/>
      <w:szCs w:val="28"/>
    </w:rPr>
  </w:style>
  <w:style w:type="paragraph" w:customStyle="1" w:styleId="xl155">
    <w:name w:val="xl155"/>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style>
  <w:style w:type="paragraph" w:customStyle="1" w:styleId="xl156">
    <w:name w:val="xl156"/>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7">
    <w:name w:val="xl157"/>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58">
    <w:name w:val="xl158"/>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59">
    <w:name w:val="xl15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60">
    <w:name w:val="xl160"/>
    <w:basedOn w:val="a0"/>
    <w:rsid w:val="00AD57E3"/>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1">
    <w:name w:val="xl161"/>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2">
    <w:name w:val="xl162"/>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3">
    <w:name w:val="xl163"/>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4">
    <w:name w:val="xl164"/>
    <w:basedOn w:val="a0"/>
    <w:rsid w:val="00AD57E3"/>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5">
    <w:name w:val="xl165"/>
    <w:basedOn w:val="a0"/>
    <w:rsid w:val="00AD57E3"/>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66">
    <w:name w:val="xl166"/>
    <w:basedOn w:val="a0"/>
    <w:rsid w:val="00AD57E3"/>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67">
    <w:name w:val="xl167"/>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68">
    <w:name w:val="xl168"/>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28"/>
      <w:szCs w:val="28"/>
    </w:rPr>
  </w:style>
  <w:style w:type="paragraph" w:customStyle="1" w:styleId="xl169">
    <w:name w:val="xl169"/>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70">
    <w:name w:val="xl170"/>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71">
    <w:name w:val="xl171"/>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72">
    <w:name w:val="xl172"/>
    <w:basedOn w:val="a0"/>
    <w:rsid w:val="00AD57E3"/>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3">
    <w:name w:val="xl173"/>
    <w:basedOn w:val="a0"/>
    <w:rsid w:val="00AD57E3"/>
    <w:pPr>
      <w:pBdr>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4">
    <w:name w:val="xl17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75">
    <w:name w:val="xl175"/>
    <w:basedOn w:val="a0"/>
    <w:rsid w:val="00AD57E3"/>
    <w:pPr>
      <w:spacing w:before="100" w:beforeAutospacing="1" w:after="100" w:afterAutospacing="1"/>
      <w:jc w:val="center"/>
      <w:textAlignment w:val="center"/>
    </w:pPr>
  </w:style>
  <w:style w:type="paragraph" w:customStyle="1" w:styleId="xl176">
    <w:name w:val="xl17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77">
    <w:name w:val="xl17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sz w:val="28"/>
      <w:szCs w:val="28"/>
    </w:rPr>
  </w:style>
  <w:style w:type="paragraph" w:customStyle="1" w:styleId="xl178">
    <w:name w:val="xl17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79">
    <w:name w:val="xl17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180">
    <w:name w:val="xl18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1">
    <w:name w:val="xl181"/>
    <w:basedOn w:val="a0"/>
    <w:rsid w:val="00AD57E3"/>
    <w:pPr>
      <w:pBdr>
        <w:top w:val="single" w:sz="8" w:space="0" w:color="000000"/>
        <w:left w:val="single" w:sz="8" w:space="0" w:color="000000"/>
        <w:right w:val="single" w:sz="8" w:space="0" w:color="000000"/>
      </w:pBdr>
      <w:spacing w:before="100" w:beforeAutospacing="1" w:after="100" w:afterAutospacing="1"/>
      <w:textAlignment w:val="center"/>
    </w:pPr>
  </w:style>
  <w:style w:type="paragraph" w:customStyle="1" w:styleId="xl182">
    <w:name w:val="xl18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3">
    <w:name w:val="xl18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4">
    <w:name w:val="xl18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5">
    <w:name w:val="xl185"/>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6">
    <w:name w:val="xl186"/>
    <w:basedOn w:val="a0"/>
    <w:rsid w:val="00AD57E3"/>
    <w:pPr>
      <w:pBdr>
        <w:bottom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7">
    <w:name w:val="xl187"/>
    <w:basedOn w:val="a0"/>
    <w:rsid w:val="00AD57E3"/>
    <w:pPr>
      <w:pBdr>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8">
    <w:name w:val="xl188"/>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89">
    <w:name w:val="xl189"/>
    <w:basedOn w:val="a0"/>
    <w:rsid w:val="00AD57E3"/>
    <w:pPr>
      <w:pBdr>
        <w:top w:val="single" w:sz="8" w:space="0" w:color="000000"/>
        <w:left w:val="single" w:sz="8" w:space="0" w:color="000000"/>
        <w:bottom w:val="single" w:sz="8" w:space="0" w:color="000000"/>
      </w:pBdr>
      <w:spacing w:before="100" w:beforeAutospacing="1" w:after="100" w:afterAutospacing="1"/>
      <w:jc w:val="center"/>
    </w:pPr>
    <w:rPr>
      <w:sz w:val="28"/>
      <w:szCs w:val="28"/>
    </w:rPr>
  </w:style>
  <w:style w:type="paragraph" w:customStyle="1" w:styleId="xl190">
    <w:name w:val="xl190"/>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sz w:val="28"/>
      <w:szCs w:val="28"/>
    </w:rPr>
  </w:style>
  <w:style w:type="paragraph" w:customStyle="1" w:styleId="xl191">
    <w:name w:val="xl191"/>
    <w:basedOn w:val="a0"/>
    <w:rsid w:val="00AD57E3"/>
    <w:pPr>
      <w:pBdr>
        <w:top w:val="single" w:sz="8" w:space="0" w:color="auto"/>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92">
    <w:name w:val="xl192"/>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3">
    <w:name w:val="xl19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94">
    <w:name w:val="xl19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5">
    <w:name w:val="xl195"/>
    <w:basedOn w:val="a0"/>
    <w:rsid w:val="00AD57E3"/>
    <w:pPr>
      <w:pBdr>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196">
    <w:name w:val="xl196"/>
    <w:basedOn w:val="a0"/>
    <w:rsid w:val="00AD57E3"/>
    <w:pPr>
      <w:pBdr>
        <w:left w:val="single" w:sz="8" w:space="0" w:color="000000"/>
      </w:pBdr>
      <w:spacing w:before="100" w:beforeAutospacing="1" w:after="100" w:afterAutospacing="1"/>
      <w:jc w:val="center"/>
      <w:textAlignment w:val="center"/>
    </w:pPr>
    <w:rPr>
      <w:sz w:val="28"/>
      <w:szCs w:val="28"/>
    </w:rPr>
  </w:style>
  <w:style w:type="paragraph" w:customStyle="1" w:styleId="xl197">
    <w:name w:val="xl197"/>
    <w:basedOn w:val="a0"/>
    <w:rsid w:val="00AD57E3"/>
    <w:pPr>
      <w:pBdr>
        <w:left w:val="single" w:sz="4" w:space="0" w:color="auto"/>
      </w:pBdr>
      <w:spacing w:before="100" w:beforeAutospacing="1" w:after="100" w:afterAutospacing="1"/>
      <w:jc w:val="center"/>
      <w:textAlignment w:val="center"/>
    </w:pPr>
    <w:rPr>
      <w:sz w:val="28"/>
      <w:szCs w:val="28"/>
    </w:rPr>
  </w:style>
  <w:style w:type="paragraph" w:customStyle="1" w:styleId="xl198">
    <w:name w:val="xl198"/>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99">
    <w:name w:val="xl199"/>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0">
    <w:name w:val="xl200"/>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1">
    <w:name w:val="xl20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02">
    <w:name w:val="xl202"/>
    <w:basedOn w:val="a0"/>
    <w:rsid w:val="00AD57E3"/>
    <w:pPr>
      <w:spacing w:before="100" w:beforeAutospacing="1" w:after="100" w:afterAutospacing="1"/>
    </w:pPr>
    <w:rPr>
      <w:sz w:val="28"/>
      <w:szCs w:val="28"/>
    </w:rPr>
  </w:style>
  <w:style w:type="paragraph" w:customStyle="1" w:styleId="xl203">
    <w:name w:val="xl2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04">
    <w:name w:val="xl20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205">
    <w:name w:val="xl205"/>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6">
    <w:name w:val="xl206"/>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7">
    <w:name w:val="xl207"/>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08">
    <w:name w:val="xl208"/>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09">
    <w:name w:val="xl209"/>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0">
    <w:name w:val="xl210"/>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1">
    <w:name w:val="xl211"/>
    <w:basedOn w:val="a0"/>
    <w:rsid w:val="00AD57E3"/>
    <w:pPr>
      <w:pBdr>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2">
    <w:name w:val="xl212"/>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3">
    <w:name w:val="xl213"/>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4">
    <w:name w:val="xl214"/>
    <w:basedOn w:val="a0"/>
    <w:rsid w:val="00AD57E3"/>
    <w:pPr>
      <w:pBdr>
        <w:top w:val="single" w:sz="8" w:space="0" w:color="auto"/>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5">
    <w:name w:val="xl215"/>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6">
    <w:name w:val="xl216"/>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7">
    <w:name w:val="xl217"/>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8">
    <w:name w:val="xl218"/>
    <w:basedOn w:val="a0"/>
    <w:rsid w:val="00AD57E3"/>
    <w:pPr>
      <w:pBdr>
        <w:top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9">
    <w:name w:val="xl2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0">
    <w:name w:val="xl220"/>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1">
    <w:name w:val="xl221"/>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2">
    <w:name w:val="xl222"/>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3">
    <w:name w:val="xl223"/>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4">
    <w:name w:val="xl22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5">
    <w:name w:val="xl225"/>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6">
    <w:name w:val="xl226"/>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7">
    <w:name w:val="xl227"/>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8">
    <w:name w:val="xl22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29">
    <w:name w:val="xl22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0">
    <w:name w:val="xl2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31">
    <w:name w:val="xl231"/>
    <w:basedOn w:val="a0"/>
    <w:rsid w:val="00AD57E3"/>
    <w:pPr>
      <w:pBdr>
        <w:right w:val="single" w:sz="8" w:space="0" w:color="auto"/>
      </w:pBdr>
      <w:spacing w:before="100" w:beforeAutospacing="1" w:after="100" w:afterAutospacing="1"/>
      <w:jc w:val="center"/>
      <w:textAlignment w:val="center"/>
    </w:pPr>
    <w:rPr>
      <w:color w:val="FF0000"/>
      <w:sz w:val="28"/>
      <w:szCs w:val="28"/>
    </w:rPr>
  </w:style>
  <w:style w:type="paragraph" w:customStyle="1" w:styleId="xl232">
    <w:name w:val="xl232"/>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33">
    <w:name w:val="xl23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FF0000"/>
      <w:sz w:val="28"/>
      <w:szCs w:val="28"/>
    </w:rPr>
  </w:style>
  <w:style w:type="paragraph" w:customStyle="1" w:styleId="xl234">
    <w:name w:val="xl2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5">
    <w:name w:val="xl235"/>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6">
    <w:name w:val="xl236"/>
    <w:basedOn w:val="a0"/>
    <w:rsid w:val="00AD57E3"/>
    <w:pPr>
      <w:pBdr>
        <w:top w:val="single" w:sz="4" w:space="0" w:color="auto"/>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7">
    <w:name w:val="xl237"/>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238">
    <w:name w:val="xl238"/>
    <w:basedOn w:val="a0"/>
    <w:rsid w:val="00AD57E3"/>
    <w:pPr>
      <w:pBdr>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9">
    <w:name w:val="xl23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40">
    <w:name w:val="xl240"/>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41">
    <w:name w:val="xl24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2">
    <w:name w:val="xl242"/>
    <w:basedOn w:val="a0"/>
    <w:rsid w:val="00AD57E3"/>
    <w:pPr>
      <w:pBdr>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3">
    <w:name w:val="xl24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44">
    <w:name w:val="xl24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5">
    <w:name w:val="xl24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6">
    <w:name w:val="xl24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7">
    <w:name w:val="xl247"/>
    <w:basedOn w:val="a0"/>
    <w:rsid w:val="00AD57E3"/>
    <w:pPr>
      <w:pBdr>
        <w:bottom w:val="single" w:sz="8" w:space="0" w:color="auto"/>
      </w:pBdr>
      <w:spacing w:before="100" w:beforeAutospacing="1" w:after="100" w:afterAutospacing="1"/>
      <w:jc w:val="center"/>
      <w:textAlignment w:val="center"/>
    </w:pPr>
    <w:rPr>
      <w:b/>
      <w:bCs/>
      <w:sz w:val="28"/>
      <w:szCs w:val="28"/>
    </w:rPr>
  </w:style>
  <w:style w:type="paragraph" w:customStyle="1" w:styleId="xl248">
    <w:name w:val="xl248"/>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sz w:val="28"/>
      <w:szCs w:val="28"/>
    </w:rPr>
  </w:style>
  <w:style w:type="paragraph" w:customStyle="1" w:styleId="xl249">
    <w:name w:val="xl24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250">
    <w:name w:val="xl250"/>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1">
    <w:name w:val="xl251"/>
    <w:basedOn w:val="a0"/>
    <w:rsid w:val="00AD57E3"/>
    <w:pPr>
      <w:pBdr>
        <w:top w:val="single" w:sz="8" w:space="0" w:color="auto"/>
        <w:left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2">
    <w:name w:val="xl252"/>
    <w:basedOn w:val="a0"/>
    <w:rsid w:val="00AD57E3"/>
    <w:pPr>
      <w:pBdr>
        <w:top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3">
    <w:name w:val="xl253"/>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54">
    <w:name w:val="xl254"/>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5">
    <w:name w:val="xl255"/>
    <w:basedOn w:val="a0"/>
    <w:rsid w:val="00AD57E3"/>
    <w:pPr>
      <w:pBdr>
        <w:top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6">
    <w:name w:val="xl256"/>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7">
    <w:name w:val="xl257"/>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8">
    <w:name w:val="xl258"/>
    <w:basedOn w:val="a0"/>
    <w:rsid w:val="00AD57E3"/>
    <w:pPr>
      <w:spacing w:before="100" w:beforeAutospacing="1" w:after="100" w:afterAutospacing="1"/>
      <w:jc w:val="center"/>
    </w:pPr>
    <w:rPr>
      <w:rFonts w:ascii="Calibri" w:hAnsi="Calibri" w:cs="Calibri"/>
    </w:rPr>
  </w:style>
  <w:style w:type="paragraph" w:customStyle="1" w:styleId="xl259">
    <w:name w:val="xl259"/>
    <w:basedOn w:val="a0"/>
    <w:rsid w:val="00AD57E3"/>
    <w:pPr>
      <w:pBdr>
        <w:bottom w:val="single" w:sz="8" w:space="0" w:color="auto"/>
      </w:pBdr>
      <w:spacing w:before="100" w:beforeAutospacing="1" w:after="100" w:afterAutospacing="1"/>
      <w:jc w:val="center"/>
    </w:pPr>
    <w:rPr>
      <w:rFonts w:ascii="Calibri" w:hAnsi="Calibri" w:cs="Calibri"/>
    </w:rPr>
  </w:style>
  <w:style w:type="paragraph" w:customStyle="1" w:styleId="xl260">
    <w:name w:val="xl26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261">
    <w:name w:val="xl261"/>
    <w:basedOn w:val="a0"/>
    <w:rsid w:val="00AD57E3"/>
    <w:pPr>
      <w:pBdr>
        <w:left w:val="single" w:sz="8" w:space="0" w:color="auto"/>
        <w:right w:val="single" w:sz="8" w:space="0" w:color="auto"/>
      </w:pBdr>
      <w:spacing w:before="100" w:beforeAutospacing="1" w:after="100" w:afterAutospacing="1"/>
      <w:jc w:val="center"/>
      <w:textAlignment w:val="center"/>
    </w:pPr>
  </w:style>
  <w:style w:type="paragraph" w:customStyle="1" w:styleId="xl262">
    <w:name w:val="xl26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63">
    <w:name w:val="xl263"/>
    <w:basedOn w:val="a0"/>
    <w:rsid w:val="00AD57E3"/>
    <w:pPr>
      <w:pBdr>
        <w:top w:val="single" w:sz="8" w:space="0" w:color="auto"/>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4">
    <w:name w:val="xl264"/>
    <w:basedOn w:val="a0"/>
    <w:rsid w:val="00AD57E3"/>
    <w:pPr>
      <w:pBdr>
        <w:top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5">
    <w:name w:val="xl265"/>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6">
    <w:name w:val="xl266"/>
    <w:basedOn w:val="a0"/>
    <w:rsid w:val="00AD57E3"/>
    <w:pPr>
      <w:pBdr>
        <w:top w:val="single" w:sz="8" w:space="0" w:color="auto"/>
        <w:left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7">
    <w:name w:val="xl267"/>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8">
    <w:name w:val="xl268"/>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9">
    <w:name w:val="xl269"/>
    <w:basedOn w:val="a0"/>
    <w:rsid w:val="00AD57E3"/>
    <w:pPr>
      <w:pBdr>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70">
    <w:name w:val="xl270"/>
    <w:basedOn w:val="a0"/>
    <w:rsid w:val="00AD57E3"/>
    <w:pPr>
      <w:shd w:val="clear" w:color="000000" w:fill="DCE6F1"/>
      <w:spacing w:before="100" w:beforeAutospacing="1" w:after="100" w:afterAutospacing="1"/>
      <w:jc w:val="center"/>
      <w:textAlignment w:val="center"/>
    </w:pPr>
    <w:rPr>
      <w:sz w:val="28"/>
      <w:szCs w:val="28"/>
    </w:rPr>
  </w:style>
  <w:style w:type="paragraph" w:customStyle="1" w:styleId="xl271">
    <w:name w:val="xl271"/>
    <w:basedOn w:val="a0"/>
    <w:rsid w:val="00AD57E3"/>
    <w:pPr>
      <w:pBdr>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2">
    <w:name w:val="xl272"/>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3">
    <w:name w:val="xl27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4">
    <w:name w:val="xl27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5">
    <w:name w:val="xl27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6">
    <w:name w:val="xl276"/>
    <w:basedOn w:val="a0"/>
    <w:rsid w:val="00AD57E3"/>
    <w:pPr>
      <w:pBdr>
        <w:top w:val="single" w:sz="8" w:space="0" w:color="auto"/>
        <w:left w:val="single" w:sz="8" w:space="0" w:color="auto"/>
        <w:right w:val="single" w:sz="8" w:space="0" w:color="auto"/>
      </w:pBdr>
      <w:spacing w:before="100" w:beforeAutospacing="1" w:after="100" w:afterAutospacing="1"/>
    </w:pPr>
    <w:rPr>
      <w:sz w:val="28"/>
      <w:szCs w:val="28"/>
    </w:rPr>
  </w:style>
  <w:style w:type="paragraph" w:customStyle="1" w:styleId="xl277">
    <w:name w:val="xl277"/>
    <w:basedOn w:val="a0"/>
    <w:rsid w:val="00AD57E3"/>
    <w:pPr>
      <w:pBdr>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78">
    <w:name w:val="xl278"/>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style>
  <w:style w:type="paragraph" w:customStyle="1" w:styleId="xl279">
    <w:name w:val="xl279"/>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style>
  <w:style w:type="paragraph" w:customStyle="1" w:styleId="xl280">
    <w:name w:val="xl280"/>
    <w:basedOn w:val="a0"/>
    <w:rsid w:val="00AD57E3"/>
    <w:pPr>
      <w:pBdr>
        <w:top w:val="single" w:sz="8" w:space="0" w:color="auto"/>
        <w:left w:val="single" w:sz="4"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1">
    <w:name w:val="xl281"/>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2">
    <w:name w:val="xl282"/>
    <w:basedOn w:val="a0"/>
    <w:rsid w:val="00AD57E3"/>
    <w:pPr>
      <w:pBdr>
        <w:top w:val="single" w:sz="8" w:space="0" w:color="auto"/>
        <w:bottom w:val="single" w:sz="8" w:space="0" w:color="auto"/>
        <w:right w:val="single" w:sz="4" w:space="0" w:color="auto"/>
      </w:pBdr>
      <w:shd w:val="clear" w:color="000000" w:fill="DCE6F1"/>
      <w:spacing w:before="100" w:beforeAutospacing="1" w:after="100" w:afterAutospacing="1"/>
      <w:jc w:val="center"/>
      <w:textAlignment w:val="center"/>
    </w:pPr>
    <w:rPr>
      <w:b/>
      <w:bCs/>
      <w:sz w:val="28"/>
      <w:szCs w:val="28"/>
    </w:rPr>
  </w:style>
  <w:style w:type="paragraph" w:customStyle="1" w:styleId="xl283">
    <w:name w:val="xl28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4">
    <w:name w:val="xl28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5">
    <w:name w:val="xl28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6">
    <w:name w:val="xl286"/>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7">
    <w:name w:val="xl287"/>
    <w:basedOn w:val="a0"/>
    <w:rsid w:val="00AD57E3"/>
    <w:pPr>
      <w:pBdr>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8">
    <w:name w:val="xl288"/>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9">
    <w:name w:val="xl28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rFonts w:ascii="Calibri" w:hAnsi="Calibri" w:cs="Calibri"/>
      <w:b/>
      <w:bCs/>
      <w:sz w:val="28"/>
      <w:szCs w:val="28"/>
    </w:rPr>
  </w:style>
  <w:style w:type="paragraph" w:customStyle="1" w:styleId="xl290">
    <w:name w:val="xl290"/>
    <w:basedOn w:val="a0"/>
    <w:rsid w:val="00AD57E3"/>
    <w:pPr>
      <w:pBdr>
        <w:left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1">
    <w:name w:val="xl291"/>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2">
    <w:name w:val="xl292"/>
    <w:basedOn w:val="a0"/>
    <w:rsid w:val="00AD57E3"/>
    <w:pPr>
      <w:pBdr>
        <w:top w:val="single" w:sz="8" w:space="0" w:color="auto"/>
        <w:left w:val="single" w:sz="8" w:space="0" w:color="auto"/>
        <w:right w:val="single" w:sz="8" w:space="0" w:color="auto"/>
      </w:pBdr>
      <w:spacing w:before="100" w:beforeAutospacing="1" w:after="100" w:afterAutospacing="1"/>
      <w:textAlignment w:val="top"/>
    </w:pPr>
  </w:style>
  <w:style w:type="paragraph" w:customStyle="1" w:styleId="xl293">
    <w:name w:val="xl293"/>
    <w:basedOn w:val="a0"/>
    <w:rsid w:val="00AD57E3"/>
    <w:pPr>
      <w:pBdr>
        <w:left w:val="single" w:sz="8" w:space="0" w:color="auto"/>
        <w:right w:val="single" w:sz="8" w:space="0" w:color="auto"/>
      </w:pBdr>
      <w:spacing w:before="100" w:beforeAutospacing="1" w:after="100" w:afterAutospacing="1"/>
      <w:textAlignment w:val="top"/>
    </w:pPr>
  </w:style>
  <w:style w:type="paragraph" w:customStyle="1" w:styleId="xl294">
    <w:name w:val="xl294"/>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xl295">
    <w:name w:val="xl295"/>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aff6">
    <w:name w:val="!для пп"/>
    <w:basedOn w:val="a0"/>
    <w:rsid w:val="0031072F"/>
    <w:pPr>
      <w:jc w:val="both"/>
    </w:pPr>
    <w:rPr>
      <w:color w:val="000000"/>
      <w:sz w:val="28"/>
      <w:szCs w:val="28"/>
    </w:rPr>
  </w:style>
  <w:style w:type="paragraph" w:customStyle="1" w:styleId="Style8">
    <w:name w:val="Style8"/>
    <w:basedOn w:val="a0"/>
    <w:rsid w:val="00526F51"/>
    <w:pPr>
      <w:widowControl w:val="0"/>
      <w:autoSpaceDE w:val="0"/>
      <w:autoSpaceDN w:val="0"/>
      <w:adjustRightInd w:val="0"/>
      <w:spacing w:line="293" w:lineRule="exact"/>
      <w:ind w:hanging="696"/>
      <w:jc w:val="both"/>
    </w:pPr>
  </w:style>
  <w:style w:type="paragraph" w:customStyle="1" w:styleId="2d">
    <w:name w:val="Основной текст2"/>
    <w:basedOn w:val="a0"/>
    <w:rsid w:val="002E4064"/>
    <w:pPr>
      <w:widowControl w:val="0"/>
      <w:shd w:val="clear" w:color="auto" w:fill="FFFFFF"/>
      <w:spacing w:before="120" w:after="420" w:line="0" w:lineRule="atLeast"/>
      <w:ind w:hanging="1700"/>
    </w:pPr>
    <w:rPr>
      <w:spacing w:val="5"/>
      <w:sz w:val="25"/>
      <w:szCs w:val="25"/>
      <w:lang w:eastAsia="en-US"/>
    </w:rPr>
  </w:style>
  <w:style w:type="character" w:customStyle="1" w:styleId="apple-converted-space">
    <w:name w:val="apple-converted-space"/>
    <w:basedOn w:val="a1"/>
    <w:uiPriority w:val="99"/>
    <w:rsid w:val="00E553A4"/>
  </w:style>
  <w:style w:type="character" w:styleId="aff7">
    <w:name w:val="line number"/>
    <w:uiPriority w:val="99"/>
    <w:unhideWhenUsed/>
    <w:rsid w:val="00E553A4"/>
  </w:style>
  <w:style w:type="paragraph" w:customStyle="1" w:styleId="1d">
    <w:name w:val="Абзац списка1"/>
    <w:basedOn w:val="a0"/>
    <w:uiPriority w:val="99"/>
    <w:qFormat/>
    <w:rsid w:val="00F94831"/>
    <w:pPr>
      <w:spacing w:after="200" w:line="276" w:lineRule="auto"/>
      <w:ind w:left="720"/>
    </w:pPr>
    <w:rPr>
      <w:rFonts w:ascii="Calibri" w:hAnsi="Calibri"/>
      <w:sz w:val="22"/>
      <w:szCs w:val="22"/>
      <w:lang w:eastAsia="en-US"/>
    </w:rPr>
  </w:style>
  <w:style w:type="paragraph" w:customStyle="1" w:styleId="aff8">
    <w:name w:val="Содержимое таблицы"/>
    <w:basedOn w:val="a0"/>
    <w:rsid w:val="00F94831"/>
    <w:pPr>
      <w:widowControl w:val="0"/>
      <w:suppressLineNumbers/>
      <w:suppressAutoHyphens/>
    </w:pPr>
    <w:rPr>
      <w:rFonts w:ascii="Arial" w:eastAsia="SimSun" w:hAnsi="Arial" w:cs="Mangal"/>
      <w:sz w:val="20"/>
      <w:lang w:eastAsia="hi-IN" w:bidi="hi-IN"/>
    </w:rPr>
  </w:style>
  <w:style w:type="paragraph" w:customStyle="1" w:styleId="NoParagraphStyle0">
    <w:name w:val="[No Paragraph Style]"/>
    <w:uiPriority w:val="99"/>
    <w:rsid w:val="00F94831"/>
    <w:pPr>
      <w:widowControl w:val="0"/>
      <w:autoSpaceDE w:val="0"/>
      <w:autoSpaceDN w:val="0"/>
      <w:adjustRightInd w:val="0"/>
      <w:spacing w:line="288" w:lineRule="auto"/>
      <w:textAlignment w:val="center"/>
    </w:pPr>
    <w:rPr>
      <w:rFonts w:ascii="Times Regular" w:eastAsia="Times New Roman" w:hAnsi="Times Regular" w:cs="Times Regular"/>
      <w:color w:val="000000"/>
      <w:sz w:val="24"/>
      <w:szCs w:val="24"/>
      <w:lang w:val="en-US"/>
    </w:rPr>
  </w:style>
  <w:style w:type="paragraph" w:customStyle="1" w:styleId="BodyHeadlineArticle">
    <w:name w:val="Body Headline (Article)"/>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SignatureArticle">
    <w:name w:val="Signature (Article)"/>
    <w:basedOn w:val="NoParagraphStyle0"/>
    <w:uiPriority w:val="99"/>
    <w:rsid w:val="00F94831"/>
    <w:pPr>
      <w:spacing w:before="113" w:after="113" w:line="220" w:lineRule="atLeast"/>
      <w:ind w:left="340"/>
    </w:pPr>
    <w:rPr>
      <w:rFonts w:ascii="HelveticaC" w:hAnsi="HelveticaC" w:cs="HelveticaC"/>
      <w:sz w:val="20"/>
      <w:szCs w:val="20"/>
      <w:lang w:val="ru-RU"/>
    </w:rPr>
  </w:style>
  <w:style w:type="paragraph" w:customStyle="1" w:styleId="IntroArticle">
    <w:name w:val="Intro (Article)"/>
    <w:basedOn w:val="NoParagraphStyle0"/>
    <w:uiPriority w:val="99"/>
    <w:rsid w:val="00F94831"/>
    <w:pPr>
      <w:spacing w:line="280" w:lineRule="atLeast"/>
      <w:ind w:left="283" w:firstLine="170"/>
      <w:jc w:val="both"/>
    </w:pPr>
    <w:rPr>
      <w:rFonts w:ascii="Humanist531C BT" w:hAnsi="Humanist531C BT" w:cs="Humanist531C BT"/>
      <w:b/>
      <w:bCs/>
      <w:sz w:val="21"/>
      <w:szCs w:val="21"/>
      <w:lang w:val="ru-RU"/>
    </w:rPr>
  </w:style>
  <w:style w:type="paragraph" w:customStyle="1" w:styleId="BodySubtitleArticle">
    <w:name w:val="Body Subtitle (Article)"/>
    <w:basedOn w:val="NoParagraphStyle0"/>
    <w:uiPriority w:val="99"/>
    <w:rsid w:val="00F94831"/>
    <w:pPr>
      <w:keepLines/>
      <w:tabs>
        <w:tab w:val="left" w:pos="283"/>
      </w:tabs>
      <w:suppressAutoHyphens/>
      <w:spacing w:before="227" w:after="227" w:line="320" w:lineRule="atLeast"/>
      <w:ind w:left="170"/>
    </w:pPr>
    <w:rPr>
      <w:rFonts w:ascii="HelveticaInseratC" w:hAnsi="HelveticaInseratC" w:cs="HelveticaInseratC"/>
      <w:color w:val="EC008B"/>
      <w:sz w:val="30"/>
      <w:szCs w:val="30"/>
      <w:lang w:val="ru-RU"/>
    </w:rPr>
  </w:style>
  <w:style w:type="paragraph" w:customStyle="1" w:styleId="BodyArticle">
    <w:name w:val="Body (Article)"/>
    <w:basedOn w:val="NoParagraphStyle0"/>
    <w:uiPriority w:val="99"/>
    <w:rsid w:val="00F94831"/>
    <w:pPr>
      <w:ind w:left="283" w:firstLine="170"/>
      <w:jc w:val="both"/>
    </w:pPr>
    <w:rPr>
      <w:rFonts w:ascii="CharterC" w:hAnsi="CharterC" w:cs="CharterC"/>
      <w:sz w:val="23"/>
      <w:szCs w:val="23"/>
      <w:lang w:val="ru-RU"/>
    </w:rPr>
  </w:style>
  <w:style w:type="paragraph" w:customStyle="1" w:styleId="BodyFirstParagraphDropCapsArticle">
    <w:name w:val="Body FirstParagraph DropCaps (Article)"/>
    <w:basedOn w:val="BodyArticle"/>
    <w:uiPriority w:val="99"/>
    <w:rsid w:val="00F94831"/>
    <w:pPr>
      <w:ind w:firstLine="0"/>
    </w:pPr>
  </w:style>
  <w:style w:type="paragraph" w:customStyle="1" w:styleId="FootnoteArticle">
    <w:name w:val="Footnote (Article)"/>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character" w:customStyle="1" w:styleId="Author">
    <w:name w:val="Author"/>
    <w:uiPriority w:val="99"/>
    <w:rsid w:val="00F94831"/>
    <w:rPr>
      <w:rFonts w:ascii="HelveticaC" w:hAnsi="HelveticaC"/>
      <w:b/>
      <w:color w:val="000000"/>
      <w:sz w:val="20"/>
    </w:rPr>
  </w:style>
  <w:style w:type="character" w:customStyle="1" w:styleId="BodyDropCap">
    <w:name w:val="Body DropCap"/>
    <w:uiPriority w:val="99"/>
    <w:rsid w:val="00F94831"/>
    <w:rPr>
      <w:rFonts w:ascii="CharterC" w:hAnsi="CharterC"/>
      <w:b/>
      <w:color w:val="000000"/>
    </w:rPr>
  </w:style>
  <w:style w:type="character" w:customStyle="1" w:styleId="footnotedigit">
    <w:name w:val="footnote digit"/>
    <w:uiPriority w:val="99"/>
    <w:rsid w:val="00F94831"/>
    <w:rPr>
      <w:vertAlign w:val="superscript"/>
    </w:rPr>
  </w:style>
  <w:style w:type="paragraph" w:customStyle="1" w:styleId="stattext">
    <w:name w:val="stat_text"/>
    <w:basedOn w:val="a0"/>
    <w:uiPriority w:val="99"/>
    <w:rsid w:val="00F94831"/>
    <w:pPr>
      <w:widowControl w:val="0"/>
      <w:autoSpaceDE w:val="0"/>
      <w:autoSpaceDN w:val="0"/>
      <w:adjustRightInd w:val="0"/>
      <w:spacing w:line="276" w:lineRule="atLeast"/>
      <w:ind w:firstLine="454"/>
      <w:jc w:val="both"/>
    </w:pPr>
    <w:rPr>
      <w:color w:val="000000"/>
      <w:sz w:val="23"/>
      <w:szCs w:val="23"/>
    </w:rPr>
  </w:style>
  <w:style w:type="paragraph" w:customStyle="1" w:styleId="SovetArticle">
    <w:name w:val="Sovet (Article)"/>
    <w:basedOn w:val="NoParagraphStyle0"/>
    <w:uiPriority w:val="99"/>
    <w:rsid w:val="00F94831"/>
    <w:pPr>
      <w:spacing w:after="57" w:line="240" w:lineRule="atLeast"/>
      <w:jc w:val="both"/>
    </w:pPr>
    <w:rPr>
      <w:rFonts w:ascii="HelveticaC" w:hAnsi="HelveticaC" w:cs="HelveticaC"/>
      <w:spacing w:val="-1"/>
      <w:sz w:val="21"/>
      <w:szCs w:val="21"/>
      <w:lang w:val="ru-RU"/>
    </w:rPr>
  </w:style>
  <w:style w:type="paragraph" w:customStyle="1" w:styleId="TableHeaderElements">
    <w:name w:val="Table Header (Elements)"/>
    <w:basedOn w:val="NoParagraphStyle0"/>
    <w:uiPriority w:val="99"/>
    <w:rsid w:val="00F94831"/>
    <w:pPr>
      <w:suppressAutoHyphens/>
      <w:spacing w:line="220" w:lineRule="atLeast"/>
    </w:pPr>
    <w:rPr>
      <w:rFonts w:ascii="HelveticaC" w:hAnsi="HelveticaC" w:cs="HelveticaC"/>
      <w:b/>
      <w:bCs/>
      <w:w w:val="80"/>
      <w:sz w:val="22"/>
      <w:szCs w:val="22"/>
      <w:lang w:val="ru-RU"/>
    </w:rPr>
  </w:style>
  <w:style w:type="paragraph" w:customStyle="1" w:styleId="TableBodyPrimer">
    <w:name w:val="Table Body (Primer)"/>
    <w:basedOn w:val="NoParagraphStyle0"/>
    <w:uiPriority w:val="99"/>
    <w:rsid w:val="00F94831"/>
    <w:pPr>
      <w:spacing w:line="240" w:lineRule="atLeast"/>
      <w:jc w:val="both"/>
    </w:pPr>
    <w:rPr>
      <w:rFonts w:ascii="HelveticaC" w:hAnsi="HelveticaC" w:cs="HelveticaC"/>
      <w:w w:val="80"/>
      <w:sz w:val="22"/>
      <w:szCs w:val="22"/>
      <w:lang w:val="ru-RU"/>
    </w:rPr>
  </w:style>
  <w:style w:type="table" w:customStyle="1" w:styleId="2e">
    <w:name w:val="Сетка таблицы2"/>
    <w:basedOn w:val="a2"/>
    <w:next w:val="afc"/>
    <w:uiPriority w:val="99"/>
    <w:rsid w:val="00F94831"/>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9">
    <w:name w:val="Заголовок (Основа)"/>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affa">
    <w:name w:val="Основной (Основа)"/>
    <w:basedOn w:val="NoParagraphStyle0"/>
    <w:uiPriority w:val="99"/>
    <w:rsid w:val="00F94831"/>
    <w:pPr>
      <w:spacing w:line="280" w:lineRule="atLeast"/>
      <w:ind w:left="283" w:firstLine="170"/>
      <w:jc w:val="both"/>
    </w:pPr>
    <w:rPr>
      <w:rFonts w:ascii="CharterC" w:hAnsi="CharterC" w:cs="CharterC"/>
      <w:sz w:val="23"/>
      <w:szCs w:val="23"/>
      <w:lang w:val="ru-RU"/>
    </w:rPr>
  </w:style>
  <w:style w:type="paragraph" w:customStyle="1" w:styleId="affb">
    <w:name w:val="Под плашки (Основа)"/>
    <w:basedOn w:val="affa"/>
    <w:uiPriority w:val="99"/>
    <w:rsid w:val="00F94831"/>
    <w:pPr>
      <w:spacing w:before="227" w:after="57"/>
      <w:ind w:left="0" w:firstLine="0"/>
    </w:pPr>
    <w:rPr>
      <w:b/>
      <w:bCs/>
    </w:rPr>
  </w:style>
  <w:style w:type="paragraph" w:customStyle="1" w:styleId="affc">
    <w:name w:val="Автор_без фото (Основа)"/>
    <w:basedOn w:val="NoParagraphStyle0"/>
    <w:uiPriority w:val="99"/>
    <w:rsid w:val="00F94831"/>
    <w:pPr>
      <w:suppressAutoHyphens/>
      <w:spacing w:before="227" w:after="227" w:line="220" w:lineRule="atLeast"/>
      <w:ind w:left="340"/>
    </w:pPr>
    <w:rPr>
      <w:rFonts w:ascii="HelveticaC" w:hAnsi="HelveticaC" w:cs="HelveticaC"/>
      <w:sz w:val="20"/>
      <w:szCs w:val="20"/>
      <w:lang w:val="ru-RU"/>
    </w:rPr>
  </w:style>
  <w:style w:type="paragraph" w:customStyle="1" w:styleId="text">
    <w:name w:val="вопрос_text (Основа)"/>
    <w:basedOn w:val="NoParagraphStyle0"/>
    <w:uiPriority w:val="99"/>
    <w:rsid w:val="00F94831"/>
    <w:pPr>
      <w:spacing w:before="227" w:after="227" w:line="260" w:lineRule="atLeast"/>
      <w:ind w:firstLine="170"/>
      <w:jc w:val="both"/>
    </w:pPr>
    <w:rPr>
      <w:rFonts w:ascii="Humanist531C BT" w:hAnsi="Humanist531C BT" w:cs="Humanist531C BT"/>
      <w:b/>
      <w:bCs/>
      <w:color w:val="EC008B"/>
      <w:sz w:val="21"/>
      <w:szCs w:val="21"/>
      <w:lang w:val="ru-RU"/>
    </w:rPr>
  </w:style>
  <w:style w:type="paragraph" w:customStyle="1" w:styleId="affd">
    <w:name w:val="Основной_буквица (Основа)"/>
    <w:basedOn w:val="affa"/>
    <w:uiPriority w:val="99"/>
    <w:rsid w:val="00F94831"/>
    <w:pPr>
      <w:ind w:firstLine="0"/>
    </w:pPr>
  </w:style>
  <w:style w:type="paragraph" w:customStyle="1" w:styleId="affe">
    <w:name w:val="сноска (Основа)"/>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paragraph" w:customStyle="1" w:styleId="Article">
    <w:name w:val="Заголовок (Article)"/>
    <w:basedOn w:val="a0"/>
    <w:uiPriority w:val="99"/>
    <w:rsid w:val="00F94831"/>
    <w:pPr>
      <w:widowControl w:val="0"/>
      <w:suppressAutoHyphens/>
      <w:autoSpaceDE w:val="0"/>
      <w:autoSpaceDN w:val="0"/>
      <w:adjustRightInd w:val="0"/>
      <w:spacing w:after="142" w:line="440" w:lineRule="atLeast"/>
    </w:pPr>
    <w:rPr>
      <w:rFonts w:ascii="HelveticaInseratC" w:hAnsi="HelveticaInseratC" w:cs="HelveticaInseratC"/>
      <w:color w:val="FF00FF"/>
      <w:sz w:val="42"/>
      <w:szCs w:val="42"/>
    </w:rPr>
  </w:style>
  <w:style w:type="paragraph" w:customStyle="1" w:styleId="txtstatya">
    <w:name w:val="txt_statya"/>
    <w:basedOn w:val="a0"/>
    <w:uiPriority w:val="99"/>
    <w:rsid w:val="00F94831"/>
    <w:pPr>
      <w:widowControl w:val="0"/>
      <w:autoSpaceDE w:val="0"/>
      <w:autoSpaceDN w:val="0"/>
      <w:adjustRightInd w:val="0"/>
      <w:spacing w:line="280" w:lineRule="atLeast"/>
      <w:ind w:firstLine="340"/>
      <w:jc w:val="both"/>
    </w:pPr>
    <w:rPr>
      <w:color w:val="000000"/>
    </w:rPr>
  </w:style>
  <w:style w:type="table" w:customStyle="1" w:styleId="3a">
    <w:name w:val="Сетка таблицы3"/>
    <w:basedOn w:val="a2"/>
    <w:next w:val="afc"/>
    <w:uiPriority w:val="59"/>
    <w:rsid w:val="001945D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link w:val="4"/>
    <w:uiPriority w:val="9"/>
    <w:rsid w:val="00333D42"/>
    <w:rPr>
      <w:rFonts w:ascii="Calibri" w:eastAsia="Times New Roman" w:hAnsi="Calibri" w:cs="Times New Roman"/>
      <w:b/>
      <w:bCs/>
      <w:sz w:val="28"/>
      <w:szCs w:val="28"/>
    </w:rPr>
  </w:style>
  <w:style w:type="character" w:customStyle="1" w:styleId="2pt">
    <w:name w:val="Основной текст + Интервал 2 pt"/>
    <w:rsid w:val="000948FC"/>
    <w:rPr>
      <w:color w:val="000000"/>
      <w:spacing w:val="40"/>
      <w:w w:val="100"/>
      <w:position w:val="0"/>
      <w:sz w:val="25"/>
      <w:szCs w:val="25"/>
      <w:shd w:val="clear" w:color="auto" w:fill="FFFFFF"/>
      <w:lang w:val="ru-RU"/>
    </w:rPr>
  </w:style>
  <w:style w:type="character" w:customStyle="1" w:styleId="afff">
    <w:name w:val="Основной текст + Курсив"/>
    <w:aliases w:val="Интервал 0 pt,Интервал 0 pt1,Интервал 0 pt12"/>
    <w:rsid w:val="000948FC"/>
    <w:rPr>
      <w:rFonts w:ascii="Times New Roman" w:eastAsia="Times New Roman" w:hAnsi="Times New Roman" w:cs="Times New Roman"/>
      <w:i/>
      <w:iCs/>
      <w:color w:val="000000"/>
      <w:spacing w:val="0"/>
      <w:w w:val="100"/>
      <w:position w:val="0"/>
      <w:sz w:val="21"/>
      <w:szCs w:val="21"/>
      <w:shd w:val="clear" w:color="auto" w:fill="FFFFFF"/>
      <w:lang w:val="ru-RU"/>
    </w:rPr>
  </w:style>
  <w:style w:type="character" w:customStyle="1" w:styleId="0pt0">
    <w:name w:val="Основной текст + Полужирный;Интервал 0 pt"/>
    <w:rsid w:val="000948FC"/>
    <w:rPr>
      <w:rFonts w:ascii="Times New Roman" w:eastAsia="Times New Roman" w:hAnsi="Times New Roman" w:cs="Times New Roman"/>
      <w:b/>
      <w:bCs/>
      <w:color w:val="000000"/>
      <w:spacing w:val="10"/>
      <w:w w:val="100"/>
      <w:position w:val="0"/>
      <w:sz w:val="21"/>
      <w:szCs w:val="21"/>
      <w:shd w:val="clear" w:color="auto" w:fill="FFFFFF"/>
      <w:lang w:val="ru-RU"/>
    </w:rPr>
  </w:style>
  <w:style w:type="character" w:customStyle="1" w:styleId="13pt80">
    <w:name w:val="Основной текст + 13 pt;Масштаб 80%"/>
    <w:rsid w:val="000948FC"/>
    <w:rPr>
      <w:rFonts w:ascii="Times New Roman" w:eastAsia="Times New Roman" w:hAnsi="Times New Roman" w:cs="Times New Roman"/>
      <w:color w:val="000000"/>
      <w:spacing w:val="0"/>
      <w:w w:val="80"/>
      <w:position w:val="0"/>
      <w:sz w:val="26"/>
      <w:szCs w:val="26"/>
      <w:shd w:val="clear" w:color="auto" w:fill="FFFFFF"/>
      <w:lang w:val="ru-RU"/>
    </w:rPr>
  </w:style>
  <w:style w:type="character" w:customStyle="1" w:styleId="13pt800">
    <w:name w:val="Основной текст + 13 pt;Полужирный;Масштаб 80%"/>
    <w:rsid w:val="000948FC"/>
    <w:rPr>
      <w:rFonts w:ascii="Times New Roman" w:eastAsia="Times New Roman" w:hAnsi="Times New Roman" w:cs="Times New Roman"/>
      <w:b/>
      <w:bCs/>
      <w:color w:val="000000"/>
      <w:spacing w:val="0"/>
      <w:w w:val="80"/>
      <w:position w:val="0"/>
      <w:sz w:val="26"/>
      <w:szCs w:val="26"/>
      <w:shd w:val="clear" w:color="auto" w:fill="FFFFFF"/>
      <w:lang w:val="ru-RU"/>
    </w:rPr>
  </w:style>
  <w:style w:type="character" w:customStyle="1" w:styleId="43">
    <w:name w:val="Основной текст (4)_"/>
    <w:link w:val="410"/>
    <w:rsid w:val="000948FC"/>
    <w:rPr>
      <w:rFonts w:ascii="Times New Roman" w:eastAsia="Times New Roman" w:hAnsi="Times New Roman" w:cs="Times New Roman"/>
      <w:b w:val="0"/>
      <w:bCs w:val="0"/>
      <w:i w:val="0"/>
      <w:iCs w:val="0"/>
      <w:smallCaps w:val="0"/>
      <w:strike w:val="0"/>
      <w:sz w:val="23"/>
      <w:szCs w:val="23"/>
      <w:u w:val="none"/>
    </w:rPr>
  </w:style>
  <w:style w:type="character" w:customStyle="1" w:styleId="44">
    <w:name w:val="Основной текст (4)"/>
    <w:rsid w:val="000948FC"/>
    <w:rPr>
      <w:rFonts w:ascii="Times New Roman" w:eastAsia="Times New Roman" w:hAnsi="Times New Roman" w:cs="Times New Roman"/>
      <w:b w:val="0"/>
      <w:bCs w:val="0"/>
      <w:i w:val="0"/>
      <w:iCs w:val="0"/>
      <w:smallCaps w:val="0"/>
      <w:strike w:val="0"/>
      <w:sz w:val="23"/>
      <w:szCs w:val="23"/>
      <w:u w:val="none"/>
    </w:rPr>
  </w:style>
  <w:style w:type="paragraph" w:customStyle="1" w:styleId="62">
    <w:name w:val="Основной текст6"/>
    <w:basedOn w:val="a0"/>
    <w:rsid w:val="000948FC"/>
    <w:pPr>
      <w:widowControl w:val="0"/>
      <w:shd w:val="clear" w:color="auto" w:fill="FFFFFF"/>
      <w:spacing w:line="269" w:lineRule="exact"/>
    </w:pPr>
    <w:rPr>
      <w:color w:val="000000"/>
      <w:spacing w:val="10"/>
      <w:sz w:val="21"/>
      <w:szCs w:val="21"/>
    </w:rPr>
  </w:style>
  <w:style w:type="character" w:customStyle="1" w:styleId="30pt">
    <w:name w:val="Основной текст (3) + Не полужирный;Интервал 0 pt"/>
    <w:rsid w:val="000948FC"/>
    <w:rPr>
      <w:rFonts w:ascii="Times New Roman" w:eastAsia="Times New Roman" w:hAnsi="Times New Roman" w:cs="Times New Roman"/>
      <w:b/>
      <w:bCs/>
      <w:i w:val="0"/>
      <w:iCs w:val="0"/>
      <w:smallCaps w:val="0"/>
      <w:strike w:val="0"/>
      <w:color w:val="000000"/>
      <w:spacing w:val="5"/>
      <w:w w:val="100"/>
      <w:position w:val="0"/>
      <w:sz w:val="22"/>
      <w:szCs w:val="22"/>
      <w:u w:val="none"/>
      <w:shd w:val="clear" w:color="auto" w:fill="FFFFFF"/>
      <w:lang w:val="ru-RU"/>
    </w:rPr>
  </w:style>
  <w:style w:type="character" w:customStyle="1" w:styleId="32pt">
    <w:name w:val="Основной текст (3) + Интервал 2 pt"/>
    <w:rsid w:val="000948FC"/>
    <w:rPr>
      <w:rFonts w:ascii="Times New Roman" w:eastAsia="Times New Roman" w:hAnsi="Times New Roman" w:cs="Times New Roman"/>
      <w:b w:val="0"/>
      <w:bCs w:val="0"/>
      <w:i w:val="0"/>
      <w:iCs w:val="0"/>
      <w:smallCaps w:val="0"/>
      <w:strike w:val="0"/>
      <w:color w:val="000000"/>
      <w:spacing w:val="44"/>
      <w:w w:val="100"/>
      <w:position w:val="0"/>
      <w:sz w:val="24"/>
      <w:szCs w:val="24"/>
      <w:u w:val="none"/>
      <w:shd w:val="clear" w:color="auto" w:fill="FFFFFF"/>
      <w:lang w:val="ru-RU"/>
    </w:rPr>
  </w:style>
  <w:style w:type="character" w:customStyle="1" w:styleId="45">
    <w:name w:val="Основной текст (4) + Не курсив"/>
    <w:rsid w:val="00DA14A5"/>
    <w:rPr>
      <w:rFonts w:ascii="Times New Roman" w:eastAsia="Times New Roman" w:hAnsi="Times New Roman" w:cs="Times New Roman"/>
      <w:b w:val="0"/>
      <w:bCs w:val="0"/>
      <w:i/>
      <w:iCs/>
      <w:smallCaps w:val="0"/>
      <w:strike w:val="0"/>
      <w:color w:val="000000"/>
      <w:spacing w:val="0"/>
      <w:w w:val="100"/>
      <w:position w:val="0"/>
      <w:sz w:val="22"/>
      <w:szCs w:val="22"/>
      <w:u w:val="none"/>
      <w:lang w:val="ru-RU"/>
    </w:rPr>
  </w:style>
  <w:style w:type="paragraph" w:customStyle="1" w:styleId="afff0">
    <w:name w:val="Статья"/>
    <w:basedOn w:val="a0"/>
    <w:next w:val="a0"/>
    <w:rsid w:val="00417DAF"/>
    <w:pPr>
      <w:spacing w:line="288" w:lineRule="auto"/>
      <w:jc w:val="center"/>
    </w:pPr>
    <w:rPr>
      <w:b/>
      <w:bCs/>
      <w:sz w:val="28"/>
    </w:rPr>
  </w:style>
  <w:style w:type="paragraph" w:customStyle="1" w:styleId="afff1">
    <w:name w:val="Стандарт"/>
    <w:basedOn w:val="a0"/>
    <w:rsid w:val="00417DAF"/>
    <w:pPr>
      <w:spacing w:line="288" w:lineRule="auto"/>
      <w:ind w:firstLine="709"/>
      <w:jc w:val="both"/>
    </w:pPr>
    <w:rPr>
      <w:sz w:val="28"/>
    </w:rPr>
  </w:style>
  <w:style w:type="paragraph" w:customStyle="1" w:styleId="Style1">
    <w:name w:val="Style1"/>
    <w:basedOn w:val="a0"/>
    <w:rsid w:val="006E55D9"/>
    <w:pPr>
      <w:widowControl w:val="0"/>
      <w:autoSpaceDE w:val="0"/>
      <w:autoSpaceDN w:val="0"/>
      <w:adjustRightInd w:val="0"/>
      <w:spacing w:line="294" w:lineRule="exact"/>
    </w:pPr>
  </w:style>
  <w:style w:type="paragraph" w:customStyle="1" w:styleId="Style10">
    <w:name w:val="Style10"/>
    <w:basedOn w:val="a0"/>
    <w:rsid w:val="006E55D9"/>
    <w:pPr>
      <w:widowControl w:val="0"/>
      <w:autoSpaceDE w:val="0"/>
      <w:autoSpaceDN w:val="0"/>
      <w:adjustRightInd w:val="0"/>
    </w:pPr>
  </w:style>
  <w:style w:type="character" w:customStyle="1" w:styleId="FontStyle13">
    <w:name w:val="Font Style13"/>
    <w:rsid w:val="006E55D9"/>
    <w:rPr>
      <w:rFonts w:ascii="Times New Roman" w:hAnsi="Times New Roman" w:cs="Times New Roman"/>
      <w:sz w:val="22"/>
      <w:szCs w:val="22"/>
    </w:rPr>
  </w:style>
  <w:style w:type="character" w:customStyle="1" w:styleId="FontStyle14">
    <w:name w:val="Font Style14"/>
    <w:rsid w:val="006E55D9"/>
    <w:rPr>
      <w:rFonts w:ascii="Times New Roman" w:hAnsi="Times New Roman" w:cs="Times New Roman"/>
      <w:b/>
      <w:bCs/>
      <w:sz w:val="22"/>
      <w:szCs w:val="22"/>
    </w:rPr>
  </w:style>
  <w:style w:type="paragraph" w:customStyle="1" w:styleId="consplusnormal1">
    <w:name w:val="consplusnormal"/>
    <w:basedOn w:val="a0"/>
    <w:uiPriority w:val="99"/>
    <w:rsid w:val="00E96FAD"/>
    <w:pPr>
      <w:spacing w:before="100" w:beforeAutospacing="1" w:after="100" w:afterAutospacing="1"/>
    </w:pPr>
  </w:style>
  <w:style w:type="paragraph" w:customStyle="1" w:styleId="a00">
    <w:name w:val="a0"/>
    <w:basedOn w:val="a0"/>
    <w:uiPriority w:val="99"/>
    <w:rsid w:val="00E96FAD"/>
    <w:pPr>
      <w:spacing w:before="100" w:beforeAutospacing="1" w:after="100" w:afterAutospacing="1"/>
    </w:pPr>
  </w:style>
  <w:style w:type="paragraph" w:customStyle="1" w:styleId="p1">
    <w:name w:val="p1"/>
    <w:basedOn w:val="a0"/>
    <w:uiPriority w:val="99"/>
    <w:rsid w:val="00E96FAD"/>
    <w:pPr>
      <w:spacing w:before="100" w:beforeAutospacing="1" w:after="100" w:afterAutospacing="1"/>
    </w:pPr>
  </w:style>
  <w:style w:type="paragraph" w:customStyle="1" w:styleId="p5">
    <w:name w:val="p5"/>
    <w:basedOn w:val="a0"/>
    <w:uiPriority w:val="99"/>
    <w:rsid w:val="00E96FAD"/>
    <w:pPr>
      <w:spacing w:before="100" w:beforeAutospacing="1" w:after="100" w:afterAutospacing="1"/>
    </w:pPr>
  </w:style>
  <w:style w:type="character" w:customStyle="1" w:styleId="BodyTextChar">
    <w:name w:val="Body Text Char"/>
    <w:uiPriority w:val="99"/>
    <w:semiHidden/>
    <w:locked/>
    <w:rsid w:val="00E96FAD"/>
    <w:rPr>
      <w:rFonts w:ascii="Times New Roman" w:hAnsi="Times New Roman" w:cs="Times New Roman"/>
      <w:sz w:val="24"/>
      <w:szCs w:val="24"/>
    </w:rPr>
  </w:style>
  <w:style w:type="paragraph" w:customStyle="1" w:styleId="msonormal0">
    <w:name w:val="msonormal"/>
    <w:basedOn w:val="a0"/>
    <w:rsid w:val="00773D34"/>
    <w:pPr>
      <w:spacing w:before="100" w:beforeAutospacing="1" w:after="100" w:afterAutospacing="1"/>
    </w:pPr>
  </w:style>
  <w:style w:type="numbering" w:customStyle="1" w:styleId="74">
    <w:name w:val="Нет списка7"/>
    <w:next w:val="a3"/>
    <w:uiPriority w:val="99"/>
    <w:semiHidden/>
    <w:unhideWhenUsed/>
    <w:rsid w:val="003D4343"/>
  </w:style>
  <w:style w:type="table" w:customStyle="1" w:styleId="46">
    <w:name w:val="Сетка таблицы4"/>
    <w:basedOn w:val="a2"/>
    <w:next w:val="afc"/>
    <w:uiPriority w:val="59"/>
    <w:rsid w:val="003D43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b">
    <w:name w:val="Основной текст (3) + Не курсив"/>
    <w:rsid w:val="00AF6700"/>
    <w:rPr>
      <w:rFonts w:ascii="Times New Roman" w:eastAsia="Times New Roman" w:hAnsi="Times New Roman" w:cs="Times New Roman"/>
      <w:b w:val="0"/>
      <w:bCs w:val="0"/>
      <w:i/>
      <w:iCs/>
      <w:smallCaps w:val="0"/>
      <w:strike w:val="0"/>
      <w:color w:val="000000"/>
      <w:spacing w:val="8"/>
      <w:w w:val="100"/>
      <w:position w:val="0"/>
      <w:sz w:val="19"/>
      <w:szCs w:val="19"/>
      <w:u w:val="none"/>
      <w:lang w:val="ru-RU"/>
    </w:rPr>
  </w:style>
  <w:style w:type="character" w:customStyle="1" w:styleId="75pt1pt">
    <w:name w:val="Основной текст + 7;5 pt;Курсив;Интервал 1 pt"/>
    <w:rsid w:val="00AF6700"/>
    <w:rPr>
      <w:rFonts w:ascii="Times New Roman" w:eastAsia="Times New Roman" w:hAnsi="Times New Roman" w:cs="Times New Roman"/>
      <w:b w:val="0"/>
      <w:bCs w:val="0"/>
      <w:i/>
      <w:iCs/>
      <w:smallCaps w:val="0"/>
      <w:strike w:val="0"/>
      <w:color w:val="000000"/>
      <w:spacing w:val="23"/>
      <w:w w:val="100"/>
      <w:position w:val="0"/>
      <w:sz w:val="15"/>
      <w:szCs w:val="15"/>
      <w:u w:val="none"/>
      <w:lang w:val="en-US"/>
    </w:rPr>
  </w:style>
  <w:style w:type="character" w:customStyle="1" w:styleId="Candara45pt0pt">
    <w:name w:val="Основной текст + Candara;4;5 pt;Курсив;Интервал 0 pt"/>
    <w:rsid w:val="00AF6700"/>
    <w:rPr>
      <w:rFonts w:ascii="Candara" w:eastAsia="Candara" w:hAnsi="Candara" w:cs="Candara"/>
      <w:b w:val="0"/>
      <w:bCs w:val="0"/>
      <w:i/>
      <w:iCs/>
      <w:smallCaps w:val="0"/>
      <w:strike w:val="0"/>
      <w:color w:val="000000"/>
      <w:spacing w:val="13"/>
      <w:w w:val="100"/>
      <w:position w:val="0"/>
      <w:sz w:val="9"/>
      <w:szCs w:val="9"/>
      <w:u w:val="none"/>
      <w:lang w:val="ru-RU"/>
    </w:rPr>
  </w:style>
  <w:style w:type="character" w:customStyle="1" w:styleId="95pt">
    <w:name w:val="Основной текст + 9;5 pt"/>
    <w:rsid w:val="00AF6700"/>
    <w:rPr>
      <w:rFonts w:ascii="Times New Roman" w:eastAsia="Times New Roman" w:hAnsi="Times New Roman" w:cs="Times New Roman"/>
      <w:b w:val="0"/>
      <w:bCs w:val="0"/>
      <w:i w:val="0"/>
      <w:iCs w:val="0"/>
      <w:smallCaps w:val="0"/>
      <w:strike w:val="0"/>
      <w:color w:val="000000"/>
      <w:spacing w:val="12"/>
      <w:w w:val="100"/>
      <w:position w:val="0"/>
      <w:sz w:val="19"/>
      <w:szCs w:val="19"/>
      <w:u w:val="none"/>
      <w:lang w:val="ru-RU"/>
    </w:rPr>
  </w:style>
  <w:style w:type="character" w:customStyle="1" w:styleId="105pt0pt80">
    <w:name w:val="Основной текст + 10;5 pt;Интервал 0 pt;Масштаб 80%"/>
    <w:rsid w:val="00AF6700"/>
    <w:rPr>
      <w:rFonts w:ascii="Times New Roman" w:eastAsia="Times New Roman" w:hAnsi="Times New Roman" w:cs="Times New Roman"/>
      <w:b w:val="0"/>
      <w:bCs w:val="0"/>
      <w:i w:val="0"/>
      <w:iCs w:val="0"/>
      <w:smallCaps w:val="0"/>
      <w:strike w:val="0"/>
      <w:color w:val="000000"/>
      <w:spacing w:val="0"/>
      <w:w w:val="80"/>
      <w:position w:val="0"/>
      <w:sz w:val="21"/>
      <w:szCs w:val="21"/>
      <w:u w:val="none"/>
    </w:rPr>
  </w:style>
  <w:style w:type="character" w:customStyle="1" w:styleId="75pt1pt0">
    <w:name w:val="Основной текст + 7;5 pt;Интервал 1 pt"/>
    <w:rsid w:val="00AF6700"/>
    <w:rPr>
      <w:rFonts w:ascii="Times New Roman" w:eastAsia="Times New Roman" w:hAnsi="Times New Roman" w:cs="Times New Roman"/>
      <w:b w:val="0"/>
      <w:bCs w:val="0"/>
      <w:i w:val="0"/>
      <w:iCs w:val="0"/>
      <w:smallCaps w:val="0"/>
      <w:strike w:val="0"/>
      <w:color w:val="000000"/>
      <w:spacing w:val="31"/>
      <w:w w:val="100"/>
      <w:position w:val="0"/>
      <w:sz w:val="15"/>
      <w:szCs w:val="15"/>
      <w:u w:val="none"/>
      <w:lang w:val="en-US"/>
    </w:rPr>
  </w:style>
  <w:style w:type="character" w:customStyle="1" w:styleId="75pt0pt">
    <w:name w:val="Основной текст + 7;5 pt;Интервал 0 pt"/>
    <w:rsid w:val="00AF6700"/>
    <w:rPr>
      <w:rFonts w:ascii="Times New Roman" w:eastAsia="Times New Roman" w:hAnsi="Times New Roman" w:cs="Times New Roman"/>
      <w:b w:val="0"/>
      <w:bCs w:val="0"/>
      <w:i w:val="0"/>
      <w:iCs w:val="0"/>
      <w:smallCaps w:val="0"/>
      <w:strike w:val="0"/>
      <w:color w:val="000000"/>
      <w:spacing w:val="0"/>
      <w:w w:val="100"/>
      <w:position w:val="0"/>
      <w:sz w:val="15"/>
      <w:szCs w:val="15"/>
      <w:u w:val="none"/>
    </w:rPr>
  </w:style>
  <w:style w:type="character" w:customStyle="1" w:styleId="LucidaSansUnicode85pt0pt">
    <w:name w:val="Основной текст + Lucida Sans Unicode;8;5 pt;Интервал 0 pt"/>
    <w:rsid w:val="00AF6700"/>
    <w:rPr>
      <w:rFonts w:ascii="Lucida Sans Unicode" w:eastAsia="Lucida Sans Unicode" w:hAnsi="Lucida Sans Unicode" w:cs="Lucida Sans Unicode"/>
      <w:b w:val="0"/>
      <w:bCs w:val="0"/>
      <w:i w:val="0"/>
      <w:iCs w:val="0"/>
      <w:smallCaps w:val="0"/>
      <w:strike w:val="0"/>
      <w:color w:val="000000"/>
      <w:spacing w:val="-10"/>
      <w:w w:val="100"/>
      <w:position w:val="0"/>
      <w:sz w:val="17"/>
      <w:szCs w:val="17"/>
      <w:u w:val="none"/>
      <w:lang w:val="ru-RU"/>
    </w:rPr>
  </w:style>
  <w:style w:type="character" w:customStyle="1" w:styleId="LucidaSansUnicode5pt0pt">
    <w:name w:val="Основной текст + Lucida Sans Unicode;5 pt;Интервал 0 pt"/>
    <w:rsid w:val="00AF6700"/>
    <w:rPr>
      <w:rFonts w:ascii="Lucida Sans Unicode" w:eastAsia="Lucida Sans Unicode" w:hAnsi="Lucida Sans Unicode" w:cs="Lucida Sans Unicode"/>
      <w:b w:val="0"/>
      <w:bCs w:val="0"/>
      <w:i w:val="0"/>
      <w:iCs w:val="0"/>
      <w:smallCaps w:val="0"/>
      <w:strike w:val="0"/>
      <w:color w:val="000000"/>
      <w:spacing w:val="0"/>
      <w:w w:val="100"/>
      <w:position w:val="0"/>
      <w:sz w:val="10"/>
      <w:szCs w:val="10"/>
      <w:u w:val="none"/>
    </w:rPr>
  </w:style>
  <w:style w:type="character" w:customStyle="1" w:styleId="63">
    <w:name w:val="Основной текст (6)_"/>
    <w:link w:val="64"/>
    <w:rsid w:val="00AF6700"/>
    <w:rPr>
      <w:b/>
      <w:bCs/>
      <w:spacing w:val="-3"/>
      <w:sz w:val="22"/>
      <w:szCs w:val="22"/>
      <w:shd w:val="clear" w:color="auto" w:fill="FFFFFF"/>
    </w:rPr>
  </w:style>
  <w:style w:type="character" w:customStyle="1" w:styleId="65">
    <w:name w:val="Основной текст (6) + Не полужирный"/>
    <w:rsid w:val="00AF6700"/>
    <w:rPr>
      <w:rFonts w:ascii="Times New Roman" w:eastAsia="Times New Roman" w:hAnsi="Times New Roman" w:cs="Times New Roman"/>
      <w:b/>
      <w:bCs/>
      <w:i w:val="0"/>
      <w:iCs w:val="0"/>
      <w:smallCaps w:val="0"/>
      <w:strike w:val="0"/>
      <w:color w:val="000000"/>
      <w:spacing w:val="-3"/>
      <w:w w:val="100"/>
      <w:position w:val="0"/>
      <w:sz w:val="22"/>
      <w:szCs w:val="22"/>
      <w:u w:val="none"/>
      <w:lang w:val="ru-RU"/>
    </w:rPr>
  </w:style>
  <w:style w:type="paragraph" w:customStyle="1" w:styleId="64">
    <w:name w:val="Основной текст (6)"/>
    <w:basedOn w:val="a0"/>
    <w:link w:val="63"/>
    <w:rsid w:val="00AF6700"/>
    <w:pPr>
      <w:widowControl w:val="0"/>
      <w:shd w:val="clear" w:color="auto" w:fill="FFFFFF"/>
      <w:spacing w:line="274" w:lineRule="exact"/>
      <w:ind w:firstLine="540"/>
      <w:jc w:val="both"/>
    </w:pPr>
    <w:rPr>
      <w:rFonts w:ascii="Calibri" w:eastAsia="Calibri" w:hAnsi="Calibri"/>
      <w:b/>
      <w:bCs/>
      <w:spacing w:val="-3"/>
      <w:sz w:val="22"/>
      <w:szCs w:val="22"/>
    </w:rPr>
  </w:style>
  <w:style w:type="paragraph" w:customStyle="1" w:styleId="1e">
    <w:name w:val="Абзац списка1"/>
    <w:basedOn w:val="a0"/>
    <w:link w:val="ListParagraphChar"/>
    <w:rsid w:val="00B87DFD"/>
    <w:pPr>
      <w:spacing w:after="200" w:line="276" w:lineRule="auto"/>
      <w:ind w:left="720"/>
    </w:pPr>
    <w:rPr>
      <w:rFonts w:ascii="Calibri" w:hAnsi="Calibri"/>
      <w:sz w:val="22"/>
      <w:szCs w:val="22"/>
      <w:lang w:eastAsia="en-US"/>
    </w:rPr>
  </w:style>
  <w:style w:type="table" w:customStyle="1" w:styleId="52">
    <w:name w:val="Сетка таблицы5"/>
    <w:basedOn w:val="a2"/>
    <w:next w:val="afc"/>
    <w:uiPriority w:val="59"/>
    <w:rsid w:val="000F69E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
    <w:name w:val="Нет списка8"/>
    <w:next w:val="a3"/>
    <w:uiPriority w:val="99"/>
    <w:semiHidden/>
    <w:rsid w:val="002F5894"/>
  </w:style>
  <w:style w:type="numbering" w:customStyle="1" w:styleId="91">
    <w:name w:val="Нет списка9"/>
    <w:next w:val="a3"/>
    <w:semiHidden/>
    <w:rsid w:val="00C72F9C"/>
  </w:style>
  <w:style w:type="paragraph" w:customStyle="1" w:styleId="Default">
    <w:name w:val="Default"/>
    <w:rsid w:val="00C72F9C"/>
    <w:pPr>
      <w:autoSpaceDE w:val="0"/>
      <w:autoSpaceDN w:val="0"/>
      <w:adjustRightInd w:val="0"/>
    </w:pPr>
    <w:rPr>
      <w:rFonts w:ascii="Times New Roman" w:hAnsi="Times New Roman"/>
      <w:color w:val="000000"/>
      <w:sz w:val="24"/>
      <w:szCs w:val="24"/>
      <w:lang w:eastAsia="en-US"/>
    </w:rPr>
  </w:style>
  <w:style w:type="character" w:styleId="afff2">
    <w:name w:val="Emphasis"/>
    <w:qFormat/>
    <w:rsid w:val="00C72F9C"/>
    <w:rPr>
      <w:i/>
      <w:iCs/>
    </w:rPr>
  </w:style>
  <w:style w:type="character" w:customStyle="1" w:styleId="1pt">
    <w:name w:val="Основной текст + Интервал 1 pt"/>
    <w:rsid w:val="00996223"/>
    <w:rPr>
      <w:rFonts w:ascii="Sylfaen" w:eastAsia="Sylfaen" w:hAnsi="Sylfaen" w:cs="Sylfaen" w:hint="default"/>
      <w:b w:val="0"/>
      <w:bCs w:val="0"/>
      <w:i w:val="0"/>
      <w:iCs w:val="0"/>
      <w:smallCaps w:val="0"/>
      <w:strike w:val="0"/>
      <w:dstrike w:val="0"/>
      <w:color w:val="000000"/>
      <w:spacing w:val="35"/>
      <w:w w:val="100"/>
      <w:position w:val="0"/>
      <w:sz w:val="25"/>
      <w:szCs w:val="25"/>
      <w:u w:val="none"/>
      <w:effect w:val="none"/>
      <w:lang w:val="ru-RU"/>
    </w:rPr>
  </w:style>
  <w:style w:type="character" w:customStyle="1" w:styleId="47">
    <w:name w:val="Основной текст (4) + Не полужирный"/>
    <w:rsid w:val="00996223"/>
    <w:rPr>
      <w:rFonts w:ascii="Times New Roman" w:eastAsia="Times New Roman" w:hAnsi="Times New Roman" w:cs="Times New Roman"/>
      <w:b/>
      <w:bCs/>
      <w:i w:val="0"/>
      <w:iCs w:val="0"/>
      <w:smallCaps w:val="0"/>
      <w:strike w:val="0"/>
      <w:color w:val="000000"/>
      <w:spacing w:val="14"/>
      <w:w w:val="100"/>
      <w:position w:val="0"/>
      <w:sz w:val="19"/>
      <w:szCs w:val="19"/>
      <w:u w:val="none"/>
      <w:lang w:val="ru-RU"/>
    </w:rPr>
  </w:style>
  <w:style w:type="numbering" w:customStyle="1" w:styleId="100">
    <w:name w:val="Нет списка10"/>
    <w:next w:val="a3"/>
    <w:uiPriority w:val="99"/>
    <w:semiHidden/>
    <w:unhideWhenUsed/>
    <w:rsid w:val="00E95024"/>
  </w:style>
  <w:style w:type="table" w:customStyle="1" w:styleId="66">
    <w:name w:val="Сетка таблицы6"/>
    <w:basedOn w:val="a2"/>
    <w:next w:val="afc"/>
    <w:uiPriority w:val="59"/>
    <w:rsid w:val="00E950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3"/>
    <w:semiHidden/>
    <w:rsid w:val="00CB516D"/>
  </w:style>
  <w:style w:type="table" w:customStyle="1" w:styleId="75">
    <w:name w:val="Сетка таблицы7"/>
    <w:basedOn w:val="a2"/>
    <w:next w:val="afc"/>
    <w:rsid w:val="00CB516D"/>
    <w:pPr>
      <w:widowControl w:val="0"/>
      <w:snapToGrid w:val="0"/>
      <w:spacing w:line="259" w:lineRule="auto"/>
      <w:ind w:firstLine="60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
    <w:name w:val="Знак Знак1"/>
    <w:rsid w:val="00CB516D"/>
    <w:rPr>
      <w:sz w:val="24"/>
      <w:szCs w:val="24"/>
    </w:rPr>
  </w:style>
  <w:style w:type="paragraph" w:customStyle="1" w:styleId="afff3">
    <w:name w:val="a"/>
    <w:basedOn w:val="a0"/>
    <w:rsid w:val="00CB516D"/>
    <w:pPr>
      <w:spacing w:before="30" w:after="30"/>
      <w:ind w:left="30" w:right="30" w:firstLine="300"/>
      <w:jc w:val="both"/>
    </w:pPr>
    <w:rPr>
      <w:sz w:val="22"/>
      <w:szCs w:val="22"/>
    </w:rPr>
  </w:style>
  <w:style w:type="paragraph" w:customStyle="1" w:styleId="pj">
    <w:name w:val="pj"/>
    <w:basedOn w:val="a0"/>
    <w:rsid w:val="00CB516D"/>
    <w:pPr>
      <w:spacing w:before="100" w:beforeAutospacing="1" w:after="100" w:afterAutospacing="1"/>
    </w:pPr>
  </w:style>
  <w:style w:type="paragraph" w:styleId="afff4">
    <w:name w:val="footnote text"/>
    <w:aliases w:val="single space,Знак Знак Знак Знак Знак,Знак Знак Знак Знак Знак Знак Знак Знак,Знак Знак Знак Знак Знак Знак Знак,Знак Знак Знак Знак Знак Знак Знак Знак Знак Знак Знак,Знак Знак Знак Знак Знак Знак, Знак Знак Знак Знак Знак, Знак Знак Знак"/>
    <w:basedOn w:val="a0"/>
    <w:link w:val="afff5"/>
    <w:rsid w:val="00C774F6"/>
    <w:pPr>
      <w:autoSpaceDE w:val="0"/>
      <w:autoSpaceDN w:val="0"/>
    </w:pPr>
    <w:rPr>
      <w:sz w:val="20"/>
      <w:szCs w:val="20"/>
    </w:rPr>
  </w:style>
  <w:style w:type="character" w:customStyle="1" w:styleId="afff5">
    <w:name w:val="Текст сноски Знак"/>
    <w:aliases w:val="single space Знак1,Знак Знак Знак Знак Знак Знак2,Знак Знак Знак Знак Знак Знак Знак Знак Знак1,Знак Знак Знак Знак Знак Знак Знак Знак2,Знак Знак Знак Знак Знак Знак Знак Знак Знак Знак Знак Знак1,Знак Знак Знак Знак Знак Знак Знак2"/>
    <w:link w:val="afff4"/>
    <w:rsid w:val="00C774F6"/>
    <w:rPr>
      <w:rFonts w:ascii="Times New Roman" w:eastAsia="Times New Roman" w:hAnsi="Times New Roman"/>
    </w:rPr>
  </w:style>
  <w:style w:type="character" w:styleId="afff6">
    <w:name w:val="footnote reference"/>
    <w:rsid w:val="00C774F6"/>
    <w:rPr>
      <w:rFonts w:cs="Times New Roman"/>
      <w:vertAlign w:val="superscript"/>
    </w:rPr>
  </w:style>
  <w:style w:type="character" w:customStyle="1" w:styleId="11pt0pt">
    <w:name w:val="Основной текст + 11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Candara85pt0pt">
    <w:name w:val="Основной текст + Candara;8;5 pt;Интервал 0 pt"/>
    <w:rsid w:val="006C2C43"/>
    <w:rPr>
      <w:rFonts w:ascii="Candara" w:eastAsia="Candara" w:hAnsi="Candara" w:cs="Candara"/>
      <w:b w:val="0"/>
      <w:bCs w:val="0"/>
      <w:i w:val="0"/>
      <w:iCs w:val="0"/>
      <w:smallCaps w:val="0"/>
      <w:strike w:val="0"/>
      <w:color w:val="000000"/>
      <w:spacing w:val="0"/>
      <w:w w:val="100"/>
      <w:position w:val="0"/>
      <w:sz w:val="17"/>
      <w:szCs w:val="17"/>
      <w:u w:val="none"/>
      <w:shd w:val="clear" w:color="auto" w:fill="FFFFFF"/>
    </w:rPr>
  </w:style>
  <w:style w:type="character" w:customStyle="1" w:styleId="ArialUnicodeMS65pt0pt">
    <w:name w:val="Основной текст + Arial Unicode MS;6;5 pt;Полужирный;Интервал 0 pt"/>
    <w:rsid w:val="006C2C43"/>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character" w:customStyle="1" w:styleId="6pt0pt">
    <w:name w:val="Основной текст + 6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12"/>
      <w:szCs w:val="12"/>
      <w:u w:val="none"/>
      <w:shd w:val="clear" w:color="auto" w:fill="FFFFFF"/>
      <w:lang w:val="ru-RU"/>
    </w:rPr>
  </w:style>
  <w:style w:type="character" w:customStyle="1" w:styleId="125pt0pt">
    <w:name w:val="Основной текст + 12;5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25"/>
      <w:szCs w:val="25"/>
      <w:u w:val="none"/>
      <w:shd w:val="clear" w:color="auto" w:fill="FFFFFF"/>
      <w:lang w:val="ru-RU"/>
    </w:rPr>
  </w:style>
  <w:style w:type="character" w:customStyle="1" w:styleId="125pt0pt0">
    <w:name w:val="Основной текст + 12;5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rPr>
  </w:style>
  <w:style w:type="character" w:customStyle="1" w:styleId="10pt1pt">
    <w:name w:val="Основной текст + 10 pt;Интервал 1 pt"/>
    <w:rsid w:val="006C2C43"/>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ru-RU"/>
    </w:rPr>
  </w:style>
  <w:style w:type="numbering" w:customStyle="1" w:styleId="130">
    <w:name w:val="Нет списка13"/>
    <w:next w:val="a3"/>
    <w:uiPriority w:val="99"/>
    <w:semiHidden/>
    <w:unhideWhenUsed/>
    <w:rsid w:val="002B528C"/>
  </w:style>
  <w:style w:type="table" w:customStyle="1" w:styleId="82">
    <w:name w:val="Сетка таблицы8"/>
    <w:basedOn w:val="a2"/>
    <w:next w:val="afc"/>
    <w:uiPriority w:val="59"/>
    <w:rsid w:val="002B52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k">
    <w:name w:val="blk"/>
    <w:rsid w:val="00E03CD9"/>
  </w:style>
  <w:style w:type="paragraph" w:styleId="afff7">
    <w:name w:val="annotation text"/>
    <w:basedOn w:val="a0"/>
    <w:link w:val="afff8"/>
    <w:rsid w:val="00312BDA"/>
    <w:pPr>
      <w:spacing w:before="100" w:beforeAutospacing="1"/>
    </w:pPr>
    <w:rPr>
      <w:sz w:val="20"/>
      <w:szCs w:val="20"/>
    </w:rPr>
  </w:style>
  <w:style w:type="character" w:customStyle="1" w:styleId="afff8">
    <w:name w:val="Текст примечания Знак"/>
    <w:link w:val="afff7"/>
    <w:rsid w:val="00312BDA"/>
    <w:rPr>
      <w:rFonts w:ascii="Times New Roman" w:eastAsia="Times New Roman" w:hAnsi="Times New Roman"/>
    </w:rPr>
  </w:style>
  <w:style w:type="paragraph" w:styleId="afff9">
    <w:name w:val="annotation subject"/>
    <w:basedOn w:val="afff7"/>
    <w:next w:val="afff7"/>
    <w:link w:val="afffa"/>
    <w:rsid w:val="00312BDA"/>
    <w:rPr>
      <w:b/>
      <w:bCs/>
    </w:rPr>
  </w:style>
  <w:style w:type="character" w:customStyle="1" w:styleId="afffa">
    <w:name w:val="Тема примечания Знак"/>
    <w:link w:val="afff9"/>
    <w:rsid w:val="00312BDA"/>
    <w:rPr>
      <w:rFonts w:ascii="Times New Roman" w:eastAsia="Times New Roman" w:hAnsi="Times New Roman"/>
      <w:b/>
      <w:bCs/>
    </w:rPr>
  </w:style>
  <w:style w:type="character" w:styleId="afffb">
    <w:name w:val="annotation reference"/>
    <w:uiPriority w:val="99"/>
    <w:rsid w:val="00312BDA"/>
    <w:rPr>
      <w:sz w:val="16"/>
      <w:szCs w:val="16"/>
    </w:rPr>
  </w:style>
  <w:style w:type="paragraph" w:styleId="afffc">
    <w:name w:val="Revision"/>
    <w:hidden/>
    <w:uiPriority w:val="99"/>
    <w:semiHidden/>
    <w:rsid w:val="00312BDA"/>
    <w:rPr>
      <w:rFonts w:ascii="Times New Roman" w:eastAsia="Times New Roman" w:hAnsi="Times New Roman"/>
      <w:sz w:val="28"/>
      <w:szCs w:val="28"/>
    </w:rPr>
  </w:style>
  <w:style w:type="character" w:customStyle="1" w:styleId="afffd">
    <w:name w:val="Гипертекстовая ссылка"/>
    <w:uiPriority w:val="99"/>
    <w:rsid w:val="00312BDA"/>
    <w:rPr>
      <w:color w:val="008000"/>
    </w:rPr>
  </w:style>
  <w:style w:type="numbering" w:customStyle="1" w:styleId="140">
    <w:name w:val="Нет списка14"/>
    <w:next w:val="a3"/>
    <w:uiPriority w:val="99"/>
    <w:semiHidden/>
    <w:unhideWhenUsed/>
    <w:rsid w:val="00610481"/>
  </w:style>
  <w:style w:type="paragraph" w:customStyle="1" w:styleId="CharCharCharChar1">
    <w:name w:val="Знак Знак Char Char Знак Знак Char Char Знак Знак Знак Знак Знак Знак"/>
    <w:basedOn w:val="a0"/>
    <w:semiHidden/>
    <w:rsid w:val="00364ACF"/>
    <w:pPr>
      <w:spacing w:after="160" w:line="240" w:lineRule="exact"/>
    </w:pPr>
    <w:rPr>
      <w:rFonts w:ascii="Verdana" w:hAnsi="Verdana"/>
      <w:lang w:val="en-US" w:eastAsia="en-US"/>
    </w:rPr>
  </w:style>
  <w:style w:type="table" w:customStyle="1" w:styleId="92">
    <w:name w:val="Сетка таблицы9"/>
    <w:basedOn w:val="a2"/>
    <w:next w:val="afc"/>
    <w:uiPriority w:val="39"/>
    <w:rsid w:val="00364AC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3"/>
    <w:uiPriority w:val="99"/>
    <w:semiHidden/>
    <w:unhideWhenUsed/>
    <w:rsid w:val="0081188E"/>
  </w:style>
  <w:style w:type="table" w:customStyle="1" w:styleId="101">
    <w:name w:val="Сетка таблицы10"/>
    <w:basedOn w:val="a2"/>
    <w:next w:val="afc"/>
    <w:uiPriority w:val="59"/>
    <w:rsid w:val="008118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link w:val="5"/>
    <w:uiPriority w:val="9"/>
    <w:rsid w:val="00043C1E"/>
    <w:rPr>
      <w:rFonts w:ascii="Times New Roman" w:eastAsia="Times New Roman" w:hAnsi="Times New Roman"/>
      <w:color w:val="000000"/>
      <w:sz w:val="28"/>
      <w:szCs w:val="28"/>
    </w:rPr>
  </w:style>
  <w:style w:type="numbering" w:customStyle="1" w:styleId="160">
    <w:name w:val="Нет списка16"/>
    <w:next w:val="a3"/>
    <w:semiHidden/>
    <w:unhideWhenUsed/>
    <w:rsid w:val="00043C1E"/>
  </w:style>
  <w:style w:type="table" w:customStyle="1" w:styleId="113">
    <w:name w:val="Сетка таблицы11"/>
    <w:basedOn w:val="a2"/>
    <w:next w:val="afc"/>
    <w:rsid w:val="00043C1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10">
    <w:name w:val="Основной текст 2 Знак1"/>
    <w:semiHidden/>
    <w:rsid w:val="00043C1E"/>
    <w:rPr>
      <w:rFonts w:ascii="Times New Roman" w:hAnsi="Times New Roman"/>
      <w:sz w:val="28"/>
      <w:szCs w:val="22"/>
      <w:lang w:eastAsia="en-US"/>
    </w:rPr>
  </w:style>
  <w:style w:type="character" w:customStyle="1" w:styleId="3c">
    <w:name w:val="Основной текст с отступом 3 Знак"/>
    <w:link w:val="3d"/>
    <w:locked/>
    <w:rsid w:val="00043C1E"/>
    <w:rPr>
      <w:sz w:val="16"/>
      <w:szCs w:val="16"/>
    </w:rPr>
  </w:style>
  <w:style w:type="paragraph" w:styleId="3d">
    <w:name w:val="Body Text Indent 3"/>
    <w:basedOn w:val="a0"/>
    <w:link w:val="3c"/>
    <w:rsid w:val="00043C1E"/>
    <w:pPr>
      <w:widowControl w:val="0"/>
      <w:autoSpaceDE w:val="0"/>
      <w:autoSpaceDN w:val="0"/>
      <w:adjustRightInd w:val="0"/>
      <w:spacing w:after="120"/>
      <w:ind w:left="283"/>
    </w:pPr>
    <w:rPr>
      <w:rFonts w:ascii="Calibri" w:eastAsia="Calibri" w:hAnsi="Calibri"/>
      <w:sz w:val="16"/>
      <w:szCs w:val="16"/>
    </w:rPr>
  </w:style>
  <w:style w:type="character" w:customStyle="1" w:styleId="311">
    <w:name w:val="Основной текст с отступом 3 Знак1"/>
    <w:semiHidden/>
    <w:rsid w:val="00043C1E"/>
    <w:rPr>
      <w:rFonts w:ascii="Times New Roman" w:eastAsia="Times New Roman" w:hAnsi="Times New Roman"/>
      <w:sz w:val="16"/>
      <w:szCs w:val="16"/>
    </w:rPr>
  </w:style>
  <w:style w:type="paragraph" w:customStyle="1" w:styleId="a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99"/>
    <w:rsid w:val="00043C1E"/>
    <w:pPr>
      <w:widowControl w:val="0"/>
      <w:adjustRightInd w:val="0"/>
      <w:spacing w:after="160" w:line="240" w:lineRule="exact"/>
      <w:jc w:val="right"/>
    </w:pPr>
    <w:rPr>
      <w:sz w:val="20"/>
      <w:szCs w:val="20"/>
      <w:lang w:val="en-GB" w:eastAsia="en-US"/>
    </w:rPr>
  </w:style>
  <w:style w:type="paragraph" w:customStyle="1" w:styleId="u">
    <w:name w:val="u"/>
    <w:basedOn w:val="a0"/>
    <w:rsid w:val="00043C1E"/>
    <w:pPr>
      <w:spacing w:before="100" w:beforeAutospacing="1" w:after="100" w:afterAutospacing="1"/>
    </w:pPr>
  </w:style>
  <w:style w:type="character" w:customStyle="1" w:styleId="af1">
    <w:name w:val="Абзац списка Знак"/>
    <w:link w:val="af0"/>
    <w:uiPriority w:val="34"/>
    <w:locked/>
    <w:rsid w:val="00446BAC"/>
    <w:rPr>
      <w:rFonts w:ascii="Times New Roman" w:eastAsia="Times New Roman" w:hAnsi="Times New Roman"/>
      <w:sz w:val="24"/>
      <w:szCs w:val="24"/>
    </w:rPr>
  </w:style>
  <w:style w:type="numbering" w:customStyle="1" w:styleId="170">
    <w:name w:val="Нет списка17"/>
    <w:next w:val="a3"/>
    <w:semiHidden/>
    <w:rsid w:val="00446BAC"/>
  </w:style>
  <w:style w:type="character" w:customStyle="1" w:styleId="FontStyle11">
    <w:name w:val="Font Style11"/>
    <w:rsid w:val="00446BAC"/>
    <w:rPr>
      <w:rFonts w:ascii="Times New Roman" w:hAnsi="Times New Roman" w:cs="Times New Roman"/>
      <w:b/>
      <w:bCs/>
      <w:sz w:val="26"/>
      <w:szCs w:val="26"/>
    </w:rPr>
  </w:style>
  <w:style w:type="character" w:customStyle="1" w:styleId="FontStyle12">
    <w:name w:val="Font Style12"/>
    <w:rsid w:val="00446BAC"/>
    <w:rPr>
      <w:rFonts w:ascii="Times New Roman" w:hAnsi="Times New Roman" w:cs="Times New Roman"/>
      <w:sz w:val="24"/>
      <w:szCs w:val="24"/>
    </w:rPr>
  </w:style>
  <w:style w:type="table" w:customStyle="1" w:styleId="121">
    <w:name w:val="Сетка таблицы12"/>
    <w:basedOn w:val="a2"/>
    <w:next w:val="afc"/>
    <w:rsid w:val="00446BAC"/>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
    <w:name w:val="Сетка таблицы13"/>
    <w:basedOn w:val="a2"/>
    <w:next w:val="afc"/>
    <w:uiPriority w:val="59"/>
    <w:rsid w:val="006857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3"/>
    <w:semiHidden/>
    <w:rsid w:val="00CF5502"/>
  </w:style>
  <w:style w:type="paragraph" w:customStyle="1" w:styleId="formattexttopleveltextcentertext">
    <w:name w:val="formattext topleveltext centertext"/>
    <w:basedOn w:val="a0"/>
    <w:rsid w:val="00CF5502"/>
    <w:pPr>
      <w:spacing w:before="100" w:beforeAutospacing="1" w:after="100" w:afterAutospacing="1"/>
    </w:pPr>
  </w:style>
  <w:style w:type="paragraph" w:customStyle="1" w:styleId="formattexttopleveltext">
    <w:name w:val="formattext topleveltext"/>
    <w:basedOn w:val="a0"/>
    <w:rsid w:val="00CF5502"/>
    <w:pPr>
      <w:spacing w:before="100" w:beforeAutospacing="1" w:after="100" w:afterAutospacing="1"/>
    </w:pPr>
  </w:style>
  <w:style w:type="paragraph" w:customStyle="1" w:styleId="headertexttopleveltextcentertext">
    <w:name w:val="headertext topleveltext centertext"/>
    <w:basedOn w:val="a0"/>
    <w:rsid w:val="00CF5502"/>
    <w:pPr>
      <w:spacing w:before="100" w:beforeAutospacing="1" w:after="100" w:afterAutospacing="1"/>
    </w:pPr>
  </w:style>
  <w:style w:type="paragraph" w:customStyle="1" w:styleId="topleveltextimage">
    <w:name w:val="topleveltext image"/>
    <w:basedOn w:val="a0"/>
    <w:rsid w:val="00CF5502"/>
    <w:pPr>
      <w:spacing w:before="100" w:beforeAutospacing="1" w:after="100" w:afterAutospacing="1"/>
    </w:pPr>
  </w:style>
  <w:style w:type="character" w:customStyle="1" w:styleId="70">
    <w:name w:val="Заголовок 7 Знак"/>
    <w:link w:val="7"/>
    <w:uiPriority w:val="9"/>
    <w:semiHidden/>
    <w:rsid w:val="004C00D9"/>
    <w:rPr>
      <w:rFonts w:ascii="Calibri" w:eastAsia="Times New Roman" w:hAnsi="Calibri" w:cs="Times New Roman"/>
      <w:sz w:val="24"/>
      <w:szCs w:val="24"/>
    </w:rPr>
  </w:style>
  <w:style w:type="numbering" w:customStyle="1" w:styleId="190">
    <w:name w:val="Нет списка19"/>
    <w:next w:val="a3"/>
    <w:uiPriority w:val="99"/>
    <w:semiHidden/>
    <w:unhideWhenUsed/>
    <w:rsid w:val="000E2DDF"/>
  </w:style>
  <w:style w:type="table" w:customStyle="1" w:styleId="141">
    <w:name w:val="Сетка таблицы14"/>
    <w:basedOn w:val="a2"/>
    <w:next w:val="afc"/>
    <w:uiPriority w:val="99"/>
    <w:rsid w:val="000E2DDF"/>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0">
    <w:name w:val="Нет списка20"/>
    <w:next w:val="a3"/>
    <w:uiPriority w:val="99"/>
    <w:semiHidden/>
    <w:unhideWhenUsed/>
    <w:rsid w:val="0085658A"/>
  </w:style>
  <w:style w:type="table" w:customStyle="1" w:styleId="151">
    <w:name w:val="Сетка таблицы15"/>
    <w:basedOn w:val="a2"/>
    <w:next w:val="afc"/>
    <w:uiPriority w:val="99"/>
    <w:rsid w:val="0085658A"/>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2Char1">
    <w:name w:val="Body Text 2 Char1"/>
    <w:uiPriority w:val="99"/>
    <w:semiHidden/>
    <w:locked/>
    <w:rsid w:val="0085658A"/>
    <w:rPr>
      <w:rFonts w:cs="Times New Roman"/>
      <w:color w:val="000000"/>
      <w:sz w:val="28"/>
    </w:rPr>
  </w:style>
  <w:style w:type="character" w:customStyle="1" w:styleId="BodyTextIndent3Char">
    <w:name w:val="Body Text Indent 3 Char"/>
    <w:uiPriority w:val="99"/>
    <w:locked/>
    <w:rsid w:val="0085658A"/>
    <w:rPr>
      <w:rFonts w:cs="Times New Roman"/>
      <w:sz w:val="16"/>
      <w:szCs w:val="16"/>
      <w:lang w:val="ru-RU" w:eastAsia="ru-RU" w:bidi="ar-SA"/>
    </w:rPr>
  </w:style>
  <w:style w:type="character" w:customStyle="1" w:styleId="BodyTextIndent3Char1">
    <w:name w:val="Body Text Indent 3 Char1"/>
    <w:uiPriority w:val="99"/>
    <w:semiHidden/>
    <w:locked/>
    <w:rsid w:val="0085658A"/>
    <w:rPr>
      <w:color w:val="000000"/>
      <w:sz w:val="16"/>
    </w:rPr>
  </w:style>
  <w:style w:type="paragraph" w:customStyle="1" w:styleId="f">
    <w:name w:val="f"/>
    <w:basedOn w:val="a0"/>
    <w:uiPriority w:val="99"/>
    <w:rsid w:val="0085658A"/>
    <w:pPr>
      <w:spacing w:before="100" w:beforeAutospacing="1" w:after="100" w:afterAutospacing="1"/>
    </w:pPr>
  </w:style>
  <w:style w:type="paragraph" w:customStyle="1" w:styleId="alstc">
    <w:name w:val="alstc"/>
    <w:basedOn w:val="a0"/>
    <w:uiPriority w:val="99"/>
    <w:rsid w:val="0085658A"/>
    <w:pPr>
      <w:spacing w:before="100" w:beforeAutospacing="1" w:after="100" w:afterAutospacing="1"/>
    </w:pPr>
  </w:style>
  <w:style w:type="numbering" w:customStyle="1" w:styleId="211">
    <w:name w:val="Нет списка21"/>
    <w:next w:val="a3"/>
    <w:uiPriority w:val="99"/>
    <w:semiHidden/>
    <w:unhideWhenUsed/>
    <w:rsid w:val="00414702"/>
  </w:style>
  <w:style w:type="numbering" w:customStyle="1" w:styleId="220">
    <w:name w:val="Нет списка22"/>
    <w:next w:val="a3"/>
    <w:uiPriority w:val="99"/>
    <w:semiHidden/>
    <w:unhideWhenUsed/>
    <w:rsid w:val="00CF7922"/>
  </w:style>
  <w:style w:type="table" w:customStyle="1" w:styleId="TableGrid">
    <w:name w:val="TableGrid"/>
    <w:rsid w:val="00E05A33"/>
    <w:rPr>
      <w:rFonts w:eastAsia="Times New Roman"/>
      <w:sz w:val="22"/>
      <w:szCs w:val="22"/>
    </w:rPr>
    <w:tblPr>
      <w:tblCellMar>
        <w:top w:w="0" w:type="dxa"/>
        <w:left w:w="0" w:type="dxa"/>
        <w:bottom w:w="0" w:type="dxa"/>
        <w:right w:w="0" w:type="dxa"/>
      </w:tblCellMar>
    </w:tblPr>
  </w:style>
  <w:style w:type="paragraph" w:customStyle="1" w:styleId="S">
    <w:name w:val="S_Обычный"/>
    <w:basedOn w:val="a0"/>
    <w:link w:val="S0"/>
    <w:qFormat/>
    <w:rsid w:val="00E05A33"/>
    <w:pPr>
      <w:spacing w:line="360" w:lineRule="auto"/>
      <w:ind w:firstLine="709"/>
      <w:jc w:val="both"/>
    </w:pPr>
  </w:style>
  <w:style w:type="character" w:customStyle="1" w:styleId="S0">
    <w:name w:val="S_Обычный Знак"/>
    <w:link w:val="S"/>
    <w:rsid w:val="00E05A33"/>
    <w:rPr>
      <w:rFonts w:ascii="Times New Roman" w:eastAsia="Times New Roman" w:hAnsi="Times New Roman"/>
      <w:sz w:val="24"/>
      <w:szCs w:val="24"/>
    </w:rPr>
  </w:style>
  <w:style w:type="numbering" w:customStyle="1" w:styleId="230">
    <w:name w:val="Нет списка23"/>
    <w:next w:val="a3"/>
    <w:uiPriority w:val="99"/>
    <w:semiHidden/>
    <w:rsid w:val="00866B44"/>
  </w:style>
  <w:style w:type="paragraph" w:customStyle="1" w:styleId="affff">
    <w:name w:val="Внутренний адрес"/>
    <w:basedOn w:val="a0"/>
    <w:rsid w:val="00866B44"/>
    <w:pPr>
      <w:autoSpaceDE w:val="0"/>
      <w:autoSpaceDN w:val="0"/>
    </w:pPr>
    <w:rPr>
      <w:sz w:val="20"/>
    </w:rPr>
  </w:style>
  <w:style w:type="paragraph" w:customStyle="1" w:styleId="BodyText21">
    <w:name w:val="Body Text 2.Мой Заголовок 1"/>
    <w:rsid w:val="00866B44"/>
    <w:pPr>
      <w:ind w:firstLine="709"/>
      <w:jc w:val="both"/>
    </w:pPr>
    <w:rPr>
      <w:rFonts w:ascii="Times New Roman" w:eastAsia="Times New Roman" w:hAnsi="Times New Roman"/>
      <w:sz w:val="28"/>
    </w:rPr>
  </w:style>
  <w:style w:type="character" w:customStyle="1" w:styleId="style11">
    <w:name w:val="style11"/>
    <w:rsid w:val="00866B44"/>
    <w:rPr>
      <w:rFonts w:ascii="Times New Roman" w:hAnsi="Times New Roman" w:cs="Times New Roman" w:hint="default"/>
      <w:b/>
      <w:bCs/>
      <w:i/>
      <w:iCs/>
      <w:color w:val="0000FF"/>
    </w:rPr>
  </w:style>
  <w:style w:type="character" w:customStyle="1" w:styleId="style21">
    <w:name w:val="style21"/>
    <w:rsid w:val="00866B44"/>
    <w:rPr>
      <w:rFonts w:ascii="Times New Roman" w:hAnsi="Times New Roman" w:cs="Times New Roman" w:hint="default"/>
      <w:b/>
      <w:bCs/>
      <w:color w:val="000066"/>
    </w:rPr>
  </w:style>
  <w:style w:type="paragraph" w:customStyle="1" w:styleId="affff0">
    <w:name w:val="Знак Знак Знак"/>
    <w:basedOn w:val="a0"/>
    <w:rsid w:val="00866B44"/>
    <w:pPr>
      <w:spacing w:after="160" w:line="240" w:lineRule="exact"/>
    </w:pPr>
    <w:rPr>
      <w:rFonts w:ascii="Verdana" w:hAnsi="Verdana"/>
      <w:sz w:val="20"/>
      <w:szCs w:val="20"/>
      <w:lang w:val="en-US" w:eastAsia="en-US"/>
    </w:rPr>
  </w:style>
  <w:style w:type="paragraph" w:customStyle="1" w:styleId="affff1">
    <w:name w:val="Знак Знак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paragraph" w:customStyle="1" w:styleId="212">
    <w:name w:val="Основной текст 21"/>
    <w:basedOn w:val="a0"/>
    <w:rsid w:val="00866B44"/>
    <w:pPr>
      <w:ind w:firstLine="567"/>
      <w:jc w:val="both"/>
    </w:pPr>
    <w:rPr>
      <w:sz w:val="28"/>
      <w:szCs w:val="20"/>
    </w:rPr>
  </w:style>
  <w:style w:type="table" w:customStyle="1" w:styleId="411">
    <w:name w:val="Сетка таблицы4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0">
    <w:name w:val="Основной текст с отступом.Мой Заголовок 1"/>
    <w:basedOn w:val="a0"/>
    <w:rsid w:val="00866B44"/>
    <w:pPr>
      <w:spacing w:line="360" w:lineRule="auto"/>
      <w:ind w:firstLine="720"/>
      <w:jc w:val="both"/>
    </w:pPr>
    <w:rPr>
      <w:sz w:val="28"/>
      <w:szCs w:val="20"/>
    </w:rPr>
  </w:style>
  <w:style w:type="character" w:customStyle="1" w:styleId="1f1">
    <w:name w:val="Текст сноски Знак1"/>
    <w:aliases w:val="single space Знак,Знак Знак Знак Знак Знак Знак1,Знак Знак Знак Знак Знак Знак Знак Знак Знак,Знак Знак Знак Знак Знак Знак Знак Знак1,Знак Знак Знак Знак Знак Знак Знак Знак Знак Знак Знак Знак,Знак Знак Знак Знак Знак Знак Знак1"/>
    <w:locked/>
    <w:rsid w:val="00866B44"/>
    <w:rPr>
      <w:lang w:eastAsia="ru-RU"/>
    </w:rPr>
  </w:style>
  <w:style w:type="numbering" w:customStyle="1" w:styleId="1100">
    <w:name w:val="Нет списка110"/>
    <w:next w:val="a3"/>
    <w:uiPriority w:val="99"/>
    <w:semiHidden/>
    <w:unhideWhenUsed/>
    <w:rsid w:val="00866B44"/>
  </w:style>
  <w:style w:type="numbering" w:customStyle="1" w:styleId="1110">
    <w:name w:val="Нет списка111"/>
    <w:next w:val="a3"/>
    <w:semiHidden/>
    <w:rsid w:val="00866B44"/>
  </w:style>
  <w:style w:type="character" w:customStyle="1" w:styleId="1f2">
    <w:name w:val="Верхний колонтитул Знак1"/>
    <w:uiPriority w:val="99"/>
    <w:semiHidden/>
    <w:rsid w:val="00866B44"/>
  </w:style>
  <w:style w:type="character" w:customStyle="1" w:styleId="1f3">
    <w:name w:val="Нижний колонтитул Знак1"/>
    <w:uiPriority w:val="99"/>
    <w:semiHidden/>
    <w:rsid w:val="00866B44"/>
  </w:style>
  <w:style w:type="character" w:customStyle="1" w:styleId="1f4">
    <w:name w:val="Название Знак1"/>
    <w:uiPriority w:val="10"/>
    <w:rsid w:val="00866B44"/>
    <w:rPr>
      <w:rFonts w:ascii="Cambria" w:eastAsia="Times New Roman" w:hAnsi="Cambria" w:cs="Times New Roman"/>
      <w:color w:val="17365D"/>
      <w:spacing w:val="5"/>
      <w:kern w:val="28"/>
      <w:sz w:val="52"/>
      <w:szCs w:val="52"/>
    </w:rPr>
  </w:style>
  <w:style w:type="character" w:customStyle="1" w:styleId="114">
    <w:name w:val="Основной текст1 Знак1"/>
    <w:aliases w:val="bt Знак1,Основной текст Знак1 Знак1,Основной текст Знак Знак Знак1"/>
    <w:uiPriority w:val="99"/>
    <w:semiHidden/>
    <w:rsid w:val="00866B44"/>
  </w:style>
  <w:style w:type="paragraph" w:customStyle="1" w:styleId="BodyText211BodyTextIndent">
    <w:name w:val="Body Text 2.Мой Заголовок 1.Основной текст 1.Нумерованный список !!.Надин стиль.Body Text Indent"/>
    <w:basedOn w:val="a0"/>
    <w:rsid w:val="00866B44"/>
    <w:pPr>
      <w:autoSpaceDE w:val="0"/>
      <w:autoSpaceDN w:val="0"/>
      <w:jc w:val="both"/>
    </w:pPr>
    <w:rPr>
      <w:sz w:val="28"/>
      <w:szCs w:val="28"/>
    </w:rPr>
  </w:style>
  <w:style w:type="character" w:customStyle="1" w:styleId="Pro-text">
    <w:name w:val="Pro-text Знак Знак Знак"/>
    <w:link w:val="Pro-text0"/>
    <w:locked/>
    <w:rsid w:val="00866B44"/>
    <w:rPr>
      <w:rFonts w:ascii="Georgia" w:hAnsi="Georgia"/>
      <w:szCs w:val="24"/>
      <w:lang w:val="en-US" w:bidi="en-US"/>
    </w:rPr>
  </w:style>
  <w:style w:type="paragraph" w:customStyle="1" w:styleId="Pro-text0">
    <w:name w:val="Pro-text Знак Знак"/>
    <w:basedOn w:val="a0"/>
    <w:link w:val="Pro-text"/>
    <w:rsid w:val="00866B44"/>
    <w:pPr>
      <w:spacing w:before="120" w:line="288" w:lineRule="auto"/>
      <w:ind w:left="1200"/>
      <w:jc w:val="both"/>
    </w:pPr>
    <w:rPr>
      <w:rFonts w:ascii="Georgia" w:eastAsia="Calibri" w:hAnsi="Georgia"/>
      <w:sz w:val="20"/>
      <w:lang w:val="en-US" w:bidi="en-US"/>
    </w:rPr>
  </w:style>
  <w:style w:type="character" w:customStyle="1" w:styleId="affff2">
    <w:name w:val="Осн.текст Знак"/>
    <w:link w:val="affff3"/>
    <w:locked/>
    <w:rsid w:val="00866B44"/>
    <w:rPr>
      <w:rFonts w:ascii="Arial" w:hAnsi="Arial" w:cs="Arial"/>
    </w:rPr>
  </w:style>
  <w:style w:type="paragraph" w:customStyle="1" w:styleId="affff3">
    <w:name w:val="Осн.текст"/>
    <w:basedOn w:val="a0"/>
    <w:link w:val="affff2"/>
    <w:rsid w:val="00866B44"/>
    <w:pPr>
      <w:spacing w:line="288" w:lineRule="auto"/>
      <w:ind w:right="792" w:firstLine="720"/>
      <w:jc w:val="both"/>
    </w:pPr>
    <w:rPr>
      <w:rFonts w:ascii="Arial" w:eastAsia="Calibri" w:hAnsi="Arial"/>
      <w:sz w:val="20"/>
      <w:szCs w:val="20"/>
    </w:rPr>
  </w:style>
  <w:style w:type="paragraph" w:customStyle="1" w:styleId="affff4">
    <w:name w:val="Таблицы (моноширинный)"/>
    <w:basedOn w:val="a0"/>
    <w:next w:val="a0"/>
    <w:uiPriority w:val="99"/>
    <w:rsid w:val="00866B44"/>
    <w:pPr>
      <w:widowControl w:val="0"/>
      <w:autoSpaceDE w:val="0"/>
      <w:autoSpaceDN w:val="0"/>
      <w:adjustRightInd w:val="0"/>
      <w:jc w:val="both"/>
    </w:pPr>
    <w:rPr>
      <w:rFonts w:ascii="Courier New" w:hAnsi="Courier New" w:cs="Courier New"/>
      <w:sz w:val="20"/>
      <w:szCs w:val="20"/>
    </w:rPr>
  </w:style>
  <w:style w:type="character" w:customStyle="1" w:styleId="CharChar4">
    <w:name w:val="Char Char4 Знак Знак Знак Знак"/>
    <w:link w:val="CharChar40"/>
    <w:locked/>
    <w:rsid w:val="00866B44"/>
    <w:rPr>
      <w:rFonts w:ascii="Verdana" w:hAnsi="Verdana"/>
      <w:lang w:val="en-US"/>
    </w:rPr>
  </w:style>
  <w:style w:type="paragraph" w:customStyle="1" w:styleId="CharChar40">
    <w:name w:val="Char Char4 Знак Знак Знак"/>
    <w:basedOn w:val="a0"/>
    <w:link w:val="CharChar4"/>
    <w:rsid w:val="00866B44"/>
    <w:pPr>
      <w:spacing w:after="160" w:line="240" w:lineRule="exact"/>
    </w:pPr>
    <w:rPr>
      <w:rFonts w:ascii="Verdana" w:eastAsia="Calibri" w:hAnsi="Verdana"/>
      <w:sz w:val="20"/>
      <w:szCs w:val="20"/>
      <w:lang w:val="en-US"/>
    </w:rPr>
  </w:style>
  <w:style w:type="paragraph" w:customStyle="1" w:styleId="2f">
    <w:name w:val="Знак2"/>
    <w:basedOn w:val="a0"/>
    <w:rsid w:val="00866B44"/>
    <w:pPr>
      <w:spacing w:after="160" w:line="240" w:lineRule="exact"/>
    </w:pPr>
    <w:rPr>
      <w:rFonts w:ascii="Verdana" w:hAnsi="Verdana"/>
      <w:sz w:val="20"/>
      <w:szCs w:val="20"/>
      <w:lang w:val="en-US" w:eastAsia="en-US"/>
    </w:rPr>
  </w:style>
  <w:style w:type="paragraph" w:customStyle="1" w:styleId="affff5">
    <w:name w:val="МОН"/>
    <w:basedOn w:val="a0"/>
    <w:rsid w:val="00866B44"/>
    <w:pPr>
      <w:spacing w:line="360" w:lineRule="auto"/>
      <w:ind w:firstLine="709"/>
      <w:jc w:val="both"/>
    </w:pPr>
    <w:rPr>
      <w:sz w:val="28"/>
    </w:rPr>
  </w:style>
  <w:style w:type="paragraph" w:customStyle="1" w:styleId="1f5">
    <w:name w:val="Обычный1"/>
    <w:rsid w:val="00866B44"/>
    <w:pPr>
      <w:widowControl w:val="0"/>
      <w:spacing w:line="300" w:lineRule="auto"/>
      <w:ind w:left="160" w:right="200" w:hanging="80"/>
      <w:jc w:val="both"/>
    </w:pPr>
    <w:rPr>
      <w:rFonts w:ascii="Arial" w:eastAsia="Times New Roman" w:hAnsi="Arial"/>
      <w:sz w:val="24"/>
    </w:rPr>
  </w:style>
  <w:style w:type="paragraph" w:customStyle="1" w:styleId="affff6">
    <w:name w:val="Знак Знак Знак Знак"/>
    <w:basedOn w:val="a0"/>
    <w:rsid w:val="00866B44"/>
    <w:pPr>
      <w:spacing w:after="160" w:line="240" w:lineRule="exact"/>
    </w:pPr>
    <w:rPr>
      <w:rFonts w:ascii="Verdana" w:hAnsi="Verdana"/>
      <w:sz w:val="20"/>
      <w:szCs w:val="20"/>
      <w:lang w:val="en-US" w:eastAsia="en-US"/>
    </w:rPr>
  </w:style>
  <w:style w:type="character" w:customStyle="1" w:styleId="affff7">
    <w:name w:val="Обычный ~ Марк Знак"/>
    <w:link w:val="affff8"/>
    <w:locked/>
    <w:rsid w:val="00866B44"/>
    <w:rPr>
      <w:rFonts w:ascii="Cambria" w:hAnsi="Cambria"/>
      <w:sz w:val="24"/>
      <w:szCs w:val="24"/>
    </w:rPr>
  </w:style>
  <w:style w:type="paragraph" w:customStyle="1" w:styleId="affff8">
    <w:name w:val="Обычный ~ Марк"/>
    <w:basedOn w:val="a0"/>
    <w:link w:val="affff7"/>
    <w:autoRedefine/>
    <w:rsid w:val="00866B44"/>
    <w:pPr>
      <w:framePr w:hSpace="180" w:wrap="around" w:hAnchor="margin" w:xAlign="center" w:y="644"/>
      <w:spacing w:after="60" w:line="280" w:lineRule="exact"/>
      <w:ind w:left="21"/>
    </w:pPr>
    <w:rPr>
      <w:rFonts w:ascii="Cambria" w:eastAsia="Calibri" w:hAnsi="Cambria"/>
    </w:rPr>
  </w:style>
  <w:style w:type="paragraph" w:customStyle="1" w:styleId="213">
    <w:name w:val="Основной текст с отступом 21"/>
    <w:basedOn w:val="a0"/>
    <w:rsid w:val="00866B44"/>
    <w:pPr>
      <w:widowControl w:val="0"/>
      <w:suppressAutoHyphens/>
      <w:spacing w:after="120" w:line="480" w:lineRule="auto"/>
      <w:ind w:left="283"/>
    </w:pPr>
    <w:rPr>
      <w:rFonts w:eastAsia="Arial Unicode MS"/>
      <w:kern w:val="2"/>
    </w:rPr>
  </w:style>
  <w:style w:type="paragraph" w:styleId="1f6">
    <w:name w:val="toc 1"/>
    <w:basedOn w:val="a0"/>
    <w:next w:val="a0"/>
    <w:link w:val="1f7"/>
    <w:autoRedefine/>
    <w:qFormat/>
    <w:rsid w:val="00866B44"/>
  </w:style>
  <w:style w:type="paragraph" w:styleId="2f0">
    <w:name w:val="toc 2"/>
    <w:basedOn w:val="a0"/>
    <w:next w:val="a0"/>
    <w:autoRedefine/>
    <w:uiPriority w:val="39"/>
    <w:qFormat/>
    <w:rsid w:val="00866B44"/>
    <w:pPr>
      <w:ind w:left="240"/>
    </w:pPr>
  </w:style>
  <w:style w:type="table" w:customStyle="1" w:styleId="161">
    <w:name w:val="Сетка таблицы16"/>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9">
    <w:name w:val="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866B44"/>
    <w:pPr>
      <w:tabs>
        <w:tab w:val="left" w:pos="2160"/>
      </w:tabs>
      <w:spacing w:before="120" w:line="240" w:lineRule="exact"/>
      <w:jc w:val="both"/>
    </w:pPr>
    <w:rPr>
      <w:noProof/>
      <w:lang w:val="en-US"/>
    </w:rPr>
  </w:style>
  <w:style w:type="numbering" w:customStyle="1" w:styleId="240">
    <w:name w:val="Нет списка24"/>
    <w:next w:val="a3"/>
    <w:uiPriority w:val="99"/>
    <w:semiHidden/>
    <w:unhideWhenUsed/>
    <w:rsid w:val="00866B44"/>
  </w:style>
  <w:style w:type="paragraph" w:customStyle="1" w:styleId="2f1">
    <w:name w:val="Обычный2"/>
    <w:rsid w:val="00866B44"/>
    <w:pPr>
      <w:widowControl w:val="0"/>
      <w:spacing w:line="300" w:lineRule="auto"/>
      <w:ind w:left="160" w:right="200" w:hanging="80"/>
      <w:jc w:val="both"/>
    </w:pPr>
    <w:rPr>
      <w:rFonts w:ascii="Arial" w:eastAsia="Times New Roman" w:hAnsi="Arial"/>
      <w:sz w:val="24"/>
    </w:rPr>
  </w:style>
  <w:style w:type="paragraph" w:customStyle="1" w:styleId="2f2">
    <w:name w:val="Абзац списка2"/>
    <w:basedOn w:val="a0"/>
    <w:rsid w:val="00866B44"/>
    <w:pPr>
      <w:spacing w:after="200" w:line="276" w:lineRule="auto"/>
      <w:ind w:left="720"/>
      <w:contextualSpacing/>
    </w:pPr>
    <w:rPr>
      <w:rFonts w:ascii="Calibri" w:hAnsi="Calibri"/>
      <w:sz w:val="22"/>
      <w:szCs w:val="22"/>
      <w:lang w:eastAsia="en-US"/>
    </w:rPr>
  </w:style>
  <w:style w:type="character" w:customStyle="1" w:styleId="1f8">
    <w:name w:val="Текст выноски Знак1"/>
    <w:semiHidden/>
    <w:rsid w:val="00866B44"/>
    <w:rPr>
      <w:rFonts w:ascii="Tahoma" w:eastAsia="Times New Roman" w:hAnsi="Tahoma" w:cs="Tahoma"/>
      <w:sz w:val="16"/>
      <w:szCs w:val="16"/>
      <w:lang w:eastAsia="ru-RU"/>
    </w:rPr>
  </w:style>
  <w:style w:type="character" w:customStyle="1" w:styleId="1f9">
    <w:name w:val="Основной текст с отступом Знак1"/>
    <w:aliases w:val="Основной текст 1 Знак2,Мой Заголовок 1 Знак2,Нумерованный список !! Знак2,Надин стиль Знак2,Основной текст с отступом1 Знак2,Основной текст с отступом11 Знак1,Body Text Indent Знак1,Основной Знак"/>
    <w:rsid w:val="00866B44"/>
  </w:style>
  <w:style w:type="table" w:customStyle="1" w:styleId="214">
    <w:name w:val="Сетка таблицы21"/>
    <w:basedOn w:val="a2"/>
    <w:next w:val="afc"/>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6">
    <w:name w:val="Font Style16"/>
    <w:uiPriority w:val="99"/>
    <w:rsid w:val="00866B44"/>
    <w:rPr>
      <w:rFonts w:ascii="Times New Roman" w:hAnsi="Times New Roman" w:cs="Times New Roman" w:hint="default"/>
      <w:b/>
      <w:bCs/>
      <w:sz w:val="26"/>
      <w:szCs w:val="26"/>
    </w:rPr>
  </w:style>
  <w:style w:type="paragraph" w:customStyle="1" w:styleId="headertext">
    <w:name w:val="headertext"/>
    <w:basedOn w:val="a0"/>
    <w:rsid w:val="00866B44"/>
    <w:pPr>
      <w:spacing w:before="100" w:beforeAutospacing="1" w:after="100" w:afterAutospacing="1"/>
    </w:pPr>
    <w:rPr>
      <w:rFonts w:eastAsia="Calibri"/>
    </w:rPr>
  </w:style>
  <w:style w:type="character" w:styleId="affffa">
    <w:name w:val="Subtle Emphasis"/>
    <w:uiPriority w:val="19"/>
    <w:qFormat/>
    <w:rsid w:val="00866B44"/>
    <w:rPr>
      <w:i/>
      <w:iCs/>
      <w:color w:val="808080"/>
    </w:rPr>
  </w:style>
  <w:style w:type="numbering" w:customStyle="1" w:styleId="312">
    <w:name w:val="Нет списка31"/>
    <w:next w:val="a3"/>
    <w:uiPriority w:val="99"/>
    <w:semiHidden/>
    <w:unhideWhenUsed/>
    <w:rsid w:val="00866B44"/>
  </w:style>
  <w:style w:type="numbering" w:customStyle="1" w:styleId="1210">
    <w:name w:val="Нет списка121"/>
    <w:next w:val="a3"/>
    <w:uiPriority w:val="99"/>
    <w:semiHidden/>
    <w:unhideWhenUsed/>
    <w:rsid w:val="00866B44"/>
  </w:style>
  <w:style w:type="numbering" w:customStyle="1" w:styleId="1111">
    <w:name w:val="Нет списка1111"/>
    <w:next w:val="a3"/>
    <w:semiHidden/>
    <w:rsid w:val="00866B44"/>
  </w:style>
  <w:style w:type="table" w:customStyle="1" w:styleId="1112">
    <w:name w:val="Сетка таблицы111"/>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
    <w:name w:val="Нет списка211"/>
    <w:next w:val="a3"/>
    <w:uiPriority w:val="99"/>
    <w:semiHidden/>
    <w:unhideWhenUsed/>
    <w:rsid w:val="00866B44"/>
  </w:style>
  <w:style w:type="table" w:customStyle="1" w:styleId="313">
    <w:name w:val="Сетка таблицы3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2">
    <w:name w:val="Нет списка41"/>
    <w:next w:val="a3"/>
    <w:uiPriority w:val="99"/>
    <w:semiHidden/>
    <w:unhideWhenUsed/>
    <w:rsid w:val="00866B44"/>
  </w:style>
  <w:style w:type="character" w:customStyle="1" w:styleId="1c">
    <w:name w:val="Стиль1 Знак"/>
    <w:link w:val="1b"/>
    <w:rsid w:val="00866B44"/>
    <w:rPr>
      <w:rFonts w:ascii="Times New Roman" w:eastAsia="Times New Roman" w:hAnsi="Times New Roman" w:cs="Arial"/>
      <w:b/>
      <w:spacing w:val="-1"/>
      <w:kern w:val="2"/>
      <w:sz w:val="28"/>
      <w:szCs w:val="24"/>
      <w:lang w:eastAsia="ar-SA"/>
    </w:rPr>
  </w:style>
  <w:style w:type="character" w:customStyle="1" w:styleId="ListParagraphChar">
    <w:name w:val="List Paragraph Char"/>
    <w:link w:val="1e"/>
    <w:locked/>
    <w:rsid w:val="00866B44"/>
    <w:rPr>
      <w:rFonts w:eastAsia="Times New Roman"/>
      <w:sz w:val="22"/>
      <w:szCs w:val="22"/>
      <w:lang w:eastAsia="en-US"/>
    </w:rPr>
  </w:style>
  <w:style w:type="character" w:customStyle="1" w:styleId="215">
    <w:name w:val="Основной текст с отступом 2 Знак1"/>
    <w:locked/>
    <w:rsid w:val="00866B44"/>
    <w:rPr>
      <w:rFonts w:ascii="Times New Roman" w:eastAsia="Times New Roman" w:hAnsi="Times New Roman" w:cs="Times New Roman"/>
      <w:sz w:val="24"/>
      <w:szCs w:val="24"/>
      <w:lang w:eastAsia="ru-RU"/>
    </w:rPr>
  </w:style>
  <w:style w:type="paragraph" w:customStyle="1" w:styleId="affffb">
    <w:name w:val="заг табл"/>
    <w:basedOn w:val="a0"/>
    <w:rsid w:val="00866B44"/>
    <w:pPr>
      <w:spacing w:after="240" w:line="288" w:lineRule="auto"/>
      <w:jc w:val="center"/>
    </w:pPr>
    <w:rPr>
      <w:rFonts w:ascii="Arial" w:hAnsi="Arial" w:cs="Arial"/>
      <w:b/>
      <w:szCs w:val="20"/>
    </w:rPr>
  </w:style>
  <w:style w:type="character" w:customStyle="1" w:styleId="115">
    <w:name w:val="Основной текст 1 Знак Знак1"/>
    <w:locked/>
    <w:rsid w:val="00866B44"/>
    <w:rPr>
      <w:sz w:val="24"/>
      <w:szCs w:val="24"/>
      <w:lang w:val="ru-RU" w:eastAsia="ru-RU" w:bidi="ar-SA"/>
    </w:rPr>
  </w:style>
  <w:style w:type="character" w:customStyle="1" w:styleId="affffc">
    <w:name w:val="Цветовое выделение"/>
    <w:uiPriority w:val="99"/>
    <w:rsid w:val="00866B44"/>
    <w:rPr>
      <w:b/>
      <w:bCs/>
      <w:color w:val="000080"/>
    </w:rPr>
  </w:style>
  <w:style w:type="table" w:customStyle="1" w:styleId="510">
    <w:name w:val="Сетка таблицы5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8">
    <w:name w:val="Знак Знак4"/>
    <w:rsid w:val="00866B44"/>
    <w:rPr>
      <w:sz w:val="24"/>
      <w:szCs w:val="24"/>
      <w:lang w:val="ru-RU" w:eastAsia="ru-RU" w:bidi="ar-SA"/>
    </w:rPr>
  </w:style>
  <w:style w:type="paragraph" w:customStyle="1" w:styleId="2f3">
    <w:name w:val="Знак Знак Знак Знак2"/>
    <w:basedOn w:val="a0"/>
    <w:rsid w:val="00866B44"/>
    <w:pPr>
      <w:spacing w:before="100" w:beforeAutospacing="1" w:after="100" w:afterAutospacing="1"/>
    </w:pPr>
    <w:rPr>
      <w:rFonts w:ascii="Tahoma" w:hAnsi="Tahoma"/>
      <w:sz w:val="20"/>
      <w:szCs w:val="20"/>
      <w:lang w:val="en-US" w:eastAsia="en-US"/>
    </w:rPr>
  </w:style>
  <w:style w:type="paragraph" w:customStyle="1" w:styleId="affffd">
    <w:name w:val="Номер"/>
    <w:basedOn w:val="a0"/>
    <w:rsid w:val="00866B44"/>
    <w:pPr>
      <w:jc w:val="center"/>
    </w:pPr>
    <w:rPr>
      <w:sz w:val="28"/>
      <w:szCs w:val="20"/>
    </w:rPr>
  </w:style>
  <w:style w:type="character" w:customStyle="1" w:styleId="affffe">
    <w:name w:val="Знак Знак"/>
    <w:rsid w:val="00866B44"/>
    <w:rPr>
      <w:sz w:val="16"/>
      <w:szCs w:val="16"/>
      <w:lang w:val="ru-RU" w:eastAsia="ru-RU" w:bidi="ar-SA"/>
    </w:rPr>
  </w:style>
  <w:style w:type="paragraph" w:customStyle="1" w:styleId="afffff">
    <w:name w:val="Постановление"/>
    <w:basedOn w:val="a0"/>
    <w:rsid w:val="00866B44"/>
    <w:pPr>
      <w:jc w:val="center"/>
    </w:pPr>
    <w:rPr>
      <w:spacing w:val="-14"/>
      <w:sz w:val="30"/>
      <w:szCs w:val="20"/>
    </w:rPr>
  </w:style>
  <w:style w:type="character" w:customStyle="1" w:styleId="2f4">
    <w:name w:val="Знак Знак2"/>
    <w:rsid w:val="00866B44"/>
    <w:rPr>
      <w:sz w:val="24"/>
      <w:szCs w:val="24"/>
      <w:lang w:val="ru-RU" w:eastAsia="ru-RU" w:bidi="ar-SA"/>
    </w:rPr>
  </w:style>
  <w:style w:type="paragraph" w:customStyle="1" w:styleId="1fa">
    <w:name w:val="Заголовок 1К"/>
    <w:basedOn w:val="a0"/>
    <w:autoRedefine/>
    <w:rsid w:val="00866B44"/>
    <w:pPr>
      <w:ind w:right="-108"/>
    </w:pPr>
  </w:style>
  <w:style w:type="paragraph" w:customStyle="1" w:styleId="xl31">
    <w:name w:val="xl31"/>
    <w:basedOn w:val="a0"/>
    <w:rsid w:val="00866B44"/>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BodyText210">
    <w:name w:val="Body Text 21"/>
    <w:basedOn w:val="a0"/>
    <w:rsid w:val="00866B44"/>
    <w:pPr>
      <w:overflowPunct w:val="0"/>
      <w:autoSpaceDE w:val="0"/>
      <w:autoSpaceDN w:val="0"/>
      <w:adjustRightInd w:val="0"/>
      <w:ind w:firstLine="720"/>
      <w:jc w:val="both"/>
    </w:pPr>
    <w:rPr>
      <w:sz w:val="28"/>
      <w:szCs w:val="20"/>
    </w:rPr>
  </w:style>
  <w:style w:type="paragraph" w:customStyle="1" w:styleId="FR1">
    <w:name w:val="FR1"/>
    <w:rsid w:val="00866B44"/>
    <w:pPr>
      <w:widowControl w:val="0"/>
      <w:autoSpaceDE w:val="0"/>
      <w:autoSpaceDN w:val="0"/>
      <w:adjustRightInd w:val="0"/>
      <w:spacing w:line="260" w:lineRule="auto"/>
      <w:ind w:firstLine="720"/>
      <w:jc w:val="both"/>
    </w:pPr>
    <w:rPr>
      <w:rFonts w:ascii="Times New Roman" w:eastAsia="Times New Roman" w:hAnsi="Times New Roman"/>
      <w:sz w:val="28"/>
    </w:rPr>
  </w:style>
  <w:style w:type="character" w:customStyle="1" w:styleId="afffff0">
    <w:name w:val="Текст Знак"/>
    <w:link w:val="afffff1"/>
    <w:locked/>
    <w:rsid w:val="00866B44"/>
    <w:rPr>
      <w:rFonts w:ascii="Consolas" w:hAnsi="Consolas"/>
      <w:sz w:val="21"/>
      <w:szCs w:val="21"/>
    </w:rPr>
  </w:style>
  <w:style w:type="paragraph" w:styleId="afffff1">
    <w:name w:val="Plain Text"/>
    <w:basedOn w:val="a0"/>
    <w:link w:val="afffff0"/>
    <w:rsid w:val="00866B44"/>
    <w:rPr>
      <w:rFonts w:ascii="Consolas" w:eastAsia="Calibri" w:hAnsi="Consolas"/>
      <w:sz w:val="21"/>
      <w:szCs w:val="21"/>
    </w:rPr>
  </w:style>
  <w:style w:type="character" w:customStyle="1" w:styleId="1fb">
    <w:name w:val="Текст Знак1"/>
    <w:uiPriority w:val="99"/>
    <w:rsid w:val="00866B44"/>
    <w:rPr>
      <w:rFonts w:ascii="Courier New" w:eastAsia="Times New Roman" w:hAnsi="Courier New" w:cs="Courier New"/>
    </w:rPr>
  </w:style>
  <w:style w:type="character" w:customStyle="1" w:styleId="3e">
    <w:name w:val="Знак Знак3"/>
    <w:locked/>
    <w:rsid w:val="00866B44"/>
    <w:rPr>
      <w:sz w:val="24"/>
      <w:szCs w:val="24"/>
      <w:lang w:val="ru-RU" w:eastAsia="ru-RU" w:bidi="ar-SA"/>
    </w:rPr>
  </w:style>
  <w:style w:type="character" w:customStyle="1" w:styleId="news-text">
    <w:name w:val="news-text"/>
    <w:rsid w:val="00866B44"/>
  </w:style>
  <w:style w:type="paragraph" w:customStyle="1" w:styleId="1fc">
    <w:name w:val="Знак Знак Знак1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character" w:customStyle="1" w:styleId="76">
    <w:name w:val="Знак Знак7"/>
    <w:locked/>
    <w:rsid w:val="00866B44"/>
    <w:rPr>
      <w:sz w:val="24"/>
      <w:szCs w:val="24"/>
      <w:lang w:val="ru-RU" w:eastAsia="ru-RU" w:bidi="ar-SA"/>
    </w:rPr>
  </w:style>
  <w:style w:type="character" w:customStyle="1" w:styleId="1fd">
    <w:name w:val="Знак Знак1"/>
    <w:locked/>
    <w:rsid w:val="00866B44"/>
    <w:rPr>
      <w:sz w:val="24"/>
      <w:szCs w:val="24"/>
      <w:lang w:val="ru-RU" w:eastAsia="ru-RU" w:bidi="ar-SA"/>
    </w:rPr>
  </w:style>
  <w:style w:type="character" w:customStyle="1" w:styleId="dash0410043104370430044600200441043f04380441043a0430char">
    <w:name w:val="dash0410_0431_0437_0430_0446_0020_0441_043f_0438_0441_043a_0430__char"/>
    <w:rsid w:val="00866B44"/>
    <w:rPr>
      <w:rFonts w:cs="Times New Roman"/>
    </w:rPr>
  </w:style>
  <w:style w:type="paragraph" w:customStyle="1" w:styleId="afffff2">
    <w:name w:val="основной"/>
    <w:basedOn w:val="a0"/>
    <w:rsid w:val="00866B44"/>
    <w:pPr>
      <w:ind w:firstLine="567"/>
      <w:jc w:val="both"/>
    </w:pPr>
    <w:rPr>
      <w:sz w:val="28"/>
      <w:szCs w:val="20"/>
    </w:rPr>
  </w:style>
  <w:style w:type="paragraph" w:customStyle="1" w:styleId="afffff3">
    <w:name w:val="Текстовый блок"/>
    <w:rsid w:val="00866B44"/>
    <w:rPr>
      <w:rFonts w:ascii="Helvetica" w:eastAsia="ヒラギノ角ゴ Pro W3" w:hAnsi="Helvetica"/>
      <w:color w:val="000000"/>
      <w:sz w:val="24"/>
    </w:rPr>
  </w:style>
  <w:style w:type="paragraph" w:customStyle="1" w:styleId="s4-wptoptable1">
    <w:name w:val="s4-wptoptable1"/>
    <w:basedOn w:val="a0"/>
    <w:rsid w:val="00866B44"/>
    <w:pPr>
      <w:spacing w:before="100" w:beforeAutospacing="1" w:after="100" w:afterAutospacing="1"/>
    </w:pPr>
  </w:style>
  <w:style w:type="paragraph" w:customStyle="1" w:styleId="2f5">
    <w:name w:val="Без интервала2"/>
    <w:rsid w:val="00866B44"/>
    <w:rPr>
      <w:rFonts w:eastAsia="Times New Roman"/>
      <w:sz w:val="22"/>
      <w:szCs w:val="22"/>
      <w:lang w:eastAsia="en-US"/>
    </w:rPr>
  </w:style>
  <w:style w:type="paragraph" w:styleId="afffff4">
    <w:name w:val="endnote text"/>
    <w:basedOn w:val="a0"/>
    <w:link w:val="afffff5"/>
    <w:rsid w:val="00866B44"/>
    <w:rPr>
      <w:sz w:val="20"/>
      <w:szCs w:val="20"/>
    </w:rPr>
  </w:style>
  <w:style w:type="character" w:customStyle="1" w:styleId="afffff5">
    <w:name w:val="Текст концевой сноски Знак"/>
    <w:link w:val="afffff4"/>
    <w:rsid w:val="00866B44"/>
    <w:rPr>
      <w:rFonts w:ascii="Times New Roman" w:eastAsia="Times New Roman" w:hAnsi="Times New Roman"/>
    </w:rPr>
  </w:style>
  <w:style w:type="character" w:styleId="afffff6">
    <w:name w:val="endnote reference"/>
    <w:rsid w:val="00866B44"/>
    <w:rPr>
      <w:vertAlign w:val="superscript"/>
    </w:rPr>
  </w:style>
  <w:style w:type="character" w:customStyle="1" w:styleId="12pt">
    <w:name w:val="Основной текст + 12 pt"/>
    <w:rsid w:val="00866B44"/>
    <w:rPr>
      <w:rFonts w:ascii="Times New Roman" w:eastAsia="Times New Roman" w:hAnsi="Times New Roman" w:cs="Times New Roman"/>
      <w:sz w:val="28"/>
      <w:szCs w:val="28"/>
      <w:shd w:val="clear" w:color="auto" w:fill="FFFFFF"/>
    </w:rPr>
  </w:style>
  <w:style w:type="character" w:customStyle="1" w:styleId="MicrosoftSansSerif115pt">
    <w:name w:val="Основной текст + Microsoft Sans Serif;11;5 pt;Курсив"/>
    <w:rsid w:val="00866B44"/>
    <w:rPr>
      <w:rFonts w:ascii="Times New Roman" w:eastAsia="Times New Roman" w:hAnsi="Times New Roman" w:cs="Times New Roman"/>
      <w:sz w:val="28"/>
      <w:szCs w:val="28"/>
      <w:shd w:val="clear" w:color="auto" w:fill="FFFFFF"/>
    </w:rPr>
  </w:style>
  <w:style w:type="paragraph" w:customStyle="1" w:styleId="afffff7">
    <w:name w:val="Текст в заданном формате"/>
    <w:basedOn w:val="a0"/>
    <w:rsid w:val="00866B44"/>
    <w:pPr>
      <w:widowControl w:val="0"/>
      <w:suppressAutoHyphens/>
    </w:pPr>
    <w:rPr>
      <w:rFonts w:ascii="Courier New" w:eastAsia="NSimSun" w:hAnsi="Courier New" w:cs="Courier New"/>
      <w:sz w:val="20"/>
      <w:szCs w:val="20"/>
      <w:lang w:val="de-DE" w:eastAsia="hi-IN" w:bidi="hi-IN"/>
    </w:rPr>
  </w:style>
  <w:style w:type="numbering" w:customStyle="1" w:styleId="511">
    <w:name w:val="Нет списка51"/>
    <w:next w:val="a3"/>
    <w:uiPriority w:val="99"/>
    <w:semiHidden/>
    <w:unhideWhenUsed/>
    <w:rsid w:val="00866B44"/>
  </w:style>
  <w:style w:type="table" w:customStyle="1" w:styleId="610">
    <w:name w:val="Сетка таблицы6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8">
    <w:name w:val="TOC Heading"/>
    <w:basedOn w:val="1"/>
    <w:next w:val="a0"/>
    <w:uiPriority w:val="39"/>
    <w:qFormat/>
    <w:rsid w:val="00866B44"/>
    <w:pPr>
      <w:keepLines/>
      <w:spacing w:before="480" w:after="0" w:line="276" w:lineRule="auto"/>
      <w:outlineLvl w:val="9"/>
    </w:pPr>
    <w:rPr>
      <w:color w:val="365F91"/>
      <w:kern w:val="0"/>
      <w:sz w:val="28"/>
      <w:szCs w:val="28"/>
    </w:rPr>
  </w:style>
  <w:style w:type="paragraph" w:styleId="3f">
    <w:name w:val="toc 3"/>
    <w:basedOn w:val="a0"/>
    <w:next w:val="a0"/>
    <w:autoRedefine/>
    <w:uiPriority w:val="39"/>
    <w:unhideWhenUsed/>
    <w:qFormat/>
    <w:rsid w:val="00866B44"/>
    <w:pPr>
      <w:spacing w:after="100" w:line="276" w:lineRule="auto"/>
      <w:ind w:left="440"/>
    </w:pPr>
    <w:rPr>
      <w:rFonts w:ascii="Calibri" w:hAnsi="Calibri"/>
      <w:sz w:val="22"/>
      <w:szCs w:val="22"/>
    </w:rPr>
  </w:style>
  <w:style w:type="paragraph" w:customStyle="1" w:styleId="formattext">
    <w:name w:val="formattext"/>
    <w:basedOn w:val="a0"/>
    <w:rsid w:val="00175BEC"/>
    <w:pPr>
      <w:spacing w:before="100" w:beforeAutospacing="1" w:after="100" w:afterAutospacing="1"/>
    </w:pPr>
  </w:style>
  <w:style w:type="paragraph" w:customStyle="1" w:styleId="topleveltext">
    <w:name w:val="topleveltext"/>
    <w:basedOn w:val="a0"/>
    <w:rsid w:val="00175BEC"/>
    <w:pPr>
      <w:spacing w:before="100" w:beforeAutospacing="1" w:after="100" w:afterAutospacing="1"/>
    </w:pPr>
  </w:style>
  <w:style w:type="paragraph" w:customStyle="1" w:styleId="s1">
    <w:name w:val="s_1"/>
    <w:basedOn w:val="a0"/>
    <w:rsid w:val="00B307F4"/>
    <w:pPr>
      <w:spacing w:before="100" w:beforeAutospacing="1" w:after="100" w:afterAutospacing="1"/>
    </w:pPr>
  </w:style>
  <w:style w:type="table" w:customStyle="1" w:styleId="171">
    <w:name w:val="Сетка таблицы17"/>
    <w:basedOn w:val="a2"/>
    <w:next w:val="afc"/>
    <w:uiPriority w:val="99"/>
    <w:rsid w:val="009549A7"/>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basedOn w:val="a2"/>
    <w:next w:val="afc"/>
    <w:uiPriority w:val="99"/>
    <w:rsid w:val="0034608A"/>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0">
    <w:name w:val="Заголовок 8 Знак"/>
    <w:link w:val="8"/>
    <w:uiPriority w:val="9"/>
    <w:semiHidden/>
    <w:rsid w:val="0034608A"/>
    <w:rPr>
      <w:rFonts w:ascii="Calibri" w:eastAsia="Times New Roman" w:hAnsi="Calibri" w:cs="Times New Roman"/>
      <w:i/>
      <w:iCs/>
      <w:sz w:val="24"/>
      <w:szCs w:val="24"/>
    </w:rPr>
  </w:style>
  <w:style w:type="character" w:customStyle="1" w:styleId="90">
    <w:name w:val="Заголовок 9 Знак"/>
    <w:link w:val="9"/>
    <w:rsid w:val="00E16137"/>
    <w:rPr>
      <w:rFonts w:ascii="Cambria" w:eastAsia="Times New Roman" w:hAnsi="Cambria" w:cs="Cambria"/>
      <w:sz w:val="22"/>
      <w:szCs w:val="22"/>
      <w:lang w:eastAsia="en-US"/>
    </w:rPr>
  </w:style>
  <w:style w:type="numbering" w:customStyle="1" w:styleId="250">
    <w:name w:val="Нет списка25"/>
    <w:next w:val="a3"/>
    <w:semiHidden/>
    <w:rsid w:val="00E16137"/>
  </w:style>
  <w:style w:type="paragraph" w:customStyle="1" w:styleId="Standard">
    <w:name w:val="Standard"/>
    <w:rsid w:val="00E16137"/>
    <w:pPr>
      <w:widowControl w:val="0"/>
      <w:suppressAutoHyphens/>
      <w:autoSpaceDN w:val="0"/>
      <w:textAlignment w:val="baseline"/>
    </w:pPr>
    <w:rPr>
      <w:rFonts w:ascii="Times New Roman" w:eastAsia="Times New Roman" w:hAnsi="Times New Roman" w:cs="Tahoma"/>
      <w:kern w:val="3"/>
      <w:sz w:val="24"/>
      <w:szCs w:val="24"/>
      <w:lang w:val="de-DE" w:eastAsia="ja-JP" w:bidi="fa-IR"/>
    </w:rPr>
  </w:style>
  <w:style w:type="paragraph" w:customStyle="1" w:styleId="Textbody">
    <w:name w:val="Text body"/>
    <w:basedOn w:val="Standard"/>
    <w:rsid w:val="00E16137"/>
    <w:pPr>
      <w:spacing w:after="120"/>
    </w:pPr>
  </w:style>
  <w:style w:type="character" w:customStyle="1" w:styleId="2f6">
    <w:name w:val="Название2"/>
    <w:rsid w:val="00E16137"/>
    <w:rPr>
      <w:rFonts w:ascii="Verdana" w:hAnsi="Verdana" w:cs="Times New Roman"/>
      <w:lang w:val="en-US" w:eastAsia="en-US" w:bidi="ar-SA"/>
    </w:rPr>
  </w:style>
  <w:style w:type="paragraph" w:customStyle="1" w:styleId="Char">
    <w:name w:val="Char Знак"/>
    <w:basedOn w:val="a0"/>
    <w:autoRedefine/>
    <w:rsid w:val="00E16137"/>
    <w:pPr>
      <w:spacing w:after="160" w:line="240" w:lineRule="exact"/>
    </w:pPr>
    <w:rPr>
      <w:rFonts w:eastAsia="SimSun"/>
      <w:b/>
      <w:sz w:val="28"/>
      <w:lang w:val="en-US" w:eastAsia="en-US"/>
    </w:rPr>
  </w:style>
  <w:style w:type="paragraph" w:customStyle="1" w:styleId="punct">
    <w:name w:val="punct"/>
    <w:basedOn w:val="a0"/>
    <w:rsid w:val="00E16137"/>
    <w:pPr>
      <w:numPr>
        <w:numId w:val="2"/>
      </w:numPr>
      <w:autoSpaceDE w:val="0"/>
      <w:autoSpaceDN w:val="0"/>
      <w:adjustRightInd w:val="0"/>
      <w:spacing w:line="360" w:lineRule="auto"/>
      <w:jc w:val="both"/>
    </w:pPr>
    <w:rPr>
      <w:sz w:val="26"/>
      <w:szCs w:val="26"/>
    </w:rPr>
  </w:style>
  <w:style w:type="paragraph" w:customStyle="1" w:styleId="subpunct">
    <w:name w:val="subpunct"/>
    <w:basedOn w:val="a0"/>
    <w:rsid w:val="00E16137"/>
    <w:pPr>
      <w:numPr>
        <w:ilvl w:val="1"/>
        <w:numId w:val="2"/>
      </w:numPr>
      <w:tabs>
        <w:tab w:val="num" w:pos="1631"/>
      </w:tabs>
      <w:autoSpaceDE w:val="0"/>
      <w:autoSpaceDN w:val="0"/>
      <w:adjustRightInd w:val="0"/>
      <w:spacing w:line="360" w:lineRule="auto"/>
      <w:ind w:left="780"/>
      <w:jc w:val="both"/>
    </w:pPr>
    <w:rPr>
      <w:sz w:val="26"/>
      <w:szCs w:val="26"/>
      <w:lang w:val="en-US"/>
    </w:rPr>
  </w:style>
  <w:style w:type="character" w:customStyle="1" w:styleId="0pt1">
    <w:name w:val="Основной текст + Интервал 0 pt"/>
    <w:rsid w:val="003F5A09"/>
    <w:rPr>
      <w:rFonts w:ascii="Times New Roman" w:eastAsia="Times New Roman" w:hAnsi="Times New Roman" w:cs="Times New Roman"/>
      <w:b w:val="0"/>
      <w:bCs w:val="0"/>
      <w:i w:val="0"/>
      <w:iCs w:val="0"/>
      <w:smallCaps w:val="0"/>
      <w:strike w:val="0"/>
      <w:color w:val="000000"/>
      <w:spacing w:val="4"/>
      <w:w w:val="100"/>
      <w:position w:val="0"/>
      <w:sz w:val="20"/>
      <w:szCs w:val="20"/>
      <w:u w:val="none"/>
      <w:shd w:val="clear" w:color="auto" w:fill="FFFFFF"/>
      <w:lang w:val="ru-RU"/>
    </w:rPr>
  </w:style>
  <w:style w:type="character" w:customStyle="1" w:styleId="20pt">
    <w:name w:val="Основной текст (2) + Интервал 0 pt"/>
    <w:rsid w:val="003F5A09"/>
    <w:rPr>
      <w:color w:val="000000"/>
      <w:spacing w:val="7"/>
      <w:w w:val="100"/>
      <w:position w:val="0"/>
      <w:shd w:val="clear" w:color="auto" w:fill="FFFFFF"/>
      <w:lang w:val="ru-RU"/>
    </w:rPr>
  </w:style>
  <w:style w:type="character" w:customStyle="1" w:styleId="95pt0pt">
    <w:name w:val="Основной текст + 9;5 pt;Интервал 0 pt"/>
    <w:rsid w:val="003F5A09"/>
    <w:rPr>
      <w:rFonts w:ascii="Times New Roman" w:eastAsia="Times New Roman" w:hAnsi="Times New Roman" w:cs="Times New Roman"/>
      <w:b w:val="0"/>
      <w:bCs w:val="0"/>
      <w:i w:val="0"/>
      <w:iCs w:val="0"/>
      <w:smallCaps w:val="0"/>
      <w:strike w:val="0"/>
      <w:color w:val="000000"/>
      <w:spacing w:val="13"/>
      <w:w w:val="100"/>
      <w:position w:val="0"/>
      <w:sz w:val="19"/>
      <w:szCs w:val="19"/>
      <w:u w:val="none"/>
      <w:shd w:val="clear" w:color="auto" w:fill="FFFFFF"/>
      <w:lang w:val="ru-RU"/>
    </w:rPr>
  </w:style>
  <w:style w:type="character" w:customStyle="1" w:styleId="53">
    <w:name w:val="Основной текст (5)_"/>
    <w:link w:val="54"/>
    <w:locked/>
    <w:rsid w:val="003F5A09"/>
    <w:rPr>
      <w:spacing w:val="3"/>
      <w:sz w:val="25"/>
      <w:szCs w:val="25"/>
      <w:shd w:val="clear" w:color="auto" w:fill="FFFFFF"/>
    </w:rPr>
  </w:style>
  <w:style w:type="character" w:customStyle="1" w:styleId="83">
    <w:name w:val="Основной текст + 8"/>
    <w:aliases w:val="5 pt1,Полужирный,Курсив,Интервал 1 pt"/>
    <w:uiPriority w:val="99"/>
    <w:rsid w:val="003F5A09"/>
    <w:rPr>
      <w:rFonts w:ascii="Times New Roman" w:hAnsi="Times New Roman" w:cs="Times New Roman"/>
      <w:b/>
      <w:bCs/>
      <w:i/>
      <w:iCs/>
      <w:spacing w:val="22"/>
      <w:sz w:val="17"/>
      <w:szCs w:val="17"/>
      <w:u w:val="none"/>
    </w:rPr>
  </w:style>
  <w:style w:type="paragraph" w:customStyle="1" w:styleId="54">
    <w:name w:val="Основной текст (5)"/>
    <w:basedOn w:val="a0"/>
    <w:link w:val="53"/>
    <w:rsid w:val="003F5A09"/>
    <w:pPr>
      <w:widowControl w:val="0"/>
      <w:shd w:val="clear" w:color="auto" w:fill="FFFFFF"/>
      <w:spacing w:line="322" w:lineRule="exact"/>
      <w:ind w:firstLine="360"/>
      <w:jc w:val="both"/>
    </w:pPr>
    <w:rPr>
      <w:rFonts w:ascii="Calibri" w:eastAsia="Calibri" w:hAnsi="Calibri"/>
      <w:spacing w:val="3"/>
      <w:sz w:val="25"/>
      <w:szCs w:val="25"/>
    </w:rPr>
  </w:style>
  <w:style w:type="table" w:customStyle="1" w:styleId="191">
    <w:name w:val="Сетка таблицы19"/>
    <w:basedOn w:val="a2"/>
    <w:next w:val="afc"/>
    <w:uiPriority w:val="99"/>
    <w:rsid w:val="0090725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e">
    <w:name w:val="Основной текст Знак1"/>
    <w:locked/>
    <w:rsid w:val="009A6E96"/>
    <w:rPr>
      <w:sz w:val="24"/>
      <w:szCs w:val="24"/>
    </w:rPr>
  </w:style>
  <w:style w:type="paragraph" w:customStyle="1" w:styleId="55">
    <w:name w:val="Основной текст5"/>
    <w:basedOn w:val="a0"/>
    <w:rsid w:val="009A6E96"/>
    <w:pPr>
      <w:widowControl w:val="0"/>
      <w:shd w:val="clear" w:color="auto" w:fill="FFFFFF"/>
      <w:spacing w:before="180" w:line="0" w:lineRule="atLeast"/>
      <w:ind w:hanging="340"/>
    </w:pPr>
    <w:rPr>
      <w:sz w:val="22"/>
      <w:szCs w:val="22"/>
    </w:rPr>
  </w:style>
  <w:style w:type="paragraph" w:customStyle="1" w:styleId="afffff9">
    <w:name w:val="Стиль"/>
    <w:rsid w:val="00C94187"/>
    <w:pPr>
      <w:widowControl w:val="0"/>
      <w:autoSpaceDE w:val="0"/>
      <w:autoSpaceDN w:val="0"/>
      <w:adjustRightInd w:val="0"/>
    </w:pPr>
    <w:rPr>
      <w:rFonts w:ascii="Times New Roman" w:eastAsia="Times New Roman" w:hAnsi="Times New Roman"/>
      <w:sz w:val="24"/>
      <w:szCs w:val="24"/>
    </w:rPr>
  </w:style>
  <w:style w:type="numbering" w:customStyle="1" w:styleId="260">
    <w:name w:val="Нет списка26"/>
    <w:next w:val="a3"/>
    <w:uiPriority w:val="99"/>
    <w:semiHidden/>
    <w:unhideWhenUsed/>
    <w:rsid w:val="007E580E"/>
  </w:style>
  <w:style w:type="paragraph" w:customStyle="1" w:styleId="3f0">
    <w:name w:val="3"/>
    <w:basedOn w:val="a0"/>
    <w:rsid w:val="007E580E"/>
    <w:pPr>
      <w:spacing w:before="100" w:after="100"/>
    </w:pPr>
    <w:rPr>
      <w:szCs w:val="20"/>
    </w:rPr>
  </w:style>
  <w:style w:type="paragraph" w:customStyle="1" w:styleId="1ff">
    <w:name w:val="Текст1"/>
    <w:basedOn w:val="1f5"/>
    <w:rsid w:val="007E580E"/>
    <w:pPr>
      <w:widowControl/>
      <w:spacing w:line="240" w:lineRule="auto"/>
      <w:ind w:left="0" w:right="0" w:firstLine="0"/>
      <w:jc w:val="left"/>
    </w:pPr>
    <w:rPr>
      <w:rFonts w:ascii="Times New Roman" w:hAnsi="Times New Roman"/>
      <w:sz w:val="26"/>
    </w:rPr>
  </w:style>
  <w:style w:type="paragraph" w:customStyle="1" w:styleId="ConsTitle">
    <w:name w:val="ConsTitle"/>
    <w:rsid w:val="007E580E"/>
    <w:pPr>
      <w:widowControl w:val="0"/>
      <w:autoSpaceDE w:val="0"/>
      <w:autoSpaceDN w:val="0"/>
      <w:adjustRightInd w:val="0"/>
    </w:pPr>
    <w:rPr>
      <w:rFonts w:ascii="Arial" w:eastAsia="Times New Roman" w:hAnsi="Arial" w:cs="Arial"/>
      <w:b/>
      <w:bCs/>
      <w:sz w:val="16"/>
      <w:szCs w:val="16"/>
    </w:rPr>
  </w:style>
  <w:style w:type="character" w:customStyle="1" w:styleId="1ff0">
    <w:name w:val="Основной текст + Курсив1"/>
    <w:aliases w:val="Интервал 0 pt11"/>
    <w:uiPriority w:val="99"/>
    <w:rsid w:val="008906D2"/>
    <w:rPr>
      <w:i/>
      <w:iCs/>
      <w:spacing w:val="3"/>
      <w:sz w:val="24"/>
      <w:szCs w:val="24"/>
    </w:rPr>
  </w:style>
  <w:style w:type="character" w:customStyle="1" w:styleId="11pt">
    <w:name w:val="Основной текст + 11 pt"/>
    <w:aliases w:val="Полужирный1,Интервал 0 pt2,Основной текст + Полужирный2"/>
    <w:uiPriority w:val="99"/>
    <w:rsid w:val="008906D2"/>
    <w:rPr>
      <w:rFonts w:ascii="Times New Roman" w:hAnsi="Times New Roman" w:cs="Times New Roman"/>
      <w:b/>
      <w:bCs/>
      <w:spacing w:val="-4"/>
      <w:sz w:val="22"/>
      <w:szCs w:val="22"/>
      <w:u w:val="none"/>
    </w:rPr>
  </w:style>
  <w:style w:type="character" w:customStyle="1" w:styleId="132">
    <w:name w:val="Основной текст (13)_"/>
    <w:link w:val="1310"/>
    <w:rsid w:val="008906D2"/>
    <w:rPr>
      <w:i/>
      <w:iCs/>
      <w:spacing w:val="-2"/>
      <w:sz w:val="22"/>
      <w:szCs w:val="22"/>
      <w:shd w:val="clear" w:color="auto" w:fill="FFFFFF"/>
    </w:rPr>
  </w:style>
  <w:style w:type="character" w:customStyle="1" w:styleId="133">
    <w:name w:val="Основной текст (13) + Полужирный"/>
    <w:aliases w:val="Не курсив1,Интервал 0 pt7"/>
    <w:uiPriority w:val="99"/>
    <w:rsid w:val="008906D2"/>
    <w:rPr>
      <w:b/>
      <w:bCs/>
      <w:i/>
      <w:iCs/>
      <w:spacing w:val="-3"/>
      <w:sz w:val="22"/>
      <w:szCs w:val="22"/>
      <w:shd w:val="clear" w:color="auto" w:fill="FFFFFF"/>
    </w:rPr>
  </w:style>
  <w:style w:type="character" w:customStyle="1" w:styleId="134">
    <w:name w:val="Основной текст (13) + Не курсив"/>
    <w:uiPriority w:val="99"/>
    <w:rsid w:val="008906D2"/>
  </w:style>
  <w:style w:type="paragraph" w:customStyle="1" w:styleId="1310">
    <w:name w:val="Основной текст (13)1"/>
    <w:basedOn w:val="a0"/>
    <w:link w:val="132"/>
    <w:uiPriority w:val="99"/>
    <w:rsid w:val="008906D2"/>
    <w:pPr>
      <w:widowControl w:val="0"/>
      <w:shd w:val="clear" w:color="auto" w:fill="FFFFFF"/>
      <w:spacing w:before="480" w:after="480" w:line="240" w:lineRule="atLeast"/>
      <w:jc w:val="both"/>
    </w:pPr>
    <w:rPr>
      <w:rFonts w:ascii="Calibri" w:eastAsia="Calibri" w:hAnsi="Calibri"/>
      <w:i/>
      <w:iCs/>
      <w:spacing w:val="-2"/>
      <w:sz w:val="22"/>
      <w:szCs w:val="22"/>
    </w:rPr>
  </w:style>
  <w:style w:type="paragraph" w:customStyle="1" w:styleId="710">
    <w:name w:val="Основной текст (7)1"/>
    <w:basedOn w:val="a0"/>
    <w:uiPriority w:val="99"/>
    <w:rsid w:val="008906D2"/>
    <w:pPr>
      <w:widowControl w:val="0"/>
      <w:shd w:val="clear" w:color="auto" w:fill="FFFFFF"/>
      <w:spacing w:before="1080" w:after="180" w:line="278" w:lineRule="exact"/>
      <w:ind w:hanging="220"/>
    </w:pPr>
    <w:rPr>
      <w:b/>
      <w:bCs/>
      <w:spacing w:val="-4"/>
      <w:sz w:val="22"/>
      <w:szCs w:val="22"/>
    </w:rPr>
  </w:style>
  <w:style w:type="character" w:customStyle="1" w:styleId="122">
    <w:name w:val="Основной текст (12)_"/>
    <w:link w:val="123"/>
    <w:rsid w:val="008906D2"/>
    <w:rPr>
      <w:b/>
      <w:bCs/>
      <w:spacing w:val="3"/>
      <w:shd w:val="clear" w:color="auto" w:fill="FFFFFF"/>
    </w:rPr>
  </w:style>
  <w:style w:type="character" w:customStyle="1" w:styleId="124">
    <w:name w:val="Основной текст (12) + Не полужирный"/>
    <w:uiPriority w:val="99"/>
    <w:rsid w:val="008906D2"/>
  </w:style>
  <w:style w:type="paragraph" w:customStyle="1" w:styleId="123">
    <w:name w:val="Основной текст (12)"/>
    <w:basedOn w:val="a0"/>
    <w:link w:val="122"/>
    <w:rsid w:val="008906D2"/>
    <w:pPr>
      <w:widowControl w:val="0"/>
      <w:shd w:val="clear" w:color="auto" w:fill="FFFFFF"/>
      <w:spacing w:before="300" w:line="240" w:lineRule="atLeast"/>
      <w:jc w:val="center"/>
    </w:pPr>
    <w:rPr>
      <w:rFonts w:ascii="Calibri" w:eastAsia="Calibri" w:hAnsi="Calibri"/>
      <w:b/>
      <w:bCs/>
      <w:spacing w:val="3"/>
      <w:sz w:val="20"/>
      <w:szCs w:val="20"/>
    </w:rPr>
  </w:style>
  <w:style w:type="paragraph" w:styleId="afffffa">
    <w:name w:val="Document Map"/>
    <w:basedOn w:val="a0"/>
    <w:link w:val="afffffb"/>
    <w:uiPriority w:val="99"/>
    <w:unhideWhenUsed/>
    <w:rsid w:val="0067223F"/>
    <w:rPr>
      <w:rFonts w:ascii="Tahoma" w:hAnsi="Tahoma" w:cs="Tahoma"/>
      <w:sz w:val="16"/>
      <w:szCs w:val="16"/>
    </w:rPr>
  </w:style>
  <w:style w:type="character" w:customStyle="1" w:styleId="afffffb">
    <w:name w:val="Схема документа Знак"/>
    <w:basedOn w:val="a1"/>
    <w:link w:val="afffffa"/>
    <w:uiPriority w:val="99"/>
    <w:rsid w:val="0067223F"/>
    <w:rPr>
      <w:rFonts w:ascii="Tahoma" w:eastAsia="Times New Roman" w:hAnsi="Tahoma" w:cs="Tahoma"/>
      <w:sz w:val="16"/>
      <w:szCs w:val="16"/>
    </w:rPr>
  </w:style>
  <w:style w:type="paragraph" w:customStyle="1" w:styleId="3f1">
    <w:name w:val="Без интервала3"/>
    <w:uiPriority w:val="99"/>
    <w:qFormat/>
    <w:rsid w:val="00570277"/>
    <w:rPr>
      <w:rFonts w:ascii="Times New Roman" w:eastAsia="Times New Roman" w:hAnsi="Times New Roman" w:cs="AngsanaUPC"/>
      <w:sz w:val="24"/>
      <w:szCs w:val="22"/>
      <w:lang w:eastAsia="en-US"/>
    </w:rPr>
  </w:style>
  <w:style w:type="paragraph" w:customStyle="1" w:styleId="font9">
    <w:name w:val="font9"/>
    <w:basedOn w:val="a0"/>
    <w:rsid w:val="00156C11"/>
    <w:pPr>
      <w:spacing w:before="100" w:beforeAutospacing="1" w:after="100" w:afterAutospacing="1"/>
    </w:pPr>
    <w:rPr>
      <w:rFonts w:ascii="Tahoma" w:hAnsi="Tahoma" w:cs="Tahoma"/>
      <w:b/>
      <w:bCs/>
      <w:color w:val="000000"/>
      <w:sz w:val="18"/>
      <w:szCs w:val="18"/>
    </w:rPr>
  </w:style>
  <w:style w:type="paragraph" w:customStyle="1" w:styleId="2f7">
    <w:name w:val="Знак2"/>
    <w:basedOn w:val="a0"/>
    <w:rsid w:val="00CC02CF"/>
    <w:pPr>
      <w:spacing w:after="160" w:line="240" w:lineRule="exact"/>
    </w:pPr>
    <w:rPr>
      <w:rFonts w:ascii="Verdana" w:hAnsi="Verdana"/>
      <w:sz w:val="20"/>
      <w:szCs w:val="20"/>
      <w:lang w:val="en-US" w:eastAsia="en-US"/>
    </w:rPr>
  </w:style>
  <w:style w:type="paragraph" w:customStyle="1" w:styleId="3f2">
    <w:name w:val="Обычный3"/>
    <w:rsid w:val="00CC02CF"/>
    <w:pPr>
      <w:widowControl w:val="0"/>
    </w:pPr>
    <w:rPr>
      <w:rFonts w:ascii="Times New Roman" w:eastAsia="Times New Roman" w:hAnsi="Times New Roman"/>
      <w:snapToGrid w:val="0"/>
    </w:rPr>
  </w:style>
  <w:style w:type="paragraph" w:customStyle="1" w:styleId="CharCharCharChar2">
    <w:name w:val="Char Char Знак Знак Char Char"/>
    <w:basedOn w:val="a0"/>
    <w:rsid w:val="00CC02CF"/>
    <w:pPr>
      <w:spacing w:after="160"/>
    </w:pPr>
    <w:rPr>
      <w:rFonts w:ascii="Arial" w:hAnsi="Arial"/>
      <w:b/>
      <w:color w:val="FFFFFF"/>
      <w:sz w:val="32"/>
      <w:szCs w:val="20"/>
      <w:lang w:val="en-US" w:eastAsia="en-US"/>
    </w:rPr>
  </w:style>
  <w:style w:type="paragraph" w:customStyle="1" w:styleId="2f8">
    <w:name w:val="Знак2"/>
    <w:basedOn w:val="a0"/>
    <w:rsid w:val="00B427AE"/>
    <w:pPr>
      <w:spacing w:after="160" w:line="240" w:lineRule="exact"/>
    </w:pPr>
    <w:rPr>
      <w:rFonts w:ascii="Verdana" w:hAnsi="Verdana"/>
      <w:sz w:val="20"/>
      <w:szCs w:val="20"/>
      <w:lang w:val="en-US" w:eastAsia="en-US"/>
    </w:rPr>
  </w:style>
  <w:style w:type="paragraph" w:customStyle="1" w:styleId="49">
    <w:name w:val="Обычный4"/>
    <w:rsid w:val="00B427AE"/>
    <w:pPr>
      <w:widowControl w:val="0"/>
    </w:pPr>
    <w:rPr>
      <w:rFonts w:ascii="Times New Roman" w:eastAsia="Times New Roman" w:hAnsi="Times New Roman"/>
      <w:snapToGrid w:val="0"/>
    </w:rPr>
  </w:style>
  <w:style w:type="paragraph" w:customStyle="1" w:styleId="CharCharCharChar3">
    <w:name w:val="Char Char Знак Знак Char Char"/>
    <w:basedOn w:val="a0"/>
    <w:rsid w:val="00B427AE"/>
    <w:pPr>
      <w:spacing w:after="160"/>
    </w:pPr>
    <w:rPr>
      <w:rFonts w:ascii="Arial" w:hAnsi="Arial"/>
      <w:b/>
      <w:color w:val="FFFFFF"/>
      <w:sz w:val="32"/>
      <w:szCs w:val="20"/>
      <w:lang w:val="en-US" w:eastAsia="en-US"/>
    </w:rPr>
  </w:style>
  <w:style w:type="paragraph" w:customStyle="1" w:styleId="2f9">
    <w:name w:val="Знак2"/>
    <w:basedOn w:val="a0"/>
    <w:rsid w:val="00355C73"/>
    <w:pPr>
      <w:spacing w:after="160" w:line="240" w:lineRule="exact"/>
    </w:pPr>
    <w:rPr>
      <w:rFonts w:ascii="Verdana" w:hAnsi="Verdana"/>
      <w:sz w:val="20"/>
      <w:szCs w:val="20"/>
      <w:lang w:val="en-US" w:eastAsia="en-US"/>
    </w:rPr>
  </w:style>
  <w:style w:type="paragraph" w:customStyle="1" w:styleId="56">
    <w:name w:val="Обычный5"/>
    <w:rsid w:val="00355C73"/>
    <w:pPr>
      <w:widowControl w:val="0"/>
    </w:pPr>
    <w:rPr>
      <w:rFonts w:ascii="Times New Roman" w:eastAsia="Times New Roman" w:hAnsi="Times New Roman"/>
      <w:snapToGrid w:val="0"/>
    </w:rPr>
  </w:style>
  <w:style w:type="paragraph" w:customStyle="1" w:styleId="CharCharCharChar4">
    <w:name w:val="Char Char Знак Знак Char Char"/>
    <w:basedOn w:val="a0"/>
    <w:rsid w:val="00355C73"/>
    <w:pPr>
      <w:spacing w:after="160"/>
    </w:pPr>
    <w:rPr>
      <w:rFonts w:ascii="Arial" w:hAnsi="Arial"/>
      <w:b/>
      <w:color w:val="FFFFFF"/>
      <w:sz w:val="32"/>
      <w:szCs w:val="20"/>
      <w:lang w:val="en-US" w:eastAsia="en-US"/>
    </w:rPr>
  </w:style>
  <w:style w:type="paragraph" w:customStyle="1" w:styleId="2fa">
    <w:name w:val="Знак2"/>
    <w:basedOn w:val="a0"/>
    <w:rsid w:val="004B1B71"/>
    <w:pPr>
      <w:spacing w:after="160" w:line="240" w:lineRule="exact"/>
    </w:pPr>
    <w:rPr>
      <w:rFonts w:ascii="Verdana" w:hAnsi="Verdana"/>
      <w:sz w:val="20"/>
      <w:szCs w:val="20"/>
      <w:lang w:val="en-US" w:eastAsia="en-US"/>
    </w:rPr>
  </w:style>
  <w:style w:type="paragraph" w:customStyle="1" w:styleId="67">
    <w:name w:val="Обычный6"/>
    <w:rsid w:val="004B1B71"/>
    <w:pPr>
      <w:widowControl w:val="0"/>
    </w:pPr>
    <w:rPr>
      <w:rFonts w:ascii="Times New Roman" w:eastAsia="Times New Roman" w:hAnsi="Times New Roman"/>
      <w:snapToGrid w:val="0"/>
    </w:rPr>
  </w:style>
  <w:style w:type="paragraph" w:customStyle="1" w:styleId="CharCharCharChar5">
    <w:name w:val="Char Char Знак Знак Char Char"/>
    <w:basedOn w:val="a0"/>
    <w:rsid w:val="004B1B71"/>
    <w:pPr>
      <w:spacing w:after="160"/>
    </w:pPr>
    <w:rPr>
      <w:rFonts w:ascii="Arial" w:hAnsi="Arial"/>
      <w:b/>
      <w:color w:val="FFFFFF"/>
      <w:sz w:val="32"/>
      <w:szCs w:val="20"/>
      <w:lang w:val="en-US" w:eastAsia="en-US"/>
    </w:rPr>
  </w:style>
  <w:style w:type="paragraph" w:customStyle="1" w:styleId="4a">
    <w:name w:val="Без интервала4"/>
    <w:uiPriority w:val="99"/>
    <w:qFormat/>
    <w:rsid w:val="009952A8"/>
    <w:rPr>
      <w:rFonts w:ascii="Times New Roman" w:eastAsia="Times New Roman" w:hAnsi="Times New Roman" w:cs="AngsanaUPC"/>
      <w:sz w:val="24"/>
      <w:szCs w:val="22"/>
      <w:lang w:eastAsia="en-US"/>
    </w:rPr>
  </w:style>
  <w:style w:type="paragraph" w:customStyle="1" w:styleId="1ff1">
    <w:name w:val="стандарт1"/>
    <w:basedOn w:val="afffffc"/>
    <w:uiPriority w:val="99"/>
    <w:rsid w:val="0049468D"/>
    <w:pPr>
      <w:suppressAutoHyphens/>
      <w:spacing w:before="120"/>
      <w:ind w:left="0" w:firstLine="709"/>
      <w:jc w:val="both"/>
    </w:pPr>
    <w:rPr>
      <w:sz w:val="28"/>
      <w:szCs w:val="20"/>
    </w:rPr>
  </w:style>
  <w:style w:type="paragraph" w:styleId="afffffc">
    <w:name w:val="Normal Indent"/>
    <w:basedOn w:val="a0"/>
    <w:uiPriority w:val="99"/>
    <w:semiHidden/>
    <w:unhideWhenUsed/>
    <w:rsid w:val="0049468D"/>
    <w:pPr>
      <w:ind w:left="708"/>
    </w:pPr>
  </w:style>
  <w:style w:type="numbering" w:customStyle="1" w:styleId="270">
    <w:name w:val="Нет списка27"/>
    <w:next w:val="a3"/>
    <w:uiPriority w:val="99"/>
    <w:semiHidden/>
    <w:unhideWhenUsed/>
    <w:rsid w:val="00440B02"/>
  </w:style>
  <w:style w:type="paragraph" w:customStyle="1" w:styleId="afffffd">
    <w:name w:val="Прижатый влево"/>
    <w:basedOn w:val="a0"/>
    <w:next w:val="a0"/>
    <w:rsid w:val="00842A33"/>
    <w:pPr>
      <w:suppressAutoHyphens/>
      <w:autoSpaceDE w:val="0"/>
    </w:pPr>
    <w:rPr>
      <w:rFonts w:ascii="Arial" w:hAnsi="Arial" w:cs="Arial"/>
      <w:kern w:val="1"/>
      <w:szCs w:val="20"/>
      <w:lang w:eastAsia="zh-CN"/>
    </w:rPr>
  </w:style>
  <w:style w:type="numbering" w:customStyle="1" w:styleId="280">
    <w:name w:val="Нет списка28"/>
    <w:next w:val="a3"/>
    <w:uiPriority w:val="99"/>
    <w:semiHidden/>
    <w:unhideWhenUsed/>
    <w:rsid w:val="0005486B"/>
  </w:style>
  <w:style w:type="paragraph" w:customStyle="1" w:styleId="afffffe">
    <w:name w:val="текст"/>
    <w:basedOn w:val="a0"/>
    <w:rsid w:val="0005486B"/>
    <w:pPr>
      <w:tabs>
        <w:tab w:val="left" w:pos="709"/>
        <w:tab w:val="left" w:pos="7371"/>
      </w:tabs>
      <w:jc w:val="both"/>
    </w:pPr>
    <w:rPr>
      <w:rFonts w:ascii="Courier New" w:hAnsi="Courier New"/>
      <w:sz w:val="28"/>
      <w:szCs w:val="20"/>
    </w:rPr>
  </w:style>
  <w:style w:type="paragraph" w:customStyle="1" w:styleId="1ff2">
    <w:name w:val="Знак Знак1 Знак"/>
    <w:basedOn w:val="a0"/>
    <w:rsid w:val="0005486B"/>
    <w:pPr>
      <w:widowControl w:val="0"/>
      <w:adjustRightInd w:val="0"/>
      <w:spacing w:after="160" w:line="240" w:lineRule="exact"/>
      <w:jc w:val="right"/>
    </w:pPr>
    <w:rPr>
      <w:sz w:val="20"/>
      <w:szCs w:val="20"/>
      <w:lang w:val="en-GB" w:eastAsia="en-US"/>
    </w:rPr>
  </w:style>
  <w:style w:type="paragraph" w:customStyle="1" w:styleId="Char0">
    <w:name w:val="Char"/>
    <w:basedOn w:val="a0"/>
    <w:rsid w:val="0005486B"/>
    <w:pPr>
      <w:keepLines/>
      <w:spacing w:after="160" w:line="240" w:lineRule="exact"/>
    </w:pPr>
    <w:rPr>
      <w:rFonts w:ascii="Verdana" w:eastAsia="MS Mincho" w:hAnsi="Verdana" w:cs="Franklin Gothic Book"/>
      <w:sz w:val="20"/>
      <w:szCs w:val="20"/>
      <w:lang w:val="en-US" w:eastAsia="en-US"/>
    </w:rPr>
  </w:style>
  <w:style w:type="table" w:customStyle="1" w:styleId="201">
    <w:name w:val="Сетка таблицы20"/>
    <w:basedOn w:val="a2"/>
    <w:next w:val="afc"/>
    <w:uiPriority w:val="59"/>
    <w:rsid w:val="0005486B"/>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3">
    <w:name w:val="Абзац списка3"/>
    <w:basedOn w:val="a0"/>
    <w:rsid w:val="007B4CC0"/>
    <w:pPr>
      <w:spacing w:after="200" w:line="276" w:lineRule="auto"/>
      <w:ind w:left="720"/>
    </w:pPr>
    <w:rPr>
      <w:rFonts w:ascii="Calibri" w:hAnsi="Calibri"/>
      <w:sz w:val="22"/>
      <w:szCs w:val="22"/>
      <w:lang w:eastAsia="en-US"/>
    </w:rPr>
  </w:style>
  <w:style w:type="table" w:customStyle="1" w:styleId="221">
    <w:name w:val="Сетка таблицы22"/>
    <w:basedOn w:val="a2"/>
    <w:next w:val="afc"/>
    <w:uiPriority w:val="59"/>
    <w:rsid w:val="009F7C05"/>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ableParagraph">
    <w:name w:val="Table Paragraph"/>
    <w:basedOn w:val="a0"/>
    <w:uiPriority w:val="1"/>
    <w:qFormat/>
    <w:rsid w:val="00E11C30"/>
    <w:pPr>
      <w:widowControl w:val="0"/>
      <w:autoSpaceDE w:val="0"/>
      <w:autoSpaceDN w:val="0"/>
    </w:pPr>
    <w:rPr>
      <w:sz w:val="22"/>
      <w:szCs w:val="22"/>
      <w:lang w:eastAsia="en-US"/>
    </w:rPr>
  </w:style>
  <w:style w:type="table" w:customStyle="1" w:styleId="TableNormal">
    <w:name w:val="Table Normal"/>
    <w:uiPriority w:val="2"/>
    <w:semiHidden/>
    <w:qFormat/>
    <w:rsid w:val="00E11C30"/>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customStyle="1" w:styleId="2fb">
    <w:name w:val="Знак2"/>
    <w:basedOn w:val="a0"/>
    <w:rsid w:val="000A066E"/>
    <w:pPr>
      <w:spacing w:after="160" w:line="240" w:lineRule="exact"/>
    </w:pPr>
    <w:rPr>
      <w:rFonts w:ascii="Verdana" w:hAnsi="Verdana"/>
      <w:sz w:val="20"/>
      <w:szCs w:val="20"/>
      <w:lang w:val="en-US" w:eastAsia="en-US"/>
    </w:rPr>
  </w:style>
  <w:style w:type="paragraph" w:customStyle="1" w:styleId="77">
    <w:name w:val="Обычный7"/>
    <w:rsid w:val="000A066E"/>
    <w:pPr>
      <w:widowControl w:val="0"/>
    </w:pPr>
    <w:rPr>
      <w:rFonts w:ascii="Times New Roman" w:eastAsia="Times New Roman" w:hAnsi="Times New Roman"/>
      <w:snapToGrid w:val="0"/>
    </w:rPr>
  </w:style>
  <w:style w:type="paragraph" w:customStyle="1" w:styleId="CharCharCharChar6">
    <w:name w:val="Char Char Знак Знак Char Char"/>
    <w:basedOn w:val="a0"/>
    <w:rsid w:val="000A066E"/>
    <w:pPr>
      <w:spacing w:after="160"/>
    </w:pPr>
    <w:rPr>
      <w:rFonts w:ascii="Arial" w:hAnsi="Arial"/>
      <w:b/>
      <w:color w:val="FFFFFF"/>
      <w:sz w:val="32"/>
      <w:szCs w:val="20"/>
      <w:lang w:val="en-US" w:eastAsia="en-US"/>
    </w:rPr>
  </w:style>
  <w:style w:type="character" w:customStyle="1" w:styleId="2fc">
    <w:name w:val="Заголовок №2_"/>
    <w:link w:val="2fd"/>
    <w:locked/>
    <w:rsid w:val="000A066E"/>
    <w:rPr>
      <w:b/>
      <w:bCs/>
      <w:shd w:val="clear" w:color="auto" w:fill="FFFFFF"/>
    </w:rPr>
  </w:style>
  <w:style w:type="paragraph" w:customStyle="1" w:styleId="2fd">
    <w:name w:val="Заголовок №2"/>
    <w:basedOn w:val="a0"/>
    <w:link w:val="2fc"/>
    <w:rsid w:val="000A066E"/>
    <w:pPr>
      <w:widowControl w:val="0"/>
      <w:shd w:val="clear" w:color="auto" w:fill="FFFFFF"/>
      <w:spacing w:line="259" w:lineRule="exact"/>
      <w:ind w:firstLine="660"/>
      <w:jc w:val="both"/>
      <w:outlineLvl w:val="1"/>
    </w:pPr>
    <w:rPr>
      <w:rFonts w:ascii="Calibri" w:eastAsia="Calibri" w:hAnsi="Calibri"/>
      <w:b/>
      <w:bCs/>
      <w:sz w:val="20"/>
      <w:szCs w:val="20"/>
    </w:rPr>
  </w:style>
  <w:style w:type="numbering" w:customStyle="1" w:styleId="290">
    <w:name w:val="Нет списка29"/>
    <w:next w:val="a3"/>
    <w:uiPriority w:val="99"/>
    <w:semiHidden/>
    <w:unhideWhenUsed/>
    <w:rsid w:val="003D656B"/>
  </w:style>
  <w:style w:type="character" w:customStyle="1" w:styleId="3f4">
    <w:name w:val="Основной текст (3) + Не полужирный;Курсив"/>
    <w:basedOn w:val="37"/>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3f5">
    <w:name w:val="Основной текст (3) + Курсив"/>
    <w:basedOn w:val="37"/>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1f7">
    <w:name w:val="Оглавление 1 Знак"/>
    <w:basedOn w:val="a1"/>
    <w:link w:val="1f6"/>
    <w:rsid w:val="003D656B"/>
    <w:rPr>
      <w:rFonts w:ascii="Times New Roman" w:eastAsia="Times New Roman" w:hAnsi="Times New Roman"/>
      <w:sz w:val="24"/>
      <w:szCs w:val="24"/>
    </w:rPr>
  </w:style>
  <w:style w:type="character" w:customStyle="1" w:styleId="1ff3">
    <w:name w:val="Заголовок №1_"/>
    <w:basedOn w:val="a1"/>
    <w:link w:val="1ff4"/>
    <w:rsid w:val="003D656B"/>
    <w:rPr>
      <w:rFonts w:ascii="Times New Roman" w:eastAsia="Times New Roman" w:hAnsi="Times New Roman"/>
      <w:b/>
      <w:bCs/>
      <w:sz w:val="28"/>
      <w:szCs w:val="28"/>
      <w:shd w:val="clear" w:color="auto" w:fill="FFFFFF"/>
    </w:rPr>
  </w:style>
  <w:style w:type="character" w:customStyle="1" w:styleId="affffff">
    <w:name w:val="Колонтитул_"/>
    <w:basedOn w:val="a1"/>
    <w:rsid w:val="003D656B"/>
    <w:rPr>
      <w:rFonts w:ascii="Times New Roman" w:eastAsia="Times New Roman" w:hAnsi="Times New Roman" w:cs="Times New Roman"/>
      <w:b w:val="0"/>
      <w:bCs w:val="0"/>
      <w:i w:val="0"/>
      <w:iCs w:val="0"/>
      <w:smallCaps w:val="0"/>
      <w:strike w:val="0"/>
      <w:u w:val="none"/>
    </w:rPr>
  </w:style>
  <w:style w:type="character" w:customStyle="1" w:styleId="14pt">
    <w:name w:val="Колонтитул + 14 pt;Полужирный"/>
    <w:basedOn w:val="affffff"/>
    <w:rsid w:val="003D656B"/>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fe">
    <w:name w:val="Основной текст (2) + Курсив"/>
    <w:basedOn w:val="27"/>
    <w:rsid w:val="003D656B"/>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2MicrosoftSansSerif13pt">
    <w:name w:val="Основной текст (2) + Microsoft Sans Serif;13 pt;Курсив"/>
    <w:basedOn w:val="27"/>
    <w:rsid w:val="003D656B"/>
    <w:rPr>
      <w:rFonts w:ascii="Microsoft Sans Serif" w:eastAsia="Microsoft Sans Serif" w:hAnsi="Microsoft Sans Serif" w:cs="Microsoft Sans Serif"/>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4MicrosoftSansSerif13pt">
    <w:name w:val="Основной текст (4) + Microsoft Sans Serif;13 pt"/>
    <w:basedOn w:val="43"/>
    <w:rsid w:val="003D656B"/>
    <w:rPr>
      <w:rFonts w:ascii="Microsoft Sans Serif" w:eastAsia="Microsoft Sans Serif" w:hAnsi="Microsoft Sans Serif" w:cs="Microsoft Sans Serif"/>
      <w:b w:val="0"/>
      <w:bCs w:val="0"/>
      <w:i/>
      <w:iCs/>
      <w:smallCaps w:val="0"/>
      <w:strike w:val="0"/>
      <w:color w:val="000000"/>
      <w:spacing w:val="0"/>
      <w:w w:val="100"/>
      <w:position w:val="0"/>
      <w:sz w:val="26"/>
      <w:szCs w:val="26"/>
      <w:u w:val="none"/>
      <w:lang w:val="ru-RU" w:eastAsia="ru-RU" w:bidi="ru-RU"/>
    </w:rPr>
  </w:style>
  <w:style w:type="character" w:customStyle="1" w:styleId="2ff">
    <w:name w:val="Основной текст (2) + Полужирный"/>
    <w:basedOn w:val="27"/>
    <w:rsid w:val="003D656B"/>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6Exact">
    <w:name w:val="Основной текст (6) Exact"/>
    <w:basedOn w:val="a1"/>
    <w:rsid w:val="003D656B"/>
    <w:rPr>
      <w:rFonts w:ascii="Times New Roman" w:eastAsia="Times New Roman" w:hAnsi="Times New Roman" w:cs="Times New Roman"/>
      <w:b w:val="0"/>
      <w:bCs w:val="0"/>
      <w:i w:val="0"/>
      <w:iCs w:val="0"/>
      <w:smallCaps w:val="0"/>
      <w:strike w:val="0"/>
      <w:sz w:val="22"/>
      <w:szCs w:val="22"/>
      <w:u w:val="none"/>
    </w:rPr>
  </w:style>
  <w:style w:type="character" w:customStyle="1" w:styleId="7Exact">
    <w:name w:val="Основной текст (7) Exact"/>
    <w:basedOn w:val="a1"/>
    <w:rsid w:val="003D656B"/>
    <w:rPr>
      <w:rFonts w:ascii="Times New Roman" w:eastAsia="Times New Roman" w:hAnsi="Times New Roman" w:cs="Times New Roman"/>
      <w:b w:val="0"/>
      <w:bCs w:val="0"/>
      <w:i w:val="0"/>
      <w:iCs w:val="0"/>
      <w:smallCaps w:val="0"/>
      <w:strike w:val="0"/>
      <w:sz w:val="18"/>
      <w:szCs w:val="18"/>
      <w:u w:val="none"/>
    </w:rPr>
  </w:style>
  <w:style w:type="character" w:customStyle="1" w:styleId="211pt">
    <w:name w:val="Основной текст (2) + 11 pt"/>
    <w:basedOn w:val="27"/>
    <w:rsid w:val="003D656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pt0">
    <w:name w:val="Основной текст (2) + 11 pt;Полужирный"/>
    <w:basedOn w:val="27"/>
    <w:rsid w:val="003D656B"/>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84">
    <w:name w:val="Основной текст (8)"/>
    <w:basedOn w:val="a1"/>
    <w:rsid w:val="003D656B"/>
    <w:rPr>
      <w:rFonts w:ascii="Times New Roman" w:eastAsia="Times New Roman" w:hAnsi="Times New Roman" w:cs="Times New Roman"/>
      <w:b/>
      <w:bCs/>
      <w:i w:val="0"/>
      <w:iCs w:val="0"/>
      <w:smallCaps w:val="0"/>
      <w:strike w:val="0"/>
      <w:sz w:val="20"/>
      <w:szCs w:val="20"/>
      <w:u w:val="none"/>
    </w:rPr>
  </w:style>
  <w:style w:type="character" w:customStyle="1" w:styleId="93">
    <w:name w:val="Основной текст (9)_"/>
    <w:basedOn w:val="a1"/>
    <w:link w:val="94"/>
    <w:rsid w:val="003D656B"/>
    <w:rPr>
      <w:rFonts w:ascii="Times New Roman" w:eastAsia="Times New Roman" w:hAnsi="Times New Roman"/>
      <w:i/>
      <w:iCs/>
      <w:sz w:val="22"/>
      <w:szCs w:val="22"/>
      <w:shd w:val="clear" w:color="auto" w:fill="FFFFFF"/>
    </w:rPr>
  </w:style>
  <w:style w:type="character" w:customStyle="1" w:styleId="95">
    <w:name w:val="Основной текст (9) + Не курсив"/>
    <w:basedOn w:val="93"/>
    <w:rsid w:val="003D656B"/>
    <w:rPr>
      <w:rFonts w:ascii="Times New Roman" w:eastAsia="Times New Roman" w:hAnsi="Times New Roman"/>
      <w:i/>
      <w:iCs/>
      <w:color w:val="000000"/>
      <w:spacing w:val="0"/>
      <w:w w:val="100"/>
      <w:position w:val="0"/>
      <w:sz w:val="22"/>
      <w:szCs w:val="22"/>
      <w:shd w:val="clear" w:color="auto" w:fill="FFFFFF"/>
      <w:lang w:val="ru-RU" w:eastAsia="ru-RU" w:bidi="ru-RU"/>
    </w:rPr>
  </w:style>
  <w:style w:type="character" w:customStyle="1" w:styleId="affffff0">
    <w:name w:val="Колонтитул"/>
    <w:basedOn w:val="affffff"/>
    <w:rsid w:val="003D656B"/>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02">
    <w:name w:val="Основной текст (10)_"/>
    <w:basedOn w:val="a1"/>
    <w:link w:val="103"/>
    <w:rsid w:val="003D656B"/>
    <w:rPr>
      <w:rFonts w:ascii="Times New Roman" w:eastAsia="Times New Roman" w:hAnsi="Times New Roman"/>
      <w:i/>
      <w:iCs/>
      <w:shd w:val="clear" w:color="auto" w:fill="FFFFFF"/>
    </w:rPr>
  </w:style>
  <w:style w:type="character" w:customStyle="1" w:styleId="2Exact">
    <w:name w:val="Основной текст (2) Exact"/>
    <w:basedOn w:val="a1"/>
    <w:rsid w:val="003D656B"/>
    <w:rPr>
      <w:rFonts w:ascii="Times New Roman" w:eastAsia="Times New Roman" w:hAnsi="Times New Roman" w:cs="Times New Roman"/>
      <w:b w:val="0"/>
      <w:bCs w:val="0"/>
      <w:i w:val="0"/>
      <w:iCs w:val="0"/>
      <w:smallCaps w:val="0"/>
      <w:strike w:val="0"/>
      <w:sz w:val="28"/>
      <w:szCs w:val="28"/>
      <w:u w:val="none"/>
    </w:rPr>
  </w:style>
  <w:style w:type="character" w:customStyle="1" w:styleId="116">
    <w:name w:val="Основной текст (11) + Не курсив"/>
    <w:basedOn w:val="111"/>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1127pt">
    <w:name w:val="Основной текст (11) + 27 pt;Не курсив"/>
    <w:basedOn w:val="111"/>
    <w:rsid w:val="003D656B"/>
    <w:rPr>
      <w:rFonts w:ascii="Times New Roman" w:eastAsia="Times New Roman" w:hAnsi="Times New Roman" w:cs="Times New Roman"/>
      <w:b/>
      <w:bCs/>
      <w:i/>
      <w:iCs/>
      <w:smallCaps w:val="0"/>
      <w:strike w:val="0"/>
      <w:color w:val="000000"/>
      <w:spacing w:val="0"/>
      <w:w w:val="100"/>
      <w:position w:val="0"/>
      <w:sz w:val="54"/>
      <w:szCs w:val="54"/>
      <w:u w:val="none"/>
      <w:shd w:val="clear" w:color="auto" w:fill="FFFFFF"/>
      <w:lang w:val="ru-RU" w:eastAsia="ru-RU" w:bidi="ru-RU"/>
    </w:rPr>
  </w:style>
  <w:style w:type="character" w:customStyle="1" w:styleId="213pt">
    <w:name w:val="Основной текст (2) + 13 pt;Курсив"/>
    <w:basedOn w:val="27"/>
    <w:rsid w:val="003D656B"/>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1214pt">
    <w:name w:val="Основной текст (12) + 14 pt;Не курсив"/>
    <w:basedOn w:val="122"/>
    <w:rsid w:val="003D656B"/>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4b">
    <w:name w:val="Основной текст (4) + Полужирный;Не курсив"/>
    <w:basedOn w:val="43"/>
    <w:rsid w:val="003D656B"/>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1Exact">
    <w:name w:val="Заголовок №1 Exact"/>
    <w:basedOn w:val="a1"/>
    <w:rsid w:val="003D656B"/>
    <w:rPr>
      <w:rFonts w:ascii="Times New Roman" w:eastAsia="Times New Roman" w:hAnsi="Times New Roman" w:cs="Times New Roman"/>
      <w:b/>
      <w:bCs/>
      <w:i w:val="0"/>
      <w:iCs w:val="0"/>
      <w:smallCaps w:val="0"/>
      <w:strike w:val="0"/>
      <w:sz w:val="28"/>
      <w:szCs w:val="28"/>
      <w:u w:val="none"/>
    </w:rPr>
  </w:style>
  <w:style w:type="character" w:customStyle="1" w:styleId="3Exact">
    <w:name w:val="Основной текст (3) Exact"/>
    <w:basedOn w:val="a1"/>
    <w:rsid w:val="003D656B"/>
    <w:rPr>
      <w:rFonts w:ascii="Times New Roman" w:eastAsia="Times New Roman" w:hAnsi="Times New Roman" w:cs="Times New Roman"/>
      <w:b/>
      <w:bCs/>
      <w:i w:val="0"/>
      <w:iCs w:val="0"/>
      <w:smallCaps w:val="0"/>
      <w:strike w:val="0"/>
      <w:sz w:val="28"/>
      <w:szCs w:val="28"/>
      <w:u w:val="none"/>
    </w:rPr>
  </w:style>
  <w:style w:type="character" w:customStyle="1" w:styleId="12Exact">
    <w:name w:val="Основной текст (12) Exact"/>
    <w:basedOn w:val="a1"/>
    <w:rsid w:val="003D656B"/>
    <w:rPr>
      <w:rFonts w:ascii="Times New Roman" w:eastAsia="Times New Roman" w:hAnsi="Times New Roman" w:cs="Times New Roman"/>
      <w:b w:val="0"/>
      <w:bCs w:val="0"/>
      <w:i/>
      <w:iCs/>
      <w:smallCaps w:val="0"/>
      <w:strike w:val="0"/>
      <w:sz w:val="26"/>
      <w:szCs w:val="26"/>
      <w:u w:val="none"/>
    </w:rPr>
  </w:style>
  <w:style w:type="character" w:customStyle="1" w:styleId="10Exact">
    <w:name w:val="Основной текст (10) Exact"/>
    <w:basedOn w:val="a1"/>
    <w:rsid w:val="003D656B"/>
    <w:rPr>
      <w:rFonts w:ascii="Times New Roman" w:eastAsia="Times New Roman" w:hAnsi="Times New Roman" w:cs="Times New Roman"/>
      <w:b w:val="0"/>
      <w:bCs w:val="0"/>
      <w:i/>
      <w:iCs/>
      <w:smallCaps w:val="0"/>
      <w:strike w:val="0"/>
      <w:u w:val="none"/>
    </w:rPr>
  </w:style>
  <w:style w:type="character" w:customStyle="1" w:styleId="695ptExact">
    <w:name w:val="Основной текст (6) + 9;5 pt;Курсив Exact"/>
    <w:basedOn w:val="63"/>
    <w:rsid w:val="003D656B"/>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612pt">
    <w:name w:val="Основной текст (6) + 12 pt;Курсив"/>
    <w:basedOn w:val="63"/>
    <w:rsid w:val="003D656B"/>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695pt">
    <w:name w:val="Основной текст (6) + 9;5 pt;Курсив"/>
    <w:basedOn w:val="63"/>
    <w:rsid w:val="003D656B"/>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61pt">
    <w:name w:val="Основной текст (6) + Интервал 1 pt"/>
    <w:basedOn w:val="63"/>
    <w:rsid w:val="003D656B"/>
    <w:rPr>
      <w:rFonts w:ascii="Times New Roman" w:eastAsia="Times New Roman" w:hAnsi="Times New Roman" w:cs="Times New Roman"/>
      <w:b w:val="0"/>
      <w:bCs w:val="0"/>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63pt">
    <w:name w:val="Основной текст (6) + Интервал 3 pt"/>
    <w:basedOn w:val="63"/>
    <w:rsid w:val="003D656B"/>
    <w:rPr>
      <w:rFonts w:ascii="Times New Roman" w:eastAsia="Times New Roman" w:hAnsi="Times New Roman" w:cs="Times New Roman"/>
      <w:b w:val="0"/>
      <w:bCs w:val="0"/>
      <w:i w:val="0"/>
      <w:iCs w:val="0"/>
      <w:smallCaps w:val="0"/>
      <w:strike w:val="0"/>
      <w:color w:val="000000"/>
      <w:spacing w:val="60"/>
      <w:w w:val="100"/>
      <w:position w:val="0"/>
      <w:sz w:val="22"/>
      <w:szCs w:val="22"/>
      <w:u w:val="none"/>
      <w:shd w:val="clear" w:color="auto" w:fill="FFFFFF"/>
      <w:lang w:val="ru-RU" w:eastAsia="ru-RU" w:bidi="ru-RU"/>
    </w:rPr>
  </w:style>
  <w:style w:type="character" w:customStyle="1" w:styleId="1011pt">
    <w:name w:val="Основной текст (10) + 11 pt;Не курсив"/>
    <w:basedOn w:val="102"/>
    <w:rsid w:val="003D656B"/>
    <w:rPr>
      <w:rFonts w:ascii="Times New Roman" w:eastAsia="Times New Roman" w:hAnsi="Times New Roman"/>
      <w:i/>
      <w:iCs/>
      <w:color w:val="000000"/>
      <w:spacing w:val="0"/>
      <w:w w:val="100"/>
      <w:position w:val="0"/>
      <w:sz w:val="22"/>
      <w:szCs w:val="22"/>
      <w:shd w:val="clear" w:color="auto" w:fill="FFFFFF"/>
      <w:lang w:val="ru-RU" w:eastAsia="ru-RU" w:bidi="ru-RU"/>
    </w:rPr>
  </w:style>
  <w:style w:type="paragraph" w:customStyle="1" w:styleId="1ff4">
    <w:name w:val="Заголовок №1"/>
    <w:basedOn w:val="a0"/>
    <w:link w:val="1ff3"/>
    <w:rsid w:val="003D656B"/>
    <w:pPr>
      <w:widowControl w:val="0"/>
      <w:shd w:val="clear" w:color="auto" w:fill="FFFFFF"/>
      <w:spacing w:after="420" w:line="0" w:lineRule="atLeast"/>
      <w:ind w:hanging="900"/>
      <w:outlineLvl w:val="0"/>
    </w:pPr>
    <w:rPr>
      <w:b/>
      <w:bCs/>
      <w:sz w:val="28"/>
      <w:szCs w:val="28"/>
    </w:rPr>
  </w:style>
  <w:style w:type="paragraph" w:customStyle="1" w:styleId="94">
    <w:name w:val="Основной текст (9)"/>
    <w:basedOn w:val="a0"/>
    <w:link w:val="93"/>
    <w:rsid w:val="003D656B"/>
    <w:pPr>
      <w:widowControl w:val="0"/>
      <w:shd w:val="clear" w:color="auto" w:fill="FFFFFF"/>
      <w:spacing w:before="360" w:after="240" w:line="274" w:lineRule="exact"/>
    </w:pPr>
    <w:rPr>
      <w:i/>
      <w:iCs/>
      <w:sz w:val="22"/>
      <w:szCs w:val="22"/>
    </w:rPr>
  </w:style>
  <w:style w:type="paragraph" w:customStyle="1" w:styleId="103">
    <w:name w:val="Основной текст (10)"/>
    <w:basedOn w:val="a0"/>
    <w:link w:val="102"/>
    <w:rsid w:val="003D656B"/>
    <w:pPr>
      <w:widowControl w:val="0"/>
      <w:shd w:val="clear" w:color="auto" w:fill="FFFFFF"/>
      <w:spacing w:before="240" w:after="360" w:line="0" w:lineRule="atLeast"/>
      <w:jc w:val="both"/>
    </w:pPr>
    <w:rPr>
      <w:i/>
      <w:iCs/>
      <w:sz w:val="20"/>
      <w:szCs w:val="20"/>
    </w:rPr>
  </w:style>
  <w:style w:type="paragraph" w:customStyle="1" w:styleId="135">
    <w:name w:val="Основной текст (13)"/>
    <w:basedOn w:val="a0"/>
    <w:rsid w:val="003D656B"/>
    <w:pPr>
      <w:widowControl w:val="0"/>
      <w:shd w:val="clear" w:color="auto" w:fill="FFFFFF"/>
      <w:spacing w:after="660" w:line="0" w:lineRule="atLeast"/>
    </w:pPr>
    <w:rPr>
      <w:color w:val="000000"/>
      <w:sz w:val="54"/>
      <w:szCs w:val="54"/>
      <w:lang w:bidi="ru-RU"/>
    </w:rPr>
  </w:style>
  <w:style w:type="numbering" w:customStyle="1" w:styleId="300">
    <w:name w:val="Нет списка30"/>
    <w:next w:val="a3"/>
    <w:uiPriority w:val="99"/>
    <w:semiHidden/>
    <w:unhideWhenUsed/>
    <w:rsid w:val="0067349D"/>
  </w:style>
  <w:style w:type="paragraph" w:customStyle="1" w:styleId="ConsPlusTextList">
    <w:name w:val="ConsPlusTextList"/>
    <w:rsid w:val="0067349D"/>
    <w:pPr>
      <w:widowControl w:val="0"/>
      <w:autoSpaceDE w:val="0"/>
      <w:autoSpaceDN w:val="0"/>
    </w:pPr>
    <w:rPr>
      <w:rFonts w:ascii="Arial" w:eastAsiaTheme="minorEastAsia" w:hAnsi="Arial" w:cs="Arial"/>
      <w:szCs w:val="22"/>
    </w:rPr>
  </w:style>
  <w:style w:type="numbering" w:customStyle="1" w:styleId="320">
    <w:name w:val="Нет списка32"/>
    <w:next w:val="a3"/>
    <w:uiPriority w:val="99"/>
    <w:semiHidden/>
    <w:unhideWhenUsed/>
    <w:rsid w:val="00DE130C"/>
  </w:style>
  <w:style w:type="character" w:customStyle="1" w:styleId="affffff1">
    <w:name w:val="Сноска_"/>
    <w:basedOn w:val="a1"/>
    <w:link w:val="affffff2"/>
    <w:rsid w:val="00DE130C"/>
    <w:rPr>
      <w:rFonts w:ascii="Times New Roman" w:eastAsia="Times New Roman" w:hAnsi="Times New Roman"/>
    </w:rPr>
  </w:style>
  <w:style w:type="character" w:customStyle="1" w:styleId="2ff0">
    <w:name w:val="Колонтитул (2)_"/>
    <w:basedOn w:val="a1"/>
    <w:link w:val="2ff1"/>
    <w:rsid w:val="00DE130C"/>
    <w:rPr>
      <w:rFonts w:ascii="Times New Roman" w:eastAsia="Times New Roman" w:hAnsi="Times New Roman"/>
    </w:rPr>
  </w:style>
  <w:style w:type="character" w:customStyle="1" w:styleId="affffff3">
    <w:name w:val="Другое_"/>
    <w:basedOn w:val="a1"/>
    <w:link w:val="affffff4"/>
    <w:rsid w:val="00DE130C"/>
    <w:rPr>
      <w:rFonts w:ascii="Times New Roman" w:eastAsia="Times New Roman" w:hAnsi="Times New Roman"/>
      <w:sz w:val="28"/>
      <w:szCs w:val="28"/>
    </w:rPr>
  </w:style>
  <w:style w:type="paragraph" w:customStyle="1" w:styleId="affffff2">
    <w:name w:val="Сноска"/>
    <w:basedOn w:val="a0"/>
    <w:link w:val="affffff1"/>
    <w:rsid w:val="00DE130C"/>
    <w:pPr>
      <w:widowControl w:val="0"/>
    </w:pPr>
    <w:rPr>
      <w:sz w:val="20"/>
      <w:szCs w:val="20"/>
    </w:rPr>
  </w:style>
  <w:style w:type="paragraph" w:customStyle="1" w:styleId="2ff1">
    <w:name w:val="Колонтитул (2)"/>
    <w:basedOn w:val="a0"/>
    <w:link w:val="2ff0"/>
    <w:rsid w:val="00DE130C"/>
    <w:pPr>
      <w:widowControl w:val="0"/>
    </w:pPr>
    <w:rPr>
      <w:sz w:val="20"/>
      <w:szCs w:val="20"/>
    </w:rPr>
  </w:style>
  <w:style w:type="paragraph" w:customStyle="1" w:styleId="affffff4">
    <w:name w:val="Другое"/>
    <w:basedOn w:val="a0"/>
    <w:link w:val="affffff3"/>
    <w:rsid w:val="00DE130C"/>
    <w:pPr>
      <w:widowControl w:val="0"/>
      <w:ind w:firstLine="400"/>
    </w:pPr>
    <w:rPr>
      <w:sz w:val="28"/>
      <w:szCs w:val="28"/>
    </w:rPr>
  </w:style>
  <w:style w:type="numbering" w:customStyle="1" w:styleId="1120">
    <w:name w:val="Нет списка112"/>
    <w:next w:val="a3"/>
    <w:uiPriority w:val="99"/>
    <w:semiHidden/>
    <w:unhideWhenUsed/>
    <w:rsid w:val="00DE130C"/>
  </w:style>
  <w:style w:type="numbering" w:customStyle="1" w:styleId="1130">
    <w:name w:val="Нет списка113"/>
    <w:next w:val="a3"/>
    <w:uiPriority w:val="99"/>
    <w:semiHidden/>
    <w:unhideWhenUsed/>
    <w:rsid w:val="00DE130C"/>
  </w:style>
  <w:style w:type="table" w:customStyle="1" w:styleId="231">
    <w:name w:val="Сетка таблицы23"/>
    <w:basedOn w:val="a2"/>
    <w:next w:val="afc"/>
    <w:uiPriority w:val="39"/>
    <w:rsid w:val="00DE130C"/>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5">
    <w:name w:val="Font Style15"/>
    <w:uiPriority w:val="99"/>
    <w:rsid w:val="00F00F03"/>
    <w:rPr>
      <w:rFonts w:ascii="Times New Roman" w:hAnsi="Times New Roman" w:cs="Times New Roman" w:hint="default"/>
      <w:sz w:val="26"/>
      <w:szCs w:val="26"/>
    </w:rPr>
  </w:style>
  <w:style w:type="table" w:customStyle="1" w:styleId="241">
    <w:name w:val="Сетка таблицы24"/>
    <w:basedOn w:val="a2"/>
    <w:next w:val="afc"/>
    <w:uiPriority w:val="39"/>
    <w:rsid w:val="00660CC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0">
    <w:name w:val="Нет списка33"/>
    <w:next w:val="a3"/>
    <w:uiPriority w:val="99"/>
    <w:semiHidden/>
    <w:unhideWhenUsed/>
    <w:rsid w:val="00B11386"/>
  </w:style>
  <w:style w:type="paragraph" w:customStyle="1" w:styleId="3">
    <w:name w:val="Стиль3"/>
    <w:basedOn w:val="22"/>
    <w:rsid w:val="00B11386"/>
    <w:pPr>
      <w:widowControl w:val="0"/>
      <w:numPr>
        <w:numId w:val="3"/>
      </w:numPr>
      <w:tabs>
        <w:tab w:val="num" w:pos="2160"/>
      </w:tabs>
      <w:adjustRightInd w:val="0"/>
      <w:spacing w:after="0" w:line="240" w:lineRule="auto"/>
      <w:ind w:left="283" w:hanging="360"/>
      <w:jc w:val="both"/>
    </w:pPr>
    <w:rPr>
      <w:rFonts w:eastAsia="Calibri"/>
    </w:rPr>
  </w:style>
  <w:style w:type="table" w:customStyle="1" w:styleId="251">
    <w:name w:val="Сетка таблицы25"/>
    <w:basedOn w:val="a2"/>
    <w:next w:val="afc"/>
    <w:uiPriority w:val="39"/>
    <w:rsid w:val="00492D9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0">
    <w:name w:val="Нет списка34"/>
    <w:next w:val="a3"/>
    <w:uiPriority w:val="99"/>
    <w:semiHidden/>
    <w:unhideWhenUsed/>
    <w:rsid w:val="00AE28FB"/>
  </w:style>
  <w:style w:type="table" w:customStyle="1" w:styleId="261">
    <w:name w:val="Сетка таблицы26"/>
    <w:basedOn w:val="a2"/>
    <w:next w:val="afc"/>
    <w:uiPriority w:val="39"/>
    <w:rsid w:val="00AE28F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
    <w:name w:val="Сетка таблицы27"/>
    <w:basedOn w:val="a2"/>
    <w:next w:val="afc"/>
    <w:rsid w:val="00285A2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DA33CF"/>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350">
    <w:name w:val="Нет списка35"/>
    <w:next w:val="a3"/>
    <w:uiPriority w:val="99"/>
    <w:semiHidden/>
    <w:unhideWhenUsed/>
    <w:rsid w:val="00C7306C"/>
  </w:style>
  <w:style w:type="table" w:customStyle="1" w:styleId="TableNormal2">
    <w:name w:val="Table Normal2"/>
    <w:uiPriority w:val="2"/>
    <w:semiHidden/>
    <w:unhideWhenUsed/>
    <w:qFormat/>
    <w:rsid w:val="00C7306C"/>
    <w:pPr>
      <w:widowControl w:val="0"/>
    </w:pPr>
    <w:rPr>
      <w:sz w:val="22"/>
      <w:szCs w:val="22"/>
      <w:lang w:val="en-US" w:eastAsia="en-US"/>
    </w:rPr>
    <w:tblPr>
      <w:tblInd w:w="0" w:type="dxa"/>
      <w:tblCellMar>
        <w:top w:w="0" w:type="dxa"/>
        <w:left w:w="0" w:type="dxa"/>
        <w:bottom w:w="0" w:type="dxa"/>
        <w:right w:w="0" w:type="dxa"/>
      </w:tblCellMar>
    </w:tblPr>
  </w:style>
  <w:style w:type="table" w:customStyle="1" w:styleId="281">
    <w:name w:val="Сетка таблицы28"/>
    <w:basedOn w:val="a2"/>
    <w:next w:val="afc"/>
    <w:uiPriority w:val="59"/>
    <w:rsid w:val="00C7306C"/>
    <w:pPr>
      <w:widowControl w:val="0"/>
    </w:pPr>
    <w:rPr>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uiPriority w:val="2"/>
    <w:semiHidden/>
    <w:unhideWhenUsed/>
    <w:qFormat/>
    <w:rsid w:val="00C7306C"/>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1101">
    <w:name w:val="Сетка таблицы110"/>
    <w:basedOn w:val="a2"/>
    <w:next w:val="afc"/>
    <w:uiPriority w:val="59"/>
    <w:rsid w:val="00C7306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1">
    <w:name w:val="Сетка таблицы29"/>
    <w:basedOn w:val="a2"/>
    <w:next w:val="afc"/>
    <w:uiPriority w:val="59"/>
    <w:rsid w:val="00296D2C"/>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0">
    <w:name w:val="Нет списка36"/>
    <w:next w:val="a3"/>
    <w:uiPriority w:val="99"/>
    <w:semiHidden/>
    <w:unhideWhenUsed/>
    <w:rsid w:val="00D67B04"/>
  </w:style>
  <w:style w:type="table" w:customStyle="1" w:styleId="301">
    <w:name w:val="Сетка таблицы30"/>
    <w:basedOn w:val="a2"/>
    <w:next w:val="afc"/>
    <w:uiPriority w:val="59"/>
    <w:rsid w:val="00985564"/>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Сетка таблицы32"/>
    <w:basedOn w:val="a2"/>
    <w:next w:val="afc"/>
    <w:uiPriority w:val="59"/>
    <w:rsid w:val="00290330"/>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70">
    <w:name w:val="Нет списка37"/>
    <w:next w:val="a3"/>
    <w:uiPriority w:val="99"/>
    <w:semiHidden/>
    <w:unhideWhenUsed/>
    <w:rsid w:val="00206468"/>
  </w:style>
  <w:style w:type="table" w:customStyle="1" w:styleId="331">
    <w:name w:val="Сетка таблицы33"/>
    <w:basedOn w:val="a2"/>
    <w:next w:val="afc"/>
    <w:uiPriority w:val="59"/>
    <w:rsid w:val="00206468"/>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
    <w:name w:val="Сетка таблицы34"/>
    <w:basedOn w:val="a2"/>
    <w:next w:val="afc"/>
    <w:uiPriority w:val="59"/>
    <w:rsid w:val="00AC3A0C"/>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80">
    <w:name w:val="Нет списка38"/>
    <w:next w:val="a3"/>
    <w:uiPriority w:val="99"/>
    <w:semiHidden/>
    <w:unhideWhenUsed/>
    <w:rsid w:val="00F826CF"/>
  </w:style>
  <w:style w:type="paragraph" w:customStyle="1" w:styleId="117">
    <w:name w:val="Заголовок №11"/>
    <w:basedOn w:val="a0"/>
    <w:rsid w:val="00F826CF"/>
    <w:pPr>
      <w:widowControl w:val="0"/>
      <w:shd w:val="clear" w:color="auto" w:fill="FFFFFF"/>
      <w:spacing w:before="480" w:line="274" w:lineRule="exact"/>
      <w:ind w:hanging="1880"/>
      <w:jc w:val="center"/>
      <w:outlineLvl w:val="0"/>
    </w:pPr>
    <w:rPr>
      <w:b/>
      <w:bCs/>
      <w:sz w:val="22"/>
      <w:szCs w:val="22"/>
      <w:lang w:eastAsia="en-US"/>
    </w:rPr>
  </w:style>
  <w:style w:type="character" w:customStyle="1" w:styleId="2100">
    <w:name w:val="Основной текст (2)10"/>
    <w:rsid w:val="00F826CF"/>
    <w:rPr>
      <w:rFonts w:ascii="Times New Roman" w:eastAsia="Times New Roman" w:hAnsi="Times New Roman" w:cs="Times New Roman"/>
      <w:color w:val="000000"/>
      <w:spacing w:val="0"/>
      <w:w w:val="100"/>
      <w:position w:val="0"/>
      <w:sz w:val="24"/>
      <w:szCs w:val="24"/>
      <w:shd w:val="clear" w:color="auto" w:fill="FFFFFF"/>
      <w:lang w:val="ru-RU" w:eastAsia="ru-RU" w:bidi="ru-RU"/>
    </w:rPr>
  </w:style>
  <w:style w:type="character" w:customStyle="1" w:styleId="28pt3">
    <w:name w:val="Основной текст (2) + 8 pt3"/>
    <w:rsid w:val="00F826CF"/>
    <w:rPr>
      <w:rFonts w:ascii="Times New Roman" w:eastAsia="Times New Roman" w:hAnsi="Times New Roman" w:cs="Times New Roman"/>
      <w:color w:val="000000"/>
      <w:spacing w:val="0"/>
      <w:w w:val="100"/>
      <w:position w:val="0"/>
      <w:sz w:val="16"/>
      <w:szCs w:val="16"/>
      <w:shd w:val="clear" w:color="auto" w:fill="FFFFFF"/>
      <w:lang w:val="ru-RU" w:eastAsia="ru-RU" w:bidi="ru-RU"/>
    </w:rPr>
  </w:style>
  <w:style w:type="character" w:customStyle="1" w:styleId="292">
    <w:name w:val="Основной текст (2)9"/>
    <w:rsid w:val="00F826CF"/>
    <w:rPr>
      <w:rFonts w:ascii="Times New Roman" w:eastAsia="Times New Roman" w:hAnsi="Times New Roman" w:cs="Times New Roman"/>
      <w:color w:val="000000"/>
      <w:spacing w:val="0"/>
      <w:w w:val="100"/>
      <w:position w:val="0"/>
      <w:sz w:val="24"/>
      <w:szCs w:val="24"/>
      <w:shd w:val="clear" w:color="auto" w:fill="FFFFFF"/>
      <w:lang w:val="ru-RU" w:eastAsia="ru-RU" w:bidi="ru-RU"/>
    </w:rPr>
  </w:style>
  <w:style w:type="character" w:customStyle="1" w:styleId="282">
    <w:name w:val="Основной текст (2)8"/>
    <w:rsid w:val="00F826CF"/>
    <w:rPr>
      <w:rFonts w:ascii="Times New Roman" w:eastAsia="Times New Roman" w:hAnsi="Times New Roman" w:cs="Times New Roman"/>
      <w:color w:val="000000"/>
      <w:spacing w:val="0"/>
      <w:w w:val="100"/>
      <w:position w:val="0"/>
      <w:sz w:val="24"/>
      <w:szCs w:val="24"/>
      <w:shd w:val="clear" w:color="auto" w:fill="FFFFFF"/>
      <w:lang w:val="ru-RU" w:eastAsia="ru-RU" w:bidi="ru-RU"/>
    </w:rPr>
  </w:style>
  <w:style w:type="paragraph" w:customStyle="1" w:styleId="216">
    <w:name w:val="Основной текст (2)1"/>
    <w:basedOn w:val="a0"/>
    <w:rsid w:val="00F826CF"/>
    <w:pPr>
      <w:widowControl w:val="0"/>
      <w:shd w:val="clear" w:color="auto" w:fill="FFFFFF"/>
      <w:spacing w:after="480" w:line="278" w:lineRule="exact"/>
      <w:ind w:hanging="1880"/>
      <w:jc w:val="right"/>
    </w:pPr>
    <w:rPr>
      <w:sz w:val="22"/>
      <w:szCs w:val="22"/>
      <w:lang w:eastAsia="en-US"/>
    </w:rPr>
  </w:style>
  <w:style w:type="character" w:customStyle="1" w:styleId="272">
    <w:name w:val="Основной текст (2)7"/>
    <w:rsid w:val="00F826CF"/>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62">
    <w:name w:val="Основной текст (2)6"/>
    <w:rsid w:val="00F826CF"/>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52">
    <w:name w:val="Основной текст (2)5"/>
    <w:rsid w:val="00F826CF"/>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32">
    <w:name w:val="Основной текст (2) + Полужирный3"/>
    <w:rsid w:val="00F826CF"/>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42">
    <w:name w:val="Основной текст (2)4"/>
    <w:rsid w:val="00F826CF"/>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33">
    <w:name w:val="Основной текст (2)3"/>
    <w:rsid w:val="00F826CF"/>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22">
    <w:name w:val="Основной текст (2)2"/>
    <w:rsid w:val="00F826CF"/>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23">
    <w:name w:val="Основной текст (2) + Полужирный2"/>
    <w:rsid w:val="00F826CF"/>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17">
    <w:name w:val="Основной текст (2) + Полужирный1"/>
    <w:rsid w:val="00F826CF"/>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10pt33">
    <w:name w:val="Основной текст (2) + 10 pt;Масштаб 33%"/>
    <w:rsid w:val="00F826CF"/>
    <w:rPr>
      <w:rFonts w:ascii="Times New Roman" w:eastAsia="Times New Roman" w:hAnsi="Times New Roman" w:cs="Times New Roman"/>
      <w:b w:val="0"/>
      <w:bCs w:val="0"/>
      <w:i w:val="0"/>
      <w:iCs w:val="0"/>
      <w:smallCaps w:val="0"/>
      <w:strike w:val="0"/>
      <w:color w:val="000000"/>
      <w:spacing w:val="0"/>
      <w:w w:val="33"/>
      <w:position w:val="0"/>
      <w:sz w:val="20"/>
      <w:szCs w:val="20"/>
      <w:u w:val="none"/>
      <w:shd w:val="clear" w:color="auto" w:fill="FFFFFF"/>
      <w:lang w:val="en-US" w:eastAsia="en-US" w:bidi="en-US"/>
    </w:rPr>
  </w:style>
  <w:style w:type="character" w:customStyle="1" w:styleId="420">
    <w:name w:val="Основной текст (4)2"/>
    <w:rsid w:val="00F826CF"/>
    <w:rPr>
      <w:rFonts w:ascii="Times New Roman" w:eastAsia="Times New Roman" w:hAnsi="Times New Roman" w:cs="Times New Roman"/>
      <w:color w:val="000000"/>
      <w:spacing w:val="0"/>
      <w:w w:val="100"/>
      <w:position w:val="0"/>
      <w:sz w:val="15"/>
      <w:szCs w:val="15"/>
      <w:shd w:val="clear" w:color="auto" w:fill="FFFFFF"/>
      <w:lang w:val="ru-RU" w:eastAsia="ru-RU" w:bidi="ru-RU"/>
    </w:rPr>
  </w:style>
  <w:style w:type="paragraph" w:customStyle="1" w:styleId="314">
    <w:name w:val="Основной текст (3)1"/>
    <w:basedOn w:val="a0"/>
    <w:rsid w:val="00F826CF"/>
    <w:pPr>
      <w:widowControl w:val="0"/>
      <w:shd w:val="clear" w:color="auto" w:fill="FFFFFF"/>
      <w:spacing w:line="216" w:lineRule="exact"/>
    </w:pPr>
    <w:rPr>
      <w:b/>
      <w:bCs/>
      <w:sz w:val="18"/>
      <w:szCs w:val="18"/>
    </w:rPr>
  </w:style>
  <w:style w:type="paragraph" w:customStyle="1" w:styleId="410">
    <w:name w:val="Основной текст (4)1"/>
    <w:basedOn w:val="a0"/>
    <w:link w:val="43"/>
    <w:rsid w:val="00F826CF"/>
    <w:pPr>
      <w:widowControl w:val="0"/>
      <w:shd w:val="clear" w:color="auto" w:fill="FFFFFF"/>
      <w:spacing w:after="240" w:line="216" w:lineRule="exact"/>
      <w:jc w:val="right"/>
    </w:pPr>
    <w:rPr>
      <w:sz w:val="23"/>
      <w:szCs w:val="23"/>
    </w:rPr>
  </w:style>
  <w:style w:type="numbering" w:customStyle="1" w:styleId="390">
    <w:name w:val="Нет списка39"/>
    <w:next w:val="a3"/>
    <w:uiPriority w:val="99"/>
    <w:semiHidden/>
    <w:unhideWhenUsed/>
    <w:rsid w:val="00EB6D0F"/>
  </w:style>
  <w:style w:type="numbering" w:customStyle="1" w:styleId="400">
    <w:name w:val="Нет списка40"/>
    <w:next w:val="a3"/>
    <w:uiPriority w:val="99"/>
    <w:semiHidden/>
    <w:unhideWhenUsed/>
    <w:rsid w:val="00EC3DE9"/>
  </w:style>
  <w:style w:type="paragraph" w:customStyle="1" w:styleId="ConsDTNormal">
    <w:name w:val="ConsDTNormal"/>
    <w:uiPriority w:val="99"/>
    <w:rsid w:val="00EC3DE9"/>
    <w:pPr>
      <w:autoSpaceDE w:val="0"/>
      <w:autoSpaceDN w:val="0"/>
      <w:adjustRightInd w:val="0"/>
      <w:jc w:val="both"/>
    </w:pPr>
    <w:rPr>
      <w:rFonts w:ascii="Times New Roman" w:eastAsia="Times New Roman" w:hAnsi="Times New Roman"/>
      <w:sz w:val="24"/>
      <w:szCs w:val="24"/>
    </w:rPr>
  </w:style>
  <w:style w:type="table" w:customStyle="1" w:styleId="351">
    <w:name w:val="Сетка таблицы35"/>
    <w:basedOn w:val="a2"/>
    <w:next w:val="afc"/>
    <w:uiPriority w:val="39"/>
    <w:rsid w:val="00EC3DE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5176">
      <w:bodyDiv w:val="1"/>
      <w:marLeft w:val="0"/>
      <w:marRight w:val="0"/>
      <w:marTop w:val="0"/>
      <w:marBottom w:val="0"/>
      <w:divBdr>
        <w:top w:val="none" w:sz="0" w:space="0" w:color="auto"/>
        <w:left w:val="none" w:sz="0" w:space="0" w:color="auto"/>
        <w:bottom w:val="none" w:sz="0" w:space="0" w:color="auto"/>
        <w:right w:val="none" w:sz="0" w:space="0" w:color="auto"/>
      </w:divBdr>
    </w:div>
    <w:div w:id="12198027">
      <w:bodyDiv w:val="1"/>
      <w:marLeft w:val="0"/>
      <w:marRight w:val="0"/>
      <w:marTop w:val="0"/>
      <w:marBottom w:val="0"/>
      <w:divBdr>
        <w:top w:val="none" w:sz="0" w:space="0" w:color="auto"/>
        <w:left w:val="none" w:sz="0" w:space="0" w:color="auto"/>
        <w:bottom w:val="none" w:sz="0" w:space="0" w:color="auto"/>
        <w:right w:val="none" w:sz="0" w:space="0" w:color="auto"/>
      </w:divBdr>
    </w:div>
    <w:div w:id="18316577">
      <w:bodyDiv w:val="1"/>
      <w:marLeft w:val="0"/>
      <w:marRight w:val="0"/>
      <w:marTop w:val="0"/>
      <w:marBottom w:val="0"/>
      <w:divBdr>
        <w:top w:val="none" w:sz="0" w:space="0" w:color="auto"/>
        <w:left w:val="none" w:sz="0" w:space="0" w:color="auto"/>
        <w:bottom w:val="none" w:sz="0" w:space="0" w:color="auto"/>
        <w:right w:val="none" w:sz="0" w:space="0" w:color="auto"/>
      </w:divBdr>
    </w:div>
    <w:div w:id="20018417">
      <w:bodyDiv w:val="1"/>
      <w:marLeft w:val="0"/>
      <w:marRight w:val="0"/>
      <w:marTop w:val="0"/>
      <w:marBottom w:val="0"/>
      <w:divBdr>
        <w:top w:val="none" w:sz="0" w:space="0" w:color="auto"/>
        <w:left w:val="none" w:sz="0" w:space="0" w:color="auto"/>
        <w:bottom w:val="none" w:sz="0" w:space="0" w:color="auto"/>
        <w:right w:val="none" w:sz="0" w:space="0" w:color="auto"/>
      </w:divBdr>
    </w:div>
    <w:div w:id="23411575">
      <w:bodyDiv w:val="1"/>
      <w:marLeft w:val="0"/>
      <w:marRight w:val="0"/>
      <w:marTop w:val="0"/>
      <w:marBottom w:val="0"/>
      <w:divBdr>
        <w:top w:val="none" w:sz="0" w:space="0" w:color="auto"/>
        <w:left w:val="none" w:sz="0" w:space="0" w:color="auto"/>
        <w:bottom w:val="none" w:sz="0" w:space="0" w:color="auto"/>
        <w:right w:val="none" w:sz="0" w:space="0" w:color="auto"/>
      </w:divBdr>
    </w:div>
    <w:div w:id="35741896">
      <w:bodyDiv w:val="1"/>
      <w:marLeft w:val="0"/>
      <w:marRight w:val="0"/>
      <w:marTop w:val="0"/>
      <w:marBottom w:val="0"/>
      <w:divBdr>
        <w:top w:val="none" w:sz="0" w:space="0" w:color="auto"/>
        <w:left w:val="none" w:sz="0" w:space="0" w:color="auto"/>
        <w:bottom w:val="none" w:sz="0" w:space="0" w:color="auto"/>
        <w:right w:val="none" w:sz="0" w:space="0" w:color="auto"/>
      </w:divBdr>
    </w:div>
    <w:div w:id="38481159">
      <w:bodyDiv w:val="1"/>
      <w:marLeft w:val="0"/>
      <w:marRight w:val="0"/>
      <w:marTop w:val="0"/>
      <w:marBottom w:val="0"/>
      <w:divBdr>
        <w:top w:val="none" w:sz="0" w:space="0" w:color="auto"/>
        <w:left w:val="none" w:sz="0" w:space="0" w:color="auto"/>
        <w:bottom w:val="none" w:sz="0" w:space="0" w:color="auto"/>
        <w:right w:val="none" w:sz="0" w:space="0" w:color="auto"/>
      </w:divBdr>
    </w:div>
    <w:div w:id="46414093">
      <w:bodyDiv w:val="1"/>
      <w:marLeft w:val="0"/>
      <w:marRight w:val="0"/>
      <w:marTop w:val="0"/>
      <w:marBottom w:val="0"/>
      <w:divBdr>
        <w:top w:val="none" w:sz="0" w:space="0" w:color="auto"/>
        <w:left w:val="none" w:sz="0" w:space="0" w:color="auto"/>
        <w:bottom w:val="none" w:sz="0" w:space="0" w:color="auto"/>
        <w:right w:val="none" w:sz="0" w:space="0" w:color="auto"/>
      </w:divBdr>
    </w:div>
    <w:div w:id="56057321">
      <w:bodyDiv w:val="1"/>
      <w:marLeft w:val="0"/>
      <w:marRight w:val="0"/>
      <w:marTop w:val="0"/>
      <w:marBottom w:val="0"/>
      <w:divBdr>
        <w:top w:val="none" w:sz="0" w:space="0" w:color="auto"/>
        <w:left w:val="none" w:sz="0" w:space="0" w:color="auto"/>
        <w:bottom w:val="none" w:sz="0" w:space="0" w:color="auto"/>
        <w:right w:val="none" w:sz="0" w:space="0" w:color="auto"/>
      </w:divBdr>
    </w:div>
    <w:div w:id="66003484">
      <w:bodyDiv w:val="1"/>
      <w:marLeft w:val="0"/>
      <w:marRight w:val="0"/>
      <w:marTop w:val="0"/>
      <w:marBottom w:val="0"/>
      <w:divBdr>
        <w:top w:val="none" w:sz="0" w:space="0" w:color="auto"/>
        <w:left w:val="none" w:sz="0" w:space="0" w:color="auto"/>
        <w:bottom w:val="none" w:sz="0" w:space="0" w:color="auto"/>
        <w:right w:val="none" w:sz="0" w:space="0" w:color="auto"/>
      </w:divBdr>
    </w:div>
    <w:div w:id="66223772">
      <w:bodyDiv w:val="1"/>
      <w:marLeft w:val="0"/>
      <w:marRight w:val="0"/>
      <w:marTop w:val="0"/>
      <w:marBottom w:val="0"/>
      <w:divBdr>
        <w:top w:val="none" w:sz="0" w:space="0" w:color="auto"/>
        <w:left w:val="none" w:sz="0" w:space="0" w:color="auto"/>
        <w:bottom w:val="none" w:sz="0" w:space="0" w:color="auto"/>
        <w:right w:val="none" w:sz="0" w:space="0" w:color="auto"/>
      </w:divBdr>
    </w:div>
    <w:div w:id="71974092">
      <w:bodyDiv w:val="1"/>
      <w:marLeft w:val="0"/>
      <w:marRight w:val="0"/>
      <w:marTop w:val="0"/>
      <w:marBottom w:val="0"/>
      <w:divBdr>
        <w:top w:val="none" w:sz="0" w:space="0" w:color="auto"/>
        <w:left w:val="none" w:sz="0" w:space="0" w:color="auto"/>
        <w:bottom w:val="none" w:sz="0" w:space="0" w:color="auto"/>
        <w:right w:val="none" w:sz="0" w:space="0" w:color="auto"/>
      </w:divBdr>
    </w:div>
    <w:div w:id="85658583">
      <w:bodyDiv w:val="1"/>
      <w:marLeft w:val="0"/>
      <w:marRight w:val="0"/>
      <w:marTop w:val="0"/>
      <w:marBottom w:val="0"/>
      <w:divBdr>
        <w:top w:val="none" w:sz="0" w:space="0" w:color="auto"/>
        <w:left w:val="none" w:sz="0" w:space="0" w:color="auto"/>
        <w:bottom w:val="none" w:sz="0" w:space="0" w:color="auto"/>
        <w:right w:val="none" w:sz="0" w:space="0" w:color="auto"/>
      </w:divBdr>
    </w:div>
    <w:div w:id="116796554">
      <w:bodyDiv w:val="1"/>
      <w:marLeft w:val="0"/>
      <w:marRight w:val="0"/>
      <w:marTop w:val="0"/>
      <w:marBottom w:val="0"/>
      <w:divBdr>
        <w:top w:val="none" w:sz="0" w:space="0" w:color="auto"/>
        <w:left w:val="none" w:sz="0" w:space="0" w:color="auto"/>
        <w:bottom w:val="none" w:sz="0" w:space="0" w:color="auto"/>
        <w:right w:val="none" w:sz="0" w:space="0" w:color="auto"/>
      </w:divBdr>
    </w:div>
    <w:div w:id="116801719">
      <w:bodyDiv w:val="1"/>
      <w:marLeft w:val="0"/>
      <w:marRight w:val="0"/>
      <w:marTop w:val="0"/>
      <w:marBottom w:val="0"/>
      <w:divBdr>
        <w:top w:val="none" w:sz="0" w:space="0" w:color="auto"/>
        <w:left w:val="none" w:sz="0" w:space="0" w:color="auto"/>
        <w:bottom w:val="none" w:sz="0" w:space="0" w:color="auto"/>
        <w:right w:val="none" w:sz="0" w:space="0" w:color="auto"/>
      </w:divBdr>
    </w:div>
    <w:div w:id="121390629">
      <w:bodyDiv w:val="1"/>
      <w:marLeft w:val="0"/>
      <w:marRight w:val="0"/>
      <w:marTop w:val="0"/>
      <w:marBottom w:val="0"/>
      <w:divBdr>
        <w:top w:val="none" w:sz="0" w:space="0" w:color="auto"/>
        <w:left w:val="none" w:sz="0" w:space="0" w:color="auto"/>
        <w:bottom w:val="none" w:sz="0" w:space="0" w:color="auto"/>
        <w:right w:val="none" w:sz="0" w:space="0" w:color="auto"/>
      </w:divBdr>
    </w:div>
    <w:div w:id="126510379">
      <w:bodyDiv w:val="1"/>
      <w:marLeft w:val="0"/>
      <w:marRight w:val="0"/>
      <w:marTop w:val="0"/>
      <w:marBottom w:val="0"/>
      <w:divBdr>
        <w:top w:val="none" w:sz="0" w:space="0" w:color="auto"/>
        <w:left w:val="none" w:sz="0" w:space="0" w:color="auto"/>
        <w:bottom w:val="none" w:sz="0" w:space="0" w:color="auto"/>
        <w:right w:val="none" w:sz="0" w:space="0" w:color="auto"/>
      </w:divBdr>
    </w:div>
    <w:div w:id="130371686">
      <w:bodyDiv w:val="1"/>
      <w:marLeft w:val="0"/>
      <w:marRight w:val="0"/>
      <w:marTop w:val="0"/>
      <w:marBottom w:val="0"/>
      <w:divBdr>
        <w:top w:val="none" w:sz="0" w:space="0" w:color="auto"/>
        <w:left w:val="none" w:sz="0" w:space="0" w:color="auto"/>
        <w:bottom w:val="none" w:sz="0" w:space="0" w:color="auto"/>
        <w:right w:val="none" w:sz="0" w:space="0" w:color="auto"/>
      </w:divBdr>
    </w:div>
    <w:div w:id="143084154">
      <w:bodyDiv w:val="1"/>
      <w:marLeft w:val="0"/>
      <w:marRight w:val="0"/>
      <w:marTop w:val="0"/>
      <w:marBottom w:val="0"/>
      <w:divBdr>
        <w:top w:val="none" w:sz="0" w:space="0" w:color="auto"/>
        <w:left w:val="none" w:sz="0" w:space="0" w:color="auto"/>
        <w:bottom w:val="none" w:sz="0" w:space="0" w:color="auto"/>
        <w:right w:val="none" w:sz="0" w:space="0" w:color="auto"/>
      </w:divBdr>
    </w:div>
    <w:div w:id="156383370">
      <w:bodyDiv w:val="1"/>
      <w:marLeft w:val="0"/>
      <w:marRight w:val="0"/>
      <w:marTop w:val="0"/>
      <w:marBottom w:val="0"/>
      <w:divBdr>
        <w:top w:val="none" w:sz="0" w:space="0" w:color="auto"/>
        <w:left w:val="none" w:sz="0" w:space="0" w:color="auto"/>
        <w:bottom w:val="none" w:sz="0" w:space="0" w:color="auto"/>
        <w:right w:val="none" w:sz="0" w:space="0" w:color="auto"/>
      </w:divBdr>
    </w:div>
    <w:div w:id="184026564">
      <w:bodyDiv w:val="1"/>
      <w:marLeft w:val="0"/>
      <w:marRight w:val="0"/>
      <w:marTop w:val="0"/>
      <w:marBottom w:val="0"/>
      <w:divBdr>
        <w:top w:val="none" w:sz="0" w:space="0" w:color="auto"/>
        <w:left w:val="none" w:sz="0" w:space="0" w:color="auto"/>
        <w:bottom w:val="none" w:sz="0" w:space="0" w:color="auto"/>
        <w:right w:val="none" w:sz="0" w:space="0" w:color="auto"/>
      </w:divBdr>
    </w:div>
    <w:div w:id="188569208">
      <w:bodyDiv w:val="1"/>
      <w:marLeft w:val="0"/>
      <w:marRight w:val="0"/>
      <w:marTop w:val="0"/>
      <w:marBottom w:val="0"/>
      <w:divBdr>
        <w:top w:val="none" w:sz="0" w:space="0" w:color="auto"/>
        <w:left w:val="none" w:sz="0" w:space="0" w:color="auto"/>
        <w:bottom w:val="none" w:sz="0" w:space="0" w:color="auto"/>
        <w:right w:val="none" w:sz="0" w:space="0" w:color="auto"/>
      </w:divBdr>
    </w:div>
    <w:div w:id="193152903">
      <w:bodyDiv w:val="1"/>
      <w:marLeft w:val="0"/>
      <w:marRight w:val="0"/>
      <w:marTop w:val="0"/>
      <w:marBottom w:val="0"/>
      <w:divBdr>
        <w:top w:val="none" w:sz="0" w:space="0" w:color="auto"/>
        <w:left w:val="none" w:sz="0" w:space="0" w:color="auto"/>
        <w:bottom w:val="none" w:sz="0" w:space="0" w:color="auto"/>
        <w:right w:val="none" w:sz="0" w:space="0" w:color="auto"/>
      </w:divBdr>
    </w:div>
    <w:div w:id="196044400">
      <w:bodyDiv w:val="1"/>
      <w:marLeft w:val="0"/>
      <w:marRight w:val="0"/>
      <w:marTop w:val="0"/>
      <w:marBottom w:val="0"/>
      <w:divBdr>
        <w:top w:val="none" w:sz="0" w:space="0" w:color="auto"/>
        <w:left w:val="none" w:sz="0" w:space="0" w:color="auto"/>
        <w:bottom w:val="none" w:sz="0" w:space="0" w:color="auto"/>
        <w:right w:val="none" w:sz="0" w:space="0" w:color="auto"/>
      </w:divBdr>
    </w:div>
    <w:div w:id="203176031">
      <w:bodyDiv w:val="1"/>
      <w:marLeft w:val="0"/>
      <w:marRight w:val="0"/>
      <w:marTop w:val="0"/>
      <w:marBottom w:val="0"/>
      <w:divBdr>
        <w:top w:val="none" w:sz="0" w:space="0" w:color="auto"/>
        <w:left w:val="none" w:sz="0" w:space="0" w:color="auto"/>
        <w:bottom w:val="none" w:sz="0" w:space="0" w:color="auto"/>
        <w:right w:val="none" w:sz="0" w:space="0" w:color="auto"/>
      </w:divBdr>
    </w:div>
    <w:div w:id="240412726">
      <w:bodyDiv w:val="1"/>
      <w:marLeft w:val="0"/>
      <w:marRight w:val="0"/>
      <w:marTop w:val="0"/>
      <w:marBottom w:val="0"/>
      <w:divBdr>
        <w:top w:val="none" w:sz="0" w:space="0" w:color="auto"/>
        <w:left w:val="none" w:sz="0" w:space="0" w:color="auto"/>
        <w:bottom w:val="none" w:sz="0" w:space="0" w:color="auto"/>
        <w:right w:val="none" w:sz="0" w:space="0" w:color="auto"/>
      </w:divBdr>
    </w:div>
    <w:div w:id="252664474">
      <w:bodyDiv w:val="1"/>
      <w:marLeft w:val="0"/>
      <w:marRight w:val="0"/>
      <w:marTop w:val="0"/>
      <w:marBottom w:val="0"/>
      <w:divBdr>
        <w:top w:val="none" w:sz="0" w:space="0" w:color="auto"/>
        <w:left w:val="none" w:sz="0" w:space="0" w:color="auto"/>
        <w:bottom w:val="none" w:sz="0" w:space="0" w:color="auto"/>
        <w:right w:val="none" w:sz="0" w:space="0" w:color="auto"/>
      </w:divBdr>
    </w:div>
    <w:div w:id="262692924">
      <w:bodyDiv w:val="1"/>
      <w:marLeft w:val="0"/>
      <w:marRight w:val="0"/>
      <w:marTop w:val="0"/>
      <w:marBottom w:val="0"/>
      <w:divBdr>
        <w:top w:val="none" w:sz="0" w:space="0" w:color="auto"/>
        <w:left w:val="none" w:sz="0" w:space="0" w:color="auto"/>
        <w:bottom w:val="none" w:sz="0" w:space="0" w:color="auto"/>
        <w:right w:val="none" w:sz="0" w:space="0" w:color="auto"/>
      </w:divBdr>
    </w:div>
    <w:div w:id="280114344">
      <w:bodyDiv w:val="1"/>
      <w:marLeft w:val="0"/>
      <w:marRight w:val="0"/>
      <w:marTop w:val="0"/>
      <w:marBottom w:val="0"/>
      <w:divBdr>
        <w:top w:val="none" w:sz="0" w:space="0" w:color="auto"/>
        <w:left w:val="none" w:sz="0" w:space="0" w:color="auto"/>
        <w:bottom w:val="none" w:sz="0" w:space="0" w:color="auto"/>
        <w:right w:val="none" w:sz="0" w:space="0" w:color="auto"/>
      </w:divBdr>
    </w:div>
    <w:div w:id="282536072">
      <w:bodyDiv w:val="1"/>
      <w:marLeft w:val="0"/>
      <w:marRight w:val="0"/>
      <w:marTop w:val="0"/>
      <w:marBottom w:val="0"/>
      <w:divBdr>
        <w:top w:val="none" w:sz="0" w:space="0" w:color="auto"/>
        <w:left w:val="none" w:sz="0" w:space="0" w:color="auto"/>
        <w:bottom w:val="none" w:sz="0" w:space="0" w:color="auto"/>
        <w:right w:val="none" w:sz="0" w:space="0" w:color="auto"/>
      </w:divBdr>
    </w:div>
    <w:div w:id="289631859">
      <w:bodyDiv w:val="1"/>
      <w:marLeft w:val="0"/>
      <w:marRight w:val="0"/>
      <w:marTop w:val="0"/>
      <w:marBottom w:val="0"/>
      <w:divBdr>
        <w:top w:val="none" w:sz="0" w:space="0" w:color="auto"/>
        <w:left w:val="none" w:sz="0" w:space="0" w:color="auto"/>
        <w:bottom w:val="none" w:sz="0" w:space="0" w:color="auto"/>
        <w:right w:val="none" w:sz="0" w:space="0" w:color="auto"/>
      </w:divBdr>
    </w:div>
    <w:div w:id="298459301">
      <w:bodyDiv w:val="1"/>
      <w:marLeft w:val="0"/>
      <w:marRight w:val="0"/>
      <w:marTop w:val="0"/>
      <w:marBottom w:val="0"/>
      <w:divBdr>
        <w:top w:val="none" w:sz="0" w:space="0" w:color="auto"/>
        <w:left w:val="none" w:sz="0" w:space="0" w:color="auto"/>
        <w:bottom w:val="none" w:sz="0" w:space="0" w:color="auto"/>
        <w:right w:val="none" w:sz="0" w:space="0" w:color="auto"/>
      </w:divBdr>
    </w:div>
    <w:div w:id="300310221">
      <w:bodyDiv w:val="1"/>
      <w:marLeft w:val="0"/>
      <w:marRight w:val="0"/>
      <w:marTop w:val="0"/>
      <w:marBottom w:val="0"/>
      <w:divBdr>
        <w:top w:val="none" w:sz="0" w:space="0" w:color="auto"/>
        <w:left w:val="none" w:sz="0" w:space="0" w:color="auto"/>
        <w:bottom w:val="none" w:sz="0" w:space="0" w:color="auto"/>
        <w:right w:val="none" w:sz="0" w:space="0" w:color="auto"/>
      </w:divBdr>
    </w:div>
    <w:div w:id="301422154">
      <w:bodyDiv w:val="1"/>
      <w:marLeft w:val="0"/>
      <w:marRight w:val="0"/>
      <w:marTop w:val="0"/>
      <w:marBottom w:val="0"/>
      <w:divBdr>
        <w:top w:val="none" w:sz="0" w:space="0" w:color="auto"/>
        <w:left w:val="none" w:sz="0" w:space="0" w:color="auto"/>
        <w:bottom w:val="none" w:sz="0" w:space="0" w:color="auto"/>
        <w:right w:val="none" w:sz="0" w:space="0" w:color="auto"/>
      </w:divBdr>
    </w:div>
    <w:div w:id="316881447">
      <w:bodyDiv w:val="1"/>
      <w:marLeft w:val="0"/>
      <w:marRight w:val="0"/>
      <w:marTop w:val="0"/>
      <w:marBottom w:val="0"/>
      <w:divBdr>
        <w:top w:val="none" w:sz="0" w:space="0" w:color="auto"/>
        <w:left w:val="none" w:sz="0" w:space="0" w:color="auto"/>
        <w:bottom w:val="none" w:sz="0" w:space="0" w:color="auto"/>
        <w:right w:val="none" w:sz="0" w:space="0" w:color="auto"/>
      </w:divBdr>
    </w:div>
    <w:div w:id="328025603">
      <w:bodyDiv w:val="1"/>
      <w:marLeft w:val="0"/>
      <w:marRight w:val="0"/>
      <w:marTop w:val="0"/>
      <w:marBottom w:val="0"/>
      <w:divBdr>
        <w:top w:val="none" w:sz="0" w:space="0" w:color="auto"/>
        <w:left w:val="none" w:sz="0" w:space="0" w:color="auto"/>
        <w:bottom w:val="none" w:sz="0" w:space="0" w:color="auto"/>
        <w:right w:val="none" w:sz="0" w:space="0" w:color="auto"/>
      </w:divBdr>
    </w:div>
    <w:div w:id="332688433">
      <w:bodyDiv w:val="1"/>
      <w:marLeft w:val="0"/>
      <w:marRight w:val="0"/>
      <w:marTop w:val="0"/>
      <w:marBottom w:val="0"/>
      <w:divBdr>
        <w:top w:val="none" w:sz="0" w:space="0" w:color="auto"/>
        <w:left w:val="none" w:sz="0" w:space="0" w:color="auto"/>
        <w:bottom w:val="none" w:sz="0" w:space="0" w:color="auto"/>
        <w:right w:val="none" w:sz="0" w:space="0" w:color="auto"/>
      </w:divBdr>
    </w:div>
    <w:div w:id="338698686">
      <w:bodyDiv w:val="1"/>
      <w:marLeft w:val="0"/>
      <w:marRight w:val="0"/>
      <w:marTop w:val="0"/>
      <w:marBottom w:val="0"/>
      <w:divBdr>
        <w:top w:val="none" w:sz="0" w:space="0" w:color="auto"/>
        <w:left w:val="none" w:sz="0" w:space="0" w:color="auto"/>
        <w:bottom w:val="none" w:sz="0" w:space="0" w:color="auto"/>
        <w:right w:val="none" w:sz="0" w:space="0" w:color="auto"/>
      </w:divBdr>
    </w:div>
    <w:div w:id="369958316">
      <w:bodyDiv w:val="1"/>
      <w:marLeft w:val="0"/>
      <w:marRight w:val="0"/>
      <w:marTop w:val="0"/>
      <w:marBottom w:val="0"/>
      <w:divBdr>
        <w:top w:val="none" w:sz="0" w:space="0" w:color="auto"/>
        <w:left w:val="none" w:sz="0" w:space="0" w:color="auto"/>
        <w:bottom w:val="none" w:sz="0" w:space="0" w:color="auto"/>
        <w:right w:val="none" w:sz="0" w:space="0" w:color="auto"/>
      </w:divBdr>
    </w:div>
    <w:div w:id="382952386">
      <w:bodyDiv w:val="1"/>
      <w:marLeft w:val="0"/>
      <w:marRight w:val="0"/>
      <w:marTop w:val="0"/>
      <w:marBottom w:val="0"/>
      <w:divBdr>
        <w:top w:val="none" w:sz="0" w:space="0" w:color="auto"/>
        <w:left w:val="none" w:sz="0" w:space="0" w:color="auto"/>
        <w:bottom w:val="none" w:sz="0" w:space="0" w:color="auto"/>
        <w:right w:val="none" w:sz="0" w:space="0" w:color="auto"/>
      </w:divBdr>
    </w:div>
    <w:div w:id="384793584">
      <w:bodyDiv w:val="1"/>
      <w:marLeft w:val="0"/>
      <w:marRight w:val="0"/>
      <w:marTop w:val="0"/>
      <w:marBottom w:val="0"/>
      <w:divBdr>
        <w:top w:val="none" w:sz="0" w:space="0" w:color="auto"/>
        <w:left w:val="none" w:sz="0" w:space="0" w:color="auto"/>
        <w:bottom w:val="none" w:sz="0" w:space="0" w:color="auto"/>
        <w:right w:val="none" w:sz="0" w:space="0" w:color="auto"/>
      </w:divBdr>
    </w:div>
    <w:div w:id="394935422">
      <w:bodyDiv w:val="1"/>
      <w:marLeft w:val="0"/>
      <w:marRight w:val="0"/>
      <w:marTop w:val="0"/>
      <w:marBottom w:val="0"/>
      <w:divBdr>
        <w:top w:val="none" w:sz="0" w:space="0" w:color="auto"/>
        <w:left w:val="none" w:sz="0" w:space="0" w:color="auto"/>
        <w:bottom w:val="none" w:sz="0" w:space="0" w:color="auto"/>
        <w:right w:val="none" w:sz="0" w:space="0" w:color="auto"/>
      </w:divBdr>
    </w:div>
    <w:div w:id="398409251">
      <w:bodyDiv w:val="1"/>
      <w:marLeft w:val="0"/>
      <w:marRight w:val="0"/>
      <w:marTop w:val="0"/>
      <w:marBottom w:val="0"/>
      <w:divBdr>
        <w:top w:val="none" w:sz="0" w:space="0" w:color="auto"/>
        <w:left w:val="none" w:sz="0" w:space="0" w:color="auto"/>
        <w:bottom w:val="none" w:sz="0" w:space="0" w:color="auto"/>
        <w:right w:val="none" w:sz="0" w:space="0" w:color="auto"/>
      </w:divBdr>
    </w:div>
    <w:div w:id="402067705">
      <w:bodyDiv w:val="1"/>
      <w:marLeft w:val="0"/>
      <w:marRight w:val="0"/>
      <w:marTop w:val="0"/>
      <w:marBottom w:val="0"/>
      <w:divBdr>
        <w:top w:val="none" w:sz="0" w:space="0" w:color="auto"/>
        <w:left w:val="none" w:sz="0" w:space="0" w:color="auto"/>
        <w:bottom w:val="none" w:sz="0" w:space="0" w:color="auto"/>
        <w:right w:val="none" w:sz="0" w:space="0" w:color="auto"/>
      </w:divBdr>
    </w:div>
    <w:div w:id="406273308">
      <w:bodyDiv w:val="1"/>
      <w:marLeft w:val="0"/>
      <w:marRight w:val="0"/>
      <w:marTop w:val="0"/>
      <w:marBottom w:val="0"/>
      <w:divBdr>
        <w:top w:val="none" w:sz="0" w:space="0" w:color="auto"/>
        <w:left w:val="none" w:sz="0" w:space="0" w:color="auto"/>
        <w:bottom w:val="none" w:sz="0" w:space="0" w:color="auto"/>
        <w:right w:val="none" w:sz="0" w:space="0" w:color="auto"/>
      </w:divBdr>
    </w:div>
    <w:div w:id="409162946">
      <w:bodyDiv w:val="1"/>
      <w:marLeft w:val="0"/>
      <w:marRight w:val="0"/>
      <w:marTop w:val="0"/>
      <w:marBottom w:val="0"/>
      <w:divBdr>
        <w:top w:val="none" w:sz="0" w:space="0" w:color="auto"/>
        <w:left w:val="none" w:sz="0" w:space="0" w:color="auto"/>
        <w:bottom w:val="none" w:sz="0" w:space="0" w:color="auto"/>
        <w:right w:val="none" w:sz="0" w:space="0" w:color="auto"/>
      </w:divBdr>
    </w:div>
    <w:div w:id="420377227">
      <w:bodyDiv w:val="1"/>
      <w:marLeft w:val="0"/>
      <w:marRight w:val="0"/>
      <w:marTop w:val="0"/>
      <w:marBottom w:val="0"/>
      <w:divBdr>
        <w:top w:val="none" w:sz="0" w:space="0" w:color="auto"/>
        <w:left w:val="none" w:sz="0" w:space="0" w:color="auto"/>
        <w:bottom w:val="none" w:sz="0" w:space="0" w:color="auto"/>
        <w:right w:val="none" w:sz="0" w:space="0" w:color="auto"/>
      </w:divBdr>
    </w:div>
    <w:div w:id="438262679">
      <w:bodyDiv w:val="1"/>
      <w:marLeft w:val="0"/>
      <w:marRight w:val="0"/>
      <w:marTop w:val="0"/>
      <w:marBottom w:val="0"/>
      <w:divBdr>
        <w:top w:val="none" w:sz="0" w:space="0" w:color="auto"/>
        <w:left w:val="none" w:sz="0" w:space="0" w:color="auto"/>
        <w:bottom w:val="none" w:sz="0" w:space="0" w:color="auto"/>
        <w:right w:val="none" w:sz="0" w:space="0" w:color="auto"/>
      </w:divBdr>
    </w:div>
    <w:div w:id="442503598">
      <w:bodyDiv w:val="1"/>
      <w:marLeft w:val="0"/>
      <w:marRight w:val="0"/>
      <w:marTop w:val="0"/>
      <w:marBottom w:val="0"/>
      <w:divBdr>
        <w:top w:val="none" w:sz="0" w:space="0" w:color="auto"/>
        <w:left w:val="none" w:sz="0" w:space="0" w:color="auto"/>
        <w:bottom w:val="none" w:sz="0" w:space="0" w:color="auto"/>
        <w:right w:val="none" w:sz="0" w:space="0" w:color="auto"/>
      </w:divBdr>
    </w:div>
    <w:div w:id="446198547">
      <w:bodyDiv w:val="1"/>
      <w:marLeft w:val="0"/>
      <w:marRight w:val="0"/>
      <w:marTop w:val="0"/>
      <w:marBottom w:val="0"/>
      <w:divBdr>
        <w:top w:val="none" w:sz="0" w:space="0" w:color="auto"/>
        <w:left w:val="none" w:sz="0" w:space="0" w:color="auto"/>
        <w:bottom w:val="none" w:sz="0" w:space="0" w:color="auto"/>
        <w:right w:val="none" w:sz="0" w:space="0" w:color="auto"/>
      </w:divBdr>
    </w:div>
    <w:div w:id="473566180">
      <w:bodyDiv w:val="1"/>
      <w:marLeft w:val="0"/>
      <w:marRight w:val="0"/>
      <w:marTop w:val="0"/>
      <w:marBottom w:val="0"/>
      <w:divBdr>
        <w:top w:val="none" w:sz="0" w:space="0" w:color="auto"/>
        <w:left w:val="none" w:sz="0" w:space="0" w:color="auto"/>
        <w:bottom w:val="none" w:sz="0" w:space="0" w:color="auto"/>
        <w:right w:val="none" w:sz="0" w:space="0" w:color="auto"/>
      </w:divBdr>
    </w:div>
    <w:div w:id="499272248">
      <w:bodyDiv w:val="1"/>
      <w:marLeft w:val="0"/>
      <w:marRight w:val="0"/>
      <w:marTop w:val="0"/>
      <w:marBottom w:val="0"/>
      <w:divBdr>
        <w:top w:val="none" w:sz="0" w:space="0" w:color="auto"/>
        <w:left w:val="none" w:sz="0" w:space="0" w:color="auto"/>
        <w:bottom w:val="none" w:sz="0" w:space="0" w:color="auto"/>
        <w:right w:val="none" w:sz="0" w:space="0" w:color="auto"/>
      </w:divBdr>
    </w:div>
    <w:div w:id="518156610">
      <w:bodyDiv w:val="1"/>
      <w:marLeft w:val="0"/>
      <w:marRight w:val="0"/>
      <w:marTop w:val="0"/>
      <w:marBottom w:val="0"/>
      <w:divBdr>
        <w:top w:val="none" w:sz="0" w:space="0" w:color="auto"/>
        <w:left w:val="none" w:sz="0" w:space="0" w:color="auto"/>
        <w:bottom w:val="none" w:sz="0" w:space="0" w:color="auto"/>
        <w:right w:val="none" w:sz="0" w:space="0" w:color="auto"/>
      </w:divBdr>
    </w:div>
    <w:div w:id="526336255">
      <w:bodyDiv w:val="1"/>
      <w:marLeft w:val="0"/>
      <w:marRight w:val="0"/>
      <w:marTop w:val="0"/>
      <w:marBottom w:val="0"/>
      <w:divBdr>
        <w:top w:val="none" w:sz="0" w:space="0" w:color="auto"/>
        <w:left w:val="none" w:sz="0" w:space="0" w:color="auto"/>
        <w:bottom w:val="none" w:sz="0" w:space="0" w:color="auto"/>
        <w:right w:val="none" w:sz="0" w:space="0" w:color="auto"/>
      </w:divBdr>
    </w:div>
    <w:div w:id="557715661">
      <w:bodyDiv w:val="1"/>
      <w:marLeft w:val="0"/>
      <w:marRight w:val="0"/>
      <w:marTop w:val="0"/>
      <w:marBottom w:val="0"/>
      <w:divBdr>
        <w:top w:val="none" w:sz="0" w:space="0" w:color="auto"/>
        <w:left w:val="none" w:sz="0" w:space="0" w:color="auto"/>
        <w:bottom w:val="none" w:sz="0" w:space="0" w:color="auto"/>
        <w:right w:val="none" w:sz="0" w:space="0" w:color="auto"/>
      </w:divBdr>
    </w:div>
    <w:div w:id="563026495">
      <w:bodyDiv w:val="1"/>
      <w:marLeft w:val="0"/>
      <w:marRight w:val="0"/>
      <w:marTop w:val="0"/>
      <w:marBottom w:val="0"/>
      <w:divBdr>
        <w:top w:val="none" w:sz="0" w:space="0" w:color="auto"/>
        <w:left w:val="none" w:sz="0" w:space="0" w:color="auto"/>
        <w:bottom w:val="none" w:sz="0" w:space="0" w:color="auto"/>
        <w:right w:val="none" w:sz="0" w:space="0" w:color="auto"/>
      </w:divBdr>
    </w:div>
    <w:div w:id="585842464">
      <w:bodyDiv w:val="1"/>
      <w:marLeft w:val="0"/>
      <w:marRight w:val="0"/>
      <w:marTop w:val="0"/>
      <w:marBottom w:val="0"/>
      <w:divBdr>
        <w:top w:val="none" w:sz="0" w:space="0" w:color="auto"/>
        <w:left w:val="none" w:sz="0" w:space="0" w:color="auto"/>
        <w:bottom w:val="none" w:sz="0" w:space="0" w:color="auto"/>
        <w:right w:val="none" w:sz="0" w:space="0" w:color="auto"/>
      </w:divBdr>
    </w:div>
    <w:div w:id="642739538">
      <w:bodyDiv w:val="1"/>
      <w:marLeft w:val="0"/>
      <w:marRight w:val="0"/>
      <w:marTop w:val="0"/>
      <w:marBottom w:val="0"/>
      <w:divBdr>
        <w:top w:val="none" w:sz="0" w:space="0" w:color="auto"/>
        <w:left w:val="none" w:sz="0" w:space="0" w:color="auto"/>
        <w:bottom w:val="none" w:sz="0" w:space="0" w:color="auto"/>
        <w:right w:val="none" w:sz="0" w:space="0" w:color="auto"/>
      </w:divBdr>
    </w:div>
    <w:div w:id="666596368">
      <w:bodyDiv w:val="1"/>
      <w:marLeft w:val="0"/>
      <w:marRight w:val="0"/>
      <w:marTop w:val="0"/>
      <w:marBottom w:val="0"/>
      <w:divBdr>
        <w:top w:val="none" w:sz="0" w:space="0" w:color="auto"/>
        <w:left w:val="none" w:sz="0" w:space="0" w:color="auto"/>
        <w:bottom w:val="none" w:sz="0" w:space="0" w:color="auto"/>
        <w:right w:val="none" w:sz="0" w:space="0" w:color="auto"/>
      </w:divBdr>
    </w:div>
    <w:div w:id="671494321">
      <w:bodyDiv w:val="1"/>
      <w:marLeft w:val="0"/>
      <w:marRight w:val="0"/>
      <w:marTop w:val="0"/>
      <w:marBottom w:val="0"/>
      <w:divBdr>
        <w:top w:val="none" w:sz="0" w:space="0" w:color="auto"/>
        <w:left w:val="none" w:sz="0" w:space="0" w:color="auto"/>
        <w:bottom w:val="none" w:sz="0" w:space="0" w:color="auto"/>
        <w:right w:val="none" w:sz="0" w:space="0" w:color="auto"/>
      </w:divBdr>
    </w:div>
    <w:div w:id="685670218">
      <w:bodyDiv w:val="1"/>
      <w:marLeft w:val="0"/>
      <w:marRight w:val="0"/>
      <w:marTop w:val="0"/>
      <w:marBottom w:val="0"/>
      <w:divBdr>
        <w:top w:val="none" w:sz="0" w:space="0" w:color="auto"/>
        <w:left w:val="none" w:sz="0" w:space="0" w:color="auto"/>
        <w:bottom w:val="none" w:sz="0" w:space="0" w:color="auto"/>
        <w:right w:val="none" w:sz="0" w:space="0" w:color="auto"/>
      </w:divBdr>
    </w:div>
    <w:div w:id="727531367">
      <w:bodyDiv w:val="1"/>
      <w:marLeft w:val="0"/>
      <w:marRight w:val="0"/>
      <w:marTop w:val="0"/>
      <w:marBottom w:val="0"/>
      <w:divBdr>
        <w:top w:val="none" w:sz="0" w:space="0" w:color="auto"/>
        <w:left w:val="none" w:sz="0" w:space="0" w:color="auto"/>
        <w:bottom w:val="none" w:sz="0" w:space="0" w:color="auto"/>
        <w:right w:val="none" w:sz="0" w:space="0" w:color="auto"/>
      </w:divBdr>
    </w:div>
    <w:div w:id="735127035">
      <w:bodyDiv w:val="1"/>
      <w:marLeft w:val="0"/>
      <w:marRight w:val="0"/>
      <w:marTop w:val="0"/>
      <w:marBottom w:val="0"/>
      <w:divBdr>
        <w:top w:val="none" w:sz="0" w:space="0" w:color="auto"/>
        <w:left w:val="none" w:sz="0" w:space="0" w:color="auto"/>
        <w:bottom w:val="none" w:sz="0" w:space="0" w:color="auto"/>
        <w:right w:val="none" w:sz="0" w:space="0" w:color="auto"/>
      </w:divBdr>
    </w:div>
    <w:div w:id="759523301">
      <w:bodyDiv w:val="1"/>
      <w:marLeft w:val="0"/>
      <w:marRight w:val="0"/>
      <w:marTop w:val="0"/>
      <w:marBottom w:val="0"/>
      <w:divBdr>
        <w:top w:val="none" w:sz="0" w:space="0" w:color="auto"/>
        <w:left w:val="none" w:sz="0" w:space="0" w:color="auto"/>
        <w:bottom w:val="none" w:sz="0" w:space="0" w:color="auto"/>
        <w:right w:val="none" w:sz="0" w:space="0" w:color="auto"/>
      </w:divBdr>
    </w:div>
    <w:div w:id="787360879">
      <w:bodyDiv w:val="1"/>
      <w:marLeft w:val="0"/>
      <w:marRight w:val="0"/>
      <w:marTop w:val="0"/>
      <w:marBottom w:val="0"/>
      <w:divBdr>
        <w:top w:val="none" w:sz="0" w:space="0" w:color="auto"/>
        <w:left w:val="none" w:sz="0" w:space="0" w:color="auto"/>
        <w:bottom w:val="none" w:sz="0" w:space="0" w:color="auto"/>
        <w:right w:val="none" w:sz="0" w:space="0" w:color="auto"/>
      </w:divBdr>
    </w:div>
    <w:div w:id="800658851">
      <w:bodyDiv w:val="1"/>
      <w:marLeft w:val="0"/>
      <w:marRight w:val="0"/>
      <w:marTop w:val="0"/>
      <w:marBottom w:val="0"/>
      <w:divBdr>
        <w:top w:val="none" w:sz="0" w:space="0" w:color="auto"/>
        <w:left w:val="none" w:sz="0" w:space="0" w:color="auto"/>
        <w:bottom w:val="none" w:sz="0" w:space="0" w:color="auto"/>
        <w:right w:val="none" w:sz="0" w:space="0" w:color="auto"/>
      </w:divBdr>
    </w:div>
    <w:div w:id="823357451">
      <w:bodyDiv w:val="1"/>
      <w:marLeft w:val="0"/>
      <w:marRight w:val="0"/>
      <w:marTop w:val="0"/>
      <w:marBottom w:val="0"/>
      <w:divBdr>
        <w:top w:val="none" w:sz="0" w:space="0" w:color="auto"/>
        <w:left w:val="none" w:sz="0" w:space="0" w:color="auto"/>
        <w:bottom w:val="none" w:sz="0" w:space="0" w:color="auto"/>
        <w:right w:val="none" w:sz="0" w:space="0" w:color="auto"/>
      </w:divBdr>
    </w:div>
    <w:div w:id="824205005">
      <w:bodyDiv w:val="1"/>
      <w:marLeft w:val="0"/>
      <w:marRight w:val="0"/>
      <w:marTop w:val="0"/>
      <w:marBottom w:val="0"/>
      <w:divBdr>
        <w:top w:val="none" w:sz="0" w:space="0" w:color="auto"/>
        <w:left w:val="none" w:sz="0" w:space="0" w:color="auto"/>
        <w:bottom w:val="none" w:sz="0" w:space="0" w:color="auto"/>
        <w:right w:val="none" w:sz="0" w:space="0" w:color="auto"/>
      </w:divBdr>
    </w:div>
    <w:div w:id="829831121">
      <w:bodyDiv w:val="1"/>
      <w:marLeft w:val="0"/>
      <w:marRight w:val="0"/>
      <w:marTop w:val="0"/>
      <w:marBottom w:val="0"/>
      <w:divBdr>
        <w:top w:val="none" w:sz="0" w:space="0" w:color="auto"/>
        <w:left w:val="none" w:sz="0" w:space="0" w:color="auto"/>
        <w:bottom w:val="none" w:sz="0" w:space="0" w:color="auto"/>
        <w:right w:val="none" w:sz="0" w:space="0" w:color="auto"/>
      </w:divBdr>
    </w:div>
    <w:div w:id="832061586">
      <w:bodyDiv w:val="1"/>
      <w:marLeft w:val="0"/>
      <w:marRight w:val="0"/>
      <w:marTop w:val="0"/>
      <w:marBottom w:val="0"/>
      <w:divBdr>
        <w:top w:val="none" w:sz="0" w:space="0" w:color="auto"/>
        <w:left w:val="none" w:sz="0" w:space="0" w:color="auto"/>
        <w:bottom w:val="none" w:sz="0" w:space="0" w:color="auto"/>
        <w:right w:val="none" w:sz="0" w:space="0" w:color="auto"/>
      </w:divBdr>
    </w:div>
    <w:div w:id="845250133">
      <w:bodyDiv w:val="1"/>
      <w:marLeft w:val="0"/>
      <w:marRight w:val="0"/>
      <w:marTop w:val="0"/>
      <w:marBottom w:val="0"/>
      <w:divBdr>
        <w:top w:val="none" w:sz="0" w:space="0" w:color="auto"/>
        <w:left w:val="none" w:sz="0" w:space="0" w:color="auto"/>
        <w:bottom w:val="none" w:sz="0" w:space="0" w:color="auto"/>
        <w:right w:val="none" w:sz="0" w:space="0" w:color="auto"/>
      </w:divBdr>
    </w:div>
    <w:div w:id="847791945">
      <w:bodyDiv w:val="1"/>
      <w:marLeft w:val="0"/>
      <w:marRight w:val="0"/>
      <w:marTop w:val="0"/>
      <w:marBottom w:val="0"/>
      <w:divBdr>
        <w:top w:val="none" w:sz="0" w:space="0" w:color="auto"/>
        <w:left w:val="none" w:sz="0" w:space="0" w:color="auto"/>
        <w:bottom w:val="none" w:sz="0" w:space="0" w:color="auto"/>
        <w:right w:val="none" w:sz="0" w:space="0" w:color="auto"/>
      </w:divBdr>
    </w:div>
    <w:div w:id="857737745">
      <w:bodyDiv w:val="1"/>
      <w:marLeft w:val="0"/>
      <w:marRight w:val="0"/>
      <w:marTop w:val="0"/>
      <w:marBottom w:val="0"/>
      <w:divBdr>
        <w:top w:val="none" w:sz="0" w:space="0" w:color="auto"/>
        <w:left w:val="none" w:sz="0" w:space="0" w:color="auto"/>
        <w:bottom w:val="none" w:sz="0" w:space="0" w:color="auto"/>
        <w:right w:val="none" w:sz="0" w:space="0" w:color="auto"/>
      </w:divBdr>
    </w:div>
    <w:div w:id="859928003">
      <w:bodyDiv w:val="1"/>
      <w:marLeft w:val="0"/>
      <w:marRight w:val="0"/>
      <w:marTop w:val="0"/>
      <w:marBottom w:val="0"/>
      <w:divBdr>
        <w:top w:val="none" w:sz="0" w:space="0" w:color="auto"/>
        <w:left w:val="none" w:sz="0" w:space="0" w:color="auto"/>
        <w:bottom w:val="none" w:sz="0" w:space="0" w:color="auto"/>
        <w:right w:val="none" w:sz="0" w:space="0" w:color="auto"/>
      </w:divBdr>
    </w:div>
    <w:div w:id="896092781">
      <w:bodyDiv w:val="1"/>
      <w:marLeft w:val="0"/>
      <w:marRight w:val="0"/>
      <w:marTop w:val="0"/>
      <w:marBottom w:val="0"/>
      <w:divBdr>
        <w:top w:val="none" w:sz="0" w:space="0" w:color="auto"/>
        <w:left w:val="none" w:sz="0" w:space="0" w:color="auto"/>
        <w:bottom w:val="none" w:sz="0" w:space="0" w:color="auto"/>
        <w:right w:val="none" w:sz="0" w:space="0" w:color="auto"/>
      </w:divBdr>
    </w:div>
    <w:div w:id="901019927">
      <w:bodyDiv w:val="1"/>
      <w:marLeft w:val="0"/>
      <w:marRight w:val="0"/>
      <w:marTop w:val="0"/>
      <w:marBottom w:val="0"/>
      <w:divBdr>
        <w:top w:val="none" w:sz="0" w:space="0" w:color="auto"/>
        <w:left w:val="none" w:sz="0" w:space="0" w:color="auto"/>
        <w:bottom w:val="none" w:sz="0" w:space="0" w:color="auto"/>
        <w:right w:val="none" w:sz="0" w:space="0" w:color="auto"/>
      </w:divBdr>
    </w:div>
    <w:div w:id="902788992">
      <w:bodyDiv w:val="1"/>
      <w:marLeft w:val="0"/>
      <w:marRight w:val="0"/>
      <w:marTop w:val="0"/>
      <w:marBottom w:val="0"/>
      <w:divBdr>
        <w:top w:val="none" w:sz="0" w:space="0" w:color="auto"/>
        <w:left w:val="none" w:sz="0" w:space="0" w:color="auto"/>
        <w:bottom w:val="none" w:sz="0" w:space="0" w:color="auto"/>
        <w:right w:val="none" w:sz="0" w:space="0" w:color="auto"/>
      </w:divBdr>
    </w:div>
    <w:div w:id="923799539">
      <w:bodyDiv w:val="1"/>
      <w:marLeft w:val="0"/>
      <w:marRight w:val="0"/>
      <w:marTop w:val="0"/>
      <w:marBottom w:val="0"/>
      <w:divBdr>
        <w:top w:val="none" w:sz="0" w:space="0" w:color="auto"/>
        <w:left w:val="none" w:sz="0" w:space="0" w:color="auto"/>
        <w:bottom w:val="none" w:sz="0" w:space="0" w:color="auto"/>
        <w:right w:val="none" w:sz="0" w:space="0" w:color="auto"/>
      </w:divBdr>
    </w:div>
    <w:div w:id="939144832">
      <w:bodyDiv w:val="1"/>
      <w:marLeft w:val="0"/>
      <w:marRight w:val="0"/>
      <w:marTop w:val="0"/>
      <w:marBottom w:val="0"/>
      <w:divBdr>
        <w:top w:val="none" w:sz="0" w:space="0" w:color="auto"/>
        <w:left w:val="none" w:sz="0" w:space="0" w:color="auto"/>
        <w:bottom w:val="none" w:sz="0" w:space="0" w:color="auto"/>
        <w:right w:val="none" w:sz="0" w:space="0" w:color="auto"/>
      </w:divBdr>
    </w:div>
    <w:div w:id="952173122">
      <w:bodyDiv w:val="1"/>
      <w:marLeft w:val="0"/>
      <w:marRight w:val="0"/>
      <w:marTop w:val="0"/>
      <w:marBottom w:val="0"/>
      <w:divBdr>
        <w:top w:val="none" w:sz="0" w:space="0" w:color="auto"/>
        <w:left w:val="none" w:sz="0" w:space="0" w:color="auto"/>
        <w:bottom w:val="none" w:sz="0" w:space="0" w:color="auto"/>
        <w:right w:val="none" w:sz="0" w:space="0" w:color="auto"/>
      </w:divBdr>
    </w:div>
    <w:div w:id="974676820">
      <w:bodyDiv w:val="1"/>
      <w:marLeft w:val="0"/>
      <w:marRight w:val="0"/>
      <w:marTop w:val="0"/>
      <w:marBottom w:val="0"/>
      <w:divBdr>
        <w:top w:val="none" w:sz="0" w:space="0" w:color="auto"/>
        <w:left w:val="none" w:sz="0" w:space="0" w:color="auto"/>
        <w:bottom w:val="none" w:sz="0" w:space="0" w:color="auto"/>
        <w:right w:val="none" w:sz="0" w:space="0" w:color="auto"/>
      </w:divBdr>
    </w:div>
    <w:div w:id="979313000">
      <w:bodyDiv w:val="1"/>
      <w:marLeft w:val="0"/>
      <w:marRight w:val="0"/>
      <w:marTop w:val="0"/>
      <w:marBottom w:val="0"/>
      <w:divBdr>
        <w:top w:val="none" w:sz="0" w:space="0" w:color="auto"/>
        <w:left w:val="none" w:sz="0" w:space="0" w:color="auto"/>
        <w:bottom w:val="none" w:sz="0" w:space="0" w:color="auto"/>
        <w:right w:val="none" w:sz="0" w:space="0" w:color="auto"/>
      </w:divBdr>
    </w:div>
    <w:div w:id="984896705">
      <w:bodyDiv w:val="1"/>
      <w:marLeft w:val="0"/>
      <w:marRight w:val="0"/>
      <w:marTop w:val="0"/>
      <w:marBottom w:val="0"/>
      <w:divBdr>
        <w:top w:val="none" w:sz="0" w:space="0" w:color="auto"/>
        <w:left w:val="none" w:sz="0" w:space="0" w:color="auto"/>
        <w:bottom w:val="none" w:sz="0" w:space="0" w:color="auto"/>
        <w:right w:val="none" w:sz="0" w:space="0" w:color="auto"/>
      </w:divBdr>
    </w:div>
    <w:div w:id="993796522">
      <w:bodyDiv w:val="1"/>
      <w:marLeft w:val="0"/>
      <w:marRight w:val="0"/>
      <w:marTop w:val="0"/>
      <w:marBottom w:val="0"/>
      <w:divBdr>
        <w:top w:val="none" w:sz="0" w:space="0" w:color="auto"/>
        <w:left w:val="none" w:sz="0" w:space="0" w:color="auto"/>
        <w:bottom w:val="none" w:sz="0" w:space="0" w:color="auto"/>
        <w:right w:val="none" w:sz="0" w:space="0" w:color="auto"/>
      </w:divBdr>
    </w:div>
    <w:div w:id="1038434592">
      <w:bodyDiv w:val="1"/>
      <w:marLeft w:val="0"/>
      <w:marRight w:val="0"/>
      <w:marTop w:val="0"/>
      <w:marBottom w:val="0"/>
      <w:divBdr>
        <w:top w:val="none" w:sz="0" w:space="0" w:color="auto"/>
        <w:left w:val="none" w:sz="0" w:space="0" w:color="auto"/>
        <w:bottom w:val="none" w:sz="0" w:space="0" w:color="auto"/>
        <w:right w:val="none" w:sz="0" w:space="0" w:color="auto"/>
      </w:divBdr>
    </w:div>
    <w:div w:id="1038778110">
      <w:bodyDiv w:val="1"/>
      <w:marLeft w:val="0"/>
      <w:marRight w:val="0"/>
      <w:marTop w:val="0"/>
      <w:marBottom w:val="0"/>
      <w:divBdr>
        <w:top w:val="none" w:sz="0" w:space="0" w:color="auto"/>
        <w:left w:val="none" w:sz="0" w:space="0" w:color="auto"/>
        <w:bottom w:val="none" w:sz="0" w:space="0" w:color="auto"/>
        <w:right w:val="none" w:sz="0" w:space="0" w:color="auto"/>
      </w:divBdr>
    </w:div>
    <w:div w:id="1043213152">
      <w:bodyDiv w:val="1"/>
      <w:marLeft w:val="0"/>
      <w:marRight w:val="0"/>
      <w:marTop w:val="0"/>
      <w:marBottom w:val="0"/>
      <w:divBdr>
        <w:top w:val="none" w:sz="0" w:space="0" w:color="auto"/>
        <w:left w:val="none" w:sz="0" w:space="0" w:color="auto"/>
        <w:bottom w:val="none" w:sz="0" w:space="0" w:color="auto"/>
        <w:right w:val="none" w:sz="0" w:space="0" w:color="auto"/>
      </w:divBdr>
    </w:div>
    <w:div w:id="1048526987">
      <w:bodyDiv w:val="1"/>
      <w:marLeft w:val="0"/>
      <w:marRight w:val="0"/>
      <w:marTop w:val="0"/>
      <w:marBottom w:val="0"/>
      <w:divBdr>
        <w:top w:val="none" w:sz="0" w:space="0" w:color="auto"/>
        <w:left w:val="none" w:sz="0" w:space="0" w:color="auto"/>
        <w:bottom w:val="none" w:sz="0" w:space="0" w:color="auto"/>
        <w:right w:val="none" w:sz="0" w:space="0" w:color="auto"/>
      </w:divBdr>
    </w:div>
    <w:div w:id="1060709147">
      <w:bodyDiv w:val="1"/>
      <w:marLeft w:val="0"/>
      <w:marRight w:val="0"/>
      <w:marTop w:val="0"/>
      <w:marBottom w:val="0"/>
      <w:divBdr>
        <w:top w:val="none" w:sz="0" w:space="0" w:color="auto"/>
        <w:left w:val="none" w:sz="0" w:space="0" w:color="auto"/>
        <w:bottom w:val="none" w:sz="0" w:space="0" w:color="auto"/>
        <w:right w:val="none" w:sz="0" w:space="0" w:color="auto"/>
      </w:divBdr>
    </w:div>
    <w:div w:id="1069111529">
      <w:bodyDiv w:val="1"/>
      <w:marLeft w:val="0"/>
      <w:marRight w:val="0"/>
      <w:marTop w:val="0"/>
      <w:marBottom w:val="0"/>
      <w:divBdr>
        <w:top w:val="none" w:sz="0" w:space="0" w:color="auto"/>
        <w:left w:val="none" w:sz="0" w:space="0" w:color="auto"/>
        <w:bottom w:val="none" w:sz="0" w:space="0" w:color="auto"/>
        <w:right w:val="none" w:sz="0" w:space="0" w:color="auto"/>
      </w:divBdr>
    </w:div>
    <w:div w:id="1082028262">
      <w:bodyDiv w:val="1"/>
      <w:marLeft w:val="0"/>
      <w:marRight w:val="0"/>
      <w:marTop w:val="0"/>
      <w:marBottom w:val="0"/>
      <w:divBdr>
        <w:top w:val="none" w:sz="0" w:space="0" w:color="auto"/>
        <w:left w:val="none" w:sz="0" w:space="0" w:color="auto"/>
        <w:bottom w:val="none" w:sz="0" w:space="0" w:color="auto"/>
        <w:right w:val="none" w:sz="0" w:space="0" w:color="auto"/>
      </w:divBdr>
    </w:div>
    <w:div w:id="1085808361">
      <w:bodyDiv w:val="1"/>
      <w:marLeft w:val="0"/>
      <w:marRight w:val="0"/>
      <w:marTop w:val="0"/>
      <w:marBottom w:val="0"/>
      <w:divBdr>
        <w:top w:val="none" w:sz="0" w:space="0" w:color="auto"/>
        <w:left w:val="none" w:sz="0" w:space="0" w:color="auto"/>
        <w:bottom w:val="none" w:sz="0" w:space="0" w:color="auto"/>
        <w:right w:val="none" w:sz="0" w:space="0" w:color="auto"/>
      </w:divBdr>
    </w:div>
    <w:div w:id="1093664788">
      <w:bodyDiv w:val="1"/>
      <w:marLeft w:val="0"/>
      <w:marRight w:val="0"/>
      <w:marTop w:val="0"/>
      <w:marBottom w:val="0"/>
      <w:divBdr>
        <w:top w:val="none" w:sz="0" w:space="0" w:color="auto"/>
        <w:left w:val="none" w:sz="0" w:space="0" w:color="auto"/>
        <w:bottom w:val="none" w:sz="0" w:space="0" w:color="auto"/>
        <w:right w:val="none" w:sz="0" w:space="0" w:color="auto"/>
      </w:divBdr>
    </w:div>
    <w:div w:id="1094209531">
      <w:bodyDiv w:val="1"/>
      <w:marLeft w:val="0"/>
      <w:marRight w:val="0"/>
      <w:marTop w:val="0"/>
      <w:marBottom w:val="0"/>
      <w:divBdr>
        <w:top w:val="none" w:sz="0" w:space="0" w:color="auto"/>
        <w:left w:val="none" w:sz="0" w:space="0" w:color="auto"/>
        <w:bottom w:val="none" w:sz="0" w:space="0" w:color="auto"/>
        <w:right w:val="none" w:sz="0" w:space="0" w:color="auto"/>
      </w:divBdr>
    </w:div>
    <w:div w:id="1130782861">
      <w:bodyDiv w:val="1"/>
      <w:marLeft w:val="0"/>
      <w:marRight w:val="0"/>
      <w:marTop w:val="0"/>
      <w:marBottom w:val="0"/>
      <w:divBdr>
        <w:top w:val="none" w:sz="0" w:space="0" w:color="auto"/>
        <w:left w:val="none" w:sz="0" w:space="0" w:color="auto"/>
        <w:bottom w:val="none" w:sz="0" w:space="0" w:color="auto"/>
        <w:right w:val="none" w:sz="0" w:space="0" w:color="auto"/>
      </w:divBdr>
    </w:div>
    <w:div w:id="1134756411">
      <w:bodyDiv w:val="1"/>
      <w:marLeft w:val="0"/>
      <w:marRight w:val="0"/>
      <w:marTop w:val="0"/>
      <w:marBottom w:val="0"/>
      <w:divBdr>
        <w:top w:val="none" w:sz="0" w:space="0" w:color="auto"/>
        <w:left w:val="none" w:sz="0" w:space="0" w:color="auto"/>
        <w:bottom w:val="none" w:sz="0" w:space="0" w:color="auto"/>
        <w:right w:val="none" w:sz="0" w:space="0" w:color="auto"/>
      </w:divBdr>
    </w:div>
    <w:div w:id="1151675046">
      <w:bodyDiv w:val="1"/>
      <w:marLeft w:val="0"/>
      <w:marRight w:val="0"/>
      <w:marTop w:val="0"/>
      <w:marBottom w:val="0"/>
      <w:divBdr>
        <w:top w:val="none" w:sz="0" w:space="0" w:color="auto"/>
        <w:left w:val="none" w:sz="0" w:space="0" w:color="auto"/>
        <w:bottom w:val="none" w:sz="0" w:space="0" w:color="auto"/>
        <w:right w:val="none" w:sz="0" w:space="0" w:color="auto"/>
      </w:divBdr>
    </w:div>
    <w:div w:id="1158955267">
      <w:bodyDiv w:val="1"/>
      <w:marLeft w:val="0"/>
      <w:marRight w:val="0"/>
      <w:marTop w:val="0"/>
      <w:marBottom w:val="0"/>
      <w:divBdr>
        <w:top w:val="none" w:sz="0" w:space="0" w:color="auto"/>
        <w:left w:val="none" w:sz="0" w:space="0" w:color="auto"/>
        <w:bottom w:val="none" w:sz="0" w:space="0" w:color="auto"/>
        <w:right w:val="none" w:sz="0" w:space="0" w:color="auto"/>
      </w:divBdr>
    </w:div>
    <w:div w:id="1175071153">
      <w:bodyDiv w:val="1"/>
      <w:marLeft w:val="0"/>
      <w:marRight w:val="0"/>
      <w:marTop w:val="0"/>
      <w:marBottom w:val="0"/>
      <w:divBdr>
        <w:top w:val="none" w:sz="0" w:space="0" w:color="auto"/>
        <w:left w:val="none" w:sz="0" w:space="0" w:color="auto"/>
        <w:bottom w:val="none" w:sz="0" w:space="0" w:color="auto"/>
        <w:right w:val="none" w:sz="0" w:space="0" w:color="auto"/>
      </w:divBdr>
    </w:div>
    <w:div w:id="1187330952">
      <w:bodyDiv w:val="1"/>
      <w:marLeft w:val="0"/>
      <w:marRight w:val="0"/>
      <w:marTop w:val="0"/>
      <w:marBottom w:val="0"/>
      <w:divBdr>
        <w:top w:val="none" w:sz="0" w:space="0" w:color="auto"/>
        <w:left w:val="none" w:sz="0" w:space="0" w:color="auto"/>
        <w:bottom w:val="none" w:sz="0" w:space="0" w:color="auto"/>
        <w:right w:val="none" w:sz="0" w:space="0" w:color="auto"/>
      </w:divBdr>
    </w:div>
    <w:div w:id="1196114038">
      <w:bodyDiv w:val="1"/>
      <w:marLeft w:val="0"/>
      <w:marRight w:val="0"/>
      <w:marTop w:val="0"/>
      <w:marBottom w:val="0"/>
      <w:divBdr>
        <w:top w:val="none" w:sz="0" w:space="0" w:color="auto"/>
        <w:left w:val="none" w:sz="0" w:space="0" w:color="auto"/>
        <w:bottom w:val="none" w:sz="0" w:space="0" w:color="auto"/>
        <w:right w:val="none" w:sz="0" w:space="0" w:color="auto"/>
      </w:divBdr>
    </w:div>
    <w:div w:id="1232352251">
      <w:bodyDiv w:val="1"/>
      <w:marLeft w:val="0"/>
      <w:marRight w:val="0"/>
      <w:marTop w:val="0"/>
      <w:marBottom w:val="0"/>
      <w:divBdr>
        <w:top w:val="none" w:sz="0" w:space="0" w:color="auto"/>
        <w:left w:val="none" w:sz="0" w:space="0" w:color="auto"/>
        <w:bottom w:val="none" w:sz="0" w:space="0" w:color="auto"/>
        <w:right w:val="none" w:sz="0" w:space="0" w:color="auto"/>
      </w:divBdr>
    </w:div>
    <w:div w:id="1234271009">
      <w:bodyDiv w:val="1"/>
      <w:marLeft w:val="0"/>
      <w:marRight w:val="0"/>
      <w:marTop w:val="0"/>
      <w:marBottom w:val="0"/>
      <w:divBdr>
        <w:top w:val="none" w:sz="0" w:space="0" w:color="auto"/>
        <w:left w:val="none" w:sz="0" w:space="0" w:color="auto"/>
        <w:bottom w:val="none" w:sz="0" w:space="0" w:color="auto"/>
        <w:right w:val="none" w:sz="0" w:space="0" w:color="auto"/>
      </w:divBdr>
    </w:div>
    <w:div w:id="1236278527">
      <w:bodyDiv w:val="1"/>
      <w:marLeft w:val="0"/>
      <w:marRight w:val="0"/>
      <w:marTop w:val="0"/>
      <w:marBottom w:val="0"/>
      <w:divBdr>
        <w:top w:val="none" w:sz="0" w:space="0" w:color="auto"/>
        <w:left w:val="none" w:sz="0" w:space="0" w:color="auto"/>
        <w:bottom w:val="none" w:sz="0" w:space="0" w:color="auto"/>
        <w:right w:val="none" w:sz="0" w:space="0" w:color="auto"/>
      </w:divBdr>
    </w:div>
    <w:div w:id="1252205771">
      <w:bodyDiv w:val="1"/>
      <w:marLeft w:val="0"/>
      <w:marRight w:val="0"/>
      <w:marTop w:val="0"/>
      <w:marBottom w:val="0"/>
      <w:divBdr>
        <w:top w:val="none" w:sz="0" w:space="0" w:color="auto"/>
        <w:left w:val="none" w:sz="0" w:space="0" w:color="auto"/>
        <w:bottom w:val="none" w:sz="0" w:space="0" w:color="auto"/>
        <w:right w:val="none" w:sz="0" w:space="0" w:color="auto"/>
      </w:divBdr>
    </w:div>
    <w:div w:id="1252396925">
      <w:bodyDiv w:val="1"/>
      <w:marLeft w:val="0"/>
      <w:marRight w:val="0"/>
      <w:marTop w:val="0"/>
      <w:marBottom w:val="0"/>
      <w:divBdr>
        <w:top w:val="none" w:sz="0" w:space="0" w:color="auto"/>
        <w:left w:val="none" w:sz="0" w:space="0" w:color="auto"/>
        <w:bottom w:val="none" w:sz="0" w:space="0" w:color="auto"/>
        <w:right w:val="none" w:sz="0" w:space="0" w:color="auto"/>
      </w:divBdr>
    </w:div>
    <w:div w:id="1264727498">
      <w:bodyDiv w:val="1"/>
      <w:marLeft w:val="0"/>
      <w:marRight w:val="0"/>
      <w:marTop w:val="0"/>
      <w:marBottom w:val="0"/>
      <w:divBdr>
        <w:top w:val="none" w:sz="0" w:space="0" w:color="auto"/>
        <w:left w:val="none" w:sz="0" w:space="0" w:color="auto"/>
        <w:bottom w:val="none" w:sz="0" w:space="0" w:color="auto"/>
        <w:right w:val="none" w:sz="0" w:space="0" w:color="auto"/>
      </w:divBdr>
    </w:div>
    <w:div w:id="1268541379">
      <w:bodyDiv w:val="1"/>
      <w:marLeft w:val="0"/>
      <w:marRight w:val="0"/>
      <w:marTop w:val="0"/>
      <w:marBottom w:val="0"/>
      <w:divBdr>
        <w:top w:val="none" w:sz="0" w:space="0" w:color="auto"/>
        <w:left w:val="none" w:sz="0" w:space="0" w:color="auto"/>
        <w:bottom w:val="none" w:sz="0" w:space="0" w:color="auto"/>
        <w:right w:val="none" w:sz="0" w:space="0" w:color="auto"/>
      </w:divBdr>
    </w:div>
    <w:div w:id="1272319451">
      <w:bodyDiv w:val="1"/>
      <w:marLeft w:val="0"/>
      <w:marRight w:val="0"/>
      <w:marTop w:val="0"/>
      <w:marBottom w:val="0"/>
      <w:divBdr>
        <w:top w:val="none" w:sz="0" w:space="0" w:color="auto"/>
        <w:left w:val="none" w:sz="0" w:space="0" w:color="auto"/>
        <w:bottom w:val="none" w:sz="0" w:space="0" w:color="auto"/>
        <w:right w:val="none" w:sz="0" w:space="0" w:color="auto"/>
      </w:divBdr>
    </w:div>
    <w:div w:id="1280986668">
      <w:bodyDiv w:val="1"/>
      <w:marLeft w:val="0"/>
      <w:marRight w:val="0"/>
      <w:marTop w:val="0"/>
      <w:marBottom w:val="0"/>
      <w:divBdr>
        <w:top w:val="none" w:sz="0" w:space="0" w:color="auto"/>
        <w:left w:val="none" w:sz="0" w:space="0" w:color="auto"/>
        <w:bottom w:val="none" w:sz="0" w:space="0" w:color="auto"/>
        <w:right w:val="none" w:sz="0" w:space="0" w:color="auto"/>
      </w:divBdr>
    </w:div>
    <w:div w:id="1282221154">
      <w:bodyDiv w:val="1"/>
      <w:marLeft w:val="0"/>
      <w:marRight w:val="0"/>
      <w:marTop w:val="0"/>
      <w:marBottom w:val="0"/>
      <w:divBdr>
        <w:top w:val="none" w:sz="0" w:space="0" w:color="auto"/>
        <w:left w:val="none" w:sz="0" w:space="0" w:color="auto"/>
        <w:bottom w:val="none" w:sz="0" w:space="0" w:color="auto"/>
        <w:right w:val="none" w:sz="0" w:space="0" w:color="auto"/>
      </w:divBdr>
    </w:div>
    <w:div w:id="1283999167">
      <w:bodyDiv w:val="1"/>
      <w:marLeft w:val="0"/>
      <w:marRight w:val="0"/>
      <w:marTop w:val="0"/>
      <w:marBottom w:val="0"/>
      <w:divBdr>
        <w:top w:val="none" w:sz="0" w:space="0" w:color="auto"/>
        <w:left w:val="none" w:sz="0" w:space="0" w:color="auto"/>
        <w:bottom w:val="none" w:sz="0" w:space="0" w:color="auto"/>
        <w:right w:val="none" w:sz="0" w:space="0" w:color="auto"/>
      </w:divBdr>
    </w:div>
    <w:div w:id="1288469919">
      <w:bodyDiv w:val="1"/>
      <w:marLeft w:val="0"/>
      <w:marRight w:val="0"/>
      <w:marTop w:val="0"/>
      <w:marBottom w:val="0"/>
      <w:divBdr>
        <w:top w:val="none" w:sz="0" w:space="0" w:color="auto"/>
        <w:left w:val="none" w:sz="0" w:space="0" w:color="auto"/>
        <w:bottom w:val="none" w:sz="0" w:space="0" w:color="auto"/>
        <w:right w:val="none" w:sz="0" w:space="0" w:color="auto"/>
      </w:divBdr>
    </w:div>
    <w:div w:id="1291009911">
      <w:bodyDiv w:val="1"/>
      <w:marLeft w:val="0"/>
      <w:marRight w:val="0"/>
      <w:marTop w:val="0"/>
      <w:marBottom w:val="0"/>
      <w:divBdr>
        <w:top w:val="none" w:sz="0" w:space="0" w:color="auto"/>
        <w:left w:val="none" w:sz="0" w:space="0" w:color="auto"/>
        <w:bottom w:val="none" w:sz="0" w:space="0" w:color="auto"/>
        <w:right w:val="none" w:sz="0" w:space="0" w:color="auto"/>
      </w:divBdr>
    </w:div>
    <w:div w:id="1292401650">
      <w:bodyDiv w:val="1"/>
      <w:marLeft w:val="0"/>
      <w:marRight w:val="0"/>
      <w:marTop w:val="0"/>
      <w:marBottom w:val="0"/>
      <w:divBdr>
        <w:top w:val="none" w:sz="0" w:space="0" w:color="auto"/>
        <w:left w:val="none" w:sz="0" w:space="0" w:color="auto"/>
        <w:bottom w:val="none" w:sz="0" w:space="0" w:color="auto"/>
        <w:right w:val="none" w:sz="0" w:space="0" w:color="auto"/>
      </w:divBdr>
    </w:div>
    <w:div w:id="1298489365">
      <w:bodyDiv w:val="1"/>
      <w:marLeft w:val="0"/>
      <w:marRight w:val="0"/>
      <w:marTop w:val="0"/>
      <w:marBottom w:val="0"/>
      <w:divBdr>
        <w:top w:val="none" w:sz="0" w:space="0" w:color="auto"/>
        <w:left w:val="none" w:sz="0" w:space="0" w:color="auto"/>
        <w:bottom w:val="none" w:sz="0" w:space="0" w:color="auto"/>
        <w:right w:val="none" w:sz="0" w:space="0" w:color="auto"/>
      </w:divBdr>
    </w:div>
    <w:div w:id="1318145368">
      <w:bodyDiv w:val="1"/>
      <w:marLeft w:val="0"/>
      <w:marRight w:val="0"/>
      <w:marTop w:val="0"/>
      <w:marBottom w:val="0"/>
      <w:divBdr>
        <w:top w:val="none" w:sz="0" w:space="0" w:color="auto"/>
        <w:left w:val="none" w:sz="0" w:space="0" w:color="auto"/>
        <w:bottom w:val="none" w:sz="0" w:space="0" w:color="auto"/>
        <w:right w:val="none" w:sz="0" w:space="0" w:color="auto"/>
      </w:divBdr>
    </w:div>
    <w:div w:id="1339230614">
      <w:bodyDiv w:val="1"/>
      <w:marLeft w:val="0"/>
      <w:marRight w:val="0"/>
      <w:marTop w:val="0"/>
      <w:marBottom w:val="0"/>
      <w:divBdr>
        <w:top w:val="none" w:sz="0" w:space="0" w:color="auto"/>
        <w:left w:val="none" w:sz="0" w:space="0" w:color="auto"/>
        <w:bottom w:val="none" w:sz="0" w:space="0" w:color="auto"/>
        <w:right w:val="none" w:sz="0" w:space="0" w:color="auto"/>
      </w:divBdr>
    </w:div>
    <w:div w:id="1343776595">
      <w:bodyDiv w:val="1"/>
      <w:marLeft w:val="0"/>
      <w:marRight w:val="0"/>
      <w:marTop w:val="0"/>
      <w:marBottom w:val="0"/>
      <w:divBdr>
        <w:top w:val="none" w:sz="0" w:space="0" w:color="auto"/>
        <w:left w:val="none" w:sz="0" w:space="0" w:color="auto"/>
        <w:bottom w:val="none" w:sz="0" w:space="0" w:color="auto"/>
        <w:right w:val="none" w:sz="0" w:space="0" w:color="auto"/>
      </w:divBdr>
    </w:div>
    <w:div w:id="1343970747">
      <w:bodyDiv w:val="1"/>
      <w:marLeft w:val="0"/>
      <w:marRight w:val="0"/>
      <w:marTop w:val="0"/>
      <w:marBottom w:val="0"/>
      <w:divBdr>
        <w:top w:val="none" w:sz="0" w:space="0" w:color="auto"/>
        <w:left w:val="none" w:sz="0" w:space="0" w:color="auto"/>
        <w:bottom w:val="none" w:sz="0" w:space="0" w:color="auto"/>
        <w:right w:val="none" w:sz="0" w:space="0" w:color="auto"/>
      </w:divBdr>
    </w:div>
    <w:div w:id="1361010749">
      <w:bodyDiv w:val="1"/>
      <w:marLeft w:val="0"/>
      <w:marRight w:val="0"/>
      <w:marTop w:val="0"/>
      <w:marBottom w:val="0"/>
      <w:divBdr>
        <w:top w:val="none" w:sz="0" w:space="0" w:color="auto"/>
        <w:left w:val="none" w:sz="0" w:space="0" w:color="auto"/>
        <w:bottom w:val="none" w:sz="0" w:space="0" w:color="auto"/>
        <w:right w:val="none" w:sz="0" w:space="0" w:color="auto"/>
      </w:divBdr>
    </w:div>
    <w:div w:id="1382555595">
      <w:bodyDiv w:val="1"/>
      <w:marLeft w:val="0"/>
      <w:marRight w:val="0"/>
      <w:marTop w:val="0"/>
      <w:marBottom w:val="0"/>
      <w:divBdr>
        <w:top w:val="none" w:sz="0" w:space="0" w:color="auto"/>
        <w:left w:val="none" w:sz="0" w:space="0" w:color="auto"/>
        <w:bottom w:val="none" w:sz="0" w:space="0" w:color="auto"/>
        <w:right w:val="none" w:sz="0" w:space="0" w:color="auto"/>
      </w:divBdr>
    </w:div>
    <w:div w:id="1386641164">
      <w:bodyDiv w:val="1"/>
      <w:marLeft w:val="0"/>
      <w:marRight w:val="0"/>
      <w:marTop w:val="0"/>
      <w:marBottom w:val="0"/>
      <w:divBdr>
        <w:top w:val="none" w:sz="0" w:space="0" w:color="auto"/>
        <w:left w:val="none" w:sz="0" w:space="0" w:color="auto"/>
        <w:bottom w:val="none" w:sz="0" w:space="0" w:color="auto"/>
        <w:right w:val="none" w:sz="0" w:space="0" w:color="auto"/>
      </w:divBdr>
    </w:div>
    <w:div w:id="1428116499">
      <w:bodyDiv w:val="1"/>
      <w:marLeft w:val="0"/>
      <w:marRight w:val="0"/>
      <w:marTop w:val="0"/>
      <w:marBottom w:val="0"/>
      <w:divBdr>
        <w:top w:val="none" w:sz="0" w:space="0" w:color="auto"/>
        <w:left w:val="none" w:sz="0" w:space="0" w:color="auto"/>
        <w:bottom w:val="none" w:sz="0" w:space="0" w:color="auto"/>
        <w:right w:val="none" w:sz="0" w:space="0" w:color="auto"/>
      </w:divBdr>
    </w:div>
    <w:div w:id="1441341903">
      <w:bodyDiv w:val="1"/>
      <w:marLeft w:val="0"/>
      <w:marRight w:val="0"/>
      <w:marTop w:val="0"/>
      <w:marBottom w:val="0"/>
      <w:divBdr>
        <w:top w:val="none" w:sz="0" w:space="0" w:color="auto"/>
        <w:left w:val="none" w:sz="0" w:space="0" w:color="auto"/>
        <w:bottom w:val="none" w:sz="0" w:space="0" w:color="auto"/>
        <w:right w:val="none" w:sz="0" w:space="0" w:color="auto"/>
      </w:divBdr>
    </w:div>
    <w:div w:id="1473794892">
      <w:bodyDiv w:val="1"/>
      <w:marLeft w:val="0"/>
      <w:marRight w:val="0"/>
      <w:marTop w:val="0"/>
      <w:marBottom w:val="0"/>
      <w:divBdr>
        <w:top w:val="none" w:sz="0" w:space="0" w:color="auto"/>
        <w:left w:val="none" w:sz="0" w:space="0" w:color="auto"/>
        <w:bottom w:val="none" w:sz="0" w:space="0" w:color="auto"/>
        <w:right w:val="none" w:sz="0" w:space="0" w:color="auto"/>
      </w:divBdr>
    </w:div>
    <w:div w:id="1475289498">
      <w:bodyDiv w:val="1"/>
      <w:marLeft w:val="0"/>
      <w:marRight w:val="0"/>
      <w:marTop w:val="0"/>
      <w:marBottom w:val="0"/>
      <w:divBdr>
        <w:top w:val="none" w:sz="0" w:space="0" w:color="auto"/>
        <w:left w:val="none" w:sz="0" w:space="0" w:color="auto"/>
        <w:bottom w:val="none" w:sz="0" w:space="0" w:color="auto"/>
        <w:right w:val="none" w:sz="0" w:space="0" w:color="auto"/>
      </w:divBdr>
    </w:div>
    <w:div w:id="1489009704">
      <w:bodyDiv w:val="1"/>
      <w:marLeft w:val="0"/>
      <w:marRight w:val="0"/>
      <w:marTop w:val="0"/>
      <w:marBottom w:val="0"/>
      <w:divBdr>
        <w:top w:val="none" w:sz="0" w:space="0" w:color="auto"/>
        <w:left w:val="none" w:sz="0" w:space="0" w:color="auto"/>
        <w:bottom w:val="none" w:sz="0" w:space="0" w:color="auto"/>
        <w:right w:val="none" w:sz="0" w:space="0" w:color="auto"/>
      </w:divBdr>
    </w:div>
    <w:div w:id="1505777247">
      <w:bodyDiv w:val="1"/>
      <w:marLeft w:val="0"/>
      <w:marRight w:val="0"/>
      <w:marTop w:val="0"/>
      <w:marBottom w:val="0"/>
      <w:divBdr>
        <w:top w:val="none" w:sz="0" w:space="0" w:color="auto"/>
        <w:left w:val="none" w:sz="0" w:space="0" w:color="auto"/>
        <w:bottom w:val="none" w:sz="0" w:space="0" w:color="auto"/>
        <w:right w:val="none" w:sz="0" w:space="0" w:color="auto"/>
      </w:divBdr>
    </w:div>
    <w:div w:id="1518537263">
      <w:bodyDiv w:val="1"/>
      <w:marLeft w:val="0"/>
      <w:marRight w:val="0"/>
      <w:marTop w:val="0"/>
      <w:marBottom w:val="0"/>
      <w:divBdr>
        <w:top w:val="none" w:sz="0" w:space="0" w:color="auto"/>
        <w:left w:val="none" w:sz="0" w:space="0" w:color="auto"/>
        <w:bottom w:val="none" w:sz="0" w:space="0" w:color="auto"/>
        <w:right w:val="none" w:sz="0" w:space="0" w:color="auto"/>
      </w:divBdr>
    </w:div>
    <w:div w:id="1536430762">
      <w:bodyDiv w:val="1"/>
      <w:marLeft w:val="0"/>
      <w:marRight w:val="0"/>
      <w:marTop w:val="0"/>
      <w:marBottom w:val="0"/>
      <w:divBdr>
        <w:top w:val="none" w:sz="0" w:space="0" w:color="auto"/>
        <w:left w:val="none" w:sz="0" w:space="0" w:color="auto"/>
        <w:bottom w:val="none" w:sz="0" w:space="0" w:color="auto"/>
        <w:right w:val="none" w:sz="0" w:space="0" w:color="auto"/>
      </w:divBdr>
    </w:div>
    <w:div w:id="1558130827">
      <w:bodyDiv w:val="1"/>
      <w:marLeft w:val="0"/>
      <w:marRight w:val="0"/>
      <w:marTop w:val="0"/>
      <w:marBottom w:val="0"/>
      <w:divBdr>
        <w:top w:val="none" w:sz="0" w:space="0" w:color="auto"/>
        <w:left w:val="none" w:sz="0" w:space="0" w:color="auto"/>
        <w:bottom w:val="none" w:sz="0" w:space="0" w:color="auto"/>
        <w:right w:val="none" w:sz="0" w:space="0" w:color="auto"/>
      </w:divBdr>
    </w:div>
    <w:div w:id="1563372945">
      <w:bodyDiv w:val="1"/>
      <w:marLeft w:val="0"/>
      <w:marRight w:val="0"/>
      <w:marTop w:val="0"/>
      <w:marBottom w:val="0"/>
      <w:divBdr>
        <w:top w:val="none" w:sz="0" w:space="0" w:color="auto"/>
        <w:left w:val="none" w:sz="0" w:space="0" w:color="auto"/>
        <w:bottom w:val="none" w:sz="0" w:space="0" w:color="auto"/>
        <w:right w:val="none" w:sz="0" w:space="0" w:color="auto"/>
      </w:divBdr>
    </w:div>
    <w:div w:id="1565338855">
      <w:bodyDiv w:val="1"/>
      <w:marLeft w:val="0"/>
      <w:marRight w:val="0"/>
      <w:marTop w:val="0"/>
      <w:marBottom w:val="0"/>
      <w:divBdr>
        <w:top w:val="none" w:sz="0" w:space="0" w:color="auto"/>
        <w:left w:val="none" w:sz="0" w:space="0" w:color="auto"/>
        <w:bottom w:val="none" w:sz="0" w:space="0" w:color="auto"/>
        <w:right w:val="none" w:sz="0" w:space="0" w:color="auto"/>
      </w:divBdr>
    </w:div>
    <w:div w:id="1574588251">
      <w:bodyDiv w:val="1"/>
      <w:marLeft w:val="0"/>
      <w:marRight w:val="0"/>
      <w:marTop w:val="0"/>
      <w:marBottom w:val="0"/>
      <w:divBdr>
        <w:top w:val="none" w:sz="0" w:space="0" w:color="auto"/>
        <w:left w:val="none" w:sz="0" w:space="0" w:color="auto"/>
        <w:bottom w:val="none" w:sz="0" w:space="0" w:color="auto"/>
        <w:right w:val="none" w:sz="0" w:space="0" w:color="auto"/>
      </w:divBdr>
    </w:div>
    <w:div w:id="1576667545">
      <w:bodyDiv w:val="1"/>
      <w:marLeft w:val="0"/>
      <w:marRight w:val="0"/>
      <w:marTop w:val="0"/>
      <w:marBottom w:val="0"/>
      <w:divBdr>
        <w:top w:val="none" w:sz="0" w:space="0" w:color="auto"/>
        <w:left w:val="none" w:sz="0" w:space="0" w:color="auto"/>
        <w:bottom w:val="none" w:sz="0" w:space="0" w:color="auto"/>
        <w:right w:val="none" w:sz="0" w:space="0" w:color="auto"/>
      </w:divBdr>
    </w:div>
    <w:div w:id="1590236473">
      <w:bodyDiv w:val="1"/>
      <w:marLeft w:val="0"/>
      <w:marRight w:val="0"/>
      <w:marTop w:val="0"/>
      <w:marBottom w:val="0"/>
      <w:divBdr>
        <w:top w:val="none" w:sz="0" w:space="0" w:color="auto"/>
        <w:left w:val="none" w:sz="0" w:space="0" w:color="auto"/>
        <w:bottom w:val="none" w:sz="0" w:space="0" w:color="auto"/>
        <w:right w:val="none" w:sz="0" w:space="0" w:color="auto"/>
      </w:divBdr>
    </w:div>
    <w:div w:id="1618872942">
      <w:bodyDiv w:val="1"/>
      <w:marLeft w:val="0"/>
      <w:marRight w:val="0"/>
      <w:marTop w:val="0"/>
      <w:marBottom w:val="0"/>
      <w:divBdr>
        <w:top w:val="none" w:sz="0" w:space="0" w:color="auto"/>
        <w:left w:val="none" w:sz="0" w:space="0" w:color="auto"/>
        <w:bottom w:val="none" w:sz="0" w:space="0" w:color="auto"/>
        <w:right w:val="none" w:sz="0" w:space="0" w:color="auto"/>
      </w:divBdr>
    </w:div>
    <w:div w:id="1642954365">
      <w:bodyDiv w:val="1"/>
      <w:marLeft w:val="0"/>
      <w:marRight w:val="0"/>
      <w:marTop w:val="0"/>
      <w:marBottom w:val="0"/>
      <w:divBdr>
        <w:top w:val="none" w:sz="0" w:space="0" w:color="auto"/>
        <w:left w:val="none" w:sz="0" w:space="0" w:color="auto"/>
        <w:bottom w:val="none" w:sz="0" w:space="0" w:color="auto"/>
        <w:right w:val="none" w:sz="0" w:space="0" w:color="auto"/>
      </w:divBdr>
    </w:div>
    <w:div w:id="1652908070">
      <w:bodyDiv w:val="1"/>
      <w:marLeft w:val="0"/>
      <w:marRight w:val="0"/>
      <w:marTop w:val="0"/>
      <w:marBottom w:val="0"/>
      <w:divBdr>
        <w:top w:val="none" w:sz="0" w:space="0" w:color="auto"/>
        <w:left w:val="none" w:sz="0" w:space="0" w:color="auto"/>
        <w:bottom w:val="none" w:sz="0" w:space="0" w:color="auto"/>
        <w:right w:val="none" w:sz="0" w:space="0" w:color="auto"/>
      </w:divBdr>
    </w:div>
    <w:div w:id="1653944608">
      <w:bodyDiv w:val="1"/>
      <w:marLeft w:val="0"/>
      <w:marRight w:val="0"/>
      <w:marTop w:val="0"/>
      <w:marBottom w:val="0"/>
      <w:divBdr>
        <w:top w:val="none" w:sz="0" w:space="0" w:color="auto"/>
        <w:left w:val="none" w:sz="0" w:space="0" w:color="auto"/>
        <w:bottom w:val="none" w:sz="0" w:space="0" w:color="auto"/>
        <w:right w:val="none" w:sz="0" w:space="0" w:color="auto"/>
      </w:divBdr>
    </w:div>
    <w:div w:id="1692877188">
      <w:bodyDiv w:val="1"/>
      <w:marLeft w:val="0"/>
      <w:marRight w:val="0"/>
      <w:marTop w:val="0"/>
      <w:marBottom w:val="0"/>
      <w:divBdr>
        <w:top w:val="none" w:sz="0" w:space="0" w:color="auto"/>
        <w:left w:val="none" w:sz="0" w:space="0" w:color="auto"/>
        <w:bottom w:val="none" w:sz="0" w:space="0" w:color="auto"/>
        <w:right w:val="none" w:sz="0" w:space="0" w:color="auto"/>
      </w:divBdr>
    </w:div>
    <w:div w:id="1704600338">
      <w:bodyDiv w:val="1"/>
      <w:marLeft w:val="0"/>
      <w:marRight w:val="0"/>
      <w:marTop w:val="0"/>
      <w:marBottom w:val="0"/>
      <w:divBdr>
        <w:top w:val="none" w:sz="0" w:space="0" w:color="auto"/>
        <w:left w:val="none" w:sz="0" w:space="0" w:color="auto"/>
        <w:bottom w:val="none" w:sz="0" w:space="0" w:color="auto"/>
        <w:right w:val="none" w:sz="0" w:space="0" w:color="auto"/>
      </w:divBdr>
    </w:div>
    <w:div w:id="1735933548">
      <w:bodyDiv w:val="1"/>
      <w:marLeft w:val="0"/>
      <w:marRight w:val="0"/>
      <w:marTop w:val="0"/>
      <w:marBottom w:val="0"/>
      <w:divBdr>
        <w:top w:val="none" w:sz="0" w:space="0" w:color="auto"/>
        <w:left w:val="none" w:sz="0" w:space="0" w:color="auto"/>
        <w:bottom w:val="none" w:sz="0" w:space="0" w:color="auto"/>
        <w:right w:val="none" w:sz="0" w:space="0" w:color="auto"/>
      </w:divBdr>
    </w:div>
    <w:div w:id="1747678870">
      <w:bodyDiv w:val="1"/>
      <w:marLeft w:val="0"/>
      <w:marRight w:val="0"/>
      <w:marTop w:val="0"/>
      <w:marBottom w:val="0"/>
      <w:divBdr>
        <w:top w:val="none" w:sz="0" w:space="0" w:color="auto"/>
        <w:left w:val="none" w:sz="0" w:space="0" w:color="auto"/>
        <w:bottom w:val="none" w:sz="0" w:space="0" w:color="auto"/>
        <w:right w:val="none" w:sz="0" w:space="0" w:color="auto"/>
      </w:divBdr>
    </w:div>
    <w:div w:id="1762405468">
      <w:bodyDiv w:val="1"/>
      <w:marLeft w:val="0"/>
      <w:marRight w:val="0"/>
      <w:marTop w:val="0"/>
      <w:marBottom w:val="0"/>
      <w:divBdr>
        <w:top w:val="none" w:sz="0" w:space="0" w:color="auto"/>
        <w:left w:val="none" w:sz="0" w:space="0" w:color="auto"/>
        <w:bottom w:val="none" w:sz="0" w:space="0" w:color="auto"/>
        <w:right w:val="none" w:sz="0" w:space="0" w:color="auto"/>
      </w:divBdr>
    </w:div>
    <w:div w:id="1768766618">
      <w:bodyDiv w:val="1"/>
      <w:marLeft w:val="0"/>
      <w:marRight w:val="0"/>
      <w:marTop w:val="0"/>
      <w:marBottom w:val="0"/>
      <w:divBdr>
        <w:top w:val="none" w:sz="0" w:space="0" w:color="auto"/>
        <w:left w:val="none" w:sz="0" w:space="0" w:color="auto"/>
        <w:bottom w:val="none" w:sz="0" w:space="0" w:color="auto"/>
        <w:right w:val="none" w:sz="0" w:space="0" w:color="auto"/>
      </w:divBdr>
    </w:div>
    <w:div w:id="1770006828">
      <w:bodyDiv w:val="1"/>
      <w:marLeft w:val="0"/>
      <w:marRight w:val="0"/>
      <w:marTop w:val="0"/>
      <w:marBottom w:val="0"/>
      <w:divBdr>
        <w:top w:val="none" w:sz="0" w:space="0" w:color="auto"/>
        <w:left w:val="none" w:sz="0" w:space="0" w:color="auto"/>
        <w:bottom w:val="none" w:sz="0" w:space="0" w:color="auto"/>
        <w:right w:val="none" w:sz="0" w:space="0" w:color="auto"/>
      </w:divBdr>
    </w:div>
    <w:div w:id="1770814864">
      <w:bodyDiv w:val="1"/>
      <w:marLeft w:val="0"/>
      <w:marRight w:val="0"/>
      <w:marTop w:val="0"/>
      <w:marBottom w:val="0"/>
      <w:divBdr>
        <w:top w:val="none" w:sz="0" w:space="0" w:color="auto"/>
        <w:left w:val="none" w:sz="0" w:space="0" w:color="auto"/>
        <w:bottom w:val="none" w:sz="0" w:space="0" w:color="auto"/>
        <w:right w:val="none" w:sz="0" w:space="0" w:color="auto"/>
      </w:divBdr>
    </w:div>
    <w:div w:id="1790469344">
      <w:bodyDiv w:val="1"/>
      <w:marLeft w:val="0"/>
      <w:marRight w:val="0"/>
      <w:marTop w:val="0"/>
      <w:marBottom w:val="0"/>
      <w:divBdr>
        <w:top w:val="none" w:sz="0" w:space="0" w:color="auto"/>
        <w:left w:val="none" w:sz="0" w:space="0" w:color="auto"/>
        <w:bottom w:val="none" w:sz="0" w:space="0" w:color="auto"/>
        <w:right w:val="none" w:sz="0" w:space="0" w:color="auto"/>
      </w:divBdr>
    </w:div>
    <w:div w:id="1810317084">
      <w:bodyDiv w:val="1"/>
      <w:marLeft w:val="0"/>
      <w:marRight w:val="0"/>
      <w:marTop w:val="0"/>
      <w:marBottom w:val="0"/>
      <w:divBdr>
        <w:top w:val="none" w:sz="0" w:space="0" w:color="auto"/>
        <w:left w:val="none" w:sz="0" w:space="0" w:color="auto"/>
        <w:bottom w:val="none" w:sz="0" w:space="0" w:color="auto"/>
        <w:right w:val="none" w:sz="0" w:space="0" w:color="auto"/>
      </w:divBdr>
    </w:div>
    <w:div w:id="1814981900">
      <w:bodyDiv w:val="1"/>
      <w:marLeft w:val="0"/>
      <w:marRight w:val="0"/>
      <w:marTop w:val="0"/>
      <w:marBottom w:val="0"/>
      <w:divBdr>
        <w:top w:val="none" w:sz="0" w:space="0" w:color="auto"/>
        <w:left w:val="none" w:sz="0" w:space="0" w:color="auto"/>
        <w:bottom w:val="none" w:sz="0" w:space="0" w:color="auto"/>
        <w:right w:val="none" w:sz="0" w:space="0" w:color="auto"/>
      </w:divBdr>
    </w:div>
    <w:div w:id="1817986014">
      <w:bodyDiv w:val="1"/>
      <w:marLeft w:val="0"/>
      <w:marRight w:val="0"/>
      <w:marTop w:val="0"/>
      <w:marBottom w:val="0"/>
      <w:divBdr>
        <w:top w:val="none" w:sz="0" w:space="0" w:color="auto"/>
        <w:left w:val="none" w:sz="0" w:space="0" w:color="auto"/>
        <w:bottom w:val="none" w:sz="0" w:space="0" w:color="auto"/>
        <w:right w:val="none" w:sz="0" w:space="0" w:color="auto"/>
      </w:divBdr>
    </w:div>
    <w:div w:id="1823231821">
      <w:bodyDiv w:val="1"/>
      <w:marLeft w:val="0"/>
      <w:marRight w:val="0"/>
      <w:marTop w:val="0"/>
      <w:marBottom w:val="0"/>
      <w:divBdr>
        <w:top w:val="none" w:sz="0" w:space="0" w:color="auto"/>
        <w:left w:val="none" w:sz="0" w:space="0" w:color="auto"/>
        <w:bottom w:val="none" w:sz="0" w:space="0" w:color="auto"/>
        <w:right w:val="none" w:sz="0" w:space="0" w:color="auto"/>
      </w:divBdr>
    </w:div>
    <w:div w:id="1841506024">
      <w:bodyDiv w:val="1"/>
      <w:marLeft w:val="0"/>
      <w:marRight w:val="0"/>
      <w:marTop w:val="0"/>
      <w:marBottom w:val="0"/>
      <w:divBdr>
        <w:top w:val="none" w:sz="0" w:space="0" w:color="auto"/>
        <w:left w:val="none" w:sz="0" w:space="0" w:color="auto"/>
        <w:bottom w:val="none" w:sz="0" w:space="0" w:color="auto"/>
        <w:right w:val="none" w:sz="0" w:space="0" w:color="auto"/>
      </w:divBdr>
    </w:div>
    <w:div w:id="1848592436">
      <w:bodyDiv w:val="1"/>
      <w:marLeft w:val="0"/>
      <w:marRight w:val="0"/>
      <w:marTop w:val="0"/>
      <w:marBottom w:val="0"/>
      <w:divBdr>
        <w:top w:val="none" w:sz="0" w:space="0" w:color="auto"/>
        <w:left w:val="none" w:sz="0" w:space="0" w:color="auto"/>
        <w:bottom w:val="none" w:sz="0" w:space="0" w:color="auto"/>
        <w:right w:val="none" w:sz="0" w:space="0" w:color="auto"/>
      </w:divBdr>
    </w:div>
    <w:div w:id="1849977635">
      <w:bodyDiv w:val="1"/>
      <w:marLeft w:val="0"/>
      <w:marRight w:val="0"/>
      <w:marTop w:val="0"/>
      <w:marBottom w:val="0"/>
      <w:divBdr>
        <w:top w:val="none" w:sz="0" w:space="0" w:color="auto"/>
        <w:left w:val="none" w:sz="0" w:space="0" w:color="auto"/>
        <w:bottom w:val="none" w:sz="0" w:space="0" w:color="auto"/>
        <w:right w:val="none" w:sz="0" w:space="0" w:color="auto"/>
      </w:divBdr>
    </w:div>
    <w:div w:id="1862695350">
      <w:bodyDiv w:val="1"/>
      <w:marLeft w:val="0"/>
      <w:marRight w:val="0"/>
      <w:marTop w:val="0"/>
      <w:marBottom w:val="0"/>
      <w:divBdr>
        <w:top w:val="none" w:sz="0" w:space="0" w:color="auto"/>
        <w:left w:val="none" w:sz="0" w:space="0" w:color="auto"/>
        <w:bottom w:val="none" w:sz="0" w:space="0" w:color="auto"/>
        <w:right w:val="none" w:sz="0" w:space="0" w:color="auto"/>
      </w:divBdr>
    </w:div>
    <w:div w:id="1864903146">
      <w:bodyDiv w:val="1"/>
      <w:marLeft w:val="0"/>
      <w:marRight w:val="0"/>
      <w:marTop w:val="0"/>
      <w:marBottom w:val="0"/>
      <w:divBdr>
        <w:top w:val="none" w:sz="0" w:space="0" w:color="auto"/>
        <w:left w:val="none" w:sz="0" w:space="0" w:color="auto"/>
        <w:bottom w:val="none" w:sz="0" w:space="0" w:color="auto"/>
        <w:right w:val="none" w:sz="0" w:space="0" w:color="auto"/>
      </w:divBdr>
    </w:div>
    <w:div w:id="1865703829">
      <w:bodyDiv w:val="1"/>
      <w:marLeft w:val="0"/>
      <w:marRight w:val="0"/>
      <w:marTop w:val="0"/>
      <w:marBottom w:val="0"/>
      <w:divBdr>
        <w:top w:val="none" w:sz="0" w:space="0" w:color="auto"/>
        <w:left w:val="none" w:sz="0" w:space="0" w:color="auto"/>
        <w:bottom w:val="none" w:sz="0" w:space="0" w:color="auto"/>
        <w:right w:val="none" w:sz="0" w:space="0" w:color="auto"/>
      </w:divBdr>
    </w:div>
    <w:div w:id="1877768540">
      <w:bodyDiv w:val="1"/>
      <w:marLeft w:val="0"/>
      <w:marRight w:val="0"/>
      <w:marTop w:val="0"/>
      <w:marBottom w:val="0"/>
      <w:divBdr>
        <w:top w:val="none" w:sz="0" w:space="0" w:color="auto"/>
        <w:left w:val="none" w:sz="0" w:space="0" w:color="auto"/>
        <w:bottom w:val="none" w:sz="0" w:space="0" w:color="auto"/>
        <w:right w:val="none" w:sz="0" w:space="0" w:color="auto"/>
      </w:divBdr>
    </w:div>
    <w:div w:id="1884365281">
      <w:bodyDiv w:val="1"/>
      <w:marLeft w:val="0"/>
      <w:marRight w:val="0"/>
      <w:marTop w:val="0"/>
      <w:marBottom w:val="0"/>
      <w:divBdr>
        <w:top w:val="none" w:sz="0" w:space="0" w:color="auto"/>
        <w:left w:val="none" w:sz="0" w:space="0" w:color="auto"/>
        <w:bottom w:val="none" w:sz="0" w:space="0" w:color="auto"/>
        <w:right w:val="none" w:sz="0" w:space="0" w:color="auto"/>
      </w:divBdr>
    </w:div>
    <w:div w:id="1889880427">
      <w:bodyDiv w:val="1"/>
      <w:marLeft w:val="0"/>
      <w:marRight w:val="0"/>
      <w:marTop w:val="0"/>
      <w:marBottom w:val="0"/>
      <w:divBdr>
        <w:top w:val="none" w:sz="0" w:space="0" w:color="auto"/>
        <w:left w:val="none" w:sz="0" w:space="0" w:color="auto"/>
        <w:bottom w:val="none" w:sz="0" w:space="0" w:color="auto"/>
        <w:right w:val="none" w:sz="0" w:space="0" w:color="auto"/>
      </w:divBdr>
    </w:div>
    <w:div w:id="1898392630">
      <w:bodyDiv w:val="1"/>
      <w:marLeft w:val="0"/>
      <w:marRight w:val="0"/>
      <w:marTop w:val="0"/>
      <w:marBottom w:val="0"/>
      <w:divBdr>
        <w:top w:val="none" w:sz="0" w:space="0" w:color="auto"/>
        <w:left w:val="none" w:sz="0" w:space="0" w:color="auto"/>
        <w:bottom w:val="none" w:sz="0" w:space="0" w:color="auto"/>
        <w:right w:val="none" w:sz="0" w:space="0" w:color="auto"/>
      </w:divBdr>
    </w:div>
    <w:div w:id="1904297039">
      <w:bodyDiv w:val="1"/>
      <w:marLeft w:val="0"/>
      <w:marRight w:val="0"/>
      <w:marTop w:val="0"/>
      <w:marBottom w:val="0"/>
      <w:divBdr>
        <w:top w:val="none" w:sz="0" w:space="0" w:color="auto"/>
        <w:left w:val="none" w:sz="0" w:space="0" w:color="auto"/>
        <w:bottom w:val="none" w:sz="0" w:space="0" w:color="auto"/>
        <w:right w:val="none" w:sz="0" w:space="0" w:color="auto"/>
      </w:divBdr>
    </w:div>
    <w:div w:id="1909146760">
      <w:bodyDiv w:val="1"/>
      <w:marLeft w:val="0"/>
      <w:marRight w:val="0"/>
      <w:marTop w:val="0"/>
      <w:marBottom w:val="0"/>
      <w:divBdr>
        <w:top w:val="none" w:sz="0" w:space="0" w:color="auto"/>
        <w:left w:val="none" w:sz="0" w:space="0" w:color="auto"/>
        <w:bottom w:val="none" w:sz="0" w:space="0" w:color="auto"/>
        <w:right w:val="none" w:sz="0" w:space="0" w:color="auto"/>
      </w:divBdr>
    </w:div>
    <w:div w:id="1929654109">
      <w:bodyDiv w:val="1"/>
      <w:marLeft w:val="0"/>
      <w:marRight w:val="0"/>
      <w:marTop w:val="0"/>
      <w:marBottom w:val="0"/>
      <w:divBdr>
        <w:top w:val="none" w:sz="0" w:space="0" w:color="auto"/>
        <w:left w:val="none" w:sz="0" w:space="0" w:color="auto"/>
        <w:bottom w:val="none" w:sz="0" w:space="0" w:color="auto"/>
        <w:right w:val="none" w:sz="0" w:space="0" w:color="auto"/>
      </w:divBdr>
    </w:div>
    <w:div w:id="1932468668">
      <w:bodyDiv w:val="1"/>
      <w:marLeft w:val="0"/>
      <w:marRight w:val="0"/>
      <w:marTop w:val="0"/>
      <w:marBottom w:val="0"/>
      <w:divBdr>
        <w:top w:val="none" w:sz="0" w:space="0" w:color="auto"/>
        <w:left w:val="none" w:sz="0" w:space="0" w:color="auto"/>
        <w:bottom w:val="none" w:sz="0" w:space="0" w:color="auto"/>
        <w:right w:val="none" w:sz="0" w:space="0" w:color="auto"/>
      </w:divBdr>
    </w:div>
    <w:div w:id="1939872112">
      <w:bodyDiv w:val="1"/>
      <w:marLeft w:val="0"/>
      <w:marRight w:val="0"/>
      <w:marTop w:val="0"/>
      <w:marBottom w:val="0"/>
      <w:divBdr>
        <w:top w:val="none" w:sz="0" w:space="0" w:color="auto"/>
        <w:left w:val="none" w:sz="0" w:space="0" w:color="auto"/>
        <w:bottom w:val="none" w:sz="0" w:space="0" w:color="auto"/>
        <w:right w:val="none" w:sz="0" w:space="0" w:color="auto"/>
      </w:divBdr>
    </w:div>
    <w:div w:id="1946500630">
      <w:bodyDiv w:val="1"/>
      <w:marLeft w:val="0"/>
      <w:marRight w:val="0"/>
      <w:marTop w:val="0"/>
      <w:marBottom w:val="0"/>
      <w:divBdr>
        <w:top w:val="none" w:sz="0" w:space="0" w:color="auto"/>
        <w:left w:val="none" w:sz="0" w:space="0" w:color="auto"/>
        <w:bottom w:val="none" w:sz="0" w:space="0" w:color="auto"/>
        <w:right w:val="none" w:sz="0" w:space="0" w:color="auto"/>
      </w:divBdr>
    </w:div>
    <w:div w:id="1949924632">
      <w:bodyDiv w:val="1"/>
      <w:marLeft w:val="0"/>
      <w:marRight w:val="0"/>
      <w:marTop w:val="0"/>
      <w:marBottom w:val="0"/>
      <w:divBdr>
        <w:top w:val="none" w:sz="0" w:space="0" w:color="auto"/>
        <w:left w:val="none" w:sz="0" w:space="0" w:color="auto"/>
        <w:bottom w:val="none" w:sz="0" w:space="0" w:color="auto"/>
        <w:right w:val="none" w:sz="0" w:space="0" w:color="auto"/>
      </w:divBdr>
    </w:div>
    <w:div w:id="1961763230">
      <w:bodyDiv w:val="1"/>
      <w:marLeft w:val="0"/>
      <w:marRight w:val="0"/>
      <w:marTop w:val="0"/>
      <w:marBottom w:val="0"/>
      <w:divBdr>
        <w:top w:val="none" w:sz="0" w:space="0" w:color="auto"/>
        <w:left w:val="none" w:sz="0" w:space="0" w:color="auto"/>
        <w:bottom w:val="none" w:sz="0" w:space="0" w:color="auto"/>
        <w:right w:val="none" w:sz="0" w:space="0" w:color="auto"/>
      </w:divBdr>
    </w:div>
    <w:div w:id="1969705855">
      <w:bodyDiv w:val="1"/>
      <w:marLeft w:val="0"/>
      <w:marRight w:val="0"/>
      <w:marTop w:val="0"/>
      <w:marBottom w:val="0"/>
      <w:divBdr>
        <w:top w:val="none" w:sz="0" w:space="0" w:color="auto"/>
        <w:left w:val="none" w:sz="0" w:space="0" w:color="auto"/>
        <w:bottom w:val="none" w:sz="0" w:space="0" w:color="auto"/>
        <w:right w:val="none" w:sz="0" w:space="0" w:color="auto"/>
      </w:divBdr>
    </w:div>
    <w:div w:id="1970744786">
      <w:bodyDiv w:val="1"/>
      <w:marLeft w:val="0"/>
      <w:marRight w:val="0"/>
      <w:marTop w:val="0"/>
      <w:marBottom w:val="0"/>
      <w:divBdr>
        <w:top w:val="none" w:sz="0" w:space="0" w:color="auto"/>
        <w:left w:val="none" w:sz="0" w:space="0" w:color="auto"/>
        <w:bottom w:val="none" w:sz="0" w:space="0" w:color="auto"/>
        <w:right w:val="none" w:sz="0" w:space="0" w:color="auto"/>
      </w:divBdr>
    </w:div>
    <w:div w:id="1971014645">
      <w:bodyDiv w:val="1"/>
      <w:marLeft w:val="0"/>
      <w:marRight w:val="0"/>
      <w:marTop w:val="0"/>
      <w:marBottom w:val="0"/>
      <w:divBdr>
        <w:top w:val="none" w:sz="0" w:space="0" w:color="auto"/>
        <w:left w:val="none" w:sz="0" w:space="0" w:color="auto"/>
        <w:bottom w:val="none" w:sz="0" w:space="0" w:color="auto"/>
        <w:right w:val="none" w:sz="0" w:space="0" w:color="auto"/>
      </w:divBdr>
    </w:div>
    <w:div w:id="1992833296">
      <w:bodyDiv w:val="1"/>
      <w:marLeft w:val="0"/>
      <w:marRight w:val="0"/>
      <w:marTop w:val="0"/>
      <w:marBottom w:val="0"/>
      <w:divBdr>
        <w:top w:val="none" w:sz="0" w:space="0" w:color="auto"/>
        <w:left w:val="none" w:sz="0" w:space="0" w:color="auto"/>
        <w:bottom w:val="none" w:sz="0" w:space="0" w:color="auto"/>
        <w:right w:val="none" w:sz="0" w:space="0" w:color="auto"/>
      </w:divBdr>
    </w:div>
    <w:div w:id="1997148795">
      <w:bodyDiv w:val="1"/>
      <w:marLeft w:val="0"/>
      <w:marRight w:val="0"/>
      <w:marTop w:val="0"/>
      <w:marBottom w:val="0"/>
      <w:divBdr>
        <w:top w:val="none" w:sz="0" w:space="0" w:color="auto"/>
        <w:left w:val="none" w:sz="0" w:space="0" w:color="auto"/>
        <w:bottom w:val="none" w:sz="0" w:space="0" w:color="auto"/>
        <w:right w:val="none" w:sz="0" w:space="0" w:color="auto"/>
      </w:divBdr>
    </w:div>
    <w:div w:id="2022009055">
      <w:bodyDiv w:val="1"/>
      <w:marLeft w:val="0"/>
      <w:marRight w:val="0"/>
      <w:marTop w:val="0"/>
      <w:marBottom w:val="0"/>
      <w:divBdr>
        <w:top w:val="none" w:sz="0" w:space="0" w:color="auto"/>
        <w:left w:val="none" w:sz="0" w:space="0" w:color="auto"/>
        <w:bottom w:val="none" w:sz="0" w:space="0" w:color="auto"/>
        <w:right w:val="none" w:sz="0" w:space="0" w:color="auto"/>
      </w:divBdr>
    </w:div>
    <w:div w:id="2024814776">
      <w:bodyDiv w:val="1"/>
      <w:marLeft w:val="0"/>
      <w:marRight w:val="0"/>
      <w:marTop w:val="0"/>
      <w:marBottom w:val="0"/>
      <w:divBdr>
        <w:top w:val="none" w:sz="0" w:space="0" w:color="auto"/>
        <w:left w:val="none" w:sz="0" w:space="0" w:color="auto"/>
        <w:bottom w:val="none" w:sz="0" w:space="0" w:color="auto"/>
        <w:right w:val="none" w:sz="0" w:space="0" w:color="auto"/>
      </w:divBdr>
    </w:div>
    <w:div w:id="2042169225">
      <w:bodyDiv w:val="1"/>
      <w:marLeft w:val="0"/>
      <w:marRight w:val="0"/>
      <w:marTop w:val="0"/>
      <w:marBottom w:val="0"/>
      <w:divBdr>
        <w:top w:val="none" w:sz="0" w:space="0" w:color="auto"/>
        <w:left w:val="none" w:sz="0" w:space="0" w:color="auto"/>
        <w:bottom w:val="none" w:sz="0" w:space="0" w:color="auto"/>
        <w:right w:val="none" w:sz="0" w:space="0" w:color="auto"/>
      </w:divBdr>
    </w:div>
    <w:div w:id="2059696326">
      <w:bodyDiv w:val="1"/>
      <w:marLeft w:val="0"/>
      <w:marRight w:val="0"/>
      <w:marTop w:val="0"/>
      <w:marBottom w:val="0"/>
      <w:divBdr>
        <w:top w:val="none" w:sz="0" w:space="0" w:color="auto"/>
        <w:left w:val="none" w:sz="0" w:space="0" w:color="auto"/>
        <w:bottom w:val="none" w:sz="0" w:space="0" w:color="auto"/>
        <w:right w:val="none" w:sz="0" w:space="0" w:color="auto"/>
      </w:divBdr>
    </w:div>
    <w:div w:id="2066105646">
      <w:bodyDiv w:val="1"/>
      <w:marLeft w:val="0"/>
      <w:marRight w:val="0"/>
      <w:marTop w:val="0"/>
      <w:marBottom w:val="0"/>
      <w:divBdr>
        <w:top w:val="none" w:sz="0" w:space="0" w:color="auto"/>
        <w:left w:val="none" w:sz="0" w:space="0" w:color="auto"/>
        <w:bottom w:val="none" w:sz="0" w:space="0" w:color="auto"/>
        <w:right w:val="none" w:sz="0" w:space="0" w:color="auto"/>
      </w:divBdr>
    </w:div>
    <w:div w:id="2068800448">
      <w:bodyDiv w:val="1"/>
      <w:marLeft w:val="0"/>
      <w:marRight w:val="0"/>
      <w:marTop w:val="0"/>
      <w:marBottom w:val="0"/>
      <w:divBdr>
        <w:top w:val="none" w:sz="0" w:space="0" w:color="auto"/>
        <w:left w:val="none" w:sz="0" w:space="0" w:color="auto"/>
        <w:bottom w:val="none" w:sz="0" w:space="0" w:color="auto"/>
        <w:right w:val="none" w:sz="0" w:space="0" w:color="auto"/>
      </w:divBdr>
    </w:div>
    <w:div w:id="2072460231">
      <w:bodyDiv w:val="1"/>
      <w:marLeft w:val="0"/>
      <w:marRight w:val="0"/>
      <w:marTop w:val="0"/>
      <w:marBottom w:val="0"/>
      <w:divBdr>
        <w:top w:val="none" w:sz="0" w:space="0" w:color="auto"/>
        <w:left w:val="none" w:sz="0" w:space="0" w:color="auto"/>
        <w:bottom w:val="none" w:sz="0" w:space="0" w:color="auto"/>
        <w:right w:val="none" w:sz="0" w:space="0" w:color="auto"/>
      </w:divBdr>
    </w:div>
    <w:div w:id="2073115653">
      <w:bodyDiv w:val="1"/>
      <w:marLeft w:val="0"/>
      <w:marRight w:val="0"/>
      <w:marTop w:val="0"/>
      <w:marBottom w:val="0"/>
      <w:divBdr>
        <w:top w:val="none" w:sz="0" w:space="0" w:color="auto"/>
        <w:left w:val="none" w:sz="0" w:space="0" w:color="auto"/>
        <w:bottom w:val="none" w:sz="0" w:space="0" w:color="auto"/>
        <w:right w:val="none" w:sz="0" w:space="0" w:color="auto"/>
      </w:divBdr>
    </w:div>
    <w:div w:id="2079816734">
      <w:bodyDiv w:val="1"/>
      <w:marLeft w:val="0"/>
      <w:marRight w:val="0"/>
      <w:marTop w:val="0"/>
      <w:marBottom w:val="0"/>
      <w:divBdr>
        <w:top w:val="none" w:sz="0" w:space="0" w:color="auto"/>
        <w:left w:val="none" w:sz="0" w:space="0" w:color="auto"/>
        <w:bottom w:val="none" w:sz="0" w:space="0" w:color="auto"/>
        <w:right w:val="none" w:sz="0" w:space="0" w:color="auto"/>
      </w:divBdr>
    </w:div>
    <w:div w:id="2101094700">
      <w:bodyDiv w:val="1"/>
      <w:marLeft w:val="0"/>
      <w:marRight w:val="0"/>
      <w:marTop w:val="0"/>
      <w:marBottom w:val="0"/>
      <w:divBdr>
        <w:top w:val="none" w:sz="0" w:space="0" w:color="auto"/>
        <w:left w:val="none" w:sz="0" w:space="0" w:color="auto"/>
        <w:bottom w:val="none" w:sz="0" w:space="0" w:color="auto"/>
        <w:right w:val="none" w:sz="0" w:space="0" w:color="auto"/>
      </w:divBdr>
    </w:div>
    <w:div w:id="2110150821">
      <w:bodyDiv w:val="1"/>
      <w:marLeft w:val="0"/>
      <w:marRight w:val="0"/>
      <w:marTop w:val="0"/>
      <w:marBottom w:val="0"/>
      <w:divBdr>
        <w:top w:val="none" w:sz="0" w:space="0" w:color="auto"/>
        <w:left w:val="none" w:sz="0" w:space="0" w:color="auto"/>
        <w:bottom w:val="none" w:sz="0" w:space="0" w:color="auto"/>
        <w:right w:val="none" w:sz="0" w:space="0" w:color="auto"/>
      </w:divBdr>
    </w:div>
    <w:div w:id="2115241730">
      <w:bodyDiv w:val="1"/>
      <w:marLeft w:val="0"/>
      <w:marRight w:val="0"/>
      <w:marTop w:val="0"/>
      <w:marBottom w:val="0"/>
      <w:divBdr>
        <w:top w:val="none" w:sz="0" w:space="0" w:color="auto"/>
        <w:left w:val="none" w:sz="0" w:space="0" w:color="auto"/>
        <w:bottom w:val="none" w:sz="0" w:space="0" w:color="auto"/>
        <w:right w:val="none" w:sz="0" w:space="0" w:color="auto"/>
      </w:divBdr>
    </w:div>
    <w:div w:id="2118408094">
      <w:bodyDiv w:val="1"/>
      <w:marLeft w:val="0"/>
      <w:marRight w:val="0"/>
      <w:marTop w:val="0"/>
      <w:marBottom w:val="0"/>
      <w:divBdr>
        <w:top w:val="none" w:sz="0" w:space="0" w:color="auto"/>
        <w:left w:val="none" w:sz="0" w:space="0" w:color="auto"/>
        <w:bottom w:val="none" w:sz="0" w:space="0" w:color="auto"/>
        <w:right w:val="none" w:sz="0" w:space="0" w:color="auto"/>
      </w:divBdr>
    </w:div>
    <w:div w:id="2120952086">
      <w:bodyDiv w:val="1"/>
      <w:marLeft w:val="0"/>
      <w:marRight w:val="0"/>
      <w:marTop w:val="0"/>
      <w:marBottom w:val="0"/>
      <w:divBdr>
        <w:top w:val="none" w:sz="0" w:space="0" w:color="auto"/>
        <w:left w:val="none" w:sz="0" w:space="0" w:color="auto"/>
        <w:bottom w:val="none" w:sz="0" w:space="0" w:color="auto"/>
        <w:right w:val="none" w:sz="0" w:space="0" w:color="auto"/>
      </w:divBdr>
    </w:div>
    <w:div w:id="2147118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kainsk.nso.ru"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6AC38E-8A9C-472C-9216-85AAD8A00E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24</Pages>
  <Words>8457</Words>
  <Characters>48208</Characters>
  <Application>Microsoft Office Word</Application>
  <DocSecurity>0</DocSecurity>
  <Lines>401</Lines>
  <Paragraphs>113</Paragraphs>
  <ScaleCrop>false</ScaleCrop>
  <HeadingPairs>
    <vt:vector size="2" baseType="variant">
      <vt:variant>
        <vt:lpstr>Название</vt:lpstr>
      </vt:variant>
      <vt:variant>
        <vt:i4>1</vt:i4>
      </vt:variant>
    </vt:vector>
  </HeadingPairs>
  <TitlesOfParts>
    <vt:vector size="1" baseType="lpstr">
      <vt:lpstr>,</vt:lpstr>
    </vt:vector>
  </TitlesOfParts>
  <Company/>
  <LinksUpToDate>false</LinksUpToDate>
  <CharactersWithSpaces>56552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Паша</dc:creator>
  <cp:lastModifiedBy>Игнатьева Наталья Александровна</cp:lastModifiedBy>
  <cp:revision>10</cp:revision>
  <cp:lastPrinted>2023-02-16T03:18:00Z</cp:lastPrinted>
  <dcterms:created xsi:type="dcterms:W3CDTF">2025-05-16T07:39:00Z</dcterms:created>
  <dcterms:modified xsi:type="dcterms:W3CDTF">2025-05-16T08:47:00Z</dcterms:modified>
</cp:coreProperties>
</file>