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65802" w:rsidRPr="0085658A" w:rsidRDefault="00563080"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37 (1344)&#10;31 ма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4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6704"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563080"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города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0F52FA">
        <w:rPr>
          <w:rFonts w:ascii="Arial" w:hAnsi="Arial" w:cs="Arial"/>
          <w:b/>
          <w:sz w:val="20"/>
          <w:szCs w:val="20"/>
        </w:rPr>
        <w:t>3</w:t>
      </w:r>
      <w:r w:rsidR="005B0999">
        <w:rPr>
          <w:rFonts w:ascii="Arial" w:hAnsi="Arial" w:cs="Arial"/>
          <w:b/>
          <w:sz w:val="20"/>
          <w:szCs w:val="20"/>
        </w:rPr>
        <w:t>7</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1B7698">
        <w:rPr>
          <w:rFonts w:ascii="Arial" w:hAnsi="Arial" w:cs="Arial"/>
          <w:b/>
          <w:sz w:val="20"/>
          <w:szCs w:val="20"/>
        </w:rPr>
        <w:t>3</w:t>
      </w:r>
      <w:r w:rsidR="00DA33CF">
        <w:rPr>
          <w:rFonts w:ascii="Arial" w:hAnsi="Arial" w:cs="Arial"/>
          <w:b/>
          <w:sz w:val="20"/>
          <w:szCs w:val="20"/>
        </w:rPr>
        <w:t>4</w:t>
      </w:r>
      <w:r w:rsidR="005B0999">
        <w:rPr>
          <w:rFonts w:ascii="Arial" w:hAnsi="Arial" w:cs="Arial"/>
          <w:b/>
          <w:sz w:val="20"/>
          <w:szCs w:val="20"/>
        </w:rPr>
        <w:t>4</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7A7839">
        <w:rPr>
          <w:rFonts w:ascii="Arial" w:hAnsi="Arial" w:cs="Arial"/>
          <w:b/>
          <w:sz w:val="20"/>
          <w:szCs w:val="20"/>
        </w:rPr>
        <w:t>3</w:t>
      </w:r>
      <w:r w:rsidR="005B0999">
        <w:rPr>
          <w:rFonts w:ascii="Arial" w:hAnsi="Arial" w:cs="Arial"/>
          <w:b/>
          <w:sz w:val="20"/>
          <w:szCs w:val="20"/>
        </w:rPr>
        <w:t>1</w:t>
      </w:r>
      <w:r w:rsidR="00C878FC">
        <w:rPr>
          <w:rFonts w:ascii="Arial" w:hAnsi="Arial" w:cs="Arial"/>
          <w:b/>
          <w:sz w:val="20"/>
          <w:szCs w:val="20"/>
        </w:rPr>
        <w:t xml:space="preserve"> </w:t>
      </w:r>
      <w:r w:rsidR="00FC2B77">
        <w:rPr>
          <w:rFonts w:ascii="Arial" w:hAnsi="Arial" w:cs="Arial"/>
          <w:b/>
          <w:sz w:val="20"/>
          <w:szCs w:val="20"/>
        </w:rPr>
        <w:t>мая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w:t>
      </w:r>
      <w:r w:rsidR="00DB6345">
        <w:rPr>
          <w:rFonts w:ascii="Arial" w:hAnsi="Arial" w:cs="Arial"/>
          <w:b/>
          <w:sz w:val="20"/>
          <w:szCs w:val="20"/>
        </w:rPr>
        <w:t>4</w:t>
      </w:r>
      <w:r w:rsidR="00171420" w:rsidRPr="0085658A">
        <w:rPr>
          <w:rFonts w:ascii="Arial" w:hAnsi="Arial" w:cs="Arial"/>
          <w:b/>
          <w:sz w:val="20"/>
          <w:szCs w:val="20"/>
        </w:rPr>
        <w:t xml:space="preserve"> года</w:t>
      </w: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275AF5" w:rsidRDefault="00275AF5" w:rsidP="00034B79">
      <w:pPr>
        <w:jc w:val="center"/>
        <w:rPr>
          <w:rFonts w:ascii="Arial" w:hAnsi="Arial" w:cs="Arial"/>
          <w:sz w:val="20"/>
          <w:szCs w:val="20"/>
        </w:rPr>
      </w:pPr>
    </w:p>
    <w:p w:rsidR="00586237" w:rsidRPr="0085658A" w:rsidRDefault="00586237"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BB08EB" w:rsidRDefault="00BB08EB" w:rsidP="00CE66FD">
      <w:pPr>
        <w:jc w:val="both"/>
        <w:rPr>
          <w:rFonts w:ascii="Arial" w:hAnsi="Arial" w:cs="Arial"/>
          <w:sz w:val="20"/>
          <w:szCs w:val="20"/>
        </w:rPr>
      </w:pPr>
    </w:p>
    <w:p w:rsidR="00924F5B" w:rsidRDefault="00924F5B" w:rsidP="00CE66FD">
      <w:pPr>
        <w:jc w:val="both"/>
        <w:rPr>
          <w:rFonts w:ascii="Arial" w:hAnsi="Arial" w:cs="Arial"/>
          <w:sz w:val="20"/>
          <w:szCs w:val="20"/>
        </w:rPr>
      </w:pPr>
    </w:p>
    <w:p w:rsidR="00570E6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FD6799" w:rsidRDefault="00FD6799" w:rsidP="00034B79">
      <w:pPr>
        <w:jc w:val="both"/>
        <w:rPr>
          <w:rFonts w:ascii="Arial" w:hAnsi="Arial" w:cs="Arial"/>
          <w:sz w:val="20"/>
          <w:szCs w:val="20"/>
        </w:rPr>
      </w:pPr>
    </w:p>
    <w:tbl>
      <w:tblPr>
        <w:tblW w:w="500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725"/>
        <w:gridCol w:w="562"/>
      </w:tblGrid>
      <w:tr w:rsidR="00F54035" w:rsidRPr="0032314F" w:rsidTr="00F54035">
        <w:trPr>
          <w:trHeight w:val="673"/>
        </w:trPr>
        <w:tc>
          <w:tcPr>
            <w:tcW w:w="288" w:type="pct"/>
            <w:shd w:val="clear" w:color="auto" w:fill="auto"/>
          </w:tcPr>
          <w:p w:rsidR="00F54035" w:rsidRDefault="00F54035" w:rsidP="00F54035">
            <w:pPr>
              <w:tabs>
                <w:tab w:val="left" w:pos="9071"/>
              </w:tabs>
              <w:ind w:left="-108" w:right="-143" w:firstLine="108"/>
              <w:jc w:val="both"/>
              <w:rPr>
                <w:rFonts w:ascii="Arial" w:hAnsi="Arial" w:cs="Arial"/>
                <w:b/>
                <w:sz w:val="20"/>
                <w:szCs w:val="20"/>
              </w:rPr>
            </w:pPr>
            <w:r>
              <w:rPr>
                <w:rFonts w:ascii="Arial" w:hAnsi="Arial" w:cs="Arial"/>
                <w:b/>
                <w:sz w:val="20"/>
                <w:szCs w:val="20"/>
              </w:rPr>
              <w:t>2.1.</w:t>
            </w:r>
          </w:p>
        </w:tc>
        <w:tc>
          <w:tcPr>
            <w:tcW w:w="4427" w:type="pct"/>
            <w:shd w:val="clear" w:color="auto" w:fill="auto"/>
          </w:tcPr>
          <w:p w:rsidR="00F54035" w:rsidRPr="00750571" w:rsidRDefault="00F54035" w:rsidP="008E14AE">
            <w:pPr>
              <w:widowControl w:val="0"/>
              <w:autoSpaceDE w:val="0"/>
              <w:autoSpaceDN w:val="0"/>
              <w:adjustRightInd w:val="0"/>
              <w:jc w:val="both"/>
              <w:rPr>
                <w:rFonts w:ascii="Arial" w:hAnsi="Arial" w:cs="Arial"/>
                <w:b/>
                <w:spacing w:val="1"/>
                <w:sz w:val="20"/>
                <w:szCs w:val="20"/>
              </w:rPr>
            </w:pPr>
            <w:r>
              <w:rPr>
                <w:rFonts w:ascii="Arial" w:hAnsi="Arial" w:cs="Arial"/>
                <w:b/>
                <w:spacing w:val="1"/>
                <w:sz w:val="20"/>
                <w:szCs w:val="20"/>
              </w:rPr>
              <w:t xml:space="preserve">ПОСТАНОВЛЕНИЕ АДМИНИСТРАЦИИ ГОРОДА КУЙБЫШЕВА КУЙБЫШЕВСКОГО РАЙОНА НОВОСИБИРСКОЙ ОБЛАСТИ ОТ 21.05.2024 №701 </w:t>
            </w:r>
            <w:r w:rsidRPr="007A7839">
              <w:rPr>
                <w:rFonts w:ascii="Arial" w:hAnsi="Arial" w:cs="Arial"/>
                <w:b/>
                <w:spacing w:val="1"/>
                <w:sz w:val="20"/>
                <w:szCs w:val="20"/>
              </w:rPr>
              <w:t>«</w:t>
            </w:r>
            <w:r w:rsidRPr="00F54035">
              <w:rPr>
                <w:rFonts w:ascii="Arial" w:eastAsiaTheme="minorHAnsi" w:hAnsi="Arial" w:cs="Arial"/>
                <w:color w:val="000000"/>
                <w:sz w:val="20"/>
                <w:szCs w:val="20"/>
                <w:lang w:eastAsia="en-US"/>
              </w:rPr>
              <w:t>О критериях согласования предложения о комплексном развитии территории по инициативе правообладателей земельных участков и (или) расположенных на них объектов недвижимого имущества без проведения торгов и основания</w:t>
            </w:r>
            <w:r>
              <w:rPr>
                <w:rFonts w:ascii="Arial" w:eastAsiaTheme="minorHAnsi" w:hAnsi="Arial" w:cs="Arial"/>
                <w:color w:val="000000"/>
                <w:sz w:val="20"/>
                <w:szCs w:val="20"/>
                <w:lang w:eastAsia="en-US"/>
              </w:rPr>
              <w:t>х отклонения такого предложения»</w:t>
            </w:r>
          </w:p>
        </w:tc>
        <w:tc>
          <w:tcPr>
            <w:tcW w:w="285" w:type="pct"/>
            <w:shd w:val="clear" w:color="auto" w:fill="auto"/>
          </w:tcPr>
          <w:p w:rsidR="00F54035" w:rsidRPr="0032314F" w:rsidRDefault="00F54035" w:rsidP="008E14AE">
            <w:pPr>
              <w:tabs>
                <w:tab w:val="left" w:pos="9071"/>
              </w:tabs>
              <w:ind w:left="-107" w:right="-143"/>
              <w:jc w:val="center"/>
              <w:rPr>
                <w:rFonts w:ascii="Arial" w:hAnsi="Arial" w:cs="Arial"/>
                <w:sz w:val="20"/>
                <w:szCs w:val="20"/>
              </w:rPr>
            </w:pPr>
            <w:r>
              <w:rPr>
                <w:rFonts w:ascii="Arial" w:hAnsi="Arial" w:cs="Arial"/>
                <w:sz w:val="20"/>
                <w:szCs w:val="20"/>
              </w:rPr>
              <w:t>03</w:t>
            </w:r>
          </w:p>
        </w:tc>
      </w:tr>
    </w:tbl>
    <w:p w:rsidR="00C73DCE" w:rsidRDefault="00C73DCE" w:rsidP="00034B79">
      <w:pPr>
        <w:jc w:val="both"/>
        <w:rPr>
          <w:rFonts w:ascii="Arial" w:hAnsi="Arial" w:cs="Arial"/>
          <w:sz w:val="20"/>
          <w:szCs w:val="20"/>
        </w:rPr>
      </w:pPr>
    </w:p>
    <w:p w:rsidR="00F54035" w:rsidRDefault="00F54035"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F54035" w:rsidRDefault="00F54035" w:rsidP="00284E62">
      <w:pPr>
        <w:jc w:val="both"/>
        <w:rPr>
          <w:rFonts w:ascii="Arial" w:hAnsi="Arial" w:cs="Arial"/>
          <w:sz w:val="20"/>
          <w:szCs w:val="20"/>
        </w:rPr>
      </w:pPr>
    </w:p>
    <w:tbl>
      <w:tblPr>
        <w:tblpPr w:leftFromText="180" w:rightFromText="180" w:vertAnchor="text" w:horzAnchor="margin" w:tblpY="70"/>
        <w:tblW w:w="496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5B0999" w:rsidRPr="0032314F" w:rsidTr="00F54035">
        <w:trPr>
          <w:trHeight w:val="416"/>
        </w:trPr>
        <w:tc>
          <w:tcPr>
            <w:tcW w:w="290" w:type="pct"/>
            <w:shd w:val="clear" w:color="auto" w:fill="auto"/>
          </w:tcPr>
          <w:p w:rsidR="005B0999" w:rsidRDefault="005B0999" w:rsidP="005B0999">
            <w:pPr>
              <w:tabs>
                <w:tab w:val="left" w:pos="9071"/>
              </w:tabs>
              <w:ind w:right="-143"/>
              <w:jc w:val="both"/>
              <w:rPr>
                <w:rFonts w:ascii="Arial" w:hAnsi="Arial" w:cs="Arial"/>
                <w:b/>
                <w:sz w:val="20"/>
                <w:szCs w:val="20"/>
              </w:rPr>
            </w:pPr>
            <w:r>
              <w:rPr>
                <w:rFonts w:ascii="Arial" w:hAnsi="Arial" w:cs="Arial"/>
                <w:b/>
                <w:sz w:val="20"/>
                <w:szCs w:val="20"/>
              </w:rPr>
              <w:t>3.1.</w:t>
            </w:r>
          </w:p>
        </w:tc>
        <w:tc>
          <w:tcPr>
            <w:tcW w:w="4420" w:type="pct"/>
            <w:shd w:val="clear" w:color="auto" w:fill="auto"/>
          </w:tcPr>
          <w:p w:rsidR="005B0999" w:rsidRPr="005B0999" w:rsidRDefault="00F54035" w:rsidP="005B09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b/>
                <w:bCs/>
                <w:sz w:val="20"/>
                <w:szCs w:val="20"/>
              </w:rPr>
            </w:pPr>
            <w:r w:rsidRPr="005B0999">
              <w:rPr>
                <w:rFonts w:ascii="Arial" w:hAnsi="Arial" w:cs="Arial"/>
                <w:b/>
                <w:bCs/>
                <w:sz w:val="20"/>
                <w:szCs w:val="20"/>
              </w:rPr>
              <w:t>ЗАКЛЮЧЕНИЕ</w:t>
            </w:r>
            <w:r>
              <w:rPr>
                <w:rFonts w:ascii="Arial" w:hAnsi="Arial" w:cs="Arial"/>
                <w:b/>
                <w:bCs/>
                <w:sz w:val="20"/>
                <w:szCs w:val="20"/>
              </w:rPr>
              <w:t xml:space="preserve"> </w:t>
            </w:r>
            <w:r w:rsidRPr="00F54035">
              <w:rPr>
                <w:rFonts w:ascii="Arial" w:hAnsi="Arial" w:cs="Arial"/>
                <w:bCs/>
                <w:sz w:val="20"/>
                <w:szCs w:val="20"/>
              </w:rPr>
              <w:t>о результатах общественных обсуждений</w:t>
            </w:r>
          </w:p>
        </w:tc>
        <w:tc>
          <w:tcPr>
            <w:tcW w:w="290" w:type="pct"/>
            <w:shd w:val="clear" w:color="auto" w:fill="auto"/>
          </w:tcPr>
          <w:p w:rsidR="005B0999" w:rsidRPr="0032314F" w:rsidRDefault="00F54035" w:rsidP="005B0999">
            <w:pPr>
              <w:tabs>
                <w:tab w:val="left" w:pos="9071"/>
              </w:tabs>
              <w:ind w:left="-107" w:right="-143"/>
              <w:jc w:val="center"/>
              <w:rPr>
                <w:rFonts w:ascii="Arial" w:hAnsi="Arial" w:cs="Arial"/>
                <w:sz w:val="20"/>
                <w:szCs w:val="20"/>
              </w:rPr>
            </w:pPr>
            <w:r>
              <w:rPr>
                <w:rFonts w:ascii="Arial" w:hAnsi="Arial" w:cs="Arial"/>
                <w:sz w:val="20"/>
                <w:szCs w:val="20"/>
              </w:rPr>
              <w:t>04</w:t>
            </w:r>
          </w:p>
        </w:tc>
      </w:tr>
    </w:tbl>
    <w:p w:rsidR="00C70A9B" w:rsidRDefault="00C70A9B" w:rsidP="00284E62">
      <w:pPr>
        <w:jc w:val="both"/>
        <w:rPr>
          <w:rFonts w:ascii="Arial" w:hAnsi="Arial" w:cs="Arial"/>
          <w:sz w:val="20"/>
          <w:szCs w:val="20"/>
        </w:rPr>
      </w:pPr>
    </w:p>
    <w:p w:rsidR="00234049" w:rsidRDefault="00234049" w:rsidP="00284E62">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77CEC" w:rsidRDefault="00777CEC" w:rsidP="00014353">
      <w:pPr>
        <w:jc w:val="center"/>
        <w:rPr>
          <w:rFonts w:ascii="Arial" w:hAnsi="Arial" w:cs="Arial"/>
          <w:b/>
          <w:spacing w:val="1"/>
          <w:sz w:val="20"/>
          <w:szCs w:val="20"/>
        </w:rPr>
      </w:pPr>
    </w:p>
    <w:p w:rsidR="00777CEC" w:rsidRDefault="00777CEC"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DA33CF" w:rsidRDefault="00DA33CF" w:rsidP="00234049">
      <w:pPr>
        <w:jc w:val="both"/>
        <w:rPr>
          <w:rFonts w:ascii="Arial" w:hAnsi="Arial" w:cs="Arial"/>
          <w:b/>
          <w:spacing w:val="1"/>
          <w:sz w:val="20"/>
          <w:szCs w:val="20"/>
        </w:rPr>
      </w:pPr>
    </w:p>
    <w:p w:rsidR="00873EF8" w:rsidRDefault="00873EF8" w:rsidP="00234049">
      <w:pPr>
        <w:jc w:val="both"/>
        <w:rPr>
          <w:rFonts w:ascii="Arial" w:hAnsi="Arial" w:cs="Arial"/>
          <w:b/>
          <w:spacing w:val="1"/>
          <w:sz w:val="20"/>
          <w:szCs w:val="20"/>
        </w:rPr>
      </w:pPr>
    </w:p>
    <w:p w:rsidR="004B6D01" w:rsidRDefault="004B6D01" w:rsidP="00014353">
      <w:pPr>
        <w:jc w:val="center"/>
        <w:rPr>
          <w:rFonts w:ascii="Arial" w:hAnsi="Arial" w:cs="Arial"/>
          <w:b/>
          <w:spacing w:val="1"/>
          <w:sz w:val="20"/>
          <w:szCs w:val="20"/>
        </w:rPr>
      </w:pPr>
    </w:p>
    <w:p w:rsidR="00DF260A" w:rsidRDefault="00DF260A" w:rsidP="00014353">
      <w:pPr>
        <w:jc w:val="center"/>
        <w:rPr>
          <w:rFonts w:ascii="Arial" w:hAnsi="Arial" w:cs="Arial"/>
          <w:b/>
          <w:spacing w:val="1"/>
          <w:sz w:val="20"/>
          <w:szCs w:val="20"/>
        </w:rPr>
      </w:pPr>
    </w:p>
    <w:p w:rsidR="00DB0E81" w:rsidRDefault="00DB0E81" w:rsidP="00014353">
      <w:pPr>
        <w:jc w:val="center"/>
        <w:rPr>
          <w:rFonts w:ascii="Arial" w:hAnsi="Arial" w:cs="Arial"/>
          <w:b/>
          <w:spacing w:val="1"/>
          <w:sz w:val="20"/>
          <w:szCs w:val="20"/>
        </w:rPr>
      </w:pPr>
    </w:p>
    <w:p w:rsidR="00DB0E81" w:rsidRDefault="00DB0E81" w:rsidP="00014353">
      <w:pPr>
        <w:jc w:val="center"/>
        <w:rPr>
          <w:rFonts w:ascii="Arial" w:hAnsi="Arial" w:cs="Arial"/>
          <w:b/>
          <w:spacing w:val="1"/>
          <w:sz w:val="20"/>
          <w:szCs w:val="20"/>
        </w:rPr>
      </w:pPr>
    </w:p>
    <w:p w:rsidR="00DF260A" w:rsidRDefault="00DF260A" w:rsidP="00014353">
      <w:pPr>
        <w:jc w:val="center"/>
        <w:rPr>
          <w:rFonts w:ascii="Arial" w:hAnsi="Arial" w:cs="Arial"/>
          <w:b/>
          <w:spacing w:val="1"/>
          <w:sz w:val="20"/>
          <w:szCs w:val="20"/>
        </w:rPr>
      </w:pPr>
    </w:p>
    <w:p w:rsidR="005B313E" w:rsidRDefault="005B313E" w:rsidP="00014353">
      <w:pPr>
        <w:jc w:val="center"/>
        <w:rPr>
          <w:rFonts w:ascii="Arial" w:hAnsi="Arial" w:cs="Arial"/>
          <w:b/>
          <w:spacing w:val="1"/>
          <w:sz w:val="20"/>
          <w:szCs w:val="20"/>
        </w:rPr>
      </w:pPr>
    </w:p>
    <w:p w:rsidR="00D93E7C" w:rsidRDefault="00D93E7C" w:rsidP="00014353">
      <w:pPr>
        <w:jc w:val="center"/>
        <w:rPr>
          <w:rFonts w:ascii="Arial" w:hAnsi="Arial" w:cs="Arial"/>
          <w:b/>
          <w:spacing w:val="1"/>
          <w:sz w:val="20"/>
          <w:szCs w:val="20"/>
        </w:rPr>
      </w:pPr>
    </w:p>
    <w:p w:rsidR="00A15E16" w:rsidRDefault="00A15E16" w:rsidP="00014353">
      <w:pPr>
        <w:jc w:val="center"/>
        <w:rPr>
          <w:rFonts w:ascii="Arial" w:hAnsi="Arial" w:cs="Arial"/>
          <w:b/>
          <w:spacing w:val="1"/>
          <w:sz w:val="20"/>
          <w:szCs w:val="20"/>
        </w:rPr>
      </w:pPr>
    </w:p>
    <w:p w:rsidR="00A15E16" w:rsidRDefault="00A15E16" w:rsidP="00014353">
      <w:pPr>
        <w:jc w:val="center"/>
        <w:rPr>
          <w:rFonts w:ascii="Arial" w:hAnsi="Arial" w:cs="Arial"/>
          <w:b/>
          <w:spacing w:val="1"/>
          <w:sz w:val="20"/>
          <w:szCs w:val="20"/>
        </w:rPr>
      </w:pPr>
    </w:p>
    <w:p w:rsidR="00D93E7C" w:rsidRDefault="00D93E7C" w:rsidP="00014353">
      <w:pPr>
        <w:jc w:val="center"/>
        <w:rPr>
          <w:rFonts w:ascii="Arial" w:hAnsi="Arial" w:cs="Arial"/>
          <w:b/>
          <w:spacing w:val="1"/>
          <w:sz w:val="20"/>
          <w:szCs w:val="20"/>
        </w:rPr>
      </w:pPr>
    </w:p>
    <w:p w:rsidR="00D93E7C" w:rsidRDefault="00D93E7C" w:rsidP="00014353">
      <w:pPr>
        <w:jc w:val="center"/>
        <w:rPr>
          <w:rFonts w:ascii="Arial" w:hAnsi="Arial" w:cs="Arial"/>
          <w:b/>
          <w:spacing w:val="1"/>
          <w:sz w:val="20"/>
          <w:szCs w:val="20"/>
        </w:rPr>
      </w:pPr>
    </w:p>
    <w:p w:rsidR="00446C08" w:rsidRDefault="00446C08" w:rsidP="00014353">
      <w:pPr>
        <w:jc w:val="center"/>
        <w:rPr>
          <w:rFonts w:ascii="Arial" w:hAnsi="Arial" w:cs="Arial"/>
          <w:b/>
          <w:spacing w:val="1"/>
          <w:sz w:val="20"/>
          <w:szCs w:val="20"/>
        </w:rPr>
      </w:pPr>
    </w:p>
    <w:p w:rsidR="00446C08" w:rsidRDefault="00446C08" w:rsidP="00014353">
      <w:pPr>
        <w:jc w:val="center"/>
        <w:rPr>
          <w:rFonts w:ascii="Arial" w:hAnsi="Arial" w:cs="Arial"/>
          <w:b/>
          <w:spacing w:val="1"/>
          <w:sz w:val="20"/>
          <w:szCs w:val="20"/>
        </w:rPr>
      </w:pPr>
    </w:p>
    <w:p w:rsidR="00446C08" w:rsidRDefault="00446C08" w:rsidP="00014353">
      <w:pPr>
        <w:jc w:val="center"/>
        <w:rPr>
          <w:rFonts w:ascii="Arial" w:hAnsi="Arial" w:cs="Arial"/>
          <w:b/>
          <w:spacing w:val="1"/>
          <w:sz w:val="20"/>
          <w:szCs w:val="20"/>
        </w:rPr>
      </w:pPr>
    </w:p>
    <w:p w:rsidR="00446C08" w:rsidRDefault="00446C08" w:rsidP="00014353">
      <w:pPr>
        <w:jc w:val="center"/>
        <w:rPr>
          <w:rFonts w:ascii="Arial" w:hAnsi="Arial" w:cs="Arial"/>
          <w:b/>
          <w:spacing w:val="1"/>
          <w:sz w:val="20"/>
          <w:szCs w:val="20"/>
        </w:rPr>
      </w:pPr>
    </w:p>
    <w:p w:rsidR="00446C08" w:rsidRDefault="00446C08" w:rsidP="00014353">
      <w:pPr>
        <w:jc w:val="center"/>
        <w:rPr>
          <w:rFonts w:ascii="Arial" w:hAnsi="Arial" w:cs="Arial"/>
          <w:b/>
          <w:spacing w:val="1"/>
          <w:sz w:val="20"/>
          <w:szCs w:val="20"/>
        </w:rPr>
      </w:pPr>
    </w:p>
    <w:p w:rsidR="00446C08" w:rsidRDefault="00446C08" w:rsidP="00014353">
      <w:pPr>
        <w:jc w:val="center"/>
        <w:rPr>
          <w:rFonts w:ascii="Arial" w:hAnsi="Arial" w:cs="Arial"/>
          <w:b/>
          <w:spacing w:val="1"/>
          <w:sz w:val="20"/>
          <w:szCs w:val="20"/>
        </w:rPr>
      </w:pPr>
    </w:p>
    <w:p w:rsidR="007A7839" w:rsidRDefault="007A7839" w:rsidP="00014353">
      <w:pPr>
        <w:jc w:val="center"/>
        <w:rPr>
          <w:rFonts w:ascii="Arial" w:hAnsi="Arial" w:cs="Arial"/>
          <w:b/>
          <w:spacing w:val="1"/>
          <w:sz w:val="20"/>
          <w:szCs w:val="20"/>
        </w:rPr>
      </w:pPr>
    </w:p>
    <w:p w:rsidR="007A7839" w:rsidRDefault="007A7839" w:rsidP="00014353">
      <w:pPr>
        <w:jc w:val="center"/>
        <w:rPr>
          <w:rFonts w:ascii="Arial" w:hAnsi="Arial" w:cs="Arial"/>
          <w:b/>
          <w:spacing w:val="1"/>
          <w:sz w:val="20"/>
          <w:szCs w:val="20"/>
        </w:rPr>
      </w:pPr>
    </w:p>
    <w:p w:rsidR="007A7839" w:rsidRDefault="007A7839" w:rsidP="00014353">
      <w:pPr>
        <w:jc w:val="center"/>
        <w:rPr>
          <w:rFonts w:ascii="Arial" w:hAnsi="Arial" w:cs="Arial"/>
          <w:b/>
          <w:spacing w:val="1"/>
          <w:sz w:val="20"/>
          <w:szCs w:val="20"/>
        </w:rPr>
      </w:pPr>
    </w:p>
    <w:p w:rsidR="007A7839" w:rsidRDefault="007A7839" w:rsidP="00014353">
      <w:pPr>
        <w:jc w:val="center"/>
        <w:rPr>
          <w:rFonts w:ascii="Arial" w:hAnsi="Arial" w:cs="Arial"/>
          <w:b/>
          <w:spacing w:val="1"/>
          <w:sz w:val="20"/>
          <w:szCs w:val="20"/>
        </w:rPr>
      </w:pPr>
    </w:p>
    <w:p w:rsidR="007A7839" w:rsidRDefault="007A7839" w:rsidP="00014353">
      <w:pPr>
        <w:jc w:val="center"/>
        <w:rPr>
          <w:rFonts w:ascii="Arial" w:hAnsi="Arial" w:cs="Arial"/>
          <w:b/>
          <w:spacing w:val="1"/>
          <w:sz w:val="20"/>
          <w:szCs w:val="20"/>
        </w:rPr>
      </w:pPr>
    </w:p>
    <w:p w:rsidR="007A7839" w:rsidRDefault="007A7839" w:rsidP="00014353">
      <w:pPr>
        <w:jc w:val="center"/>
        <w:rPr>
          <w:rFonts w:ascii="Arial" w:hAnsi="Arial" w:cs="Arial"/>
          <w:b/>
          <w:spacing w:val="1"/>
          <w:sz w:val="20"/>
          <w:szCs w:val="20"/>
        </w:rPr>
      </w:pPr>
    </w:p>
    <w:p w:rsidR="00F54035" w:rsidRDefault="00F54035" w:rsidP="00014353">
      <w:pPr>
        <w:jc w:val="center"/>
        <w:rPr>
          <w:rFonts w:ascii="Arial" w:hAnsi="Arial" w:cs="Arial"/>
          <w:b/>
          <w:spacing w:val="1"/>
          <w:sz w:val="20"/>
          <w:szCs w:val="20"/>
        </w:rPr>
      </w:pPr>
    </w:p>
    <w:p w:rsidR="00F54035" w:rsidRDefault="00F54035" w:rsidP="00014353">
      <w:pPr>
        <w:jc w:val="center"/>
        <w:rPr>
          <w:rFonts w:ascii="Arial" w:hAnsi="Arial" w:cs="Arial"/>
          <w:b/>
          <w:spacing w:val="1"/>
          <w:sz w:val="20"/>
          <w:szCs w:val="20"/>
        </w:rPr>
      </w:pPr>
    </w:p>
    <w:p w:rsidR="00F54035" w:rsidRDefault="00F54035" w:rsidP="00014353">
      <w:pPr>
        <w:jc w:val="center"/>
        <w:rPr>
          <w:rFonts w:ascii="Arial" w:hAnsi="Arial" w:cs="Arial"/>
          <w:b/>
          <w:spacing w:val="1"/>
          <w:sz w:val="20"/>
          <w:szCs w:val="20"/>
        </w:rPr>
      </w:pPr>
    </w:p>
    <w:p w:rsidR="007A7839" w:rsidRDefault="007A7839" w:rsidP="00014353">
      <w:pPr>
        <w:jc w:val="center"/>
        <w:rPr>
          <w:rFonts w:ascii="Arial" w:hAnsi="Arial" w:cs="Arial"/>
          <w:b/>
          <w:spacing w:val="1"/>
          <w:sz w:val="20"/>
          <w:szCs w:val="20"/>
        </w:rPr>
      </w:pPr>
    </w:p>
    <w:p w:rsidR="007A7839" w:rsidRDefault="007A7839" w:rsidP="00014353">
      <w:pPr>
        <w:jc w:val="center"/>
        <w:rPr>
          <w:rFonts w:ascii="Arial" w:hAnsi="Arial" w:cs="Arial"/>
          <w:b/>
          <w:spacing w:val="1"/>
          <w:sz w:val="20"/>
          <w:szCs w:val="20"/>
        </w:rPr>
      </w:pPr>
    </w:p>
    <w:p w:rsidR="00F54035" w:rsidRDefault="00F54035" w:rsidP="00F54035">
      <w:pPr>
        <w:jc w:val="center"/>
        <w:rPr>
          <w:rFonts w:ascii="Arial" w:hAnsi="Arial" w:cs="Arial"/>
          <w:b/>
          <w:sz w:val="20"/>
          <w:szCs w:val="20"/>
        </w:rPr>
      </w:pPr>
      <w:r w:rsidRPr="00FD6799">
        <w:rPr>
          <w:rFonts w:ascii="Arial" w:hAnsi="Arial" w:cs="Arial"/>
          <w:b/>
          <w:sz w:val="20"/>
          <w:szCs w:val="20"/>
        </w:rPr>
        <w:lastRenderedPageBreak/>
        <w:t xml:space="preserve">РАЗДЕЛ </w:t>
      </w:r>
      <w:r w:rsidRPr="00FD6799">
        <w:rPr>
          <w:rFonts w:ascii="Arial" w:hAnsi="Arial" w:cs="Arial"/>
          <w:b/>
          <w:sz w:val="20"/>
          <w:szCs w:val="20"/>
          <w:lang w:val="en-US"/>
        </w:rPr>
        <w:t>II</w:t>
      </w:r>
      <w:r w:rsidRPr="00FD6799">
        <w:rPr>
          <w:rFonts w:ascii="Arial" w:hAnsi="Arial" w:cs="Arial"/>
          <w:b/>
          <w:sz w:val="20"/>
          <w:szCs w:val="20"/>
        </w:rPr>
        <w:t xml:space="preserve">. </w:t>
      </w:r>
    </w:p>
    <w:p w:rsidR="00F54035" w:rsidRPr="00FD6799" w:rsidRDefault="00F54035" w:rsidP="00F54035">
      <w:pPr>
        <w:jc w:val="center"/>
        <w:rPr>
          <w:rFonts w:ascii="Arial" w:hAnsi="Arial" w:cs="Arial"/>
          <w:b/>
          <w:sz w:val="20"/>
          <w:szCs w:val="20"/>
        </w:rPr>
      </w:pPr>
      <w:r w:rsidRPr="00FD6799">
        <w:rPr>
          <w:rFonts w:ascii="Arial" w:hAnsi="Arial" w:cs="Arial"/>
          <w:b/>
          <w:sz w:val="20"/>
          <w:szCs w:val="20"/>
        </w:rPr>
        <w:t>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F54035" w:rsidRDefault="00F54035" w:rsidP="00F54035">
      <w:pPr>
        <w:rPr>
          <w:rFonts w:ascii="Arial" w:hAnsi="Arial" w:cs="Arial"/>
          <w:sz w:val="20"/>
          <w:szCs w:val="20"/>
        </w:rPr>
      </w:pPr>
    </w:p>
    <w:p w:rsidR="00F54035" w:rsidRDefault="00F54035" w:rsidP="00F54035">
      <w:pPr>
        <w:rPr>
          <w:rFonts w:ascii="Arial" w:hAnsi="Arial" w:cs="Arial"/>
          <w:sz w:val="20"/>
          <w:szCs w:val="20"/>
        </w:rPr>
      </w:pPr>
    </w:p>
    <w:p w:rsidR="00F54035" w:rsidRDefault="00F54035" w:rsidP="00F54035">
      <w:pPr>
        <w:autoSpaceDE w:val="0"/>
        <w:autoSpaceDN w:val="0"/>
        <w:adjustRightInd w:val="0"/>
        <w:jc w:val="both"/>
        <w:rPr>
          <w:rFonts w:ascii="Arial" w:hAnsi="Arial" w:cs="Arial"/>
          <w:b/>
          <w:sz w:val="20"/>
          <w:szCs w:val="20"/>
        </w:rPr>
      </w:pPr>
      <w:r>
        <w:rPr>
          <w:rFonts w:ascii="Arial" w:hAnsi="Arial" w:cs="Arial"/>
          <w:b/>
          <w:sz w:val="20"/>
          <w:szCs w:val="20"/>
        </w:rPr>
        <w:t>2</w:t>
      </w:r>
      <w:r w:rsidRPr="00672CD9">
        <w:rPr>
          <w:rFonts w:ascii="Arial" w:hAnsi="Arial" w:cs="Arial"/>
          <w:b/>
          <w:sz w:val="20"/>
          <w:szCs w:val="20"/>
        </w:rPr>
        <w:t>.</w:t>
      </w:r>
      <w:r>
        <w:rPr>
          <w:rFonts w:ascii="Arial" w:hAnsi="Arial" w:cs="Arial"/>
          <w:b/>
          <w:sz w:val="20"/>
          <w:szCs w:val="20"/>
        </w:rPr>
        <w:t xml:space="preserve">1. </w:t>
      </w:r>
      <w:r>
        <w:rPr>
          <w:rFonts w:ascii="Arial" w:hAnsi="Arial" w:cs="Arial"/>
          <w:b/>
          <w:spacing w:val="1"/>
          <w:sz w:val="20"/>
          <w:szCs w:val="20"/>
        </w:rPr>
        <w:t xml:space="preserve">ПОСТАНОВЛЕНИЕ АДМИНИСТРАЦИИ ГОРОДА КУЙБЫШЕВА КУЙБЫШЕВСКОГО РАЙОНА НОВОСИБИРСКОЙ ОБЛАСТИ ОТ 21.05.2024 №701 </w:t>
      </w:r>
      <w:r w:rsidRPr="007A7839">
        <w:rPr>
          <w:rFonts w:ascii="Arial" w:hAnsi="Arial" w:cs="Arial"/>
          <w:b/>
          <w:spacing w:val="1"/>
          <w:sz w:val="20"/>
          <w:szCs w:val="20"/>
        </w:rPr>
        <w:t>«</w:t>
      </w:r>
      <w:r w:rsidRPr="00F54035">
        <w:rPr>
          <w:rFonts w:ascii="Arial" w:eastAsiaTheme="minorHAnsi" w:hAnsi="Arial" w:cs="Arial"/>
          <w:color w:val="000000"/>
          <w:sz w:val="20"/>
          <w:szCs w:val="20"/>
          <w:lang w:eastAsia="en-US"/>
        </w:rPr>
        <w:t>О критериях согласования предложения о комплексном развитии территории по инициативе правообладателей земельных участков и (или) расположенных на них объектов недвижимого имущества без проведения торгов и основания</w:t>
      </w:r>
      <w:r>
        <w:rPr>
          <w:rFonts w:ascii="Arial" w:eastAsiaTheme="minorHAnsi" w:hAnsi="Arial" w:cs="Arial"/>
          <w:color w:val="000000"/>
          <w:sz w:val="20"/>
          <w:szCs w:val="20"/>
          <w:lang w:eastAsia="en-US"/>
        </w:rPr>
        <w:t>х отклонения такого предложения»</w:t>
      </w:r>
    </w:p>
    <w:p w:rsidR="00F54035" w:rsidRPr="00F54035" w:rsidRDefault="00F54035" w:rsidP="00F54035">
      <w:pPr>
        <w:keepNext/>
        <w:spacing w:before="240" w:after="60"/>
        <w:jc w:val="center"/>
        <w:outlineLvl w:val="1"/>
        <w:rPr>
          <w:rFonts w:ascii="Arial" w:hAnsi="Arial" w:cs="Arial"/>
          <w:iCs/>
          <w:sz w:val="20"/>
          <w:szCs w:val="20"/>
        </w:rPr>
      </w:pPr>
      <w:r w:rsidRPr="00F54035">
        <w:rPr>
          <w:rFonts w:ascii="Arial" w:hAnsi="Arial" w:cs="Arial"/>
          <w:b/>
          <w:bCs/>
          <w:iCs/>
          <w:sz w:val="20"/>
          <w:szCs w:val="20"/>
        </w:rPr>
        <w:t xml:space="preserve">ПОСТАНОВЛЕНИЕ </w:t>
      </w:r>
    </w:p>
    <w:p w:rsidR="00F54035" w:rsidRPr="00F54035" w:rsidRDefault="00F54035" w:rsidP="00F54035">
      <w:pPr>
        <w:keepNext/>
        <w:tabs>
          <w:tab w:val="center" w:pos="4818"/>
          <w:tab w:val="left" w:pos="7839"/>
        </w:tabs>
        <w:autoSpaceDE w:val="0"/>
        <w:autoSpaceDN w:val="0"/>
        <w:outlineLvl w:val="0"/>
        <w:rPr>
          <w:rFonts w:ascii="Arial" w:hAnsi="Arial" w:cs="Arial"/>
          <w:b/>
          <w:bCs/>
          <w:sz w:val="20"/>
          <w:szCs w:val="20"/>
        </w:rPr>
      </w:pPr>
      <w:r w:rsidRPr="00F54035">
        <w:rPr>
          <w:rFonts w:ascii="Arial" w:hAnsi="Arial" w:cs="Arial"/>
          <w:b/>
          <w:bCs/>
          <w:sz w:val="20"/>
          <w:szCs w:val="20"/>
        </w:rPr>
        <w:tab/>
      </w:r>
    </w:p>
    <w:p w:rsidR="00F54035" w:rsidRPr="00F54035" w:rsidRDefault="00F54035" w:rsidP="00F54035">
      <w:pPr>
        <w:tabs>
          <w:tab w:val="center" w:pos="-1843"/>
          <w:tab w:val="left" w:pos="-1418"/>
          <w:tab w:val="right" w:pos="11907"/>
        </w:tabs>
        <w:autoSpaceDE w:val="0"/>
        <w:autoSpaceDN w:val="0"/>
        <w:jc w:val="center"/>
        <w:rPr>
          <w:rFonts w:ascii="Arial" w:hAnsi="Arial" w:cs="Arial"/>
          <w:sz w:val="20"/>
          <w:szCs w:val="20"/>
        </w:rPr>
      </w:pPr>
      <w:r w:rsidRPr="00F54035">
        <w:rPr>
          <w:rFonts w:ascii="Arial" w:hAnsi="Arial" w:cs="Arial"/>
          <w:sz w:val="20"/>
          <w:szCs w:val="20"/>
        </w:rPr>
        <w:t>21.05.2024 № 701</w:t>
      </w:r>
    </w:p>
    <w:p w:rsidR="00F54035" w:rsidRPr="00F54035" w:rsidRDefault="00F54035" w:rsidP="00F54035">
      <w:pPr>
        <w:tabs>
          <w:tab w:val="center" w:pos="-1843"/>
          <w:tab w:val="left" w:pos="-1418"/>
          <w:tab w:val="right" w:pos="11907"/>
        </w:tabs>
        <w:autoSpaceDE w:val="0"/>
        <w:autoSpaceDN w:val="0"/>
        <w:jc w:val="center"/>
        <w:rPr>
          <w:rFonts w:ascii="Arial" w:hAnsi="Arial" w:cs="Arial"/>
          <w:sz w:val="20"/>
          <w:szCs w:val="20"/>
        </w:rPr>
      </w:pPr>
    </w:p>
    <w:p w:rsidR="00F54035" w:rsidRPr="00F54035" w:rsidRDefault="00F54035" w:rsidP="00F54035">
      <w:pPr>
        <w:autoSpaceDE w:val="0"/>
        <w:autoSpaceDN w:val="0"/>
        <w:adjustRightInd w:val="0"/>
        <w:jc w:val="center"/>
        <w:rPr>
          <w:rFonts w:ascii="Arial" w:eastAsiaTheme="minorHAnsi" w:hAnsi="Arial" w:cs="Arial"/>
          <w:b/>
          <w:color w:val="000000"/>
          <w:sz w:val="20"/>
          <w:szCs w:val="20"/>
          <w:lang w:eastAsia="en-US"/>
        </w:rPr>
      </w:pPr>
      <w:r w:rsidRPr="00F54035">
        <w:rPr>
          <w:rFonts w:ascii="Arial" w:eastAsiaTheme="minorHAnsi" w:hAnsi="Arial" w:cs="Arial"/>
          <w:b/>
          <w:color w:val="000000"/>
          <w:sz w:val="20"/>
          <w:szCs w:val="20"/>
          <w:lang w:eastAsia="en-US"/>
        </w:rPr>
        <w:t>О критериях согласования предложения о комплексном развитии территории по инициативе правообладателей земельных участков и (или) расположенных на них объектов недвижимого имущества без проведения торгов и основаниях отклонения такого предложения.</w:t>
      </w:r>
    </w:p>
    <w:p w:rsidR="00F54035" w:rsidRPr="00F54035" w:rsidRDefault="00F54035" w:rsidP="00F54035">
      <w:pPr>
        <w:ind w:firstLine="354"/>
        <w:jc w:val="both"/>
        <w:rPr>
          <w:rFonts w:ascii="Arial" w:eastAsiaTheme="minorHAnsi" w:hAnsi="Arial" w:cs="Arial"/>
          <w:color w:val="000000"/>
          <w:sz w:val="20"/>
          <w:szCs w:val="20"/>
          <w:lang w:eastAsia="en-US"/>
        </w:rPr>
      </w:pPr>
      <w:r w:rsidRPr="00F54035">
        <w:rPr>
          <w:rFonts w:ascii="Arial" w:hAnsi="Arial" w:cs="Arial"/>
          <w:color w:val="000000"/>
          <w:sz w:val="20"/>
          <w:szCs w:val="20"/>
        </w:rPr>
        <w:t> </w:t>
      </w:r>
      <w:r w:rsidRPr="00F54035">
        <w:rPr>
          <w:rFonts w:ascii="Arial" w:hAnsi="Arial" w:cs="Arial"/>
          <w:sz w:val="20"/>
          <w:szCs w:val="20"/>
        </w:rPr>
        <w:t xml:space="preserve">   </w:t>
      </w:r>
    </w:p>
    <w:p w:rsidR="00F54035" w:rsidRPr="00F54035" w:rsidRDefault="00F54035" w:rsidP="00F54035">
      <w:pPr>
        <w:autoSpaceDE w:val="0"/>
        <w:autoSpaceDN w:val="0"/>
        <w:adjustRightInd w:val="0"/>
        <w:ind w:firstLine="710"/>
        <w:jc w:val="both"/>
        <w:rPr>
          <w:rFonts w:ascii="Arial" w:eastAsiaTheme="minorHAnsi" w:hAnsi="Arial" w:cs="Arial"/>
          <w:color w:val="000000"/>
          <w:sz w:val="20"/>
          <w:szCs w:val="20"/>
          <w:lang w:eastAsia="en-US"/>
        </w:rPr>
      </w:pPr>
      <w:r w:rsidRPr="00F54035">
        <w:rPr>
          <w:rFonts w:ascii="Arial" w:eastAsiaTheme="minorHAnsi" w:hAnsi="Arial" w:cs="Arial"/>
          <w:color w:val="000000"/>
          <w:sz w:val="20"/>
          <w:szCs w:val="20"/>
          <w:lang w:eastAsia="en-US"/>
        </w:rPr>
        <w:t xml:space="preserve"> 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приказом министерства строительства Новосибирской области от 21.06.2021 № 389 «Об определении порядка заключения договора о комплексном развитии территории с правообладателями земельных участков и (или) расположенных на них объектов недвижимого имущества без проведения торгов», администрация города Куйбышева Куйбышевского района Новосибирской области</w:t>
      </w:r>
    </w:p>
    <w:p w:rsidR="00F54035" w:rsidRPr="00F54035" w:rsidRDefault="00F54035" w:rsidP="00F54035">
      <w:pPr>
        <w:tabs>
          <w:tab w:val="left" w:pos="720"/>
        </w:tabs>
        <w:jc w:val="both"/>
        <w:rPr>
          <w:rFonts w:ascii="Arial" w:hAnsi="Arial" w:cs="Arial"/>
          <w:sz w:val="20"/>
          <w:szCs w:val="20"/>
        </w:rPr>
      </w:pPr>
      <w:r w:rsidRPr="00F54035">
        <w:rPr>
          <w:rFonts w:ascii="Arial" w:hAnsi="Arial" w:cs="Arial"/>
          <w:sz w:val="20"/>
          <w:szCs w:val="20"/>
        </w:rPr>
        <w:t>ПОСТАНОВЛЯЕТ:</w:t>
      </w:r>
    </w:p>
    <w:p w:rsidR="00F54035" w:rsidRPr="00F54035" w:rsidRDefault="00F54035" w:rsidP="00F54035">
      <w:pPr>
        <w:autoSpaceDE w:val="0"/>
        <w:autoSpaceDN w:val="0"/>
        <w:adjustRightInd w:val="0"/>
        <w:ind w:firstLine="851"/>
        <w:jc w:val="both"/>
        <w:rPr>
          <w:rFonts w:ascii="Arial" w:eastAsiaTheme="minorHAnsi" w:hAnsi="Arial" w:cs="Arial"/>
          <w:color w:val="000000"/>
          <w:sz w:val="20"/>
          <w:szCs w:val="20"/>
          <w:lang w:eastAsia="en-US"/>
        </w:rPr>
      </w:pPr>
      <w:r w:rsidRPr="00F54035">
        <w:rPr>
          <w:rFonts w:ascii="Arial" w:eastAsiaTheme="minorHAnsi" w:hAnsi="Arial" w:cs="Arial"/>
          <w:color w:val="000000"/>
          <w:sz w:val="20"/>
          <w:szCs w:val="20"/>
          <w:lang w:eastAsia="en-US"/>
        </w:rPr>
        <w:t xml:space="preserve"> 1. Определить критерии согласования предложения о комплексном развитии территории по инициативе правообладателей земельных участков и (или) объектов недвижимого имущества, расположенных в границах комплексного развития территории, в том числе лиц, которым земельные участки, находящиеся в муниципальной собственности, предоставлены в аренду, в безвозмездное пользование в соответствии с земельным законодательством (далее – правообладатели), без проведения торгов:</w:t>
      </w:r>
    </w:p>
    <w:p w:rsidR="00F54035" w:rsidRPr="00F54035" w:rsidRDefault="00F54035" w:rsidP="00F54035">
      <w:pPr>
        <w:autoSpaceDE w:val="0"/>
        <w:autoSpaceDN w:val="0"/>
        <w:adjustRightInd w:val="0"/>
        <w:ind w:firstLine="851"/>
        <w:jc w:val="both"/>
        <w:rPr>
          <w:rFonts w:ascii="Arial" w:eastAsiaTheme="minorHAnsi" w:hAnsi="Arial" w:cs="Arial"/>
          <w:color w:val="000000"/>
          <w:sz w:val="20"/>
          <w:szCs w:val="20"/>
          <w:lang w:eastAsia="en-US"/>
        </w:rPr>
      </w:pPr>
      <w:r w:rsidRPr="00F54035">
        <w:rPr>
          <w:rFonts w:ascii="Arial" w:eastAsiaTheme="minorHAnsi" w:hAnsi="Arial" w:cs="Arial"/>
          <w:color w:val="000000"/>
          <w:sz w:val="20"/>
          <w:szCs w:val="20"/>
          <w:lang w:eastAsia="en-US"/>
        </w:rPr>
        <w:t xml:space="preserve">1.1. Соответствие поступивших документов, предусмотренных пунктом 1 порядка заключения договора о комплексном развитии территории с правообладателями без проведения торгов, утвержденного приказом министерства строительства Новосибирской области от 21.06.2021 № 389 (далее – Порядок), требованиям, установленным законодательством Российской Федерации, Новосибирской области и муниципальными правовыми актами </w:t>
      </w:r>
      <w:r w:rsidR="00563080" w:rsidRPr="00F54035">
        <w:rPr>
          <w:rFonts w:ascii="Arial" w:eastAsiaTheme="minorHAnsi" w:hAnsi="Arial" w:cs="Arial"/>
          <w:color w:val="000000"/>
          <w:sz w:val="20"/>
          <w:szCs w:val="20"/>
          <w:lang w:eastAsia="en-US"/>
        </w:rPr>
        <w:t>администраци</w:t>
      </w:r>
      <w:r w:rsidR="00563080">
        <w:rPr>
          <w:rFonts w:ascii="Arial" w:eastAsiaTheme="minorHAnsi" w:hAnsi="Arial" w:cs="Arial"/>
          <w:color w:val="000000"/>
          <w:sz w:val="20"/>
          <w:szCs w:val="20"/>
          <w:lang w:eastAsia="en-US"/>
        </w:rPr>
        <w:t>и</w:t>
      </w:r>
      <w:r w:rsidR="00563080" w:rsidRPr="00F54035">
        <w:rPr>
          <w:rFonts w:ascii="Arial" w:eastAsiaTheme="minorHAnsi" w:hAnsi="Arial" w:cs="Arial"/>
          <w:color w:val="000000"/>
          <w:sz w:val="20"/>
          <w:szCs w:val="20"/>
          <w:lang w:eastAsia="en-US"/>
        </w:rPr>
        <w:t xml:space="preserve"> </w:t>
      </w:r>
      <w:r w:rsidR="00563080">
        <w:rPr>
          <w:rFonts w:ascii="Arial" w:eastAsiaTheme="minorHAnsi" w:hAnsi="Arial" w:cs="Arial"/>
          <w:color w:val="000000"/>
          <w:sz w:val="20"/>
          <w:szCs w:val="20"/>
          <w:lang w:eastAsia="en-US"/>
        </w:rPr>
        <w:t xml:space="preserve">города Куйбышева Куйбышевского района </w:t>
      </w:r>
      <w:r w:rsidR="00563080" w:rsidRPr="00F54035">
        <w:rPr>
          <w:rFonts w:ascii="Arial" w:eastAsiaTheme="minorHAnsi" w:hAnsi="Arial" w:cs="Arial"/>
          <w:color w:val="000000"/>
          <w:sz w:val="20"/>
          <w:szCs w:val="20"/>
          <w:lang w:eastAsia="en-US"/>
        </w:rPr>
        <w:t>Новосибирской области</w:t>
      </w:r>
      <w:r w:rsidRPr="00F54035">
        <w:rPr>
          <w:rFonts w:ascii="Arial" w:eastAsiaTheme="minorHAnsi" w:hAnsi="Arial" w:cs="Arial"/>
          <w:color w:val="000000"/>
          <w:sz w:val="20"/>
          <w:szCs w:val="20"/>
          <w:lang w:eastAsia="en-US"/>
        </w:rPr>
        <w:t>.</w:t>
      </w:r>
    </w:p>
    <w:p w:rsidR="00F54035" w:rsidRPr="00F54035" w:rsidRDefault="00F54035" w:rsidP="00F54035">
      <w:pPr>
        <w:autoSpaceDE w:val="0"/>
        <w:autoSpaceDN w:val="0"/>
        <w:adjustRightInd w:val="0"/>
        <w:ind w:firstLine="851"/>
        <w:jc w:val="both"/>
        <w:rPr>
          <w:rFonts w:ascii="Arial" w:eastAsiaTheme="minorHAnsi" w:hAnsi="Arial" w:cs="Arial"/>
          <w:color w:val="000000"/>
          <w:sz w:val="20"/>
          <w:szCs w:val="20"/>
          <w:lang w:eastAsia="en-US"/>
        </w:rPr>
      </w:pPr>
      <w:r w:rsidRPr="00F54035">
        <w:rPr>
          <w:rFonts w:ascii="Arial" w:eastAsiaTheme="minorHAnsi" w:hAnsi="Arial" w:cs="Arial"/>
          <w:color w:val="000000"/>
          <w:sz w:val="20"/>
          <w:szCs w:val="20"/>
          <w:lang w:eastAsia="en-US"/>
        </w:rPr>
        <w:t>1.2. Отсутствие оснований отклонения предложения о комплексном развитии территории по инициативе правообладателей без проведения торгов, определенных пунктом 2 настоящего постановления.</w:t>
      </w:r>
    </w:p>
    <w:p w:rsidR="00F54035" w:rsidRPr="00F54035" w:rsidRDefault="00F54035" w:rsidP="00F54035">
      <w:pPr>
        <w:autoSpaceDE w:val="0"/>
        <w:autoSpaceDN w:val="0"/>
        <w:adjustRightInd w:val="0"/>
        <w:ind w:firstLine="851"/>
        <w:rPr>
          <w:rFonts w:ascii="Arial" w:eastAsiaTheme="minorHAnsi" w:hAnsi="Arial" w:cs="Arial"/>
          <w:color w:val="000000"/>
          <w:sz w:val="20"/>
          <w:szCs w:val="20"/>
          <w:lang w:eastAsia="en-US"/>
        </w:rPr>
      </w:pPr>
      <w:r w:rsidRPr="00F54035">
        <w:rPr>
          <w:rFonts w:ascii="Arial" w:eastAsiaTheme="minorHAnsi" w:hAnsi="Arial" w:cs="Arial"/>
          <w:color w:val="000000"/>
          <w:sz w:val="20"/>
          <w:szCs w:val="20"/>
          <w:lang w:eastAsia="en-US"/>
        </w:rPr>
        <w:t xml:space="preserve">2. Определить основания отклонения предложения о комплексном развитии территории по инициативе правообладателей без проведения торгов: </w:t>
      </w:r>
    </w:p>
    <w:p w:rsidR="00F54035" w:rsidRPr="00F54035" w:rsidRDefault="00F54035" w:rsidP="00F54035">
      <w:pPr>
        <w:ind w:firstLine="851"/>
        <w:jc w:val="both"/>
        <w:rPr>
          <w:rFonts w:ascii="Arial" w:hAnsi="Arial" w:cs="Arial"/>
          <w:sz w:val="20"/>
          <w:szCs w:val="20"/>
        </w:rPr>
      </w:pPr>
      <w:r w:rsidRPr="00F54035">
        <w:rPr>
          <w:rFonts w:ascii="Arial" w:hAnsi="Arial" w:cs="Arial"/>
          <w:sz w:val="20"/>
          <w:szCs w:val="20"/>
        </w:rPr>
        <w:t>2.1. Непредставление либо представление не в полном объеме документов и сведений, указанных в пункте 1 Порядка.</w:t>
      </w:r>
    </w:p>
    <w:p w:rsidR="00F54035" w:rsidRPr="00F54035" w:rsidRDefault="00F54035" w:rsidP="00F54035">
      <w:pPr>
        <w:autoSpaceDE w:val="0"/>
        <w:autoSpaceDN w:val="0"/>
        <w:adjustRightInd w:val="0"/>
        <w:ind w:firstLine="851"/>
        <w:jc w:val="both"/>
        <w:rPr>
          <w:rFonts w:ascii="Arial" w:eastAsiaTheme="minorHAnsi" w:hAnsi="Arial" w:cs="Arial"/>
          <w:color w:val="000000"/>
          <w:sz w:val="20"/>
          <w:szCs w:val="20"/>
          <w:lang w:eastAsia="en-US"/>
        </w:rPr>
      </w:pPr>
      <w:r w:rsidRPr="00F54035">
        <w:rPr>
          <w:rFonts w:ascii="Arial" w:eastAsiaTheme="minorHAnsi" w:hAnsi="Arial" w:cs="Arial"/>
          <w:color w:val="000000"/>
          <w:sz w:val="20"/>
          <w:szCs w:val="20"/>
          <w:lang w:eastAsia="en-US"/>
        </w:rPr>
        <w:t xml:space="preserve">2.2. Лицо (в случае обращения нескольких лиц в целях заключения одного договора о комплексном развитии территории – одно из лиц), обратившееся в администрацию </w:t>
      </w:r>
      <w:r w:rsidR="00563080">
        <w:rPr>
          <w:rFonts w:ascii="Arial" w:eastAsiaTheme="minorHAnsi" w:hAnsi="Arial" w:cs="Arial"/>
          <w:color w:val="000000"/>
          <w:sz w:val="20"/>
          <w:szCs w:val="20"/>
          <w:lang w:eastAsia="en-US"/>
        </w:rPr>
        <w:t xml:space="preserve">города Куйбышева Куйбышевского района </w:t>
      </w:r>
      <w:r w:rsidRPr="00F54035">
        <w:rPr>
          <w:rFonts w:ascii="Arial" w:eastAsiaTheme="minorHAnsi" w:hAnsi="Arial" w:cs="Arial"/>
          <w:color w:val="000000"/>
          <w:sz w:val="20"/>
          <w:szCs w:val="20"/>
          <w:lang w:eastAsia="en-US"/>
        </w:rPr>
        <w:t>Новосибирской области, не является правообладателем.</w:t>
      </w:r>
    </w:p>
    <w:p w:rsidR="00F54035" w:rsidRPr="00F54035" w:rsidRDefault="00F54035" w:rsidP="00F54035">
      <w:pPr>
        <w:autoSpaceDE w:val="0"/>
        <w:autoSpaceDN w:val="0"/>
        <w:adjustRightInd w:val="0"/>
        <w:ind w:firstLine="851"/>
        <w:jc w:val="both"/>
        <w:rPr>
          <w:rFonts w:ascii="Arial" w:eastAsiaTheme="minorHAnsi" w:hAnsi="Arial" w:cs="Arial"/>
          <w:color w:val="000000"/>
          <w:sz w:val="20"/>
          <w:szCs w:val="20"/>
          <w:lang w:eastAsia="en-US"/>
        </w:rPr>
      </w:pPr>
      <w:r w:rsidRPr="00F54035">
        <w:rPr>
          <w:rFonts w:ascii="Arial" w:eastAsiaTheme="minorHAnsi" w:hAnsi="Arial" w:cs="Arial"/>
          <w:color w:val="000000"/>
          <w:sz w:val="20"/>
          <w:szCs w:val="20"/>
          <w:lang w:eastAsia="en-US"/>
        </w:rPr>
        <w:t>2.3. Несоответствие соглашения о разграничении обязанностей по осуществлению мероприятий по комплексному развитию территории по инициативе правообладателей, представленного в случае если комплексное развитие территории по инициативе правообладателей осуществляется двумя и более правообладателями, требованиям Градостроительного кодекса Российской Федерации.</w:t>
      </w:r>
    </w:p>
    <w:p w:rsidR="00F54035" w:rsidRPr="00F54035" w:rsidRDefault="00F54035" w:rsidP="00F54035">
      <w:pPr>
        <w:autoSpaceDE w:val="0"/>
        <w:autoSpaceDN w:val="0"/>
        <w:adjustRightInd w:val="0"/>
        <w:ind w:firstLine="851"/>
        <w:jc w:val="both"/>
        <w:rPr>
          <w:rFonts w:ascii="Arial" w:eastAsiaTheme="minorHAnsi" w:hAnsi="Arial" w:cs="Arial"/>
          <w:color w:val="000000"/>
          <w:sz w:val="20"/>
          <w:szCs w:val="20"/>
          <w:lang w:eastAsia="en-US"/>
        </w:rPr>
      </w:pPr>
      <w:r w:rsidRPr="00F54035">
        <w:rPr>
          <w:rFonts w:ascii="Arial" w:eastAsiaTheme="minorHAnsi" w:hAnsi="Arial" w:cs="Arial"/>
          <w:color w:val="000000"/>
          <w:sz w:val="20"/>
          <w:szCs w:val="20"/>
          <w:lang w:eastAsia="en-US"/>
        </w:rPr>
        <w:t xml:space="preserve">2.4. Несоответствие планируемого комплексного развития территории требованиям, установленным законодательством Российской Федерации, Новосибирской области и муниципальными правовыми актами </w:t>
      </w:r>
      <w:r w:rsidR="00563080">
        <w:rPr>
          <w:rFonts w:ascii="Arial" w:eastAsiaTheme="minorHAnsi" w:hAnsi="Arial" w:cs="Arial"/>
          <w:color w:val="000000"/>
          <w:sz w:val="20"/>
          <w:szCs w:val="20"/>
          <w:lang w:eastAsia="en-US"/>
        </w:rPr>
        <w:t>администрации</w:t>
      </w:r>
      <w:r w:rsidR="00563080" w:rsidRPr="00F54035">
        <w:rPr>
          <w:rFonts w:ascii="Arial" w:eastAsiaTheme="minorHAnsi" w:hAnsi="Arial" w:cs="Arial"/>
          <w:color w:val="000000"/>
          <w:sz w:val="20"/>
          <w:szCs w:val="20"/>
          <w:lang w:eastAsia="en-US"/>
        </w:rPr>
        <w:t xml:space="preserve"> </w:t>
      </w:r>
      <w:r w:rsidR="00563080">
        <w:rPr>
          <w:rFonts w:ascii="Arial" w:eastAsiaTheme="minorHAnsi" w:hAnsi="Arial" w:cs="Arial"/>
          <w:color w:val="000000"/>
          <w:sz w:val="20"/>
          <w:szCs w:val="20"/>
          <w:lang w:eastAsia="en-US"/>
        </w:rPr>
        <w:t xml:space="preserve">города Куйбышева Куйбышевского района </w:t>
      </w:r>
      <w:r w:rsidR="00563080" w:rsidRPr="00F54035">
        <w:rPr>
          <w:rFonts w:ascii="Arial" w:eastAsiaTheme="minorHAnsi" w:hAnsi="Arial" w:cs="Arial"/>
          <w:color w:val="000000"/>
          <w:sz w:val="20"/>
          <w:szCs w:val="20"/>
          <w:lang w:eastAsia="en-US"/>
        </w:rPr>
        <w:t>Новосибирской области</w:t>
      </w:r>
      <w:r w:rsidRPr="00F54035">
        <w:rPr>
          <w:rFonts w:ascii="Arial" w:eastAsiaTheme="minorHAnsi" w:hAnsi="Arial" w:cs="Arial"/>
          <w:color w:val="000000"/>
          <w:sz w:val="20"/>
          <w:szCs w:val="20"/>
          <w:lang w:eastAsia="en-US"/>
        </w:rPr>
        <w:t>.</w:t>
      </w:r>
    </w:p>
    <w:p w:rsidR="00F54035" w:rsidRPr="00F54035" w:rsidRDefault="00F54035" w:rsidP="00F54035">
      <w:pPr>
        <w:autoSpaceDE w:val="0"/>
        <w:autoSpaceDN w:val="0"/>
        <w:adjustRightInd w:val="0"/>
        <w:ind w:firstLine="851"/>
        <w:jc w:val="both"/>
        <w:rPr>
          <w:rFonts w:ascii="Arial" w:eastAsiaTheme="minorHAnsi" w:hAnsi="Arial" w:cs="Arial"/>
          <w:color w:val="000000"/>
          <w:sz w:val="20"/>
          <w:szCs w:val="20"/>
          <w:lang w:eastAsia="en-US"/>
        </w:rPr>
      </w:pPr>
      <w:r w:rsidRPr="00F54035">
        <w:rPr>
          <w:rFonts w:ascii="Arial" w:eastAsiaTheme="minorHAnsi" w:hAnsi="Arial" w:cs="Arial"/>
          <w:color w:val="000000"/>
          <w:sz w:val="20"/>
          <w:szCs w:val="20"/>
          <w:lang w:eastAsia="en-US"/>
        </w:rPr>
        <w:t xml:space="preserve">2.5. Заключение договора о комплексном развитии территории не относится к полномочиям </w:t>
      </w:r>
      <w:r w:rsidR="00563080" w:rsidRPr="00F54035">
        <w:rPr>
          <w:rFonts w:ascii="Arial" w:eastAsiaTheme="minorHAnsi" w:hAnsi="Arial" w:cs="Arial"/>
          <w:color w:val="000000"/>
          <w:sz w:val="20"/>
          <w:szCs w:val="20"/>
          <w:lang w:eastAsia="en-US"/>
        </w:rPr>
        <w:t>администраци</w:t>
      </w:r>
      <w:r w:rsidR="00563080">
        <w:rPr>
          <w:rFonts w:ascii="Arial" w:eastAsiaTheme="minorHAnsi" w:hAnsi="Arial" w:cs="Arial"/>
          <w:color w:val="000000"/>
          <w:sz w:val="20"/>
          <w:szCs w:val="20"/>
          <w:lang w:eastAsia="en-US"/>
        </w:rPr>
        <w:t>и</w:t>
      </w:r>
      <w:bookmarkStart w:id="0" w:name="_GoBack"/>
      <w:bookmarkEnd w:id="0"/>
      <w:r w:rsidR="00563080" w:rsidRPr="00F54035">
        <w:rPr>
          <w:rFonts w:ascii="Arial" w:eastAsiaTheme="minorHAnsi" w:hAnsi="Arial" w:cs="Arial"/>
          <w:color w:val="000000"/>
          <w:sz w:val="20"/>
          <w:szCs w:val="20"/>
          <w:lang w:eastAsia="en-US"/>
        </w:rPr>
        <w:t xml:space="preserve"> </w:t>
      </w:r>
      <w:r w:rsidR="00563080">
        <w:rPr>
          <w:rFonts w:ascii="Arial" w:eastAsiaTheme="minorHAnsi" w:hAnsi="Arial" w:cs="Arial"/>
          <w:color w:val="000000"/>
          <w:sz w:val="20"/>
          <w:szCs w:val="20"/>
          <w:lang w:eastAsia="en-US"/>
        </w:rPr>
        <w:t xml:space="preserve">города Куйбышева Куйбышевского района </w:t>
      </w:r>
      <w:r w:rsidR="00563080" w:rsidRPr="00F54035">
        <w:rPr>
          <w:rFonts w:ascii="Arial" w:eastAsiaTheme="minorHAnsi" w:hAnsi="Arial" w:cs="Arial"/>
          <w:color w:val="000000"/>
          <w:sz w:val="20"/>
          <w:szCs w:val="20"/>
          <w:lang w:eastAsia="en-US"/>
        </w:rPr>
        <w:t>Новосибирской области</w:t>
      </w:r>
      <w:r w:rsidRPr="00F54035">
        <w:rPr>
          <w:rFonts w:ascii="Arial" w:eastAsiaTheme="minorHAnsi" w:hAnsi="Arial" w:cs="Arial"/>
          <w:color w:val="000000"/>
          <w:sz w:val="20"/>
          <w:szCs w:val="20"/>
          <w:lang w:eastAsia="en-US"/>
        </w:rPr>
        <w:t>.</w:t>
      </w:r>
    </w:p>
    <w:p w:rsidR="00F54035" w:rsidRPr="00F54035" w:rsidRDefault="00F54035" w:rsidP="00F54035">
      <w:pPr>
        <w:autoSpaceDE w:val="0"/>
        <w:autoSpaceDN w:val="0"/>
        <w:adjustRightInd w:val="0"/>
        <w:ind w:firstLine="851"/>
        <w:jc w:val="both"/>
        <w:rPr>
          <w:rFonts w:ascii="Arial" w:eastAsiaTheme="minorHAnsi" w:hAnsi="Arial" w:cs="Arial"/>
          <w:color w:val="000000"/>
          <w:sz w:val="20"/>
          <w:szCs w:val="20"/>
          <w:lang w:eastAsia="en-US"/>
        </w:rPr>
      </w:pPr>
      <w:r w:rsidRPr="00F54035">
        <w:rPr>
          <w:rFonts w:ascii="Arial" w:eastAsiaTheme="minorHAnsi" w:hAnsi="Arial" w:cs="Arial"/>
          <w:color w:val="000000"/>
          <w:sz w:val="20"/>
          <w:szCs w:val="20"/>
          <w:lang w:eastAsia="en-US"/>
        </w:rPr>
        <w:t xml:space="preserve">2.6. Наличие на момент подачи предложения о комплексном развитии территории по инициативе правообладателей проекта решения о комплексном развитии территории, в границах </w:t>
      </w:r>
      <w:r w:rsidRPr="00F54035">
        <w:rPr>
          <w:rFonts w:ascii="Arial" w:eastAsiaTheme="minorHAnsi" w:hAnsi="Arial" w:cs="Arial"/>
          <w:color w:val="000000"/>
          <w:sz w:val="20"/>
          <w:szCs w:val="20"/>
          <w:lang w:eastAsia="en-US"/>
        </w:rPr>
        <w:lastRenderedPageBreak/>
        <w:t>которой располагаются принадлежащие правообладателям земельные участки и (или) объекты недвижимого имущества, указанные в документах, представленных в целях заключения договора о комплексном развитии территории.</w:t>
      </w:r>
    </w:p>
    <w:p w:rsidR="00F54035" w:rsidRPr="00F54035" w:rsidRDefault="00F54035" w:rsidP="00F54035">
      <w:pPr>
        <w:autoSpaceDE w:val="0"/>
        <w:autoSpaceDN w:val="0"/>
        <w:adjustRightInd w:val="0"/>
        <w:ind w:firstLine="851"/>
        <w:jc w:val="both"/>
        <w:rPr>
          <w:rFonts w:ascii="Arial" w:eastAsiaTheme="minorHAnsi" w:hAnsi="Arial" w:cs="Arial"/>
          <w:color w:val="000000"/>
          <w:sz w:val="20"/>
          <w:szCs w:val="20"/>
          <w:lang w:eastAsia="en-US"/>
        </w:rPr>
      </w:pPr>
      <w:r w:rsidRPr="00F54035">
        <w:rPr>
          <w:rFonts w:ascii="Arial" w:eastAsiaTheme="minorHAnsi" w:hAnsi="Arial" w:cs="Arial"/>
          <w:color w:val="000000"/>
          <w:sz w:val="20"/>
          <w:szCs w:val="20"/>
          <w:lang w:eastAsia="en-US"/>
        </w:rPr>
        <w:t>2.7. Имеется пересечение границ территории, подлежащей комплексному развитию, в отношении которой направлено предложение о комплексном развитии территории, с границами территории, в отношении которой принято решение о комплексном развитии территории жилой застройки, решение о комплексном развитии территории нежилой застройки либо заключен договор о комплексном развитии территории по инициативе правообладателей.</w:t>
      </w:r>
    </w:p>
    <w:p w:rsidR="00F54035" w:rsidRPr="00F54035" w:rsidRDefault="00F54035" w:rsidP="00F54035">
      <w:pPr>
        <w:ind w:firstLine="851"/>
        <w:jc w:val="both"/>
        <w:rPr>
          <w:rFonts w:ascii="Arial" w:hAnsi="Arial" w:cs="Arial"/>
          <w:color w:val="000000"/>
          <w:sz w:val="20"/>
          <w:szCs w:val="20"/>
        </w:rPr>
      </w:pPr>
      <w:r w:rsidRPr="00F54035">
        <w:rPr>
          <w:rFonts w:ascii="Arial" w:hAnsi="Arial" w:cs="Arial"/>
          <w:sz w:val="20"/>
          <w:szCs w:val="20"/>
        </w:rPr>
        <w:t>2.8. В границы территории комплексного развития, в отношении которой подано предложение о комплексном развитии территории, входят земельные участки, зарезервированные для государственных или муниципальных нужд.</w:t>
      </w:r>
    </w:p>
    <w:p w:rsidR="00F54035" w:rsidRPr="00F54035" w:rsidRDefault="00F54035" w:rsidP="00F54035">
      <w:pPr>
        <w:ind w:firstLine="851"/>
        <w:jc w:val="both"/>
        <w:rPr>
          <w:rFonts w:ascii="Arial" w:hAnsi="Arial" w:cs="Arial"/>
          <w:color w:val="000000"/>
          <w:sz w:val="20"/>
          <w:szCs w:val="20"/>
        </w:rPr>
      </w:pPr>
      <w:r w:rsidRPr="00F54035">
        <w:rPr>
          <w:rFonts w:ascii="Arial" w:hAnsi="Arial" w:cs="Arial"/>
          <w:color w:val="000000"/>
          <w:sz w:val="20"/>
          <w:szCs w:val="20"/>
        </w:rPr>
        <w:t>3. Управлению делами администрации города Куйбышева опубликовать настоящее постановление в периодическом печатном издании «Бюллетень органов местного самоуправления города Куйбышева Куйбышевского района Новосибирской области».</w:t>
      </w:r>
    </w:p>
    <w:p w:rsidR="00F54035" w:rsidRPr="00F54035" w:rsidRDefault="00F54035" w:rsidP="00F54035">
      <w:pPr>
        <w:tabs>
          <w:tab w:val="left" w:pos="936"/>
        </w:tabs>
        <w:spacing w:after="120"/>
        <w:ind w:firstLine="851"/>
        <w:jc w:val="both"/>
        <w:rPr>
          <w:rFonts w:ascii="Arial" w:hAnsi="Arial" w:cs="Arial"/>
          <w:sz w:val="20"/>
          <w:szCs w:val="20"/>
        </w:rPr>
      </w:pPr>
      <w:r w:rsidRPr="00F54035">
        <w:rPr>
          <w:rFonts w:ascii="Arial" w:hAnsi="Arial" w:cs="Arial"/>
          <w:sz w:val="20"/>
          <w:szCs w:val="20"/>
        </w:rPr>
        <w:t>4. Контроль за исполнением настоящего постановления оставляю за собой.</w:t>
      </w:r>
    </w:p>
    <w:p w:rsidR="00F54035" w:rsidRDefault="00F54035" w:rsidP="00F54035">
      <w:pPr>
        <w:rPr>
          <w:rFonts w:ascii="Arial" w:hAnsi="Arial" w:cs="Arial"/>
          <w:sz w:val="20"/>
          <w:szCs w:val="20"/>
        </w:rPr>
      </w:pPr>
      <w:r w:rsidRPr="00F54035">
        <w:rPr>
          <w:rFonts w:ascii="Arial" w:hAnsi="Arial" w:cs="Arial"/>
          <w:sz w:val="20"/>
          <w:szCs w:val="20"/>
        </w:rPr>
        <w:t xml:space="preserve">Глава города Куйбышева </w:t>
      </w:r>
    </w:p>
    <w:p w:rsidR="00F54035" w:rsidRDefault="00F54035" w:rsidP="00F54035">
      <w:pPr>
        <w:rPr>
          <w:rFonts w:ascii="Arial" w:hAnsi="Arial" w:cs="Arial"/>
          <w:sz w:val="20"/>
          <w:szCs w:val="20"/>
        </w:rPr>
      </w:pPr>
      <w:r w:rsidRPr="00F54035">
        <w:rPr>
          <w:rFonts w:ascii="Arial" w:hAnsi="Arial" w:cs="Arial"/>
          <w:sz w:val="20"/>
          <w:szCs w:val="20"/>
        </w:rPr>
        <w:t xml:space="preserve">Куйбышевского района </w:t>
      </w:r>
    </w:p>
    <w:p w:rsidR="00F54035" w:rsidRPr="00F54035" w:rsidRDefault="00F54035" w:rsidP="00F54035">
      <w:pPr>
        <w:rPr>
          <w:rFonts w:ascii="Arial" w:hAnsi="Arial" w:cs="Arial"/>
          <w:sz w:val="20"/>
          <w:szCs w:val="20"/>
        </w:rPr>
      </w:pPr>
      <w:r w:rsidRPr="00F54035">
        <w:rPr>
          <w:rFonts w:ascii="Arial" w:hAnsi="Arial" w:cs="Arial"/>
          <w:sz w:val="20"/>
          <w:szCs w:val="20"/>
        </w:rPr>
        <w:t>Новосибирской области                                                             А.А. Андронов</w:t>
      </w:r>
    </w:p>
    <w:p w:rsidR="00F54035" w:rsidRPr="00F54035" w:rsidRDefault="00F54035" w:rsidP="00F54035">
      <w:pPr>
        <w:tabs>
          <w:tab w:val="center" w:pos="4677"/>
        </w:tabs>
        <w:rPr>
          <w:rFonts w:ascii="Arial" w:hAnsi="Arial" w:cs="Arial"/>
          <w:sz w:val="20"/>
          <w:szCs w:val="20"/>
        </w:rPr>
      </w:pPr>
    </w:p>
    <w:p w:rsidR="00F54035" w:rsidRDefault="00F54035" w:rsidP="00F54035">
      <w:pPr>
        <w:jc w:val="center"/>
        <w:rPr>
          <w:rFonts w:ascii="Arial" w:hAnsi="Arial" w:cs="Arial"/>
          <w:b/>
          <w:sz w:val="20"/>
          <w:szCs w:val="20"/>
        </w:rPr>
      </w:pPr>
    </w:p>
    <w:p w:rsidR="005B0999" w:rsidRPr="00A51E75" w:rsidRDefault="005B0999" w:rsidP="00F54035">
      <w:pPr>
        <w:jc w:val="center"/>
        <w:rPr>
          <w:rFonts w:ascii="Arial" w:hAnsi="Arial" w:cs="Arial"/>
          <w:sz w:val="20"/>
          <w:szCs w:val="20"/>
        </w:rPr>
      </w:pPr>
      <w:r w:rsidRPr="00A51E75">
        <w:rPr>
          <w:rFonts w:ascii="Arial" w:hAnsi="Arial" w:cs="Arial"/>
          <w:b/>
          <w:sz w:val="20"/>
          <w:szCs w:val="20"/>
        </w:rPr>
        <w:t xml:space="preserve">РАЗДЕЛ </w:t>
      </w:r>
      <w:r w:rsidRPr="00A51E75">
        <w:rPr>
          <w:rFonts w:ascii="Arial" w:hAnsi="Arial" w:cs="Arial"/>
          <w:b/>
          <w:sz w:val="20"/>
          <w:szCs w:val="20"/>
          <w:lang w:val="en-US"/>
        </w:rPr>
        <w:t>III</w:t>
      </w:r>
      <w:r w:rsidRPr="00A51E75">
        <w:rPr>
          <w:rFonts w:ascii="Arial" w:hAnsi="Arial" w:cs="Arial"/>
          <w:b/>
          <w:sz w:val="20"/>
          <w:szCs w:val="20"/>
        </w:rPr>
        <w:t>.</w:t>
      </w:r>
    </w:p>
    <w:p w:rsidR="005B0999" w:rsidRPr="00A51E75" w:rsidRDefault="005B0999" w:rsidP="00F54035">
      <w:pPr>
        <w:jc w:val="center"/>
        <w:rPr>
          <w:rFonts w:ascii="Arial" w:hAnsi="Arial" w:cs="Arial"/>
          <w:b/>
          <w:sz w:val="20"/>
          <w:szCs w:val="20"/>
        </w:rPr>
      </w:pPr>
      <w:r w:rsidRPr="00A51E75">
        <w:rPr>
          <w:rFonts w:ascii="Arial" w:hAnsi="Arial" w:cs="Arial"/>
          <w:b/>
          <w:sz w:val="20"/>
          <w:szCs w:val="20"/>
        </w:rPr>
        <w:t>ОФИЦИАЛЬНЫЕ СООБЩЕНИЯ И МАТЕРИАЛЫ ОРГАНОВ МЕСТНОГО САМОУПРАВЛЕНИЯ</w:t>
      </w:r>
    </w:p>
    <w:p w:rsidR="005B0999" w:rsidRPr="00A51E75" w:rsidRDefault="005B0999" w:rsidP="00F54035">
      <w:pPr>
        <w:jc w:val="center"/>
        <w:rPr>
          <w:rFonts w:ascii="Arial" w:hAnsi="Arial" w:cs="Arial"/>
          <w:b/>
          <w:sz w:val="20"/>
          <w:szCs w:val="20"/>
        </w:rPr>
      </w:pPr>
      <w:r w:rsidRPr="00A51E75">
        <w:rPr>
          <w:rFonts w:ascii="Arial" w:hAnsi="Arial" w:cs="Arial"/>
          <w:b/>
          <w:sz w:val="20"/>
          <w:szCs w:val="20"/>
        </w:rPr>
        <w:t xml:space="preserve"> ГОРОДА КУЙБЫШЕВА КУЙБЫШЕВСКОГО РАЙОНА НОВОСИБИРСКОЙ ОБЛАСТИ</w:t>
      </w:r>
    </w:p>
    <w:p w:rsidR="005B0999" w:rsidRDefault="005B0999" w:rsidP="00F54035">
      <w:pPr>
        <w:rPr>
          <w:rFonts w:ascii="Arial" w:hAnsi="Arial" w:cs="Arial"/>
          <w:sz w:val="20"/>
          <w:szCs w:val="20"/>
        </w:rPr>
      </w:pPr>
    </w:p>
    <w:p w:rsidR="005B0999" w:rsidRDefault="005B0999" w:rsidP="00F54035">
      <w:pPr>
        <w:rPr>
          <w:rFonts w:ascii="Arial" w:hAnsi="Arial" w:cs="Arial"/>
          <w:sz w:val="20"/>
          <w:szCs w:val="20"/>
        </w:rPr>
      </w:pPr>
    </w:p>
    <w:p w:rsidR="005B0999" w:rsidRDefault="005B0999" w:rsidP="00F540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sz w:val="20"/>
          <w:szCs w:val="20"/>
          <w:lang w:eastAsia="ar-SA"/>
        </w:rPr>
      </w:pPr>
      <w:r w:rsidRPr="00672CD9">
        <w:rPr>
          <w:rFonts w:ascii="Arial" w:hAnsi="Arial" w:cs="Arial"/>
          <w:b/>
          <w:sz w:val="20"/>
          <w:szCs w:val="20"/>
        </w:rPr>
        <w:t>3.</w:t>
      </w:r>
      <w:r>
        <w:rPr>
          <w:rFonts w:ascii="Arial" w:hAnsi="Arial" w:cs="Arial"/>
          <w:b/>
          <w:sz w:val="20"/>
          <w:szCs w:val="20"/>
        </w:rPr>
        <w:t>1</w:t>
      </w:r>
      <w:r w:rsidRPr="00672CD9">
        <w:rPr>
          <w:rFonts w:ascii="Arial" w:hAnsi="Arial" w:cs="Arial"/>
          <w:b/>
          <w:sz w:val="20"/>
          <w:szCs w:val="20"/>
        </w:rPr>
        <w:t>.</w:t>
      </w:r>
      <w:r w:rsidRPr="005B0999">
        <w:rPr>
          <w:rFonts w:ascii="Arial" w:hAnsi="Arial" w:cs="Arial"/>
          <w:b/>
          <w:bCs/>
          <w:sz w:val="20"/>
          <w:szCs w:val="20"/>
        </w:rPr>
        <w:t xml:space="preserve"> ЗАКЛЮЧЕНИЕ</w:t>
      </w:r>
      <w:r>
        <w:rPr>
          <w:rFonts w:ascii="Arial" w:hAnsi="Arial" w:cs="Arial"/>
          <w:b/>
          <w:bCs/>
          <w:sz w:val="20"/>
          <w:szCs w:val="20"/>
        </w:rPr>
        <w:t xml:space="preserve"> </w:t>
      </w:r>
      <w:r w:rsidR="00F54035" w:rsidRPr="00F54035">
        <w:rPr>
          <w:rFonts w:ascii="Arial" w:hAnsi="Arial" w:cs="Arial"/>
          <w:bCs/>
          <w:sz w:val="20"/>
          <w:szCs w:val="20"/>
        </w:rPr>
        <w:t>о результатах общественных обсуждений</w:t>
      </w:r>
      <w:r w:rsidRPr="00672CD9">
        <w:rPr>
          <w:rFonts w:ascii="Arial" w:hAnsi="Arial" w:cs="Arial"/>
          <w:b/>
          <w:sz w:val="20"/>
          <w:szCs w:val="20"/>
        </w:rPr>
        <w:tab/>
      </w:r>
    </w:p>
    <w:p w:rsidR="005B0999" w:rsidRDefault="005B0999" w:rsidP="00F540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sz w:val="20"/>
          <w:szCs w:val="20"/>
          <w:lang w:eastAsia="ar-SA"/>
        </w:rPr>
      </w:pPr>
      <w:r>
        <w:rPr>
          <w:rFonts w:ascii="Arial" w:hAnsi="Arial" w:cs="Arial"/>
          <w:sz w:val="20"/>
          <w:szCs w:val="20"/>
          <w:lang w:eastAsia="ar-SA"/>
        </w:rPr>
        <w:tab/>
      </w:r>
    </w:p>
    <w:p w:rsidR="005B0999" w:rsidRPr="00AC15A9" w:rsidRDefault="005B0999" w:rsidP="005B09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rPr>
      </w:pPr>
      <w:r w:rsidRPr="00AC15A9">
        <w:rPr>
          <w:rFonts w:ascii="Arial" w:hAnsi="Arial" w:cs="Arial"/>
          <w:b/>
          <w:bCs/>
          <w:sz w:val="20"/>
          <w:szCs w:val="20"/>
        </w:rPr>
        <w:t>ЗАКЛЮЧЕНИЕ</w:t>
      </w:r>
      <w:r w:rsidR="00F54035">
        <w:rPr>
          <w:rFonts w:ascii="Arial" w:hAnsi="Arial" w:cs="Arial"/>
          <w:b/>
          <w:bCs/>
          <w:sz w:val="20"/>
          <w:szCs w:val="20"/>
        </w:rPr>
        <w:t xml:space="preserve"> </w:t>
      </w:r>
      <w:r w:rsidRPr="00AC15A9">
        <w:rPr>
          <w:rFonts w:ascii="Arial" w:hAnsi="Arial" w:cs="Arial"/>
          <w:b/>
          <w:bCs/>
          <w:sz w:val="20"/>
          <w:szCs w:val="20"/>
        </w:rPr>
        <w:t xml:space="preserve">О РЕЗУЛЬТАТАХ </w:t>
      </w:r>
      <w:r w:rsidRPr="00AC15A9">
        <w:rPr>
          <w:rFonts w:ascii="Arial" w:hAnsi="Arial" w:cs="Arial"/>
          <w:b/>
          <w:sz w:val="20"/>
          <w:szCs w:val="20"/>
        </w:rPr>
        <w:t>ОБЩЕСТВЕННЫХ ОБСУЖДЕНИЙ</w:t>
      </w:r>
      <w:r w:rsidRPr="00AC15A9">
        <w:rPr>
          <w:rFonts w:ascii="Arial" w:hAnsi="Arial" w:cs="Arial"/>
          <w:b/>
          <w:bCs/>
          <w:sz w:val="20"/>
          <w:szCs w:val="20"/>
        </w:rPr>
        <w:t xml:space="preserve"> ПО ПРОЕКТУ</w:t>
      </w:r>
    </w:p>
    <w:p w:rsidR="005B0999" w:rsidRPr="00AC15A9" w:rsidRDefault="005B0999" w:rsidP="005B09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rPr>
      </w:pPr>
    </w:p>
    <w:p w:rsidR="005B0999" w:rsidRPr="00AC15A9" w:rsidRDefault="005B0999" w:rsidP="005B0999">
      <w:pPr>
        <w:widowControl w:val="0"/>
        <w:tabs>
          <w:tab w:val="left" w:pos="567"/>
        </w:tabs>
        <w:autoSpaceDE w:val="0"/>
        <w:autoSpaceDN w:val="0"/>
        <w:adjustRightInd w:val="0"/>
        <w:jc w:val="both"/>
        <w:rPr>
          <w:rFonts w:ascii="Arial" w:hAnsi="Arial" w:cs="Arial"/>
          <w:sz w:val="20"/>
          <w:szCs w:val="20"/>
        </w:rPr>
      </w:pPr>
      <w:r w:rsidRPr="00AC15A9">
        <w:rPr>
          <w:rFonts w:ascii="Arial" w:hAnsi="Arial" w:cs="Arial"/>
          <w:sz w:val="20"/>
          <w:szCs w:val="20"/>
          <w:u w:val="single"/>
        </w:rPr>
        <w:t>решения о предоставлении разрешения</w:t>
      </w:r>
      <w:r w:rsidRPr="00AC15A9">
        <w:rPr>
          <w:rFonts w:ascii="Arial" w:hAnsi="Arial" w:cs="Arial"/>
          <w:color w:val="00B0F0"/>
          <w:sz w:val="20"/>
          <w:szCs w:val="20"/>
          <w:u w:val="single"/>
        </w:rPr>
        <w:t xml:space="preserve"> </w:t>
      </w:r>
      <w:r w:rsidRPr="00AC15A9">
        <w:rPr>
          <w:rFonts w:ascii="Arial" w:hAnsi="Arial" w:cs="Arial"/>
          <w:sz w:val="20"/>
          <w:szCs w:val="20"/>
          <w:u w:val="single"/>
        </w:rPr>
        <w:t>на условно разрешенный вид использования - «Магазины» земельному участку с кадастровым номером 54:34:012404:2, площадью 1423кв.м., местоположением: Российская Федерация, Новосибирская область, Куйбышевский муниципальный район, городское поселение город Куйбышев, город Куйбышев, ул. Коммунистическая, здание 53</w:t>
      </w:r>
      <w:r w:rsidRPr="00AC15A9">
        <w:rPr>
          <w:rFonts w:ascii="Arial" w:hAnsi="Arial" w:cs="Arial"/>
          <w:sz w:val="20"/>
          <w:szCs w:val="20"/>
        </w:rPr>
        <w:t>________________________________________________________</w:t>
      </w:r>
    </w:p>
    <w:p w:rsidR="005B0999" w:rsidRPr="00AC15A9" w:rsidRDefault="005B0999" w:rsidP="005B09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rFonts w:ascii="Arial" w:hAnsi="Arial" w:cs="Arial"/>
          <w:i/>
          <w:color w:val="00B0F0"/>
          <w:sz w:val="20"/>
          <w:szCs w:val="20"/>
        </w:rPr>
      </w:pPr>
      <w:r w:rsidRPr="00AC15A9">
        <w:rPr>
          <w:rFonts w:ascii="Arial" w:hAnsi="Arial" w:cs="Arial"/>
          <w:bCs/>
          <w:i/>
          <w:sz w:val="20"/>
          <w:szCs w:val="20"/>
        </w:rPr>
        <w:t xml:space="preserve">                                              (наименование проекта)</w:t>
      </w:r>
      <w:r w:rsidRPr="00AC15A9">
        <w:rPr>
          <w:rFonts w:ascii="Arial" w:hAnsi="Arial" w:cs="Arial"/>
          <w:i/>
          <w:sz w:val="20"/>
          <w:szCs w:val="20"/>
        </w:rPr>
        <w:t xml:space="preserve">  </w:t>
      </w:r>
      <w:r w:rsidRPr="00AC15A9">
        <w:rPr>
          <w:rFonts w:ascii="Arial" w:hAnsi="Arial" w:cs="Arial"/>
          <w:i/>
          <w:color w:val="00B0F0"/>
          <w:sz w:val="20"/>
          <w:szCs w:val="20"/>
        </w:rPr>
        <w:t xml:space="preserve"> </w:t>
      </w:r>
    </w:p>
    <w:p w:rsidR="005B0999" w:rsidRPr="00AC15A9" w:rsidRDefault="005B0999" w:rsidP="005B09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rFonts w:ascii="Arial" w:hAnsi="Arial" w:cs="Arial"/>
          <w:sz w:val="20"/>
          <w:szCs w:val="20"/>
        </w:rPr>
      </w:pPr>
      <w:r w:rsidRPr="00AC15A9">
        <w:rPr>
          <w:rFonts w:ascii="Arial" w:hAnsi="Arial" w:cs="Arial"/>
          <w:i/>
          <w:color w:val="00B0F0"/>
          <w:sz w:val="20"/>
          <w:szCs w:val="20"/>
        </w:rPr>
        <w:t xml:space="preserve">                                                                                                                                  </w:t>
      </w:r>
      <w:r w:rsidRPr="00AC15A9">
        <w:rPr>
          <w:rFonts w:ascii="Arial" w:hAnsi="Arial" w:cs="Arial"/>
          <w:sz w:val="20"/>
          <w:szCs w:val="20"/>
        </w:rPr>
        <w:t>_________</w:t>
      </w:r>
      <w:r w:rsidRPr="00AC15A9">
        <w:rPr>
          <w:rFonts w:ascii="Arial" w:hAnsi="Arial" w:cs="Arial"/>
          <w:sz w:val="20"/>
          <w:szCs w:val="20"/>
          <w:u w:val="single"/>
        </w:rPr>
        <w:t>29.05.2024</w:t>
      </w:r>
      <w:r w:rsidRPr="00AC15A9">
        <w:rPr>
          <w:rFonts w:ascii="Arial" w:hAnsi="Arial" w:cs="Arial"/>
          <w:sz w:val="20"/>
          <w:szCs w:val="20"/>
        </w:rPr>
        <w:t>_________</w:t>
      </w:r>
    </w:p>
    <w:p w:rsidR="005B0999" w:rsidRPr="00AC15A9" w:rsidRDefault="005B0999" w:rsidP="005B0999">
      <w:pPr>
        <w:autoSpaceDE w:val="0"/>
        <w:autoSpaceDN w:val="0"/>
        <w:adjustRightInd w:val="0"/>
        <w:ind w:firstLine="540"/>
        <w:jc w:val="right"/>
        <w:rPr>
          <w:rFonts w:ascii="Arial" w:hAnsi="Arial" w:cs="Arial"/>
          <w:i/>
          <w:sz w:val="20"/>
          <w:szCs w:val="20"/>
        </w:rPr>
      </w:pPr>
      <w:r w:rsidRPr="00AC15A9">
        <w:rPr>
          <w:rFonts w:ascii="Arial" w:hAnsi="Arial" w:cs="Arial"/>
          <w:i/>
          <w:sz w:val="20"/>
          <w:szCs w:val="20"/>
        </w:rPr>
        <w:t xml:space="preserve"> (дата оформления заключения) </w:t>
      </w:r>
    </w:p>
    <w:p w:rsidR="005B0999" w:rsidRPr="00AC15A9" w:rsidRDefault="005B0999" w:rsidP="005B0999">
      <w:pPr>
        <w:autoSpaceDE w:val="0"/>
        <w:autoSpaceDN w:val="0"/>
        <w:adjustRightInd w:val="0"/>
        <w:ind w:firstLine="540"/>
        <w:jc w:val="both"/>
        <w:rPr>
          <w:rFonts w:ascii="Arial" w:hAnsi="Arial" w:cs="Arial"/>
          <w:sz w:val="20"/>
          <w:szCs w:val="20"/>
        </w:rPr>
      </w:pPr>
    </w:p>
    <w:p w:rsidR="005B0999" w:rsidRPr="00AC15A9" w:rsidRDefault="005B0999" w:rsidP="005B0999">
      <w:pPr>
        <w:widowControl w:val="0"/>
        <w:tabs>
          <w:tab w:val="left" w:pos="567"/>
        </w:tabs>
        <w:autoSpaceDE w:val="0"/>
        <w:autoSpaceDN w:val="0"/>
        <w:adjustRightInd w:val="0"/>
        <w:ind w:right="-2"/>
        <w:jc w:val="both"/>
        <w:rPr>
          <w:rFonts w:ascii="Arial" w:hAnsi="Arial" w:cs="Arial"/>
          <w:color w:val="FF0000"/>
          <w:sz w:val="20"/>
          <w:szCs w:val="20"/>
        </w:rPr>
      </w:pPr>
      <w:r w:rsidRPr="00AC15A9">
        <w:rPr>
          <w:rFonts w:ascii="Arial" w:hAnsi="Arial" w:cs="Arial"/>
          <w:sz w:val="20"/>
          <w:szCs w:val="20"/>
        </w:rPr>
        <w:t xml:space="preserve">        Заключение о результатах общественных обсуждений подготовлено на основании протокола общественных обсуждений по проекту решения о предоставлении разрешения на условно разрешенный вид использования - «Магазины» земельному участку с кадастровым номером 54:34:012404:2, площадью 1423кв.м., местоположением: Российская Федерация, Новосибирская область, Куйбышевский муниципальный район, городское поселение город Куйбышев, город Куйбышев, ул. Коммунистическая, здание 53, от 27.05.2024 </w:t>
      </w:r>
      <w:r w:rsidR="00F54035" w:rsidRPr="00AC15A9">
        <w:rPr>
          <w:rFonts w:ascii="Arial" w:hAnsi="Arial" w:cs="Arial"/>
          <w:sz w:val="20"/>
          <w:szCs w:val="20"/>
        </w:rPr>
        <w:t>г.</w:t>
      </w:r>
    </w:p>
    <w:p w:rsidR="005B0999" w:rsidRPr="00AC15A9" w:rsidRDefault="005B0999" w:rsidP="005B0999">
      <w:pPr>
        <w:autoSpaceDE w:val="0"/>
        <w:autoSpaceDN w:val="0"/>
        <w:adjustRightInd w:val="0"/>
        <w:ind w:firstLine="540"/>
        <w:jc w:val="both"/>
        <w:rPr>
          <w:rFonts w:ascii="Arial" w:hAnsi="Arial" w:cs="Arial"/>
          <w:bCs/>
          <w:sz w:val="20"/>
          <w:szCs w:val="20"/>
        </w:rPr>
      </w:pPr>
      <w:r w:rsidRPr="00AC15A9">
        <w:rPr>
          <w:rFonts w:ascii="Arial" w:hAnsi="Arial" w:cs="Arial"/>
          <w:sz w:val="20"/>
          <w:szCs w:val="20"/>
        </w:rPr>
        <w:t>В общественных обсуждениях приняли участие 0 жителей города Куйбышева Куйбышевского района Новосибирской области.</w:t>
      </w:r>
    </w:p>
    <w:p w:rsidR="005B0999" w:rsidRPr="00AC15A9" w:rsidRDefault="005B0999" w:rsidP="005B0999">
      <w:pPr>
        <w:autoSpaceDE w:val="0"/>
        <w:autoSpaceDN w:val="0"/>
        <w:adjustRightInd w:val="0"/>
        <w:ind w:firstLine="540"/>
        <w:jc w:val="both"/>
        <w:rPr>
          <w:rFonts w:ascii="Arial" w:hAnsi="Arial" w:cs="Arial"/>
          <w:sz w:val="20"/>
          <w:szCs w:val="20"/>
        </w:rPr>
      </w:pPr>
      <w:r w:rsidRPr="00AC15A9">
        <w:rPr>
          <w:rFonts w:ascii="Arial" w:hAnsi="Arial" w:cs="Arial"/>
          <w:sz w:val="20"/>
          <w:szCs w:val="20"/>
        </w:rPr>
        <w:t>На общественные обсуждения участниками общественных обсуждений были внесены следующие замечания и предложения:</w:t>
      </w:r>
    </w:p>
    <w:p w:rsidR="005B0999" w:rsidRPr="00AC15A9" w:rsidRDefault="005B0999" w:rsidP="005B0999">
      <w:pPr>
        <w:autoSpaceDE w:val="0"/>
        <w:autoSpaceDN w:val="0"/>
        <w:adjustRightInd w:val="0"/>
        <w:jc w:val="both"/>
        <w:rPr>
          <w:rFonts w:ascii="Arial" w:hAnsi="Arial" w:cs="Arial"/>
          <w:sz w:val="20"/>
          <w:szCs w:val="20"/>
        </w:rPr>
      </w:pPr>
      <w:r w:rsidRPr="00AC15A9">
        <w:rPr>
          <w:rFonts w:ascii="Arial" w:hAnsi="Arial" w:cs="Arial"/>
          <w:sz w:val="20"/>
          <w:szCs w:val="20"/>
        </w:rPr>
        <w:t xml:space="preserve">        1) Содержание внесенных предложений и замечаний от участников общественных обсуждений постоянно проживающих на территории, в пределах которой проводятся общественные </w:t>
      </w:r>
      <w:r w:rsidR="00F54035" w:rsidRPr="00AC15A9">
        <w:rPr>
          <w:rFonts w:ascii="Arial" w:hAnsi="Arial" w:cs="Arial"/>
          <w:sz w:val="20"/>
          <w:szCs w:val="20"/>
        </w:rPr>
        <w:t>обсуждения: _</w:t>
      </w:r>
      <w:r w:rsidRPr="00AC15A9">
        <w:rPr>
          <w:rFonts w:ascii="Arial" w:hAnsi="Arial" w:cs="Arial"/>
          <w:sz w:val="20"/>
          <w:szCs w:val="20"/>
        </w:rPr>
        <w:t>_________________</w:t>
      </w:r>
      <w:r w:rsidRPr="00AC15A9">
        <w:rPr>
          <w:rFonts w:ascii="Arial" w:hAnsi="Arial" w:cs="Arial"/>
          <w:sz w:val="20"/>
          <w:szCs w:val="20"/>
          <w:u w:val="single"/>
        </w:rPr>
        <w:t>не поступали</w:t>
      </w:r>
      <w:r w:rsidRPr="00AC15A9">
        <w:rPr>
          <w:rFonts w:ascii="Arial" w:hAnsi="Arial" w:cs="Arial"/>
          <w:sz w:val="20"/>
          <w:szCs w:val="20"/>
        </w:rPr>
        <w:t>_____________________________</w:t>
      </w:r>
    </w:p>
    <w:p w:rsidR="005B0999" w:rsidRPr="00AC15A9" w:rsidRDefault="005B0999" w:rsidP="005B0999">
      <w:pPr>
        <w:autoSpaceDE w:val="0"/>
        <w:autoSpaceDN w:val="0"/>
        <w:adjustRightInd w:val="0"/>
        <w:jc w:val="both"/>
        <w:rPr>
          <w:rFonts w:ascii="Arial" w:hAnsi="Arial" w:cs="Arial"/>
          <w:sz w:val="20"/>
          <w:szCs w:val="20"/>
        </w:rPr>
      </w:pPr>
      <w:r w:rsidRPr="00AC15A9">
        <w:rPr>
          <w:rFonts w:ascii="Arial" w:hAnsi="Arial" w:cs="Arial"/>
          <w:sz w:val="20"/>
          <w:szCs w:val="20"/>
        </w:rPr>
        <w:t xml:space="preserve">       2) Содержание внесенных предложений и замечаний иных участников общественных обсуждений: ___________________</w:t>
      </w:r>
      <w:r w:rsidRPr="00AC15A9">
        <w:rPr>
          <w:rFonts w:ascii="Arial" w:hAnsi="Arial" w:cs="Arial"/>
          <w:sz w:val="20"/>
          <w:szCs w:val="20"/>
          <w:u w:val="single"/>
        </w:rPr>
        <w:t>не поступали</w:t>
      </w:r>
      <w:r w:rsidRPr="00AC15A9">
        <w:rPr>
          <w:rFonts w:ascii="Arial" w:hAnsi="Arial" w:cs="Arial"/>
          <w:sz w:val="20"/>
          <w:szCs w:val="20"/>
        </w:rPr>
        <w:t>________________________________________</w:t>
      </w:r>
    </w:p>
    <w:p w:rsidR="005B0999" w:rsidRPr="00AC15A9" w:rsidRDefault="005B0999" w:rsidP="005B0999">
      <w:pPr>
        <w:autoSpaceDE w:val="0"/>
        <w:autoSpaceDN w:val="0"/>
        <w:adjustRightInd w:val="0"/>
        <w:jc w:val="both"/>
        <w:rPr>
          <w:rFonts w:ascii="Arial" w:hAnsi="Arial" w:cs="Arial"/>
          <w:sz w:val="20"/>
          <w:szCs w:val="20"/>
        </w:rPr>
      </w:pPr>
      <w:r w:rsidRPr="00AC15A9">
        <w:rPr>
          <w:rFonts w:ascii="Arial" w:hAnsi="Arial" w:cs="Arial"/>
          <w:sz w:val="20"/>
          <w:szCs w:val="20"/>
        </w:rPr>
        <w:t xml:space="preserve">        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отсутствуют.</w:t>
      </w:r>
    </w:p>
    <w:p w:rsidR="005B0999" w:rsidRPr="00AC15A9" w:rsidRDefault="005B0999" w:rsidP="005B0999">
      <w:pPr>
        <w:autoSpaceDE w:val="0"/>
        <w:autoSpaceDN w:val="0"/>
        <w:adjustRightInd w:val="0"/>
        <w:rPr>
          <w:rFonts w:ascii="Arial" w:hAnsi="Arial" w:cs="Arial"/>
          <w:b/>
          <w:sz w:val="20"/>
          <w:szCs w:val="20"/>
          <w:u w:val="single"/>
        </w:rPr>
      </w:pPr>
      <w:r w:rsidRPr="00AC15A9">
        <w:rPr>
          <w:rFonts w:ascii="Arial" w:hAnsi="Arial" w:cs="Arial"/>
          <w:sz w:val="20"/>
          <w:szCs w:val="20"/>
        </w:rPr>
        <w:t xml:space="preserve">        </w:t>
      </w:r>
      <w:r w:rsidRPr="00AC15A9">
        <w:rPr>
          <w:rFonts w:ascii="Arial" w:hAnsi="Arial" w:cs="Arial"/>
          <w:b/>
          <w:sz w:val="20"/>
          <w:szCs w:val="20"/>
          <w:u w:val="single"/>
        </w:rPr>
        <w:t>Вывод по результатам общественных обсуждений:</w:t>
      </w:r>
    </w:p>
    <w:p w:rsidR="005B0999" w:rsidRPr="00AC15A9" w:rsidRDefault="005B0999" w:rsidP="005B0999">
      <w:pPr>
        <w:widowControl w:val="0"/>
        <w:tabs>
          <w:tab w:val="left" w:pos="567"/>
        </w:tabs>
        <w:autoSpaceDE w:val="0"/>
        <w:autoSpaceDN w:val="0"/>
        <w:adjustRightInd w:val="0"/>
        <w:ind w:right="-2"/>
        <w:jc w:val="both"/>
        <w:rPr>
          <w:rFonts w:ascii="Arial" w:hAnsi="Arial" w:cs="Arial"/>
          <w:sz w:val="20"/>
          <w:szCs w:val="20"/>
        </w:rPr>
      </w:pPr>
      <w:r w:rsidRPr="00AC15A9">
        <w:rPr>
          <w:rFonts w:ascii="Arial" w:hAnsi="Arial" w:cs="Arial"/>
          <w:sz w:val="20"/>
          <w:szCs w:val="20"/>
        </w:rPr>
        <w:t xml:space="preserve">       1. Общественные обсуждения по проекту решения о предоставлении разрешения на условно разрешенный вид использования - «Магазины» земельному участку с кадастровым номером 54:34:012404:2, площадью 1423кв.м., местоположением: Российская Федерация, Новосибирская область, Куйбышевский муниципальный район, городское поселение город Куйбышев, город </w:t>
      </w:r>
      <w:r w:rsidRPr="00AC15A9">
        <w:rPr>
          <w:rFonts w:ascii="Arial" w:hAnsi="Arial" w:cs="Arial"/>
          <w:sz w:val="20"/>
          <w:szCs w:val="20"/>
        </w:rPr>
        <w:lastRenderedPageBreak/>
        <w:t xml:space="preserve">Куйбышев, ул. Коммунистическая, здание 53, </w:t>
      </w:r>
      <w:r w:rsidRPr="00AC15A9">
        <w:rPr>
          <w:rFonts w:ascii="Arial" w:hAnsi="Arial" w:cs="Arial"/>
          <w:bCs/>
          <w:sz w:val="20"/>
          <w:szCs w:val="20"/>
        </w:rPr>
        <w:t>считать состоявшимися.</w:t>
      </w:r>
    </w:p>
    <w:p w:rsidR="005B0999" w:rsidRPr="00AC15A9" w:rsidRDefault="005B0999" w:rsidP="005B0999">
      <w:pPr>
        <w:widowControl w:val="0"/>
        <w:tabs>
          <w:tab w:val="left" w:pos="567"/>
        </w:tabs>
        <w:autoSpaceDE w:val="0"/>
        <w:autoSpaceDN w:val="0"/>
        <w:adjustRightInd w:val="0"/>
        <w:ind w:right="-2"/>
        <w:jc w:val="both"/>
        <w:rPr>
          <w:rFonts w:ascii="Arial" w:hAnsi="Arial" w:cs="Arial"/>
          <w:color w:val="000000"/>
          <w:sz w:val="20"/>
          <w:szCs w:val="20"/>
        </w:rPr>
      </w:pPr>
      <w:r w:rsidRPr="00AC15A9">
        <w:rPr>
          <w:rFonts w:ascii="Arial" w:hAnsi="Arial" w:cs="Arial"/>
          <w:b/>
          <w:bCs/>
          <w:sz w:val="20"/>
          <w:szCs w:val="20"/>
        </w:rPr>
        <w:t xml:space="preserve">       </w:t>
      </w:r>
      <w:r w:rsidRPr="00AC15A9">
        <w:rPr>
          <w:rFonts w:ascii="Arial" w:hAnsi="Arial" w:cs="Arial"/>
          <w:bCs/>
          <w:sz w:val="20"/>
          <w:szCs w:val="20"/>
        </w:rPr>
        <w:t>2. П</w:t>
      </w:r>
      <w:r w:rsidRPr="00AC15A9">
        <w:rPr>
          <w:rFonts w:ascii="Arial" w:hAnsi="Arial" w:cs="Arial"/>
          <w:sz w:val="20"/>
          <w:szCs w:val="20"/>
        </w:rPr>
        <w:t>роект решения о предоставлении разрешения на условно разрешенный вид использования - «Магазины» земельному участку с кадастровым номером 54:34:012404:2, площадью 1423кв.м., местоположением: Российская Федерация, Новосибирская область, Куйбышевский муниципальный район, городское поселение город Куйбышев, город Куйбышев, ул. Коммунистическая, здание 53,</w:t>
      </w:r>
      <w:r w:rsidRPr="00AC15A9">
        <w:rPr>
          <w:rFonts w:ascii="Arial" w:hAnsi="Arial" w:cs="Arial"/>
          <w:sz w:val="20"/>
          <w:szCs w:val="20"/>
          <w:u w:val="single"/>
        </w:rPr>
        <w:t xml:space="preserve"> </w:t>
      </w:r>
      <w:r w:rsidRPr="00AC15A9">
        <w:rPr>
          <w:rFonts w:ascii="Arial" w:hAnsi="Arial" w:cs="Arial"/>
          <w:sz w:val="20"/>
          <w:szCs w:val="20"/>
        </w:rPr>
        <w:t>рекомендован к утверждению</w:t>
      </w:r>
      <w:r w:rsidRPr="00AC15A9">
        <w:rPr>
          <w:rFonts w:ascii="Arial" w:hAnsi="Arial" w:cs="Arial"/>
          <w:bCs/>
          <w:sz w:val="20"/>
          <w:szCs w:val="20"/>
        </w:rPr>
        <w:t>.</w:t>
      </w:r>
    </w:p>
    <w:p w:rsidR="005B0999" w:rsidRPr="00AC15A9" w:rsidRDefault="005B0999" w:rsidP="005B0999">
      <w:pPr>
        <w:tabs>
          <w:tab w:val="left" w:pos="567"/>
        </w:tabs>
        <w:jc w:val="both"/>
        <w:rPr>
          <w:rFonts w:ascii="Arial" w:hAnsi="Arial" w:cs="Arial"/>
          <w:sz w:val="20"/>
          <w:szCs w:val="20"/>
        </w:rPr>
      </w:pPr>
      <w:r w:rsidRPr="00AC15A9">
        <w:rPr>
          <w:rFonts w:ascii="Arial" w:hAnsi="Arial" w:cs="Arial"/>
          <w:b/>
          <w:color w:val="000000"/>
          <w:sz w:val="20"/>
          <w:szCs w:val="20"/>
        </w:rPr>
        <w:t xml:space="preserve">       </w:t>
      </w:r>
      <w:r w:rsidRPr="00AC15A9">
        <w:rPr>
          <w:rFonts w:ascii="Arial" w:hAnsi="Arial" w:cs="Arial"/>
          <w:sz w:val="20"/>
          <w:szCs w:val="20"/>
        </w:rPr>
        <w:t>3. Опубликовать настоящее заключение в Бюллетене органов местного самоуправления города Куйбышева Куйбышевского района Новосибирской области и на официальном сайте администрации города Куйбышева Куйбышевского района Новосибирской области.</w:t>
      </w:r>
    </w:p>
    <w:p w:rsidR="005B0999" w:rsidRDefault="005B0999" w:rsidP="005B0999">
      <w:pPr>
        <w:tabs>
          <w:tab w:val="left" w:pos="480"/>
          <w:tab w:val="left" w:pos="600"/>
        </w:tabs>
        <w:jc w:val="both"/>
        <w:rPr>
          <w:rFonts w:ascii="Arial" w:hAnsi="Arial" w:cs="Arial"/>
          <w:color w:val="000000"/>
          <w:sz w:val="20"/>
          <w:szCs w:val="20"/>
        </w:rPr>
      </w:pPr>
    </w:p>
    <w:p w:rsidR="005B0999" w:rsidRPr="00AC15A9" w:rsidRDefault="005B0999" w:rsidP="005B0999">
      <w:pPr>
        <w:tabs>
          <w:tab w:val="left" w:pos="480"/>
          <w:tab w:val="left" w:pos="600"/>
        </w:tabs>
        <w:jc w:val="both"/>
        <w:rPr>
          <w:rFonts w:ascii="Arial" w:hAnsi="Arial" w:cs="Arial"/>
          <w:color w:val="000000"/>
          <w:sz w:val="20"/>
          <w:szCs w:val="20"/>
        </w:rPr>
      </w:pPr>
      <w:r w:rsidRPr="00AC15A9">
        <w:rPr>
          <w:rFonts w:ascii="Arial" w:hAnsi="Arial" w:cs="Arial"/>
          <w:color w:val="000000"/>
          <w:sz w:val="20"/>
          <w:szCs w:val="20"/>
        </w:rPr>
        <w:t xml:space="preserve">Председатель собрания участников </w:t>
      </w:r>
    </w:p>
    <w:p w:rsidR="005B0999" w:rsidRPr="00AC15A9" w:rsidRDefault="005B0999" w:rsidP="005B0999">
      <w:pPr>
        <w:tabs>
          <w:tab w:val="left" w:pos="480"/>
          <w:tab w:val="left" w:pos="600"/>
        </w:tabs>
        <w:jc w:val="both"/>
        <w:rPr>
          <w:rFonts w:ascii="Arial" w:hAnsi="Arial" w:cs="Arial"/>
          <w:color w:val="000000"/>
          <w:sz w:val="20"/>
          <w:szCs w:val="20"/>
        </w:rPr>
      </w:pPr>
      <w:r w:rsidRPr="00AC15A9">
        <w:rPr>
          <w:rFonts w:ascii="Arial" w:hAnsi="Arial" w:cs="Arial"/>
          <w:color w:val="000000"/>
          <w:sz w:val="20"/>
          <w:szCs w:val="20"/>
        </w:rPr>
        <w:t>общественных обсуждений – временно исполняющий</w:t>
      </w:r>
    </w:p>
    <w:p w:rsidR="005B0999" w:rsidRPr="00AC15A9" w:rsidRDefault="005B0999" w:rsidP="005B0999">
      <w:pPr>
        <w:tabs>
          <w:tab w:val="left" w:pos="480"/>
          <w:tab w:val="left" w:pos="600"/>
        </w:tabs>
        <w:jc w:val="both"/>
        <w:rPr>
          <w:rFonts w:ascii="Arial" w:hAnsi="Arial" w:cs="Arial"/>
          <w:color w:val="000000"/>
          <w:sz w:val="20"/>
          <w:szCs w:val="20"/>
        </w:rPr>
      </w:pPr>
      <w:r w:rsidRPr="00AC15A9">
        <w:rPr>
          <w:rFonts w:ascii="Arial" w:hAnsi="Arial" w:cs="Arial"/>
          <w:color w:val="000000"/>
          <w:sz w:val="20"/>
          <w:szCs w:val="20"/>
        </w:rPr>
        <w:t>полномочия главы города Куйбышева Куйбышевского</w:t>
      </w:r>
    </w:p>
    <w:p w:rsidR="005B0999" w:rsidRPr="00AC15A9" w:rsidRDefault="005B0999" w:rsidP="005B0999">
      <w:pPr>
        <w:tabs>
          <w:tab w:val="left" w:pos="480"/>
          <w:tab w:val="left" w:pos="600"/>
        </w:tabs>
        <w:jc w:val="both"/>
        <w:rPr>
          <w:rFonts w:ascii="Arial" w:hAnsi="Arial" w:cs="Arial"/>
          <w:color w:val="000000"/>
          <w:sz w:val="20"/>
          <w:szCs w:val="20"/>
        </w:rPr>
      </w:pPr>
      <w:r w:rsidRPr="00AC15A9">
        <w:rPr>
          <w:rFonts w:ascii="Arial" w:hAnsi="Arial" w:cs="Arial"/>
          <w:color w:val="000000"/>
          <w:sz w:val="20"/>
          <w:szCs w:val="20"/>
        </w:rPr>
        <w:t xml:space="preserve">района Новосибирской области                                  </w:t>
      </w:r>
      <w:r w:rsidR="00F54035">
        <w:rPr>
          <w:rFonts w:ascii="Arial" w:hAnsi="Arial" w:cs="Arial"/>
          <w:color w:val="000000"/>
          <w:sz w:val="20"/>
          <w:szCs w:val="20"/>
        </w:rPr>
        <w:t xml:space="preserve">         </w:t>
      </w:r>
      <w:r w:rsidRPr="00AC15A9">
        <w:rPr>
          <w:rFonts w:ascii="Arial" w:hAnsi="Arial" w:cs="Arial"/>
          <w:color w:val="000000"/>
          <w:sz w:val="20"/>
          <w:szCs w:val="20"/>
        </w:rPr>
        <w:t xml:space="preserve">   ______________                  </w:t>
      </w:r>
      <w:r w:rsidRPr="00AC15A9">
        <w:rPr>
          <w:rFonts w:ascii="Arial" w:hAnsi="Arial" w:cs="Arial"/>
          <w:sz w:val="20"/>
          <w:szCs w:val="20"/>
          <w:u w:val="single"/>
        </w:rPr>
        <w:t>А.Г. Бирюков</w:t>
      </w:r>
      <w:r w:rsidRPr="00AC15A9">
        <w:rPr>
          <w:rFonts w:ascii="Arial" w:hAnsi="Arial" w:cs="Arial"/>
          <w:color w:val="000000"/>
          <w:sz w:val="20"/>
          <w:szCs w:val="20"/>
        </w:rPr>
        <w:t xml:space="preserve">               </w:t>
      </w:r>
    </w:p>
    <w:p w:rsidR="005B0999" w:rsidRPr="00AC15A9" w:rsidRDefault="005B0999" w:rsidP="005B0999">
      <w:pPr>
        <w:tabs>
          <w:tab w:val="left" w:pos="600"/>
          <w:tab w:val="left" w:pos="1005"/>
        </w:tabs>
        <w:ind w:firstLine="536"/>
        <w:jc w:val="both"/>
        <w:rPr>
          <w:rFonts w:ascii="Arial" w:hAnsi="Arial" w:cs="Arial"/>
          <w:i/>
          <w:sz w:val="20"/>
          <w:szCs w:val="20"/>
        </w:rPr>
      </w:pPr>
      <w:r w:rsidRPr="00AC15A9">
        <w:rPr>
          <w:rFonts w:ascii="Arial" w:hAnsi="Arial" w:cs="Arial"/>
          <w:sz w:val="20"/>
          <w:szCs w:val="20"/>
        </w:rPr>
        <w:t xml:space="preserve">                                                                                 </w:t>
      </w:r>
      <w:r w:rsidR="00F54035">
        <w:rPr>
          <w:rFonts w:ascii="Arial" w:hAnsi="Arial" w:cs="Arial"/>
          <w:sz w:val="20"/>
          <w:szCs w:val="20"/>
        </w:rPr>
        <w:t xml:space="preserve">      </w:t>
      </w:r>
      <w:r w:rsidRPr="00AC15A9">
        <w:rPr>
          <w:rFonts w:ascii="Arial" w:hAnsi="Arial" w:cs="Arial"/>
          <w:sz w:val="20"/>
          <w:szCs w:val="20"/>
        </w:rPr>
        <w:t xml:space="preserve">    </w:t>
      </w:r>
      <w:r w:rsidRPr="00AC15A9">
        <w:rPr>
          <w:rFonts w:ascii="Arial" w:hAnsi="Arial" w:cs="Arial"/>
          <w:i/>
          <w:sz w:val="20"/>
          <w:szCs w:val="20"/>
        </w:rPr>
        <w:t>(подпись)                                    (Ф.И.О.)</w:t>
      </w:r>
    </w:p>
    <w:p w:rsidR="005B0999" w:rsidRPr="00AC15A9" w:rsidRDefault="00F54035" w:rsidP="005B0999">
      <w:pPr>
        <w:rPr>
          <w:rFonts w:ascii="Arial" w:hAnsi="Arial" w:cs="Arial"/>
          <w:sz w:val="20"/>
          <w:szCs w:val="20"/>
        </w:rPr>
      </w:pPr>
      <w:r>
        <w:rPr>
          <w:rFonts w:ascii="Arial" w:hAnsi="Arial" w:cs="Arial"/>
          <w:sz w:val="20"/>
          <w:szCs w:val="20"/>
        </w:rPr>
        <w:t xml:space="preserve">      </w:t>
      </w:r>
    </w:p>
    <w:p w:rsidR="005B0999" w:rsidRDefault="005B0999" w:rsidP="005B09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sz w:val="20"/>
          <w:szCs w:val="20"/>
          <w:lang w:eastAsia="ar-SA"/>
        </w:rPr>
      </w:pPr>
    </w:p>
    <w:p w:rsidR="00F54035" w:rsidRDefault="00F54035" w:rsidP="005B09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sz w:val="20"/>
          <w:szCs w:val="20"/>
          <w:lang w:eastAsia="ar-SA"/>
        </w:rPr>
      </w:pPr>
    </w:p>
    <w:p w:rsidR="00F54035" w:rsidRDefault="00F54035" w:rsidP="005B09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sz w:val="20"/>
          <w:szCs w:val="20"/>
          <w:lang w:eastAsia="ar-SA"/>
        </w:rPr>
      </w:pPr>
    </w:p>
    <w:p w:rsidR="00F54035" w:rsidRDefault="00F54035" w:rsidP="005B09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sz w:val="20"/>
          <w:szCs w:val="20"/>
          <w:lang w:eastAsia="ar-SA"/>
        </w:rPr>
      </w:pPr>
    </w:p>
    <w:p w:rsidR="00F54035" w:rsidRDefault="00F54035" w:rsidP="005B09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sz w:val="20"/>
          <w:szCs w:val="20"/>
          <w:lang w:eastAsia="ar-SA"/>
        </w:rPr>
      </w:pPr>
    </w:p>
    <w:p w:rsidR="00F54035" w:rsidRDefault="00F54035" w:rsidP="005B09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sz w:val="20"/>
          <w:szCs w:val="20"/>
          <w:lang w:eastAsia="ar-SA"/>
        </w:rPr>
      </w:pPr>
    </w:p>
    <w:p w:rsidR="00F54035" w:rsidRDefault="00F54035" w:rsidP="005B09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sz w:val="20"/>
          <w:szCs w:val="20"/>
          <w:lang w:eastAsia="ar-SA"/>
        </w:rPr>
      </w:pPr>
    </w:p>
    <w:p w:rsidR="00F54035" w:rsidRDefault="00F54035" w:rsidP="005B09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sz w:val="20"/>
          <w:szCs w:val="20"/>
          <w:lang w:eastAsia="ar-SA"/>
        </w:rPr>
      </w:pPr>
    </w:p>
    <w:p w:rsidR="00F54035" w:rsidRDefault="00F54035" w:rsidP="005B09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sz w:val="20"/>
          <w:szCs w:val="20"/>
          <w:lang w:eastAsia="ar-SA"/>
        </w:rPr>
      </w:pPr>
    </w:p>
    <w:p w:rsidR="00F54035" w:rsidRDefault="00F54035" w:rsidP="005B09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sz w:val="20"/>
          <w:szCs w:val="20"/>
          <w:lang w:eastAsia="ar-SA"/>
        </w:rPr>
      </w:pPr>
    </w:p>
    <w:p w:rsidR="00F54035" w:rsidRDefault="00F54035" w:rsidP="005B09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sz w:val="20"/>
          <w:szCs w:val="20"/>
          <w:lang w:eastAsia="ar-SA"/>
        </w:rPr>
      </w:pPr>
    </w:p>
    <w:p w:rsidR="00F54035" w:rsidRDefault="00F54035" w:rsidP="005B09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sz w:val="20"/>
          <w:szCs w:val="20"/>
          <w:lang w:eastAsia="ar-SA"/>
        </w:rPr>
      </w:pPr>
    </w:p>
    <w:p w:rsidR="00F54035" w:rsidRDefault="00F54035" w:rsidP="005B09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sz w:val="20"/>
          <w:szCs w:val="20"/>
          <w:lang w:eastAsia="ar-SA"/>
        </w:rPr>
      </w:pPr>
    </w:p>
    <w:p w:rsidR="00F54035" w:rsidRDefault="00F54035" w:rsidP="005B09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sz w:val="20"/>
          <w:szCs w:val="20"/>
          <w:lang w:eastAsia="ar-SA"/>
        </w:rPr>
      </w:pPr>
    </w:p>
    <w:p w:rsidR="00F54035" w:rsidRDefault="00F54035" w:rsidP="005B09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sz w:val="20"/>
          <w:szCs w:val="20"/>
          <w:lang w:eastAsia="ar-SA"/>
        </w:rPr>
      </w:pPr>
    </w:p>
    <w:p w:rsidR="00F54035" w:rsidRDefault="00F54035" w:rsidP="005B09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sz w:val="20"/>
          <w:szCs w:val="20"/>
          <w:lang w:eastAsia="ar-SA"/>
        </w:rPr>
      </w:pPr>
    </w:p>
    <w:p w:rsidR="00F54035" w:rsidRDefault="00F54035" w:rsidP="005B09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sz w:val="20"/>
          <w:szCs w:val="20"/>
          <w:lang w:eastAsia="ar-SA"/>
        </w:rPr>
      </w:pPr>
    </w:p>
    <w:p w:rsidR="00F54035" w:rsidRDefault="00F54035" w:rsidP="005B09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sz w:val="20"/>
          <w:szCs w:val="20"/>
          <w:lang w:eastAsia="ar-SA"/>
        </w:rPr>
      </w:pPr>
    </w:p>
    <w:p w:rsidR="00F54035" w:rsidRDefault="00F54035" w:rsidP="005B09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sz w:val="20"/>
          <w:szCs w:val="20"/>
          <w:lang w:eastAsia="ar-SA"/>
        </w:rPr>
      </w:pPr>
    </w:p>
    <w:p w:rsidR="005B0999" w:rsidRPr="0044029B" w:rsidRDefault="005B0999" w:rsidP="005B09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sz w:val="20"/>
          <w:szCs w:val="20"/>
          <w:lang w:eastAsia="ar-SA"/>
        </w:rPr>
      </w:pPr>
    </w:p>
    <w:p w:rsidR="00535D5C" w:rsidRPr="00ED0C2F" w:rsidRDefault="00535D5C" w:rsidP="00F27C35">
      <w:pPr>
        <w:jc w:val="center"/>
        <w:rPr>
          <w:rFonts w:ascii="Arial" w:hAnsi="Arial" w:cs="Arial"/>
          <w:sz w:val="20"/>
          <w:szCs w:val="20"/>
        </w:rPr>
      </w:pPr>
      <w:r w:rsidRPr="00ED0C2F">
        <w:rPr>
          <w:rFonts w:ascii="Arial" w:hAnsi="Arial" w:cs="Arial"/>
          <w:sz w:val="20"/>
          <w:szCs w:val="20"/>
        </w:rPr>
        <w:t>Администрация города Куйбышева Куйбышевского района Новосибирской области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Совет депутатов города Куйбышева Куйбышевского района Новосибирской области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Редакционный совет:</w:t>
      </w:r>
    </w:p>
    <w:p w:rsidR="00535D5C" w:rsidRPr="00ED0C2F" w:rsidRDefault="00535D5C" w:rsidP="00F27C35">
      <w:pPr>
        <w:jc w:val="center"/>
        <w:rPr>
          <w:rFonts w:ascii="Arial" w:hAnsi="Arial" w:cs="Arial"/>
          <w:sz w:val="20"/>
          <w:szCs w:val="20"/>
        </w:rPr>
      </w:pPr>
      <w:r w:rsidRPr="00ED0C2F">
        <w:rPr>
          <w:rFonts w:ascii="Arial" w:hAnsi="Arial" w:cs="Arial"/>
          <w:sz w:val="20"/>
          <w:szCs w:val="20"/>
        </w:rPr>
        <w:t>- Кускова Е.Г., заместитель главы администрации города-</w:t>
      </w:r>
    </w:p>
    <w:p w:rsidR="00535D5C" w:rsidRPr="00ED0C2F" w:rsidRDefault="00535D5C" w:rsidP="00F27C35">
      <w:pPr>
        <w:jc w:val="center"/>
        <w:rPr>
          <w:rFonts w:ascii="Arial" w:hAnsi="Arial" w:cs="Arial"/>
          <w:sz w:val="20"/>
          <w:szCs w:val="20"/>
        </w:rPr>
      </w:pPr>
      <w:r w:rsidRPr="00ED0C2F">
        <w:rPr>
          <w:rFonts w:ascii="Arial" w:hAnsi="Arial" w:cs="Arial"/>
          <w:sz w:val="20"/>
          <w:szCs w:val="20"/>
        </w:rPr>
        <w:t>начальник отдела культуры, спорта и молодежной политики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(председатель)</w:t>
      </w:r>
    </w:p>
    <w:p w:rsidR="00535D5C" w:rsidRPr="00ED0C2F" w:rsidRDefault="00535D5C" w:rsidP="00F27C35">
      <w:pPr>
        <w:jc w:val="center"/>
        <w:rPr>
          <w:rFonts w:ascii="Arial" w:hAnsi="Arial" w:cs="Arial"/>
          <w:sz w:val="20"/>
          <w:szCs w:val="20"/>
        </w:rPr>
      </w:pPr>
      <w:r w:rsidRPr="00ED0C2F">
        <w:rPr>
          <w:rFonts w:ascii="Arial" w:hAnsi="Arial" w:cs="Arial"/>
          <w:sz w:val="20"/>
          <w:szCs w:val="20"/>
        </w:rPr>
        <w:t>- Рукицкая Т.А., управляющий делами администрации города Куйбышева</w:t>
      </w:r>
    </w:p>
    <w:p w:rsidR="00535D5C" w:rsidRPr="00ED0C2F" w:rsidRDefault="00535D5C" w:rsidP="00F27C35">
      <w:pPr>
        <w:jc w:val="center"/>
        <w:rPr>
          <w:rFonts w:ascii="Arial" w:hAnsi="Arial" w:cs="Arial"/>
          <w:sz w:val="20"/>
          <w:szCs w:val="20"/>
        </w:rPr>
      </w:pPr>
      <w:r w:rsidRPr="00ED0C2F">
        <w:rPr>
          <w:rFonts w:ascii="Arial" w:hAnsi="Arial" w:cs="Arial"/>
          <w:sz w:val="20"/>
          <w:szCs w:val="20"/>
        </w:rPr>
        <w:t>(заместитель председателя)</w:t>
      </w:r>
    </w:p>
    <w:p w:rsidR="00535D5C" w:rsidRPr="00ED0C2F" w:rsidRDefault="00535D5C" w:rsidP="00F27C35">
      <w:pPr>
        <w:jc w:val="center"/>
        <w:rPr>
          <w:rFonts w:ascii="Arial" w:hAnsi="Arial" w:cs="Arial"/>
          <w:sz w:val="20"/>
          <w:szCs w:val="20"/>
        </w:rPr>
      </w:pPr>
      <w:r w:rsidRPr="00ED0C2F">
        <w:rPr>
          <w:rFonts w:ascii="Arial" w:hAnsi="Arial" w:cs="Arial"/>
          <w:sz w:val="20"/>
          <w:szCs w:val="20"/>
        </w:rPr>
        <w:t>- Балакина Н.Г.,   главный эксперт управления делами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(секретарь)</w:t>
      </w:r>
    </w:p>
    <w:p w:rsidR="00535D5C" w:rsidRPr="00ED0C2F" w:rsidRDefault="00535D5C" w:rsidP="00F27C35">
      <w:pPr>
        <w:jc w:val="center"/>
        <w:rPr>
          <w:rFonts w:ascii="Arial" w:hAnsi="Arial" w:cs="Arial"/>
          <w:sz w:val="20"/>
          <w:szCs w:val="20"/>
        </w:rPr>
      </w:pPr>
      <w:r w:rsidRPr="00ED0C2F">
        <w:rPr>
          <w:rFonts w:ascii="Arial" w:hAnsi="Arial" w:cs="Arial"/>
          <w:sz w:val="20"/>
          <w:szCs w:val="20"/>
        </w:rPr>
        <w:t xml:space="preserve">- </w:t>
      </w:r>
      <w:r w:rsidR="00E378AF">
        <w:rPr>
          <w:rFonts w:ascii="Arial" w:hAnsi="Arial" w:cs="Arial"/>
          <w:sz w:val="20"/>
          <w:szCs w:val="20"/>
        </w:rPr>
        <w:t>Рудович В.И</w:t>
      </w:r>
      <w:r w:rsidRPr="00ED0C2F">
        <w:rPr>
          <w:rFonts w:ascii="Arial" w:hAnsi="Arial" w:cs="Arial"/>
          <w:sz w:val="20"/>
          <w:szCs w:val="20"/>
        </w:rPr>
        <w:t xml:space="preserve">.,    </w:t>
      </w:r>
      <w:r w:rsidR="00E378AF">
        <w:rPr>
          <w:rFonts w:ascii="Arial" w:hAnsi="Arial" w:cs="Arial"/>
          <w:sz w:val="20"/>
          <w:szCs w:val="20"/>
        </w:rPr>
        <w:t>главный</w:t>
      </w:r>
      <w:r w:rsidRPr="00ED0C2F">
        <w:rPr>
          <w:rFonts w:ascii="Arial" w:hAnsi="Arial" w:cs="Arial"/>
          <w:sz w:val="20"/>
          <w:szCs w:val="20"/>
        </w:rPr>
        <w:t xml:space="preserve"> </w:t>
      </w:r>
      <w:r w:rsidR="00800A9B">
        <w:rPr>
          <w:rFonts w:ascii="Arial" w:hAnsi="Arial" w:cs="Arial"/>
          <w:sz w:val="20"/>
          <w:szCs w:val="20"/>
        </w:rPr>
        <w:t xml:space="preserve">специалист </w:t>
      </w:r>
      <w:r w:rsidR="00800A9B" w:rsidRPr="00ED0C2F">
        <w:rPr>
          <w:rFonts w:ascii="Arial" w:hAnsi="Arial" w:cs="Arial"/>
          <w:sz w:val="20"/>
          <w:szCs w:val="20"/>
        </w:rPr>
        <w:t>администрации города Куйбышева</w:t>
      </w:r>
    </w:p>
    <w:p w:rsidR="00535D5C" w:rsidRPr="00ED0C2F" w:rsidRDefault="00535D5C" w:rsidP="00F27C35">
      <w:pPr>
        <w:jc w:val="center"/>
        <w:rPr>
          <w:rFonts w:ascii="Arial" w:hAnsi="Arial" w:cs="Arial"/>
          <w:sz w:val="20"/>
          <w:szCs w:val="20"/>
        </w:rPr>
      </w:pPr>
      <w:r w:rsidRPr="00ED0C2F">
        <w:rPr>
          <w:rFonts w:ascii="Arial" w:hAnsi="Arial" w:cs="Arial"/>
          <w:sz w:val="20"/>
          <w:szCs w:val="20"/>
        </w:rPr>
        <w:t>- Шурышева О.Ю.,    депутат Совета депутатов г. Куйбышева (V созыва)</w:t>
      </w:r>
    </w:p>
    <w:p w:rsidR="00535D5C" w:rsidRPr="005F4415" w:rsidRDefault="00535D5C" w:rsidP="00F27C35">
      <w:pPr>
        <w:jc w:val="center"/>
        <w:rPr>
          <w:rFonts w:ascii="Arial" w:hAnsi="Arial" w:cs="Arial"/>
          <w:sz w:val="20"/>
          <w:szCs w:val="20"/>
        </w:rPr>
      </w:pPr>
      <w:r w:rsidRPr="005F4415">
        <w:rPr>
          <w:rFonts w:ascii="Arial" w:hAnsi="Arial" w:cs="Arial"/>
          <w:sz w:val="20"/>
          <w:szCs w:val="20"/>
        </w:rPr>
        <w:t>- Павлова Н.В.,         депутат Совета депутатов г. Куйбышева (V созыва)</w:t>
      </w:r>
    </w:p>
    <w:p w:rsidR="00535D5C" w:rsidRPr="005F4415" w:rsidRDefault="00535D5C" w:rsidP="00F27C35">
      <w:pPr>
        <w:jc w:val="center"/>
        <w:rPr>
          <w:rFonts w:ascii="Arial" w:hAnsi="Arial" w:cs="Arial"/>
          <w:sz w:val="20"/>
          <w:szCs w:val="20"/>
        </w:rPr>
      </w:pPr>
    </w:p>
    <w:p w:rsidR="00535D5C" w:rsidRPr="005F4415" w:rsidRDefault="00535D5C" w:rsidP="00F27C35">
      <w:pPr>
        <w:jc w:val="center"/>
        <w:rPr>
          <w:rFonts w:ascii="Arial" w:hAnsi="Arial" w:cs="Arial"/>
          <w:sz w:val="20"/>
          <w:szCs w:val="20"/>
        </w:rPr>
      </w:pPr>
      <w:r w:rsidRPr="005F4415">
        <w:rPr>
          <w:rFonts w:ascii="Arial" w:hAnsi="Arial" w:cs="Arial"/>
          <w:sz w:val="20"/>
          <w:szCs w:val="20"/>
        </w:rPr>
        <w:t>Адрес издателя:</w:t>
      </w:r>
    </w:p>
    <w:p w:rsidR="00535D5C" w:rsidRPr="005F4415" w:rsidRDefault="00535D5C" w:rsidP="00F27C35">
      <w:pPr>
        <w:jc w:val="center"/>
        <w:rPr>
          <w:rFonts w:ascii="Arial" w:hAnsi="Arial" w:cs="Arial"/>
          <w:sz w:val="20"/>
          <w:szCs w:val="20"/>
        </w:rPr>
      </w:pPr>
      <w:r w:rsidRPr="005F4415">
        <w:rPr>
          <w:rFonts w:ascii="Arial" w:hAnsi="Arial" w:cs="Arial"/>
          <w:sz w:val="20"/>
          <w:szCs w:val="20"/>
        </w:rPr>
        <w:t>632387</w:t>
      </w:r>
    </w:p>
    <w:p w:rsidR="00535D5C" w:rsidRPr="005F4415" w:rsidRDefault="00535D5C" w:rsidP="00F27C35">
      <w:pPr>
        <w:jc w:val="center"/>
        <w:rPr>
          <w:rFonts w:ascii="Arial" w:hAnsi="Arial" w:cs="Arial"/>
          <w:sz w:val="20"/>
          <w:szCs w:val="20"/>
        </w:rPr>
      </w:pPr>
      <w:r w:rsidRPr="005F4415">
        <w:rPr>
          <w:rFonts w:ascii="Arial" w:hAnsi="Arial" w:cs="Arial"/>
          <w:sz w:val="20"/>
          <w:szCs w:val="20"/>
        </w:rPr>
        <w:t>Город Куйбышев Куйбышевского района Новосибирской области</w:t>
      </w:r>
    </w:p>
    <w:p w:rsidR="00535D5C" w:rsidRPr="005F4415" w:rsidRDefault="00535D5C" w:rsidP="00F27C35">
      <w:pPr>
        <w:jc w:val="center"/>
        <w:rPr>
          <w:rFonts w:ascii="Arial" w:hAnsi="Arial" w:cs="Arial"/>
          <w:sz w:val="20"/>
          <w:szCs w:val="20"/>
        </w:rPr>
      </w:pPr>
      <w:r w:rsidRPr="005F4415">
        <w:rPr>
          <w:rFonts w:ascii="Arial" w:hAnsi="Arial" w:cs="Arial"/>
          <w:sz w:val="20"/>
          <w:szCs w:val="20"/>
        </w:rPr>
        <w:t>ул. Краскома, 37</w:t>
      </w:r>
    </w:p>
    <w:p w:rsidR="00535D5C" w:rsidRPr="005F4415" w:rsidRDefault="00535D5C" w:rsidP="00F27C35">
      <w:pPr>
        <w:jc w:val="center"/>
        <w:rPr>
          <w:rFonts w:ascii="Arial" w:hAnsi="Arial" w:cs="Arial"/>
          <w:sz w:val="20"/>
          <w:szCs w:val="20"/>
        </w:rPr>
      </w:pPr>
      <w:r w:rsidRPr="005F4415">
        <w:rPr>
          <w:rFonts w:ascii="Arial" w:hAnsi="Arial" w:cs="Arial"/>
          <w:sz w:val="20"/>
          <w:szCs w:val="20"/>
        </w:rPr>
        <w:t>Тел. (38362) 51-390, 50-930</w:t>
      </w:r>
    </w:p>
    <w:p w:rsidR="00535D5C" w:rsidRPr="005F4415" w:rsidRDefault="00535D5C" w:rsidP="00F27C35">
      <w:pPr>
        <w:jc w:val="center"/>
        <w:rPr>
          <w:rFonts w:ascii="Arial" w:hAnsi="Arial" w:cs="Arial"/>
          <w:sz w:val="20"/>
          <w:szCs w:val="20"/>
        </w:rPr>
      </w:pPr>
      <w:r w:rsidRPr="005F4415">
        <w:rPr>
          <w:rFonts w:ascii="Arial" w:hAnsi="Arial" w:cs="Arial"/>
          <w:sz w:val="20"/>
          <w:szCs w:val="20"/>
        </w:rPr>
        <w:t>E-mail: kainsk-today@nso.ru</w:t>
      </w:r>
    </w:p>
    <w:p w:rsidR="00535D5C" w:rsidRPr="005F4415" w:rsidRDefault="00535D5C" w:rsidP="00F27C35">
      <w:pPr>
        <w:jc w:val="center"/>
        <w:rPr>
          <w:rFonts w:ascii="Arial" w:hAnsi="Arial" w:cs="Arial"/>
          <w:sz w:val="20"/>
          <w:szCs w:val="20"/>
        </w:rPr>
      </w:pPr>
      <w:r w:rsidRPr="005F4415">
        <w:rPr>
          <w:rFonts w:ascii="Arial" w:hAnsi="Arial" w:cs="Arial"/>
          <w:sz w:val="20"/>
          <w:szCs w:val="20"/>
        </w:rPr>
        <w:t>Тираж 10 экземпляров</w:t>
      </w:r>
    </w:p>
    <w:p w:rsidR="00535D5C" w:rsidRPr="005F4415" w:rsidRDefault="00535D5C" w:rsidP="00F27C35">
      <w:pPr>
        <w:jc w:val="center"/>
        <w:rPr>
          <w:rFonts w:ascii="Arial" w:hAnsi="Arial" w:cs="Arial"/>
          <w:sz w:val="20"/>
          <w:szCs w:val="20"/>
        </w:rPr>
      </w:pPr>
      <w:r w:rsidRPr="005F4415">
        <w:rPr>
          <w:rFonts w:ascii="Arial" w:hAnsi="Arial" w:cs="Arial"/>
          <w:sz w:val="20"/>
          <w:szCs w:val="20"/>
        </w:rPr>
        <w:t>Электронная версия Бюллетеня</w:t>
      </w:r>
    </w:p>
    <w:p w:rsidR="00535D5C" w:rsidRPr="005F4415" w:rsidRDefault="00535D5C" w:rsidP="00F27C35">
      <w:pPr>
        <w:jc w:val="center"/>
        <w:rPr>
          <w:rFonts w:ascii="Arial" w:hAnsi="Arial" w:cs="Arial"/>
          <w:sz w:val="20"/>
          <w:szCs w:val="20"/>
        </w:rPr>
      </w:pPr>
      <w:r w:rsidRPr="005F4415">
        <w:rPr>
          <w:rFonts w:ascii="Arial" w:hAnsi="Arial" w:cs="Arial"/>
          <w:sz w:val="20"/>
          <w:szCs w:val="20"/>
        </w:rPr>
        <w:t>размещается на официальном сайте администрации города Куйбышева</w:t>
      </w:r>
    </w:p>
    <w:p w:rsidR="00535D5C" w:rsidRPr="005F4415" w:rsidRDefault="00535D5C" w:rsidP="00F27C35">
      <w:pPr>
        <w:jc w:val="center"/>
        <w:rPr>
          <w:rFonts w:ascii="Arial" w:hAnsi="Arial" w:cs="Arial"/>
          <w:sz w:val="20"/>
          <w:szCs w:val="20"/>
        </w:rPr>
      </w:pPr>
      <w:r w:rsidRPr="005F4415">
        <w:rPr>
          <w:rFonts w:ascii="Arial" w:hAnsi="Arial" w:cs="Arial"/>
          <w:sz w:val="20"/>
          <w:szCs w:val="20"/>
        </w:rPr>
        <w:t>Куйбышевского района Новосибирской области: www.kainsk.nso.ru</w:t>
      </w:r>
    </w:p>
    <w:p w:rsidR="0030141B" w:rsidRPr="005F4415" w:rsidRDefault="00535D5C" w:rsidP="00F27C35">
      <w:pPr>
        <w:jc w:val="center"/>
        <w:rPr>
          <w:rFonts w:ascii="Arial" w:hAnsi="Arial" w:cs="Arial"/>
          <w:sz w:val="20"/>
          <w:szCs w:val="20"/>
        </w:rPr>
      </w:pPr>
      <w:r w:rsidRPr="005F4415">
        <w:rPr>
          <w:rFonts w:ascii="Arial" w:hAnsi="Arial" w:cs="Arial"/>
          <w:sz w:val="20"/>
          <w:szCs w:val="20"/>
        </w:rPr>
        <w:t>Распространяется бесплатно</w:t>
      </w:r>
    </w:p>
    <w:sectPr w:rsidR="0030141B" w:rsidRPr="005F4415" w:rsidSect="00D01820">
      <w:headerReference w:type="default" r:id="rId10"/>
      <w:footerReference w:type="default" r:id="rId11"/>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83B33" w:rsidRDefault="00C83B33" w:rsidP="00465802">
      <w:r>
        <w:separator/>
      </w:r>
    </w:p>
  </w:endnote>
  <w:endnote w:type="continuationSeparator" w:id="0">
    <w:p w:rsidR="00C83B33" w:rsidRDefault="00C83B33"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SimSun">
    <w:altName w:val="宋体"/>
    <w:panose1 w:val="02010600030101010101"/>
    <w:charset w:val="86"/>
    <w:family w:val="auto"/>
    <w:pitch w:val="variable"/>
    <w:sig w:usb0="000002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00006FF" w:usb1="0000FCFF" w:usb2="00000001"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203" w:usb1="288F0000" w:usb2="00000016" w:usb3="00000000" w:csb0="00040001" w:csb1="00000000"/>
  </w:font>
  <w:font w:name="AngsanaUPC">
    <w:charset w:val="00"/>
    <w:family w:val="roman"/>
    <w:pitch w:val="variable"/>
    <w:sig w:usb0="81000003" w:usb1="00000000" w:usb2="00000000" w:usb3="00000000" w:csb0="00010001" w:csb1="00000000"/>
  </w:font>
  <w:font w:name="MS Mincho">
    <w:altName w:val="Yu Gothic UI"/>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5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67223009"/>
      <w:docPartObj>
        <w:docPartGallery w:val="Page Numbers (Bottom of Page)"/>
        <w:docPartUnique/>
      </w:docPartObj>
    </w:sdtPr>
    <w:sdtEndPr/>
    <w:sdtContent>
      <w:p w:rsidR="00D01820" w:rsidRDefault="00D01820">
        <w:pPr>
          <w:pStyle w:val="a7"/>
          <w:jc w:val="center"/>
        </w:pPr>
        <w:r>
          <w:fldChar w:fldCharType="begin"/>
        </w:r>
        <w:r>
          <w:instrText>PAGE   \* MERGEFORMAT</w:instrText>
        </w:r>
        <w:r>
          <w:fldChar w:fldCharType="separate"/>
        </w:r>
        <w:r w:rsidR="00563080">
          <w:rPr>
            <w:noProof/>
          </w:rPr>
          <w:t>3</w:t>
        </w:r>
        <w:r>
          <w:fldChar w:fldCharType="end"/>
        </w:r>
      </w:p>
    </w:sdtContent>
  </w:sdt>
  <w:p w:rsidR="00D01820" w:rsidRDefault="00D01820">
    <w:pPr>
      <w:pStyle w:val="a7"/>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83B33" w:rsidRDefault="00C83B33" w:rsidP="00465802">
      <w:r>
        <w:separator/>
      </w:r>
    </w:p>
  </w:footnote>
  <w:footnote w:type="continuationSeparator" w:id="0">
    <w:p w:rsidR="00C83B33" w:rsidRDefault="00C83B33" w:rsidP="0046580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83B33" w:rsidRDefault="00C83B33">
    <w:pPr>
      <w:spacing w:line="14" w:lineRule="auto"/>
      <w:rPr>
        <w:sz w:val="2"/>
        <w:szCs w:val="2"/>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15:restartNumberingAfterBreak="0">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15:restartNumberingAfterBreak="0">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15:restartNumberingAfterBreak="0">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15:restartNumberingAfterBreak="0">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15:restartNumberingAfterBreak="0">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15:restartNumberingAfterBreak="0">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15:restartNumberingAfterBreak="0">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8" w15:restartNumberingAfterBreak="0">
    <w:nsid w:val="0BB43940"/>
    <w:multiLevelType w:val="hybridMultilevel"/>
    <w:tmpl w:val="1EE8EF92"/>
    <w:lvl w:ilvl="0" w:tplc="0CE4E574">
      <w:start w:val="1"/>
      <w:numFmt w:val="decimal"/>
      <w:lvlText w:val="%1."/>
      <w:lvlJc w:val="left"/>
      <w:pPr>
        <w:ind w:left="1526" w:hanging="818"/>
      </w:pPr>
      <w:rPr>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15:restartNumberingAfterBreak="0">
    <w:nsid w:val="136E27E1"/>
    <w:multiLevelType w:val="singleLevel"/>
    <w:tmpl w:val="8A48774A"/>
    <w:lvl w:ilvl="0">
      <w:start w:val="1"/>
      <w:numFmt w:val="decimal"/>
      <w:pStyle w:val="3"/>
      <w:lvlText w:val="1.%1."/>
      <w:legacy w:legacy="1" w:legacySpace="0" w:legacyIndent="691"/>
      <w:lvlJc w:val="left"/>
      <w:pPr>
        <w:ind w:left="0" w:firstLine="0"/>
      </w:pPr>
      <w:rPr>
        <w:rFonts w:ascii="Times New Roman" w:hAnsi="Times New Roman" w:cs="Times New Roman" w:hint="default"/>
        <w:b w:val="0"/>
        <w:bCs w:val="0"/>
      </w:rPr>
    </w:lvl>
  </w:abstractNum>
  <w:abstractNum w:abstractNumId="10" w15:restartNumberingAfterBreak="0">
    <w:nsid w:val="17F260B8"/>
    <w:multiLevelType w:val="hybridMultilevel"/>
    <w:tmpl w:val="81865B9E"/>
    <w:lvl w:ilvl="0" w:tplc="1C3A5218">
      <w:start w:val="1"/>
      <w:numFmt w:val="decimal"/>
      <w:lvlText w:val="%1."/>
      <w:lvlJc w:val="left"/>
      <w:pPr>
        <w:ind w:left="360" w:hanging="360"/>
      </w:pPr>
      <w:rPr>
        <w:rFonts w:ascii="Times New Roman" w:eastAsia="Times New Roman" w:hAnsi="Times New Roman" w:cs="Times New Roman"/>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15:restartNumberingAfterBreak="0">
    <w:nsid w:val="28F32A88"/>
    <w:multiLevelType w:val="hybridMultilevel"/>
    <w:tmpl w:val="6F7435AC"/>
    <w:lvl w:ilvl="0" w:tplc="086C6BC2">
      <w:start w:val="1"/>
      <w:numFmt w:val="decimal"/>
      <w:lvlText w:val="%1."/>
      <w:lvlJc w:val="left"/>
      <w:pPr>
        <w:ind w:left="378" w:hanging="420"/>
      </w:pPr>
      <w:rPr>
        <w:rFonts w:hint="default"/>
      </w:rPr>
    </w:lvl>
    <w:lvl w:ilvl="1" w:tplc="04190019" w:tentative="1">
      <w:start w:val="1"/>
      <w:numFmt w:val="lowerLetter"/>
      <w:lvlText w:val="%2."/>
      <w:lvlJc w:val="left"/>
      <w:pPr>
        <w:ind w:left="1038" w:hanging="360"/>
      </w:pPr>
    </w:lvl>
    <w:lvl w:ilvl="2" w:tplc="0419001B" w:tentative="1">
      <w:start w:val="1"/>
      <w:numFmt w:val="lowerRoman"/>
      <w:lvlText w:val="%3."/>
      <w:lvlJc w:val="right"/>
      <w:pPr>
        <w:ind w:left="1758" w:hanging="180"/>
      </w:pPr>
    </w:lvl>
    <w:lvl w:ilvl="3" w:tplc="0419000F" w:tentative="1">
      <w:start w:val="1"/>
      <w:numFmt w:val="decimal"/>
      <w:lvlText w:val="%4."/>
      <w:lvlJc w:val="left"/>
      <w:pPr>
        <w:ind w:left="2478" w:hanging="360"/>
      </w:pPr>
    </w:lvl>
    <w:lvl w:ilvl="4" w:tplc="04190019" w:tentative="1">
      <w:start w:val="1"/>
      <w:numFmt w:val="lowerLetter"/>
      <w:lvlText w:val="%5."/>
      <w:lvlJc w:val="left"/>
      <w:pPr>
        <w:ind w:left="3198" w:hanging="360"/>
      </w:pPr>
    </w:lvl>
    <w:lvl w:ilvl="5" w:tplc="0419001B" w:tentative="1">
      <w:start w:val="1"/>
      <w:numFmt w:val="lowerRoman"/>
      <w:lvlText w:val="%6."/>
      <w:lvlJc w:val="right"/>
      <w:pPr>
        <w:ind w:left="3918" w:hanging="180"/>
      </w:pPr>
    </w:lvl>
    <w:lvl w:ilvl="6" w:tplc="0419000F" w:tentative="1">
      <w:start w:val="1"/>
      <w:numFmt w:val="decimal"/>
      <w:lvlText w:val="%7."/>
      <w:lvlJc w:val="left"/>
      <w:pPr>
        <w:ind w:left="4638" w:hanging="360"/>
      </w:pPr>
    </w:lvl>
    <w:lvl w:ilvl="7" w:tplc="04190019" w:tentative="1">
      <w:start w:val="1"/>
      <w:numFmt w:val="lowerLetter"/>
      <w:lvlText w:val="%8."/>
      <w:lvlJc w:val="left"/>
      <w:pPr>
        <w:ind w:left="5358" w:hanging="360"/>
      </w:pPr>
    </w:lvl>
    <w:lvl w:ilvl="8" w:tplc="0419001B" w:tentative="1">
      <w:start w:val="1"/>
      <w:numFmt w:val="lowerRoman"/>
      <w:lvlText w:val="%9."/>
      <w:lvlJc w:val="right"/>
      <w:pPr>
        <w:ind w:left="6078" w:hanging="180"/>
      </w:pPr>
    </w:lvl>
  </w:abstractNum>
  <w:abstractNum w:abstractNumId="12" w15:restartNumberingAfterBreak="0">
    <w:nsid w:val="2CE32FA9"/>
    <w:multiLevelType w:val="multilevel"/>
    <w:tmpl w:val="C9705076"/>
    <w:lvl w:ilvl="0">
      <w:start w:val="1"/>
      <w:numFmt w:val="decimal"/>
      <w:lvlText w:val="%1."/>
      <w:lvlJc w:val="left"/>
      <w:pPr>
        <w:ind w:left="1211" w:hanging="360"/>
      </w:pPr>
      <w:rPr>
        <w:rFonts w:hint="default"/>
        <w:sz w:val="20"/>
        <w:szCs w:val="20"/>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13" w15:restartNumberingAfterBreak="0">
    <w:nsid w:val="410805F1"/>
    <w:multiLevelType w:val="hybridMultilevel"/>
    <w:tmpl w:val="B540DCA0"/>
    <w:lvl w:ilvl="0" w:tplc="75E8A746">
      <w:start w:val="2"/>
      <w:numFmt w:val="decimal"/>
      <w:lvlText w:val="%1."/>
      <w:lvlJc w:val="left"/>
      <w:pPr>
        <w:tabs>
          <w:tab w:val="num" w:pos="720"/>
        </w:tabs>
        <w:ind w:left="720" w:hanging="36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483A1575"/>
    <w:multiLevelType w:val="multilevel"/>
    <w:tmpl w:val="C25A743A"/>
    <w:lvl w:ilvl="0">
      <w:start w:val="2"/>
      <w:numFmt w:val="decimal"/>
      <w:lvlText w:val="%1."/>
      <w:lvlJc w:val="left"/>
      <w:pPr>
        <w:ind w:left="675" w:hanging="675"/>
      </w:pPr>
      <w:rPr>
        <w:rFonts w:hint="default"/>
      </w:rPr>
    </w:lvl>
    <w:lvl w:ilvl="1">
      <w:start w:val="5"/>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5" w15:restartNumberingAfterBreak="0">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16" w15:restartNumberingAfterBreak="0">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17"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8" w15:restartNumberingAfterBreak="0">
    <w:nsid w:val="772B70A2"/>
    <w:multiLevelType w:val="hybridMultilevel"/>
    <w:tmpl w:val="847C17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77F3761C"/>
    <w:multiLevelType w:val="hybridMultilevel"/>
    <w:tmpl w:val="86E6A638"/>
    <w:lvl w:ilvl="0" w:tplc="49AEED16">
      <w:start w:val="1"/>
      <w:numFmt w:val="decimal"/>
      <w:lvlText w:val="%1."/>
      <w:lvlJc w:val="left"/>
      <w:pPr>
        <w:ind w:left="660" w:hanging="360"/>
      </w:pPr>
      <w:rPr>
        <w:rFonts w:hint="default"/>
        <w:b w:val="0"/>
        <w:color w:val="000000"/>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num w:numId="1">
    <w:abstractNumId w:val="16"/>
  </w:num>
  <w:num w:numId="2">
    <w:abstractNumId w:val="7"/>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9"/>
    <w:lvlOverride w:ilvl="0">
      <w:startOverride w:val="1"/>
    </w:lvlOverride>
  </w:num>
  <w:num w:numId="4">
    <w:abstractNumId w:val="10"/>
  </w:num>
  <w:num w:numId="5">
    <w:abstractNumId w:val="12"/>
  </w:num>
  <w:num w:numId="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4"/>
  </w:num>
  <w:num w:numId="1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1"/>
  </w:num>
  <w:num w:numId="12">
    <w:abstractNumId w:val="18"/>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08"/>
  <w:drawingGridHorizontalSpacing w:val="120"/>
  <w:displayHorizontalDrawingGridEvery w:val="2"/>
  <w:characterSpacingControl w:val="doNotCompress"/>
  <w:hdrShapeDefaults>
    <o:shapedefaults v:ext="edit" spidmax="159745"/>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307"/>
    <w:rsid w:val="00004434"/>
    <w:rsid w:val="00004555"/>
    <w:rsid w:val="0000457F"/>
    <w:rsid w:val="00005297"/>
    <w:rsid w:val="000129AC"/>
    <w:rsid w:val="00012CF1"/>
    <w:rsid w:val="000142BA"/>
    <w:rsid w:val="00014353"/>
    <w:rsid w:val="00014540"/>
    <w:rsid w:val="0001551F"/>
    <w:rsid w:val="00016CAB"/>
    <w:rsid w:val="00016E0F"/>
    <w:rsid w:val="000172EE"/>
    <w:rsid w:val="00017EF6"/>
    <w:rsid w:val="00020713"/>
    <w:rsid w:val="0002084F"/>
    <w:rsid w:val="000210F0"/>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3410"/>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B3A"/>
    <w:rsid w:val="00071E81"/>
    <w:rsid w:val="00072CFC"/>
    <w:rsid w:val="00073106"/>
    <w:rsid w:val="00073723"/>
    <w:rsid w:val="000743DC"/>
    <w:rsid w:val="0007456A"/>
    <w:rsid w:val="00074F68"/>
    <w:rsid w:val="00075069"/>
    <w:rsid w:val="0007623F"/>
    <w:rsid w:val="00076A2C"/>
    <w:rsid w:val="00077308"/>
    <w:rsid w:val="00077911"/>
    <w:rsid w:val="00077CF3"/>
    <w:rsid w:val="000805F0"/>
    <w:rsid w:val="00080A84"/>
    <w:rsid w:val="000811A5"/>
    <w:rsid w:val="0008181A"/>
    <w:rsid w:val="00082075"/>
    <w:rsid w:val="0008220C"/>
    <w:rsid w:val="00082456"/>
    <w:rsid w:val="00083529"/>
    <w:rsid w:val="00083E76"/>
    <w:rsid w:val="00087CEC"/>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28DB"/>
    <w:rsid w:val="000A3A8C"/>
    <w:rsid w:val="000A435F"/>
    <w:rsid w:val="000A4F67"/>
    <w:rsid w:val="000A565A"/>
    <w:rsid w:val="000A6D04"/>
    <w:rsid w:val="000A7010"/>
    <w:rsid w:val="000A7E30"/>
    <w:rsid w:val="000B09DD"/>
    <w:rsid w:val="000B1A82"/>
    <w:rsid w:val="000B1F32"/>
    <w:rsid w:val="000B2CDF"/>
    <w:rsid w:val="000B3E8A"/>
    <w:rsid w:val="000B4246"/>
    <w:rsid w:val="000B45AA"/>
    <w:rsid w:val="000B490B"/>
    <w:rsid w:val="000B4B62"/>
    <w:rsid w:val="000B6682"/>
    <w:rsid w:val="000B6CD0"/>
    <w:rsid w:val="000B7000"/>
    <w:rsid w:val="000B721F"/>
    <w:rsid w:val="000C15DF"/>
    <w:rsid w:val="000C1E44"/>
    <w:rsid w:val="000C1E7F"/>
    <w:rsid w:val="000C20B0"/>
    <w:rsid w:val="000C2B8C"/>
    <w:rsid w:val="000C2C46"/>
    <w:rsid w:val="000C3044"/>
    <w:rsid w:val="000C3941"/>
    <w:rsid w:val="000C58BB"/>
    <w:rsid w:val="000C5F8F"/>
    <w:rsid w:val="000C6754"/>
    <w:rsid w:val="000C6CC7"/>
    <w:rsid w:val="000C7191"/>
    <w:rsid w:val="000C72A9"/>
    <w:rsid w:val="000C79E3"/>
    <w:rsid w:val="000D0E64"/>
    <w:rsid w:val="000D1D3A"/>
    <w:rsid w:val="000D2019"/>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32E2"/>
    <w:rsid w:val="000F4043"/>
    <w:rsid w:val="000F52FA"/>
    <w:rsid w:val="000F53B0"/>
    <w:rsid w:val="000F5DEE"/>
    <w:rsid w:val="000F63E6"/>
    <w:rsid w:val="000F69E4"/>
    <w:rsid w:val="000F73CC"/>
    <w:rsid w:val="000F74D6"/>
    <w:rsid w:val="000F790E"/>
    <w:rsid w:val="000F79B0"/>
    <w:rsid w:val="0010046A"/>
    <w:rsid w:val="00101EC4"/>
    <w:rsid w:val="001044C1"/>
    <w:rsid w:val="00105327"/>
    <w:rsid w:val="00106092"/>
    <w:rsid w:val="00106CB1"/>
    <w:rsid w:val="001074BA"/>
    <w:rsid w:val="00107FF2"/>
    <w:rsid w:val="001109CF"/>
    <w:rsid w:val="00111C83"/>
    <w:rsid w:val="00111DDA"/>
    <w:rsid w:val="00112D9E"/>
    <w:rsid w:val="001134D8"/>
    <w:rsid w:val="00113AA0"/>
    <w:rsid w:val="001143D5"/>
    <w:rsid w:val="00115A15"/>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35A37"/>
    <w:rsid w:val="00136878"/>
    <w:rsid w:val="0014039B"/>
    <w:rsid w:val="001404DB"/>
    <w:rsid w:val="001411F9"/>
    <w:rsid w:val="00142685"/>
    <w:rsid w:val="00142F46"/>
    <w:rsid w:val="001432ED"/>
    <w:rsid w:val="00143B7D"/>
    <w:rsid w:val="00144F05"/>
    <w:rsid w:val="0014742D"/>
    <w:rsid w:val="00147AF9"/>
    <w:rsid w:val="00147E35"/>
    <w:rsid w:val="00150125"/>
    <w:rsid w:val="00151A1F"/>
    <w:rsid w:val="00154900"/>
    <w:rsid w:val="00154C24"/>
    <w:rsid w:val="00155B19"/>
    <w:rsid w:val="00156C11"/>
    <w:rsid w:val="00156DC2"/>
    <w:rsid w:val="00161AC9"/>
    <w:rsid w:val="0016249A"/>
    <w:rsid w:val="001625FE"/>
    <w:rsid w:val="00162852"/>
    <w:rsid w:val="00162E64"/>
    <w:rsid w:val="00163F6A"/>
    <w:rsid w:val="0016554B"/>
    <w:rsid w:val="0016603B"/>
    <w:rsid w:val="001660AE"/>
    <w:rsid w:val="00167510"/>
    <w:rsid w:val="001700A8"/>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7F6"/>
    <w:rsid w:val="00181BA8"/>
    <w:rsid w:val="00182811"/>
    <w:rsid w:val="00182CA3"/>
    <w:rsid w:val="001830A2"/>
    <w:rsid w:val="001840E9"/>
    <w:rsid w:val="0018483A"/>
    <w:rsid w:val="0018509B"/>
    <w:rsid w:val="001862F6"/>
    <w:rsid w:val="00190378"/>
    <w:rsid w:val="00190EC2"/>
    <w:rsid w:val="001933BD"/>
    <w:rsid w:val="00193D29"/>
    <w:rsid w:val="001945D9"/>
    <w:rsid w:val="00194665"/>
    <w:rsid w:val="00194A09"/>
    <w:rsid w:val="00194AC6"/>
    <w:rsid w:val="00194E10"/>
    <w:rsid w:val="00195545"/>
    <w:rsid w:val="00195D7F"/>
    <w:rsid w:val="00196ADD"/>
    <w:rsid w:val="00196C69"/>
    <w:rsid w:val="00197C54"/>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7698"/>
    <w:rsid w:val="001C0D4F"/>
    <w:rsid w:val="001C1ACF"/>
    <w:rsid w:val="001C1FA9"/>
    <w:rsid w:val="001C202B"/>
    <w:rsid w:val="001C28DC"/>
    <w:rsid w:val="001C2BA3"/>
    <w:rsid w:val="001C55C5"/>
    <w:rsid w:val="001C59EF"/>
    <w:rsid w:val="001C5D78"/>
    <w:rsid w:val="001D06C2"/>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12F"/>
    <w:rsid w:val="00204227"/>
    <w:rsid w:val="00204B60"/>
    <w:rsid w:val="002054AF"/>
    <w:rsid w:val="00205924"/>
    <w:rsid w:val="00206D2E"/>
    <w:rsid w:val="002108B0"/>
    <w:rsid w:val="00211219"/>
    <w:rsid w:val="002119F2"/>
    <w:rsid w:val="00211FA0"/>
    <w:rsid w:val="0021243D"/>
    <w:rsid w:val="00212845"/>
    <w:rsid w:val="00212854"/>
    <w:rsid w:val="00213048"/>
    <w:rsid w:val="00213F11"/>
    <w:rsid w:val="00215B2C"/>
    <w:rsid w:val="00216916"/>
    <w:rsid w:val="00220501"/>
    <w:rsid w:val="0022313F"/>
    <w:rsid w:val="00223425"/>
    <w:rsid w:val="00223A8D"/>
    <w:rsid w:val="00224FFD"/>
    <w:rsid w:val="002266D3"/>
    <w:rsid w:val="00227C98"/>
    <w:rsid w:val="002304EA"/>
    <w:rsid w:val="00230EE4"/>
    <w:rsid w:val="002317D9"/>
    <w:rsid w:val="00231A36"/>
    <w:rsid w:val="00231A8D"/>
    <w:rsid w:val="0023291C"/>
    <w:rsid w:val="00232F74"/>
    <w:rsid w:val="00233579"/>
    <w:rsid w:val="00233E83"/>
    <w:rsid w:val="00234049"/>
    <w:rsid w:val="00234755"/>
    <w:rsid w:val="00235B59"/>
    <w:rsid w:val="00235FD4"/>
    <w:rsid w:val="00237F81"/>
    <w:rsid w:val="0024002E"/>
    <w:rsid w:val="0024231B"/>
    <w:rsid w:val="00242981"/>
    <w:rsid w:val="00242E2E"/>
    <w:rsid w:val="00244315"/>
    <w:rsid w:val="00244882"/>
    <w:rsid w:val="00244970"/>
    <w:rsid w:val="00244DDA"/>
    <w:rsid w:val="0024585A"/>
    <w:rsid w:val="00245A90"/>
    <w:rsid w:val="0024634C"/>
    <w:rsid w:val="00246C0C"/>
    <w:rsid w:val="00250DF5"/>
    <w:rsid w:val="00250FFB"/>
    <w:rsid w:val="00251F69"/>
    <w:rsid w:val="00252323"/>
    <w:rsid w:val="002557A7"/>
    <w:rsid w:val="0025588C"/>
    <w:rsid w:val="002562E9"/>
    <w:rsid w:val="002574DE"/>
    <w:rsid w:val="0025776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71B1"/>
    <w:rsid w:val="00277532"/>
    <w:rsid w:val="00280ABD"/>
    <w:rsid w:val="0028177B"/>
    <w:rsid w:val="0028194F"/>
    <w:rsid w:val="00282E00"/>
    <w:rsid w:val="002831FE"/>
    <w:rsid w:val="00284096"/>
    <w:rsid w:val="00284E62"/>
    <w:rsid w:val="002855E4"/>
    <w:rsid w:val="00285A27"/>
    <w:rsid w:val="00285CB4"/>
    <w:rsid w:val="00286294"/>
    <w:rsid w:val="002868E6"/>
    <w:rsid w:val="00286C6A"/>
    <w:rsid w:val="0028703E"/>
    <w:rsid w:val="00287106"/>
    <w:rsid w:val="002871D2"/>
    <w:rsid w:val="0029179B"/>
    <w:rsid w:val="002926B9"/>
    <w:rsid w:val="002926EB"/>
    <w:rsid w:val="002934C4"/>
    <w:rsid w:val="00293B81"/>
    <w:rsid w:val="00294FC2"/>
    <w:rsid w:val="00295697"/>
    <w:rsid w:val="00295A05"/>
    <w:rsid w:val="00295B33"/>
    <w:rsid w:val="00297014"/>
    <w:rsid w:val="002972A2"/>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0748"/>
    <w:rsid w:val="002C10DB"/>
    <w:rsid w:val="002C2F2F"/>
    <w:rsid w:val="002C4EAA"/>
    <w:rsid w:val="002C6AAD"/>
    <w:rsid w:val="002C75C8"/>
    <w:rsid w:val="002C79BA"/>
    <w:rsid w:val="002C7B0B"/>
    <w:rsid w:val="002D17CE"/>
    <w:rsid w:val="002D52F8"/>
    <w:rsid w:val="002D5EC6"/>
    <w:rsid w:val="002D697E"/>
    <w:rsid w:val="002D6F67"/>
    <w:rsid w:val="002D7EC8"/>
    <w:rsid w:val="002E0025"/>
    <w:rsid w:val="002E1D3F"/>
    <w:rsid w:val="002E1DF3"/>
    <w:rsid w:val="002E1EF2"/>
    <w:rsid w:val="002E3782"/>
    <w:rsid w:val="002E4064"/>
    <w:rsid w:val="002E4885"/>
    <w:rsid w:val="002E5638"/>
    <w:rsid w:val="002E697A"/>
    <w:rsid w:val="002E6A16"/>
    <w:rsid w:val="002E6C57"/>
    <w:rsid w:val="002E7B4C"/>
    <w:rsid w:val="002F1AE7"/>
    <w:rsid w:val="002F2183"/>
    <w:rsid w:val="002F366B"/>
    <w:rsid w:val="002F39C7"/>
    <w:rsid w:val="002F4E99"/>
    <w:rsid w:val="002F5894"/>
    <w:rsid w:val="002F6464"/>
    <w:rsid w:val="002F7264"/>
    <w:rsid w:val="0030037E"/>
    <w:rsid w:val="003006CA"/>
    <w:rsid w:val="0030074C"/>
    <w:rsid w:val="0030141B"/>
    <w:rsid w:val="003014CD"/>
    <w:rsid w:val="0030174E"/>
    <w:rsid w:val="00303FF9"/>
    <w:rsid w:val="00305314"/>
    <w:rsid w:val="0030560A"/>
    <w:rsid w:val="00305692"/>
    <w:rsid w:val="00305992"/>
    <w:rsid w:val="0031072F"/>
    <w:rsid w:val="0031126B"/>
    <w:rsid w:val="0031275E"/>
    <w:rsid w:val="00312BDA"/>
    <w:rsid w:val="00313266"/>
    <w:rsid w:val="003133C6"/>
    <w:rsid w:val="00314322"/>
    <w:rsid w:val="00316BE1"/>
    <w:rsid w:val="00316D8E"/>
    <w:rsid w:val="00320795"/>
    <w:rsid w:val="00320E76"/>
    <w:rsid w:val="0032113F"/>
    <w:rsid w:val="00321904"/>
    <w:rsid w:val="0032314F"/>
    <w:rsid w:val="00326E99"/>
    <w:rsid w:val="00327041"/>
    <w:rsid w:val="003271E9"/>
    <w:rsid w:val="00333D42"/>
    <w:rsid w:val="003349D8"/>
    <w:rsid w:val="00334E4B"/>
    <w:rsid w:val="00335A72"/>
    <w:rsid w:val="00335A7F"/>
    <w:rsid w:val="00336627"/>
    <w:rsid w:val="00336F0C"/>
    <w:rsid w:val="003371CA"/>
    <w:rsid w:val="0034037D"/>
    <w:rsid w:val="00341CDC"/>
    <w:rsid w:val="00342401"/>
    <w:rsid w:val="0034338C"/>
    <w:rsid w:val="00343B09"/>
    <w:rsid w:val="0034598E"/>
    <w:rsid w:val="003459D6"/>
    <w:rsid w:val="00345A42"/>
    <w:rsid w:val="0034608A"/>
    <w:rsid w:val="003469A5"/>
    <w:rsid w:val="00347B19"/>
    <w:rsid w:val="00347B5B"/>
    <w:rsid w:val="003510B6"/>
    <w:rsid w:val="003510DA"/>
    <w:rsid w:val="00351938"/>
    <w:rsid w:val="00352318"/>
    <w:rsid w:val="00352DB7"/>
    <w:rsid w:val="00353D66"/>
    <w:rsid w:val="003540C8"/>
    <w:rsid w:val="00355C73"/>
    <w:rsid w:val="003615F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4F37"/>
    <w:rsid w:val="00385103"/>
    <w:rsid w:val="00386772"/>
    <w:rsid w:val="00390D8C"/>
    <w:rsid w:val="00391730"/>
    <w:rsid w:val="00394485"/>
    <w:rsid w:val="00394B8A"/>
    <w:rsid w:val="00394EB4"/>
    <w:rsid w:val="003959EA"/>
    <w:rsid w:val="0039647A"/>
    <w:rsid w:val="00397291"/>
    <w:rsid w:val="003975B5"/>
    <w:rsid w:val="003A0000"/>
    <w:rsid w:val="003A0352"/>
    <w:rsid w:val="003A0C3F"/>
    <w:rsid w:val="003A12C0"/>
    <w:rsid w:val="003A163E"/>
    <w:rsid w:val="003A1D8E"/>
    <w:rsid w:val="003A2387"/>
    <w:rsid w:val="003A299D"/>
    <w:rsid w:val="003A2A40"/>
    <w:rsid w:val="003A38D5"/>
    <w:rsid w:val="003A3EA7"/>
    <w:rsid w:val="003A4B0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0DBC"/>
    <w:rsid w:val="003C13AD"/>
    <w:rsid w:val="003C2392"/>
    <w:rsid w:val="003C57BA"/>
    <w:rsid w:val="003C61C9"/>
    <w:rsid w:val="003C6EEF"/>
    <w:rsid w:val="003C792C"/>
    <w:rsid w:val="003D08A2"/>
    <w:rsid w:val="003D0961"/>
    <w:rsid w:val="003D0A7A"/>
    <w:rsid w:val="003D1711"/>
    <w:rsid w:val="003D22D7"/>
    <w:rsid w:val="003D27B1"/>
    <w:rsid w:val="003D3779"/>
    <w:rsid w:val="003D4343"/>
    <w:rsid w:val="003D58A8"/>
    <w:rsid w:val="003D5A1E"/>
    <w:rsid w:val="003D656B"/>
    <w:rsid w:val="003D6629"/>
    <w:rsid w:val="003D6634"/>
    <w:rsid w:val="003E11F0"/>
    <w:rsid w:val="003E189B"/>
    <w:rsid w:val="003E3B6E"/>
    <w:rsid w:val="003E4084"/>
    <w:rsid w:val="003E53B8"/>
    <w:rsid w:val="003E75E7"/>
    <w:rsid w:val="003E76FC"/>
    <w:rsid w:val="003F0007"/>
    <w:rsid w:val="003F043E"/>
    <w:rsid w:val="003F0E56"/>
    <w:rsid w:val="003F0EDC"/>
    <w:rsid w:val="003F3114"/>
    <w:rsid w:val="003F361D"/>
    <w:rsid w:val="003F3C3F"/>
    <w:rsid w:val="003F4309"/>
    <w:rsid w:val="003F5851"/>
    <w:rsid w:val="003F5A09"/>
    <w:rsid w:val="003F6157"/>
    <w:rsid w:val="003F61DE"/>
    <w:rsid w:val="003F634B"/>
    <w:rsid w:val="004017DA"/>
    <w:rsid w:val="00402E0F"/>
    <w:rsid w:val="0040363E"/>
    <w:rsid w:val="004046C0"/>
    <w:rsid w:val="00404BD5"/>
    <w:rsid w:val="00404C29"/>
    <w:rsid w:val="00404E50"/>
    <w:rsid w:val="00406A2C"/>
    <w:rsid w:val="0041040D"/>
    <w:rsid w:val="00410B43"/>
    <w:rsid w:val="00410B7B"/>
    <w:rsid w:val="00410C9D"/>
    <w:rsid w:val="00411750"/>
    <w:rsid w:val="004125DA"/>
    <w:rsid w:val="00412D95"/>
    <w:rsid w:val="00412E0E"/>
    <w:rsid w:val="00413CBA"/>
    <w:rsid w:val="00413FB9"/>
    <w:rsid w:val="0041408D"/>
    <w:rsid w:val="004141A7"/>
    <w:rsid w:val="00414702"/>
    <w:rsid w:val="00416A59"/>
    <w:rsid w:val="0041725B"/>
    <w:rsid w:val="00417A35"/>
    <w:rsid w:val="00417C58"/>
    <w:rsid w:val="00417DAF"/>
    <w:rsid w:val="004201E3"/>
    <w:rsid w:val="00420820"/>
    <w:rsid w:val="00421C74"/>
    <w:rsid w:val="00421E27"/>
    <w:rsid w:val="00422CC7"/>
    <w:rsid w:val="00423EBE"/>
    <w:rsid w:val="004246DA"/>
    <w:rsid w:val="0042552C"/>
    <w:rsid w:val="00425662"/>
    <w:rsid w:val="00425B14"/>
    <w:rsid w:val="00426042"/>
    <w:rsid w:val="004273D3"/>
    <w:rsid w:val="004308A9"/>
    <w:rsid w:val="00430B32"/>
    <w:rsid w:val="00430FE0"/>
    <w:rsid w:val="004321A8"/>
    <w:rsid w:val="004322CE"/>
    <w:rsid w:val="004338ED"/>
    <w:rsid w:val="00435892"/>
    <w:rsid w:val="00435BDE"/>
    <w:rsid w:val="00435D70"/>
    <w:rsid w:val="00437ACD"/>
    <w:rsid w:val="004400C3"/>
    <w:rsid w:val="0044029B"/>
    <w:rsid w:val="00440722"/>
    <w:rsid w:val="00440B02"/>
    <w:rsid w:val="004414E5"/>
    <w:rsid w:val="004420B5"/>
    <w:rsid w:val="00442D12"/>
    <w:rsid w:val="0044371C"/>
    <w:rsid w:val="004437EC"/>
    <w:rsid w:val="004442BD"/>
    <w:rsid w:val="0044471A"/>
    <w:rsid w:val="0044583D"/>
    <w:rsid w:val="00445E90"/>
    <w:rsid w:val="004460FD"/>
    <w:rsid w:val="00446412"/>
    <w:rsid w:val="00446BAC"/>
    <w:rsid w:val="00446C08"/>
    <w:rsid w:val="0045033D"/>
    <w:rsid w:val="00451551"/>
    <w:rsid w:val="00451DD9"/>
    <w:rsid w:val="004520DE"/>
    <w:rsid w:val="00452737"/>
    <w:rsid w:val="00452A82"/>
    <w:rsid w:val="00452E16"/>
    <w:rsid w:val="00453D01"/>
    <w:rsid w:val="0045653A"/>
    <w:rsid w:val="004565B8"/>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7210"/>
    <w:rsid w:val="004772DA"/>
    <w:rsid w:val="00482206"/>
    <w:rsid w:val="00483972"/>
    <w:rsid w:val="004846BD"/>
    <w:rsid w:val="00484E7C"/>
    <w:rsid w:val="0048564C"/>
    <w:rsid w:val="00485D8C"/>
    <w:rsid w:val="0048606D"/>
    <w:rsid w:val="00486914"/>
    <w:rsid w:val="004869BC"/>
    <w:rsid w:val="004909A4"/>
    <w:rsid w:val="00490A95"/>
    <w:rsid w:val="00490AD2"/>
    <w:rsid w:val="00490EAE"/>
    <w:rsid w:val="00490F40"/>
    <w:rsid w:val="0049230C"/>
    <w:rsid w:val="00492D9B"/>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3B24"/>
    <w:rsid w:val="004A3D43"/>
    <w:rsid w:val="004A5A74"/>
    <w:rsid w:val="004A6514"/>
    <w:rsid w:val="004A7A0D"/>
    <w:rsid w:val="004B18C5"/>
    <w:rsid w:val="004B1B71"/>
    <w:rsid w:val="004B1EA6"/>
    <w:rsid w:val="004B3A1B"/>
    <w:rsid w:val="004B58FA"/>
    <w:rsid w:val="004B6081"/>
    <w:rsid w:val="004B647E"/>
    <w:rsid w:val="004B6BE1"/>
    <w:rsid w:val="004B6D01"/>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245"/>
    <w:rsid w:val="0051445B"/>
    <w:rsid w:val="00515227"/>
    <w:rsid w:val="00515E2C"/>
    <w:rsid w:val="005163A7"/>
    <w:rsid w:val="0051737E"/>
    <w:rsid w:val="00517C9C"/>
    <w:rsid w:val="00520463"/>
    <w:rsid w:val="00521223"/>
    <w:rsid w:val="005215BD"/>
    <w:rsid w:val="0052188D"/>
    <w:rsid w:val="005227AE"/>
    <w:rsid w:val="0052281E"/>
    <w:rsid w:val="00522E44"/>
    <w:rsid w:val="00525231"/>
    <w:rsid w:val="00525706"/>
    <w:rsid w:val="00525911"/>
    <w:rsid w:val="00525A2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650"/>
    <w:rsid w:val="00543DF5"/>
    <w:rsid w:val="00544E1C"/>
    <w:rsid w:val="005467A6"/>
    <w:rsid w:val="00547064"/>
    <w:rsid w:val="00547B00"/>
    <w:rsid w:val="0055051D"/>
    <w:rsid w:val="00550DED"/>
    <w:rsid w:val="00551353"/>
    <w:rsid w:val="00551661"/>
    <w:rsid w:val="005519F3"/>
    <w:rsid w:val="00552F29"/>
    <w:rsid w:val="00553270"/>
    <w:rsid w:val="00553BB2"/>
    <w:rsid w:val="00553EAF"/>
    <w:rsid w:val="00554310"/>
    <w:rsid w:val="005558A8"/>
    <w:rsid w:val="005560B8"/>
    <w:rsid w:val="00556EA1"/>
    <w:rsid w:val="00557F55"/>
    <w:rsid w:val="00560310"/>
    <w:rsid w:val="00561D07"/>
    <w:rsid w:val="00561F8F"/>
    <w:rsid w:val="00562AC1"/>
    <w:rsid w:val="00563080"/>
    <w:rsid w:val="00563865"/>
    <w:rsid w:val="00563E54"/>
    <w:rsid w:val="0056483E"/>
    <w:rsid w:val="005653DC"/>
    <w:rsid w:val="005664BF"/>
    <w:rsid w:val="00566573"/>
    <w:rsid w:val="005667C9"/>
    <w:rsid w:val="00566F11"/>
    <w:rsid w:val="00567F1F"/>
    <w:rsid w:val="00570277"/>
    <w:rsid w:val="0057037F"/>
    <w:rsid w:val="005707BF"/>
    <w:rsid w:val="00570E6A"/>
    <w:rsid w:val="005716D0"/>
    <w:rsid w:val="00571B77"/>
    <w:rsid w:val="00571FEA"/>
    <w:rsid w:val="00573241"/>
    <w:rsid w:val="00573735"/>
    <w:rsid w:val="00573BCF"/>
    <w:rsid w:val="00573BE5"/>
    <w:rsid w:val="00576F71"/>
    <w:rsid w:val="005777A6"/>
    <w:rsid w:val="00582333"/>
    <w:rsid w:val="00583598"/>
    <w:rsid w:val="00584C9A"/>
    <w:rsid w:val="00584FA7"/>
    <w:rsid w:val="00585F5C"/>
    <w:rsid w:val="00586237"/>
    <w:rsid w:val="005867E4"/>
    <w:rsid w:val="00587823"/>
    <w:rsid w:val="00590076"/>
    <w:rsid w:val="00590CC1"/>
    <w:rsid w:val="00591DF7"/>
    <w:rsid w:val="005938D1"/>
    <w:rsid w:val="005939D3"/>
    <w:rsid w:val="0059417F"/>
    <w:rsid w:val="005948B4"/>
    <w:rsid w:val="00594B0A"/>
    <w:rsid w:val="00595D14"/>
    <w:rsid w:val="00595D8A"/>
    <w:rsid w:val="00596667"/>
    <w:rsid w:val="0059698C"/>
    <w:rsid w:val="005974BB"/>
    <w:rsid w:val="00597D25"/>
    <w:rsid w:val="00597F25"/>
    <w:rsid w:val="005A05FF"/>
    <w:rsid w:val="005A093C"/>
    <w:rsid w:val="005A16FF"/>
    <w:rsid w:val="005A266A"/>
    <w:rsid w:val="005A323B"/>
    <w:rsid w:val="005A51EB"/>
    <w:rsid w:val="005A78E6"/>
    <w:rsid w:val="005B0999"/>
    <w:rsid w:val="005B0BCD"/>
    <w:rsid w:val="005B268B"/>
    <w:rsid w:val="005B2B80"/>
    <w:rsid w:val="005B313E"/>
    <w:rsid w:val="005B3397"/>
    <w:rsid w:val="005B440E"/>
    <w:rsid w:val="005B4ED8"/>
    <w:rsid w:val="005B6149"/>
    <w:rsid w:val="005B6CCE"/>
    <w:rsid w:val="005B74D1"/>
    <w:rsid w:val="005B7717"/>
    <w:rsid w:val="005B7A20"/>
    <w:rsid w:val="005C08F4"/>
    <w:rsid w:val="005C1442"/>
    <w:rsid w:val="005C1A2A"/>
    <w:rsid w:val="005C1FC5"/>
    <w:rsid w:val="005C20A0"/>
    <w:rsid w:val="005C22D4"/>
    <w:rsid w:val="005C25B0"/>
    <w:rsid w:val="005C36B5"/>
    <w:rsid w:val="005C44C7"/>
    <w:rsid w:val="005C5A9F"/>
    <w:rsid w:val="005C5C77"/>
    <w:rsid w:val="005C5E7D"/>
    <w:rsid w:val="005C6256"/>
    <w:rsid w:val="005C64AA"/>
    <w:rsid w:val="005C6AF5"/>
    <w:rsid w:val="005C6E7F"/>
    <w:rsid w:val="005C6F88"/>
    <w:rsid w:val="005D005E"/>
    <w:rsid w:val="005D04D3"/>
    <w:rsid w:val="005D078B"/>
    <w:rsid w:val="005D0C4B"/>
    <w:rsid w:val="005D0E2D"/>
    <w:rsid w:val="005D27FA"/>
    <w:rsid w:val="005D3058"/>
    <w:rsid w:val="005D43E5"/>
    <w:rsid w:val="005D4B21"/>
    <w:rsid w:val="005D543D"/>
    <w:rsid w:val="005D56CD"/>
    <w:rsid w:val="005D636F"/>
    <w:rsid w:val="005D71D8"/>
    <w:rsid w:val="005D7F27"/>
    <w:rsid w:val="005E0F5D"/>
    <w:rsid w:val="005E1050"/>
    <w:rsid w:val="005E1164"/>
    <w:rsid w:val="005E29BB"/>
    <w:rsid w:val="005E2E0B"/>
    <w:rsid w:val="005E32F0"/>
    <w:rsid w:val="005E375E"/>
    <w:rsid w:val="005E4B7F"/>
    <w:rsid w:val="005E4B85"/>
    <w:rsid w:val="005E4DFF"/>
    <w:rsid w:val="005E5D82"/>
    <w:rsid w:val="005F0383"/>
    <w:rsid w:val="005F0DD8"/>
    <w:rsid w:val="005F177C"/>
    <w:rsid w:val="005F2999"/>
    <w:rsid w:val="005F3785"/>
    <w:rsid w:val="005F3F4E"/>
    <w:rsid w:val="005F405B"/>
    <w:rsid w:val="005F4415"/>
    <w:rsid w:val="005F4EC5"/>
    <w:rsid w:val="005F5854"/>
    <w:rsid w:val="005F6880"/>
    <w:rsid w:val="005F6A22"/>
    <w:rsid w:val="005F6D2E"/>
    <w:rsid w:val="00600516"/>
    <w:rsid w:val="00600A08"/>
    <w:rsid w:val="006012AF"/>
    <w:rsid w:val="0060214D"/>
    <w:rsid w:val="00602DA8"/>
    <w:rsid w:val="00603614"/>
    <w:rsid w:val="00604910"/>
    <w:rsid w:val="00606698"/>
    <w:rsid w:val="00606FC9"/>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23C"/>
    <w:rsid w:val="006476E0"/>
    <w:rsid w:val="00647CF9"/>
    <w:rsid w:val="00647F82"/>
    <w:rsid w:val="0065223B"/>
    <w:rsid w:val="00652A26"/>
    <w:rsid w:val="00656001"/>
    <w:rsid w:val="00660184"/>
    <w:rsid w:val="00660CCB"/>
    <w:rsid w:val="00661BC9"/>
    <w:rsid w:val="00661D8F"/>
    <w:rsid w:val="006628CC"/>
    <w:rsid w:val="00662C23"/>
    <w:rsid w:val="006637B0"/>
    <w:rsid w:val="006639BA"/>
    <w:rsid w:val="00666DB5"/>
    <w:rsid w:val="0067037E"/>
    <w:rsid w:val="00670F4B"/>
    <w:rsid w:val="00671BE9"/>
    <w:rsid w:val="0067223F"/>
    <w:rsid w:val="006723DD"/>
    <w:rsid w:val="00672901"/>
    <w:rsid w:val="00672CD9"/>
    <w:rsid w:val="00673015"/>
    <w:rsid w:val="00673099"/>
    <w:rsid w:val="0067342E"/>
    <w:rsid w:val="0067349D"/>
    <w:rsid w:val="006746A2"/>
    <w:rsid w:val="006746EB"/>
    <w:rsid w:val="00675503"/>
    <w:rsid w:val="006759FB"/>
    <w:rsid w:val="00675B04"/>
    <w:rsid w:val="00676A97"/>
    <w:rsid w:val="006775B1"/>
    <w:rsid w:val="006800FE"/>
    <w:rsid w:val="00680460"/>
    <w:rsid w:val="006808FC"/>
    <w:rsid w:val="006822FF"/>
    <w:rsid w:val="006826D9"/>
    <w:rsid w:val="00683DB7"/>
    <w:rsid w:val="00683E45"/>
    <w:rsid w:val="006856F8"/>
    <w:rsid w:val="00685759"/>
    <w:rsid w:val="00686605"/>
    <w:rsid w:val="00693CCB"/>
    <w:rsid w:val="0069531C"/>
    <w:rsid w:val="00696001"/>
    <w:rsid w:val="0069672E"/>
    <w:rsid w:val="00697C42"/>
    <w:rsid w:val="00697C47"/>
    <w:rsid w:val="006A142D"/>
    <w:rsid w:val="006A1825"/>
    <w:rsid w:val="006A207C"/>
    <w:rsid w:val="006A20E2"/>
    <w:rsid w:val="006A3605"/>
    <w:rsid w:val="006A369F"/>
    <w:rsid w:val="006A4528"/>
    <w:rsid w:val="006A65A6"/>
    <w:rsid w:val="006A6E88"/>
    <w:rsid w:val="006A79A4"/>
    <w:rsid w:val="006A7A5E"/>
    <w:rsid w:val="006A7DB9"/>
    <w:rsid w:val="006A7F42"/>
    <w:rsid w:val="006B0603"/>
    <w:rsid w:val="006B0607"/>
    <w:rsid w:val="006B13BD"/>
    <w:rsid w:val="006B1583"/>
    <w:rsid w:val="006B252A"/>
    <w:rsid w:val="006B3D61"/>
    <w:rsid w:val="006B4801"/>
    <w:rsid w:val="006B4C97"/>
    <w:rsid w:val="006B50D1"/>
    <w:rsid w:val="006B547B"/>
    <w:rsid w:val="006B5D45"/>
    <w:rsid w:val="006B7218"/>
    <w:rsid w:val="006B74B0"/>
    <w:rsid w:val="006B7674"/>
    <w:rsid w:val="006B7ADC"/>
    <w:rsid w:val="006C2767"/>
    <w:rsid w:val="006C2C43"/>
    <w:rsid w:val="006C32AB"/>
    <w:rsid w:val="006C3BF6"/>
    <w:rsid w:val="006C4D7A"/>
    <w:rsid w:val="006C606F"/>
    <w:rsid w:val="006C7024"/>
    <w:rsid w:val="006C79E1"/>
    <w:rsid w:val="006D0274"/>
    <w:rsid w:val="006D1972"/>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3639"/>
    <w:rsid w:val="006F4258"/>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C9C"/>
    <w:rsid w:val="00712F54"/>
    <w:rsid w:val="007143E1"/>
    <w:rsid w:val="0071598F"/>
    <w:rsid w:val="00716082"/>
    <w:rsid w:val="0071626B"/>
    <w:rsid w:val="00716750"/>
    <w:rsid w:val="0071740B"/>
    <w:rsid w:val="00717D62"/>
    <w:rsid w:val="00720B44"/>
    <w:rsid w:val="007211E0"/>
    <w:rsid w:val="007239EF"/>
    <w:rsid w:val="00724683"/>
    <w:rsid w:val="007258D1"/>
    <w:rsid w:val="00726915"/>
    <w:rsid w:val="00730D30"/>
    <w:rsid w:val="00730D4D"/>
    <w:rsid w:val="00732C21"/>
    <w:rsid w:val="00733767"/>
    <w:rsid w:val="00733D03"/>
    <w:rsid w:val="007345CD"/>
    <w:rsid w:val="00734DF0"/>
    <w:rsid w:val="00734F06"/>
    <w:rsid w:val="0073522B"/>
    <w:rsid w:val="007356A0"/>
    <w:rsid w:val="007400D7"/>
    <w:rsid w:val="00740116"/>
    <w:rsid w:val="007408AB"/>
    <w:rsid w:val="00741C2F"/>
    <w:rsid w:val="00741FE6"/>
    <w:rsid w:val="007423AF"/>
    <w:rsid w:val="00742C87"/>
    <w:rsid w:val="00742C8A"/>
    <w:rsid w:val="00742CD9"/>
    <w:rsid w:val="00742CDB"/>
    <w:rsid w:val="007443D0"/>
    <w:rsid w:val="007448CC"/>
    <w:rsid w:val="00744EE3"/>
    <w:rsid w:val="00745E60"/>
    <w:rsid w:val="00746184"/>
    <w:rsid w:val="00746613"/>
    <w:rsid w:val="00746D81"/>
    <w:rsid w:val="00747EA1"/>
    <w:rsid w:val="007501B9"/>
    <w:rsid w:val="00750C78"/>
    <w:rsid w:val="00750D18"/>
    <w:rsid w:val="00751025"/>
    <w:rsid w:val="0075188B"/>
    <w:rsid w:val="00751C06"/>
    <w:rsid w:val="0075291F"/>
    <w:rsid w:val="00753590"/>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35A"/>
    <w:rsid w:val="00771627"/>
    <w:rsid w:val="00772B58"/>
    <w:rsid w:val="00773315"/>
    <w:rsid w:val="00773D34"/>
    <w:rsid w:val="007749B5"/>
    <w:rsid w:val="00777CEC"/>
    <w:rsid w:val="00780197"/>
    <w:rsid w:val="007814BA"/>
    <w:rsid w:val="00781AAF"/>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630A"/>
    <w:rsid w:val="00796BD8"/>
    <w:rsid w:val="00796BEB"/>
    <w:rsid w:val="00797039"/>
    <w:rsid w:val="00797165"/>
    <w:rsid w:val="00797333"/>
    <w:rsid w:val="007979F5"/>
    <w:rsid w:val="007A007A"/>
    <w:rsid w:val="007A2BE4"/>
    <w:rsid w:val="007A5808"/>
    <w:rsid w:val="007A6C81"/>
    <w:rsid w:val="007A7839"/>
    <w:rsid w:val="007B0178"/>
    <w:rsid w:val="007B092E"/>
    <w:rsid w:val="007B1DB0"/>
    <w:rsid w:val="007B1DFE"/>
    <w:rsid w:val="007B237A"/>
    <w:rsid w:val="007B3337"/>
    <w:rsid w:val="007B351B"/>
    <w:rsid w:val="007B4028"/>
    <w:rsid w:val="007B421F"/>
    <w:rsid w:val="007B469A"/>
    <w:rsid w:val="007B4C97"/>
    <w:rsid w:val="007B4CC0"/>
    <w:rsid w:val="007B507C"/>
    <w:rsid w:val="007C074A"/>
    <w:rsid w:val="007C0C84"/>
    <w:rsid w:val="007C12E9"/>
    <w:rsid w:val="007C1ED6"/>
    <w:rsid w:val="007C24C7"/>
    <w:rsid w:val="007C2E2C"/>
    <w:rsid w:val="007C3021"/>
    <w:rsid w:val="007C39F9"/>
    <w:rsid w:val="007C592E"/>
    <w:rsid w:val="007C61AF"/>
    <w:rsid w:val="007C6B0D"/>
    <w:rsid w:val="007C72FE"/>
    <w:rsid w:val="007C7462"/>
    <w:rsid w:val="007D152E"/>
    <w:rsid w:val="007D1A2A"/>
    <w:rsid w:val="007D4A3E"/>
    <w:rsid w:val="007D4AE2"/>
    <w:rsid w:val="007D4FE6"/>
    <w:rsid w:val="007D5706"/>
    <w:rsid w:val="007D592C"/>
    <w:rsid w:val="007D6002"/>
    <w:rsid w:val="007D628F"/>
    <w:rsid w:val="007D6DAE"/>
    <w:rsid w:val="007D74C9"/>
    <w:rsid w:val="007D776F"/>
    <w:rsid w:val="007E0222"/>
    <w:rsid w:val="007E076B"/>
    <w:rsid w:val="007E2A41"/>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3BB0"/>
    <w:rsid w:val="007F4375"/>
    <w:rsid w:val="007F4B58"/>
    <w:rsid w:val="007F5594"/>
    <w:rsid w:val="007F61CF"/>
    <w:rsid w:val="007F767C"/>
    <w:rsid w:val="00800A9B"/>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17B95"/>
    <w:rsid w:val="00820328"/>
    <w:rsid w:val="00822CBF"/>
    <w:rsid w:val="00823155"/>
    <w:rsid w:val="0082330E"/>
    <w:rsid w:val="008233FE"/>
    <w:rsid w:val="008236BA"/>
    <w:rsid w:val="00823741"/>
    <w:rsid w:val="00824422"/>
    <w:rsid w:val="008252CB"/>
    <w:rsid w:val="00825A0B"/>
    <w:rsid w:val="008261A3"/>
    <w:rsid w:val="0082659A"/>
    <w:rsid w:val="00827215"/>
    <w:rsid w:val="00827285"/>
    <w:rsid w:val="008275AD"/>
    <w:rsid w:val="00827D0F"/>
    <w:rsid w:val="00832CA9"/>
    <w:rsid w:val="00833525"/>
    <w:rsid w:val="00834249"/>
    <w:rsid w:val="0083454C"/>
    <w:rsid w:val="00835D42"/>
    <w:rsid w:val="00835F67"/>
    <w:rsid w:val="0083637C"/>
    <w:rsid w:val="0083647E"/>
    <w:rsid w:val="008409C9"/>
    <w:rsid w:val="00841ABE"/>
    <w:rsid w:val="008421A2"/>
    <w:rsid w:val="00842A33"/>
    <w:rsid w:val="008447C2"/>
    <w:rsid w:val="0084547B"/>
    <w:rsid w:val="0084549D"/>
    <w:rsid w:val="0084611F"/>
    <w:rsid w:val="008466CD"/>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FF7"/>
    <w:rsid w:val="00872774"/>
    <w:rsid w:val="00873EF8"/>
    <w:rsid w:val="00875F05"/>
    <w:rsid w:val="008763FC"/>
    <w:rsid w:val="00876E8F"/>
    <w:rsid w:val="00877683"/>
    <w:rsid w:val="00880199"/>
    <w:rsid w:val="008801E3"/>
    <w:rsid w:val="008809E3"/>
    <w:rsid w:val="0088107C"/>
    <w:rsid w:val="00883988"/>
    <w:rsid w:val="00883B85"/>
    <w:rsid w:val="008843F7"/>
    <w:rsid w:val="00884492"/>
    <w:rsid w:val="00884852"/>
    <w:rsid w:val="00885544"/>
    <w:rsid w:val="00885C85"/>
    <w:rsid w:val="00885F52"/>
    <w:rsid w:val="0088627B"/>
    <w:rsid w:val="00886420"/>
    <w:rsid w:val="00887400"/>
    <w:rsid w:val="00887758"/>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378C"/>
    <w:rsid w:val="008A415B"/>
    <w:rsid w:val="008A417E"/>
    <w:rsid w:val="008A4BB3"/>
    <w:rsid w:val="008A58AF"/>
    <w:rsid w:val="008A5D6B"/>
    <w:rsid w:val="008A6852"/>
    <w:rsid w:val="008A69CF"/>
    <w:rsid w:val="008A6D99"/>
    <w:rsid w:val="008B080E"/>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97"/>
    <w:rsid w:val="008D1CC6"/>
    <w:rsid w:val="008D310E"/>
    <w:rsid w:val="008D3652"/>
    <w:rsid w:val="008D65C1"/>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8F5E19"/>
    <w:rsid w:val="008F7488"/>
    <w:rsid w:val="00901751"/>
    <w:rsid w:val="00901AF6"/>
    <w:rsid w:val="009023ED"/>
    <w:rsid w:val="009029E8"/>
    <w:rsid w:val="00903465"/>
    <w:rsid w:val="00905B14"/>
    <w:rsid w:val="00906393"/>
    <w:rsid w:val="009067C8"/>
    <w:rsid w:val="0090725F"/>
    <w:rsid w:val="0090746A"/>
    <w:rsid w:val="00910576"/>
    <w:rsid w:val="009105D0"/>
    <w:rsid w:val="00911FB3"/>
    <w:rsid w:val="0091270D"/>
    <w:rsid w:val="00912780"/>
    <w:rsid w:val="009127EC"/>
    <w:rsid w:val="00912C6E"/>
    <w:rsid w:val="00916761"/>
    <w:rsid w:val="0091756E"/>
    <w:rsid w:val="0092066A"/>
    <w:rsid w:val="00921344"/>
    <w:rsid w:val="00923C0F"/>
    <w:rsid w:val="00923FE4"/>
    <w:rsid w:val="009243C4"/>
    <w:rsid w:val="00924907"/>
    <w:rsid w:val="00924F5B"/>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4B"/>
    <w:rsid w:val="009362BD"/>
    <w:rsid w:val="00936AA2"/>
    <w:rsid w:val="00936C33"/>
    <w:rsid w:val="00937734"/>
    <w:rsid w:val="00942691"/>
    <w:rsid w:val="00944E1D"/>
    <w:rsid w:val="009466A5"/>
    <w:rsid w:val="00946D6E"/>
    <w:rsid w:val="00946E54"/>
    <w:rsid w:val="00947A46"/>
    <w:rsid w:val="00950094"/>
    <w:rsid w:val="009506FD"/>
    <w:rsid w:val="009508AD"/>
    <w:rsid w:val="00950D74"/>
    <w:rsid w:val="00951358"/>
    <w:rsid w:val="00953519"/>
    <w:rsid w:val="00954223"/>
    <w:rsid w:val="009544D6"/>
    <w:rsid w:val="009544D7"/>
    <w:rsid w:val="009549A7"/>
    <w:rsid w:val="00954B92"/>
    <w:rsid w:val="009558BB"/>
    <w:rsid w:val="00955AE2"/>
    <w:rsid w:val="009561BA"/>
    <w:rsid w:val="009564DF"/>
    <w:rsid w:val="00956EC4"/>
    <w:rsid w:val="00957E39"/>
    <w:rsid w:val="00957E74"/>
    <w:rsid w:val="009607C2"/>
    <w:rsid w:val="0096224B"/>
    <w:rsid w:val="00962281"/>
    <w:rsid w:val="00962628"/>
    <w:rsid w:val="00963C53"/>
    <w:rsid w:val="00963CA8"/>
    <w:rsid w:val="00963F51"/>
    <w:rsid w:val="0096494E"/>
    <w:rsid w:val="00964E64"/>
    <w:rsid w:val="00965483"/>
    <w:rsid w:val="00965B7C"/>
    <w:rsid w:val="00965C4A"/>
    <w:rsid w:val="00966596"/>
    <w:rsid w:val="00967125"/>
    <w:rsid w:val="00967938"/>
    <w:rsid w:val="00967F26"/>
    <w:rsid w:val="009708B9"/>
    <w:rsid w:val="00972164"/>
    <w:rsid w:val="00973177"/>
    <w:rsid w:val="009757A4"/>
    <w:rsid w:val="00980372"/>
    <w:rsid w:val="009809BA"/>
    <w:rsid w:val="0098112B"/>
    <w:rsid w:val="009817C0"/>
    <w:rsid w:val="00982305"/>
    <w:rsid w:val="00983216"/>
    <w:rsid w:val="0098408A"/>
    <w:rsid w:val="009848BB"/>
    <w:rsid w:val="0098522D"/>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476"/>
    <w:rsid w:val="009C25A6"/>
    <w:rsid w:val="009C2E5E"/>
    <w:rsid w:val="009C35AD"/>
    <w:rsid w:val="009C4242"/>
    <w:rsid w:val="009C4491"/>
    <w:rsid w:val="009C48AA"/>
    <w:rsid w:val="009C6654"/>
    <w:rsid w:val="009C7168"/>
    <w:rsid w:val="009C72A9"/>
    <w:rsid w:val="009C7983"/>
    <w:rsid w:val="009D081E"/>
    <w:rsid w:val="009D1327"/>
    <w:rsid w:val="009D153F"/>
    <w:rsid w:val="009D28D6"/>
    <w:rsid w:val="009D3485"/>
    <w:rsid w:val="009D34D7"/>
    <w:rsid w:val="009D3944"/>
    <w:rsid w:val="009D4892"/>
    <w:rsid w:val="009D4A4B"/>
    <w:rsid w:val="009D4CA3"/>
    <w:rsid w:val="009D5389"/>
    <w:rsid w:val="009D55F1"/>
    <w:rsid w:val="009D5B4F"/>
    <w:rsid w:val="009D5BAC"/>
    <w:rsid w:val="009D642C"/>
    <w:rsid w:val="009D6FD3"/>
    <w:rsid w:val="009E0A44"/>
    <w:rsid w:val="009E40BC"/>
    <w:rsid w:val="009E5FE7"/>
    <w:rsid w:val="009E72F0"/>
    <w:rsid w:val="009E7A67"/>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6848"/>
    <w:rsid w:val="00A06AD9"/>
    <w:rsid w:val="00A06C13"/>
    <w:rsid w:val="00A10381"/>
    <w:rsid w:val="00A1095F"/>
    <w:rsid w:val="00A10F74"/>
    <w:rsid w:val="00A116CC"/>
    <w:rsid w:val="00A12BAF"/>
    <w:rsid w:val="00A12FE1"/>
    <w:rsid w:val="00A132DC"/>
    <w:rsid w:val="00A1437D"/>
    <w:rsid w:val="00A14419"/>
    <w:rsid w:val="00A1441E"/>
    <w:rsid w:val="00A1489A"/>
    <w:rsid w:val="00A14BA1"/>
    <w:rsid w:val="00A14DE7"/>
    <w:rsid w:val="00A15E16"/>
    <w:rsid w:val="00A1630F"/>
    <w:rsid w:val="00A168E4"/>
    <w:rsid w:val="00A20514"/>
    <w:rsid w:val="00A23E84"/>
    <w:rsid w:val="00A259C5"/>
    <w:rsid w:val="00A25E5F"/>
    <w:rsid w:val="00A25FC2"/>
    <w:rsid w:val="00A3133F"/>
    <w:rsid w:val="00A31581"/>
    <w:rsid w:val="00A31884"/>
    <w:rsid w:val="00A32271"/>
    <w:rsid w:val="00A3300D"/>
    <w:rsid w:val="00A3361B"/>
    <w:rsid w:val="00A343D5"/>
    <w:rsid w:val="00A34522"/>
    <w:rsid w:val="00A35143"/>
    <w:rsid w:val="00A352EF"/>
    <w:rsid w:val="00A37DA4"/>
    <w:rsid w:val="00A43891"/>
    <w:rsid w:val="00A43D3C"/>
    <w:rsid w:val="00A43FC2"/>
    <w:rsid w:val="00A4599E"/>
    <w:rsid w:val="00A46DA5"/>
    <w:rsid w:val="00A50411"/>
    <w:rsid w:val="00A50BDD"/>
    <w:rsid w:val="00A50C7E"/>
    <w:rsid w:val="00A51E75"/>
    <w:rsid w:val="00A521EE"/>
    <w:rsid w:val="00A52FC9"/>
    <w:rsid w:val="00A551E8"/>
    <w:rsid w:val="00A55294"/>
    <w:rsid w:val="00A55A7B"/>
    <w:rsid w:val="00A56DC0"/>
    <w:rsid w:val="00A56DC8"/>
    <w:rsid w:val="00A5704C"/>
    <w:rsid w:val="00A60245"/>
    <w:rsid w:val="00A606E9"/>
    <w:rsid w:val="00A609F1"/>
    <w:rsid w:val="00A6100C"/>
    <w:rsid w:val="00A61BB8"/>
    <w:rsid w:val="00A62DB8"/>
    <w:rsid w:val="00A63A8C"/>
    <w:rsid w:val="00A63DAC"/>
    <w:rsid w:val="00A654DB"/>
    <w:rsid w:val="00A666BE"/>
    <w:rsid w:val="00A70518"/>
    <w:rsid w:val="00A70AE2"/>
    <w:rsid w:val="00A71348"/>
    <w:rsid w:val="00A72E78"/>
    <w:rsid w:val="00A75F33"/>
    <w:rsid w:val="00A760EA"/>
    <w:rsid w:val="00A803A8"/>
    <w:rsid w:val="00A814C0"/>
    <w:rsid w:val="00A81BD9"/>
    <w:rsid w:val="00A82919"/>
    <w:rsid w:val="00A829E0"/>
    <w:rsid w:val="00A8307D"/>
    <w:rsid w:val="00A832D9"/>
    <w:rsid w:val="00A84DB8"/>
    <w:rsid w:val="00A85752"/>
    <w:rsid w:val="00A869BB"/>
    <w:rsid w:val="00A86D87"/>
    <w:rsid w:val="00A8748A"/>
    <w:rsid w:val="00A90A51"/>
    <w:rsid w:val="00A90E67"/>
    <w:rsid w:val="00A918F7"/>
    <w:rsid w:val="00A922A2"/>
    <w:rsid w:val="00A94BE3"/>
    <w:rsid w:val="00A953A7"/>
    <w:rsid w:val="00A96CEC"/>
    <w:rsid w:val="00AA0D1E"/>
    <w:rsid w:val="00AA11DA"/>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EF8"/>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8FB"/>
    <w:rsid w:val="00AE2E9C"/>
    <w:rsid w:val="00AE5058"/>
    <w:rsid w:val="00AE70AE"/>
    <w:rsid w:val="00AE7D72"/>
    <w:rsid w:val="00AE7DED"/>
    <w:rsid w:val="00AF26DA"/>
    <w:rsid w:val="00AF33A9"/>
    <w:rsid w:val="00AF37ED"/>
    <w:rsid w:val="00AF3A65"/>
    <w:rsid w:val="00AF46FA"/>
    <w:rsid w:val="00AF4D98"/>
    <w:rsid w:val="00AF4DB8"/>
    <w:rsid w:val="00AF6700"/>
    <w:rsid w:val="00AF6F83"/>
    <w:rsid w:val="00AF754A"/>
    <w:rsid w:val="00AF7759"/>
    <w:rsid w:val="00B000C5"/>
    <w:rsid w:val="00B009B9"/>
    <w:rsid w:val="00B019BA"/>
    <w:rsid w:val="00B021FD"/>
    <w:rsid w:val="00B0247D"/>
    <w:rsid w:val="00B0281D"/>
    <w:rsid w:val="00B04015"/>
    <w:rsid w:val="00B04656"/>
    <w:rsid w:val="00B04AA2"/>
    <w:rsid w:val="00B053EE"/>
    <w:rsid w:val="00B05FCF"/>
    <w:rsid w:val="00B10476"/>
    <w:rsid w:val="00B1102A"/>
    <w:rsid w:val="00B11386"/>
    <w:rsid w:val="00B124EF"/>
    <w:rsid w:val="00B126F3"/>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0D7E"/>
    <w:rsid w:val="00B41725"/>
    <w:rsid w:val="00B41FA3"/>
    <w:rsid w:val="00B42067"/>
    <w:rsid w:val="00B42686"/>
    <w:rsid w:val="00B427AE"/>
    <w:rsid w:val="00B43269"/>
    <w:rsid w:val="00B43A18"/>
    <w:rsid w:val="00B444BF"/>
    <w:rsid w:val="00B450A4"/>
    <w:rsid w:val="00B45363"/>
    <w:rsid w:val="00B45759"/>
    <w:rsid w:val="00B45D36"/>
    <w:rsid w:val="00B45E77"/>
    <w:rsid w:val="00B46D78"/>
    <w:rsid w:val="00B46DF5"/>
    <w:rsid w:val="00B50FC5"/>
    <w:rsid w:val="00B51991"/>
    <w:rsid w:val="00B539F4"/>
    <w:rsid w:val="00B53E1A"/>
    <w:rsid w:val="00B53E73"/>
    <w:rsid w:val="00B53F44"/>
    <w:rsid w:val="00B5420C"/>
    <w:rsid w:val="00B544A0"/>
    <w:rsid w:val="00B54CBA"/>
    <w:rsid w:val="00B54EA6"/>
    <w:rsid w:val="00B565AB"/>
    <w:rsid w:val="00B570D5"/>
    <w:rsid w:val="00B57131"/>
    <w:rsid w:val="00B576B9"/>
    <w:rsid w:val="00B5799B"/>
    <w:rsid w:val="00B57ABE"/>
    <w:rsid w:val="00B60300"/>
    <w:rsid w:val="00B60A69"/>
    <w:rsid w:val="00B60CA2"/>
    <w:rsid w:val="00B6140A"/>
    <w:rsid w:val="00B62B9D"/>
    <w:rsid w:val="00B636B9"/>
    <w:rsid w:val="00B651B6"/>
    <w:rsid w:val="00B65546"/>
    <w:rsid w:val="00B65A45"/>
    <w:rsid w:val="00B661B7"/>
    <w:rsid w:val="00B66E23"/>
    <w:rsid w:val="00B71880"/>
    <w:rsid w:val="00B71BD8"/>
    <w:rsid w:val="00B7527A"/>
    <w:rsid w:val="00B753CB"/>
    <w:rsid w:val="00B76060"/>
    <w:rsid w:val="00B76C65"/>
    <w:rsid w:val="00B77237"/>
    <w:rsid w:val="00B774F1"/>
    <w:rsid w:val="00B77543"/>
    <w:rsid w:val="00B77E8D"/>
    <w:rsid w:val="00B80034"/>
    <w:rsid w:val="00B80539"/>
    <w:rsid w:val="00B80F27"/>
    <w:rsid w:val="00B82138"/>
    <w:rsid w:val="00B82580"/>
    <w:rsid w:val="00B83837"/>
    <w:rsid w:val="00B839A9"/>
    <w:rsid w:val="00B84811"/>
    <w:rsid w:val="00B84E88"/>
    <w:rsid w:val="00B85730"/>
    <w:rsid w:val="00B8693A"/>
    <w:rsid w:val="00B86E76"/>
    <w:rsid w:val="00B879C9"/>
    <w:rsid w:val="00B87BA5"/>
    <w:rsid w:val="00B87D6C"/>
    <w:rsid w:val="00B87DFD"/>
    <w:rsid w:val="00B90AD4"/>
    <w:rsid w:val="00B91688"/>
    <w:rsid w:val="00B925E4"/>
    <w:rsid w:val="00B93BC6"/>
    <w:rsid w:val="00B94A32"/>
    <w:rsid w:val="00B96DCE"/>
    <w:rsid w:val="00B97287"/>
    <w:rsid w:val="00B973CD"/>
    <w:rsid w:val="00B97D97"/>
    <w:rsid w:val="00BA0AFE"/>
    <w:rsid w:val="00BA130A"/>
    <w:rsid w:val="00BA2043"/>
    <w:rsid w:val="00BA23BC"/>
    <w:rsid w:val="00BA5634"/>
    <w:rsid w:val="00BA5A4B"/>
    <w:rsid w:val="00BA70D8"/>
    <w:rsid w:val="00BB06D7"/>
    <w:rsid w:val="00BB08EB"/>
    <w:rsid w:val="00BB0F86"/>
    <w:rsid w:val="00BB36D2"/>
    <w:rsid w:val="00BB4352"/>
    <w:rsid w:val="00BB5049"/>
    <w:rsid w:val="00BB5807"/>
    <w:rsid w:val="00BB5F53"/>
    <w:rsid w:val="00BB61C8"/>
    <w:rsid w:val="00BB68D0"/>
    <w:rsid w:val="00BB6E95"/>
    <w:rsid w:val="00BB7837"/>
    <w:rsid w:val="00BC0189"/>
    <w:rsid w:val="00BC24C4"/>
    <w:rsid w:val="00BC2C52"/>
    <w:rsid w:val="00BC2F97"/>
    <w:rsid w:val="00BC336A"/>
    <w:rsid w:val="00BC475C"/>
    <w:rsid w:val="00BC4C57"/>
    <w:rsid w:val="00BC4E1D"/>
    <w:rsid w:val="00BC518C"/>
    <w:rsid w:val="00BC5DF0"/>
    <w:rsid w:val="00BC75F4"/>
    <w:rsid w:val="00BC77C5"/>
    <w:rsid w:val="00BD1063"/>
    <w:rsid w:val="00BD135D"/>
    <w:rsid w:val="00BD1811"/>
    <w:rsid w:val="00BD1EB7"/>
    <w:rsid w:val="00BD20C4"/>
    <w:rsid w:val="00BD623B"/>
    <w:rsid w:val="00BD638F"/>
    <w:rsid w:val="00BD73E8"/>
    <w:rsid w:val="00BE0AAF"/>
    <w:rsid w:val="00BE1DCA"/>
    <w:rsid w:val="00BE3185"/>
    <w:rsid w:val="00BE3A17"/>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0F20"/>
    <w:rsid w:val="00C01A43"/>
    <w:rsid w:val="00C043FC"/>
    <w:rsid w:val="00C044D9"/>
    <w:rsid w:val="00C04594"/>
    <w:rsid w:val="00C06516"/>
    <w:rsid w:val="00C06908"/>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544A"/>
    <w:rsid w:val="00C35698"/>
    <w:rsid w:val="00C35745"/>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306C"/>
    <w:rsid w:val="00C736A9"/>
    <w:rsid w:val="00C73DCE"/>
    <w:rsid w:val="00C774F6"/>
    <w:rsid w:val="00C77988"/>
    <w:rsid w:val="00C80193"/>
    <w:rsid w:val="00C80298"/>
    <w:rsid w:val="00C804EA"/>
    <w:rsid w:val="00C80693"/>
    <w:rsid w:val="00C8074F"/>
    <w:rsid w:val="00C8169C"/>
    <w:rsid w:val="00C8243D"/>
    <w:rsid w:val="00C82DF8"/>
    <w:rsid w:val="00C832AF"/>
    <w:rsid w:val="00C836C8"/>
    <w:rsid w:val="00C8385F"/>
    <w:rsid w:val="00C83942"/>
    <w:rsid w:val="00C83B33"/>
    <w:rsid w:val="00C83B57"/>
    <w:rsid w:val="00C83B83"/>
    <w:rsid w:val="00C84788"/>
    <w:rsid w:val="00C85004"/>
    <w:rsid w:val="00C85369"/>
    <w:rsid w:val="00C85921"/>
    <w:rsid w:val="00C85A55"/>
    <w:rsid w:val="00C85F64"/>
    <w:rsid w:val="00C861ED"/>
    <w:rsid w:val="00C8665E"/>
    <w:rsid w:val="00C8699C"/>
    <w:rsid w:val="00C878FC"/>
    <w:rsid w:val="00C87E13"/>
    <w:rsid w:val="00C909D1"/>
    <w:rsid w:val="00C90F9A"/>
    <w:rsid w:val="00C9130A"/>
    <w:rsid w:val="00C91A13"/>
    <w:rsid w:val="00C92252"/>
    <w:rsid w:val="00C92894"/>
    <w:rsid w:val="00C92914"/>
    <w:rsid w:val="00C93200"/>
    <w:rsid w:val="00C94187"/>
    <w:rsid w:val="00C942F8"/>
    <w:rsid w:val="00C957E4"/>
    <w:rsid w:val="00C97901"/>
    <w:rsid w:val="00CA263A"/>
    <w:rsid w:val="00CA2FE3"/>
    <w:rsid w:val="00CA4BC5"/>
    <w:rsid w:val="00CA4F33"/>
    <w:rsid w:val="00CA4FDB"/>
    <w:rsid w:val="00CA5740"/>
    <w:rsid w:val="00CA58E9"/>
    <w:rsid w:val="00CA655D"/>
    <w:rsid w:val="00CA74AB"/>
    <w:rsid w:val="00CA77D2"/>
    <w:rsid w:val="00CB1BAB"/>
    <w:rsid w:val="00CB25E5"/>
    <w:rsid w:val="00CB2897"/>
    <w:rsid w:val="00CB2B11"/>
    <w:rsid w:val="00CB463A"/>
    <w:rsid w:val="00CB46EA"/>
    <w:rsid w:val="00CB516D"/>
    <w:rsid w:val="00CB5556"/>
    <w:rsid w:val="00CB5B94"/>
    <w:rsid w:val="00CC02CF"/>
    <w:rsid w:val="00CC033A"/>
    <w:rsid w:val="00CC1A43"/>
    <w:rsid w:val="00CC3345"/>
    <w:rsid w:val="00CC3E71"/>
    <w:rsid w:val="00CC4094"/>
    <w:rsid w:val="00CC7203"/>
    <w:rsid w:val="00CC7F5A"/>
    <w:rsid w:val="00CD01BB"/>
    <w:rsid w:val="00CD0EF7"/>
    <w:rsid w:val="00CD1842"/>
    <w:rsid w:val="00CD284D"/>
    <w:rsid w:val="00CD2E89"/>
    <w:rsid w:val="00CD5084"/>
    <w:rsid w:val="00CD650B"/>
    <w:rsid w:val="00CD6983"/>
    <w:rsid w:val="00CE1B0E"/>
    <w:rsid w:val="00CE20B1"/>
    <w:rsid w:val="00CE22E5"/>
    <w:rsid w:val="00CE32FD"/>
    <w:rsid w:val="00CE66FD"/>
    <w:rsid w:val="00CE6B73"/>
    <w:rsid w:val="00CE6E11"/>
    <w:rsid w:val="00CE75ED"/>
    <w:rsid w:val="00CE78CC"/>
    <w:rsid w:val="00CF00C7"/>
    <w:rsid w:val="00CF0282"/>
    <w:rsid w:val="00CF0672"/>
    <w:rsid w:val="00CF20A2"/>
    <w:rsid w:val="00CF22B5"/>
    <w:rsid w:val="00CF2E94"/>
    <w:rsid w:val="00CF3FEB"/>
    <w:rsid w:val="00CF4087"/>
    <w:rsid w:val="00CF4434"/>
    <w:rsid w:val="00CF4916"/>
    <w:rsid w:val="00CF5502"/>
    <w:rsid w:val="00CF668C"/>
    <w:rsid w:val="00CF70CF"/>
    <w:rsid w:val="00CF71CA"/>
    <w:rsid w:val="00CF76B3"/>
    <w:rsid w:val="00CF7922"/>
    <w:rsid w:val="00D01395"/>
    <w:rsid w:val="00D01820"/>
    <w:rsid w:val="00D01972"/>
    <w:rsid w:val="00D01D72"/>
    <w:rsid w:val="00D026EB"/>
    <w:rsid w:val="00D02F86"/>
    <w:rsid w:val="00D04200"/>
    <w:rsid w:val="00D04C4F"/>
    <w:rsid w:val="00D0537E"/>
    <w:rsid w:val="00D053BD"/>
    <w:rsid w:val="00D05FED"/>
    <w:rsid w:val="00D060FD"/>
    <w:rsid w:val="00D0619F"/>
    <w:rsid w:val="00D0622D"/>
    <w:rsid w:val="00D069BC"/>
    <w:rsid w:val="00D06B62"/>
    <w:rsid w:val="00D076E3"/>
    <w:rsid w:val="00D07937"/>
    <w:rsid w:val="00D07E1D"/>
    <w:rsid w:val="00D1020E"/>
    <w:rsid w:val="00D11E03"/>
    <w:rsid w:val="00D12179"/>
    <w:rsid w:val="00D12862"/>
    <w:rsid w:val="00D12D42"/>
    <w:rsid w:val="00D134E3"/>
    <w:rsid w:val="00D136E0"/>
    <w:rsid w:val="00D139DB"/>
    <w:rsid w:val="00D139E0"/>
    <w:rsid w:val="00D13A50"/>
    <w:rsid w:val="00D14E97"/>
    <w:rsid w:val="00D15C4C"/>
    <w:rsid w:val="00D2222B"/>
    <w:rsid w:val="00D22688"/>
    <w:rsid w:val="00D23D1F"/>
    <w:rsid w:val="00D247EC"/>
    <w:rsid w:val="00D24815"/>
    <w:rsid w:val="00D248FC"/>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71320"/>
    <w:rsid w:val="00D7388F"/>
    <w:rsid w:val="00D73911"/>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2F0D"/>
    <w:rsid w:val="00D938C1"/>
    <w:rsid w:val="00D93E7C"/>
    <w:rsid w:val="00D93FC8"/>
    <w:rsid w:val="00DA1462"/>
    <w:rsid w:val="00DA14A5"/>
    <w:rsid w:val="00DA2DB3"/>
    <w:rsid w:val="00DA33CF"/>
    <w:rsid w:val="00DA5501"/>
    <w:rsid w:val="00DA68FD"/>
    <w:rsid w:val="00DA7D8C"/>
    <w:rsid w:val="00DB014A"/>
    <w:rsid w:val="00DB0E81"/>
    <w:rsid w:val="00DB1002"/>
    <w:rsid w:val="00DB2C64"/>
    <w:rsid w:val="00DB2CC2"/>
    <w:rsid w:val="00DB33D9"/>
    <w:rsid w:val="00DB34F5"/>
    <w:rsid w:val="00DB3B9B"/>
    <w:rsid w:val="00DB484D"/>
    <w:rsid w:val="00DB4E65"/>
    <w:rsid w:val="00DB5CF1"/>
    <w:rsid w:val="00DB629E"/>
    <w:rsid w:val="00DB6345"/>
    <w:rsid w:val="00DB66D0"/>
    <w:rsid w:val="00DB70E0"/>
    <w:rsid w:val="00DB7C85"/>
    <w:rsid w:val="00DB7DA9"/>
    <w:rsid w:val="00DC17DC"/>
    <w:rsid w:val="00DC237D"/>
    <w:rsid w:val="00DC28C1"/>
    <w:rsid w:val="00DC3AF9"/>
    <w:rsid w:val="00DC3B2A"/>
    <w:rsid w:val="00DC4422"/>
    <w:rsid w:val="00DC475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130C"/>
    <w:rsid w:val="00DE2FE0"/>
    <w:rsid w:val="00DE35D0"/>
    <w:rsid w:val="00DE3625"/>
    <w:rsid w:val="00DE3672"/>
    <w:rsid w:val="00DE46D7"/>
    <w:rsid w:val="00DE6C62"/>
    <w:rsid w:val="00DE6D95"/>
    <w:rsid w:val="00DE7069"/>
    <w:rsid w:val="00DF03D0"/>
    <w:rsid w:val="00DF051A"/>
    <w:rsid w:val="00DF0FD1"/>
    <w:rsid w:val="00DF162D"/>
    <w:rsid w:val="00DF260A"/>
    <w:rsid w:val="00DF272D"/>
    <w:rsid w:val="00DF47F2"/>
    <w:rsid w:val="00DF50FA"/>
    <w:rsid w:val="00DF5E83"/>
    <w:rsid w:val="00DF7E51"/>
    <w:rsid w:val="00E02665"/>
    <w:rsid w:val="00E0338D"/>
    <w:rsid w:val="00E03CD9"/>
    <w:rsid w:val="00E05A33"/>
    <w:rsid w:val="00E06131"/>
    <w:rsid w:val="00E10635"/>
    <w:rsid w:val="00E110EB"/>
    <w:rsid w:val="00E1152C"/>
    <w:rsid w:val="00E11797"/>
    <w:rsid w:val="00E11C30"/>
    <w:rsid w:val="00E1338D"/>
    <w:rsid w:val="00E13A4D"/>
    <w:rsid w:val="00E13FED"/>
    <w:rsid w:val="00E1464F"/>
    <w:rsid w:val="00E14813"/>
    <w:rsid w:val="00E14B46"/>
    <w:rsid w:val="00E151F9"/>
    <w:rsid w:val="00E1535B"/>
    <w:rsid w:val="00E15F6F"/>
    <w:rsid w:val="00E16137"/>
    <w:rsid w:val="00E170B7"/>
    <w:rsid w:val="00E17FCE"/>
    <w:rsid w:val="00E20BF7"/>
    <w:rsid w:val="00E21DB5"/>
    <w:rsid w:val="00E221CC"/>
    <w:rsid w:val="00E2555D"/>
    <w:rsid w:val="00E2580D"/>
    <w:rsid w:val="00E258E5"/>
    <w:rsid w:val="00E263EC"/>
    <w:rsid w:val="00E264E2"/>
    <w:rsid w:val="00E26751"/>
    <w:rsid w:val="00E27277"/>
    <w:rsid w:val="00E277E5"/>
    <w:rsid w:val="00E309B0"/>
    <w:rsid w:val="00E3429F"/>
    <w:rsid w:val="00E35194"/>
    <w:rsid w:val="00E3534B"/>
    <w:rsid w:val="00E35408"/>
    <w:rsid w:val="00E36E63"/>
    <w:rsid w:val="00E370D7"/>
    <w:rsid w:val="00E377D6"/>
    <w:rsid w:val="00E378AF"/>
    <w:rsid w:val="00E40FC3"/>
    <w:rsid w:val="00E417BD"/>
    <w:rsid w:val="00E42096"/>
    <w:rsid w:val="00E42752"/>
    <w:rsid w:val="00E42AD5"/>
    <w:rsid w:val="00E44702"/>
    <w:rsid w:val="00E44C62"/>
    <w:rsid w:val="00E46387"/>
    <w:rsid w:val="00E465DA"/>
    <w:rsid w:val="00E4662F"/>
    <w:rsid w:val="00E468A6"/>
    <w:rsid w:val="00E46AC4"/>
    <w:rsid w:val="00E46B27"/>
    <w:rsid w:val="00E50342"/>
    <w:rsid w:val="00E505D1"/>
    <w:rsid w:val="00E50E5B"/>
    <w:rsid w:val="00E50FFA"/>
    <w:rsid w:val="00E5121F"/>
    <w:rsid w:val="00E5142B"/>
    <w:rsid w:val="00E515E2"/>
    <w:rsid w:val="00E5269F"/>
    <w:rsid w:val="00E5288E"/>
    <w:rsid w:val="00E52BE9"/>
    <w:rsid w:val="00E5396D"/>
    <w:rsid w:val="00E5450C"/>
    <w:rsid w:val="00E54511"/>
    <w:rsid w:val="00E54551"/>
    <w:rsid w:val="00E551D9"/>
    <w:rsid w:val="00E553A4"/>
    <w:rsid w:val="00E55F95"/>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67837"/>
    <w:rsid w:val="00E71312"/>
    <w:rsid w:val="00E725EA"/>
    <w:rsid w:val="00E75435"/>
    <w:rsid w:val="00E76897"/>
    <w:rsid w:val="00E76C68"/>
    <w:rsid w:val="00E777AC"/>
    <w:rsid w:val="00E80B0B"/>
    <w:rsid w:val="00E80BCE"/>
    <w:rsid w:val="00E81B35"/>
    <w:rsid w:val="00E845F5"/>
    <w:rsid w:val="00E871BB"/>
    <w:rsid w:val="00E875D4"/>
    <w:rsid w:val="00E87FA4"/>
    <w:rsid w:val="00E90568"/>
    <w:rsid w:val="00E9271B"/>
    <w:rsid w:val="00E92C99"/>
    <w:rsid w:val="00E95024"/>
    <w:rsid w:val="00E9558E"/>
    <w:rsid w:val="00E9627B"/>
    <w:rsid w:val="00E96909"/>
    <w:rsid w:val="00E96FAD"/>
    <w:rsid w:val="00E97292"/>
    <w:rsid w:val="00E97812"/>
    <w:rsid w:val="00EA05F8"/>
    <w:rsid w:val="00EA0A98"/>
    <w:rsid w:val="00EA0D6B"/>
    <w:rsid w:val="00EA0F16"/>
    <w:rsid w:val="00EA2D6A"/>
    <w:rsid w:val="00EA3043"/>
    <w:rsid w:val="00EA40F2"/>
    <w:rsid w:val="00EA5475"/>
    <w:rsid w:val="00EA5BE7"/>
    <w:rsid w:val="00EA7127"/>
    <w:rsid w:val="00EB1022"/>
    <w:rsid w:val="00EB1A1C"/>
    <w:rsid w:val="00EB563E"/>
    <w:rsid w:val="00EB6A9F"/>
    <w:rsid w:val="00EB6AFE"/>
    <w:rsid w:val="00EB76C9"/>
    <w:rsid w:val="00EC135C"/>
    <w:rsid w:val="00EC1D24"/>
    <w:rsid w:val="00EC1E04"/>
    <w:rsid w:val="00EC22DC"/>
    <w:rsid w:val="00EC518E"/>
    <w:rsid w:val="00EC537E"/>
    <w:rsid w:val="00EC7EE6"/>
    <w:rsid w:val="00ED0256"/>
    <w:rsid w:val="00ED0C2F"/>
    <w:rsid w:val="00ED1215"/>
    <w:rsid w:val="00ED1FB3"/>
    <w:rsid w:val="00ED227F"/>
    <w:rsid w:val="00ED2C5C"/>
    <w:rsid w:val="00ED3575"/>
    <w:rsid w:val="00ED4148"/>
    <w:rsid w:val="00ED4EB8"/>
    <w:rsid w:val="00ED5491"/>
    <w:rsid w:val="00ED6FBD"/>
    <w:rsid w:val="00ED7657"/>
    <w:rsid w:val="00ED7B82"/>
    <w:rsid w:val="00EE068E"/>
    <w:rsid w:val="00EE1306"/>
    <w:rsid w:val="00EE14AF"/>
    <w:rsid w:val="00EE2AD4"/>
    <w:rsid w:val="00EE327C"/>
    <w:rsid w:val="00EE3F5C"/>
    <w:rsid w:val="00EE5B62"/>
    <w:rsid w:val="00EF0890"/>
    <w:rsid w:val="00EF17AE"/>
    <w:rsid w:val="00EF1991"/>
    <w:rsid w:val="00EF221F"/>
    <w:rsid w:val="00EF3450"/>
    <w:rsid w:val="00EF370F"/>
    <w:rsid w:val="00EF3A82"/>
    <w:rsid w:val="00EF4119"/>
    <w:rsid w:val="00EF4956"/>
    <w:rsid w:val="00EF6DED"/>
    <w:rsid w:val="00F009F7"/>
    <w:rsid w:val="00F00F03"/>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2436"/>
    <w:rsid w:val="00F147EA"/>
    <w:rsid w:val="00F17337"/>
    <w:rsid w:val="00F17892"/>
    <w:rsid w:val="00F212B6"/>
    <w:rsid w:val="00F22148"/>
    <w:rsid w:val="00F2447C"/>
    <w:rsid w:val="00F2564F"/>
    <w:rsid w:val="00F2723A"/>
    <w:rsid w:val="00F27B04"/>
    <w:rsid w:val="00F27C35"/>
    <w:rsid w:val="00F312AF"/>
    <w:rsid w:val="00F328AE"/>
    <w:rsid w:val="00F32F6D"/>
    <w:rsid w:val="00F3350B"/>
    <w:rsid w:val="00F3432A"/>
    <w:rsid w:val="00F351A1"/>
    <w:rsid w:val="00F3567F"/>
    <w:rsid w:val="00F35AE3"/>
    <w:rsid w:val="00F360BF"/>
    <w:rsid w:val="00F36220"/>
    <w:rsid w:val="00F3699D"/>
    <w:rsid w:val="00F37283"/>
    <w:rsid w:val="00F37AD6"/>
    <w:rsid w:val="00F37CE3"/>
    <w:rsid w:val="00F407FC"/>
    <w:rsid w:val="00F4147D"/>
    <w:rsid w:val="00F41502"/>
    <w:rsid w:val="00F4348D"/>
    <w:rsid w:val="00F43B73"/>
    <w:rsid w:val="00F44BCA"/>
    <w:rsid w:val="00F45511"/>
    <w:rsid w:val="00F460AE"/>
    <w:rsid w:val="00F47536"/>
    <w:rsid w:val="00F47B8C"/>
    <w:rsid w:val="00F47DB9"/>
    <w:rsid w:val="00F47EB9"/>
    <w:rsid w:val="00F512DD"/>
    <w:rsid w:val="00F5197E"/>
    <w:rsid w:val="00F51981"/>
    <w:rsid w:val="00F51C03"/>
    <w:rsid w:val="00F51DB6"/>
    <w:rsid w:val="00F525CF"/>
    <w:rsid w:val="00F52BEB"/>
    <w:rsid w:val="00F52D5C"/>
    <w:rsid w:val="00F530A7"/>
    <w:rsid w:val="00F54035"/>
    <w:rsid w:val="00F543E9"/>
    <w:rsid w:val="00F54C7D"/>
    <w:rsid w:val="00F55950"/>
    <w:rsid w:val="00F56393"/>
    <w:rsid w:val="00F564A4"/>
    <w:rsid w:val="00F56F01"/>
    <w:rsid w:val="00F57B31"/>
    <w:rsid w:val="00F57F10"/>
    <w:rsid w:val="00F6097D"/>
    <w:rsid w:val="00F609B6"/>
    <w:rsid w:val="00F646A6"/>
    <w:rsid w:val="00F64DE8"/>
    <w:rsid w:val="00F659F3"/>
    <w:rsid w:val="00F666FC"/>
    <w:rsid w:val="00F66D95"/>
    <w:rsid w:val="00F675D0"/>
    <w:rsid w:val="00F67A7C"/>
    <w:rsid w:val="00F67CC3"/>
    <w:rsid w:val="00F70AC5"/>
    <w:rsid w:val="00F72DC2"/>
    <w:rsid w:val="00F73083"/>
    <w:rsid w:val="00F730B5"/>
    <w:rsid w:val="00F7342F"/>
    <w:rsid w:val="00F7647B"/>
    <w:rsid w:val="00F76D6E"/>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97F37"/>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1CD6"/>
    <w:rsid w:val="00FB253D"/>
    <w:rsid w:val="00FB4970"/>
    <w:rsid w:val="00FB5562"/>
    <w:rsid w:val="00FB670E"/>
    <w:rsid w:val="00FB68AA"/>
    <w:rsid w:val="00FB7F99"/>
    <w:rsid w:val="00FC0E3C"/>
    <w:rsid w:val="00FC156C"/>
    <w:rsid w:val="00FC1A98"/>
    <w:rsid w:val="00FC2B77"/>
    <w:rsid w:val="00FC2C6A"/>
    <w:rsid w:val="00FC2E70"/>
    <w:rsid w:val="00FC33C9"/>
    <w:rsid w:val="00FC3A19"/>
    <w:rsid w:val="00FC4132"/>
    <w:rsid w:val="00FC5519"/>
    <w:rsid w:val="00FC5D78"/>
    <w:rsid w:val="00FC5E3A"/>
    <w:rsid w:val="00FC6281"/>
    <w:rsid w:val="00FC684B"/>
    <w:rsid w:val="00FC6E54"/>
    <w:rsid w:val="00FC7263"/>
    <w:rsid w:val="00FC730B"/>
    <w:rsid w:val="00FD0433"/>
    <w:rsid w:val="00FD19C1"/>
    <w:rsid w:val="00FD1B29"/>
    <w:rsid w:val="00FD1E17"/>
    <w:rsid w:val="00FD23EC"/>
    <w:rsid w:val="00FD3878"/>
    <w:rsid w:val="00FD41A6"/>
    <w:rsid w:val="00FD545D"/>
    <w:rsid w:val="00FD5ECC"/>
    <w:rsid w:val="00FD6799"/>
    <w:rsid w:val="00FE1162"/>
    <w:rsid w:val="00FE1BC5"/>
    <w:rsid w:val="00FE1FE6"/>
    <w:rsid w:val="00FE2C08"/>
    <w:rsid w:val="00FE344F"/>
    <w:rsid w:val="00FE416F"/>
    <w:rsid w:val="00FE4E9C"/>
    <w:rsid w:val="00FE5122"/>
    <w:rsid w:val="00FE7C35"/>
    <w:rsid w:val="00FF136A"/>
    <w:rsid w:val="00FF1762"/>
    <w:rsid w:val="00FF24AC"/>
    <w:rsid w:val="00FF274B"/>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59745"/>
    <o:shapelayout v:ext="edit">
      <o:idmap v:ext="edit" data="1"/>
    </o:shapelayout>
  </w:shapeDefaults>
  <w:decimalSymbol w:val=","/>
  <w:listSeparator w:val=";"/>
  <w14:docId w14:val="534DEDFD"/>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uiPriority="9"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10476"/>
    <w:rPr>
      <w:rFonts w:ascii="Times New Roman" w:eastAsia="Times New Roman" w:hAnsi="Times New Roman"/>
      <w:sz w:val="24"/>
      <w:szCs w:val="24"/>
    </w:rPr>
  </w:style>
  <w:style w:type="paragraph" w:styleId="1">
    <w:name w:val="heading 1"/>
    <w:basedOn w:val="a0"/>
    <w:next w:val="a0"/>
    <w:link w:val="10"/>
    <w:uiPriority w:val="1"/>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uiPriority w:val="9"/>
    <w:qFormat/>
    <w:rsid w:val="00CD01BB"/>
    <w:pPr>
      <w:keepNext/>
      <w:outlineLvl w:val="1"/>
    </w:pPr>
    <w:rPr>
      <w:sz w:val="28"/>
    </w:rPr>
  </w:style>
  <w:style w:type="paragraph" w:styleId="30">
    <w:name w:val="heading 3"/>
    <w:basedOn w:val="a0"/>
    <w:next w:val="a0"/>
    <w:link w:val="31"/>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uiPriority w:val="9"/>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uiPriority w:val="99"/>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uiPriority w:val="99"/>
    <w:rsid w:val="00465802"/>
    <w:pPr>
      <w:ind w:left="709"/>
    </w:pPr>
    <w:rPr>
      <w:rFonts w:ascii="Courier New" w:hAnsi="Courier New"/>
      <w:szCs w:val="20"/>
    </w:rPr>
  </w:style>
  <w:style w:type="paragraph" w:styleId="aa">
    <w:name w:val="header"/>
    <w:aliases w:val=" Знак"/>
    <w:basedOn w:val="a0"/>
    <w:link w:val="ab"/>
    <w:uiPriority w:val="99"/>
    <w:unhideWhenUsed/>
    <w:rsid w:val="00465802"/>
    <w:pPr>
      <w:tabs>
        <w:tab w:val="center" w:pos="4677"/>
        <w:tab w:val="right" w:pos="9355"/>
      </w:tabs>
    </w:pPr>
  </w:style>
  <w:style w:type="character" w:customStyle="1" w:styleId="ab">
    <w:name w:val="Верхний колонтитул Знак"/>
    <w:aliases w:val=" Знак Знак"/>
    <w:link w:val="aa"/>
    <w:uiPriority w:val="99"/>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2">
    <w:name w:val="Body Text 3"/>
    <w:basedOn w:val="a0"/>
    <w:link w:val="33"/>
    <w:rsid w:val="00CD01BB"/>
    <w:rPr>
      <w:sz w:val="28"/>
    </w:rPr>
  </w:style>
  <w:style w:type="character" w:customStyle="1" w:styleId="33">
    <w:name w:val="Основной текст 3 Знак"/>
    <w:link w:val="32"/>
    <w:rsid w:val="00CD01BB"/>
    <w:rPr>
      <w:rFonts w:ascii="Times New Roman" w:eastAsia="Times New Roman" w:hAnsi="Times New Roman"/>
      <w:sz w:val="28"/>
      <w:szCs w:val="24"/>
    </w:rPr>
  </w:style>
  <w:style w:type="paragraph" w:styleId="22">
    <w:name w:val="Body Text Indent 2"/>
    <w:basedOn w:val="a0"/>
    <w:link w:val="23"/>
    <w:uiPriority w:val="99"/>
    <w:rsid w:val="00CD01BB"/>
    <w:pPr>
      <w:spacing w:after="120" w:line="480" w:lineRule="auto"/>
      <w:ind w:left="283"/>
    </w:pPr>
  </w:style>
  <w:style w:type="character" w:customStyle="1" w:styleId="23">
    <w:name w:val="Основной текст с отступом 2 Знак"/>
    <w:link w:val="22"/>
    <w:uiPriority w:val="99"/>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Заголовок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uiPriority w:val="1"/>
    <w:qFormat/>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4">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uiPriority w:val="39"/>
    <w:rsid w:val="00CD01B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5">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6">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7">
    <w:name w:val="Основной текст (3)_"/>
    <w:link w:val="38"/>
    <w:locked/>
    <w:rsid w:val="00782D9B"/>
    <w:rPr>
      <w:b/>
      <w:bCs/>
      <w:spacing w:val="-3"/>
      <w:sz w:val="25"/>
      <w:szCs w:val="25"/>
      <w:shd w:val="clear" w:color="auto" w:fill="FFFFFF"/>
    </w:rPr>
  </w:style>
  <w:style w:type="paragraph" w:customStyle="1" w:styleId="38">
    <w:name w:val="Основной текст (3)"/>
    <w:basedOn w:val="a0"/>
    <w:link w:val="37"/>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1">
    <w:name w:val="Заголовок 3 Знак"/>
    <w:link w:val="30"/>
    <w:rsid w:val="00126AA1"/>
    <w:rPr>
      <w:rFonts w:ascii="Cambria" w:eastAsia="Times New Roman" w:hAnsi="Cambria" w:cs="Times New Roman"/>
      <w:b/>
      <w:bCs/>
      <w:sz w:val="26"/>
      <w:szCs w:val="26"/>
    </w:rPr>
  </w:style>
  <w:style w:type="numbering" w:customStyle="1" w:styleId="39">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a">
    <w:name w:val="Сетка таблицы3"/>
    <w:basedOn w:val="a2"/>
    <w:next w:val="afc"/>
    <w:uiPriority w:val="59"/>
    <w:rsid w:val="001945D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b">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c">
    <w:name w:val="Основной текст с отступом 3 Знак"/>
    <w:link w:val="3d"/>
    <w:locked/>
    <w:rsid w:val="00043C1E"/>
    <w:rPr>
      <w:sz w:val="16"/>
      <w:szCs w:val="16"/>
    </w:rPr>
  </w:style>
  <w:style w:type="paragraph" w:styleId="3d">
    <w:name w:val="Body Text Indent 3"/>
    <w:basedOn w:val="a0"/>
    <w:link w:val="3c"/>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1">
    <w:name w:val="Сетка таблицы13"/>
    <w:basedOn w:val="a2"/>
    <w:next w:val="afc"/>
    <w:uiPriority w:val="59"/>
    <w:rsid w:val="0068575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e">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f">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1">
    <w:name w:val="Сетка таблицы18"/>
    <w:basedOn w:val="a2"/>
    <w:next w:val="afc"/>
    <w:uiPriority w:val="99"/>
    <w:rsid w:val="0034608A"/>
    <w:pPr>
      <w:spacing w:after="200" w:line="276"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0">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1">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2">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3">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4">
    <w:name w:val="Основной текст (3) + Не полужирный;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5">
    <w:name w:val="Основной текст (3) + 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 w:type="numbering" w:customStyle="1" w:styleId="300">
    <w:name w:val="Нет списка30"/>
    <w:next w:val="a3"/>
    <w:uiPriority w:val="99"/>
    <w:semiHidden/>
    <w:unhideWhenUsed/>
    <w:rsid w:val="0067349D"/>
  </w:style>
  <w:style w:type="paragraph" w:customStyle="1" w:styleId="ConsPlusTextList">
    <w:name w:val="ConsPlusTextList"/>
    <w:rsid w:val="0067349D"/>
    <w:pPr>
      <w:widowControl w:val="0"/>
      <w:autoSpaceDE w:val="0"/>
      <w:autoSpaceDN w:val="0"/>
    </w:pPr>
    <w:rPr>
      <w:rFonts w:ascii="Arial" w:eastAsiaTheme="minorEastAsia" w:hAnsi="Arial" w:cs="Arial"/>
      <w:szCs w:val="22"/>
    </w:rPr>
  </w:style>
  <w:style w:type="numbering" w:customStyle="1" w:styleId="320">
    <w:name w:val="Нет списка32"/>
    <w:next w:val="a3"/>
    <w:uiPriority w:val="99"/>
    <w:semiHidden/>
    <w:unhideWhenUsed/>
    <w:rsid w:val="00DE130C"/>
  </w:style>
  <w:style w:type="character" w:customStyle="1" w:styleId="affffff1">
    <w:name w:val="Сноска_"/>
    <w:basedOn w:val="a1"/>
    <w:link w:val="affffff2"/>
    <w:rsid w:val="00DE130C"/>
    <w:rPr>
      <w:rFonts w:ascii="Times New Roman" w:eastAsia="Times New Roman" w:hAnsi="Times New Roman"/>
    </w:rPr>
  </w:style>
  <w:style w:type="character" w:customStyle="1" w:styleId="2ff0">
    <w:name w:val="Колонтитул (2)_"/>
    <w:basedOn w:val="a1"/>
    <w:link w:val="2ff1"/>
    <w:rsid w:val="00DE130C"/>
    <w:rPr>
      <w:rFonts w:ascii="Times New Roman" w:eastAsia="Times New Roman" w:hAnsi="Times New Roman"/>
    </w:rPr>
  </w:style>
  <w:style w:type="character" w:customStyle="1" w:styleId="affffff3">
    <w:name w:val="Другое_"/>
    <w:basedOn w:val="a1"/>
    <w:link w:val="affffff4"/>
    <w:rsid w:val="00DE130C"/>
    <w:rPr>
      <w:rFonts w:ascii="Times New Roman" w:eastAsia="Times New Roman" w:hAnsi="Times New Roman"/>
      <w:sz w:val="28"/>
      <w:szCs w:val="28"/>
    </w:rPr>
  </w:style>
  <w:style w:type="paragraph" w:customStyle="1" w:styleId="affffff2">
    <w:name w:val="Сноска"/>
    <w:basedOn w:val="a0"/>
    <w:link w:val="affffff1"/>
    <w:rsid w:val="00DE130C"/>
    <w:pPr>
      <w:widowControl w:val="0"/>
    </w:pPr>
    <w:rPr>
      <w:sz w:val="20"/>
      <w:szCs w:val="20"/>
    </w:rPr>
  </w:style>
  <w:style w:type="paragraph" w:customStyle="1" w:styleId="2ff1">
    <w:name w:val="Колонтитул (2)"/>
    <w:basedOn w:val="a0"/>
    <w:link w:val="2ff0"/>
    <w:rsid w:val="00DE130C"/>
    <w:pPr>
      <w:widowControl w:val="0"/>
    </w:pPr>
    <w:rPr>
      <w:sz w:val="20"/>
      <w:szCs w:val="20"/>
    </w:rPr>
  </w:style>
  <w:style w:type="paragraph" w:customStyle="1" w:styleId="affffff4">
    <w:name w:val="Другое"/>
    <w:basedOn w:val="a0"/>
    <w:link w:val="affffff3"/>
    <w:rsid w:val="00DE130C"/>
    <w:pPr>
      <w:widowControl w:val="0"/>
      <w:ind w:firstLine="400"/>
    </w:pPr>
    <w:rPr>
      <w:sz w:val="28"/>
      <w:szCs w:val="28"/>
    </w:rPr>
  </w:style>
  <w:style w:type="numbering" w:customStyle="1" w:styleId="1120">
    <w:name w:val="Нет списка112"/>
    <w:next w:val="a3"/>
    <w:uiPriority w:val="99"/>
    <w:semiHidden/>
    <w:unhideWhenUsed/>
    <w:rsid w:val="00DE130C"/>
  </w:style>
  <w:style w:type="numbering" w:customStyle="1" w:styleId="1130">
    <w:name w:val="Нет списка113"/>
    <w:next w:val="a3"/>
    <w:uiPriority w:val="99"/>
    <w:semiHidden/>
    <w:unhideWhenUsed/>
    <w:rsid w:val="00DE130C"/>
  </w:style>
  <w:style w:type="table" w:customStyle="1" w:styleId="231">
    <w:name w:val="Сетка таблицы23"/>
    <w:basedOn w:val="a2"/>
    <w:next w:val="afc"/>
    <w:uiPriority w:val="39"/>
    <w:rsid w:val="00DE130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15">
    <w:name w:val="Font Style15"/>
    <w:uiPriority w:val="99"/>
    <w:rsid w:val="00F00F03"/>
    <w:rPr>
      <w:rFonts w:ascii="Times New Roman" w:hAnsi="Times New Roman" w:cs="Times New Roman" w:hint="default"/>
      <w:sz w:val="26"/>
      <w:szCs w:val="26"/>
    </w:rPr>
  </w:style>
  <w:style w:type="table" w:customStyle="1" w:styleId="241">
    <w:name w:val="Сетка таблицы24"/>
    <w:basedOn w:val="a2"/>
    <w:next w:val="afc"/>
    <w:uiPriority w:val="39"/>
    <w:rsid w:val="00660CC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0">
    <w:name w:val="Нет списка33"/>
    <w:next w:val="a3"/>
    <w:uiPriority w:val="99"/>
    <w:semiHidden/>
    <w:unhideWhenUsed/>
    <w:rsid w:val="00B11386"/>
  </w:style>
  <w:style w:type="paragraph" w:customStyle="1" w:styleId="3">
    <w:name w:val="Стиль3"/>
    <w:basedOn w:val="22"/>
    <w:rsid w:val="00B11386"/>
    <w:pPr>
      <w:widowControl w:val="0"/>
      <w:numPr>
        <w:numId w:val="3"/>
      </w:numPr>
      <w:tabs>
        <w:tab w:val="num" w:pos="2160"/>
      </w:tabs>
      <w:adjustRightInd w:val="0"/>
      <w:spacing w:after="0" w:line="240" w:lineRule="auto"/>
      <w:ind w:left="283" w:hanging="360"/>
      <w:jc w:val="both"/>
    </w:pPr>
    <w:rPr>
      <w:rFonts w:eastAsia="Calibri"/>
    </w:rPr>
  </w:style>
  <w:style w:type="table" w:customStyle="1" w:styleId="251">
    <w:name w:val="Сетка таблицы25"/>
    <w:basedOn w:val="a2"/>
    <w:next w:val="afc"/>
    <w:uiPriority w:val="39"/>
    <w:rsid w:val="00492D9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40">
    <w:name w:val="Нет списка34"/>
    <w:next w:val="a3"/>
    <w:uiPriority w:val="99"/>
    <w:semiHidden/>
    <w:unhideWhenUsed/>
    <w:rsid w:val="00AE28FB"/>
  </w:style>
  <w:style w:type="table" w:customStyle="1" w:styleId="261">
    <w:name w:val="Сетка таблицы26"/>
    <w:basedOn w:val="a2"/>
    <w:next w:val="afc"/>
    <w:uiPriority w:val="39"/>
    <w:rsid w:val="00AE28F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1">
    <w:name w:val="Сетка таблицы27"/>
    <w:basedOn w:val="a2"/>
    <w:next w:val="afc"/>
    <w:rsid w:val="00285A2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DA33CF"/>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numbering" w:customStyle="1" w:styleId="350">
    <w:name w:val="Нет списка35"/>
    <w:next w:val="a3"/>
    <w:uiPriority w:val="99"/>
    <w:semiHidden/>
    <w:unhideWhenUsed/>
    <w:rsid w:val="00C7306C"/>
  </w:style>
  <w:style w:type="table" w:customStyle="1" w:styleId="TableNormal2">
    <w:name w:val="Table Normal2"/>
    <w:uiPriority w:val="2"/>
    <w:semiHidden/>
    <w:unhideWhenUsed/>
    <w:qFormat/>
    <w:rsid w:val="00C7306C"/>
    <w:pPr>
      <w:widowControl w:val="0"/>
    </w:pPr>
    <w:rPr>
      <w:sz w:val="22"/>
      <w:szCs w:val="22"/>
      <w:lang w:val="en-US" w:eastAsia="en-US"/>
    </w:rPr>
    <w:tblPr>
      <w:tblInd w:w="0" w:type="dxa"/>
      <w:tblCellMar>
        <w:top w:w="0" w:type="dxa"/>
        <w:left w:w="0" w:type="dxa"/>
        <w:bottom w:w="0" w:type="dxa"/>
        <w:right w:w="0" w:type="dxa"/>
      </w:tblCellMar>
    </w:tblPr>
  </w:style>
  <w:style w:type="table" w:customStyle="1" w:styleId="281">
    <w:name w:val="Сетка таблицы28"/>
    <w:basedOn w:val="a2"/>
    <w:next w:val="afc"/>
    <w:uiPriority w:val="59"/>
    <w:rsid w:val="00C7306C"/>
    <w:pPr>
      <w:widowControl w:val="0"/>
    </w:pPr>
    <w:rPr>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1">
    <w:name w:val="Table Normal11"/>
    <w:uiPriority w:val="2"/>
    <w:semiHidden/>
    <w:unhideWhenUsed/>
    <w:qFormat/>
    <w:rsid w:val="00C7306C"/>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table" w:customStyle="1" w:styleId="1101">
    <w:name w:val="Сетка таблицы110"/>
    <w:basedOn w:val="a2"/>
    <w:next w:val="afc"/>
    <w:uiPriority w:val="59"/>
    <w:rsid w:val="00C7306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47791945">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2F4333-08BE-477D-8F3A-9541E8D5BF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5</Pages>
  <Words>2388</Words>
  <Characters>13614</Characters>
  <Application>Microsoft Office Word</Application>
  <DocSecurity>0</DocSecurity>
  <Lines>113</Lines>
  <Paragraphs>31</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15971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Admin</cp:lastModifiedBy>
  <cp:revision>4</cp:revision>
  <cp:lastPrinted>2023-02-16T03:18:00Z</cp:lastPrinted>
  <dcterms:created xsi:type="dcterms:W3CDTF">2024-06-03T00:21:00Z</dcterms:created>
  <dcterms:modified xsi:type="dcterms:W3CDTF">2024-12-19T07:09:00Z</dcterms:modified>
</cp:coreProperties>
</file>