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AA0442"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8 (1133)&#10;01 июн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AA0442"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F968B5">
        <w:rPr>
          <w:rFonts w:ascii="Arial" w:hAnsi="Arial" w:cs="Arial"/>
          <w:b/>
          <w:sz w:val="20"/>
          <w:szCs w:val="20"/>
        </w:rPr>
        <w:t>38</w:t>
      </w:r>
      <w:r w:rsidR="00E623F1" w:rsidRPr="0085658A">
        <w:rPr>
          <w:rFonts w:ascii="Arial" w:hAnsi="Arial" w:cs="Arial"/>
          <w:b/>
          <w:sz w:val="20"/>
          <w:szCs w:val="20"/>
        </w:rPr>
        <w:t>(</w:t>
      </w:r>
      <w:r w:rsidR="00F968B5">
        <w:rPr>
          <w:rFonts w:ascii="Arial" w:hAnsi="Arial" w:cs="Arial"/>
          <w:b/>
          <w:sz w:val="20"/>
          <w:szCs w:val="20"/>
        </w:rPr>
        <w:t>1133</w:t>
      </w:r>
      <w:r w:rsidR="00F147EA">
        <w:rPr>
          <w:rFonts w:ascii="Arial" w:hAnsi="Arial" w:cs="Arial"/>
          <w:b/>
          <w:sz w:val="20"/>
          <w:szCs w:val="20"/>
        </w:rPr>
        <w:t>)</w:t>
      </w:r>
      <w:r w:rsidRPr="0085658A">
        <w:rPr>
          <w:rFonts w:ascii="Arial" w:hAnsi="Arial" w:cs="Arial"/>
          <w:b/>
          <w:sz w:val="20"/>
          <w:szCs w:val="20"/>
        </w:rPr>
        <w:t xml:space="preserve"> от </w:t>
      </w:r>
      <w:r w:rsidR="00F968B5">
        <w:rPr>
          <w:rFonts w:ascii="Arial" w:hAnsi="Arial" w:cs="Arial"/>
          <w:b/>
          <w:sz w:val="20"/>
          <w:szCs w:val="20"/>
        </w:rPr>
        <w:t>01</w:t>
      </w:r>
      <w:r w:rsidR="006808FC">
        <w:rPr>
          <w:rFonts w:ascii="Arial" w:hAnsi="Arial" w:cs="Arial"/>
          <w:b/>
          <w:sz w:val="20"/>
          <w:szCs w:val="20"/>
        </w:rPr>
        <w:t xml:space="preserve"> </w:t>
      </w:r>
      <w:r w:rsidR="00F968B5">
        <w:rPr>
          <w:rFonts w:ascii="Arial" w:hAnsi="Arial" w:cs="Arial"/>
          <w:b/>
          <w:sz w:val="20"/>
          <w:szCs w:val="20"/>
        </w:rPr>
        <w:t>июня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C10DF7" w:rsidRDefault="00C10DF7"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D02F86" w:rsidRDefault="00D02F86" w:rsidP="00034B79">
      <w:pPr>
        <w:jc w:val="both"/>
        <w:rPr>
          <w:rFonts w:ascii="Arial" w:hAnsi="Arial" w:cs="Arial"/>
          <w:sz w:val="20"/>
          <w:szCs w:val="20"/>
        </w:rPr>
      </w:pPr>
    </w:p>
    <w:tbl>
      <w:tblPr>
        <w:tblW w:w="4898"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5"/>
        <w:gridCol w:w="579"/>
      </w:tblGrid>
      <w:tr w:rsidR="00D02F86" w:rsidRPr="00C10DF7" w:rsidTr="00D02F86">
        <w:trPr>
          <w:trHeight w:val="423"/>
        </w:trPr>
        <w:tc>
          <w:tcPr>
            <w:tcW w:w="367" w:type="pct"/>
            <w:shd w:val="clear" w:color="auto" w:fill="auto"/>
          </w:tcPr>
          <w:p w:rsidR="00D02F86" w:rsidRPr="00C10DF7" w:rsidRDefault="00D02F86" w:rsidP="00AA0442">
            <w:pPr>
              <w:tabs>
                <w:tab w:val="left" w:pos="9071"/>
              </w:tabs>
              <w:ind w:right="-143"/>
              <w:jc w:val="both"/>
              <w:rPr>
                <w:rFonts w:ascii="Arial" w:hAnsi="Arial" w:cs="Arial"/>
                <w:b/>
                <w:sz w:val="20"/>
                <w:szCs w:val="20"/>
              </w:rPr>
            </w:pPr>
            <w:r>
              <w:rPr>
                <w:rFonts w:ascii="Arial" w:hAnsi="Arial" w:cs="Arial"/>
                <w:b/>
                <w:sz w:val="20"/>
                <w:szCs w:val="20"/>
              </w:rPr>
              <w:t>2</w:t>
            </w:r>
            <w:r w:rsidRPr="00C10DF7">
              <w:rPr>
                <w:rFonts w:ascii="Arial" w:hAnsi="Arial" w:cs="Arial"/>
                <w:b/>
                <w:sz w:val="20"/>
                <w:szCs w:val="20"/>
              </w:rPr>
              <w:t>.1.</w:t>
            </w:r>
          </w:p>
        </w:tc>
        <w:tc>
          <w:tcPr>
            <w:tcW w:w="4333" w:type="pct"/>
            <w:shd w:val="clear" w:color="auto" w:fill="auto"/>
          </w:tcPr>
          <w:p w:rsidR="00D02F86" w:rsidRPr="00C10DF7" w:rsidRDefault="00771627" w:rsidP="00AA0442">
            <w:pPr>
              <w:keepNext/>
              <w:autoSpaceDE w:val="0"/>
              <w:autoSpaceDN w:val="0"/>
              <w:jc w:val="both"/>
              <w:outlineLvl w:val="0"/>
              <w:rPr>
                <w:rFonts w:ascii="Arial" w:hAnsi="Arial" w:cs="Arial"/>
                <w:b/>
                <w:bCs/>
                <w:sz w:val="20"/>
                <w:szCs w:val="20"/>
              </w:rPr>
            </w:pPr>
            <w:r w:rsidRPr="00771627">
              <w:rPr>
                <w:rFonts w:ascii="Arial" w:hAnsi="Arial" w:cs="Arial"/>
                <w:b/>
                <w:bCs/>
                <w:sz w:val="20"/>
                <w:szCs w:val="20"/>
              </w:rPr>
              <w:t>ПОСТАНОВЛЕНИЕ ГЛАВЫ ГОРОДА КУЙБЫШЕВА КУЙБЫШЕВСКОГО РА</w:t>
            </w:r>
            <w:r>
              <w:rPr>
                <w:rFonts w:ascii="Arial" w:hAnsi="Arial" w:cs="Arial"/>
                <w:b/>
                <w:bCs/>
                <w:sz w:val="20"/>
                <w:szCs w:val="20"/>
              </w:rPr>
              <w:t>ЙОНА НОВОСИБИРСКОЙ</w:t>
            </w:r>
            <w:r w:rsidR="00F968B5">
              <w:rPr>
                <w:rFonts w:ascii="Arial" w:hAnsi="Arial" w:cs="Arial"/>
                <w:b/>
                <w:bCs/>
                <w:sz w:val="20"/>
                <w:szCs w:val="20"/>
              </w:rPr>
              <w:t xml:space="preserve"> ОБЛАСТИ от 31.05.2022 № 15</w:t>
            </w:r>
            <w:r w:rsidRPr="00771627">
              <w:rPr>
                <w:rFonts w:ascii="Arial" w:hAnsi="Arial" w:cs="Arial"/>
                <w:b/>
                <w:bCs/>
                <w:sz w:val="20"/>
                <w:szCs w:val="20"/>
              </w:rPr>
              <w:t xml:space="preserve"> </w:t>
            </w:r>
            <w:r w:rsidRPr="00771627">
              <w:rPr>
                <w:rFonts w:ascii="Arial" w:hAnsi="Arial" w:cs="Arial"/>
                <w:bCs/>
                <w:sz w:val="20"/>
                <w:szCs w:val="20"/>
              </w:rPr>
              <w:t>«</w:t>
            </w:r>
            <w:r w:rsidR="00F968B5" w:rsidRPr="00F968B5">
              <w:rPr>
                <w:rFonts w:ascii="Arial" w:hAnsi="Arial" w:cs="Arial"/>
                <w:bCs/>
                <w:sz w:val="20"/>
                <w:szCs w:val="20"/>
              </w:rPr>
              <w:t>О назначении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Pr="00771627">
              <w:rPr>
                <w:rFonts w:ascii="Arial" w:hAnsi="Arial" w:cs="Arial"/>
                <w:bCs/>
                <w:sz w:val="20"/>
                <w:szCs w:val="20"/>
              </w:rPr>
              <w:t>»</w:t>
            </w:r>
          </w:p>
        </w:tc>
        <w:tc>
          <w:tcPr>
            <w:tcW w:w="300" w:type="pct"/>
            <w:shd w:val="clear" w:color="auto" w:fill="auto"/>
          </w:tcPr>
          <w:p w:rsidR="00D02F86" w:rsidRPr="00C10DF7" w:rsidRDefault="00D02F86" w:rsidP="00AA0442">
            <w:pPr>
              <w:tabs>
                <w:tab w:val="left" w:pos="9071"/>
              </w:tabs>
              <w:ind w:right="-143"/>
              <w:jc w:val="both"/>
              <w:rPr>
                <w:rFonts w:ascii="Arial" w:hAnsi="Arial" w:cs="Arial"/>
                <w:sz w:val="20"/>
                <w:szCs w:val="20"/>
              </w:rPr>
            </w:pPr>
            <w:r>
              <w:rPr>
                <w:rFonts w:ascii="Arial" w:hAnsi="Arial" w:cs="Arial"/>
                <w:sz w:val="20"/>
                <w:szCs w:val="20"/>
              </w:rPr>
              <w:t xml:space="preserve"> </w:t>
            </w:r>
            <w:r w:rsidRPr="00C10DF7">
              <w:rPr>
                <w:rFonts w:ascii="Arial" w:hAnsi="Arial" w:cs="Arial"/>
                <w:sz w:val="20"/>
                <w:szCs w:val="20"/>
              </w:rPr>
              <w:t>0</w:t>
            </w:r>
            <w:r>
              <w:rPr>
                <w:rFonts w:ascii="Arial" w:hAnsi="Arial" w:cs="Arial"/>
                <w:sz w:val="20"/>
                <w:szCs w:val="20"/>
              </w:rPr>
              <w:t>3</w:t>
            </w:r>
          </w:p>
        </w:tc>
      </w:tr>
      <w:tr w:rsidR="00F36596" w:rsidRPr="00C10DF7" w:rsidTr="00D02F86">
        <w:trPr>
          <w:trHeight w:val="423"/>
        </w:trPr>
        <w:tc>
          <w:tcPr>
            <w:tcW w:w="367" w:type="pct"/>
            <w:shd w:val="clear" w:color="auto" w:fill="auto"/>
          </w:tcPr>
          <w:p w:rsidR="00F36596" w:rsidRDefault="00F36596" w:rsidP="00AA0442">
            <w:pPr>
              <w:tabs>
                <w:tab w:val="left" w:pos="9071"/>
              </w:tabs>
              <w:ind w:right="-143"/>
              <w:jc w:val="both"/>
              <w:rPr>
                <w:rFonts w:ascii="Arial" w:hAnsi="Arial" w:cs="Arial"/>
                <w:b/>
                <w:sz w:val="20"/>
                <w:szCs w:val="20"/>
              </w:rPr>
            </w:pPr>
            <w:r>
              <w:rPr>
                <w:rFonts w:ascii="Arial" w:hAnsi="Arial" w:cs="Arial"/>
                <w:b/>
                <w:sz w:val="20"/>
                <w:szCs w:val="20"/>
              </w:rPr>
              <w:t>2.2.</w:t>
            </w:r>
          </w:p>
        </w:tc>
        <w:tc>
          <w:tcPr>
            <w:tcW w:w="4333" w:type="pct"/>
            <w:shd w:val="clear" w:color="auto" w:fill="auto"/>
          </w:tcPr>
          <w:p w:rsidR="00F36596" w:rsidRPr="00F36596" w:rsidRDefault="00F36596" w:rsidP="00F36596">
            <w:pPr>
              <w:keepNext/>
              <w:autoSpaceDE w:val="0"/>
              <w:autoSpaceDN w:val="0"/>
              <w:jc w:val="both"/>
              <w:outlineLvl w:val="0"/>
              <w:rPr>
                <w:rFonts w:ascii="Arial" w:hAnsi="Arial" w:cs="Arial"/>
                <w:bCs/>
                <w:sz w:val="20"/>
                <w:szCs w:val="20"/>
              </w:rPr>
            </w:pPr>
            <w:r>
              <w:rPr>
                <w:rFonts w:ascii="Arial" w:hAnsi="Arial" w:cs="Arial"/>
                <w:b/>
                <w:bCs/>
                <w:sz w:val="20"/>
                <w:szCs w:val="20"/>
              </w:rPr>
              <w:t>ПОСТАНОВЛЕНИЕ АДМИНИСТРАЦИИ</w:t>
            </w:r>
            <w:r w:rsidRPr="00F36596">
              <w:rPr>
                <w:rFonts w:ascii="Arial" w:hAnsi="Arial" w:cs="Arial"/>
                <w:b/>
                <w:bCs/>
                <w:sz w:val="20"/>
                <w:szCs w:val="20"/>
              </w:rPr>
              <w:t xml:space="preserve"> ГОРОДА КУЙБЫШЕВА КУЙБЫШЕВСКОГО РАЙОНА НОВОСИБИ</w:t>
            </w:r>
            <w:r>
              <w:rPr>
                <w:rFonts w:ascii="Arial" w:hAnsi="Arial" w:cs="Arial"/>
                <w:b/>
                <w:bCs/>
                <w:sz w:val="20"/>
                <w:szCs w:val="20"/>
              </w:rPr>
              <w:t xml:space="preserve">РСКОЙ ОБЛАСТИ от 31.05.2022 № </w:t>
            </w:r>
            <w:r w:rsidRPr="00F36596">
              <w:rPr>
                <w:rFonts w:ascii="Arial" w:hAnsi="Arial" w:cs="Arial"/>
                <w:b/>
                <w:bCs/>
                <w:sz w:val="20"/>
                <w:szCs w:val="20"/>
              </w:rPr>
              <w:t>661</w:t>
            </w:r>
            <w:r>
              <w:rPr>
                <w:rFonts w:ascii="Arial" w:hAnsi="Arial" w:cs="Arial"/>
                <w:b/>
                <w:bCs/>
                <w:sz w:val="20"/>
                <w:szCs w:val="20"/>
              </w:rPr>
              <w:t xml:space="preserve"> </w:t>
            </w:r>
            <w:r w:rsidRPr="00F36596">
              <w:rPr>
                <w:rFonts w:ascii="Arial" w:hAnsi="Arial" w:cs="Arial"/>
                <w:bCs/>
                <w:sz w:val="20"/>
                <w:szCs w:val="20"/>
              </w:rPr>
              <w:t>«О проведении торгов в форме открытого аукциона по продаже земельного участка»</w:t>
            </w:r>
          </w:p>
        </w:tc>
        <w:tc>
          <w:tcPr>
            <w:tcW w:w="300" w:type="pct"/>
            <w:shd w:val="clear" w:color="auto" w:fill="auto"/>
          </w:tcPr>
          <w:p w:rsidR="00F36596" w:rsidRDefault="009D1A56" w:rsidP="00AA0442">
            <w:pPr>
              <w:tabs>
                <w:tab w:val="left" w:pos="9071"/>
              </w:tabs>
              <w:ind w:right="-143"/>
              <w:jc w:val="both"/>
              <w:rPr>
                <w:rFonts w:ascii="Arial" w:hAnsi="Arial" w:cs="Arial"/>
                <w:sz w:val="20"/>
                <w:szCs w:val="20"/>
              </w:rPr>
            </w:pPr>
            <w:r>
              <w:rPr>
                <w:rFonts w:ascii="Arial" w:hAnsi="Arial" w:cs="Arial"/>
                <w:sz w:val="20"/>
                <w:szCs w:val="20"/>
              </w:rPr>
              <w:t xml:space="preserve"> 05</w:t>
            </w:r>
          </w:p>
        </w:tc>
      </w:tr>
    </w:tbl>
    <w:p w:rsidR="00D02F86" w:rsidRPr="00336F0C" w:rsidRDefault="00D02F86" w:rsidP="00034B79">
      <w:pPr>
        <w:jc w:val="both"/>
        <w:rPr>
          <w:rFonts w:ascii="Arial" w:hAnsi="Arial" w:cs="Arial"/>
          <w:sz w:val="20"/>
          <w:szCs w:val="20"/>
        </w:rPr>
      </w:pPr>
    </w:p>
    <w:p w:rsidR="00547064" w:rsidRDefault="00934B76" w:rsidP="00284E62">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III</w:t>
      </w:r>
      <w:r w:rsidRPr="00336F0C">
        <w:rPr>
          <w:rFonts w:ascii="Arial" w:hAnsi="Arial" w:cs="Arial"/>
          <w:b/>
          <w:sz w:val="20"/>
          <w:szCs w:val="20"/>
        </w:rPr>
        <w:t>.</w:t>
      </w:r>
      <w:r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771627" w:rsidRDefault="00771627" w:rsidP="00284E62">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
        <w:gridCol w:w="8365"/>
        <w:gridCol w:w="567"/>
      </w:tblGrid>
      <w:tr w:rsidR="00771627" w:rsidTr="0005034C">
        <w:trPr>
          <w:trHeight w:val="423"/>
        </w:trPr>
        <w:tc>
          <w:tcPr>
            <w:tcW w:w="367" w:type="pct"/>
            <w:shd w:val="clear" w:color="auto" w:fill="auto"/>
          </w:tcPr>
          <w:p w:rsidR="00771627" w:rsidRDefault="00771627" w:rsidP="00AA0442">
            <w:pPr>
              <w:tabs>
                <w:tab w:val="left" w:pos="9071"/>
              </w:tabs>
              <w:ind w:right="-143"/>
              <w:jc w:val="both"/>
              <w:rPr>
                <w:rFonts w:ascii="Arial" w:hAnsi="Arial" w:cs="Arial"/>
                <w:b/>
                <w:sz w:val="20"/>
                <w:szCs w:val="20"/>
              </w:rPr>
            </w:pPr>
            <w:r>
              <w:rPr>
                <w:rFonts w:ascii="Arial" w:hAnsi="Arial" w:cs="Arial"/>
                <w:b/>
                <w:sz w:val="20"/>
                <w:szCs w:val="20"/>
              </w:rPr>
              <w:t>3.1.</w:t>
            </w:r>
          </w:p>
        </w:tc>
        <w:tc>
          <w:tcPr>
            <w:tcW w:w="4339" w:type="pct"/>
            <w:shd w:val="clear" w:color="auto" w:fill="auto"/>
          </w:tcPr>
          <w:p w:rsidR="00771627" w:rsidRPr="0062302A" w:rsidRDefault="00771627" w:rsidP="00771627">
            <w:pPr>
              <w:jc w:val="both"/>
              <w:rPr>
                <w:rFonts w:ascii="Arial" w:hAnsi="Arial" w:cs="Arial"/>
                <w:b/>
                <w:spacing w:val="2"/>
                <w:sz w:val="20"/>
                <w:szCs w:val="20"/>
                <w:lang w:eastAsia="ar-SA"/>
              </w:rPr>
            </w:pPr>
            <w:r>
              <w:rPr>
                <w:rFonts w:ascii="Arial" w:hAnsi="Arial" w:cs="Arial"/>
                <w:b/>
                <w:spacing w:val="2"/>
                <w:sz w:val="20"/>
                <w:szCs w:val="20"/>
                <w:lang w:eastAsia="ar-SA"/>
              </w:rPr>
              <w:t>ОПОВЕЩЕНИЕ О НАЧАЛЕ ОБЩЕСТВЕННЫХ ОБСУЖДЕНИЙ</w:t>
            </w:r>
            <w:r w:rsidRPr="0062302A">
              <w:rPr>
                <w:rFonts w:ascii="Arial" w:hAnsi="Arial" w:cs="Arial"/>
                <w:spacing w:val="2"/>
                <w:sz w:val="20"/>
                <w:szCs w:val="20"/>
                <w:lang w:eastAsia="ar-SA"/>
              </w:rPr>
              <w:t xml:space="preserve"> в городе Куйбышеве Куйбышевского района</w:t>
            </w:r>
            <w:r>
              <w:rPr>
                <w:rFonts w:ascii="Arial" w:hAnsi="Arial" w:cs="Arial"/>
                <w:spacing w:val="2"/>
                <w:sz w:val="20"/>
                <w:szCs w:val="20"/>
                <w:lang w:eastAsia="ar-SA"/>
              </w:rPr>
              <w:t xml:space="preserve"> Новосибирской области</w:t>
            </w:r>
          </w:p>
        </w:tc>
        <w:tc>
          <w:tcPr>
            <w:tcW w:w="294" w:type="pct"/>
            <w:shd w:val="clear" w:color="auto" w:fill="auto"/>
          </w:tcPr>
          <w:p w:rsidR="00771627" w:rsidRDefault="001C5D78" w:rsidP="00AA0442">
            <w:pPr>
              <w:tabs>
                <w:tab w:val="left" w:pos="9071"/>
              </w:tabs>
              <w:ind w:right="-143"/>
              <w:jc w:val="both"/>
              <w:rPr>
                <w:rFonts w:ascii="Arial" w:hAnsi="Arial" w:cs="Arial"/>
                <w:sz w:val="20"/>
                <w:szCs w:val="20"/>
              </w:rPr>
            </w:pPr>
            <w:r>
              <w:rPr>
                <w:rFonts w:ascii="Arial" w:hAnsi="Arial" w:cs="Arial"/>
                <w:sz w:val="20"/>
                <w:szCs w:val="20"/>
              </w:rPr>
              <w:t xml:space="preserve"> </w:t>
            </w:r>
            <w:r w:rsidR="009D1A56">
              <w:rPr>
                <w:rFonts w:ascii="Arial" w:hAnsi="Arial" w:cs="Arial"/>
                <w:sz w:val="20"/>
                <w:szCs w:val="20"/>
              </w:rPr>
              <w:t>06</w:t>
            </w:r>
          </w:p>
        </w:tc>
      </w:tr>
      <w:tr w:rsidR="00F36596" w:rsidTr="0005034C">
        <w:trPr>
          <w:trHeight w:val="423"/>
        </w:trPr>
        <w:tc>
          <w:tcPr>
            <w:tcW w:w="367" w:type="pct"/>
            <w:shd w:val="clear" w:color="auto" w:fill="auto"/>
          </w:tcPr>
          <w:p w:rsidR="00F36596" w:rsidRDefault="00F36596" w:rsidP="00AA0442">
            <w:pPr>
              <w:tabs>
                <w:tab w:val="left" w:pos="9071"/>
              </w:tabs>
              <w:ind w:right="-143"/>
              <w:jc w:val="both"/>
              <w:rPr>
                <w:rFonts w:ascii="Arial" w:hAnsi="Arial" w:cs="Arial"/>
                <w:b/>
                <w:sz w:val="20"/>
                <w:szCs w:val="20"/>
              </w:rPr>
            </w:pPr>
            <w:r>
              <w:rPr>
                <w:rFonts w:ascii="Arial" w:hAnsi="Arial" w:cs="Arial"/>
                <w:b/>
                <w:sz w:val="20"/>
                <w:szCs w:val="20"/>
              </w:rPr>
              <w:t>3.2.</w:t>
            </w:r>
          </w:p>
        </w:tc>
        <w:tc>
          <w:tcPr>
            <w:tcW w:w="4339" w:type="pct"/>
            <w:shd w:val="clear" w:color="auto" w:fill="auto"/>
          </w:tcPr>
          <w:p w:rsidR="00F36596" w:rsidRDefault="00F36596" w:rsidP="00771627">
            <w:pPr>
              <w:jc w:val="both"/>
              <w:rPr>
                <w:rFonts w:ascii="Arial" w:hAnsi="Arial" w:cs="Arial"/>
                <w:b/>
                <w:spacing w:val="2"/>
                <w:sz w:val="20"/>
                <w:szCs w:val="20"/>
                <w:lang w:eastAsia="ar-SA"/>
              </w:rPr>
            </w:pPr>
            <w:r w:rsidRPr="00F36596">
              <w:rPr>
                <w:rFonts w:ascii="Arial" w:hAnsi="Arial" w:cs="Arial"/>
                <w:b/>
                <w:spacing w:val="2"/>
                <w:sz w:val="20"/>
                <w:szCs w:val="20"/>
                <w:lang w:eastAsia="ar-SA"/>
              </w:rPr>
              <w:t xml:space="preserve">ИНФОРМАЦИОННОЕ СООБЩЕНИЕ </w:t>
            </w:r>
            <w:r w:rsidRPr="00F36596">
              <w:rPr>
                <w:rFonts w:ascii="Arial" w:hAnsi="Arial" w:cs="Arial"/>
                <w:spacing w:val="2"/>
                <w:sz w:val="20"/>
                <w:szCs w:val="20"/>
                <w:lang w:eastAsia="ar-SA"/>
              </w:rPr>
              <w:t>о проведении торгов в форме открытого аукциона по продаже земельного участка</w:t>
            </w:r>
            <w:r w:rsidRPr="00F36596">
              <w:rPr>
                <w:rFonts w:ascii="Arial" w:hAnsi="Arial" w:cs="Arial"/>
                <w:spacing w:val="2"/>
                <w:sz w:val="20"/>
                <w:szCs w:val="20"/>
                <w:lang w:eastAsia="ar-SA"/>
              </w:rPr>
              <w:tab/>
            </w:r>
          </w:p>
        </w:tc>
        <w:tc>
          <w:tcPr>
            <w:tcW w:w="294" w:type="pct"/>
            <w:shd w:val="clear" w:color="auto" w:fill="auto"/>
          </w:tcPr>
          <w:p w:rsidR="00F36596" w:rsidRDefault="009D1A56" w:rsidP="00AA0442">
            <w:pPr>
              <w:tabs>
                <w:tab w:val="left" w:pos="9071"/>
              </w:tabs>
              <w:ind w:right="-143"/>
              <w:jc w:val="both"/>
              <w:rPr>
                <w:rFonts w:ascii="Arial" w:hAnsi="Arial" w:cs="Arial"/>
                <w:sz w:val="20"/>
                <w:szCs w:val="20"/>
              </w:rPr>
            </w:pPr>
            <w:r>
              <w:rPr>
                <w:rFonts w:ascii="Arial" w:hAnsi="Arial" w:cs="Arial"/>
                <w:sz w:val="20"/>
                <w:szCs w:val="20"/>
              </w:rPr>
              <w:t xml:space="preserve"> 08</w:t>
            </w:r>
          </w:p>
        </w:tc>
      </w:tr>
    </w:tbl>
    <w:p w:rsidR="000B721F" w:rsidRDefault="000B721F"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603614" w:rsidRDefault="00603614" w:rsidP="009C0B78">
      <w:pPr>
        <w:jc w:val="center"/>
        <w:rPr>
          <w:rFonts w:ascii="Arial" w:hAnsi="Arial" w:cs="Arial"/>
          <w:b/>
          <w:sz w:val="20"/>
          <w:szCs w:val="20"/>
        </w:rPr>
      </w:pPr>
    </w:p>
    <w:p w:rsidR="00603614" w:rsidRDefault="00603614" w:rsidP="009C0B78">
      <w:pPr>
        <w:jc w:val="center"/>
        <w:rPr>
          <w:rFonts w:ascii="Arial" w:hAnsi="Arial" w:cs="Arial"/>
          <w:b/>
          <w:sz w:val="20"/>
          <w:szCs w:val="20"/>
        </w:rPr>
      </w:pPr>
    </w:p>
    <w:p w:rsidR="00603614" w:rsidRDefault="00603614" w:rsidP="009C0B78">
      <w:pPr>
        <w:jc w:val="center"/>
        <w:rPr>
          <w:rFonts w:ascii="Arial" w:hAnsi="Arial" w:cs="Arial"/>
          <w:b/>
          <w:sz w:val="20"/>
          <w:szCs w:val="20"/>
        </w:rPr>
      </w:pPr>
    </w:p>
    <w:p w:rsidR="00603614" w:rsidRDefault="00603614" w:rsidP="009C0B78">
      <w:pPr>
        <w:jc w:val="center"/>
        <w:rPr>
          <w:rFonts w:ascii="Arial" w:hAnsi="Arial" w:cs="Arial"/>
          <w:b/>
          <w:sz w:val="20"/>
          <w:szCs w:val="20"/>
        </w:rPr>
      </w:pPr>
    </w:p>
    <w:p w:rsidR="00603614" w:rsidRDefault="00603614" w:rsidP="009C0B78">
      <w:pPr>
        <w:jc w:val="center"/>
        <w:rPr>
          <w:rFonts w:ascii="Arial" w:hAnsi="Arial" w:cs="Arial"/>
          <w:b/>
          <w:sz w:val="20"/>
          <w:szCs w:val="20"/>
        </w:rPr>
      </w:pPr>
    </w:p>
    <w:p w:rsidR="00603614" w:rsidRDefault="00603614" w:rsidP="009C0B78">
      <w:pPr>
        <w:jc w:val="center"/>
        <w:rPr>
          <w:rFonts w:ascii="Arial" w:hAnsi="Arial" w:cs="Arial"/>
          <w:b/>
          <w:sz w:val="20"/>
          <w:szCs w:val="20"/>
        </w:rPr>
      </w:pPr>
    </w:p>
    <w:p w:rsidR="00603614" w:rsidRDefault="00603614" w:rsidP="009C0B78">
      <w:pPr>
        <w:jc w:val="center"/>
        <w:rPr>
          <w:rFonts w:ascii="Arial" w:hAnsi="Arial" w:cs="Arial"/>
          <w:b/>
          <w:sz w:val="20"/>
          <w:szCs w:val="20"/>
        </w:rPr>
      </w:pPr>
    </w:p>
    <w:p w:rsidR="00F968B5" w:rsidRDefault="00F968B5" w:rsidP="009C0B78">
      <w:pPr>
        <w:jc w:val="center"/>
        <w:rPr>
          <w:rFonts w:ascii="Arial" w:hAnsi="Arial" w:cs="Arial"/>
          <w:b/>
          <w:sz w:val="20"/>
          <w:szCs w:val="20"/>
        </w:rPr>
      </w:pPr>
    </w:p>
    <w:p w:rsidR="00F968B5" w:rsidRDefault="00F968B5" w:rsidP="009C0B78">
      <w:pPr>
        <w:jc w:val="center"/>
        <w:rPr>
          <w:rFonts w:ascii="Arial" w:hAnsi="Arial" w:cs="Arial"/>
          <w:b/>
          <w:sz w:val="20"/>
          <w:szCs w:val="20"/>
        </w:rPr>
      </w:pPr>
    </w:p>
    <w:p w:rsidR="00F968B5" w:rsidRDefault="00F968B5" w:rsidP="009C0B78">
      <w:pPr>
        <w:jc w:val="center"/>
        <w:rPr>
          <w:rFonts w:ascii="Arial" w:hAnsi="Arial" w:cs="Arial"/>
          <w:b/>
          <w:sz w:val="20"/>
          <w:szCs w:val="20"/>
        </w:rPr>
      </w:pPr>
    </w:p>
    <w:p w:rsidR="00F968B5" w:rsidRDefault="00F968B5" w:rsidP="009C0B78">
      <w:pPr>
        <w:jc w:val="center"/>
        <w:rPr>
          <w:rFonts w:ascii="Arial" w:hAnsi="Arial" w:cs="Arial"/>
          <w:b/>
          <w:sz w:val="20"/>
          <w:szCs w:val="20"/>
        </w:rPr>
      </w:pPr>
    </w:p>
    <w:p w:rsidR="00F968B5" w:rsidRDefault="00F968B5" w:rsidP="009C0B78">
      <w:pPr>
        <w:jc w:val="center"/>
        <w:rPr>
          <w:rFonts w:ascii="Arial" w:hAnsi="Arial" w:cs="Arial"/>
          <w:b/>
          <w:sz w:val="20"/>
          <w:szCs w:val="20"/>
        </w:rPr>
      </w:pPr>
    </w:p>
    <w:p w:rsidR="00F968B5" w:rsidRDefault="00F968B5" w:rsidP="009C0B78">
      <w:pPr>
        <w:jc w:val="center"/>
        <w:rPr>
          <w:rFonts w:ascii="Arial" w:hAnsi="Arial" w:cs="Arial"/>
          <w:b/>
          <w:sz w:val="20"/>
          <w:szCs w:val="20"/>
        </w:rPr>
      </w:pPr>
    </w:p>
    <w:p w:rsidR="0014742D" w:rsidRPr="0014742D" w:rsidRDefault="0014742D" w:rsidP="00B43269">
      <w:pPr>
        <w:snapToGrid w:val="0"/>
        <w:jc w:val="center"/>
        <w:rPr>
          <w:rFonts w:ascii="Arial" w:hAnsi="Arial" w:cs="Arial"/>
          <w:b/>
          <w:spacing w:val="1"/>
          <w:sz w:val="20"/>
          <w:szCs w:val="20"/>
        </w:rPr>
      </w:pPr>
      <w:r w:rsidRPr="0014742D">
        <w:rPr>
          <w:rFonts w:ascii="Arial" w:hAnsi="Arial" w:cs="Arial"/>
          <w:b/>
          <w:spacing w:val="1"/>
          <w:sz w:val="20"/>
          <w:szCs w:val="20"/>
        </w:rPr>
        <w:t>РАЗДЕЛ II.</w:t>
      </w:r>
    </w:p>
    <w:p w:rsidR="0014742D" w:rsidRDefault="0014742D" w:rsidP="005E2E0B">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6808FC" w:rsidRDefault="006808FC" w:rsidP="005E2E0B">
      <w:pPr>
        <w:shd w:val="clear" w:color="auto" w:fill="FFFFFF"/>
        <w:jc w:val="center"/>
        <w:textAlignment w:val="baseline"/>
        <w:rPr>
          <w:rFonts w:ascii="Arial" w:hAnsi="Arial" w:cs="Arial"/>
          <w:b/>
          <w:spacing w:val="1"/>
          <w:sz w:val="20"/>
          <w:szCs w:val="20"/>
        </w:rPr>
      </w:pPr>
    </w:p>
    <w:p w:rsidR="00E02665" w:rsidRDefault="00E02665" w:rsidP="00504A68">
      <w:pPr>
        <w:shd w:val="clear" w:color="auto" w:fill="FFFFFF"/>
        <w:jc w:val="both"/>
        <w:textAlignment w:val="baseline"/>
        <w:rPr>
          <w:rFonts w:ascii="Arial" w:hAnsi="Arial" w:cs="Arial"/>
          <w:b/>
          <w:spacing w:val="1"/>
          <w:sz w:val="20"/>
          <w:szCs w:val="20"/>
        </w:rPr>
      </w:pPr>
    </w:p>
    <w:p w:rsidR="00603614" w:rsidRDefault="00D02F86" w:rsidP="00E96909">
      <w:pPr>
        <w:keepNext/>
        <w:jc w:val="both"/>
        <w:outlineLvl w:val="1"/>
        <w:rPr>
          <w:rFonts w:ascii="Arial" w:hAnsi="Arial" w:cs="Arial"/>
          <w:bCs/>
          <w:sz w:val="20"/>
          <w:szCs w:val="20"/>
        </w:rPr>
      </w:pPr>
      <w:r>
        <w:rPr>
          <w:rFonts w:ascii="Arial" w:hAnsi="Arial" w:cs="Arial"/>
          <w:b/>
          <w:sz w:val="20"/>
          <w:szCs w:val="20"/>
        </w:rPr>
        <w:t>2.1</w:t>
      </w:r>
      <w:r w:rsidR="00E02665" w:rsidRPr="00E02665">
        <w:rPr>
          <w:rFonts w:ascii="Arial" w:hAnsi="Arial" w:cs="Arial"/>
          <w:b/>
          <w:sz w:val="20"/>
          <w:szCs w:val="20"/>
        </w:rPr>
        <w:t xml:space="preserve">. </w:t>
      </w:r>
      <w:r w:rsidR="00771627" w:rsidRPr="00771627">
        <w:rPr>
          <w:rFonts w:ascii="Arial" w:hAnsi="Arial" w:cs="Arial"/>
          <w:b/>
          <w:bCs/>
          <w:sz w:val="20"/>
          <w:szCs w:val="20"/>
        </w:rPr>
        <w:t>ПОСТАНОВЛЕНИЕ ГЛАВЫ ГОРОДА КУЙБЫШЕВА КУЙБЫШЕВСКОГО РАЙОНА НОВОСИБИ</w:t>
      </w:r>
      <w:r w:rsidR="00F968B5">
        <w:rPr>
          <w:rFonts w:ascii="Arial" w:hAnsi="Arial" w:cs="Arial"/>
          <w:b/>
          <w:bCs/>
          <w:sz w:val="20"/>
          <w:szCs w:val="20"/>
        </w:rPr>
        <w:t>РСКОЙ ОБЛАСТИ от 31.05.2022 № 15</w:t>
      </w:r>
      <w:r w:rsidR="00771627" w:rsidRPr="00771627">
        <w:rPr>
          <w:rFonts w:ascii="Arial" w:hAnsi="Arial" w:cs="Arial"/>
          <w:b/>
          <w:bCs/>
          <w:sz w:val="20"/>
          <w:szCs w:val="20"/>
        </w:rPr>
        <w:t xml:space="preserve"> </w:t>
      </w:r>
      <w:r w:rsidR="00771627" w:rsidRPr="00771627">
        <w:rPr>
          <w:rFonts w:ascii="Arial" w:hAnsi="Arial" w:cs="Arial"/>
          <w:bCs/>
          <w:sz w:val="20"/>
          <w:szCs w:val="20"/>
        </w:rPr>
        <w:t>«</w:t>
      </w:r>
      <w:r w:rsidR="00F968B5" w:rsidRPr="00F968B5">
        <w:rPr>
          <w:rFonts w:ascii="Arial" w:hAnsi="Arial" w:cs="Arial"/>
          <w:bCs/>
          <w:sz w:val="20"/>
          <w:szCs w:val="20"/>
        </w:rPr>
        <w:t>О назначении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00771627" w:rsidRPr="00771627">
        <w:rPr>
          <w:rFonts w:ascii="Arial" w:hAnsi="Arial" w:cs="Arial"/>
          <w:bCs/>
          <w:sz w:val="20"/>
          <w:szCs w:val="20"/>
        </w:rPr>
        <w:t>»</w:t>
      </w:r>
    </w:p>
    <w:p w:rsidR="00D02F86" w:rsidRPr="00E02665" w:rsidRDefault="00D02F86" w:rsidP="00603614">
      <w:pPr>
        <w:keepNext/>
        <w:jc w:val="both"/>
        <w:outlineLvl w:val="1"/>
        <w:rPr>
          <w:rFonts w:ascii="Arial" w:hAnsi="Arial" w:cs="Arial"/>
          <w:b/>
          <w:sz w:val="20"/>
          <w:szCs w:val="20"/>
        </w:rPr>
      </w:pPr>
    </w:p>
    <w:p w:rsidR="00E02665" w:rsidRPr="00603614" w:rsidRDefault="00D02F86" w:rsidP="00E02665">
      <w:pPr>
        <w:keepNext/>
        <w:jc w:val="center"/>
        <w:outlineLvl w:val="1"/>
        <w:rPr>
          <w:rFonts w:ascii="Arial" w:hAnsi="Arial" w:cs="Arial"/>
          <w:b/>
          <w:bCs/>
          <w:sz w:val="20"/>
          <w:szCs w:val="20"/>
        </w:rPr>
      </w:pPr>
      <w:r>
        <w:rPr>
          <w:rFonts w:ascii="Arial" w:hAnsi="Arial" w:cs="Arial"/>
          <w:b/>
          <w:sz w:val="20"/>
          <w:szCs w:val="20"/>
        </w:rPr>
        <w:t>ПОСТАНОВЛЕНИЕ</w:t>
      </w:r>
    </w:p>
    <w:p w:rsidR="00E02665" w:rsidRPr="00E02665" w:rsidRDefault="00E02665" w:rsidP="00E02665">
      <w:pPr>
        <w:jc w:val="center"/>
        <w:rPr>
          <w:rFonts w:ascii="Arial" w:hAnsi="Arial" w:cs="Arial"/>
          <w:b/>
          <w:sz w:val="20"/>
          <w:szCs w:val="20"/>
        </w:rPr>
      </w:pPr>
    </w:p>
    <w:p w:rsidR="00E02665" w:rsidRPr="00E02665" w:rsidRDefault="00F968B5" w:rsidP="00E02665">
      <w:pPr>
        <w:jc w:val="center"/>
        <w:rPr>
          <w:rFonts w:ascii="Arial" w:hAnsi="Arial" w:cs="Arial"/>
          <w:color w:val="FF0000"/>
          <w:sz w:val="20"/>
          <w:szCs w:val="20"/>
        </w:rPr>
      </w:pPr>
      <w:r>
        <w:rPr>
          <w:rFonts w:ascii="Arial" w:hAnsi="Arial" w:cs="Arial"/>
          <w:sz w:val="20"/>
          <w:szCs w:val="20"/>
        </w:rPr>
        <w:t>31</w:t>
      </w:r>
      <w:r w:rsidR="00D02F86">
        <w:rPr>
          <w:rFonts w:ascii="Arial" w:hAnsi="Arial" w:cs="Arial"/>
          <w:sz w:val="20"/>
          <w:szCs w:val="20"/>
        </w:rPr>
        <w:t>.05</w:t>
      </w:r>
      <w:r>
        <w:rPr>
          <w:rFonts w:ascii="Arial" w:hAnsi="Arial" w:cs="Arial"/>
          <w:sz w:val="20"/>
          <w:szCs w:val="20"/>
        </w:rPr>
        <w:t>.2022 №15</w:t>
      </w:r>
    </w:p>
    <w:p w:rsidR="00E02665" w:rsidRPr="00D02F86" w:rsidRDefault="00E02665" w:rsidP="00E02665">
      <w:pPr>
        <w:widowControl w:val="0"/>
        <w:snapToGrid w:val="0"/>
        <w:spacing w:line="259" w:lineRule="auto"/>
        <w:ind w:left="-426" w:right="57" w:hanging="675"/>
        <w:jc w:val="center"/>
        <w:rPr>
          <w:rFonts w:ascii="Arial" w:hAnsi="Arial" w:cs="Arial"/>
          <w:b/>
          <w:sz w:val="20"/>
          <w:szCs w:val="20"/>
        </w:rPr>
      </w:pPr>
      <w:r w:rsidRPr="00D02F86">
        <w:rPr>
          <w:rFonts w:ascii="Arial" w:hAnsi="Arial" w:cs="Arial"/>
          <w:b/>
          <w:sz w:val="20"/>
          <w:szCs w:val="20"/>
        </w:rPr>
        <w:t xml:space="preserve"> </w:t>
      </w:r>
    </w:p>
    <w:p w:rsidR="00923FE4" w:rsidRDefault="00F968B5" w:rsidP="00771627">
      <w:pPr>
        <w:tabs>
          <w:tab w:val="left" w:pos="6195"/>
          <w:tab w:val="center" w:pos="7557"/>
        </w:tabs>
        <w:jc w:val="center"/>
        <w:rPr>
          <w:rFonts w:ascii="Arial" w:hAnsi="Arial" w:cs="Arial"/>
          <w:b/>
          <w:sz w:val="20"/>
          <w:szCs w:val="20"/>
        </w:rPr>
      </w:pPr>
      <w:r w:rsidRPr="00F968B5">
        <w:rPr>
          <w:rFonts w:ascii="Arial" w:hAnsi="Arial" w:cs="Arial"/>
          <w:b/>
          <w:sz w:val="20"/>
          <w:szCs w:val="20"/>
        </w:rPr>
        <w:t>О назначении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F968B5" w:rsidRDefault="00F968B5" w:rsidP="00771627">
      <w:pPr>
        <w:tabs>
          <w:tab w:val="left" w:pos="6195"/>
          <w:tab w:val="center" w:pos="7557"/>
        </w:tabs>
        <w:jc w:val="center"/>
        <w:rPr>
          <w:rFonts w:ascii="Arial" w:hAnsi="Arial" w:cs="Arial"/>
          <w:b/>
          <w:sz w:val="20"/>
          <w:szCs w:val="20"/>
        </w:rPr>
      </w:pPr>
    </w:p>
    <w:p w:rsidR="00F968B5" w:rsidRPr="00F968B5" w:rsidRDefault="00F968B5" w:rsidP="00F968B5">
      <w:pPr>
        <w:autoSpaceDE w:val="0"/>
        <w:autoSpaceDN w:val="0"/>
        <w:adjustRightInd w:val="0"/>
        <w:ind w:firstLine="426"/>
        <w:jc w:val="both"/>
        <w:rPr>
          <w:rFonts w:ascii="Arial" w:hAnsi="Arial" w:cs="Arial"/>
          <w:sz w:val="20"/>
          <w:szCs w:val="20"/>
        </w:rPr>
      </w:pPr>
      <w:r w:rsidRPr="00F968B5">
        <w:rPr>
          <w:rFonts w:ascii="Arial" w:hAnsi="Arial" w:cs="Arial"/>
          <w:sz w:val="20"/>
          <w:szCs w:val="20"/>
        </w:rPr>
        <w:t>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ст.10 Устава городского поселения города Куйбышева  Куйбышевского  муниципального района  Новосибирской  области,  решением  сессии Совета депутатов города Куйбышева Куйбышевского района Новосибирской области от 13.04.2022 № 82 «О Порядке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F968B5" w:rsidRPr="00F968B5" w:rsidRDefault="00F968B5" w:rsidP="00F968B5">
      <w:pPr>
        <w:autoSpaceDE w:val="0"/>
        <w:autoSpaceDN w:val="0"/>
        <w:adjustRightInd w:val="0"/>
        <w:ind w:firstLine="284"/>
        <w:jc w:val="both"/>
        <w:rPr>
          <w:rFonts w:ascii="Arial" w:hAnsi="Arial" w:cs="Arial"/>
          <w:sz w:val="20"/>
          <w:szCs w:val="20"/>
        </w:rPr>
      </w:pPr>
      <w:r w:rsidRPr="00F968B5">
        <w:rPr>
          <w:rFonts w:ascii="Arial" w:hAnsi="Arial" w:cs="Arial"/>
          <w:sz w:val="20"/>
          <w:szCs w:val="20"/>
        </w:rPr>
        <w:t>ПОСТАНОВЛЯЮ:</w:t>
      </w:r>
    </w:p>
    <w:p w:rsidR="00F968B5" w:rsidRPr="00F968B5" w:rsidRDefault="00F968B5" w:rsidP="00F968B5">
      <w:pPr>
        <w:autoSpaceDE w:val="0"/>
        <w:autoSpaceDN w:val="0"/>
        <w:adjustRightInd w:val="0"/>
        <w:ind w:firstLine="567"/>
        <w:jc w:val="both"/>
        <w:rPr>
          <w:rFonts w:ascii="Arial" w:hAnsi="Arial" w:cs="Arial"/>
          <w:sz w:val="20"/>
          <w:szCs w:val="20"/>
        </w:rPr>
      </w:pPr>
      <w:r w:rsidRPr="00F968B5">
        <w:rPr>
          <w:rFonts w:ascii="Arial" w:hAnsi="Arial" w:cs="Arial"/>
          <w:sz w:val="20"/>
          <w:szCs w:val="20"/>
        </w:rPr>
        <w:t>1. Провести общественные обсуждения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F968B5" w:rsidRPr="00F968B5" w:rsidRDefault="00F968B5" w:rsidP="00F968B5">
      <w:pPr>
        <w:autoSpaceDE w:val="0"/>
        <w:autoSpaceDN w:val="0"/>
        <w:adjustRightInd w:val="0"/>
        <w:ind w:firstLine="567"/>
        <w:jc w:val="both"/>
        <w:rPr>
          <w:rFonts w:ascii="Arial" w:hAnsi="Arial" w:cs="Arial"/>
          <w:sz w:val="20"/>
          <w:szCs w:val="20"/>
        </w:rPr>
      </w:pPr>
      <w:r w:rsidRPr="00F968B5">
        <w:rPr>
          <w:rFonts w:ascii="Arial" w:hAnsi="Arial" w:cs="Arial"/>
          <w:sz w:val="20"/>
          <w:szCs w:val="20"/>
        </w:rPr>
        <w:t xml:space="preserve">1.1. на основании заявления </w:t>
      </w:r>
      <w:proofErr w:type="spellStart"/>
      <w:r w:rsidRPr="00F968B5">
        <w:rPr>
          <w:rFonts w:ascii="Arial" w:hAnsi="Arial" w:cs="Arial"/>
          <w:sz w:val="20"/>
          <w:szCs w:val="20"/>
        </w:rPr>
        <w:t>Пяткевича</w:t>
      </w:r>
      <w:proofErr w:type="spellEnd"/>
      <w:r w:rsidRPr="00F968B5">
        <w:rPr>
          <w:rFonts w:ascii="Arial" w:hAnsi="Arial" w:cs="Arial"/>
          <w:sz w:val="20"/>
          <w:szCs w:val="20"/>
        </w:rPr>
        <w:t xml:space="preserve"> А.В., в связи с тем, что конфигурация и фактическое расположение жилых строений, расположенных на смежных земельных участках, являются неблагоприятными для застройки, на земельном участке с кадастровым номером 54:34:011708:284, площадью 1373 </w:t>
      </w:r>
      <w:proofErr w:type="spellStart"/>
      <w:r w:rsidRPr="00F968B5">
        <w:rPr>
          <w:rFonts w:ascii="Arial" w:hAnsi="Arial" w:cs="Arial"/>
          <w:sz w:val="20"/>
          <w:szCs w:val="20"/>
        </w:rPr>
        <w:t>кв.м</w:t>
      </w:r>
      <w:proofErr w:type="spellEnd"/>
      <w:r w:rsidRPr="00F968B5">
        <w:rPr>
          <w:rFonts w:ascii="Arial" w:hAnsi="Arial" w:cs="Arial"/>
          <w:sz w:val="20"/>
          <w:szCs w:val="20"/>
        </w:rPr>
        <w:t>., местоположением: Российская Федерация, Новосибирская область, Куйбышевский муниципальный район, городское поселение город Куйбышев, город Куйбышев, ул. Володарского, земельный участок № 49, в части уменьшения минимальных отступов от границ земельного участка с 3 м. до 1,1 м. с северной стороны, с 3 м. до 0, 4 м. с западной стороны, с 3 м. до 1,09 м. с восточной стороны в габаритах объекта капитального строительства.</w:t>
      </w:r>
    </w:p>
    <w:p w:rsidR="00F968B5" w:rsidRPr="00F968B5" w:rsidRDefault="00F968B5" w:rsidP="00F968B5">
      <w:pPr>
        <w:autoSpaceDE w:val="0"/>
        <w:autoSpaceDN w:val="0"/>
        <w:adjustRightInd w:val="0"/>
        <w:ind w:firstLine="567"/>
        <w:jc w:val="both"/>
        <w:rPr>
          <w:rFonts w:ascii="Arial" w:hAnsi="Arial" w:cs="Arial"/>
          <w:sz w:val="20"/>
          <w:szCs w:val="20"/>
        </w:rPr>
      </w:pPr>
      <w:r w:rsidRPr="00F968B5">
        <w:rPr>
          <w:rFonts w:ascii="Arial" w:hAnsi="Arial" w:cs="Arial"/>
          <w:sz w:val="20"/>
          <w:szCs w:val="20"/>
        </w:rPr>
        <w:t>2. Установить порядок проведения общественных обсуждений, состоящий из следующих этапов:</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оповещение о начале общественных обсуждений;</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 размещение проекта, подлежащего рассмотрению на общественных обсуждениях, и информационных материалов к нему на официальном сайте города Куйбышева и в информационной системе Новосибирской области «Электронная де</w:t>
      </w:r>
      <w:r w:rsidR="00DA2423">
        <w:rPr>
          <w:rFonts w:ascii="Arial" w:hAnsi="Arial" w:cs="Arial"/>
          <w:sz w:val="20"/>
          <w:szCs w:val="20"/>
        </w:rPr>
        <w:t>мократия Новосибирской области»</w:t>
      </w:r>
      <w:r w:rsidRPr="00F968B5">
        <w:rPr>
          <w:rFonts w:ascii="Arial" w:hAnsi="Arial" w:cs="Arial"/>
          <w:sz w:val="20"/>
          <w:szCs w:val="20"/>
        </w:rPr>
        <w:t xml:space="preserve"> и открытие экспозиции или экспозиций такого проекта;</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 проведение экспозиции или экспозиций проекта, подлежащего рассмотрению на общественных обсуждениях;</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 подготовка и оформление протокола общественных обсуждений;</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 подготовка и опубликование заключения о результатах общественных обсуждений. </w:t>
      </w:r>
    </w:p>
    <w:p w:rsidR="00F968B5" w:rsidRPr="00F968B5" w:rsidRDefault="00F968B5" w:rsidP="00F968B5">
      <w:pPr>
        <w:autoSpaceDE w:val="0"/>
        <w:autoSpaceDN w:val="0"/>
        <w:adjustRightInd w:val="0"/>
        <w:ind w:firstLine="567"/>
        <w:jc w:val="both"/>
        <w:rPr>
          <w:rFonts w:ascii="Arial" w:hAnsi="Arial" w:cs="Arial"/>
          <w:sz w:val="20"/>
          <w:szCs w:val="20"/>
        </w:rPr>
      </w:pPr>
      <w:r w:rsidRPr="00F968B5">
        <w:rPr>
          <w:rFonts w:ascii="Arial" w:hAnsi="Arial" w:cs="Arial"/>
          <w:sz w:val="20"/>
          <w:szCs w:val="20"/>
        </w:rPr>
        <w:t xml:space="preserve">3. Определить местонахождение организатора обсуждений – Управление строительства, жилищно-коммунального и дорожного хозяйства по адресу: 632 387, Российская Федерация, Новосибирская область, Куйбышевский район, г. Куйбышев, квартал 12, дом 6, кабинет 1; адрес электронной почты: kainsk-today@mail.ru, контактный номер телефона 8(383) 62-53-465. </w:t>
      </w:r>
    </w:p>
    <w:p w:rsidR="009D1A56" w:rsidRDefault="009D1A56" w:rsidP="00F968B5">
      <w:pPr>
        <w:autoSpaceDE w:val="0"/>
        <w:autoSpaceDN w:val="0"/>
        <w:adjustRightInd w:val="0"/>
        <w:ind w:firstLine="567"/>
        <w:jc w:val="both"/>
        <w:rPr>
          <w:rFonts w:ascii="Arial" w:hAnsi="Arial" w:cs="Arial"/>
          <w:sz w:val="20"/>
          <w:szCs w:val="20"/>
        </w:rPr>
      </w:pPr>
    </w:p>
    <w:p w:rsidR="009D1A56" w:rsidRDefault="009D1A56" w:rsidP="00F968B5">
      <w:pPr>
        <w:autoSpaceDE w:val="0"/>
        <w:autoSpaceDN w:val="0"/>
        <w:adjustRightInd w:val="0"/>
        <w:ind w:firstLine="567"/>
        <w:jc w:val="both"/>
        <w:rPr>
          <w:rFonts w:ascii="Arial" w:hAnsi="Arial" w:cs="Arial"/>
          <w:sz w:val="20"/>
          <w:szCs w:val="20"/>
        </w:rPr>
      </w:pPr>
    </w:p>
    <w:p w:rsidR="009D1A56" w:rsidRDefault="009D1A56" w:rsidP="00F968B5">
      <w:pPr>
        <w:autoSpaceDE w:val="0"/>
        <w:autoSpaceDN w:val="0"/>
        <w:adjustRightInd w:val="0"/>
        <w:ind w:firstLine="567"/>
        <w:jc w:val="both"/>
        <w:rPr>
          <w:rFonts w:ascii="Arial" w:hAnsi="Arial" w:cs="Arial"/>
          <w:sz w:val="20"/>
          <w:szCs w:val="20"/>
        </w:rPr>
      </w:pPr>
    </w:p>
    <w:p w:rsidR="00F968B5" w:rsidRPr="00F968B5" w:rsidRDefault="00F968B5" w:rsidP="00F968B5">
      <w:pPr>
        <w:autoSpaceDE w:val="0"/>
        <w:autoSpaceDN w:val="0"/>
        <w:adjustRightInd w:val="0"/>
        <w:ind w:firstLine="567"/>
        <w:jc w:val="both"/>
        <w:rPr>
          <w:rFonts w:ascii="Arial" w:hAnsi="Arial" w:cs="Arial"/>
          <w:sz w:val="20"/>
          <w:szCs w:val="20"/>
        </w:rPr>
      </w:pPr>
      <w:r w:rsidRPr="00F968B5">
        <w:rPr>
          <w:rFonts w:ascii="Arial" w:hAnsi="Arial" w:cs="Arial"/>
          <w:sz w:val="20"/>
          <w:szCs w:val="20"/>
        </w:rPr>
        <w:t>4. Организатору:</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1) провести общественные обсуждения в следующие сроки: с 01.06.2022г. (дата опубликования оповещения о начале общественных обсуждений) по 29.06.2022г. (дата опубликования заключения о результатах общественных обсуждений); </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размещения проекта в информационной системе Новосибирской области «Электронная демократия Новосибирской области» (далее – информационная система);</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3) опубликование 01.06.2022г.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https.//kainsk.nso.ru в разделах «Публичные слушания, общественные обсуждения». </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4) организовать оборудование информационных стендов для распространения оповещения о начале общественных обсуждений по адресам: Российская Федерация, Новосибирская область, Куйбышевский район, г. Куйбышев, информационная тумба в районе автобусной остановки «Центр»;</w:t>
      </w:r>
    </w:p>
    <w:p w:rsidR="00F968B5" w:rsidRPr="00F968B5" w:rsidRDefault="00F968B5" w:rsidP="00F968B5">
      <w:pPr>
        <w:autoSpaceDE w:val="0"/>
        <w:autoSpaceDN w:val="0"/>
        <w:adjustRightInd w:val="0"/>
        <w:jc w:val="both"/>
        <w:rPr>
          <w:rFonts w:ascii="Arial" w:hAnsi="Arial" w:cs="Arial"/>
          <w:sz w:val="20"/>
          <w:szCs w:val="20"/>
        </w:rPr>
      </w:pPr>
      <w:r>
        <w:rPr>
          <w:rFonts w:ascii="Arial" w:hAnsi="Arial" w:cs="Arial"/>
          <w:sz w:val="20"/>
          <w:szCs w:val="20"/>
        </w:rPr>
        <w:t xml:space="preserve">      </w:t>
      </w:r>
      <w:r w:rsidRPr="00F968B5">
        <w:rPr>
          <w:rFonts w:ascii="Arial" w:hAnsi="Arial" w:cs="Arial"/>
          <w:sz w:val="20"/>
          <w:szCs w:val="20"/>
        </w:rPr>
        <w:t>5) размещение 09.06.2022г. проекта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www.kainsk.nso.ru в разделе «Публичные слушания, общественные обсуждения» и открыть экспозицию проекта Правил землепользования и застройки города Куйбышева Куйбышевского района Новосибирской области.</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w:t>
      </w:r>
      <w:r>
        <w:rPr>
          <w:rFonts w:ascii="Arial" w:hAnsi="Arial" w:cs="Arial"/>
          <w:sz w:val="20"/>
          <w:szCs w:val="20"/>
        </w:rPr>
        <w:t xml:space="preserve">   </w:t>
      </w:r>
      <w:r w:rsidRPr="00F968B5">
        <w:rPr>
          <w:rFonts w:ascii="Arial" w:hAnsi="Arial" w:cs="Arial"/>
          <w:sz w:val="20"/>
          <w:szCs w:val="20"/>
        </w:rPr>
        <w:t xml:space="preserve"> 6) предложить участникам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(гражданам, постоянно проживающим на территории, в отношении которой подготовлен данный проект, правообладателям находящихся в границах этой территории земельных участков и (или) расположенных на них объектов капитального строительства, а также правообладателям помещений, являющихся частью указанных объектов капитального строительства):</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 принять активное участие в проведении общественных обсуждений;</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 в соответствии с частью 12 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rsidR="00F968B5"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F968B5" w:rsidRPr="00F968B5" w:rsidRDefault="00F968B5" w:rsidP="00F968B5">
      <w:pPr>
        <w:autoSpaceDE w:val="0"/>
        <w:autoSpaceDN w:val="0"/>
        <w:adjustRightInd w:val="0"/>
        <w:jc w:val="both"/>
        <w:rPr>
          <w:rFonts w:ascii="Arial" w:hAnsi="Arial" w:cs="Arial"/>
          <w:sz w:val="20"/>
          <w:szCs w:val="20"/>
        </w:rPr>
      </w:pPr>
      <w:r>
        <w:rPr>
          <w:rFonts w:ascii="Arial" w:hAnsi="Arial" w:cs="Arial"/>
          <w:sz w:val="20"/>
          <w:szCs w:val="20"/>
        </w:rPr>
        <w:t xml:space="preserve">     </w:t>
      </w:r>
      <w:r w:rsidRPr="00F968B5">
        <w:rPr>
          <w:rFonts w:ascii="Arial" w:hAnsi="Arial" w:cs="Arial"/>
          <w:sz w:val="20"/>
          <w:szCs w:val="20"/>
        </w:rPr>
        <w:t>6)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Правил землепользования и застройки города Куйбышева Куйбышевского района Новосибирской области.</w:t>
      </w:r>
    </w:p>
    <w:p w:rsidR="00F968B5" w:rsidRPr="00F968B5" w:rsidRDefault="00F968B5" w:rsidP="00F968B5">
      <w:pPr>
        <w:autoSpaceDE w:val="0"/>
        <w:autoSpaceDN w:val="0"/>
        <w:adjustRightInd w:val="0"/>
        <w:ind w:firstLine="567"/>
        <w:jc w:val="both"/>
        <w:rPr>
          <w:rFonts w:ascii="Arial" w:hAnsi="Arial" w:cs="Arial"/>
          <w:sz w:val="20"/>
          <w:szCs w:val="20"/>
        </w:rPr>
      </w:pPr>
      <w:r w:rsidRPr="00F968B5">
        <w:rPr>
          <w:rFonts w:ascii="Arial" w:hAnsi="Arial" w:cs="Arial"/>
          <w:sz w:val="20"/>
          <w:szCs w:val="20"/>
        </w:rPr>
        <w:t>5.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F968B5" w:rsidRPr="00F968B5" w:rsidRDefault="00F968B5" w:rsidP="00F968B5">
      <w:pPr>
        <w:autoSpaceDE w:val="0"/>
        <w:autoSpaceDN w:val="0"/>
        <w:adjustRightInd w:val="0"/>
        <w:ind w:firstLine="567"/>
        <w:jc w:val="both"/>
        <w:rPr>
          <w:rFonts w:ascii="Arial" w:hAnsi="Arial" w:cs="Arial"/>
          <w:sz w:val="20"/>
          <w:szCs w:val="20"/>
        </w:rPr>
      </w:pPr>
      <w:r w:rsidRPr="00F968B5">
        <w:rPr>
          <w:rFonts w:ascii="Arial" w:hAnsi="Arial" w:cs="Arial"/>
          <w:sz w:val="20"/>
          <w:szCs w:val="20"/>
        </w:rPr>
        <w:t>6. Контроль за исполнением настоящего постановления возложить на первого заместителя администрации города Куйбышева Куйбышевского района Новосибирской области Бирюкова А.Г.</w:t>
      </w:r>
    </w:p>
    <w:p w:rsidR="00F968B5" w:rsidRPr="00F968B5" w:rsidRDefault="00F968B5" w:rsidP="00F968B5">
      <w:pPr>
        <w:autoSpaceDE w:val="0"/>
        <w:autoSpaceDN w:val="0"/>
        <w:adjustRightInd w:val="0"/>
        <w:jc w:val="both"/>
        <w:rPr>
          <w:rFonts w:ascii="Arial" w:hAnsi="Arial" w:cs="Arial"/>
          <w:sz w:val="20"/>
          <w:szCs w:val="20"/>
        </w:rPr>
      </w:pPr>
    </w:p>
    <w:p w:rsidR="00F968B5" w:rsidRPr="00F968B5" w:rsidRDefault="00F968B5" w:rsidP="00F968B5">
      <w:pPr>
        <w:autoSpaceDE w:val="0"/>
        <w:autoSpaceDN w:val="0"/>
        <w:adjustRightInd w:val="0"/>
        <w:jc w:val="both"/>
        <w:rPr>
          <w:rFonts w:ascii="Arial" w:hAnsi="Arial" w:cs="Arial"/>
          <w:sz w:val="20"/>
          <w:szCs w:val="20"/>
        </w:rPr>
      </w:pPr>
    </w:p>
    <w:p w:rsid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Глава города Куйбышева </w:t>
      </w:r>
    </w:p>
    <w:p w:rsid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Куйбышевского</w:t>
      </w:r>
      <w:r>
        <w:rPr>
          <w:rFonts w:ascii="Arial" w:hAnsi="Arial" w:cs="Arial"/>
          <w:sz w:val="20"/>
          <w:szCs w:val="20"/>
        </w:rPr>
        <w:t xml:space="preserve"> </w:t>
      </w:r>
      <w:r w:rsidRPr="00F968B5">
        <w:rPr>
          <w:rFonts w:ascii="Arial" w:hAnsi="Arial" w:cs="Arial"/>
          <w:sz w:val="20"/>
          <w:szCs w:val="20"/>
        </w:rPr>
        <w:t xml:space="preserve">района </w:t>
      </w:r>
    </w:p>
    <w:p w:rsidR="005664BF" w:rsidRPr="00F968B5" w:rsidRDefault="00F968B5" w:rsidP="00F968B5">
      <w:pPr>
        <w:autoSpaceDE w:val="0"/>
        <w:autoSpaceDN w:val="0"/>
        <w:adjustRightInd w:val="0"/>
        <w:jc w:val="both"/>
        <w:rPr>
          <w:rFonts w:ascii="Arial" w:hAnsi="Arial" w:cs="Arial"/>
          <w:sz w:val="20"/>
          <w:szCs w:val="20"/>
        </w:rPr>
      </w:pPr>
      <w:r w:rsidRPr="00F968B5">
        <w:rPr>
          <w:rFonts w:ascii="Arial" w:hAnsi="Arial" w:cs="Arial"/>
          <w:sz w:val="20"/>
          <w:szCs w:val="20"/>
        </w:rPr>
        <w:t xml:space="preserve">Новосибирской области                                     </w:t>
      </w:r>
      <w:r w:rsidR="00DA2423">
        <w:rPr>
          <w:rFonts w:ascii="Arial" w:hAnsi="Arial" w:cs="Arial"/>
          <w:sz w:val="20"/>
          <w:szCs w:val="20"/>
        </w:rPr>
        <w:t xml:space="preserve">                               </w:t>
      </w:r>
      <w:r>
        <w:rPr>
          <w:rFonts w:ascii="Arial" w:hAnsi="Arial" w:cs="Arial"/>
          <w:sz w:val="20"/>
          <w:szCs w:val="20"/>
        </w:rPr>
        <w:t xml:space="preserve">                                 </w:t>
      </w:r>
      <w:r w:rsidRPr="00F968B5">
        <w:rPr>
          <w:rFonts w:ascii="Arial" w:hAnsi="Arial" w:cs="Arial"/>
          <w:sz w:val="20"/>
          <w:szCs w:val="20"/>
        </w:rPr>
        <w:t xml:space="preserve">    А.А. Андронов</w:t>
      </w:r>
    </w:p>
    <w:p w:rsidR="005664BF" w:rsidRDefault="005664BF" w:rsidP="00F968B5">
      <w:pPr>
        <w:autoSpaceDE w:val="0"/>
        <w:autoSpaceDN w:val="0"/>
        <w:adjustRightInd w:val="0"/>
        <w:jc w:val="center"/>
        <w:rPr>
          <w:rFonts w:ascii="Arial" w:hAnsi="Arial" w:cs="Arial"/>
          <w:b/>
          <w:sz w:val="20"/>
          <w:szCs w:val="20"/>
        </w:rPr>
      </w:pPr>
    </w:p>
    <w:p w:rsidR="00DA2423" w:rsidRDefault="00DA2423" w:rsidP="00813484">
      <w:pPr>
        <w:autoSpaceDE w:val="0"/>
        <w:autoSpaceDN w:val="0"/>
        <w:adjustRightInd w:val="0"/>
        <w:ind w:left="-180"/>
        <w:jc w:val="center"/>
        <w:rPr>
          <w:rFonts w:ascii="Arial" w:hAnsi="Arial" w:cs="Arial"/>
          <w:b/>
          <w:sz w:val="20"/>
          <w:szCs w:val="20"/>
        </w:rPr>
      </w:pPr>
    </w:p>
    <w:p w:rsidR="00DA2423" w:rsidRDefault="00DA2423" w:rsidP="00813484">
      <w:pPr>
        <w:autoSpaceDE w:val="0"/>
        <w:autoSpaceDN w:val="0"/>
        <w:adjustRightInd w:val="0"/>
        <w:ind w:left="-180"/>
        <w:jc w:val="center"/>
        <w:rPr>
          <w:rFonts w:ascii="Arial" w:hAnsi="Arial" w:cs="Arial"/>
          <w:b/>
          <w:sz w:val="20"/>
          <w:szCs w:val="20"/>
        </w:rPr>
      </w:pPr>
    </w:p>
    <w:p w:rsidR="00DA2423" w:rsidRDefault="00F36596" w:rsidP="00F36596">
      <w:pPr>
        <w:autoSpaceDE w:val="0"/>
        <w:autoSpaceDN w:val="0"/>
        <w:adjustRightInd w:val="0"/>
        <w:jc w:val="both"/>
        <w:rPr>
          <w:rFonts w:ascii="Arial" w:hAnsi="Arial" w:cs="Arial"/>
          <w:sz w:val="20"/>
          <w:szCs w:val="20"/>
        </w:rPr>
      </w:pPr>
      <w:r>
        <w:rPr>
          <w:rFonts w:ascii="Arial" w:hAnsi="Arial" w:cs="Arial"/>
          <w:b/>
          <w:sz w:val="20"/>
          <w:szCs w:val="20"/>
        </w:rPr>
        <w:t xml:space="preserve">2.2. </w:t>
      </w:r>
      <w:r w:rsidRPr="00F36596">
        <w:rPr>
          <w:rFonts w:ascii="Arial" w:hAnsi="Arial" w:cs="Arial"/>
          <w:b/>
          <w:sz w:val="20"/>
          <w:szCs w:val="20"/>
        </w:rPr>
        <w:t xml:space="preserve">ПОСТАНОВЛЕНИЕ АДМИНИСТРАЦИИ ГОРОДА КУЙБЫШЕВА КУЙБЫШЕВСКОГО РАЙОНА НОВОСИБИРСКОЙ ОБЛАСТИ от 31.05.2022 № 661 </w:t>
      </w:r>
      <w:r w:rsidRPr="00F36596">
        <w:rPr>
          <w:rFonts w:ascii="Arial" w:hAnsi="Arial" w:cs="Arial"/>
          <w:sz w:val="20"/>
          <w:szCs w:val="20"/>
        </w:rPr>
        <w:t>«О проведении торгов в форме открытого аукциона по продаже земельного участка»</w:t>
      </w:r>
    </w:p>
    <w:p w:rsidR="00F36596" w:rsidRDefault="00F36596" w:rsidP="00F36596">
      <w:pPr>
        <w:autoSpaceDE w:val="0"/>
        <w:autoSpaceDN w:val="0"/>
        <w:adjustRightInd w:val="0"/>
        <w:ind w:left="-180"/>
        <w:jc w:val="both"/>
        <w:rPr>
          <w:rFonts w:ascii="Arial" w:hAnsi="Arial" w:cs="Arial"/>
          <w:sz w:val="20"/>
          <w:szCs w:val="20"/>
        </w:rPr>
      </w:pPr>
    </w:p>
    <w:p w:rsidR="00F36596" w:rsidRPr="00F36596" w:rsidRDefault="00F36596" w:rsidP="00F36596">
      <w:pPr>
        <w:autoSpaceDE w:val="0"/>
        <w:autoSpaceDN w:val="0"/>
        <w:adjustRightInd w:val="0"/>
        <w:ind w:left="-180"/>
        <w:jc w:val="center"/>
        <w:rPr>
          <w:rFonts w:ascii="Arial" w:hAnsi="Arial" w:cs="Arial"/>
          <w:b/>
          <w:sz w:val="20"/>
          <w:szCs w:val="20"/>
        </w:rPr>
      </w:pPr>
      <w:r w:rsidRPr="00F36596">
        <w:rPr>
          <w:rFonts w:ascii="Arial" w:hAnsi="Arial" w:cs="Arial"/>
          <w:b/>
          <w:sz w:val="20"/>
          <w:szCs w:val="20"/>
        </w:rPr>
        <w:t>ПОСТАНОВЛЕНИЕ</w:t>
      </w:r>
    </w:p>
    <w:p w:rsidR="00F36596" w:rsidRPr="00F36596" w:rsidRDefault="00F36596" w:rsidP="00F36596">
      <w:pPr>
        <w:autoSpaceDE w:val="0"/>
        <w:autoSpaceDN w:val="0"/>
        <w:adjustRightInd w:val="0"/>
        <w:ind w:left="-180"/>
        <w:jc w:val="center"/>
        <w:rPr>
          <w:rFonts w:ascii="Arial" w:hAnsi="Arial" w:cs="Arial"/>
          <w:b/>
          <w:sz w:val="20"/>
          <w:szCs w:val="20"/>
        </w:rPr>
      </w:pPr>
    </w:p>
    <w:p w:rsidR="00F36596" w:rsidRDefault="00F36596" w:rsidP="00F36596">
      <w:pPr>
        <w:autoSpaceDE w:val="0"/>
        <w:autoSpaceDN w:val="0"/>
        <w:adjustRightInd w:val="0"/>
        <w:ind w:left="-180"/>
        <w:jc w:val="center"/>
        <w:rPr>
          <w:rFonts w:ascii="Arial" w:hAnsi="Arial" w:cs="Arial"/>
          <w:sz w:val="20"/>
          <w:szCs w:val="20"/>
        </w:rPr>
      </w:pPr>
      <w:r w:rsidRPr="00F36596">
        <w:rPr>
          <w:rFonts w:ascii="Arial" w:hAnsi="Arial" w:cs="Arial"/>
          <w:sz w:val="20"/>
          <w:szCs w:val="20"/>
        </w:rPr>
        <w:t>31.05.2022 №661</w:t>
      </w:r>
    </w:p>
    <w:p w:rsidR="00F36596" w:rsidRDefault="00F36596" w:rsidP="00F36596">
      <w:pPr>
        <w:autoSpaceDE w:val="0"/>
        <w:autoSpaceDN w:val="0"/>
        <w:adjustRightInd w:val="0"/>
        <w:ind w:left="-180"/>
        <w:jc w:val="center"/>
        <w:rPr>
          <w:rFonts w:ascii="Arial" w:hAnsi="Arial" w:cs="Arial"/>
          <w:sz w:val="20"/>
          <w:szCs w:val="20"/>
        </w:rPr>
      </w:pPr>
    </w:p>
    <w:p w:rsidR="00F36596" w:rsidRPr="00F36596" w:rsidRDefault="00F36596" w:rsidP="00F36596">
      <w:pPr>
        <w:autoSpaceDE w:val="0"/>
        <w:autoSpaceDN w:val="0"/>
        <w:adjustRightInd w:val="0"/>
        <w:jc w:val="center"/>
        <w:rPr>
          <w:rFonts w:ascii="Arial" w:hAnsi="Arial" w:cs="Arial"/>
          <w:b/>
          <w:sz w:val="20"/>
          <w:szCs w:val="20"/>
        </w:rPr>
      </w:pPr>
      <w:r w:rsidRPr="00F36596">
        <w:rPr>
          <w:rFonts w:ascii="Arial" w:hAnsi="Arial" w:cs="Arial"/>
          <w:b/>
          <w:sz w:val="20"/>
          <w:szCs w:val="20"/>
        </w:rPr>
        <w:t>О проведении торгов в форме открытого аукциона по продаже земельного участка</w:t>
      </w:r>
    </w:p>
    <w:p w:rsidR="00F36596" w:rsidRDefault="00F36596" w:rsidP="00F36596">
      <w:pPr>
        <w:autoSpaceDE w:val="0"/>
        <w:autoSpaceDN w:val="0"/>
        <w:adjustRightInd w:val="0"/>
        <w:jc w:val="center"/>
        <w:rPr>
          <w:rFonts w:ascii="Arial" w:hAnsi="Arial" w:cs="Arial"/>
          <w:sz w:val="20"/>
          <w:szCs w:val="20"/>
        </w:rPr>
      </w:pP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Руководствуясь ст. 39.3, 39.4, 39.11, 39.12 Земельного кодекса Российской Федерации</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ПОСТАНОВЛЯЕТ:</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1. Провести торги в форме открытого аукциона по продаже земельного участка, общей площадью 1306 </w:t>
      </w:r>
      <w:proofErr w:type="spellStart"/>
      <w:r w:rsidRPr="00F36596">
        <w:rPr>
          <w:rFonts w:ascii="Arial" w:hAnsi="Arial" w:cs="Arial"/>
          <w:sz w:val="20"/>
          <w:szCs w:val="20"/>
        </w:rPr>
        <w:t>кв.м</w:t>
      </w:r>
      <w:proofErr w:type="spellEnd"/>
      <w:r w:rsidRPr="00F36596">
        <w:rPr>
          <w:rFonts w:ascii="Arial" w:hAnsi="Arial" w:cs="Arial"/>
          <w:sz w:val="20"/>
          <w:szCs w:val="20"/>
        </w:rPr>
        <w:t>.,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дом 45А, с кадастровым номером: 54:34:012405:285 из земель населенных пунктов, разрешенное использование – для индивидуального жилищного строительства, для индивидуальной жилой застройки.</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1.1. Установить целевое назначение земельного участка: для индивидуального жилищного строительства, для индивидуальной жилой застройки.</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1.2. Требования к назначению, параметрам и размещению объектов капитального строительства на земельном участке определяются градостроительным планом земельного участка с учетом особенностей градостроительной ситуации территорий, характера сложившейся и формируемой застройки, условий её размещения в структурном элементе территориальной зоны.</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Планировочные и нормативные требования к размещению объекта капитального строительства:</w:t>
      </w:r>
    </w:p>
    <w:p w:rsidR="00F36596" w:rsidRPr="00F36596" w:rsidRDefault="00F36596" w:rsidP="00F36596">
      <w:pPr>
        <w:autoSpaceDE w:val="0"/>
        <w:autoSpaceDN w:val="0"/>
        <w:adjustRightInd w:val="0"/>
        <w:jc w:val="both"/>
        <w:rPr>
          <w:rFonts w:ascii="Arial" w:hAnsi="Arial" w:cs="Arial"/>
          <w:sz w:val="20"/>
          <w:szCs w:val="20"/>
        </w:rPr>
      </w:pPr>
      <w:proofErr w:type="gramStart"/>
      <w:r>
        <w:rPr>
          <w:rFonts w:ascii="Arial" w:hAnsi="Arial" w:cs="Arial"/>
          <w:sz w:val="20"/>
          <w:szCs w:val="20"/>
        </w:rPr>
        <w:t>а</w:t>
      </w:r>
      <w:proofErr w:type="gramEnd"/>
      <w:r>
        <w:rPr>
          <w:rFonts w:ascii="Arial" w:hAnsi="Arial" w:cs="Arial"/>
          <w:sz w:val="20"/>
          <w:szCs w:val="20"/>
        </w:rPr>
        <w:t xml:space="preserve">) </w:t>
      </w:r>
      <w:r w:rsidRPr="00F36596">
        <w:rPr>
          <w:rFonts w:ascii="Arial" w:hAnsi="Arial" w:cs="Arial"/>
          <w:sz w:val="20"/>
          <w:szCs w:val="20"/>
        </w:rPr>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«для индивидуального жилищного строительства» - 3 этажа. </w:t>
      </w:r>
    </w:p>
    <w:p w:rsidR="00F36596" w:rsidRPr="00F36596" w:rsidRDefault="00F36596" w:rsidP="00F36596">
      <w:pPr>
        <w:autoSpaceDE w:val="0"/>
        <w:autoSpaceDN w:val="0"/>
        <w:adjustRightInd w:val="0"/>
        <w:jc w:val="both"/>
        <w:rPr>
          <w:rFonts w:ascii="Arial" w:hAnsi="Arial" w:cs="Arial"/>
          <w:sz w:val="20"/>
          <w:szCs w:val="20"/>
        </w:rPr>
      </w:pPr>
      <w:proofErr w:type="gramStart"/>
      <w:r>
        <w:rPr>
          <w:rFonts w:ascii="Arial" w:hAnsi="Arial" w:cs="Arial"/>
          <w:sz w:val="20"/>
          <w:szCs w:val="20"/>
        </w:rPr>
        <w:t>б</w:t>
      </w:r>
      <w:proofErr w:type="gramEnd"/>
      <w:r>
        <w:rPr>
          <w:rFonts w:ascii="Arial" w:hAnsi="Arial" w:cs="Arial"/>
          <w:sz w:val="20"/>
          <w:szCs w:val="20"/>
        </w:rPr>
        <w:t xml:space="preserve">) </w:t>
      </w:r>
      <w:r w:rsidRPr="00F36596">
        <w:rPr>
          <w:rFonts w:ascii="Arial" w:hAnsi="Arial" w:cs="Arial"/>
          <w:sz w:val="20"/>
          <w:szCs w:val="20"/>
        </w:rPr>
        <w:t xml:space="preserve">В соответствии с ПЗЗ и застройки города Куйбышева, местных нормативов </w:t>
      </w:r>
      <w:r>
        <w:rPr>
          <w:rFonts w:ascii="Arial" w:hAnsi="Arial" w:cs="Arial"/>
          <w:sz w:val="20"/>
          <w:szCs w:val="20"/>
        </w:rPr>
        <w:t xml:space="preserve">градостроительного </w:t>
      </w:r>
      <w:r w:rsidRPr="00F36596">
        <w:rPr>
          <w:rFonts w:ascii="Arial" w:hAnsi="Arial" w:cs="Arial"/>
          <w:sz w:val="20"/>
          <w:szCs w:val="20"/>
        </w:rPr>
        <w:t>проектирования города Куйбышева Куйбышевского района Новосибирской области:</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минимальное расстояние от жилого дома до красной линии улиц - 5 м, в отдельных случаях допускается размещение жилых домок усадебного типа по красной линии улиц в условиях сложившейся застройки;</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минимальное расстояние от жилого дома до красной линии проездов - 3 м.</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минимальное расстояние от жилого дома до границы соседнего участка - 3 м.</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расстояние от хозяйственных построек до красных линий улиц и проездов - 5 м.</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минимальное расстояние от бань, гаражей и других построек до соседнего участка, допускается блокировка хозяйственных построек на смежных земельных участках по взаимному согласию домовладельцев с уч</w:t>
      </w:r>
      <w:r>
        <w:rPr>
          <w:rFonts w:ascii="Arial" w:hAnsi="Arial" w:cs="Arial"/>
          <w:sz w:val="20"/>
          <w:szCs w:val="20"/>
        </w:rPr>
        <w:t>етом противопожарных требований</w:t>
      </w:r>
      <w:r w:rsidRPr="00F36596">
        <w:rPr>
          <w:rFonts w:ascii="Arial" w:hAnsi="Arial" w:cs="Arial"/>
          <w:sz w:val="20"/>
          <w:szCs w:val="20"/>
        </w:rPr>
        <w:t xml:space="preserve"> - 1 м;</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минимальный отступ от мусоросборников, дворовых туалетов, выгребов и помойных ям до границ земельного участка - 4 м;</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минимальный отступ от мусоросборников, дворовых туалетов, выгребов и помойных ям до жилых зданий, детских учреждений, школ, площадок для игр детей и отдыха населения - 8 м;</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минимальное расстояние от построек для содержания скота и птицы до соседнего участка 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 - 4 м;</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минимальное расстояние от окон жилых комнат до стен соседнего дома и хозяйственных построек, расположенных на соседних земельных участках - 6 м;</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максимальная высота жилого дома - 12 м; </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максимальная высота </w:t>
      </w:r>
      <w:proofErr w:type="spellStart"/>
      <w:r w:rsidRPr="00F36596">
        <w:rPr>
          <w:rFonts w:ascii="Arial" w:hAnsi="Arial" w:cs="Arial"/>
          <w:sz w:val="20"/>
          <w:szCs w:val="20"/>
        </w:rPr>
        <w:t>хозпостроек</w:t>
      </w:r>
      <w:proofErr w:type="spellEnd"/>
      <w:r w:rsidRPr="00F36596">
        <w:rPr>
          <w:rFonts w:ascii="Arial" w:hAnsi="Arial" w:cs="Arial"/>
          <w:sz w:val="20"/>
          <w:szCs w:val="20"/>
        </w:rPr>
        <w:t xml:space="preserve"> и гаражей - 5 м;</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максимальный процент застройки участка - 60%;</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обеспечение подъезда пожарной техники к жилым домам и хозяйственным по</w:t>
      </w:r>
      <w:r>
        <w:rPr>
          <w:rFonts w:ascii="Arial" w:hAnsi="Arial" w:cs="Arial"/>
          <w:sz w:val="20"/>
          <w:szCs w:val="20"/>
        </w:rPr>
        <w:t>стройкам на расстоянии не менее</w:t>
      </w:r>
      <w:r w:rsidRPr="00F36596">
        <w:rPr>
          <w:rFonts w:ascii="Arial" w:hAnsi="Arial" w:cs="Arial"/>
          <w:sz w:val="20"/>
          <w:szCs w:val="20"/>
        </w:rPr>
        <w:t xml:space="preserve"> - 5 м; </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обеспечение расстояния от жилых ломов и хозяйственных построек на приусадебном земельном участке до жилых домов и хозяйственных построек на соседних земельных участках в соответствии с противопожарными требованиями - от 6 до 15 метров в зависимости от степени огнестойкости зданий.</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Согласно СНиП 2.07.01-89 Градостроительство. Планировка и застройка городских и сельских поселений - расстояние от силовых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 расстояние от тепловых сетей от наружной стенки канала, тоннеля – 2м, при </w:t>
      </w:r>
      <w:proofErr w:type="spellStart"/>
      <w:r w:rsidRPr="00F36596">
        <w:rPr>
          <w:rFonts w:ascii="Arial" w:hAnsi="Arial" w:cs="Arial"/>
          <w:sz w:val="20"/>
          <w:szCs w:val="20"/>
        </w:rPr>
        <w:t>бесканальной</w:t>
      </w:r>
      <w:proofErr w:type="spellEnd"/>
      <w:r w:rsidRPr="00F36596">
        <w:rPr>
          <w:rFonts w:ascii="Arial" w:hAnsi="Arial" w:cs="Arial"/>
          <w:sz w:val="20"/>
          <w:szCs w:val="20"/>
        </w:rPr>
        <w:t xml:space="preserve"> прокладке тепловых сетей до зданий и сооружений следует принимать как для водопровода. </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2. Определить:</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2.1. Способ отчуждения: продажа земельного участка на аукционе, открытом по составу участников.</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2.2. Форму подачи предложений - открытой.</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2.3. Начальную цену: 652 000 (шестьсот пятьдесят две тысячи) рублей 00 копеек, в соответствии с отчетом независимого оценщика «Об оценке рыночной стоимости земельного участка площадью 1306 </w:t>
      </w:r>
      <w:proofErr w:type="spellStart"/>
      <w:r w:rsidRPr="00F36596">
        <w:rPr>
          <w:rFonts w:ascii="Arial" w:hAnsi="Arial" w:cs="Arial"/>
          <w:sz w:val="20"/>
          <w:szCs w:val="20"/>
        </w:rPr>
        <w:t>кв.м</w:t>
      </w:r>
      <w:proofErr w:type="spellEnd"/>
      <w:r w:rsidRPr="00F36596">
        <w:rPr>
          <w:rFonts w:ascii="Arial" w:hAnsi="Arial" w:cs="Arial"/>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дом 45А» от 11.05.2022 года № -2022/05/021. </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2.4. Шаг аукциона – 3% начальной цены предмета аукциона – 19 560 (девятнадцать тысяч пятьсот шестьдесят) рублей 00 копеек. </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2.5. Размер задатка – 20% начальной цены предмета аукциона – 130 400 (сто тридцать тысяч четыреста) рублей 00 копеек.       </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2.6. Место, дату и время приема заявок с прилагаемыми документами в информационном сообщении о проведении торгов.</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3. Управлению делами администрации города Куйбышева опубликовать настоящее постановление и информационное сообщение администрации города Куйбышева о проведении торгов в форме открытого аукциона по продаже земельного участка (приложен</w:t>
      </w:r>
      <w:r>
        <w:rPr>
          <w:rFonts w:ascii="Arial" w:hAnsi="Arial" w:cs="Arial"/>
          <w:sz w:val="20"/>
          <w:szCs w:val="20"/>
        </w:rPr>
        <w:t xml:space="preserve">ие № 1) в официальном печатном </w:t>
      </w:r>
      <w:r w:rsidRPr="00F36596">
        <w:rPr>
          <w:rFonts w:ascii="Arial" w:hAnsi="Arial" w:cs="Arial"/>
          <w:sz w:val="20"/>
          <w:szCs w:val="20"/>
        </w:rPr>
        <w:t xml:space="preserve">издании администрации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 www.kainsk.nso.ru. </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4. Управлению права, экономики и имущественных отношений администрации города Куйбышева разместить настоящее постановление и информационное сообщение администрации города Куйбышева о проведении торгов в форме открытого аукциона по продаже земельного участка (приложение № 1) на сайте www.torgi.gov.ru и организовать проведение торгов в форме открытого аукциона по продаже земельного участка.</w:t>
      </w:r>
    </w:p>
    <w:p w:rsidR="00F36596" w:rsidRPr="00F36596" w:rsidRDefault="00F36596" w:rsidP="00F36596">
      <w:pPr>
        <w:autoSpaceDE w:val="0"/>
        <w:autoSpaceDN w:val="0"/>
        <w:adjustRightInd w:val="0"/>
        <w:jc w:val="both"/>
        <w:rPr>
          <w:rFonts w:ascii="Arial" w:hAnsi="Arial" w:cs="Arial"/>
          <w:sz w:val="20"/>
          <w:szCs w:val="20"/>
        </w:rPr>
      </w:pPr>
      <w:r w:rsidRPr="00F36596">
        <w:rPr>
          <w:rFonts w:ascii="Arial" w:hAnsi="Arial" w:cs="Arial"/>
          <w:sz w:val="20"/>
          <w:szCs w:val="20"/>
        </w:rPr>
        <w:t xml:space="preserve">       5. Контроль исполнения настоящего Постановления оставляю за собой.</w:t>
      </w:r>
    </w:p>
    <w:p w:rsidR="00F36596" w:rsidRPr="00F36596" w:rsidRDefault="00F36596" w:rsidP="00F36596">
      <w:pPr>
        <w:autoSpaceDE w:val="0"/>
        <w:autoSpaceDN w:val="0"/>
        <w:adjustRightInd w:val="0"/>
        <w:jc w:val="both"/>
        <w:rPr>
          <w:rFonts w:ascii="Arial" w:hAnsi="Arial" w:cs="Arial"/>
          <w:sz w:val="20"/>
          <w:szCs w:val="20"/>
        </w:rPr>
      </w:pPr>
    </w:p>
    <w:p w:rsidR="00F36596" w:rsidRPr="00F36596" w:rsidRDefault="00F36596" w:rsidP="00F36596">
      <w:pPr>
        <w:autoSpaceDE w:val="0"/>
        <w:autoSpaceDN w:val="0"/>
        <w:adjustRightInd w:val="0"/>
        <w:jc w:val="both"/>
        <w:rPr>
          <w:rFonts w:ascii="Arial" w:hAnsi="Arial" w:cs="Arial"/>
          <w:sz w:val="20"/>
          <w:szCs w:val="20"/>
        </w:rPr>
      </w:pPr>
    </w:p>
    <w:p w:rsidR="00F36596" w:rsidRPr="00F36596" w:rsidRDefault="00F36596" w:rsidP="00F36596">
      <w:pPr>
        <w:autoSpaceDE w:val="0"/>
        <w:autoSpaceDN w:val="0"/>
        <w:adjustRightInd w:val="0"/>
        <w:jc w:val="both"/>
        <w:rPr>
          <w:rFonts w:ascii="Arial" w:hAnsi="Arial" w:cs="Arial"/>
          <w:sz w:val="20"/>
          <w:szCs w:val="20"/>
        </w:rPr>
      </w:pPr>
      <w:r>
        <w:rPr>
          <w:rFonts w:ascii="Arial" w:hAnsi="Arial" w:cs="Arial"/>
          <w:sz w:val="20"/>
          <w:szCs w:val="20"/>
        </w:rPr>
        <w:t xml:space="preserve">   </w:t>
      </w:r>
      <w:r w:rsidRPr="00F36596">
        <w:rPr>
          <w:rFonts w:ascii="Arial" w:hAnsi="Arial" w:cs="Arial"/>
          <w:sz w:val="20"/>
          <w:szCs w:val="20"/>
        </w:rPr>
        <w:t>Глава города Куйбышева</w:t>
      </w:r>
    </w:p>
    <w:p w:rsidR="00F36596" w:rsidRPr="00F36596" w:rsidRDefault="00F36596" w:rsidP="00F36596">
      <w:pPr>
        <w:autoSpaceDE w:val="0"/>
        <w:autoSpaceDN w:val="0"/>
        <w:adjustRightInd w:val="0"/>
        <w:jc w:val="both"/>
        <w:rPr>
          <w:rFonts w:ascii="Arial" w:hAnsi="Arial" w:cs="Arial"/>
          <w:sz w:val="20"/>
          <w:szCs w:val="20"/>
        </w:rPr>
      </w:pPr>
      <w:r>
        <w:rPr>
          <w:rFonts w:ascii="Arial" w:hAnsi="Arial" w:cs="Arial"/>
          <w:sz w:val="20"/>
          <w:szCs w:val="20"/>
        </w:rPr>
        <w:t xml:space="preserve">   </w:t>
      </w:r>
      <w:r w:rsidRPr="00F36596">
        <w:rPr>
          <w:rFonts w:ascii="Arial" w:hAnsi="Arial" w:cs="Arial"/>
          <w:sz w:val="20"/>
          <w:szCs w:val="20"/>
        </w:rPr>
        <w:t>Куйбышевского района</w:t>
      </w:r>
    </w:p>
    <w:p w:rsidR="00F36596" w:rsidRPr="00F36596" w:rsidRDefault="00F36596" w:rsidP="00F36596">
      <w:pPr>
        <w:autoSpaceDE w:val="0"/>
        <w:autoSpaceDN w:val="0"/>
        <w:adjustRightInd w:val="0"/>
        <w:jc w:val="both"/>
        <w:rPr>
          <w:rFonts w:ascii="Arial" w:hAnsi="Arial" w:cs="Arial"/>
          <w:sz w:val="20"/>
          <w:szCs w:val="20"/>
        </w:rPr>
      </w:pPr>
      <w:r>
        <w:rPr>
          <w:rFonts w:ascii="Arial" w:hAnsi="Arial" w:cs="Arial"/>
          <w:sz w:val="20"/>
          <w:szCs w:val="20"/>
        </w:rPr>
        <w:t xml:space="preserve">   </w:t>
      </w:r>
      <w:r w:rsidRPr="00F36596">
        <w:rPr>
          <w:rFonts w:ascii="Arial" w:hAnsi="Arial" w:cs="Arial"/>
          <w:sz w:val="20"/>
          <w:szCs w:val="20"/>
        </w:rPr>
        <w:t xml:space="preserve">Новосибирской области                                                             </w:t>
      </w:r>
      <w:r>
        <w:rPr>
          <w:rFonts w:ascii="Arial" w:hAnsi="Arial" w:cs="Arial"/>
          <w:sz w:val="20"/>
          <w:szCs w:val="20"/>
        </w:rPr>
        <w:t xml:space="preserve">                                       </w:t>
      </w:r>
      <w:r w:rsidRPr="00F36596">
        <w:rPr>
          <w:rFonts w:ascii="Arial" w:hAnsi="Arial" w:cs="Arial"/>
          <w:sz w:val="20"/>
          <w:szCs w:val="20"/>
        </w:rPr>
        <w:t xml:space="preserve">   А.А. Андронов</w:t>
      </w:r>
    </w:p>
    <w:p w:rsidR="00F36596" w:rsidRPr="00F36596" w:rsidRDefault="00F36596" w:rsidP="00F36596">
      <w:pPr>
        <w:autoSpaceDE w:val="0"/>
        <w:autoSpaceDN w:val="0"/>
        <w:adjustRightInd w:val="0"/>
        <w:jc w:val="both"/>
        <w:rPr>
          <w:rFonts w:ascii="Arial" w:hAnsi="Arial" w:cs="Arial"/>
          <w:sz w:val="20"/>
          <w:szCs w:val="20"/>
        </w:rPr>
      </w:pPr>
    </w:p>
    <w:p w:rsidR="00F36596" w:rsidRDefault="00F36596" w:rsidP="00F36596">
      <w:pPr>
        <w:autoSpaceDE w:val="0"/>
        <w:autoSpaceDN w:val="0"/>
        <w:adjustRightInd w:val="0"/>
        <w:ind w:left="-180"/>
        <w:jc w:val="both"/>
        <w:rPr>
          <w:rFonts w:ascii="Arial" w:hAnsi="Arial" w:cs="Arial"/>
          <w:b/>
          <w:sz w:val="20"/>
          <w:szCs w:val="20"/>
        </w:rPr>
      </w:pPr>
    </w:p>
    <w:p w:rsidR="00771627" w:rsidRPr="00CA3699" w:rsidRDefault="00771627" w:rsidP="00813484">
      <w:pPr>
        <w:autoSpaceDE w:val="0"/>
        <w:autoSpaceDN w:val="0"/>
        <w:adjustRightInd w:val="0"/>
        <w:ind w:left="-180"/>
        <w:jc w:val="center"/>
        <w:rPr>
          <w:rFonts w:ascii="Arial" w:hAnsi="Arial" w:cs="Arial"/>
          <w:sz w:val="20"/>
          <w:szCs w:val="20"/>
        </w:rPr>
      </w:pPr>
      <w:r w:rsidRPr="00CA3699">
        <w:rPr>
          <w:rFonts w:ascii="Arial" w:hAnsi="Arial" w:cs="Arial"/>
          <w:b/>
          <w:sz w:val="20"/>
          <w:szCs w:val="20"/>
        </w:rPr>
        <w:t xml:space="preserve">РАЗДЕЛ </w:t>
      </w:r>
      <w:r w:rsidRPr="00CA3699">
        <w:rPr>
          <w:rFonts w:ascii="Arial" w:hAnsi="Arial" w:cs="Arial"/>
          <w:b/>
          <w:sz w:val="20"/>
          <w:szCs w:val="20"/>
          <w:lang w:val="en-US"/>
        </w:rPr>
        <w:t>III</w:t>
      </w:r>
      <w:r w:rsidRPr="00CA3699">
        <w:rPr>
          <w:rFonts w:ascii="Arial" w:hAnsi="Arial" w:cs="Arial"/>
          <w:b/>
          <w:sz w:val="20"/>
          <w:szCs w:val="20"/>
        </w:rPr>
        <w:t>.</w:t>
      </w:r>
    </w:p>
    <w:p w:rsidR="00771627" w:rsidRPr="00CA3699" w:rsidRDefault="00771627" w:rsidP="00771627">
      <w:pPr>
        <w:ind w:right="-143"/>
        <w:jc w:val="center"/>
        <w:rPr>
          <w:rFonts w:ascii="Arial" w:hAnsi="Arial" w:cs="Arial"/>
          <w:b/>
          <w:sz w:val="20"/>
          <w:szCs w:val="20"/>
        </w:rPr>
      </w:pPr>
      <w:r w:rsidRPr="00CA3699">
        <w:rPr>
          <w:rFonts w:ascii="Arial" w:hAnsi="Arial" w:cs="Arial"/>
          <w:b/>
          <w:sz w:val="20"/>
          <w:szCs w:val="20"/>
        </w:rPr>
        <w:t>ОФИЦИАЛЬНЫЕ СООБЩЕНИЯ И МАТЕРИАЛЫ ОРГАНОВ МЕСТНОГО САМОУПРАВЛЕНИЯ</w:t>
      </w:r>
    </w:p>
    <w:p w:rsidR="00771627" w:rsidRPr="00CA3699" w:rsidRDefault="00771627" w:rsidP="00771627">
      <w:pPr>
        <w:ind w:right="-143"/>
        <w:jc w:val="center"/>
        <w:rPr>
          <w:rFonts w:ascii="Arial" w:hAnsi="Arial" w:cs="Arial"/>
          <w:b/>
          <w:sz w:val="20"/>
          <w:szCs w:val="20"/>
        </w:rPr>
      </w:pPr>
      <w:r w:rsidRPr="00CA3699">
        <w:rPr>
          <w:rFonts w:ascii="Arial" w:hAnsi="Arial" w:cs="Arial"/>
          <w:b/>
          <w:sz w:val="20"/>
          <w:szCs w:val="20"/>
        </w:rPr>
        <w:t xml:space="preserve"> ГОРОДА КУЙБЫШЕВА КУЙБЫШЕВСКОГО РАЙОНА НОВОСИБИРСКОЙ ОБЛАСТИ</w:t>
      </w:r>
    </w:p>
    <w:p w:rsidR="00771627" w:rsidRDefault="00771627" w:rsidP="00771627">
      <w:pPr>
        <w:tabs>
          <w:tab w:val="left" w:pos="6195"/>
          <w:tab w:val="center" w:pos="7557"/>
        </w:tabs>
        <w:ind w:left="8100"/>
        <w:jc w:val="center"/>
        <w:rPr>
          <w:sz w:val="22"/>
          <w:szCs w:val="22"/>
        </w:rPr>
      </w:pPr>
    </w:p>
    <w:p w:rsidR="00771627" w:rsidRDefault="00771627" w:rsidP="00771627">
      <w:pPr>
        <w:tabs>
          <w:tab w:val="left" w:pos="6195"/>
          <w:tab w:val="center" w:pos="7557"/>
        </w:tabs>
        <w:rPr>
          <w:sz w:val="22"/>
          <w:szCs w:val="22"/>
        </w:rPr>
      </w:pPr>
      <w:r>
        <w:rPr>
          <w:rFonts w:ascii="Arial" w:hAnsi="Arial" w:cs="Arial"/>
          <w:b/>
          <w:spacing w:val="2"/>
          <w:sz w:val="20"/>
          <w:szCs w:val="20"/>
          <w:lang w:eastAsia="ar-SA"/>
        </w:rPr>
        <w:t>3.1. ОПОВЕЩЕНИЕ О НАЧАЛЕ ОБЩЕСТВЕННЫХ ОБСУЖДЕНИЙ</w:t>
      </w:r>
      <w:r w:rsidRPr="0062302A">
        <w:rPr>
          <w:rFonts w:ascii="Arial" w:hAnsi="Arial" w:cs="Arial"/>
          <w:spacing w:val="2"/>
          <w:sz w:val="20"/>
          <w:szCs w:val="20"/>
          <w:lang w:eastAsia="ar-SA"/>
        </w:rPr>
        <w:t xml:space="preserve"> в городе Куйбышеве </w:t>
      </w:r>
      <w:r w:rsidR="001C5D78">
        <w:rPr>
          <w:rFonts w:ascii="Arial" w:hAnsi="Arial" w:cs="Arial"/>
          <w:spacing w:val="2"/>
          <w:sz w:val="20"/>
          <w:szCs w:val="20"/>
          <w:lang w:eastAsia="ar-SA"/>
        </w:rPr>
        <w:t>К</w:t>
      </w:r>
      <w:r w:rsidRPr="0062302A">
        <w:rPr>
          <w:rFonts w:ascii="Arial" w:hAnsi="Arial" w:cs="Arial"/>
          <w:spacing w:val="2"/>
          <w:sz w:val="20"/>
          <w:szCs w:val="20"/>
          <w:lang w:eastAsia="ar-SA"/>
        </w:rPr>
        <w:t>уйбышевского района</w:t>
      </w:r>
      <w:r>
        <w:rPr>
          <w:rFonts w:ascii="Arial" w:hAnsi="Arial" w:cs="Arial"/>
          <w:spacing w:val="2"/>
          <w:sz w:val="20"/>
          <w:szCs w:val="20"/>
          <w:lang w:eastAsia="ar-SA"/>
        </w:rPr>
        <w:t xml:space="preserve"> Новосибирской области</w:t>
      </w:r>
    </w:p>
    <w:p w:rsidR="00771627" w:rsidRDefault="00771627" w:rsidP="001C5D78">
      <w:pPr>
        <w:tabs>
          <w:tab w:val="left" w:pos="6195"/>
          <w:tab w:val="center" w:pos="7557"/>
        </w:tabs>
        <w:jc w:val="both"/>
        <w:rPr>
          <w:sz w:val="22"/>
          <w:szCs w:val="22"/>
        </w:rPr>
      </w:pPr>
    </w:p>
    <w:p w:rsidR="001C5D78" w:rsidRPr="001C5D78" w:rsidRDefault="001C5D78" w:rsidP="001C5D78">
      <w:pPr>
        <w:tabs>
          <w:tab w:val="left" w:pos="6195"/>
          <w:tab w:val="center" w:pos="7557"/>
        </w:tabs>
        <w:jc w:val="center"/>
        <w:rPr>
          <w:rFonts w:ascii="Arial" w:hAnsi="Arial" w:cs="Arial"/>
          <w:b/>
          <w:sz w:val="20"/>
          <w:szCs w:val="20"/>
        </w:rPr>
      </w:pPr>
      <w:r w:rsidRPr="001C5D78">
        <w:rPr>
          <w:rFonts w:ascii="Arial" w:hAnsi="Arial" w:cs="Arial"/>
          <w:b/>
          <w:sz w:val="20"/>
          <w:szCs w:val="20"/>
        </w:rPr>
        <w:t>ОПОВЕЩЕНИЕ</w:t>
      </w:r>
    </w:p>
    <w:p w:rsidR="001C5D78" w:rsidRPr="001C5D78" w:rsidRDefault="001C5D78" w:rsidP="001C5D78">
      <w:pPr>
        <w:tabs>
          <w:tab w:val="left" w:pos="6195"/>
          <w:tab w:val="center" w:pos="7557"/>
        </w:tabs>
        <w:jc w:val="center"/>
        <w:rPr>
          <w:rFonts w:ascii="Arial" w:hAnsi="Arial" w:cs="Arial"/>
          <w:b/>
          <w:sz w:val="20"/>
          <w:szCs w:val="20"/>
        </w:rPr>
      </w:pPr>
      <w:r w:rsidRPr="001C5D78">
        <w:rPr>
          <w:rFonts w:ascii="Arial" w:hAnsi="Arial" w:cs="Arial"/>
          <w:b/>
          <w:sz w:val="20"/>
          <w:szCs w:val="20"/>
        </w:rPr>
        <w:t>О НАЧАЛЕ ОБЩЕСТВЕННЫХ ОБСУЖДЕНИЙ В ГОРОДЕ</w:t>
      </w:r>
    </w:p>
    <w:p w:rsidR="001C5D78" w:rsidRPr="001C5D78" w:rsidRDefault="001C5D78" w:rsidP="001C5D78">
      <w:pPr>
        <w:tabs>
          <w:tab w:val="left" w:pos="6195"/>
          <w:tab w:val="center" w:pos="7557"/>
        </w:tabs>
        <w:jc w:val="center"/>
        <w:rPr>
          <w:rFonts w:ascii="Arial" w:hAnsi="Arial" w:cs="Arial"/>
          <w:b/>
          <w:sz w:val="20"/>
          <w:szCs w:val="20"/>
        </w:rPr>
      </w:pPr>
      <w:r w:rsidRPr="001C5D78">
        <w:rPr>
          <w:rFonts w:ascii="Arial" w:hAnsi="Arial" w:cs="Arial"/>
          <w:b/>
          <w:sz w:val="20"/>
          <w:szCs w:val="20"/>
        </w:rPr>
        <w:t>КУЙБЫШЕВЕ КУЙБЫШЕВСКОГО РАЙОНА</w:t>
      </w:r>
    </w:p>
    <w:p w:rsidR="001C5D78" w:rsidRPr="001C5D78" w:rsidRDefault="001C5D78" w:rsidP="001C5D78">
      <w:pPr>
        <w:tabs>
          <w:tab w:val="left" w:pos="6195"/>
          <w:tab w:val="center" w:pos="7557"/>
        </w:tabs>
        <w:jc w:val="center"/>
        <w:rPr>
          <w:rFonts w:ascii="Arial" w:hAnsi="Arial" w:cs="Arial"/>
          <w:b/>
          <w:sz w:val="20"/>
          <w:szCs w:val="20"/>
        </w:rPr>
      </w:pPr>
      <w:r w:rsidRPr="001C5D78">
        <w:rPr>
          <w:rFonts w:ascii="Arial" w:hAnsi="Arial" w:cs="Arial"/>
          <w:b/>
          <w:sz w:val="20"/>
          <w:szCs w:val="20"/>
        </w:rPr>
        <w:t>НОВОСИБИРСКОЙ ОБЛАСТИ</w:t>
      </w:r>
    </w:p>
    <w:p w:rsidR="00771627" w:rsidRDefault="00771627" w:rsidP="00771627">
      <w:pPr>
        <w:tabs>
          <w:tab w:val="left" w:pos="6195"/>
          <w:tab w:val="center" w:pos="7557"/>
        </w:tabs>
        <w:ind w:left="8100"/>
        <w:jc w:val="center"/>
        <w:rPr>
          <w:sz w:val="22"/>
          <w:szCs w:val="22"/>
        </w:rPr>
      </w:pPr>
    </w:p>
    <w:p w:rsidR="00F968B5" w:rsidRPr="00F968B5" w:rsidRDefault="00F968B5" w:rsidP="00F968B5">
      <w:pPr>
        <w:widowControl w:val="0"/>
        <w:tabs>
          <w:tab w:val="left" w:pos="567"/>
        </w:tabs>
        <w:autoSpaceDE w:val="0"/>
        <w:autoSpaceDN w:val="0"/>
        <w:adjustRightInd w:val="0"/>
        <w:ind w:right="-284"/>
        <w:jc w:val="both"/>
        <w:rPr>
          <w:rFonts w:ascii="Arial" w:hAnsi="Arial" w:cs="Arial"/>
          <w:i/>
          <w:sz w:val="20"/>
          <w:szCs w:val="20"/>
          <w:u w:val="single"/>
          <w:lang w:eastAsia="ar-SA"/>
        </w:rPr>
      </w:pPr>
      <w:r w:rsidRPr="00F968B5">
        <w:rPr>
          <w:rFonts w:ascii="Arial" w:hAnsi="Arial" w:cs="Arial"/>
          <w:b/>
          <w:bCs/>
          <w:sz w:val="20"/>
          <w:szCs w:val="20"/>
          <w:lang w:eastAsia="ar-SA"/>
        </w:rPr>
        <w:t xml:space="preserve">        </w:t>
      </w:r>
      <w:proofErr w:type="gramStart"/>
      <w:r w:rsidRPr="00F968B5">
        <w:rPr>
          <w:rFonts w:ascii="Arial" w:hAnsi="Arial" w:cs="Arial"/>
          <w:b/>
          <w:bCs/>
          <w:sz w:val="20"/>
          <w:szCs w:val="20"/>
          <w:lang w:val="en-US" w:eastAsia="ar-SA"/>
        </w:rPr>
        <w:t>I</w:t>
      </w:r>
      <w:r w:rsidRPr="00F968B5">
        <w:rPr>
          <w:rFonts w:ascii="Arial" w:hAnsi="Arial" w:cs="Arial"/>
          <w:b/>
          <w:bCs/>
          <w:sz w:val="20"/>
          <w:szCs w:val="20"/>
          <w:lang w:eastAsia="ar-SA"/>
        </w:rPr>
        <w:t>.</w:t>
      </w:r>
      <w:r w:rsidRPr="00F968B5">
        <w:rPr>
          <w:rFonts w:ascii="Arial" w:hAnsi="Arial" w:cs="Arial"/>
          <w:bCs/>
          <w:sz w:val="20"/>
          <w:szCs w:val="20"/>
          <w:lang w:eastAsia="ar-SA"/>
        </w:rPr>
        <w:t xml:space="preserve"> На общественные обсуждения представляется проект по предоставлению разрешения </w:t>
      </w:r>
      <w:r w:rsidRPr="00F968B5">
        <w:rPr>
          <w:rFonts w:ascii="Arial" w:hAnsi="Arial" w:cs="Arial"/>
          <w:sz w:val="20"/>
          <w:szCs w:val="20"/>
          <w:lang w:eastAsia="ar-SA"/>
        </w:rPr>
        <w:t xml:space="preserve">на отклонение от предельных параметров разрешенного строительства, реконструкции объектов капитального строительства: </w:t>
      </w:r>
      <w:proofErr w:type="spellStart"/>
      <w:r w:rsidRPr="00F968B5">
        <w:rPr>
          <w:rFonts w:ascii="Arial" w:hAnsi="Arial" w:cs="Arial"/>
          <w:i/>
          <w:sz w:val="20"/>
          <w:szCs w:val="20"/>
          <w:u w:val="single"/>
          <w:lang w:eastAsia="ar-SA"/>
        </w:rPr>
        <w:t>Пяткевичу</w:t>
      </w:r>
      <w:proofErr w:type="spellEnd"/>
      <w:r w:rsidRPr="00F968B5">
        <w:rPr>
          <w:rFonts w:ascii="Arial" w:hAnsi="Arial" w:cs="Arial"/>
          <w:i/>
          <w:sz w:val="20"/>
          <w:szCs w:val="20"/>
          <w:u w:val="single"/>
          <w:lang w:eastAsia="ar-SA"/>
        </w:rPr>
        <w:t xml:space="preserve"> А.В. (на основании заявления, в связи с тем, что конфигурация и фактическое расположение жилых строений, расположенных на смежных земельных участках, являются неблагоприятными для застройки) на земельном участке с кадастровым номером 54:34:011708:284, площадью 1373 </w:t>
      </w:r>
      <w:proofErr w:type="spellStart"/>
      <w:r w:rsidRPr="00F968B5">
        <w:rPr>
          <w:rFonts w:ascii="Arial" w:hAnsi="Arial" w:cs="Arial"/>
          <w:i/>
          <w:sz w:val="20"/>
          <w:szCs w:val="20"/>
          <w:u w:val="single"/>
          <w:lang w:eastAsia="ar-SA"/>
        </w:rPr>
        <w:t>кв.м</w:t>
      </w:r>
      <w:proofErr w:type="spellEnd"/>
      <w:r w:rsidRPr="00F968B5">
        <w:rPr>
          <w:rFonts w:ascii="Arial" w:hAnsi="Arial" w:cs="Arial"/>
          <w:i/>
          <w:sz w:val="20"/>
          <w:szCs w:val="20"/>
          <w:u w:val="single"/>
          <w:lang w:eastAsia="ar-SA"/>
        </w:rPr>
        <w:t>., местоположением: Российская Федерация, Новосибирская область, Куйбышевский муниципальный район, городское поселение город Куйбышев, город Куйбышев, ул.</w:t>
      </w:r>
      <w:proofErr w:type="gramEnd"/>
      <w:r w:rsidRPr="00F968B5">
        <w:rPr>
          <w:rFonts w:ascii="Arial" w:hAnsi="Arial" w:cs="Arial"/>
          <w:i/>
          <w:sz w:val="20"/>
          <w:szCs w:val="20"/>
          <w:u w:val="single"/>
          <w:lang w:eastAsia="ar-SA"/>
        </w:rPr>
        <w:t xml:space="preserve"> Володарского, земельный участок № 49, в части уменьшения минимальных отступов от границ земельного участка с 3 м. до 1,1 м. с северной стороны, с 3 м. до 0, 4 м. с западной стороны, с 3 м. до 1,09 м. с восточной стороны в габаритах объекта капитального строительства.</w:t>
      </w:r>
    </w:p>
    <w:p w:rsidR="00F968B5" w:rsidRPr="00F968B5" w:rsidRDefault="00F968B5" w:rsidP="00F968B5">
      <w:pPr>
        <w:ind w:right="-284" w:firstLine="709"/>
        <w:rPr>
          <w:rFonts w:ascii="Arial" w:hAnsi="Arial" w:cs="Arial"/>
          <w:bCs/>
          <w:i/>
          <w:sz w:val="20"/>
          <w:szCs w:val="20"/>
          <w:lang w:eastAsia="ar-SA"/>
        </w:rPr>
      </w:pPr>
      <w:r w:rsidRPr="00F968B5">
        <w:rPr>
          <w:rFonts w:ascii="Arial" w:hAnsi="Arial" w:cs="Arial"/>
          <w:bCs/>
          <w:i/>
          <w:sz w:val="20"/>
          <w:szCs w:val="20"/>
          <w:lang w:eastAsia="ar-SA"/>
        </w:rPr>
        <w:t xml:space="preserve">                                           (</w:t>
      </w:r>
      <w:proofErr w:type="gramStart"/>
      <w:r w:rsidRPr="00F968B5">
        <w:rPr>
          <w:rFonts w:ascii="Arial" w:hAnsi="Arial" w:cs="Arial"/>
          <w:bCs/>
          <w:i/>
          <w:sz w:val="20"/>
          <w:szCs w:val="20"/>
          <w:lang w:eastAsia="ar-SA"/>
        </w:rPr>
        <w:t>наименование</w:t>
      </w:r>
      <w:proofErr w:type="gramEnd"/>
      <w:r w:rsidRPr="00F968B5">
        <w:rPr>
          <w:rFonts w:ascii="Arial" w:hAnsi="Arial" w:cs="Arial"/>
          <w:bCs/>
          <w:i/>
          <w:sz w:val="20"/>
          <w:szCs w:val="20"/>
          <w:lang w:eastAsia="ar-SA"/>
        </w:rPr>
        <w:t xml:space="preserve"> проекта)</w:t>
      </w:r>
    </w:p>
    <w:p w:rsidR="00F968B5" w:rsidRPr="00F968B5" w:rsidRDefault="00F968B5" w:rsidP="00F968B5">
      <w:pPr>
        <w:tabs>
          <w:tab w:val="left" w:pos="567"/>
        </w:tabs>
        <w:ind w:right="-284"/>
        <w:rPr>
          <w:rFonts w:ascii="Arial" w:hAnsi="Arial" w:cs="Arial"/>
          <w:b/>
          <w:sz w:val="20"/>
          <w:szCs w:val="20"/>
          <w:lang w:eastAsia="ar-SA"/>
        </w:rPr>
      </w:pPr>
      <w:r w:rsidRPr="00F968B5">
        <w:rPr>
          <w:rFonts w:ascii="Arial" w:hAnsi="Arial" w:cs="Arial"/>
          <w:bCs/>
          <w:sz w:val="20"/>
          <w:szCs w:val="20"/>
          <w:lang w:eastAsia="ar-SA"/>
        </w:rPr>
        <w:t xml:space="preserve">        Информационные материалы по проекту:</w:t>
      </w:r>
      <w:r w:rsidRPr="00F968B5">
        <w:rPr>
          <w:rFonts w:ascii="Arial" w:hAnsi="Arial" w:cs="Arial"/>
          <w:b/>
          <w:sz w:val="20"/>
          <w:szCs w:val="20"/>
          <w:lang w:eastAsia="ar-SA"/>
        </w:rPr>
        <w:t xml:space="preserve"> </w:t>
      </w:r>
    </w:p>
    <w:p w:rsidR="00F968B5" w:rsidRPr="00F968B5" w:rsidRDefault="00F968B5" w:rsidP="00F968B5">
      <w:pPr>
        <w:tabs>
          <w:tab w:val="left" w:pos="0"/>
          <w:tab w:val="left" w:pos="567"/>
        </w:tabs>
        <w:ind w:right="-284"/>
        <w:jc w:val="both"/>
        <w:rPr>
          <w:rFonts w:ascii="Arial" w:hAnsi="Arial" w:cs="Arial"/>
          <w:i/>
          <w:sz w:val="20"/>
          <w:szCs w:val="20"/>
          <w:u w:val="single"/>
          <w:lang w:eastAsia="ar-SA"/>
        </w:rPr>
      </w:pPr>
      <w:r w:rsidRPr="00F968B5">
        <w:rPr>
          <w:rFonts w:ascii="Arial" w:hAnsi="Arial" w:cs="Arial"/>
          <w:i/>
          <w:color w:val="000000"/>
          <w:sz w:val="20"/>
          <w:szCs w:val="20"/>
          <w:lang w:eastAsia="ar-SA"/>
        </w:rPr>
        <w:t xml:space="preserve">       1) </w:t>
      </w:r>
      <w:r w:rsidRPr="00F968B5">
        <w:rPr>
          <w:rFonts w:ascii="Arial" w:hAnsi="Arial" w:cs="Arial"/>
          <w:i/>
          <w:color w:val="000000"/>
          <w:sz w:val="20"/>
          <w:szCs w:val="20"/>
          <w:u w:val="single"/>
          <w:lang w:eastAsia="ar-SA"/>
        </w:rPr>
        <w:t xml:space="preserve">градостроительный план земельного участка с кадастровым номером </w:t>
      </w:r>
      <w:r w:rsidRPr="00F968B5">
        <w:rPr>
          <w:rFonts w:ascii="Arial" w:hAnsi="Arial" w:cs="Arial"/>
          <w:i/>
          <w:sz w:val="20"/>
          <w:szCs w:val="20"/>
          <w:u w:val="single"/>
          <w:lang w:eastAsia="ar-SA"/>
        </w:rPr>
        <w:t xml:space="preserve">54:34:011708:284, площадью 1373 </w:t>
      </w:r>
      <w:proofErr w:type="spellStart"/>
      <w:r w:rsidRPr="00F968B5">
        <w:rPr>
          <w:rFonts w:ascii="Arial" w:hAnsi="Arial" w:cs="Arial"/>
          <w:i/>
          <w:sz w:val="20"/>
          <w:szCs w:val="20"/>
          <w:u w:val="single"/>
          <w:lang w:eastAsia="ar-SA"/>
        </w:rPr>
        <w:t>кв.м</w:t>
      </w:r>
      <w:proofErr w:type="spellEnd"/>
      <w:r w:rsidRPr="00F968B5">
        <w:rPr>
          <w:rFonts w:ascii="Arial" w:hAnsi="Arial" w:cs="Arial"/>
          <w:i/>
          <w:sz w:val="20"/>
          <w:szCs w:val="20"/>
          <w:u w:val="single"/>
          <w:lang w:eastAsia="ar-SA"/>
        </w:rPr>
        <w:t>., местоположением: Российская Федерация, Новосибирская область, Куйбышевский муниципальный район, городское поселение город Куйбышев, город Куйбышев, ул. Володарского, земельный участок № 49;</w:t>
      </w:r>
    </w:p>
    <w:p w:rsidR="00F968B5" w:rsidRPr="00F968B5" w:rsidRDefault="00F968B5" w:rsidP="00F968B5">
      <w:pPr>
        <w:tabs>
          <w:tab w:val="left" w:pos="0"/>
          <w:tab w:val="left" w:pos="567"/>
        </w:tabs>
        <w:ind w:right="-284" w:firstLine="426"/>
        <w:jc w:val="both"/>
        <w:rPr>
          <w:rFonts w:ascii="Arial" w:hAnsi="Arial" w:cs="Arial"/>
          <w:i/>
          <w:sz w:val="20"/>
          <w:szCs w:val="20"/>
          <w:u w:val="single"/>
          <w:lang w:eastAsia="ar-SA"/>
        </w:rPr>
      </w:pPr>
      <w:r w:rsidRPr="00F968B5">
        <w:rPr>
          <w:rFonts w:ascii="Arial" w:hAnsi="Arial" w:cs="Arial"/>
          <w:i/>
          <w:sz w:val="20"/>
          <w:szCs w:val="20"/>
          <w:lang w:eastAsia="ar-SA"/>
        </w:rPr>
        <w:t>2) </w:t>
      </w:r>
      <w:r w:rsidRPr="00F968B5">
        <w:rPr>
          <w:rFonts w:ascii="Arial" w:hAnsi="Arial" w:cs="Arial"/>
          <w:i/>
          <w:sz w:val="20"/>
          <w:szCs w:val="20"/>
          <w:u w:val="single"/>
          <w:lang w:eastAsia="ar-SA"/>
        </w:rPr>
        <w:t>выписка из Единого государственного реестра недвижимости об объекте недвижимости от 12.05.2022г. № КУВИ-999/2022-496889;</w:t>
      </w:r>
    </w:p>
    <w:p w:rsidR="00F968B5" w:rsidRPr="00F968B5" w:rsidRDefault="00F968B5" w:rsidP="00F968B5">
      <w:pPr>
        <w:tabs>
          <w:tab w:val="left" w:pos="0"/>
          <w:tab w:val="left" w:pos="567"/>
        </w:tabs>
        <w:ind w:right="-284" w:firstLine="426"/>
        <w:jc w:val="both"/>
        <w:rPr>
          <w:rFonts w:ascii="Arial" w:hAnsi="Arial" w:cs="Arial"/>
          <w:i/>
          <w:color w:val="FF0000"/>
          <w:sz w:val="20"/>
          <w:szCs w:val="20"/>
          <w:u w:val="single"/>
          <w:lang w:eastAsia="ar-SA"/>
        </w:rPr>
      </w:pPr>
      <w:r w:rsidRPr="00F968B5">
        <w:rPr>
          <w:rFonts w:ascii="Arial" w:hAnsi="Arial" w:cs="Arial"/>
          <w:i/>
          <w:sz w:val="20"/>
          <w:szCs w:val="20"/>
          <w:lang w:eastAsia="ar-SA"/>
        </w:rPr>
        <w:t>3) </w:t>
      </w:r>
      <w:r w:rsidRPr="00F968B5">
        <w:rPr>
          <w:rFonts w:ascii="Arial" w:hAnsi="Arial" w:cs="Arial"/>
          <w:i/>
          <w:sz w:val="20"/>
          <w:szCs w:val="20"/>
          <w:u w:val="single"/>
          <w:lang w:eastAsia="ar-SA"/>
        </w:rPr>
        <w:t>схема проектируемого размещения здания делового управления на земельном</w:t>
      </w:r>
      <w:r w:rsidR="009D1A56">
        <w:rPr>
          <w:rFonts w:ascii="Arial" w:hAnsi="Arial" w:cs="Arial"/>
          <w:i/>
          <w:sz w:val="20"/>
          <w:szCs w:val="20"/>
          <w:u w:val="single"/>
          <w:lang w:eastAsia="ar-SA"/>
        </w:rPr>
        <w:t xml:space="preserve"> участке с кадастровым номером </w:t>
      </w:r>
      <w:r w:rsidRPr="00F968B5">
        <w:rPr>
          <w:rFonts w:ascii="Arial" w:hAnsi="Arial" w:cs="Arial"/>
          <w:i/>
          <w:sz w:val="20"/>
          <w:szCs w:val="20"/>
          <w:u w:val="single"/>
          <w:lang w:eastAsia="ar-SA"/>
        </w:rPr>
        <w:t>54:34:011708:284.</w:t>
      </w:r>
    </w:p>
    <w:p w:rsidR="00F968B5" w:rsidRPr="00F968B5" w:rsidRDefault="00F968B5" w:rsidP="00F968B5">
      <w:pPr>
        <w:ind w:right="-284" w:firstLine="567"/>
        <w:jc w:val="both"/>
        <w:rPr>
          <w:rFonts w:ascii="Arial" w:hAnsi="Arial" w:cs="Arial"/>
          <w:bCs/>
          <w:sz w:val="20"/>
          <w:szCs w:val="20"/>
          <w:lang w:eastAsia="ar-SA"/>
        </w:rPr>
      </w:pPr>
      <w:r w:rsidRPr="00F968B5">
        <w:rPr>
          <w:rFonts w:ascii="Arial" w:hAnsi="Arial" w:cs="Arial"/>
          <w:b/>
          <w:bCs/>
          <w:sz w:val="20"/>
          <w:szCs w:val="20"/>
          <w:lang w:val="en-US" w:eastAsia="ar-SA"/>
        </w:rPr>
        <w:t>II</w:t>
      </w:r>
      <w:r w:rsidRPr="00F968B5">
        <w:rPr>
          <w:rFonts w:ascii="Arial" w:hAnsi="Arial" w:cs="Arial"/>
          <w:b/>
          <w:bCs/>
          <w:sz w:val="20"/>
          <w:szCs w:val="20"/>
          <w:lang w:eastAsia="ar-SA"/>
        </w:rPr>
        <w:t xml:space="preserve">. </w:t>
      </w:r>
      <w:r w:rsidRPr="00F968B5">
        <w:rPr>
          <w:rFonts w:ascii="Arial" w:hAnsi="Arial" w:cs="Arial"/>
          <w:bCs/>
          <w:sz w:val="20"/>
          <w:szCs w:val="20"/>
          <w:lang w:eastAsia="ar-SA"/>
        </w:rPr>
        <w:t>Порядок и сроки проведения общественных обсуждений:</w:t>
      </w:r>
    </w:p>
    <w:p w:rsidR="00F968B5" w:rsidRPr="00F968B5" w:rsidRDefault="00F968B5" w:rsidP="00F968B5">
      <w:pPr>
        <w:autoSpaceDE w:val="0"/>
        <w:autoSpaceDN w:val="0"/>
        <w:adjustRightInd w:val="0"/>
        <w:ind w:right="-284" w:firstLine="567"/>
        <w:jc w:val="both"/>
        <w:rPr>
          <w:rFonts w:ascii="Arial" w:hAnsi="Arial" w:cs="Arial"/>
          <w:sz w:val="20"/>
          <w:szCs w:val="20"/>
          <w:lang w:eastAsia="ar-SA"/>
        </w:rPr>
      </w:pPr>
      <w:r w:rsidRPr="00F968B5">
        <w:rPr>
          <w:rFonts w:ascii="Arial" w:hAnsi="Arial" w:cs="Arial"/>
          <w:sz w:val="20"/>
          <w:szCs w:val="20"/>
          <w:lang w:eastAsia="ar-SA"/>
        </w:rPr>
        <w:t>1)</w:t>
      </w:r>
      <w:r w:rsidRPr="00F968B5">
        <w:rPr>
          <w:rFonts w:ascii="Arial" w:hAnsi="Arial" w:cs="Arial"/>
          <w:sz w:val="20"/>
          <w:szCs w:val="20"/>
          <w:lang w:val="en-US" w:eastAsia="ar-SA"/>
        </w:rPr>
        <w:t> </w:t>
      </w:r>
      <w:r w:rsidRPr="00F968B5">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0" w:history="1">
        <w:r w:rsidRPr="00F968B5">
          <w:rPr>
            <w:rFonts w:ascii="Arial" w:hAnsi="Arial" w:cs="Arial"/>
            <w:sz w:val="20"/>
            <w:szCs w:val="20"/>
            <w:lang w:eastAsia="ar-SA"/>
          </w:rPr>
          <w:t>https://kainsk.nso.ru</w:t>
        </w:r>
      </w:hyperlink>
      <w:r w:rsidRPr="00F968B5">
        <w:rPr>
          <w:rFonts w:ascii="Arial" w:hAnsi="Arial" w:cs="Arial"/>
          <w:sz w:val="20"/>
          <w:szCs w:val="20"/>
          <w:lang w:eastAsia="ar-SA"/>
        </w:rPr>
        <w:t xml:space="preserve"> далее по тексту  решения – официальный сайт), в государственной информационной системе Новосибирской области «Электронная демократия Новосибирской области» - </w:t>
      </w:r>
      <w:hyperlink r:id="rId11" w:history="1">
        <w:r w:rsidRPr="00F968B5">
          <w:rPr>
            <w:rFonts w:ascii="Arial" w:hAnsi="Arial" w:cs="Arial"/>
            <w:sz w:val="20"/>
            <w:szCs w:val="20"/>
            <w:lang w:eastAsia="ar-SA"/>
          </w:rPr>
          <w:t>http://www.dem.nso.ru/townplanningpage</w:t>
        </w:r>
      </w:hyperlink>
      <w:r w:rsidRPr="00F968B5">
        <w:rPr>
          <w:rFonts w:ascii="Arial" w:hAnsi="Arial" w:cs="Arial"/>
          <w:sz w:val="20"/>
          <w:szCs w:val="20"/>
          <w:lang w:eastAsia="ar-SA"/>
        </w:rPr>
        <w:t xml:space="preserve"> (далее - информационная система) и открытие экспозиции или экспозиций такого проекта;</w:t>
      </w:r>
    </w:p>
    <w:p w:rsidR="00F968B5" w:rsidRPr="00F968B5" w:rsidRDefault="00F968B5" w:rsidP="00F968B5">
      <w:pPr>
        <w:autoSpaceDE w:val="0"/>
        <w:autoSpaceDN w:val="0"/>
        <w:adjustRightInd w:val="0"/>
        <w:ind w:right="-284" w:firstLine="567"/>
        <w:jc w:val="both"/>
        <w:rPr>
          <w:rFonts w:ascii="Arial" w:hAnsi="Arial" w:cs="Arial"/>
          <w:sz w:val="20"/>
          <w:szCs w:val="20"/>
          <w:lang w:eastAsia="ar-SA"/>
        </w:rPr>
      </w:pPr>
      <w:r w:rsidRPr="00F968B5">
        <w:rPr>
          <w:rFonts w:ascii="Arial" w:hAnsi="Arial" w:cs="Arial"/>
          <w:sz w:val="20"/>
          <w:szCs w:val="20"/>
          <w:lang w:eastAsia="ar-SA"/>
        </w:rPr>
        <w:t>2)</w:t>
      </w:r>
      <w:r w:rsidRPr="00F968B5">
        <w:rPr>
          <w:rFonts w:ascii="Arial" w:hAnsi="Arial" w:cs="Arial"/>
          <w:sz w:val="20"/>
          <w:szCs w:val="20"/>
          <w:lang w:val="en-US" w:eastAsia="ar-SA"/>
        </w:rPr>
        <w:t> </w:t>
      </w:r>
      <w:r w:rsidRPr="00F968B5">
        <w:rPr>
          <w:rFonts w:ascii="Arial" w:hAnsi="Arial" w:cs="Arial"/>
          <w:sz w:val="20"/>
          <w:szCs w:val="20"/>
          <w:lang w:eastAsia="ar-SA"/>
        </w:rPr>
        <w:t>проведение экспозиции проекта, подлежащего рассмотрению на общественных обсуждениях;</w:t>
      </w:r>
    </w:p>
    <w:p w:rsidR="00F968B5" w:rsidRPr="00F968B5" w:rsidRDefault="00F968B5" w:rsidP="00F968B5">
      <w:pPr>
        <w:autoSpaceDE w:val="0"/>
        <w:autoSpaceDN w:val="0"/>
        <w:adjustRightInd w:val="0"/>
        <w:ind w:right="-284" w:firstLine="567"/>
        <w:jc w:val="both"/>
        <w:rPr>
          <w:rFonts w:ascii="Arial" w:hAnsi="Arial" w:cs="Arial"/>
          <w:sz w:val="20"/>
          <w:szCs w:val="20"/>
          <w:lang w:eastAsia="ar-SA"/>
        </w:rPr>
      </w:pPr>
      <w:r w:rsidRPr="00F968B5">
        <w:rPr>
          <w:rFonts w:ascii="Arial" w:hAnsi="Arial" w:cs="Arial"/>
          <w:sz w:val="20"/>
          <w:szCs w:val="20"/>
          <w:lang w:eastAsia="ar-SA"/>
        </w:rPr>
        <w:t>3) подготовка и оформление протокола общественных обсуждений;</w:t>
      </w:r>
    </w:p>
    <w:p w:rsidR="00F968B5" w:rsidRPr="00F968B5" w:rsidRDefault="00F968B5" w:rsidP="00F968B5">
      <w:pPr>
        <w:autoSpaceDE w:val="0"/>
        <w:autoSpaceDN w:val="0"/>
        <w:adjustRightInd w:val="0"/>
        <w:ind w:right="-284" w:firstLine="567"/>
        <w:jc w:val="both"/>
        <w:rPr>
          <w:rFonts w:ascii="Arial" w:hAnsi="Arial" w:cs="Arial"/>
          <w:sz w:val="20"/>
          <w:szCs w:val="20"/>
          <w:lang w:eastAsia="ar-SA"/>
        </w:rPr>
      </w:pPr>
      <w:r w:rsidRPr="00F968B5">
        <w:rPr>
          <w:rFonts w:ascii="Arial" w:hAnsi="Arial" w:cs="Arial"/>
          <w:sz w:val="20"/>
          <w:szCs w:val="20"/>
          <w:lang w:eastAsia="ar-SA"/>
        </w:rPr>
        <w:t>4) подготовка и опубликование заключения о результатах общественных обсуждений.</w:t>
      </w:r>
    </w:p>
    <w:p w:rsidR="00F968B5" w:rsidRPr="00F968B5" w:rsidRDefault="00F968B5" w:rsidP="00F968B5">
      <w:pPr>
        <w:widowControl w:val="0"/>
        <w:tabs>
          <w:tab w:val="left" w:pos="567"/>
        </w:tabs>
        <w:autoSpaceDE w:val="0"/>
        <w:autoSpaceDN w:val="0"/>
        <w:adjustRightInd w:val="0"/>
        <w:ind w:right="-284"/>
        <w:jc w:val="both"/>
        <w:rPr>
          <w:rFonts w:ascii="Arial" w:hAnsi="Arial" w:cs="Arial"/>
          <w:sz w:val="20"/>
          <w:szCs w:val="20"/>
          <w:lang w:eastAsia="ar-SA"/>
        </w:rPr>
      </w:pPr>
      <w:r w:rsidRPr="00F968B5">
        <w:rPr>
          <w:rFonts w:ascii="Arial" w:hAnsi="Arial" w:cs="Arial"/>
          <w:bCs/>
          <w:color w:val="000000"/>
          <w:sz w:val="20"/>
          <w:szCs w:val="20"/>
          <w:lang w:eastAsia="ar-SA"/>
        </w:rPr>
        <w:t xml:space="preserve">        </w:t>
      </w:r>
      <w:r w:rsidRPr="00F968B5">
        <w:rPr>
          <w:rFonts w:ascii="Arial" w:hAnsi="Arial" w:cs="Arial"/>
          <w:b/>
          <w:bCs/>
          <w:color w:val="000000"/>
          <w:sz w:val="20"/>
          <w:szCs w:val="20"/>
          <w:lang w:eastAsia="ar-SA"/>
        </w:rPr>
        <w:t>Срок проведения общественных обсуждений</w:t>
      </w:r>
      <w:r w:rsidRPr="00F968B5">
        <w:rPr>
          <w:rFonts w:ascii="Arial" w:hAnsi="Arial" w:cs="Arial"/>
          <w:bCs/>
          <w:color w:val="000000"/>
          <w:sz w:val="20"/>
          <w:szCs w:val="20"/>
          <w:lang w:eastAsia="ar-SA"/>
        </w:rPr>
        <w:t xml:space="preserve"> по проекту предоставления разрешения </w:t>
      </w:r>
      <w:r w:rsidRPr="00F968B5">
        <w:rPr>
          <w:rFonts w:ascii="Arial" w:hAnsi="Arial" w:cs="Arial"/>
          <w:sz w:val="20"/>
          <w:szCs w:val="20"/>
          <w:lang w:eastAsia="ar-SA"/>
        </w:rPr>
        <w:t xml:space="preserve">на отклонение от предельных параметров разрешенного строительства, реконструкции объектов капитального строительства </w:t>
      </w:r>
      <w:proofErr w:type="spellStart"/>
      <w:r w:rsidRPr="00F968B5">
        <w:rPr>
          <w:rFonts w:ascii="Arial" w:hAnsi="Arial" w:cs="Arial"/>
          <w:i/>
          <w:sz w:val="20"/>
          <w:szCs w:val="20"/>
          <w:u w:val="single"/>
          <w:lang w:eastAsia="ar-SA"/>
        </w:rPr>
        <w:t>Пяткевичу</w:t>
      </w:r>
      <w:proofErr w:type="spellEnd"/>
      <w:r w:rsidRPr="00F968B5">
        <w:rPr>
          <w:rFonts w:ascii="Arial" w:hAnsi="Arial" w:cs="Arial"/>
          <w:i/>
          <w:sz w:val="20"/>
          <w:szCs w:val="20"/>
          <w:u w:val="single"/>
          <w:lang w:eastAsia="ar-SA"/>
        </w:rPr>
        <w:t xml:space="preserve"> А.В. (на основании заявления, в связи с тем, что конфигурация и фактическое расположение жилых строений, расположенных на смежных земельных участках, являются неблагоприятными для застройки) на земельном участке с кадастровым номером 54:34:011708:284, площадью 1373 </w:t>
      </w:r>
      <w:proofErr w:type="spellStart"/>
      <w:r w:rsidRPr="00F968B5">
        <w:rPr>
          <w:rFonts w:ascii="Arial" w:hAnsi="Arial" w:cs="Arial"/>
          <w:i/>
          <w:sz w:val="20"/>
          <w:szCs w:val="20"/>
          <w:u w:val="single"/>
          <w:lang w:eastAsia="ar-SA"/>
        </w:rPr>
        <w:t>кв.м</w:t>
      </w:r>
      <w:proofErr w:type="spellEnd"/>
      <w:r w:rsidRPr="00F968B5">
        <w:rPr>
          <w:rFonts w:ascii="Arial" w:hAnsi="Arial" w:cs="Arial"/>
          <w:i/>
          <w:sz w:val="20"/>
          <w:szCs w:val="20"/>
          <w:u w:val="single"/>
          <w:lang w:eastAsia="ar-SA"/>
        </w:rPr>
        <w:t>., местоположением: Российская Федерация, Новосибирская область, Куйбышевский муниципальный район, городское поселение город Куйбышев, город Куйбышев, ул. Володарского, земельный участок № 49, в части уменьшения минимальных отступов от границ земельного участка с 3 м. до 1,1 м. с северной стороны, с 3 м. до 0, 4 м. с западной стороны, с 3 м. до 1,09 м. с восточной стороны в габаритах объекта капитального строительства.</w:t>
      </w:r>
    </w:p>
    <w:p w:rsidR="00F968B5" w:rsidRPr="00F968B5" w:rsidRDefault="00AA0442" w:rsidP="00F968B5">
      <w:pPr>
        <w:ind w:right="-284" w:firstLine="709"/>
        <w:rPr>
          <w:rFonts w:ascii="Arial" w:hAnsi="Arial" w:cs="Arial"/>
          <w:bCs/>
          <w:i/>
          <w:color w:val="000000"/>
          <w:sz w:val="20"/>
          <w:szCs w:val="20"/>
          <w:lang w:eastAsia="ar-SA"/>
        </w:rPr>
      </w:pPr>
      <w:r>
        <w:rPr>
          <w:rFonts w:ascii="Arial" w:hAnsi="Arial" w:cs="Arial"/>
          <w:noProof/>
          <w:sz w:val="20"/>
          <w:szCs w:val="20"/>
          <w:lang w:eastAsia="ar-SA"/>
        </w:rPr>
        <w:pict>
          <v:rect id="_x0000_s1036" style="position:absolute;left:0;text-align:left;margin-left:353pt;margin-top:11pt;width:213.5pt;height:14.2pt;z-index:251660800;mso-position-horizontal-relative:page;mso-position-vertical-relative:page" o:allowincell="f" filled="f" stroked="f" strokeweight="0">
            <v:textbox style="mso-next-textbox:#_x0000_s1036" inset="0,0,0,0">
              <w:txbxContent>
                <w:p w:rsidR="00AA0442" w:rsidRPr="0043354D" w:rsidRDefault="00AA0442" w:rsidP="00F968B5">
                  <w:pPr>
                    <w:pStyle w:val="afa"/>
                    <w:jc w:val="right"/>
                    <w:rPr>
                      <w:b/>
                    </w:rPr>
                  </w:pPr>
                </w:p>
              </w:txbxContent>
            </v:textbox>
            <w10:wrap anchorx="page" anchory="page"/>
          </v:rect>
        </w:pict>
      </w:r>
      <w:r w:rsidR="00F968B5" w:rsidRPr="00F968B5">
        <w:rPr>
          <w:rFonts w:ascii="Arial" w:hAnsi="Arial" w:cs="Arial"/>
          <w:bCs/>
          <w:i/>
          <w:color w:val="000000"/>
          <w:sz w:val="20"/>
          <w:szCs w:val="20"/>
          <w:lang w:eastAsia="ar-SA"/>
        </w:rPr>
        <w:t xml:space="preserve">                                        (</w:t>
      </w:r>
      <w:proofErr w:type="gramStart"/>
      <w:r w:rsidR="00F968B5" w:rsidRPr="00F968B5">
        <w:rPr>
          <w:rFonts w:ascii="Arial" w:hAnsi="Arial" w:cs="Arial"/>
          <w:bCs/>
          <w:i/>
          <w:color w:val="000000"/>
          <w:sz w:val="20"/>
          <w:szCs w:val="20"/>
          <w:lang w:eastAsia="ar-SA"/>
        </w:rPr>
        <w:t>наименование</w:t>
      </w:r>
      <w:proofErr w:type="gramEnd"/>
      <w:r w:rsidR="00F968B5" w:rsidRPr="00F968B5">
        <w:rPr>
          <w:rFonts w:ascii="Arial" w:hAnsi="Arial" w:cs="Arial"/>
          <w:bCs/>
          <w:i/>
          <w:color w:val="000000"/>
          <w:sz w:val="20"/>
          <w:szCs w:val="20"/>
          <w:lang w:eastAsia="ar-SA"/>
        </w:rPr>
        <w:t xml:space="preserve"> проекта)</w:t>
      </w:r>
    </w:p>
    <w:p w:rsidR="00F968B5" w:rsidRPr="00F968B5" w:rsidRDefault="00F968B5" w:rsidP="00F968B5">
      <w:pPr>
        <w:ind w:right="-284"/>
        <w:jc w:val="center"/>
        <w:rPr>
          <w:rFonts w:ascii="Arial" w:hAnsi="Arial" w:cs="Arial"/>
          <w:bCs/>
          <w:i/>
          <w:color w:val="000000"/>
          <w:sz w:val="20"/>
          <w:szCs w:val="20"/>
          <w:lang w:eastAsia="ar-SA"/>
        </w:rPr>
      </w:pPr>
      <w:r w:rsidRPr="00F968B5">
        <w:rPr>
          <w:rFonts w:ascii="Arial" w:hAnsi="Arial" w:cs="Arial"/>
          <w:bCs/>
          <w:i/>
          <w:color w:val="000000"/>
          <w:sz w:val="20"/>
          <w:szCs w:val="20"/>
          <w:lang w:eastAsia="ar-SA"/>
        </w:rPr>
        <w:t>_______________</w:t>
      </w:r>
      <w:r w:rsidRPr="00F968B5">
        <w:rPr>
          <w:rFonts w:ascii="Arial" w:hAnsi="Arial" w:cs="Arial"/>
          <w:bCs/>
          <w:color w:val="000000"/>
          <w:sz w:val="20"/>
          <w:szCs w:val="20"/>
          <w:lang w:eastAsia="ar-SA"/>
        </w:rPr>
        <w:t>_______</w:t>
      </w:r>
      <w:r w:rsidRPr="00F968B5">
        <w:rPr>
          <w:rFonts w:ascii="Arial" w:hAnsi="Arial" w:cs="Arial"/>
          <w:bCs/>
          <w:i/>
          <w:color w:val="000000"/>
          <w:sz w:val="20"/>
          <w:szCs w:val="20"/>
          <w:lang w:eastAsia="ar-SA"/>
        </w:rPr>
        <w:t>___</w:t>
      </w:r>
      <w:r w:rsidRPr="00F968B5">
        <w:rPr>
          <w:rFonts w:ascii="Arial" w:hAnsi="Arial" w:cs="Arial"/>
          <w:b/>
          <w:bCs/>
          <w:i/>
          <w:color w:val="000000"/>
          <w:sz w:val="20"/>
          <w:szCs w:val="20"/>
          <w:u w:val="single"/>
          <w:lang w:eastAsia="ar-SA"/>
        </w:rPr>
        <w:t>с 01</w:t>
      </w:r>
      <w:r w:rsidRPr="00F968B5">
        <w:rPr>
          <w:rFonts w:ascii="Arial" w:hAnsi="Arial" w:cs="Arial"/>
          <w:b/>
          <w:bCs/>
          <w:i/>
          <w:sz w:val="20"/>
          <w:szCs w:val="20"/>
          <w:u w:val="single"/>
          <w:lang w:eastAsia="ar-SA"/>
        </w:rPr>
        <w:t>.06.</w:t>
      </w:r>
      <w:r w:rsidRPr="00F968B5">
        <w:rPr>
          <w:rFonts w:ascii="Arial" w:hAnsi="Arial" w:cs="Arial"/>
          <w:b/>
          <w:bCs/>
          <w:i/>
          <w:color w:val="000000"/>
          <w:sz w:val="20"/>
          <w:szCs w:val="20"/>
          <w:u w:val="single"/>
          <w:lang w:eastAsia="ar-SA"/>
        </w:rPr>
        <w:t>2022г. по 29</w:t>
      </w:r>
      <w:r w:rsidRPr="00F968B5">
        <w:rPr>
          <w:rFonts w:ascii="Arial" w:hAnsi="Arial" w:cs="Arial"/>
          <w:b/>
          <w:bCs/>
          <w:i/>
          <w:sz w:val="20"/>
          <w:szCs w:val="20"/>
          <w:u w:val="single"/>
          <w:lang w:eastAsia="ar-SA"/>
        </w:rPr>
        <w:t>.06.</w:t>
      </w:r>
      <w:r w:rsidRPr="00F968B5">
        <w:rPr>
          <w:rFonts w:ascii="Arial" w:hAnsi="Arial" w:cs="Arial"/>
          <w:b/>
          <w:bCs/>
          <w:i/>
          <w:color w:val="000000"/>
          <w:sz w:val="20"/>
          <w:szCs w:val="20"/>
          <w:u w:val="single"/>
          <w:lang w:eastAsia="ar-SA"/>
        </w:rPr>
        <w:t>2022г.</w:t>
      </w:r>
      <w:r w:rsidRPr="00F968B5">
        <w:rPr>
          <w:rFonts w:ascii="Arial" w:hAnsi="Arial" w:cs="Arial"/>
          <w:bCs/>
          <w:color w:val="000000"/>
          <w:sz w:val="20"/>
          <w:szCs w:val="20"/>
          <w:lang w:eastAsia="ar-SA"/>
        </w:rPr>
        <w:t>________________________</w:t>
      </w:r>
      <w:r w:rsidRPr="00F968B5">
        <w:rPr>
          <w:rFonts w:ascii="Arial" w:hAnsi="Arial" w:cs="Arial"/>
          <w:bCs/>
          <w:i/>
          <w:color w:val="000000"/>
          <w:sz w:val="20"/>
          <w:szCs w:val="20"/>
          <w:lang w:eastAsia="ar-SA"/>
        </w:rPr>
        <w:t xml:space="preserve">                                           </w:t>
      </w:r>
      <w:proofErr w:type="gramStart"/>
      <w:r w:rsidRPr="00F968B5">
        <w:rPr>
          <w:rFonts w:ascii="Arial" w:hAnsi="Arial" w:cs="Arial"/>
          <w:bCs/>
          <w:i/>
          <w:color w:val="000000"/>
          <w:sz w:val="20"/>
          <w:szCs w:val="20"/>
          <w:lang w:eastAsia="ar-SA"/>
        </w:rPr>
        <w:t xml:space="preserve">   </w:t>
      </w:r>
      <w:r>
        <w:rPr>
          <w:rFonts w:ascii="Arial" w:hAnsi="Arial" w:cs="Arial"/>
          <w:bCs/>
          <w:i/>
          <w:color w:val="000000"/>
          <w:sz w:val="20"/>
          <w:szCs w:val="20"/>
          <w:lang w:eastAsia="ar-SA"/>
        </w:rPr>
        <w:t>(</w:t>
      </w:r>
      <w:proofErr w:type="gramEnd"/>
      <w:r w:rsidRPr="00F968B5">
        <w:rPr>
          <w:rFonts w:ascii="Arial" w:hAnsi="Arial" w:cs="Arial"/>
          <w:bCs/>
          <w:i/>
          <w:color w:val="000000"/>
          <w:sz w:val="20"/>
          <w:szCs w:val="20"/>
          <w:lang w:eastAsia="ar-SA"/>
        </w:rPr>
        <w:t>указывается период времени)</w:t>
      </w:r>
    </w:p>
    <w:p w:rsidR="00F968B5" w:rsidRPr="00F968B5" w:rsidRDefault="00F968B5" w:rsidP="00F968B5">
      <w:pPr>
        <w:autoSpaceDE w:val="0"/>
        <w:autoSpaceDN w:val="0"/>
        <w:adjustRightInd w:val="0"/>
        <w:ind w:right="-284"/>
        <w:jc w:val="both"/>
        <w:rPr>
          <w:rFonts w:ascii="Arial" w:hAnsi="Arial" w:cs="Arial"/>
          <w:i/>
          <w:sz w:val="20"/>
          <w:szCs w:val="20"/>
          <w:u w:val="single"/>
          <w:lang w:eastAsia="ar-SA"/>
        </w:rPr>
      </w:pPr>
      <w:r w:rsidRPr="00F968B5">
        <w:rPr>
          <w:rFonts w:ascii="Arial" w:hAnsi="Arial" w:cs="Arial"/>
          <w:bCs/>
          <w:sz w:val="20"/>
          <w:szCs w:val="20"/>
          <w:lang w:eastAsia="ar-SA"/>
        </w:rPr>
        <w:tab/>
      </w:r>
      <w:r w:rsidRPr="00F968B5">
        <w:rPr>
          <w:rFonts w:ascii="Arial" w:hAnsi="Arial" w:cs="Arial"/>
          <w:b/>
          <w:bCs/>
          <w:sz w:val="20"/>
          <w:szCs w:val="20"/>
          <w:lang w:eastAsia="ar-SA"/>
        </w:rPr>
        <w:t xml:space="preserve">      </w:t>
      </w:r>
      <w:proofErr w:type="gramStart"/>
      <w:r w:rsidRPr="00F968B5">
        <w:rPr>
          <w:rFonts w:ascii="Arial" w:hAnsi="Arial" w:cs="Arial"/>
          <w:b/>
          <w:bCs/>
          <w:sz w:val="20"/>
          <w:szCs w:val="20"/>
          <w:lang w:val="en-US" w:eastAsia="ar-SA"/>
        </w:rPr>
        <w:t>III</w:t>
      </w:r>
      <w:r w:rsidRPr="00F968B5">
        <w:rPr>
          <w:rFonts w:ascii="Arial" w:hAnsi="Arial" w:cs="Arial"/>
          <w:b/>
          <w:bCs/>
          <w:sz w:val="20"/>
          <w:szCs w:val="20"/>
          <w:lang w:eastAsia="ar-SA"/>
        </w:rPr>
        <w:t>.</w:t>
      </w:r>
      <w:r w:rsidRPr="00F968B5">
        <w:rPr>
          <w:rFonts w:ascii="Arial" w:hAnsi="Arial" w:cs="Arial"/>
          <w:bCs/>
          <w:sz w:val="20"/>
          <w:szCs w:val="20"/>
          <w:lang w:eastAsia="ar-SA"/>
        </w:rPr>
        <w:t xml:space="preserve"> Экспозиция по</w:t>
      </w:r>
      <w:r w:rsidRPr="00F968B5">
        <w:rPr>
          <w:rFonts w:ascii="Arial" w:hAnsi="Arial" w:cs="Arial"/>
          <w:bCs/>
          <w:color w:val="0000FF"/>
          <w:sz w:val="20"/>
          <w:szCs w:val="20"/>
          <w:lang w:eastAsia="ar-SA"/>
        </w:rPr>
        <w:t xml:space="preserve"> </w:t>
      </w:r>
      <w:r w:rsidRPr="00F968B5">
        <w:rPr>
          <w:rFonts w:ascii="Arial" w:hAnsi="Arial" w:cs="Arial"/>
          <w:bCs/>
          <w:color w:val="000000"/>
          <w:sz w:val="20"/>
          <w:szCs w:val="20"/>
          <w:lang w:eastAsia="ar-SA"/>
        </w:rPr>
        <w:t xml:space="preserve">предоставлению </w:t>
      </w:r>
      <w:r w:rsidRPr="00F968B5">
        <w:rPr>
          <w:rFonts w:ascii="Arial" w:hAnsi="Arial" w:cs="Arial"/>
          <w:bCs/>
          <w:color w:val="0000FF"/>
          <w:sz w:val="20"/>
          <w:szCs w:val="20"/>
          <w:lang w:eastAsia="ar-SA"/>
        </w:rPr>
        <w:t xml:space="preserve"> </w:t>
      </w:r>
      <w:r w:rsidRPr="00F968B5">
        <w:rPr>
          <w:rFonts w:ascii="Arial" w:hAnsi="Arial" w:cs="Arial"/>
          <w:bCs/>
          <w:sz w:val="20"/>
          <w:szCs w:val="20"/>
          <w:lang w:eastAsia="ar-SA"/>
        </w:rPr>
        <w:t xml:space="preserve">разрешения </w:t>
      </w:r>
      <w:r w:rsidRPr="00F968B5">
        <w:rPr>
          <w:rFonts w:ascii="Arial" w:hAnsi="Arial" w:cs="Arial"/>
          <w:sz w:val="20"/>
          <w:szCs w:val="20"/>
          <w:lang w:eastAsia="ar-SA"/>
        </w:rPr>
        <w:t xml:space="preserve">на отклонение от предельных параметров разрешенного строительства, реконструкции объектов капитального строительства </w:t>
      </w:r>
      <w:proofErr w:type="spellStart"/>
      <w:r w:rsidRPr="00F968B5">
        <w:rPr>
          <w:rFonts w:ascii="Arial" w:hAnsi="Arial" w:cs="Arial"/>
          <w:i/>
          <w:sz w:val="20"/>
          <w:szCs w:val="20"/>
          <w:u w:val="single"/>
          <w:lang w:eastAsia="ar-SA"/>
        </w:rPr>
        <w:t>Пяткевичу</w:t>
      </w:r>
      <w:proofErr w:type="spellEnd"/>
      <w:r w:rsidRPr="00F968B5">
        <w:rPr>
          <w:rFonts w:ascii="Arial" w:hAnsi="Arial" w:cs="Arial"/>
          <w:i/>
          <w:sz w:val="20"/>
          <w:szCs w:val="20"/>
          <w:u w:val="single"/>
          <w:lang w:eastAsia="ar-SA"/>
        </w:rPr>
        <w:t xml:space="preserve"> А.В. (на основании заявления, в связи с тем, что конфигурация и фактическое расположение жилых строений, расположенных на смежных земельных участках, являются неблагоприятными для застройки) на земельном участке с кадастровым номером 54:34:011708:284, площадью 1373 </w:t>
      </w:r>
      <w:proofErr w:type="spellStart"/>
      <w:r w:rsidRPr="00F968B5">
        <w:rPr>
          <w:rFonts w:ascii="Arial" w:hAnsi="Arial" w:cs="Arial"/>
          <w:i/>
          <w:sz w:val="20"/>
          <w:szCs w:val="20"/>
          <w:u w:val="single"/>
          <w:lang w:eastAsia="ar-SA"/>
        </w:rPr>
        <w:t>кв.м</w:t>
      </w:r>
      <w:proofErr w:type="spellEnd"/>
      <w:r w:rsidRPr="00F968B5">
        <w:rPr>
          <w:rFonts w:ascii="Arial" w:hAnsi="Arial" w:cs="Arial"/>
          <w:i/>
          <w:sz w:val="20"/>
          <w:szCs w:val="20"/>
          <w:u w:val="single"/>
          <w:lang w:eastAsia="ar-SA"/>
        </w:rPr>
        <w:t>., местоположением: Российская Федерация, Новосибирская область, Куйбышевский муниципальный район, городское поселение город Куйбышев, город Куйбышев, ул.</w:t>
      </w:r>
      <w:proofErr w:type="gramEnd"/>
      <w:r w:rsidRPr="00F968B5">
        <w:rPr>
          <w:rFonts w:ascii="Arial" w:hAnsi="Arial" w:cs="Arial"/>
          <w:i/>
          <w:sz w:val="20"/>
          <w:szCs w:val="20"/>
          <w:u w:val="single"/>
          <w:lang w:eastAsia="ar-SA"/>
        </w:rPr>
        <w:t xml:space="preserve"> Володарского, земельный участок № 49, в части уменьшения минимальных отступов от границ земельного участка с 3 м. до 1,1 м. с северной стороны, с 3 м. до 0, 4 м. с западной стороны, с 3 м. до 1,09 м. с восточной стороны в габаритах объекта капитального строительства.</w:t>
      </w:r>
    </w:p>
    <w:p w:rsidR="00F968B5" w:rsidRPr="00F968B5" w:rsidRDefault="00F968B5" w:rsidP="00F968B5">
      <w:pPr>
        <w:tabs>
          <w:tab w:val="left" w:pos="720"/>
        </w:tabs>
        <w:ind w:right="-284"/>
        <w:jc w:val="both"/>
        <w:rPr>
          <w:rFonts w:ascii="Arial" w:hAnsi="Arial" w:cs="Arial"/>
          <w:bCs/>
          <w:i/>
          <w:color w:val="000000"/>
          <w:sz w:val="20"/>
          <w:szCs w:val="20"/>
          <w:lang w:eastAsia="ar-SA"/>
        </w:rPr>
      </w:pPr>
      <w:r w:rsidRPr="00F968B5">
        <w:rPr>
          <w:rFonts w:ascii="Arial" w:hAnsi="Arial" w:cs="Arial"/>
          <w:i/>
          <w:color w:val="FFFFFF"/>
          <w:sz w:val="20"/>
          <w:szCs w:val="20"/>
          <w:u w:val="single"/>
          <w:lang w:eastAsia="ar-SA"/>
        </w:rPr>
        <w:t xml:space="preserve">         </w:t>
      </w:r>
      <w:r w:rsidRPr="00F968B5">
        <w:rPr>
          <w:rFonts w:ascii="Arial" w:hAnsi="Arial" w:cs="Arial"/>
          <w:bCs/>
          <w:i/>
          <w:color w:val="000000"/>
          <w:sz w:val="20"/>
          <w:szCs w:val="20"/>
          <w:lang w:eastAsia="ar-SA"/>
        </w:rPr>
        <w:t xml:space="preserve">                                        (</w:t>
      </w:r>
      <w:proofErr w:type="gramStart"/>
      <w:r w:rsidRPr="00F968B5">
        <w:rPr>
          <w:rFonts w:ascii="Arial" w:hAnsi="Arial" w:cs="Arial"/>
          <w:bCs/>
          <w:i/>
          <w:color w:val="000000"/>
          <w:sz w:val="20"/>
          <w:szCs w:val="20"/>
          <w:lang w:eastAsia="ar-SA"/>
        </w:rPr>
        <w:t>наименование</w:t>
      </w:r>
      <w:proofErr w:type="gramEnd"/>
      <w:r w:rsidRPr="00F968B5">
        <w:rPr>
          <w:rFonts w:ascii="Arial" w:hAnsi="Arial" w:cs="Arial"/>
          <w:bCs/>
          <w:i/>
          <w:color w:val="000000"/>
          <w:sz w:val="20"/>
          <w:szCs w:val="20"/>
          <w:lang w:eastAsia="ar-SA"/>
        </w:rPr>
        <w:t xml:space="preserve"> проекта)</w:t>
      </w:r>
    </w:p>
    <w:p w:rsidR="00F968B5" w:rsidRPr="00F968B5" w:rsidRDefault="00F968B5" w:rsidP="00F968B5">
      <w:pPr>
        <w:ind w:right="-284"/>
        <w:jc w:val="both"/>
        <w:rPr>
          <w:rFonts w:ascii="Arial" w:hAnsi="Arial" w:cs="Arial"/>
          <w:bCs/>
          <w:i/>
          <w:sz w:val="20"/>
          <w:szCs w:val="20"/>
          <w:u w:val="single"/>
          <w:lang w:eastAsia="ar-SA"/>
        </w:rPr>
      </w:pPr>
      <w:proofErr w:type="gramStart"/>
      <w:r w:rsidRPr="00F968B5">
        <w:rPr>
          <w:rFonts w:ascii="Arial" w:hAnsi="Arial" w:cs="Arial"/>
          <w:bCs/>
          <w:sz w:val="20"/>
          <w:szCs w:val="20"/>
          <w:lang w:eastAsia="ar-SA"/>
        </w:rPr>
        <w:t>открыта</w:t>
      </w:r>
      <w:proofErr w:type="gramEnd"/>
      <w:r w:rsidRPr="00F968B5">
        <w:rPr>
          <w:rFonts w:ascii="Arial" w:hAnsi="Arial" w:cs="Arial"/>
          <w:bCs/>
          <w:sz w:val="20"/>
          <w:szCs w:val="20"/>
          <w:lang w:eastAsia="ar-SA"/>
        </w:rPr>
        <w:t xml:space="preserve"> с  </w:t>
      </w:r>
      <w:r w:rsidRPr="00F968B5">
        <w:rPr>
          <w:rFonts w:ascii="Arial" w:hAnsi="Arial" w:cs="Arial"/>
          <w:b/>
          <w:bCs/>
          <w:sz w:val="20"/>
          <w:szCs w:val="20"/>
          <w:u w:val="single"/>
          <w:lang w:eastAsia="ar-SA"/>
        </w:rPr>
        <w:t>«09» 06.2022</w:t>
      </w:r>
      <w:r w:rsidRPr="00F968B5">
        <w:rPr>
          <w:rFonts w:ascii="Arial" w:hAnsi="Arial" w:cs="Arial"/>
          <w:b/>
          <w:bCs/>
          <w:sz w:val="20"/>
          <w:szCs w:val="20"/>
          <w:lang w:eastAsia="ar-SA"/>
        </w:rPr>
        <w:t xml:space="preserve">  года по </w:t>
      </w:r>
      <w:r w:rsidRPr="00F968B5">
        <w:rPr>
          <w:rFonts w:ascii="Arial" w:hAnsi="Arial" w:cs="Arial"/>
          <w:b/>
          <w:bCs/>
          <w:sz w:val="20"/>
          <w:szCs w:val="20"/>
          <w:u w:val="single"/>
          <w:lang w:eastAsia="ar-SA"/>
        </w:rPr>
        <w:t>«26» 06.2022</w:t>
      </w:r>
      <w:r w:rsidRPr="00F968B5">
        <w:rPr>
          <w:rFonts w:ascii="Arial" w:hAnsi="Arial" w:cs="Arial"/>
          <w:bCs/>
          <w:sz w:val="20"/>
          <w:szCs w:val="20"/>
          <w:lang w:eastAsia="ar-SA"/>
        </w:rPr>
        <w:t xml:space="preserve"> года по адресу:  </w:t>
      </w:r>
      <w:r w:rsidRPr="00F968B5">
        <w:rPr>
          <w:rFonts w:ascii="Arial" w:hAnsi="Arial" w:cs="Arial"/>
          <w:bCs/>
          <w:i/>
          <w:sz w:val="20"/>
          <w:szCs w:val="20"/>
          <w:u w:val="single"/>
          <w:lang w:eastAsia="ar-SA"/>
        </w:rPr>
        <w:t>квартал 12, дом 6, каб. № 1 г. Куйбышев Куйбышевского района Новосибирской области.</w:t>
      </w:r>
    </w:p>
    <w:p w:rsidR="00F968B5" w:rsidRPr="00F968B5" w:rsidRDefault="00F968B5" w:rsidP="00F968B5">
      <w:pPr>
        <w:ind w:right="-284" w:firstLine="426"/>
        <w:rPr>
          <w:rFonts w:ascii="Arial" w:hAnsi="Arial" w:cs="Arial"/>
          <w:b/>
          <w:sz w:val="20"/>
          <w:szCs w:val="20"/>
          <w:lang w:eastAsia="ar-SA"/>
        </w:rPr>
      </w:pPr>
      <w:r w:rsidRPr="00F968B5">
        <w:rPr>
          <w:rFonts w:ascii="Arial" w:hAnsi="Arial" w:cs="Arial"/>
          <w:bCs/>
          <w:sz w:val="20"/>
          <w:szCs w:val="20"/>
          <w:lang w:eastAsia="ar-SA"/>
        </w:rPr>
        <w:t>Срок проведения экспозиции:</w:t>
      </w:r>
      <w:r w:rsidRPr="00F968B5">
        <w:rPr>
          <w:rFonts w:ascii="Arial" w:hAnsi="Arial" w:cs="Arial"/>
          <w:b/>
          <w:color w:val="FF0000"/>
          <w:sz w:val="20"/>
          <w:szCs w:val="20"/>
          <w:lang w:eastAsia="ar-SA"/>
        </w:rPr>
        <w:t xml:space="preserve"> </w:t>
      </w:r>
      <w:r w:rsidR="000E0915">
        <w:rPr>
          <w:rFonts w:ascii="Arial" w:hAnsi="Arial" w:cs="Arial"/>
          <w:b/>
          <w:sz w:val="20"/>
          <w:szCs w:val="20"/>
          <w:lang w:eastAsia="ar-SA"/>
        </w:rPr>
        <w:t xml:space="preserve">с «09» </w:t>
      </w:r>
      <w:r w:rsidRPr="00F968B5">
        <w:rPr>
          <w:rFonts w:ascii="Arial" w:hAnsi="Arial" w:cs="Arial"/>
          <w:b/>
          <w:sz w:val="20"/>
          <w:szCs w:val="20"/>
          <w:u w:val="single"/>
          <w:lang w:eastAsia="ar-SA"/>
        </w:rPr>
        <w:t>06.</w:t>
      </w:r>
      <w:r w:rsidRPr="00F968B5">
        <w:rPr>
          <w:rFonts w:ascii="Arial" w:hAnsi="Arial" w:cs="Arial"/>
          <w:b/>
          <w:sz w:val="20"/>
          <w:szCs w:val="20"/>
          <w:lang w:eastAsia="ar-SA"/>
        </w:rPr>
        <w:t xml:space="preserve"> 20</w:t>
      </w:r>
      <w:r w:rsidRPr="00F968B5">
        <w:rPr>
          <w:rFonts w:ascii="Arial" w:hAnsi="Arial" w:cs="Arial"/>
          <w:b/>
          <w:sz w:val="20"/>
          <w:szCs w:val="20"/>
          <w:u w:val="single"/>
          <w:lang w:eastAsia="ar-SA"/>
        </w:rPr>
        <w:t>22</w:t>
      </w:r>
      <w:r w:rsidR="000E0915">
        <w:rPr>
          <w:rFonts w:ascii="Arial" w:hAnsi="Arial" w:cs="Arial"/>
          <w:b/>
          <w:sz w:val="20"/>
          <w:szCs w:val="20"/>
          <w:lang w:eastAsia="ar-SA"/>
        </w:rPr>
        <w:t xml:space="preserve"> года по «26» </w:t>
      </w:r>
      <w:r w:rsidRPr="00F968B5">
        <w:rPr>
          <w:rFonts w:ascii="Arial" w:hAnsi="Arial" w:cs="Arial"/>
          <w:b/>
          <w:sz w:val="20"/>
          <w:szCs w:val="20"/>
          <w:u w:val="single"/>
          <w:lang w:eastAsia="ar-SA"/>
        </w:rPr>
        <w:t>06</w:t>
      </w:r>
      <w:r w:rsidRPr="00F968B5">
        <w:rPr>
          <w:rFonts w:ascii="Arial" w:hAnsi="Arial" w:cs="Arial"/>
          <w:b/>
          <w:sz w:val="20"/>
          <w:szCs w:val="20"/>
          <w:lang w:eastAsia="ar-SA"/>
        </w:rPr>
        <w:t>.20</w:t>
      </w:r>
      <w:r w:rsidRPr="00F968B5">
        <w:rPr>
          <w:rFonts w:ascii="Arial" w:hAnsi="Arial" w:cs="Arial"/>
          <w:b/>
          <w:sz w:val="20"/>
          <w:szCs w:val="20"/>
          <w:u w:val="single"/>
          <w:lang w:eastAsia="ar-SA"/>
        </w:rPr>
        <w:t xml:space="preserve">22 </w:t>
      </w:r>
      <w:r w:rsidRPr="00F968B5">
        <w:rPr>
          <w:rFonts w:ascii="Arial" w:hAnsi="Arial" w:cs="Arial"/>
          <w:b/>
          <w:sz w:val="20"/>
          <w:szCs w:val="20"/>
          <w:lang w:eastAsia="ar-SA"/>
        </w:rPr>
        <w:t>года</w:t>
      </w:r>
    </w:p>
    <w:p w:rsidR="00F968B5" w:rsidRPr="00F968B5" w:rsidRDefault="00F968B5" w:rsidP="00F968B5">
      <w:pPr>
        <w:ind w:right="-284"/>
        <w:jc w:val="both"/>
        <w:rPr>
          <w:rFonts w:ascii="Arial" w:hAnsi="Arial" w:cs="Arial"/>
          <w:bCs/>
          <w:i/>
          <w:sz w:val="20"/>
          <w:szCs w:val="20"/>
          <w:u w:val="single"/>
          <w:lang w:eastAsia="ar-SA"/>
        </w:rPr>
      </w:pPr>
      <w:r w:rsidRPr="00F968B5">
        <w:rPr>
          <w:rFonts w:ascii="Arial" w:hAnsi="Arial" w:cs="Arial"/>
          <w:bCs/>
          <w:sz w:val="20"/>
          <w:szCs w:val="20"/>
          <w:lang w:eastAsia="ar-SA"/>
        </w:rPr>
        <w:t xml:space="preserve">       Дни и часы, в которые возможно посещение экспозиции (график работы): </w:t>
      </w:r>
      <w:r w:rsidRPr="00F968B5">
        <w:rPr>
          <w:rFonts w:ascii="Arial" w:hAnsi="Arial" w:cs="Arial"/>
          <w:bCs/>
          <w:i/>
          <w:sz w:val="20"/>
          <w:szCs w:val="20"/>
          <w:u w:val="single"/>
          <w:lang w:eastAsia="ar-SA"/>
        </w:rPr>
        <w:t>вторник, четве</w:t>
      </w:r>
      <w:r w:rsidR="000E0915">
        <w:rPr>
          <w:rFonts w:ascii="Arial" w:hAnsi="Arial" w:cs="Arial"/>
          <w:bCs/>
          <w:i/>
          <w:sz w:val="20"/>
          <w:szCs w:val="20"/>
          <w:u w:val="single"/>
          <w:lang w:eastAsia="ar-SA"/>
        </w:rPr>
        <w:t>рг с 08.00 часов до 12.00 часов.</w:t>
      </w:r>
    </w:p>
    <w:p w:rsidR="00F968B5" w:rsidRPr="00F968B5" w:rsidRDefault="00F968B5" w:rsidP="00F968B5">
      <w:pPr>
        <w:autoSpaceDE w:val="0"/>
        <w:autoSpaceDN w:val="0"/>
        <w:adjustRightInd w:val="0"/>
        <w:ind w:right="-284"/>
        <w:jc w:val="both"/>
        <w:rPr>
          <w:rFonts w:ascii="Arial" w:hAnsi="Arial" w:cs="Arial"/>
          <w:sz w:val="20"/>
          <w:szCs w:val="20"/>
          <w:lang w:eastAsia="ar-SA"/>
        </w:rPr>
      </w:pPr>
      <w:r w:rsidRPr="00F968B5">
        <w:rPr>
          <w:rFonts w:ascii="Arial" w:hAnsi="Arial" w:cs="Arial"/>
          <w:sz w:val="20"/>
          <w:szCs w:val="20"/>
          <w:lang w:eastAsia="ar-SA"/>
        </w:rPr>
        <w:t xml:space="preserve">       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F968B5" w:rsidRPr="00F968B5" w:rsidRDefault="00F968B5" w:rsidP="00F968B5">
      <w:pPr>
        <w:autoSpaceDE w:val="0"/>
        <w:autoSpaceDN w:val="0"/>
        <w:adjustRightInd w:val="0"/>
        <w:ind w:right="-284"/>
        <w:jc w:val="both"/>
        <w:rPr>
          <w:rFonts w:ascii="Arial" w:hAnsi="Arial" w:cs="Arial"/>
          <w:sz w:val="20"/>
          <w:szCs w:val="20"/>
          <w:lang w:eastAsia="ar-SA"/>
        </w:rPr>
      </w:pPr>
      <w:r w:rsidRPr="00F968B5">
        <w:rPr>
          <w:rFonts w:ascii="Arial" w:hAnsi="Arial" w:cs="Arial"/>
          <w:sz w:val="20"/>
          <w:szCs w:val="20"/>
          <w:lang w:eastAsia="ar-SA"/>
        </w:rPr>
        <w:t xml:space="preserve">      Участники общественных обсуждений имеют право вносить предложения и замечания, касающиеся проекта.</w:t>
      </w:r>
    </w:p>
    <w:p w:rsidR="00F968B5" w:rsidRPr="00F968B5" w:rsidRDefault="00F968B5" w:rsidP="00F968B5">
      <w:pPr>
        <w:ind w:right="-284"/>
        <w:jc w:val="both"/>
        <w:rPr>
          <w:rFonts w:ascii="Arial" w:hAnsi="Arial" w:cs="Arial"/>
          <w:bCs/>
          <w:i/>
          <w:sz w:val="20"/>
          <w:szCs w:val="20"/>
          <w:u w:val="single"/>
          <w:lang w:eastAsia="ar-SA"/>
        </w:rPr>
      </w:pPr>
      <w:r w:rsidRPr="00F968B5">
        <w:rPr>
          <w:rFonts w:ascii="Arial" w:hAnsi="Arial" w:cs="Arial"/>
          <w:bCs/>
          <w:sz w:val="20"/>
          <w:szCs w:val="20"/>
          <w:lang w:eastAsia="ar-SA"/>
        </w:rPr>
        <w:t>_______________</w:t>
      </w:r>
      <w:r w:rsidRPr="00F968B5">
        <w:rPr>
          <w:rFonts w:ascii="Arial" w:hAnsi="Arial" w:cs="Arial"/>
          <w:bCs/>
          <w:i/>
          <w:sz w:val="20"/>
          <w:szCs w:val="20"/>
          <w:u w:val="single"/>
          <w:lang w:eastAsia="ar-SA"/>
        </w:rPr>
        <w:t xml:space="preserve"> вторник, четверг с 08.00 часов до 12.00 часов</w:t>
      </w:r>
      <w:r w:rsidRPr="00F968B5">
        <w:rPr>
          <w:rFonts w:ascii="Arial" w:hAnsi="Arial" w:cs="Arial"/>
          <w:bCs/>
          <w:sz w:val="20"/>
          <w:szCs w:val="20"/>
          <w:lang w:eastAsia="ar-SA"/>
        </w:rPr>
        <w:t>_____________________</w:t>
      </w:r>
      <w:r w:rsidRPr="00F968B5">
        <w:rPr>
          <w:rFonts w:ascii="Arial" w:hAnsi="Arial" w:cs="Arial"/>
          <w:bCs/>
          <w:i/>
          <w:sz w:val="20"/>
          <w:szCs w:val="20"/>
          <w:u w:val="single"/>
          <w:lang w:eastAsia="ar-SA"/>
        </w:rPr>
        <w:t xml:space="preserve"> </w:t>
      </w:r>
    </w:p>
    <w:p w:rsidR="00F968B5" w:rsidRPr="00F968B5" w:rsidRDefault="00F968B5" w:rsidP="00F968B5">
      <w:pPr>
        <w:ind w:right="-284"/>
        <w:jc w:val="center"/>
        <w:rPr>
          <w:rFonts w:ascii="Arial" w:hAnsi="Arial" w:cs="Arial"/>
          <w:bCs/>
          <w:i/>
          <w:sz w:val="20"/>
          <w:szCs w:val="20"/>
          <w:lang w:eastAsia="ar-SA"/>
        </w:rPr>
      </w:pPr>
      <w:r w:rsidRPr="00F968B5">
        <w:rPr>
          <w:rFonts w:ascii="Arial" w:hAnsi="Arial" w:cs="Arial"/>
          <w:bCs/>
          <w:i/>
          <w:sz w:val="20"/>
          <w:szCs w:val="20"/>
          <w:lang w:eastAsia="ar-SA"/>
        </w:rPr>
        <w:t xml:space="preserve"> (</w:t>
      </w:r>
      <w:proofErr w:type="gramStart"/>
      <w:r w:rsidRPr="00F968B5">
        <w:rPr>
          <w:rFonts w:ascii="Arial" w:hAnsi="Arial" w:cs="Arial"/>
          <w:bCs/>
          <w:i/>
          <w:sz w:val="20"/>
          <w:szCs w:val="20"/>
          <w:lang w:eastAsia="ar-SA"/>
        </w:rPr>
        <w:t>дни</w:t>
      </w:r>
      <w:proofErr w:type="gramEnd"/>
      <w:r w:rsidRPr="00F968B5">
        <w:rPr>
          <w:rFonts w:ascii="Arial" w:hAnsi="Arial" w:cs="Arial"/>
          <w:bCs/>
          <w:i/>
          <w:sz w:val="20"/>
          <w:szCs w:val="20"/>
          <w:lang w:eastAsia="ar-SA"/>
        </w:rPr>
        <w:t xml:space="preserve"> и часы, в которые проводятся консультации)</w:t>
      </w:r>
    </w:p>
    <w:p w:rsidR="00F968B5" w:rsidRPr="00F968B5" w:rsidRDefault="00F968B5" w:rsidP="00F968B5">
      <w:pPr>
        <w:autoSpaceDE w:val="0"/>
        <w:autoSpaceDN w:val="0"/>
        <w:adjustRightInd w:val="0"/>
        <w:ind w:right="-284"/>
        <w:jc w:val="both"/>
        <w:rPr>
          <w:rFonts w:ascii="Arial" w:hAnsi="Arial" w:cs="Arial"/>
          <w:bCs/>
          <w:sz w:val="20"/>
          <w:szCs w:val="20"/>
          <w:lang w:eastAsia="ar-SA"/>
        </w:rPr>
      </w:pPr>
      <w:r w:rsidRPr="00F968B5">
        <w:rPr>
          <w:rFonts w:ascii="Arial" w:hAnsi="Arial" w:cs="Arial"/>
          <w:bCs/>
          <w:sz w:val="20"/>
          <w:szCs w:val="20"/>
          <w:lang w:eastAsia="ar-SA"/>
        </w:rPr>
        <w:t xml:space="preserve">     </w:t>
      </w:r>
      <w:r w:rsidRPr="00F968B5">
        <w:rPr>
          <w:rFonts w:ascii="Arial" w:hAnsi="Arial" w:cs="Arial"/>
          <w:b/>
          <w:bCs/>
          <w:sz w:val="20"/>
          <w:szCs w:val="20"/>
          <w:lang w:val="en-US" w:eastAsia="ar-SA"/>
        </w:rPr>
        <w:t>IV</w:t>
      </w:r>
      <w:r w:rsidRPr="00F968B5">
        <w:rPr>
          <w:rFonts w:ascii="Arial" w:hAnsi="Arial" w:cs="Arial"/>
          <w:b/>
          <w:bCs/>
          <w:sz w:val="20"/>
          <w:szCs w:val="20"/>
          <w:lang w:eastAsia="ar-SA"/>
        </w:rPr>
        <w:t>.</w:t>
      </w:r>
      <w:r w:rsidRPr="00F968B5">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F968B5">
        <w:rPr>
          <w:rFonts w:ascii="Arial" w:hAnsi="Arial" w:cs="Arial"/>
          <w:sz w:val="20"/>
          <w:szCs w:val="20"/>
          <w:lang w:eastAsia="ar-SA"/>
        </w:rPr>
        <w:t>идентификацию</w:t>
      </w:r>
      <w:r w:rsidRPr="00F968B5">
        <w:rPr>
          <w:rFonts w:ascii="Arial" w:hAnsi="Arial" w:cs="Arial"/>
          <w:bCs/>
          <w:sz w:val="20"/>
          <w:szCs w:val="20"/>
          <w:lang w:eastAsia="ar-SA"/>
        </w:rPr>
        <w:t>, имеют право представить свои предложения и замечания по обсуждаемому проекту:</w:t>
      </w:r>
    </w:p>
    <w:p w:rsidR="00F968B5" w:rsidRPr="00F968B5" w:rsidRDefault="00F968B5" w:rsidP="00F968B5">
      <w:pPr>
        <w:ind w:right="-284"/>
        <w:jc w:val="both"/>
        <w:rPr>
          <w:rFonts w:ascii="Arial" w:hAnsi="Arial" w:cs="Arial"/>
          <w:bCs/>
          <w:sz w:val="20"/>
          <w:szCs w:val="20"/>
          <w:lang w:eastAsia="ar-SA"/>
        </w:rPr>
      </w:pPr>
      <w:r w:rsidRPr="00F968B5">
        <w:rPr>
          <w:rFonts w:ascii="Arial" w:hAnsi="Arial" w:cs="Arial"/>
          <w:bCs/>
          <w:sz w:val="20"/>
          <w:szCs w:val="20"/>
          <w:lang w:eastAsia="ar-SA"/>
        </w:rPr>
        <w:t xml:space="preserve">     1) посредством официального сайта или информационной системы;</w:t>
      </w:r>
    </w:p>
    <w:p w:rsidR="00F968B5" w:rsidRPr="00F968B5" w:rsidRDefault="00F968B5" w:rsidP="00F968B5">
      <w:pPr>
        <w:ind w:right="-284"/>
        <w:jc w:val="both"/>
        <w:rPr>
          <w:rFonts w:ascii="Arial" w:hAnsi="Arial" w:cs="Arial"/>
          <w:bCs/>
          <w:sz w:val="20"/>
          <w:szCs w:val="20"/>
          <w:lang w:eastAsia="ar-SA"/>
        </w:rPr>
      </w:pPr>
      <w:r w:rsidRPr="00F968B5">
        <w:rPr>
          <w:rFonts w:ascii="Arial" w:hAnsi="Arial" w:cs="Arial"/>
          <w:bCs/>
          <w:sz w:val="20"/>
          <w:szCs w:val="20"/>
          <w:lang w:eastAsia="ar-SA"/>
        </w:rPr>
        <w:t xml:space="preserve">     2) в письменной форме или в форме электронного документа в адрес организатора общественных обсуждений;</w:t>
      </w:r>
    </w:p>
    <w:p w:rsidR="00F968B5" w:rsidRPr="00F968B5" w:rsidRDefault="00F968B5" w:rsidP="00F968B5">
      <w:pPr>
        <w:ind w:right="-284"/>
        <w:jc w:val="both"/>
        <w:rPr>
          <w:rFonts w:ascii="Arial" w:hAnsi="Arial" w:cs="Arial"/>
          <w:bCs/>
          <w:sz w:val="20"/>
          <w:szCs w:val="20"/>
          <w:lang w:eastAsia="ar-SA"/>
        </w:rPr>
      </w:pPr>
      <w:r w:rsidRPr="00F968B5">
        <w:rPr>
          <w:rFonts w:ascii="Arial" w:hAnsi="Arial" w:cs="Arial"/>
          <w:bCs/>
          <w:sz w:val="20"/>
          <w:szCs w:val="20"/>
          <w:lang w:eastAsia="ar-SA"/>
        </w:rPr>
        <w:t xml:space="preserve">     4) посредством записи в книге (журнале) учета посетителей экспозиции проекта, подлежащего рассмотрению на общественных обсуждениях. </w:t>
      </w:r>
    </w:p>
    <w:p w:rsidR="00F968B5" w:rsidRPr="00F968B5" w:rsidRDefault="00F968B5" w:rsidP="00F968B5">
      <w:pPr>
        <w:ind w:right="-284"/>
        <w:jc w:val="both"/>
        <w:rPr>
          <w:rFonts w:ascii="Arial" w:hAnsi="Arial" w:cs="Arial"/>
          <w:bCs/>
          <w:sz w:val="20"/>
          <w:szCs w:val="20"/>
          <w:lang w:eastAsia="ar-SA"/>
        </w:rPr>
      </w:pPr>
      <w:r w:rsidRPr="00F968B5">
        <w:rPr>
          <w:rFonts w:ascii="Arial" w:hAnsi="Arial" w:cs="Arial"/>
          <w:bCs/>
          <w:sz w:val="20"/>
          <w:szCs w:val="20"/>
          <w:lang w:eastAsia="ar-SA"/>
        </w:rPr>
        <w:t xml:space="preserve">      Номера контактных справочных телефонов </w:t>
      </w:r>
      <w:r w:rsidRPr="00F968B5">
        <w:rPr>
          <w:rFonts w:ascii="Arial" w:hAnsi="Arial" w:cs="Arial"/>
          <w:sz w:val="20"/>
          <w:szCs w:val="20"/>
          <w:lang w:eastAsia="ar-SA"/>
        </w:rPr>
        <w:t>организатора общественных обсуждений:</w:t>
      </w:r>
      <w:r w:rsidRPr="00F968B5">
        <w:rPr>
          <w:rFonts w:ascii="Arial" w:hAnsi="Arial" w:cs="Arial"/>
          <w:bCs/>
          <w:sz w:val="20"/>
          <w:szCs w:val="20"/>
          <w:lang w:eastAsia="ar-SA"/>
        </w:rPr>
        <w:t xml:space="preserve"> </w:t>
      </w:r>
      <w:r w:rsidRPr="00F968B5">
        <w:rPr>
          <w:rFonts w:ascii="Arial" w:hAnsi="Arial" w:cs="Arial"/>
          <w:bCs/>
          <w:sz w:val="20"/>
          <w:szCs w:val="20"/>
          <w:u w:val="single"/>
          <w:lang w:eastAsia="ar-SA"/>
        </w:rPr>
        <w:t>8(383) 62-53-465</w:t>
      </w:r>
      <w:r w:rsidRPr="00F968B5">
        <w:rPr>
          <w:rFonts w:ascii="Arial" w:hAnsi="Arial" w:cs="Arial"/>
          <w:bCs/>
          <w:sz w:val="20"/>
          <w:szCs w:val="20"/>
          <w:lang w:eastAsia="ar-SA"/>
        </w:rPr>
        <w:t>.</w:t>
      </w:r>
    </w:p>
    <w:p w:rsidR="00F968B5" w:rsidRPr="00F968B5" w:rsidRDefault="00F968B5" w:rsidP="00F968B5">
      <w:pPr>
        <w:ind w:right="-284"/>
        <w:jc w:val="both"/>
        <w:rPr>
          <w:rFonts w:ascii="Arial" w:hAnsi="Arial" w:cs="Arial"/>
          <w:bCs/>
          <w:i/>
          <w:sz w:val="20"/>
          <w:szCs w:val="20"/>
          <w:u w:val="single"/>
          <w:lang w:eastAsia="ar-SA"/>
        </w:rPr>
      </w:pPr>
      <w:r w:rsidRPr="00F968B5">
        <w:rPr>
          <w:rFonts w:ascii="Arial" w:hAnsi="Arial" w:cs="Arial"/>
          <w:bCs/>
          <w:sz w:val="20"/>
          <w:szCs w:val="20"/>
          <w:lang w:eastAsia="ar-SA"/>
        </w:rPr>
        <w:t xml:space="preserve">Почтовый адрес </w:t>
      </w:r>
      <w:r w:rsidRPr="00F968B5">
        <w:rPr>
          <w:rFonts w:ascii="Arial" w:hAnsi="Arial" w:cs="Arial"/>
          <w:sz w:val="20"/>
          <w:szCs w:val="20"/>
          <w:lang w:eastAsia="ar-SA"/>
        </w:rPr>
        <w:t xml:space="preserve">организатора общественных обсуждений: </w:t>
      </w:r>
      <w:r w:rsidRPr="00F968B5">
        <w:rPr>
          <w:rFonts w:ascii="Arial" w:hAnsi="Arial" w:cs="Arial"/>
          <w:bCs/>
          <w:i/>
          <w:sz w:val="20"/>
          <w:szCs w:val="20"/>
          <w:u w:val="single"/>
          <w:lang w:eastAsia="ar-SA"/>
        </w:rPr>
        <w:t>квартал 12, дом 6, каб. № 1 г. Куйбышев Куйбышевского района Новосибирской области.</w:t>
      </w:r>
    </w:p>
    <w:p w:rsidR="00771627" w:rsidRDefault="00771627" w:rsidP="00F968B5">
      <w:pPr>
        <w:tabs>
          <w:tab w:val="left" w:pos="6195"/>
          <w:tab w:val="center" w:pos="7557"/>
        </w:tabs>
        <w:jc w:val="both"/>
        <w:rPr>
          <w:rFonts w:ascii="Arial" w:hAnsi="Arial" w:cs="Arial"/>
          <w:sz w:val="20"/>
          <w:szCs w:val="20"/>
        </w:rPr>
      </w:pPr>
    </w:p>
    <w:p w:rsidR="00F36596" w:rsidRDefault="00F36596" w:rsidP="00F968B5">
      <w:pPr>
        <w:tabs>
          <w:tab w:val="left" w:pos="6195"/>
          <w:tab w:val="center" w:pos="7557"/>
        </w:tabs>
        <w:jc w:val="both"/>
        <w:rPr>
          <w:rFonts w:ascii="Arial" w:hAnsi="Arial" w:cs="Arial"/>
          <w:b/>
          <w:sz w:val="20"/>
          <w:szCs w:val="20"/>
        </w:rPr>
      </w:pPr>
      <w:r w:rsidRPr="00073ECD">
        <w:rPr>
          <w:rFonts w:ascii="Arial" w:hAnsi="Arial" w:cs="Arial"/>
          <w:b/>
          <w:sz w:val="20"/>
          <w:szCs w:val="20"/>
        </w:rPr>
        <w:t>3.2.</w:t>
      </w:r>
      <w:r w:rsidR="00073ECD" w:rsidRPr="00073ECD">
        <w:rPr>
          <w:rFonts w:ascii="Arial" w:hAnsi="Arial" w:cs="Arial"/>
          <w:b/>
          <w:sz w:val="20"/>
          <w:szCs w:val="20"/>
        </w:rPr>
        <w:t xml:space="preserve"> ИНФОРМАЦИОННОЕ СООБЩЕНИЕ о проведении торгов в форме открытого аукциона по продаже земельного участка</w:t>
      </w:r>
    </w:p>
    <w:p w:rsidR="00073ECD" w:rsidRPr="00073ECD" w:rsidRDefault="00073ECD" w:rsidP="00073ECD">
      <w:pPr>
        <w:tabs>
          <w:tab w:val="left" w:pos="6195"/>
          <w:tab w:val="center" w:pos="7557"/>
        </w:tabs>
        <w:jc w:val="center"/>
        <w:rPr>
          <w:rFonts w:ascii="Arial" w:hAnsi="Arial" w:cs="Arial"/>
          <w:b/>
          <w:sz w:val="20"/>
          <w:szCs w:val="20"/>
        </w:rPr>
      </w:pPr>
    </w:p>
    <w:p w:rsidR="00073ECD" w:rsidRPr="00073ECD" w:rsidRDefault="00073ECD" w:rsidP="00073ECD">
      <w:pPr>
        <w:pStyle w:val="a5"/>
        <w:spacing w:before="0" w:beforeAutospacing="0" w:after="0" w:afterAutospacing="0"/>
        <w:jc w:val="center"/>
        <w:rPr>
          <w:rFonts w:ascii="Arial" w:hAnsi="Arial" w:cs="Arial"/>
          <w:b/>
          <w:color w:val="000000"/>
          <w:sz w:val="20"/>
          <w:szCs w:val="20"/>
        </w:rPr>
      </w:pPr>
      <w:r w:rsidRPr="00073ECD">
        <w:rPr>
          <w:rFonts w:ascii="Arial" w:hAnsi="Arial" w:cs="Arial"/>
          <w:b/>
          <w:color w:val="000000"/>
          <w:sz w:val="20"/>
          <w:szCs w:val="20"/>
        </w:rPr>
        <w:t>Информационное сообщение о проведении торгов в форме открытого аукциона по продаже земельного участка</w:t>
      </w:r>
    </w:p>
    <w:p w:rsidR="00771627" w:rsidRDefault="00771627" w:rsidP="00073ECD">
      <w:pPr>
        <w:tabs>
          <w:tab w:val="left" w:pos="6195"/>
          <w:tab w:val="center" w:pos="7557"/>
        </w:tabs>
        <w:ind w:left="8100"/>
        <w:jc w:val="both"/>
        <w:rPr>
          <w:rFonts w:ascii="Arial" w:hAnsi="Arial" w:cs="Arial"/>
          <w:sz w:val="20"/>
          <w:szCs w:val="20"/>
        </w:rPr>
      </w:pP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Администрация города Куйбышева Куйбышевского района Новосибирской области</w:t>
      </w:r>
      <w:r w:rsidRPr="00073ECD">
        <w:rPr>
          <w:rFonts w:ascii="Arial" w:hAnsi="Arial" w:cs="Arial"/>
          <w:b/>
          <w:color w:val="000000"/>
          <w:sz w:val="20"/>
          <w:szCs w:val="20"/>
        </w:rPr>
        <w:t xml:space="preserve"> </w:t>
      </w:r>
      <w:r w:rsidRPr="00073ECD">
        <w:rPr>
          <w:rFonts w:ascii="Arial" w:hAnsi="Arial" w:cs="Arial"/>
          <w:color w:val="000000"/>
          <w:sz w:val="20"/>
          <w:szCs w:val="20"/>
        </w:rPr>
        <w:t>сообщает о проведении торгов в форме</w:t>
      </w:r>
      <w:r w:rsidRPr="00073ECD">
        <w:rPr>
          <w:rFonts w:ascii="Arial" w:hAnsi="Arial" w:cs="Arial"/>
          <w:b/>
          <w:color w:val="000000"/>
          <w:sz w:val="20"/>
          <w:szCs w:val="20"/>
        </w:rPr>
        <w:t xml:space="preserve"> </w:t>
      </w:r>
      <w:r w:rsidRPr="00073ECD">
        <w:rPr>
          <w:rFonts w:ascii="Arial" w:hAnsi="Arial" w:cs="Arial"/>
          <w:color w:val="000000"/>
          <w:sz w:val="20"/>
          <w:szCs w:val="20"/>
        </w:rPr>
        <w:t xml:space="preserve">открытого аукциона по продаже земельного участка. </w:t>
      </w:r>
    </w:p>
    <w:p w:rsidR="00073ECD" w:rsidRPr="00073ECD" w:rsidRDefault="00073ECD" w:rsidP="00073ECD">
      <w:pPr>
        <w:pStyle w:val="a5"/>
        <w:spacing w:before="0" w:beforeAutospacing="0" w:after="0" w:afterAutospacing="0"/>
        <w:ind w:firstLine="540"/>
        <w:jc w:val="both"/>
        <w:rPr>
          <w:rFonts w:ascii="Arial" w:hAnsi="Arial" w:cs="Arial"/>
          <w:sz w:val="20"/>
          <w:szCs w:val="20"/>
        </w:rPr>
      </w:pPr>
      <w:r w:rsidRPr="00073ECD">
        <w:rPr>
          <w:rFonts w:ascii="Arial" w:hAnsi="Arial" w:cs="Arial"/>
          <w:color w:val="000000"/>
          <w:sz w:val="20"/>
          <w:szCs w:val="20"/>
        </w:rPr>
        <w:t xml:space="preserve">Аукцион проводится </w:t>
      </w:r>
      <w:r w:rsidRPr="00073ECD">
        <w:rPr>
          <w:rFonts w:ascii="Arial" w:hAnsi="Arial" w:cs="Arial"/>
          <w:sz w:val="20"/>
          <w:szCs w:val="20"/>
        </w:rPr>
        <w:t>06.07.2022 года в 10 часов 00 минут по местному времени по адресу: Новосибирская область, город Куйбышев, ул. Краскома, д. 37, 1 этаж, кабинет № 2. Регистрация участников аукциона состоится 06.07.2022 года с 9 часов 30 минут до 9 часов 45 минут по месту проведения аукциона.</w:t>
      </w:r>
    </w:p>
    <w:p w:rsidR="00073ECD" w:rsidRPr="00073ECD" w:rsidRDefault="00073ECD" w:rsidP="00073ECD">
      <w:pPr>
        <w:ind w:firstLine="540"/>
        <w:jc w:val="both"/>
        <w:rPr>
          <w:rFonts w:ascii="Arial" w:hAnsi="Arial" w:cs="Arial"/>
          <w:color w:val="000000"/>
          <w:sz w:val="20"/>
          <w:szCs w:val="20"/>
        </w:rPr>
      </w:pPr>
      <w:r w:rsidRPr="00073ECD">
        <w:rPr>
          <w:rFonts w:ascii="Arial" w:hAnsi="Arial" w:cs="Arial"/>
          <w:sz w:val="20"/>
          <w:szCs w:val="20"/>
        </w:rPr>
        <w:t xml:space="preserve">Место и срок подведения итогов аукциона 06.07.2022 </w:t>
      </w:r>
      <w:r w:rsidRPr="00073ECD">
        <w:rPr>
          <w:rFonts w:ascii="Arial" w:hAnsi="Arial" w:cs="Arial"/>
          <w:color w:val="000000"/>
          <w:sz w:val="20"/>
          <w:szCs w:val="20"/>
        </w:rPr>
        <w:t>года по адресу: Новосибирская область, город Куйбышев, ул. Краскома, д. 37, 1 этаж, кабинет № 2.</w:t>
      </w:r>
    </w:p>
    <w:p w:rsidR="00073ECD" w:rsidRPr="00073ECD" w:rsidRDefault="00073ECD" w:rsidP="00073ECD">
      <w:pPr>
        <w:ind w:firstLine="540"/>
        <w:jc w:val="both"/>
        <w:rPr>
          <w:rFonts w:ascii="Arial" w:hAnsi="Arial" w:cs="Arial"/>
          <w:color w:val="000000"/>
          <w:sz w:val="20"/>
          <w:szCs w:val="20"/>
        </w:rPr>
      </w:pPr>
      <w:r w:rsidRPr="00073ECD">
        <w:rPr>
          <w:rFonts w:ascii="Arial" w:hAnsi="Arial" w:cs="Arial"/>
          <w:b/>
          <w:color w:val="000000"/>
          <w:sz w:val="20"/>
          <w:szCs w:val="20"/>
        </w:rPr>
        <w:t>Организатор аукциона:</w:t>
      </w:r>
      <w:r w:rsidRPr="00073ECD">
        <w:rPr>
          <w:rFonts w:ascii="Arial" w:hAnsi="Arial" w:cs="Arial"/>
          <w:color w:val="000000"/>
          <w:sz w:val="20"/>
          <w:szCs w:val="20"/>
        </w:rPr>
        <w:t xml:space="preserve"> Администрация города Куйбышева Куйбышевского района Новосибирской области, 632387, Новосибирская область, город Куйбышев, улица Краскома, д. 37, тел. 51-630.</w:t>
      </w:r>
    </w:p>
    <w:p w:rsidR="00073ECD" w:rsidRPr="00073ECD" w:rsidRDefault="00073ECD" w:rsidP="00073ECD">
      <w:pPr>
        <w:ind w:firstLine="540"/>
        <w:jc w:val="both"/>
        <w:rPr>
          <w:rFonts w:ascii="Arial" w:hAnsi="Arial" w:cs="Arial"/>
          <w:color w:val="000000"/>
          <w:sz w:val="20"/>
          <w:szCs w:val="20"/>
        </w:rPr>
      </w:pPr>
      <w:r w:rsidRPr="00073ECD">
        <w:rPr>
          <w:rFonts w:ascii="Arial" w:hAnsi="Arial" w:cs="Arial"/>
          <w:b/>
          <w:color w:val="000000"/>
          <w:sz w:val="20"/>
          <w:szCs w:val="20"/>
        </w:rPr>
        <w:t>Форма аукциона и подачи предложений:</w:t>
      </w:r>
      <w:r w:rsidRPr="00073ECD">
        <w:rPr>
          <w:rFonts w:ascii="Arial" w:hAnsi="Arial" w:cs="Arial"/>
          <w:color w:val="000000"/>
          <w:sz w:val="20"/>
          <w:szCs w:val="20"/>
        </w:rPr>
        <w:t xml:space="preserve"> открытый аукцион по составу участников </w:t>
      </w:r>
      <w:proofErr w:type="gramStart"/>
      <w:r w:rsidRPr="00073ECD">
        <w:rPr>
          <w:rFonts w:ascii="Arial" w:hAnsi="Arial" w:cs="Arial"/>
          <w:color w:val="000000"/>
          <w:sz w:val="20"/>
          <w:szCs w:val="20"/>
        </w:rPr>
        <w:t>и  по</w:t>
      </w:r>
      <w:proofErr w:type="gramEnd"/>
      <w:r w:rsidRPr="00073ECD">
        <w:rPr>
          <w:rFonts w:ascii="Arial" w:hAnsi="Arial" w:cs="Arial"/>
          <w:color w:val="000000"/>
          <w:sz w:val="20"/>
          <w:szCs w:val="20"/>
        </w:rPr>
        <w:t xml:space="preserve"> форме подачи предложений о цене.</w:t>
      </w:r>
    </w:p>
    <w:p w:rsidR="00073ECD" w:rsidRPr="00073ECD" w:rsidRDefault="00073ECD" w:rsidP="00073ECD">
      <w:pPr>
        <w:tabs>
          <w:tab w:val="center" w:pos="-1843"/>
          <w:tab w:val="left" w:pos="-1418"/>
          <w:tab w:val="right" w:pos="11907"/>
        </w:tabs>
        <w:autoSpaceDE w:val="0"/>
        <w:autoSpaceDN w:val="0"/>
        <w:ind w:firstLine="540"/>
        <w:jc w:val="both"/>
        <w:rPr>
          <w:rFonts w:ascii="Arial" w:hAnsi="Arial" w:cs="Arial"/>
          <w:sz w:val="20"/>
          <w:szCs w:val="20"/>
        </w:rPr>
      </w:pPr>
      <w:r w:rsidRPr="00073ECD">
        <w:rPr>
          <w:rFonts w:ascii="Arial" w:hAnsi="Arial" w:cs="Arial"/>
          <w:b/>
          <w:color w:val="000000"/>
          <w:sz w:val="20"/>
          <w:szCs w:val="20"/>
        </w:rPr>
        <w:t>Основания для проведения аукциона:</w:t>
      </w:r>
      <w:r w:rsidRPr="00073ECD">
        <w:rPr>
          <w:rFonts w:ascii="Arial" w:hAnsi="Arial" w:cs="Arial"/>
          <w:color w:val="000000"/>
          <w:sz w:val="20"/>
          <w:szCs w:val="20"/>
        </w:rPr>
        <w:t xml:space="preserve"> постановление администрации города</w:t>
      </w:r>
      <w:r w:rsidRPr="00073ECD">
        <w:rPr>
          <w:rFonts w:ascii="Arial" w:hAnsi="Arial" w:cs="Arial"/>
          <w:b/>
          <w:color w:val="000000"/>
          <w:sz w:val="20"/>
          <w:szCs w:val="20"/>
        </w:rPr>
        <w:t xml:space="preserve"> </w:t>
      </w:r>
      <w:r w:rsidRPr="00073ECD">
        <w:rPr>
          <w:rFonts w:ascii="Arial" w:hAnsi="Arial" w:cs="Arial"/>
          <w:color w:val="000000"/>
          <w:sz w:val="20"/>
          <w:szCs w:val="20"/>
        </w:rPr>
        <w:t xml:space="preserve">Куйбышева Куйбышевского района Новосибирской </w:t>
      </w:r>
      <w:r w:rsidRPr="00073ECD">
        <w:rPr>
          <w:rFonts w:ascii="Arial" w:hAnsi="Arial" w:cs="Arial"/>
          <w:sz w:val="20"/>
          <w:szCs w:val="20"/>
        </w:rPr>
        <w:t>области от 31.05.</w:t>
      </w:r>
      <w:r w:rsidRPr="00073ECD">
        <w:rPr>
          <w:rFonts w:ascii="Arial" w:hAnsi="Arial" w:cs="Arial"/>
          <w:color w:val="000000"/>
          <w:sz w:val="20"/>
          <w:szCs w:val="20"/>
        </w:rPr>
        <w:t>2022 № 661</w:t>
      </w:r>
      <w:r w:rsidRPr="00073ECD">
        <w:rPr>
          <w:rFonts w:ascii="Arial" w:hAnsi="Arial" w:cs="Arial"/>
          <w:sz w:val="20"/>
          <w:szCs w:val="20"/>
        </w:rPr>
        <w:t xml:space="preserve"> «О проведении торгов в форме открытого аукциона по продаже земельного участка».</w:t>
      </w:r>
    </w:p>
    <w:p w:rsidR="00073ECD" w:rsidRPr="00073ECD" w:rsidRDefault="00073ECD" w:rsidP="00073ECD">
      <w:pPr>
        <w:pStyle w:val="ConsPlusNormal"/>
        <w:ind w:firstLine="540"/>
        <w:jc w:val="both"/>
        <w:rPr>
          <w:bCs/>
          <w:color w:val="000000"/>
        </w:rPr>
      </w:pPr>
      <w:r w:rsidRPr="00073ECD">
        <w:rPr>
          <w:b/>
        </w:rPr>
        <w:t>Срок принятия решения об отказе в проведении торгов</w:t>
      </w:r>
      <w:r w:rsidRPr="00073ECD">
        <w:rPr>
          <w:color w:val="000000"/>
        </w:rPr>
        <w:t xml:space="preserve">: </w:t>
      </w:r>
      <w:r w:rsidRPr="00073ECD">
        <w:rPr>
          <w:bCs/>
          <w:color w:val="000000"/>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Предмет торгов и договора купли-продажи: </w:t>
      </w:r>
      <w:r w:rsidRPr="00073ECD">
        <w:rPr>
          <w:rFonts w:ascii="Arial" w:hAnsi="Arial" w:cs="Arial"/>
          <w:color w:val="000000"/>
          <w:sz w:val="20"/>
          <w:szCs w:val="20"/>
        </w:rPr>
        <w:t>земельный участок.</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Цена предмета договора купли-продажи: </w:t>
      </w:r>
      <w:r w:rsidRPr="00073ECD">
        <w:rPr>
          <w:rFonts w:ascii="Arial" w:hAnsi="Arial" w:cs="Arial"/>
          <w:color w:val="000000"/>
          <w:sz w:val="20"/>
          <w:szCs w:val="20"/>
        </w:rPr>
        <w:t>согласно протоколу о результатах аукциона по продаже земельного участка.</w:t>
      </w:r>
    </w:p>
    <w:p w:rsidR="00073ECD" w:rsidRPr="00073ECD" w:rsidRDefault="00073ECD" w:rsidP="00073ECD">
      <w:pPr>
        <w:pStyle w:val="a5"/>
        <w:spacing w:before="0" w:beforeAutospacing="0" w:after="0" w:afterAutospacing="0"/>
        <w:ind w:firstLine="540"/>
        <w:jc w:val="both"/>
        <w:rPr>
          <w:rFonts w:ascii="Arial" w:hAnsi="Arial" w:cs="Arial"/>
          <w:b/>
          <w:color w:val="000000"/>
          <w:sz w:val="20"/>
          <w:szCs w:val="20"/>
        </w:rPr>
      </w:pPr>
      <w:r w:rsidRPr="00073ECD">
        <w:rPr>
          <w:rFonts w:ascii="Arial" w:hAnsi="Arial" w:cs="Arial"/>
          <w:b/>
          <w:color w:val="000000"/>
          <w:sz w:val="20"/>
          <w:szCs w:val="20"/>
        </w:rPr>
        <w:t xml:space="preserve">Категория земель: </w:t>
      </w:r>
      <w:r w:rsidRPr="00073ECD">
        <w:rPr>
          <w:rFonts w:ascii="Arial" w:hAnsi="Arial" w:cs="Arial"/>
          <w:color w:val="000000"/>
          <w:sz w:val="20"/>
          <w:szCs w:val="20"/>
        </w:rPr>
        <w:t>земли населенных пунктов.</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Местоположение земельного участка</w:t>
      </w:r>
      <w:r w:rsidRPr="00073ECD">
        <w:rPr>
          <w:rFonts w:ascii="Arial" w:hAnsi="Arial" w:cs="Arial"/>
          <w:color w:val="000000"/>
          <w:sz w:val="20"/>
          <w:szCs w:val="20"/>
        </w:rPr>
        <w:t xml:space="preserve">: Российская Федерация, Новосибирская область, Куйбышевский муниципальный район, городское поселение город Куйбышев, город Куйбышев, улица Красная, дом 45А </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Площадь земельного участка: </w:t>
      </w:r>
      <w:r w:rsidRPr="00073ECD">
        <w:rPr>
          <w:rFonts w:ascii="Arial" w:hAnsi="Arial" w:cs="Arial"/>
          <w:color w:val="000000"/>
          <w:sz w:val="20"/>
          <w:szCs w:val="20"/>
        </w:rPr>
        <w:t xml:space="preserve">1306 </w:t>
      </w:r>
      <w:proofErr w:type="spellStart"/>
      <w:r w:rsidRPr="00073ECD">
        <w:rPr>
          <w:rFonts w:ascii="Arial" w:hAnsi="Arial" w:cs="Arial"/>
          <w:color w:val="000000"/>
          <w:sz w:val="20"/>
          <w:szCs w:val="20"/>
        </w:rPr>
        <w:t>кв.м</w:t>
      </w:r>
      <w:proofErr w:type="spellEnd"/>
      <w:r w:rsidRPr="00073ECD">
        <w:rPr>
          <w:rFonts w:ascii="Arial" w:hAnsi="Arial" w:cs="Arial"/>
          <w:color w:val="000000"/>
          <w:sz w:val="20"/>
          <w:szCs w:val="20"/>
        </w:rPr>
        <w:t>.</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Кадастровый номер</w:t>
      </w:r>
      <w:r w:rsidRPr="00073ECD">
        <w:rPr>
          <w:rFonts w:ascii="Arial" w:hAnsi="Arial" w:cs="Arial"/>
          <w:color w:val="000000"/>
          <w:sz w:val="20"/>
          <w:szCs w:val="20"/>
        </w:rPr>
        <w:t xml:space="preserve"> </w:t>
      </w:r>
      <w:r w:rsidRPr="00073ECD">
        <w:rPr>
          <w:rFonts w:ascii="Arial" w:hAnsi="Arial" w:cs="Arial"/>
          <w:b/>
          <w:color w:val="000000"/>
          <w:sz w:val="20"/>
          <w:szCs w:val="20"/>
        </w:rPr>
        <w:t xml:space="preserve">земельного участка: </w:t>
      </w:r>
      <w:r w:rsidRPr="00073ECD">
        <w:rPr>
          <w:rFonts w:ascii="Arial" w:hAnsi="Arial" w:cs="Arial"/>
          <w:color w:val="000000"/>
          <w:sz w:val="20"/>
          <w:szCs w:val="20"/>
        </w:rPr>
        <w:t>54:34:012405:285</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Вид разрешенного использования земельного участка: </w:t>
      </w:r>
      <w:r w:rsidRPr="00073ECD">
        <w:rPr>
          <w:rFonts w:ascii="Arial" w:hAnsi="Arial" w:cs="Arial"/>
          <w:color w:val="000000"/>
          <w:sz w:val="20"/>
          <w:szCs w:val="20"/>
        </w:rPr>
        <w:t xml:space="preserve">для индивидуального жилищного строительства, для индивидуальной жилой застройки. </w:t>
      </w:r>
    </w:p>
    <w:p w:rsidR="00073ECD" w:rsidRPr="00073ECD" w:rsidRDefault="00073ECD" w:rsidP="00073ECD">
      <w:pPr>
        <w:pStyle w:val="a5"/>
        <w:spacing w:before="0" w:beforeAutospacing="0" w:after="0" w:afterAutospacing="0"/>
        <w:ind w:firstLine="540"/>
        <w:jc w:val="both"/>
        <w:rPr>
          <w:rFonts w:ascii="Arial" w:hAnsi="Arial" w:cs="Arial"/>
          <w:b/>
          <w:color w:val="000000"/>
          <w:sz w:val="20"/>
          <w:szCs w:val="20"/>
        </w:rPr>
      </w:pPr>
      <w:r w:rsidRPr="00073ECD">
        <w:rPr>
          <w:rFonts w:ascii="Arial" w:hAnsi="Arial" w:cs="Arial"/>
          <w:b/>
          <w:color w:val="000000"/>
          <w:sz w:val="20"/>
          <w:szCs w:val="20"/>
        </w:rPr>
        <w:t xml:space="preserve">Вид права: </w:t>
      </w:r>
      <w:r w:rsidRPr="00073ECD">
        <w:rPr>
          <w:rFonts w:ascii="Arial" w:hAnsi="Arial" w:cs="Arial"/>
          <w:color w:val="000000"/>
          <w:sz w:val="20"/>
          <w:szCs w:val="20"/>
        </w:rPr>
        <w:t>собственность.</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Начальная цена продажи земельного участка: </w:t>
      </w:r>
      <w:r w:rsidRPr="00073ECD">
        <w:rPr>
          <w:rFonts w:ascii="Arial" w:hAnsi="Arial" w:cs="Arial"/>
          <w:color w:val="000000"/>
          <w:sz w:val="20"/>
          <w:szCs w:val="20"/>
        </w:rPr>
        <w:t xml:space="preserve">652 000 (шестьсот пятьдесят две тысячи) рублей 00 копеек, в соответствии с отчетом независимого оценщика «Об оценке рыночной стоимости земельного участка площадью 1306 </w:t>
      </w:r>
      <w:proofErr w:type="spellStart"/>
      <w:r w:rsidRPr="00073ECD">
        <w:rPr>
          <w:rFonts w:ascii="Arial" w:hAnsi="Arial" w:cs="Arial"/>
          <w:color w:val="000000"/>
          <w:sz w:val="20"/>
          <w:szCs w:val="20"/>
        </w:rPr>
        <w:t>кв.м</w:t>
      </w:r>
      <w:proofErr w:type="spellEnd"/>
      <w:r w:rsidRPr="00073ECD">
        <w:rPr>
          <w:rFonts w:ascii="Arial" w:hAnsi="Arial" w:cs="Arial"/>
          <w:color w:val="000000"/>
          <w:sz w:val="20"/>
          <w:szCs w:val="20"/>
        </w:rPr>
        <w:t>, расположенного по адресу: Российская Федерация, Новосибирская область, Куйбышевский муниципальный район, горо</w:t>
      </w:r>
      <w:r>
        <w:rPr>
          <w:rFonts w:ascii="Arial" w:hAnsi="Arial" w:cs="Arial"/>
          <w:color w:val="000000"/>
          <w:sz w:val="20"/>
          <w:szCs w:val="20"/>
        </w:rPr>
        <w:t xml:space="preserve">дское поселение город Куйбышев, </w:t>
      </w:r>
      <w:r w:rsidRPr="00073ECD">
        <w:rPr>
          <w:rFonts w:ascii="Arial" w:hAnsi="Arial" w:cs="Arial"/>
          <w:color w:val="000000"/>
          <w:sz w:val="20"/>
          <w:szCs w:val="20"/>
        </w:rPr>
        <w:t xml:space="preserve">город Куйбышев, улица Красная, дом 45А» от 11.05.2022 года № -2022/05/021.       </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Размер задатка: </w:t>
      </w:r>
      <w:r w:rsidRPr="00073ECD">
        <w:rPr>
          <w:rFonts w:ascii="Arial" w:hAnsi="Arial" w:cs="Arial"/>
          <w:color w:val="000000"/>
          <w:sz w:val="20"/>
          <w:szCs w:val="20"/>
        </w:rPr>
        <w:t xml:space="preserve">определен как 20% начальной цены предмета аукциона - 130 400 (сто тридцать тысяч четыреста) рублей 00 копеек.       </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Шаг аукциона</w:t>
      </w:r>
      <w:r w:rsidRPr="00073ECD">
        <w:rPr>
          <w:rFonts w:ascii="Arial" w:hAnsi="Arial" w:cs="Arial"/>
          <w:color w:val="000000"/>
          <w:sz w:val="20"/>
          <w:szCs w:val="20"/>
        </w:rPr>
        <w:t xml:space="preserve">: составляет 3% начальной цены предмета аукциона – 19 560 (девятнадцать тысяч пятьсот шестьдесят) рублей 00 копеек. </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Целевое назначение земельного участка:</w:t>
      </w:r>
      <w:r w:rsidRPr="00073ECD">
        <w:rPr>
          <w:rFonts w:ascii="Arial" w:hAnsi="Arial" w:cs="Arial"/>
          <w:color w:val="000000"/>
          <w:sz w:val="20"/>
          <w:szCs w:val="20"/>
        </w:rPr>
        <w:t xml:space="preserve"> для индивидуального жилищного строительства, для индивидуальной жилой застройки. </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Параметры разрешенного строительства объекта капитального строительства</w:t>
      </w:r>
      <w:r w:rsidRPr="00073ECD">
        <w:rPr>
          <w:rFonts w:ascii="Arial" w:hAnsi="Arial" w:cs="Arial"/>
          <w:color w:val="000000"/>
          <w:sz w:val="20"/>
          <w:szCs w:val="20"/>
        </w:rPr>
        <w:t>:</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Требования к назначению, параметрам и размещению объектов капитального строительства на земельном участке определяются градостроительным планом земельного участка с учетом особенностей градостроительной ситуации территорий, характера сложившейся и формируемой застройки, условий её размещения в структурном элементе территориальной зоны.</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Планировочные и нормативные требования к размещению объекта капитального строительства:</w:t>
      </w:r>
    </w:p>
    <w:p w:rsidR="00073ECD" w:rsidRPr="00073ECD" w:rsidRDefault="00073ECD" w:rsidP="00073ECD">
      <w:pPr>
        <w:pStyle w:val="af2"/>
        <w:jc w:val="both"/>
        <w:rPr>
          <w:rFonts w:ascii="Arial" w:hAnsi="Arial" w:cs="Arial"/>
          <w:color w:val="000000"/>
          <w:sz w:val="20"/>
          <w:szCs w:val="20"/>
        </w:rPr>
      </w:pPr>
      <w:proofErr w:type="gramStart"/>
      <w:r>
        <w:rPr>
          <w:rFonts w:ascii="Arial" w:hAnsi="Arial" w:cs="Arial"/>
          <w:color w:val="000000"/>
          <w:sz w:val="20"/>
          <w:szCs w:val="20"/>
        </w:rPr>
        <w:t>а</w:t>
      </w:r>
      <w:proofErr w:type="gramEnd"/>
      <w:r>
        <w:rPr>
          <w:rFonts w:ascii="Arial" w:hAnsi="Arial" w:cs="Arial"/>
          <w:color w:val="000000"/>
          <w:sz w:val="20"/>
          <w:szCs w:val="20"/>
        </w:rPr>
        <w:t xml:space="preserve">) </w:t>
      </w:r>
      <w:r w:rsidRPr="00073ECD">
        <w:rPr>
          <w:rFonts w:ascii="Arial" w:hAnsi="Arial" w:cs="Arial"/>
          <w:color w:val="000000"/>
          <w:sz w:val="20"/>
          <w:szCs w:val="20"/>
        </w:rPr>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«для индивидуального жилищного строительства» - 3 этажа. </w:t>
      </w:r>
    </w:p>
    <w:p w:rsidR="00073ECD" w:rsidRPr="00073ECD" w:rsidRDefault="00073ECD" w:rsidP="00073ECD">
      <w:pPr>
        <w:pStyle w:val="af2"/>
        <w:jc w:val="both"/>
        <w:rPr>
          <w:rFonts w:ascii="Arial" w:hAnsi="Arial" w:cs="Arial"/>
          <w:color w:val="000000"/>
          <w:sz w:val="20"/>
          <w:szCs w:val="20"/>
        </w:rPr>
      </w:pPr>
      <w:proofErr w:type="gramStart"/>
      <w:r>
        <w:rPr>
          <w:rFonts w:ascii="Arial" w:hAnsi="Arial" w:cs="Arial"/>
          <w:color w:val="000000"/>
          <w:sz w:val="20"/>
          <w:szCs w:val="20"/>
        </w:rPr>
        <w:t>б</w:t>
      </w:r>
      <w:proofErr w:type="gramEnd"/>
      <w:r>
        <w:rPr>
          <w:rFonts w:ascii="Arial" w:hAnsi="Arial" w:cs="Arial"/>
          <w:color w:val="000000"/>
          <w:sz w:val="20"/>
          <w:szCs w:val="20"/>
        </w:rPr>
        <w:t xml:space="preserve">) </w:t>
      </w:r>
      <w:r w:rsidRPr="00073ECD">
        <w:rPr>
          <w:rFonts w:ascii="Arial" w:hAnsi="Arial" w:cs="Arial"/>
          <w:color w:val="000000"/>
          <w:sz w:val="20"/>
          <w:szCs w:val="20"/>
        </w:rPr>
        <w:t>В соответствии с ПЗЗ и застройки города Куйбышева, местных нормативов градостроительного проектирования города Куйбышева Куйбышевского района Новосибирской области:</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минимальное расстояние от жилого дома до красной линии улиц - 5 м, в отдельных случаях допускается размещение жилых домок усадебного типа по красной линии улиц в условиях сложившейся застройки;</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минимальное расстояние от жилого дома до красной линии проездов - 3 м.</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минимальное расстояние от жилого дома до границы соседнего участка - 3 м.</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расстояние от хозяйственных построек до красных линий улиц и проездов - 5 м.</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минимальное расстояние от бань, гаражей и других построек до соседнего участка, допускается блокировка хозяйственных построек на смежных земельных участках по взаимному согласию домовладельцев с уче</w:t>
      </w:r>
      <w:r>
        <w:rPr>
          <w:rFonts w:ascii="Arial" w:hAnsi="Arial" w:cs="Arial"/>
          <w:color w:val="000000"/>
          <w:sz w:val="20"/>
          <w:szCs w:val="20"/>
        </w:rPr>
        <w:t xml:space="preserve">том противопожарных требований </w:t>
      </w:r>
      <w:r w:rsidRPr="00073ECD">
        <w:rPr>
          <w:rFonts w:ascii="Arial" w:hAnsi="Arial" w:cs="Arial"/>
          <w:color w:val="000000"/>
          <w:sz w:val="20"/>
          <w:szCs w:val="20"/>
        </w:rPr>
        <w:t>- 1 м;</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минимальный отступ от мусоросборников, дворовых туалетов, выгребов и помойных ям до границ земельного участка - 4 м;</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минимальный отступ от мусоросборников, дворовых туалетов, выгребов и помойных ям до жилых зданий, детских учреждений, школ, площадок для игр детей и отдыха населения - 8 м;</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минимальное расстояние от построек для содержания скота и птицы до соседнего участка 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 - 4 м;</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минимальное расстояние от окон жилых комнат до стен соседнего дома и хозяйственных построек, расположенных на соседних земельных участках - 6 м;</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xml:space="preserve">- максимальная высота жилого дома - 12 м; </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xml:space="preserve">- максимальная высота </w:t>
      </w:r>
      <w:proofErr w:type="spellStart"/>
      <w:r w:rsidRPr="00073ECD">
        <w:rPr>
          <w:rFonts w:ascii="Arial" w:hAnsi="Arial" w:cs="Arial"/>
          <w:color w:val="000000"/>
          <w:sz w:val="20"/>
          <w:szCs w:val="20"/>
        </w:rPr>
        <w:t>хозпостроек</w:t>
      </w:r>
      <w:proofErr w:type="spellEnd"/>
      <w:r w:rsidRPr="00073ECD">
        <w:rPr>
          <w:rFonts w:ascii="Arial" w:hAnsi="Arial" w:cs="Arial"/>
          <w:color w:val="000000"/>
          <w:sz w:val="20"/>
          <w:szCs w:val="20"/>
        </w:rPr>
        <w:t xml:space="preserve"> и гаражей - 5 м;</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максимальный процент застройки участка - 60%;</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обеспечение подъезда пожарной техники к жилым домам и хозяйственным постройкам на</w:t>
      </w:r>
      <w:r>
        <w:rPr>
          <w:rFonts w:ascii="Arial" w:hAnsi="Arial" w:cs="Arial"/>
          <w:color w:val="000000"/>
          <w:sz w:val="20"/>
          <w:szCs w:val="20"/>
        </w:rPr>
        <w:t xml:space="preserve"> расстоянии не менее </w:t>
      </w:r>
      <w:r w:rsidRPr="00073ECD">
        <w:rPr>
          <w:rFonts w:ascii="Arial" w:hAnsi="Arial" w:cs="Arial"/>
          <w:color w:val="000000"/>
          <w:sz w:val="20"/>
          <w:szCs w:val="20"/>
        </w:rPr>
        <w:t xml:space="preserve">- 5 м; </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обеспечение расстояния от жилых ломов и хозяйственных построек на приусадебном земельном участке до жилых домов и хозяйственных построек на соседних земельных участках в соответствии с противопожарными требованиями - от 6 до 15 метров в зависимости от степени огнестойкости зданий.</w:t>
      </w:r>
    </w:p>
    <w:p w:rsidR="00073ECD" w:rsidRPr="00073ECD" w:rsidRDefault="00073ECD" w:rsidP="00073ECD">
      <w:pPr>
        <w:pStyle w:val="af2"/>
        <w:jc w:val="both"/>
        <w:rPr>
          <w:rFonts w:ascii="Arial" w:hAnsi="Arial" w:cs="Arial"/>
          <w:color w:val="000000"/>
          <w:sz w:val="20"/>
          <w:szCs w:val="20"/>
        </w:rPr>
      </w:pPr>
      <w:r w:rsidRPr="00073ECD">
        <w:rPr>
          <w:rFonts w:ascii="Arial" w:hAnsi="Arial" w:cs="Arial"/>
          <w:color w:val="000000"/>
          <w:sz w:val="20"/>
          <w:szCs w:val="20"/>
        </w:rPr>
        <w:t xml:space="preserve">        Согласно СНиП 2.07.01-89 Градостроительство. Планировка и застройка городских и сельских поселений - расстояние от силовых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 расстояние от тепловых сетей от наружной стенки канала, тоннеля – 2м, при </w:t>
      </w:r>
      <w:proofErr w:type="spellStart"/>
      <w:r w:rsidRPr="00073ECD">
        <w:rPr>
          <w:rFonts w:ascii="Arial" w:hAnsi="Arial" w:cs="Arial"/>
          <w:color w:val="000000"/>
          <w:sz w:val="20"/>
          <w:szCs w:val="20"/>
        </w:rPr>
        <w:t>бесканальной</w:t>
      </w:r>
      <w:proofErr w:type="spellEnd"/>
      <w:r w:rsidRPr="00073ECD">
        <w:rPr>
          <w:rFonts w:ascii="Arial" w:hAnsi="Arial" w:cs="Arial"/>
          <w:color w:val="000000"/>
          <w:sz w:val="20"/>
          <w:szCs w:val="20"/>
        </w:rPr>
        <w:t xml:space="preserve"> прокладке тепловых сетей до зданий и сооружений следует принимать как для водопровода. </w:t>
      </w:r>
    </w:p>
    <w:p w:rsidR="00073ECD" w:rsidRPr="00073ECD" w:rsidRDefault="00073ECD" w:rsidP="00073ECD">
      <w:pPr>
        <w:pStyle w:val="af2"/>
        <w:jc w:val="both"/>
        <w:rPr>
          <w:rFonts w:ascii="Arial" w:hAnsi="Arial" w:cs="Arial"/>
          <w:sz w:val="20"/>
          <w:szCs w:val="20"/>
        </w:rPr>
      </w:pPr>
      <w:r w:rsidRPr="00073ECD">
        <w:rPr>
          <w:rFonts w:ascii="Arial" w:hAnsi="Arial" w:cs="Arial"/>
          <w:b/>
          <w:sz w:val="20"/>
          <w:szCs w:val="20"/>
        </w:rPr>
        <w:t>Ограничения и обременения в пользовании земельным участком:</w:t>
      </w:r>
      <w:r w:rsidRPr="00073ECD">
        <w:rPr>
          <w:rFonts w:ascii="Arial" w:hAnsi="Arial" w:cs="Arial"/>
          <w:sz w:val="20"/>
          <w:szCs w:val="20"/>
        </w:rPr>
        <w:t xml:space="preserve"> </w:t>
      </w:r>
    </w:p>
    <w:p w:rsidR="00073ECD" w:rsidRPr="00073ECD" w:rsidRDefault="00073ECD" w:rsidP="00073ECD">
      <w:pPr>
        <w:pStyle w:val="af2"/>
        <w:jc w:val="both"/>
        <w:rPr>
          <w:rFonts w:ascii="Arial" w:hAnsi="Arial" w:cs="Arial"/>
          <w:sz w:val="20"/>
          <w:szCs w:val="20"/>
        </w:rPr>
      </w:pPr>
      <w:r w:rsidRPr="00073ECD">
        <w:rPr>
          <w:rFonts w:ascii="Arial" w:hAnsi="Arial" w:cs="Arial"/>
          <w:sz w:val="20"/>
          <w:szCs w:val="20"/>
        </w:rPr>
        <w:t xml:space="preserve">        Земельный участок расположен в границах зоны с реестровым номером 54:34-6.475 от 07.07.2020, вид/наименование: Зона подтопления, прилегающая к зоне затопления территорий, прилегающих к </w:t>
      </w:r>
      <w:proofErr w:type="spellStart"/>
      <w:r w:rsidRPr="00073ECD">
        <w:rPr>
          <w:rFonts w:ascii="Arial" w:hAnsi="Arial" w:cs="Arial"/>
          <w:sz w:val="20"/>
          <w:szCs w:val="20"/>
        </w:rPr>
        <w:t>незарегулированной</w:t>
      </w:r>
      <w:proofErr w:type="spellEnd"/>
      <w:r w:rsidRPr="00073ECD">
        <w:rPr>
          <w:rFonts w:ascii="Arial" w:hAnsi="Arial" w:cs="Arial"/>
          <w:sz w:val="20"/>
          <w:szCs w:val="20"/>
        </w:rPr>
        <w:t xml:space="preserve"> р. </w:t>
      </w:r>
      <w:proofErr w:type="spellStart"/>
      <w:r w:rsidRPr="00073ECD">
        <w:rPr>
          <w:rFonts w:ascii="Arial" w:hAnsi="Arial" w:cs="Arial"/>
          <w:sz w:val="20"/>
          <w:szCs w:val="20"/>
        </w:rPr>
        <w:t>Омь</w:t>
      </w:r>
      <w:proofErr w:type="spellEnd"/>
      <w:r w:rsidRPr="00073ECD">
        <w:rPr>
          <w:rFonts w:ascii="Arial" w:hAnsi="Arial" w:cs="Arial"/>
          <w:sz w:val="20"/>
          <w:szCs w:val="20"/>
        </w:rPr>
        <w:t xml:space="preserve">, затапливаемых при половодьях 1% обеспеченности в </w:t>
      </w:r>
      <w:proofErr w:type="spellStart"/>
      <w:r w:rsidRPr="00073ECD">
        <w:rPr>
          <w:rFonts w:ascii="Arial" w:hAnsi="Arial" w:cs="Arial"/>
          <w:sz w:val="20"/>
          <w:szCs w:val="20"/>
        </w:rPr>
        <w:t>г.Куйбышев</w:t>
      </w:r>
      <w:proofErr w:type="spellEnd"/>
      <w:r w:rsidRPr="00073ECD">
        <w:rPr>
          <w:rFonts w:ascii="Arial" w:hAnsi="Arial" w:cs="Arial"/>
          <w:sz w:val="20"/>
          <w:szCs w:val="20"/>
        </w:rPr>
        <w:t xml:space="preserve"> Куйбышевского района Новосибирской области, тип: Иная зона с особыми условиями использования территории, дата решения: 24.04.2020, номер решения: 47 пр., наименование ОГВ/ОМСУ: Верхне-Обское бассейновое водное управление Федерального агентства водных ресурсов. Ограничения определены ст. 67.1 Водного кодекса РФ.</w:t>
      </w:r>
    </w:p>
    <w:p w:rsidR="00073ECD" w:rsidRPr="00073ECD" w:rsidRDefault="00073ECD" w:rsidP="00073ECD">
      <w:pPr>
        <w:pStyle w:val="a5"/>
        <w:spacing w:before="0" w:beforeAutospacing="0" w:after="0" w:afterAutospacing="0"/>
        <w:ind w:firstLine="540"/>
        <w:jc w:val="center"/>
        <w:rPr>
          <w:rFonts w:ascii="Arial" w:hAnsi="Arial" w:cs="Arial"/>
          <w:color w:val="000000"/>
          <w:sz w:val="20"/>
          <w:szCs w:val="20"/>
          <w:u w:val="single"/>
        </w:rPr>
      </w:pPr>
      <w:r w:rsidRPr="00073ECD">
        <w:rPr>
          <w:rStyle w:val="af4"/>
          <w:rFonts w:ascii="Arial" w:hAnsi="Arial" w:cs="Arial"/>
          <w:color w:val="000000"/>
          <w:sz w:val="20"/>
          <w:szCs w:val="20"/>
          <w:u w:val="single"/>
        </w:rPr>
        <w:t>Расчетный счет, на который должен быть перечислен задаток</w:t>
      </w:r>
      <w:r w:rsidRPr="00073ECD">
        <w:rPr>
          <w:rFonts w:ascii="Arial" w:hAnsi="Arial" w:cs="Arial"/>
          <w:color w:val="000000"/>
          <w:sz w:val="20"/>
          <w:szCs w:val="20"/>
          <w:u w:val="single"/>
        </w:rPr>
        <w:t>:</w:t>
      </w:r>
    </w:p>
    <w:p w:rsidR="00073ECD" w:rsidRPr="00073ECD" w:rsidRDefault="00073ECD" w:rsidP="00073ECD">
      <w:pPr>
        <w:pStyle w:val="af2"/>
        <w:ind w:firstLine="567"/>
        <w:jc w:val="both"/>
        <w:rPr>
          <w:rFonts w:ascii="Arial" w:hAnsi="Arial" w:cs="Arial"/>
          <w:sz w:val="20"/>
          <w:szCs w:val="20"/>
        </w:rPr>
      </w:pPr>
      <w:r w:rsidRPr="00073ECD">
        <w:rPr>
          <w:rFonts w:ascii="Arial" w:hAnsi="Arial" w:cs="Arial"/>
          <w:sz w:val="20"/>
          <w:szCs w:val="20"/>
        </w:rPr>
        <w:t xml:space="preserve">СИБИРСКОЕ ГУ БАНКА РОССИИ//УФК по Новосибирской области   </w:t>
      </w:r>
      <w:proofErr w:type="spellStart"/>
      <w:r w:rsidRPr="00073ECD">
        <w:rPr>
          <w:rFonts w:ascii="Arial" w:hAnsi="Arial" w:cs="Arial"/>
          <w:sz w:val="20"/>
          <w:szCs w:val="20"/>
        </w:rPr>
        <w:t>г.Новосибирск</w:t>
      </w:r>
      <w:proofErr w:type="spellEnd"/>
      <w:r w:rsidRPr="00073ECD">
        <w:rPr>
          <w:rFonts w:ascii="Arial" w:hAnsi="Arial" w:cs="Arial"/>
          <w:sz w:val="20"/>
          <w:szCs w:val="20"/>
        </w:rPr>
        <w:t>, Получатель: УФК по Новосибирской области (Управление финансов и налоговой политики администрации города Куйбышева Куйбышевского района Новосибирской области л/с 05513006760), р/</w:t>
      </w:r>
      <w:proofErr w:type="spellStart"/>
      <w:r w:rsidRPr="00073ECD">
        <w:rPr>
          <w:rFonts w:ascii="Arial" w:hAnsi="Arial" w:cs="Arial"/>
          <w:sz w:val="20"/>
          <w:szCs w:val="20"/>
        </w:rPr>
        <w:t>сч</w:t>
      </w:r>
      <w:proofErr w:type="spellEnd"/>
      <w:r w:rsidRPr="00073ECD">
        <w:rPr>
          <w:rFonts w:ascii="Arial" w:hAnsi="Arial" w:cs="Arial"/>
          <w:sz w:val="20"/>
          <w:szCs w:val="20"/>
        </w:rPr>
        <w:t xml:space="preserve"> 03232643506301015100, БИК 015004950, </w:t>
      </w:r>
      <w:proofErr w:type="spellStart"/>
      <w:r w:rsidRPr="00073ECD">
        <w:rPr>
          <w:rFonts w:ascii="Arial" w:hAnsi="Arial" w:cs="Arial"/>
          <w:sz w:val="20"/>
          <w:szCs w:val="20"/>
        </w:rPr>
        <w:t>кор</w:t>
      </w:r>
      <w:proofErr w:type="spellEnd"/>
      <w:r w:rsidRPr="00073ECD">
        <w:rPr>
          <w:rFonts w:ascii="Arial" w:hAnsi="Arial" w:cs="Arial"/>
          <w:sz w:val="20"/>
          <w:szCs w:val="20"/>
        </w:rPr>
        <w:t>/</w:t>
      </w:r>
      <w:proofErr w:type="spellStart"/>
      <w:r w:rsidRPr="00073ECD">
        <w:rPr>
          <w:rFonts w:ascii="Arial" w:hAnsi="Arial" w:cs="Arial"/>
          <w:sz w:val="20"/>
          <w:szCs w:val="20"/>
        </w:rPr>
        <w:t>сч</w:t>
      </w:r>
      <w:proofErr w:type="spellEnd"/>
      <w:r w:rsidRPr="00073ECD">
        <w:rPr>
          <w:rFonts w:ascii="Arial" w:hAnsi="Arial" w:cs="Arial"/>
          <w:sz w:val="20"/>
          <w:szCs w:val="20"/>
        </w:rPr>
        <w:t xml:space="preserve"> 40102810445370000043, ОКТМО 50630101, ИНН 5452109980, КПП 545201001, назначение платежа: задаток за участие в аукционе. </w:t>
      </w:r>
      <w:r w:rsidRPr="00073ECD">
        <w:rPr>
          <w:rFonts w:ascii="Arial" w:hAnsi="Arial" w:cs="Arial"/>
          <w:color w:val="000000"/>
          <w:sz w:val="20"/>
          <w:szCs w:val="20"/>
        </w:rPr>
        <w:t>Участникам аукциона, не победившим в нем, задатки подлежат возврату в течение 3 (трех) дней со дня подписания протокола о результатах аукциона по продаже земельного участка.</w:t>
      </w:r>
    </w:p>
    <w:p w:rsidR="00073ECD" w:rsidRPr="00073ECD" w:rsidRDefault="00073ECD" w:rsidP="00073ECD">
      <w:pPr>
        <w:pStyle w:val="af2"/>
        <w:ind w:firstLine="567"/>
        <w:jc w:val="both"/>
        <w:rPr>
          <w:rFonts w:ascii="Arial" w:hAnsi="Arial" w:cs="Arial"/>
          <w:color w:val="000000"/>
          <w:sz w:val="20"/>
          <w:szCs w:val="20"/>
        </w:rPr>
      </w:pPr>
      <w:r w:rsidRPr="00073ECD">
        <w:rPr>
          <w:rFonts w:ascii="Arial" w:hAnsi="Arial" w:cs="Arial"/>
          <w:b/>
          <w:color w:val="000000"/>
          <w:sz w:val="20"/>
          <w:szCs w:val="20"/>
        </w:rPr>
        <w:t>Заявка об участии в аукционе:</w:t>
      </w:r>
      <w:r w:rsidRPr="00073ECD">
        <w:rPr>
          <w:rFonts w:ascii="Arial" w:hAnsi="Arial" w:cs="Arial"/>
          <w:color w:val="000000"/>
          <w:sz w:val="20"/>
          <w:szCs w:val="20"/>
        </w:rPr>
        <w:t xml:space="preserve"> представляется претендентом (лично или через своего представителя) в письменном виде по форме, предлагаемой организатором аукциона (приложения № 1, 2 к настоящему информационному сообщению).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 </w:t>
      </w:r>
    </w:p>
    <w:p w:rsidR="00073ECD" w:rsidRPr="00073ECD" w:rsidRDefault="00073ECD" w:rsidP="00073ECD">
      <w:pPr>
        <w:pStyle w:val="af2"/>
        <w:ind w:firstLine="567"/>
        <w:jc w:val="both"/>
        <w:rPr>
          <w:rFonts w:ascii="Arial" w:hAnsi="Arial" w:cs="Arial"/>
          <w:color w:val="000000"/>
          <w:sz w:val="20"/>
          <w:szCs w:val="20"/>
        </w:rPr>
      </w:pPr>
      <w:r w:rsidRPr="00073ECD">
        <w:rPr>
          <w:rFonts w:ascii="Arial" w:hAnsi="Arial" w:cs="Arial"/>
          <w:color w:val="000000"/>
          <w:sz w:val="20"/>
          <w:szCs w:val="20"/>
        </w:rPr>
        <w:t xml:space="preserve"> При получении заявки на участие в аукционе, поданной в форме электронного документа, организатор аукциона подтверждает в письменной форме или в форме электронного документа ее получение в течение одного рабочего дня с даты получения такой заявки. Заявка и прилагаемые к ней документы, поданные в электронной форме, должны быть подписаны электронной цифровой подписью претендента или его представителя по доверенности.</w:t>
      </w:r>
    </w:p>
    <w:p w:rsidR="00073ECD" w:rsidRPr="00073ECD" w:rsidRDefault="00073ECD" w:rsidP="00073ECD">
      <w:pPr>
        <w:pStyle w:val="a5"/>
        <w:spacing w:before="0" w:beforeAutospacing="0" w:after="0" w:afterAutospacing="0"/>
        <w:ind w:firstLine="540"/>
        <w:jc w:val="both"/>
        <w:rPr>
          <w:rFonts w:ascii="Arial" w:hAnsi="Arial" w:cs="Arial"/>
          <w:sz w:val="20"/>
          <w:szCs w:val="20"/>
        </w:rPr>
      </w:pPr>
      <w:r w:rsidRPr="00073ECD">
        <w:rPr>
          <w:rFonts w:ascii="Arial" w:hAnsi="Arial" w:cs="Arial"/>
          <w:b/>
          <w:color w:val="000000"/>
          <w:sz w:val="20"/>
          <w:szCs w:val="20"/>
        </w:rPr>
        <w:t>Дата и время начала приема заявок с прилагаемыми документами:</w:t>
      </w:r>
      <w:r w:rsidRPr="00073ECD">
        <w:rPr>
          <w:rFonts w:ascii="Arial" w:hAnsi="Arial" w:cs="Arial"/>
          <w:color w:val="000000"/>
          <w:sz w:val="20"/>
          <w:szCs w:val="20"/>
        </w:rPr>
        <w:t xml:space="preserve"> Прием заявок осуществляется с </w:t>
      </w:r>
      <w:r w:rsidRPr="00073ECD">
        <w:rPr>
          <w:rFonts w:ascii="Arial" w:hAnsi="Arial" w:cs="Arial"/>
          <w:sz w:val="20"/>
          <w:szCs w:val="20"/>
        </w:rPr>
        <w:t>02.06.2022 года ежедневно с 09 часов 00 минут до 17 часов 00 минут, пятница с 09 часов 00 минут до 16 часов 00 минут, кроме выходных и праздничных дней, обед с 12 часов 00 минут до 12 часов 48 минут.</w:t>
      </w:r>
    </w:p>
    <w:p w:rsidR="00073ECD" w:rsidRPr="00073ECD" w:rsidRDefault="00073ECD" w:rsidP="00073ECD">
      <w:pPr>
        <w:pStyle w:val="a5"/>
        <w:spacing w:before="0" w:beforeAutospacing="0" w:after="0" w:afterAutospacing="0"/>
        <w:ind w:firstLine="540"/>
        <w:jc w:val="both"/>
        <w:rPr>
          <w:rFonts w:ascii="Arial" w:hAnsi="Arial" w:cs="Arial"/>
          <w:sz w:val="20"/>
          <w:szCs w:val="20"/>
        </w:rPr>
      </w:pPr>
      <w:r w:rsidRPr="00073ECD">
        <w:rPr>
          <w:rFonts w:ascii="Arial" w:hAnsi="Arial" w:cs="Arial"/>
          <w:b/>
          <w:sz w:val="20"/>
          <w:szCs w:val="20"/>
        </w:rPr>
        <w:t xml:space="preserve">Дата и время окончания приема заявок с прилагаемыми документами: </w:t>
      </w:r>
      <w:r w:rsidRPr="00073ECD">
        <w:rPr>
          <w:rFonts w:ascii="Arial" w:hAnsi="Arial" w:cs="Arial"/>
          <w:sz w:val="20"/>
          <w:szCs w:val="20"/>
        </w:rPr>
        <w:t>01.07.2022 года 17 часов 00 минут.</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Адрес места приема заявок и прилагаемых документов: </w:t>
      </w:r>
      <w:r w:rsidRPr="00073ECD">
        <w:rPr>
          <w:rFonts w:ascii="Arial" w:hAnsi="Arial" w:cs="Arial"/>
          <w:color w:val="000000"/>
          <w:sz w:val="20"/>
          <w:szCs w:val="20"/>
        </w:rPr>
        <w:t>Новосибирская область, г. Куйбышев, ул. Краскома, д. 37, 1 этаж, кабинет № 6, тел. 8(383-62) 51-630.</w:t>
      </w:r>
    </w:p>
    <w:p w:rsidR="00073ECD" w:rsidRPr="00073ECD" w:rsidRDefault="00073ECD" w:rsidP="00073ECD">
      <w:pPr>
        <w:pStyle w:val="a5"/>
        <w:spacing w:before="0" w:beforeAutospacing="0" w:after="0" w:afterAutospacing="0"/>
        <w:ind w:firstLine="540"/>
        <w:jc w:val="center"/>
        <w:rPr>
          <w:rFonts w:ascii="Arial" w:hAnsi="Arial" w:cs="Arial"/>
          <w:b/>
          <w:color w:val="000000"/>
          <w:sz w:val="20"/>
          <w:szCs w:val="20"/>
          <w:u w:val="single"/>
        </w:rPr>
      </w:pPr>
      <w:r w:rsidRPr="00073ECD">
        <w:rPr>
          <w:rFonts w:ascii="Arial" w:hAnsi="Arial" w:cs="Arial"/>
          <w:b/>
          <w:color w:val="000000"/>
          <w:sz w:val="20"/>
          <w:szCs w:val="20"/>
          <w:u w:val="single"/>
        </w:rPr>
        <w:t>Перечень документов, предоставляемых претендентами для участия в аукционе:</w:t>
      </w:r>
    </w:p>
    <w:p w:rsidR="00073ECD" w:rsidRPr="00073ECD" w:rsidRDefault="00073ECD" w:rsidP="00073ECD">
      <w:pPr>
        <w:pStyle w:val="ConsPlusNormal"/>
        <w:ind w:firstLine="540"/>
        <w:jc w:val="both"/>
        <w:rPr>
          <w:color w:val="000000"/>
        </w:rPr>
      </w:pPr>
      <w:r w:rsidRPr="00073ECD">
        <w:rPr>
          <w:color w:val="000000"/>
        </w:rPr>
        <w:t>1. Для участия в аукционе заявители представляют в установленный в извещении о проведении аукциона срок следующие документы:</w:t>
      </w:r>
    </w:p>
    <w:p w:rsidR="00073ECD" w:rsidRPr="00073ECD" w:rsidRDefault="00073ECD" w:rsidP="00073ECD">
      <w:pPr>
        <w:pStyle w:val="ConsPlusNormal"/>
        <w:ind w:firstLine="540"/>
        <w:jc w:val="both"/>
        <w:rPr>
          <w:color w:val="000000"/>
        </w:rPr>
      </w:pPr>
      <w:r w:rsidRPr="00073ECD">
        <w:rPr>
          <w:color w:val="000000"/>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073ECD" w:rsidRPr="00073ECD" w:rsidRDefault="00073ECD" w:rsidP="00073ECD">
      <w:pPr>
        <w:pStyle w:val="ConsPlusNormal"/>
        <w:ind w:firstLine="540"/>
        <w:jc w:val="both"/>
        <w:rPr>
          <w:color w:val="000000"/>
        </w:rPr>
      </w:pPr>
      <w:r w:rsidRPr="00073ECD">
        <w:rPr>
          <w:color w:val="000000"/>
        </w:rPr>
        <w:t>2) копии документов, удостоверяющих личность заявителя (для граждан);</w:t>
      </w:r>
    </w:p>
    <w:p w:rsidR="00073ECD" w:rsidRPr="00073ECD" w:rsidRDefault="00073ECD" w:rsidP="00073ECD">
      <w:pPr>
        <w:pStyle w:val="ConsPlusNormal"/>
        <w:ind w:firstLine="540"/>
        <w:jc w:val="both"/>
        <w:rPr>
          <w:color w:val="000000"/>
        </w:rPr>
      </w:pPr>
      <w:r w:rsidRPr="00073ECD">
        <w:rPr>
          <w:color w:val="000000"/>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073ECD" w:rsidRPr="00073ECD" w:rsidRDefault="00073ECD" w:rsidP="00073ECD">
      <w:pPr>
        <w:pStyle w:val="ConsPlusNormal"/>
        <w:ind w:firstLine="540"/>
        <w:jc w:val="both"/>
        <w:rPr>
          <w:color w:val="000000"/>
        </w:rPr>
      </w:pPr>
      <w:r w:rsidRPr="00073ECD">
        <w:rPr>
          <w:color w:val="000000"/>
        </w:rPr>
        <w:t>4) документы, подтверждающие внесение задатка.</w:t>
      </w:r>
    </w:p>
    <w:p w:rsidR="00073ECD" w:rsidRPr="00073ECD" w:rsidRDefault="00073ECD" w:rsidP="00073ECD">
      <w:pPr>
        <w:pStyle w:val="ConsPlusNormal"/>
        <w:ind w:firstLine="540"/>
        <w:jc w:val="both"/>
        <w:rPr>
          <w:color w:val="000000"/>
        </w:rPr>
      </w:pPr>
      <w:r w:rsidRPr="00073ECD">
        <w:rPr>
          <w:color w:val="000000"/>
        </w:rPr>
        <w:t>2. Представление документов, подтверждающих внесение задатка, признается заключением соглашения о задатке.</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3. Копии документов, предоставленных претендентами для участия в аукционе участниками аукциона не возвращаются.</w:t>
      </w:r>
    </w:p>
    <w:p w:rsidR="00073ECD" w:rsidRPr="00073ECD" w:rsidRDefault="00073ECD" w:rsidP="00073ECD">
      <w:pPr>
        <w:pStyle w:val="a5"/>
        <w:spacing w:before="0" w:beforeAutospacing="0" w:after="0" w:afterAutospacing="0"/>
        <w:ind w:firstLine="540"/>
        <w:jc w:val="both"/>
        <w:rPr>
          <w:rFonts w:ascii="Arial" w:hAnsi="Arial" w:cs="Arial"/>
          <w:b/>
          <w:color w:val="000000"/>
          <w:sz w:val="20"/>
          <w:szCs w:val="20"/>
          <w:u w:val="single"/>
        </w:rPr>
      </w:pPr>
      <w:r w:rsidRPr="00073ECD">
        <w:rPr>
          <w:rFonts w:ascii="Arial" w:hAnsi="Arial" w:cs="Arial"/>
          <w:b/>
          <w:color w:val="000000"/>
          <w:sz w:val="20"/>
          <w:szCs w:val="20"/>
          <w:u w:val="single"/>
        </w:rPr>
        <w:t>Заявитель не допускается к участию в аукционе по следующим основаниям:</w:t>
      </w:r>
    </w:p>
    <w:p w:rsidR="00073ECD" w:rsidRPr="00073ECD" w:rsidRDefault="00073ECD" w:rsidP="00073ECD">
      <w:pPr>
        <w:pStyle w:val="ConsPlusNormal"/>
        <w:ind w:firstLine="540"/>
        <w:jc w:val="both"/>
        <w:rPr>
          <w:color w:val="000000"/>
        </w:rPr>
      </w:pPr>
      <w:r w:rsidRPr="00073ECD">
        <w:rPr>
          <w:color w:val="000000"/>
        </w:rPr>
        <w:t>1) непредставление необходимых для участия в аукционе документов или представление недостоверных сведений;</w:t>
      </w:r>
    </w:p>
    <w:p w:rsidR="00073ECD" w:rsidRPr="00073ECD" w:rsidRDefault="00073ECD" w:rsidP="00073ECD">
      <w:pPr>
        <w:pStyle w:val="ConsPlusNormal"/>
        <w:ind w:firstLine="540"/>
        <w:jc w:val="both"/>
        <w:rPr>
          <w:color w:val="000000"/>
        </w:rPr>
      </w:pPr>
      <w:r w:rsidRPr="00073ECD">
        <w:rPr>
          <w:color w:val="000000"/>
        </w:rPr>
        <w:t>2) не поступление задатка на дату рассмотрения заявок на участие в аукционе;</w:t>
      </w:r>
    </w:p>
    <w:p w:rsidR="00073ECD" w:rsidRPr="00073ECD" w:rsidRDefault="00073ECD" w:rsidP="00073ECD">
      <w:pPr>
        <w:pStyle w:val="ConsPlusNormal"/>
        <w:ind w:firstLine="540"/>
        <w:jc w:val="both"/>
        <w:rPr>
          <w:color w:val="000000"/>
        </w:rPr>
      </w:pPr>
      <w:r w:rsidRPr="00073ECD">
        <w:rPr>
          <w:color w:val="000000"/>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073ECD" w:rsidRPr="00073ECD" w:rsidRDefault="00073ECD" w:rsidP="00073ECD">
      <w:pPr>
        <w:pStyle w:val="ConsPlusNormal"/>
        <w:ind w:firstLine="540"/>
        <w:jc w:val="both"/>
        <w:rPr>
          <w:color w:val="000000"/>
        </w:rPr>
      </w:pPr>
      <w:r w:rsidRPr="00073ECD">
        <w:rPr>
          <w:color w:val="000000"/>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Отказ в допуске к участию в торгах по иным основаниям не допускается.</w:t>
      </w:r>
    </w:p>
    <w:p w:rsidR="00073ECD" w:rsidRPr="00073ECD" w:rsidRDefault="00073ECD" w:rsidP="00073ECD">
      <w:pPr>
        <w:autoSpaceDE w:val="0"/>
        <w:autoSpaceDN w:val="0"/>
        <w:adjustRightInd w:val="0"/>
        <w:ind w:firstLine="540"/>
        <w:jc w:val="both"/>
        <w:rPr>
          <w:rFonts w:ascii="Arial" w:hAnsi="Arial" w:cs="Arial"/>
          <w:color w:val="000000"/>
          <w:sz w:val="20"/>
          <w:szCs w:val="20"/>
        </w:rPr>
      </w:pPr>
      <w:r w:rsidRPr="00073ECD">
        <w:rPr>
          <w:rFonts w:ascii="Arial" w:hAnsi="Arial" w:cs="Arial"/>
          <w:color w:val="000000"/>
          <w:sz w:val="20"/>
          <w:szCs w:val="20"/>
        </w:rPr>
        <w:t xml:space="preserve">Организатор аукциона ведет журнал приема заявок на участие в аукционе, который должен содержать сведения о заявителях, о датах подачи заявок. </w:t>
      </w:r>
    </w:p>
    <w:p w:rsidR="00073ECD" w:rsidRPr="00073ECD" w:rsidRDefault="00073ECD" w:rsidP="00073ECD">
      <w:pPr>
        <w:pStyle w:val="ConsPlusNormal"/>
        <w:ind w:firstLine="540"/>
        <w:jc w:val="both"/>
        <w:rPr>
          <w:color w:val="000000"/>
        </w:rPr>
      </w:pPr>
      <w:r w:rsidRPr="00073ECD">
        <w:rPr>
          <w:b/>
          <w:color w:val="000000"/>
        </w:rPr>
        <w:t>Заявитель имеет право отозвать принятую организатором аукциона заявку</w:t>
      </w:r>
      <w:r w:rsidRPr="00073ECD">
        <w:rPr>
          <w:color w:val="000000"/>
        </w:rPr>
        <w:t xml:space="preserve"> до дня окончания срока приема заявок, уведомив об этом в письменном виде организатора аукциона. Организатор аукциона возвращает внесенный задаток заявителю в течение 3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Дата, время и место рассмотрения заявок на участие в аукционе: </w:t>
      </w:r>
      <w:r w:rsidRPr="00073ECD">
        <w:rPr>
          <w:rFonts w:ascii="Arial" w:hAnsi="Arial" w:cs="Arial"/>
          <w:sz w:val="20"/>
          <w:szCs w:val="20"/>
        </w:rPr>
        <w:t>04.07.2022</w:t>
      </w:r>
      <w:r w:rsidRPr="00073ECD">
        <w:rPr>
          <w:rFonts w:ascii="Arial" w:hAnsi="Arial" w:cs="Arial"/>
          <w:color w:val="000000"/>
          <w:sz w:val="20"/>
          <w:szCs w:val="20"/>
        </w:rPr>
        <w:t xml:space="preserve"> года в 10 часов 00 минут по адресу: Новосибирская область, г. Куйбышев, ул. Краскома, д. 37, 1 этаж, кабинет № 2.</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К участию в торгах допускаются</w:t>
      </w:r>
      <w:r w:rsidRPr="00073ECD">
        <w:rPr>
          <w:rFonts w:ascii="Arial" w:hAnsi="Arial" w:cs="Arial"/>
          <w:color w:val="000000"/>
          <w:sz w:val="20"/>
          <w:szCs w:val="20"/>
        </w:rPr>
        <w:t xml:space="preserve"> лица, подавшие заявки установленной формы не позднее указанного срока и предоставившие документы, при условии поступления сумм задатков на указанный в извещении расчетный счет на дату рассмотрения заявок.</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Заявитель становится участником аукциона с момента подписания организатором протокола рассмотрения заявок на участие в аукционе.</w:t>
      </w:r>
    </w:p>
    <w:p w:rsidR="00073ECD" w:rsidRPr="00073ECD" w:rsidRDefault="00073ECD" w:rsidP="00073ECD">
      <w:pPr>
        <w:autoSpaceDE w:val="0"/>
        <w:autoSpaceDN w:val="0"/>
        <w:adjustRightInd w:val="0"/>
        <w:ind w:firstLine="540"/>
        <w:jc w:val="both"/>
        <w:rPr>
          <w:rFonts w:ascii="Arial" w:hAnsi="Arial" w:cs="Arial"/>
          <w:color w:val="000000"/>
          <w:sz w:val="20"/>
          <w:szCs w:val="20"/>
        </w:rPr>
      </w:pPr>
      <w:r w:rsidRPr="00073ECD">
        <w:rPr>
          <w:rFonts w:ascii="Arial" w:hAnsi="Arial" w:cs="Arial"/>
          <w:color w:val="000000"/>
          <w:sz w:val="20"/>
          <w:szCs w:val="20"/>
        </w:rPr>
        <w:t>Заявители, признанные участниками аукциона, и заявители, не допущенные к участию в аукционе, уведомляются о принятом решении не позднее следующего дня после даты оформления данного решения протоколом рассмотрения заявок.</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Организатор аукциона в течение 3 (трех) дней со дня оформления протокола рассмотрения заявок на участие в аукционе возвращает внесенный задаток заявителю, не допущенному к участию в аукционе.</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Дата, место и время проведения аукциона</w:t>
      </w:r>
      <w:r w:rsidRPr="00073ECD">
        <w:rPr>
          <w:rFonts w:ascii="Arial" w:hAnsi="Arial" w:cs="Arial"/>
          <w:b/>
          <w:sz w:val="20"/>
          <w:szCs w:val="20"/>
        </w:rPr>
        <w:t>:</w:t>
      </w:r>
      <w:r w:rsidRPr="00073ECD">
        <w:rPr>
          <w:rFonts w:ascii="Arial" w:hAnsi="Arial" w:cs="Arial"/>
          <w:sz w:val="20"/>
          <w:szCs w:val="20"/>
        </w:rPr>
        <w:t xml:space="preserve"> 06.07.2022 года в 10 часов 00 минут по адресу: Новосибирская область, г. Куйбышев, ул. Краскома, д. 37, 1 этаж, кабинет № 2.</w:t>
      </w:r>
    </w:p>
    <w:p w:rsidR="00073ECD" w:rsidRPr="00073ECD" w:rsidRDefault="00073ECD" w:rsidP="00073ECD">
      <w:pPr>
        <w:widowControl w:val="0"/>
        <w:autoSpaceDE w:val="0"/>
        <w:autoSpaceDN w:val="0"/>
        <w:adjustRightInd w:val="0"/>
        <w:ind w:firstLine="540"/>
        <w:jc w:val="both"/>
        <w:rPr>
          <w:rFonts w:ascii="Arial" w:hAnsi="Arial" w:cs="Arial"/>
          <w:color w:val="000000"/>
          <w:sz w:val="20"/>
          <w:szCs w:val="20"/>
        </w:rPr>
      </w:pPr>
      <w:r w:rsidRPr="00073ECD">
        <w:rPr>
          <w:rFonts w:ascii="Arial" w:hAnsi="Arial" w:cs="Arial"/>
          <w:b/>
          <w:color w:val="000000"/>
          <w:sz w:val="20"/>
          <w:szCs w:val="20"/>
        </w:rPr>
        <w:t>Порядок определения победителя:</w:t>
      </w:r>
      <w:r w:rsidRPr="00073ECD">
        <w:rPr>
          <w:rFonts w:ascii="Arial" w:hAnsi="Arial" w:cs="Arial"/>
          <w:color w:val="000000"/>
          <w:sz w:val="20"/>
          <w:szCs w:val="20"/>
        </w:rPr>
        <w:t xml:space="preserve"> Победителем аукциона признается участник аукциона, предложивший наибольшую цену за земельный участок. </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 xml:space="preserve">В день проведения аукциона победитель аукциона, подписывает протокол аукциона в двух экземплярах. Один экземпляр протокола передается победителю аукциона, а второй остается у организатора аукциона. </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В случае, если аукцион признан несостоявшимся и только один заявитель признан участником аукциона, организатор аукциона в течение десяти дней со дня подписания протокола рассмотрения заявок направляет заявителю три экземпляра подписанного проекта договора купли-продажи земельного участка. При этом договор купли-продажи земельного участка заключается по начальной цене предмета аукциона.</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организатор аукциона в течение десяти дней со дня рассмотрения указанной заявки обязан направить заявителю три экземпляра подписанного проекта договора купли-продажи земельного участка. При этом договор купли-продажи земельного участка заключается по начальной цене предмета аукциона.</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Организатор аукциона в случаях, если аукцион был признан несостоявшимся либо если не был заключен договор купли - продажи земельного участка с единственным участником аукциона, вправе объявить о проведении повторного аукциона. При этом условия аукциона могут быть изменены.</w:t>
      </w:r>
    </w:p>
    <w:p w:rsidR="00073ECD" w:rsidRPr="00073ECD" w:rsidRDefault="00073ECD" w:rsidP="00073ECD">
      <w:pPr>
        <w:widowControl w:val="0"/>
        <w:autoSpaceDE w:val="0"/>
        <w:autoSpaceDN w:val="0"/>
        <w:adjustRightInd w:val="0"/>
        <w:ind w:firstLine="540"/>
        <w:jc w:val="both"/>
        <w:rPr>
          <w:rFonts w:ascii="Arial" w:hAnsi="Arial" w:cs="Arial"/>
          <w:color w:val="000000"/>
          <w:sz w:val="20"/>
          <w:szCs w:val="20"/>
        </w:rPr>
      </w:pPr>
      <w:r w:rsidRPr="00073ECD">
        <w:rPr>
          <w:rFonts w:ascii="Arial" w:hAnsi="Arial" w:cs="Arial"/>
          <w:b/>
          <w:color w:val="000000"/>
          <w:sz w:val="20"/>
          <w:szCs w:val="20"/>
        </w:rPr>
        <w:t>Уполномоченный орган вправе принять решение об отказе</w:t>
      </w:r>
      <w:r w:rsidRPr="00073ECD">
        <w:rPr>
          <w:rFonts w:ascii="Arial" w:hAnsi="Arial" w:cs="Arial"/>
          <w:color w:val="000000"/>
          <w:sz w:val="20"/>
          <w:szCs w:val="20"/>
        </w:rPr>
        <w:t xml:space="preserve"> в проведении аукциона. Извещение об отказе в проведении аукциона размещается на официальном сайте организатором аукциона в течение трех дней со дня принятия такого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073ECD" w:rsidRPr="00073ECD" w:rsidRDefault="00073ECD" w:rsidP="00073ECD">
      <w:pPr>
        <w:pStyle w:val="a5"/>
        <w:spacing w:before="0" w:beforeAutospacing="0" w:after="0" w:afterAutospacing="0"/>
        <w:ind w:firstLine="540"/>
        <w:jc w:val="both"/>
        <w:rPr>
          <w:rFonts w:ascii="Arial" w:hAnsi="Arial" w:cs="Arial"/>
          <w:b/>
          <w:color w:val="000000"/>
          <w:sz w:val="20"/>
          <w:szCs w:val="20"/>
        </w:rPr>
      </w:pPr>
      <w:r w:rsidRPr="00073ECD">
        <w:rPr>
          <w:rFonts w:ascii="Arial" w:hAnsi="Arial" w:cs="Arial"/>
          <w:b/>
          <w:color w:val="000000"/>
          <w:sz w:val="20"/>
          <w:szCs w:val="20"/>
        </w:rPr>
        <w:t xml:space="preserve">Аукцион признается несостоявшимся в случае, если: </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1. В аукционе участвовали менее 2 (двух) участников.</w:t>
      </w:r>
    </w:p>
    <w:p w:rsidR="00073ECD" w:rsidRPr="00073ECD" w:rsidRDefault="00073ECD" w:rsidP="00073ECD">
      <w:pPr>
        <w:pStyle w:val="ConsPlusNormal"/>
        <w:ind w:firstLine="540"/>
        <w:jc w:val="both"/>
        <w:rPr>
          <w:color w:val="000000"/>
        </w:rPr>
      </w:pPr>
      <w:r w:rsidRPr="00073ECD">
        <w:rPr>
          <w:color w:val="000000"/>
        </w:rPr>
        <w:t>2.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 xml:space="preserve"> 3. Победитель аукциона уклонился от заключения договора купли-продажи земельного участка.</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Место, дата и время осмотра земельного участка: </w:t>
      </w:r>
      <w:r w:rsidRPr="00073ECD">
        <w:rPr>
          <w:rFonts w:ascii="Arial" w:hAnsi="Arial" w:cs="Arial"/>
          <w:color w:val="000000"/>
          <w:sz w:val="20"/>
          <w:szCs w:val="20"/>
        </w:rPr>
        <w:t>Осмотр земельного участка, являющегося предметом аукциона, проводится</w:t>
      </w:r>
      <w:r w:rsidRPr="00073ECD">
        <w:rPr>
          <w:rFonts w:ascii="Arial" w:hAnsi="Arial" w:cs="Arial"/>
          <w:b/>
          <w:color w:val="000000"/>
          <w:sz w:val="20"/>
          <w:szCs w:val="20"/>
        </w:rPr>
        <w:t xml:space="preserve"> </w:t>
      </w:r>
      <w:r w:rsidRPr="00073ECD">
        <w:rPr>
          <w:rFonts w:ascii="Arial" w:hAnsi="Arial" w:cs="Arial"/>
          <w:color w:val="000000"/>
          <w:sz w:val="20"/>
          <w:szCs w:val="20"/>
        </w:rPr>
        <w:t>претендентом на участие в аукционе</w:t>
      </w:r>
      <w:r w:rsidRPr="00073ECD">
        <w:rPr>
          <w:rFonts w:ascii="Arial" w:hAnsi="Arial" w:cs="Arial"/>
          <w:b/>
          <w:color w:val="000000"/>
          <w:sz w:val="20"/>
          <w:szCs w:val="20"/>
        </w:rPr>
        <w:t xml:space="preserve"> </w:t>
      </w:r>
      <w:r w:rsidRPr="00073ECD">
        <w:rPr>
          <w:rFonts w:ascii="Arial" w:hAnsi="Arial" w:cs="Arial"/>
          <w:color w:val="000000"/>
          <w:sz w:val="20"/>
          <w:szCs w:val="20"/>
        </w:rPr>
        <w:t>самостоятельно, с даты опубликования извещения о проведении открытого аукциона, в любое время, до даты окончания приема заявок.</w:t>
      </w:r>
    </w:p>
    <w:p w:rsidR="00073ECD" w:rsidRPr="00073ECD" w:rsidRDefault="00073ECD" w:rsidP="00073ECD">
      <w:pPr>
        <w:pStyle w:val="a5"/>
        <w:spacing w:before="0" w:beforeAutospacing="0" w:after="0" w:afterAutospacing="0"/>
        <w:ind w:firstLine="540"/>
        <w:jc w:val="both"/>
        <w:rPr>
          <w:rFonts w:ascii="Arial" w:hAnsi="Arial" w:cs="Arial"/>
          <w:bCs/>
          <w:color w:val="000000"/>
          <w:sz w:val="20"/>
          <w:szCs w:val="20"/>
        </w:rPr>
      </w:pPr>
      <w:r w:rsidRPr="00073ECD">
        <w:rPr>
          <w:rFonts w:ascii="Arial" w:hAnsi="Arial" w:cs="Arial"/>
          <w:b/>
          <w:color w:val="000000"/>
          <w:sz w:val="20"/>
          <w:szCs w:val="20"/>
        </w:rPr>
        <w:t>Срок заключения договора купли-продажи земельного участка</w:t>
      </w:r>
      <w:r w:rsidRPr="00073ECD">
        <w:rPr>
          <w:rFonts w:ascii="Arial" w:hAnsi="Arial" w:cs="Arial"/>
          <w:color w:val="000000"/>
          <w:sz w:val="20"/>
          <w:szCs w:val="20"/>
        </w:rPr>
        <w:t xml:space="preserve">: </w:t>
      </w:r>
      <w:r w:rsidRPr="00073ECD">
        <w:rPr>
          <w:rFonts w:ascii="Arial" w:hAnsi="Arial" w:cs="Arial"/>
          <w:bCs/>
          <w:color w:val="000000"/>
          <w:sz w:val="20"/>
          <w:szCs w:val="20"/>
        </w:rPr>
        <w:t>организатор аукциона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p>
    <w:p w:rsidR="00073ECD" w:rsidRPr="00073ECD" w:rsidRDefault="00073ECD" w:rsidP="00073ECD">
      <w:pPr>
        <w:pStyle w:val="a5"/>
        <w:spacing w:before="0" w:beforeAutospacing="0" w:after="0" w:afterAutospacing="0"/>
        <w:ind w:firstLine="540"/>
        <w:jc w:val="both"/>
        <w:rPr>
          <w:rFonts w:ascii="Arial" w:hAnsi="Arial" w:cs="Arial"/>
          <w:bCs/>
          <w:color w:val="000000"/>
          <w:sz w:val="20"/>
          <w:szCs w:val="20"/>
        </w:rPr>
      </w:pPr>
      <w:r w:rsidRPr="00073ECD">
        <w:rPr>
          <w:rFonts w:ascii="Arial" w:hAnsi="Arial" w:cs="Arial"/>
          <w:bCs/>
          <w:color w:val="000000"/>
          <w:sz w:val="20"/>
          <w:szCs w:val="20"/>
        </w:rPr>
        <w:t xml:space="preserve"> Организатор аукциона гарантирует, что на земельном участке являющимся предметом аукциона отсутствует объект недвижимости в виде зданий, строений, сооружений являющимися объектами капитального строительства. За нахождения на земельном участке мусора, в том числе строительного, деревьев, кустарников, котлованов, ям, рытвин организатор аукциона ответственности не несёт.</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Условия и сроки уплаты стоимости земельного участка победителем: </w:t>
      </w:r>
      <w:r w:rsidRPr="00073ECD">
        <w:rPr>
          <w:rFonts w:ascii="Arial" w:hAnsi="Arial" w:cs="Arial"/>
          <w:color w:val="000000"/>
          <w:sz w:val="20"/>
          <w:szCs w:val="20"/>
        </w:rPr>
        <w:t>Оплата осуществляется единовременным платежом в течение 5 (пяти) рабочих дней с даты подписания договора купли-продажи земельного участка. Внесенный победителем аукциона задаток засчитывается в оплату цены приобретаемого земельного участка.</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xml:space="preserve">Разъяснения по вопросам участия в аукционе </w:t>
      </w:r>
      <w:r w:rsidRPr="00073ECD">
        <w:rPr>
          <w:rFonts w:ascii="Arial" w:hAnsi="Arial" w:cs="Arial"/>
          <w:color w:val="000000"/>
          <w:sz w:val="20"/>
          <w:szCs w:val="20"/>
        </w:rPr>
        <w:t>относительно условий разрешенного использования земельного участка можно получить по месту, дате и времени приема заявок.</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Проект договора купли-продажи земельного участка</w:t>
      </w:r>
      <w:r w:rsidRPr="00073ECD">
        <w:rPr>
          <w:rFonts w:ascii="Arial" w:hAnsi="Arial" w:cs="Arial"/>
          <w:color w:val="000000"/>
          <w:sz w:val="20"/>
          <w:szCs w:val="20"/>
        </w:rPr>
        <w:t xml:space="preserve"> указан в приложении № 4 к настоящему информационному сообщению.</w:t>
      </w:r>
    </w:p>
    <w:p w:rsidR="00073ECD" w:rsidRPr="00073ECD" w:rsidRDefault="00073ECD" w:rsidP="00073ECD">
      <w:pPr>
        <w:pStyle w:val="a5"/>
        <w:spacing w:before="0" w:beforeAutospacing="0" w:after="0" w:afterAutospacing="0"/>
        <w:ind w:firstLine="540"/>
        <w:jc w:val="both"/>
        <w:rPr>
          <w:rFonts w:ascii="Arial" w:hAnsi="Arial" w:cs="Arial"/>
          <w:b/>
          <w:color w:val="000000"/>
          <w:sz w:val="20"/>
          <w:szCs w:val="20"/>
        </w:rPr>
      </w:pPr>
      <w:r w:rsidRPr="00073ECD">
        <w:rPr>
          <w:rFonts w:ascii="Arial" w:hAnsi="Arial" w:cs="Arial"/>
          <w:b/>
          <w:color w:val="000000"/>
          <w:sz w:val="20"/>
          <w:szCs w:val="20"/>
        </w:rPr>
        <w:t>Определены технические условия подключения объектов к электрическим сетям возможно при условии выполнения нижеприведенных мероприятий:</w:t>
      </w:r>
    </w:p>
    <w:p w:rsidR="009D1A56" w:rsidRDefault="00073ECD" w:rsidP="009D1A56">
      <w:pPr>
        <w:pStyle w:val="af2"/>
        <w:rPr>
          <w:rFonts w:ascii="Arial" w:hAnsi="Arial" w:cs="Arial"/>
          <w:color w:val="000000"/>
          <w:sz w:val="20"/>
          <w:szCs w:val="20"/>
        </w:rPr>
      </w:pPr>
      <w:r w:rsidRPr="00073ECD">
        <w:rPr>
          <w:rFonts w:ascii="Arial" w:hAnsi="Arial" w:cs="Arial"/>
          <w:color w:val="000000"/>
          <w:sz w:val="20"/>
          <w:szCs w:val="20"/>
        </w:rPr>
        <w:t>- к электрическим сетям АО «РЭС» сообщает следующее:</w:t>
      </w:r>
    </w:p>
    <w:p w:rsidR="00073ECD" w:rsidRPr="00073ECD" w:rsidRDefault="00073ECD" w:rsidP="009D1A56">
      <w:pPr>
        <w:pStyle w:val="af2"/>
        <w:rPr>
          <w:rFonts w:ascii="Arial" w:hAnsi="Arial" w:cs="Arial"/>
          <w:color w:val="000102"/>
          <w:sz w:val="20"/>
          <w:szCs w:val="20"/>
          <w:lang w:bidi="he-IL"/>
        </w:rPr>
      </w:pPr>
      <w:r w:rsidRPr="00073ECD">
        <w:rPr>
          <w:rFonts w:ascii="Arial" w:hAnsi="Arial" w:cs="Arial"/>
          <w:color w:val="000000"/>
          <w:sz w:val="20"/>
          <w:szCs w:val="20"/>
        </w:rPr>
        <w:t xml:space="preserve">         </w:t>
      </w:r>
      <w:r w:rsidRPr="00073ECD">
        <w:rPr>
          <w:rFonts w:ascii="Arial" w:hAnsi="Arial" w:cs="Arial"/>
          <w:color w:val="000102"/>
          <w:sz w:val="20"/>
          <w:szCs w:val="20"/>
          <w:lang w:bidi="he-IL"/>
        </w:rPr>
        <w:t xml:space="preserve"> - к электрическим сетям АО «РЭС» сообщает следующее:</w:t>
      </w:r>
    </w:p>
    <w:p w:rsidR="00073ECD" w:rsidRPr="00073ECD" w:rsidRDefault="00073ECD" w:rsidP="009D1A56">
      <w:pPr>
        <w:pStyle w:val="afffff9"/>
        <w:shd w:val="clear" w:color="auto" w:fill="FEFFFE"/>
        <w:tabs>
          <w:tab w:val="left" w:pos="1002"/>
          <w:tab w:val="left" w:pos="3124"/>
          <w:tab w:val="left" w:pos="5039"/>
          <w:tab w:val="left" w:pos="6541"/>
          <w:tab w:val="left" w:pos="7703"/>
          <w:tab w:val="left" w:pos="9076"/>
          <w:tab w:val="left" w:pos="10736"/>
        </w:tabs>
        <w:jc w:val="both"/>
        <w:rPr>
          <w:rFonts w:ascii="Arial" w:hAnsi="Arial" w:cs="Arial"/>
          <w:color w:val="000102"/>
          <w:sz w:val="20"/>
          <w:szCs w:val="20"/>
          <w:lang w:bidi="he-IL"/>
        </w:rPr>
      </w:pPr>
      <w:r w:rsidRPr="00073ECD">
        <w:rPr>
          <w:rFonts w:ascii="Arial" w:hAnsi="Arial" w:cs="Arial"/>
          <w:color w:val="000102"/>
          <w:sz w:val="20"/>
          <w:szCs w:val="20"/>
          <w:lang w:bidi="he-IL"/>
        </w:rPr>
        <w:t xml:space="preserve">          В соответствии с пунктом 15 части 3 статьи 57.3 Градостроительного кодекса Российской Федерации, с учётом внесённых изменений меняется порядок получения информации о возможности подключения (технологического присоединения) объектов капитального строительства к сетям </w:t>
      </w:r>
      <w:proofErr w:type="spellStart"/>
      <w:r w:rsidRPr="00073ECD">
        <w:rPr>
          <w:rFonts w:ascii="Arial" w:hAnsi="Arial" w:cs="Arial"/>
          <w:color w:val="000102"/>
          <w:sz w:val="20"/>
          <w:szCs w:val="20"/>
          <w:lang w:bidi="he-IL"/>
        </w:rPr>
        <w:t>инженерно</w:t>
      </w:r>
      <w:proofErr w:type="spellEnd"/>
      <w:r w:rsidRPr="00073ECD">
        <w:rPr>
          <w:rFonts w:ascii="Arial" w:hAnsi="Arial" w:cs="Arial"/>
          <w:color w:val="000102"/>
          <w:sz w:val="20"/>
          <w:szCs w:val="20"/>
          <w:lang w:bidi="he-IL"/>
        </w:rPr>
        <w:t xml:space="preserve"> – технического обеспечения, определяемый с учётом программ комплексного развития сетей коммунальной инфраструктуры поселения, муниципального округа (при их наличии), в состав которых входят сведения о максимальной нагрузке в возможных точках подключения ( технологического присоединения) к таким сетям, а также сведения об организации, представившей данную информацию, в частности исключается необходимость запроса/ предоставления информации (предварительные ТУ) для технологического присоединения к электрическим сетям объектов капитального строительства.</w:t>
      </w:r>
    </w:p>
    <w:p w:rsidR="00073ECD" w:rsidRDefault="00073ECD" w:rsidP="009D1A56">
      <w:pPr>
        <w:pStyle w:val="afffff9"/>
        <w:shd w:val="clear" w:color="auto" w:fill="FEFFFE"/>
        <w:tabs>
          <w:tab w:val="left" w:pos="1002"/>
          <w:tab w:val="left" w:pos="3124"/>
          <w:tab w:val="left" w:pos="5039"/>
          <w:tab w:val="left" w:pos="6541"/>
          <w:tab w:val="left" w:pos="7703"/>
          <w:tab w:val="left" w:pos="9076"/>
          <w:tab w:val="left" w:pos="10736"/>
        </w:tabs>
        <w:jc w:val="both"/>
        <w:rPr>
          <w:rFonts w:ascii="Arial" w:hAnsi="Arial" w:cs="Arial"/>
          <w:color w:val="000102"/>
          <w:sz w:val="20"/>
          <w:szCs w:val="20"/>
          <w:lang w:bidi="he-IL"/>
        </w:rPr>
      </w:pPr>
      <w:r w:rsidRPr="00073ECD">
        <w:rPr>
          <w:rFonts w:ascii="Arial" w:hAnsi="Arial" w:cs="Arial"/>
          <w:color w:val="000102"/>
          <w:sz w:val="20"/>
          <w:szCs w:val="20"/>
          <w:lang w:bidi="he-IL"/>
        </w:rPr>
        <w:t>Дополнительно отмечаем, необходимая информация об объеме свободной для технологического присоединения потребителей трансформаторной мощности, а также карта центров питания размещена на официальном сайте АО «РЭС» - www.eseti.ru в разделе «Клиентам/Технологическое присоединение к электрическим сетям».</w:t>
      </w:r>
    </w:p>
    <w:p w:rsidR="00073ECD" w:rsidRPr="00073ECD" w:rsidRDefault="00073ECD" w:rsidP="00AA0442">
      <w:pPr>
        <w:pStyle w:val="afffff9"/>
        <w:shd w:val="clear" w:color="auto" w:fill="FEFFFE"/>
        <w:tabs>
          <w:tab w:val="left" w:pos="1002"/>
          <w:tab w:val="left" w:pos="3124"/>
          <w:tab w:val="left" w:pos="5039"/>
          <w:tab w:val="left" w:pos="6541"/>
          <w:tab w:val="left" w:pos="7703"/>
          <w:tab w:val="left" w:pos="9076"/>
          <w:tab w:val="left" w:pos="10736"/>
        </w:tabs>
        <w:spacing w:line="278" w:lineRule="exact"/>
        <w:ind w:left="426" w:right="1"/>
        <w:jc w:val="both"/>
        <w:rPr>
          <w:rFonts w:ascii="Arial" w:hAnsi="Arial" w:cs="Arial"/>
          <w:b/>
          <w:color w:val="000000"/>
          <w:sz w:val="20"/>
          <w:szCs w:val="20"/>
        </w:rPr>
      </w:pPr>
      <w:r w:rsidRPr="00073ECD">
        <w:rPr>
          <w:rFonts w:ascii="Arial" w:hAnsi="Arial" w:cs="Arial"/>
          <w:b/>
          <w:color w:val="000000"/>
          <w:sz w:val="20"/>
          <w:szCs w:val="20"/>
        </w:rPr>
        <w:t>- к сетям водоотведения (МУП «</w:t>
      </w:r>
      <w:proofErr w:type="spellStart"/>
      <w:r w:rsidRPr="00073ECD">
        <w:rPr>
          <w:rFonts w:ascii="Arial" w:hAnsi="Arial" w:cs="Arial"/>
          <w:b/>
          <w:color w:val="000000"/>
          <w:sz w:val="20"/>
          <w:szCs w:val="20"/>
        </w:rPr>
        <w:t>Геострой</w:t>
      </w:r>
      <w:proofErr w:type="spellEnd"/>
      <w:r w:rsidRPr="00073ECD">
        <w:rPr>
          <w:rFonts w:ascii="Arial" w:hAnsi="Arial" w:cs="Arial"/>
          <w:b/>
          <w:color w:val="000000"/>
          <w:sz w:val="20"/>
          <w:szCs w:val="20"/>
        </w:rPr>
        <w:t>»):</w:t>
      </w:r>
    </w:p>
    <w:p w:rsidR="00073ECD" w:rsidRPr="00073ECD" w:rsidRDefault="00073ECD" w:rsidP="00073ECD">
      <w:pPr>
        <w:jc w:val="both"/>
        <w:rPr>
          <w:rFonts w:ascii="Arial" w:hAnsi="Arial" w:cs="Arial"/>
          <w:sz w:val="20"/>
          <w:szCs w:val="20"/>
        </w:rPr>
      </w:pPr>
      <w:r w:rsidRPr="00073ECD">
        <w:rPr>
          <w:rFonts w:ascii="Arial" w:hAnsi="Arial" w:cs="Arial"/>
          <w:color w:val="000000"/>
          <w:sz w:val="20"/>
          <w:szCs w:val="20"/>
        </w:rPr>
        <w:t>Для проектирования</w:t>
      </w:r>
      <w:r>
        <w:rPr>
          <w:rFonts w:ascii="Arial" w:hAnsi="Arial" w:cs="Arial"/>
          <w:color w:val="000000"/>
          <w:sz w:val="20"/>
          <w:szCs w:val="20"/>
        </w:rPr>
        <w:t xml:space="preserve"> водоотведения </w:t>
      </w:r>
      <w:r w:rsidRPr="00073ECD">
        <w:rPr>
          <w:rFonts w:ascii="Arial" w:hAnsi="Arial" w:cs="Arial"/>
          <w:sz w:val="20"/>
          <w:szCs w:val="20"/>
        </w:rPr>
        <w:t xml:space="preserve">индивидуального жилого дома (ориентировочной площадью 80 </w:t>
      </w:r>
      <w:proofErr w:type="spellStart"/>
      <w:r w:rsidRPr="00073ECD">
        <w:rPr>
          <w:rFonts w:ascii="Arial" w:hAnsi="Arial" w:cs="Arial"/>
          <w:sz w:val="20"/>
          <w:szCs w:val="20"/>
        </w:rPr>
        <w:t>кв.м</w:t>
      </w:r>
      <w:proofErr w:type="spellEnd"/>
      <w:r w:rsidRPr="00073ECD">
        <w:rPr>
          <w:rFonts w:ascii="Arial" w:hAnsi="Arial" w:cs="Arial"/>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дом 45А, кадастровый номер земельного участка: 54:34:012405:285, площадью 1306,0 </w:t>
      </w:r>
      <w:proofErr w:type="spellStart"/>
      <w:r w:rsidRPr="00073ECD">
        <w:rPr>
          <w:rFonts w:ascii="Arial" w:hAnsi="Arial" w:cs="Arial"/>
          <w:sz w:val="20"/>
          <w:szCs w:val="20"/>
        </w:rPr>
        <w:t>кв.м</w:t>
      </w:r>
      <w:proofErr w:type="spellEnd"/>
      <w:r w:rsidRPr="00073ECD">
        <w:rPr>
          <w:rFonts w:ascii="Arial" w:hAnsi="Arial" w:cs="Arial"/>
          <w:sz w:val="20"/>
          <w:szCs w:val="20"/>
        </w:rPr>
        <w:t xml:space="preserve"> необходимо:</w:t>
      </w:r>
    </w:p>
    <w:p w:rsidR="00073ECD" w:rsidRPr="00073ECD" w:rsidRDefault="00073ECD" w:rsidP="00073ECD">
      <w:pPr>
        <w:numPr>
          <w:ilvl w:val="0"/>
          <w:numId w:val="9"/>
        </w:numPr>
        <w:ind w:left="0" w:firstLine="360"/>
        <w:jc w:val="both"/>
        <w:rPr>
          <w:rFonts w:ascii="Arial" w:hAnsi="Arial" w:cs="Arial"/>
          <w:color w:val="000000"/>
          <w:sz w:val="20"/>
          <w:szCs w:val="20"/>
        </w:rPr>
      </w:pPr>
      <w:r w:rsidRPr="00073ECD">
        <w:rPr>
          <w:rFonts w:ascii="Arial" w:hAnsi="Arial" w:cs="Arial"/>
          <w:color w:val="000000"/>
          <w:sz w:val="20"/>
          <w:szCs w:val="20"/>
        </w:rPr>
        <w:t xml:space="preserve">Точка подключения возможна от существующих канализационных сетей перекресток </w:t>
      </w:r>
      <w:proofErr w:type="spellStart"/>
      <w:r w:rsidRPr="00073ECD">
        <w:rPr>
          <w:rFonts w:ascii="Arial" w:hAnsi="Arial" w:cs="Arial"/>
          <w:color w:val="000000"/>
          <w:sz w:val="20"/>
          <w:szCs w:val="20"/>
        </w:rPr>
        <w:t>ул.Луговая</w:t>
      </w:r>
      <w:proofErr w:type="spellEnd"/>
      <w:r w:rsidRPr="00073ECD">
        <w:rPr>
          <w:rFonts w:ascii="Arial" w:hAnsi="Arial" w:cs="Arial"/>
          <w:color w:val="000000"/>
          <w:sz w:val="20"/>
          <w:szCs w:val="20"/>
        </w:rPr>
        <w:t xml:space="preserve"> – ул. Красная.</w:t>
      </w:r>
    </w:p>
    <w:p w:rsidR="00073ECD" w:rsidRPr="00073ECD" w:rsidRDefault="00073ECD" w:rsidP="00073ECD">
      <w:pPr>
        <w:numPr>
          <w:ilvl w:val="0"/>
          <w:numId w:val="9"/>
        </w:numPr>
        <w:jc w:val="both"/>
        <w:rPr>
          <w:rFonts w:ascii="Arial" w:hAnsi="Arial" w:cs="Arial"/>
          <w:color w:val="000000"/>
          <w:sz w:val="20"/>
          <w:szCs w:val="20"/>
        </w:rPr>
      </w:pPr>
      <w:r w:rsidRPr="00073ECD">
        <w:rPr>
          <w:rFonts w:ascii="Arial" w:hAnsi="Arial" w:cs="Arial"/>
          <w:color w:val="000000"/>
          <w:sz w:val="20"/>
          <w:szCs w:val="20"/>
        </w:rPr>
        <w:t>Максимально допустимая нагрузка в точке подключения - 677,0 м3/час.</w:t>
      </w:r>
    </w:p>
    <w:p w:rsidR="00073ECD" w:rsidRPr="00073ECD" w:rsidRDefault="00073ECD" w:rsidP="00073ECD">
      <w:pPr>
        <w:numPr>
          <w:ilvl w:val="0"/>
          <w:numId w:val="9"/>
        </w:numPr>
        <w:ind w:left="0" w:firstLine="360"/>
        <w:jc w:val="both"/>
        <w:rPr>
          <w:rFonts w:ascii="Arial" w:hAnsi="Arial" w:cs="Arial"/>
          <w:color w:val="000000"/>
          <w:sz w:val="20"/>
          <w:szCs w:val="20"/>
        </w:rPr>
      </w:pPr>
      <w:r w:rsidRPr="00073ECD">
        <w:rPr>
          <w:rFonts w:ascii="Arial" w:hAnsi="Arial" w:cs="Arial"/>
          <w:color w:val="000000"/>
          <w:sz w:val="20"/>
          <w:szCs w:val="20"/>
        </w:rPr>
        <w:t>Подключение объекта капитального строительства к сетям водоотведения - в течение 10 дней с момента заключения Договора на подключение.</w:t>
      </w:r>
    </w:p>
    <w:p w:rsidR="00073ECD" w:rsidRPr="00073ECD" w:rsidRDefault="00073ECD" w:rsidP="00073ECD">
      <w:pPr>
        <w:numPr>
          <w:ilvl w:val="0"/>
          <w:numId w:val="9"/>
        </w:numPr>
        <w:ind w:left="0" w:firstLine="360"/>
        <w:jc w:val="both"/>
        <w:rPr>
          <w:rFonts w:ascii="Arial" w:hAnsi="Arial" w:cs="Arial"/>
          <w:color w:val="000000"/>
          <w:sz w:val="20"/>
          <w:szCs w:val="20"/>
        </w:rPr>
      </w:pPr>
      <w:r w:rsidRPr="00073ECD">
        <w:rPr>
          <w:rFonts w:ascii="Arial" w:hAnsi="Arial" w:cs="Arial"/>
          <w:color w:val="000000"/>
          <w:sz w:val="20"/>
          <w:szCs w:val="20"/>
        </w:rPr>
        <w:t>Технические условия действительны в течение трех лет с момента выдачи разрешения МУП «</w:t>
      </w:r>
      <w:proofErr w:type="spellStart"/>
      <w:r w:rsidRPr="00073ECD">
        <w:rPr>
          <w:rFonts w:ascii="Arial" w:hAnsi="Arial" w:cs="Arial"/>
          <w:color w:val="000000"/>
          <w:sz w:val="20"/>
          <w:szCs w:val="20"/>
        </w:rPr>
        <w:t>Геострой</w:t>
      </w:r>
      <w:proofErr w:type="spellEnd"/>
      <w:r w:rsidRPr="00073ECD">
        <w:rPr>
          <w:rFonts w:ascii="Arial" w:hAnsi="Arial" w:cs="Arial"/>
          <w:color w:val="000000"/>
          <w:sz w:val="20"/>
          <w:szCs w:val="20"/>
        </w:rPr>
        <w:t>», по окончании - продляются или аннулируются.</w:t>
      </w:r>
    </w:p>
    <w:p w:rsidR="00073ECD" w:rsidRPr="00073ECD" w:rsidRDefault="00073ECD" w:rsidP="00073ECD">
      <w:pPr>
        <w:numPr>
          <w:ilvl w:val="0"/>
          <w:numId w:val="9"/>
        </w:numPr>
        <w:ind w:left="0" w:firstLine="360"/>
        <w:jc w:val="both"/>
        <w:rPr>
          <w:rFonts w:ascii="Arial" w:hAnsi="Arial" w:cs="Arial"/>
          <w:color w:val="000000"/>
          <w:sz w:val="20"/>
          <w:szCs w:val="20"/>
        </w:rPr>
      </w:pPr>
      <w:r w:rsidRPr="00073ECD">
        <w:rPr>
          <w:rFonts w:ascii="Arial" w:hAnsi="Arial" w:cs="Arial"/>
          <w:color w:val="000000"/>
          <w:sz w:val="20"/>
          <w:szCs w:val="20"/>
        </w:rPr>
        <w:t xml:space="preserve">Оплата за подключение объекта к сетям водоотведения составит согласно: «ставки тарифа за подключаемую (технологически присоединяемую) нагрузку в размере 22,044 </w:t>
      </w:r>
      <w:proofErr w:type="spellStart"/>
      <w:r w:rsidRPr="00073ECD">
        <w:rPr>
          <w:rFonts w:ascii="Arial" w:hAnsi="Arial" w:cs="Arial"/>
          <w:color w:val="000000"/>
          <w:sz w:val="20"/>
          <w:szCs w:val="20"/>
        </w:rPr>
        <w:t>тыс.руб</w:t>
      </w:r>
      <w:proofErr w:type="spellEnd"/>
      <w:r w:rsidRPr="00073ECD">
        <w:rPr>
          <w:rFonts w:ascii="Arial" w:hAnsi="Arial" w:cs="Arial"/>
          <w:color w:val="000000"/>
          <w:sz w:val="20"/>
          <w:szCs w:val="20"/>
        </w:rPr>
        <w:t xml:space="preserve"> за 1м</w:t>
      </w:r>
      <w:r w:rsidRPr="00073ECD">
        <w:rPr>
          <w:rFonts w:ascii="Arial" w:hAnsi="Arial" w:cs="Arial"/>
          <w:color w:val="000000"/>
          <w:sz w:val="20"/>
          <w:szCs w:val="20"/>
          <w:vertAlign w:val="superscript"/>
        </w:rPr>
        <w:t>3</w:t>
      </w:r>
      <w:r w:rsidRPr="00073ECD">
        <w:rPr>
          <w:rFonts w:ascii="Arial" w:hAnsi="Arial" w:cs="Arial"/>
          <w:color w:val="000000"/>
          <w:sz w:val="20"/>
          <w:szCs w:val="20"/>
        </w:rPr>
        <w:t xml:space="preserve"> сточных вод в сутки присоединенной мощности» утвержденной Приказом № 124-В от 20.07.2021г. Департамента по тарифам Новосибирской области.</w:t>
      </w:r>
    </w:p>
    <w:p w:rsidR="00073ECD" w:rsidRPr="00073ECD" w:rsidRDefault="00073ECD" w:rsidP="00073ECD">
      <w:pPr>
        <w:jc w:val="both"/>
        <w:rPr>
          <w:rFonts w:ascii="Arial" w:hAnsi="Arial" w:cs="Arial"/>
          <w:color w:val="000000"/>
          <w:sz w:val="20"/>
          <w:szCs w:val="20"/>
        </w:rPr>
      </w:pPr>
      <w:r w:rsidRPr="00073ECD">
        <w:rPr>
          <w:rFonts w:ascii="Arial" w:hAnsi="Arial" w:cs="Arial"/>
          <w:color w:val="000000"/>
          <w:sz w:val="20"/>
          <w:szCs w:val="20"/>
        </w:rPr>
        <w:t>Тариф установлен с 01.01.2022 и действует до 31.12.2022.</w:t>
      </w:r>
    </w:p>
    <w:p w:rsidR="00073ECD" w:rsidRPr="00073ECD" w:rsidRDefault="00AA0442" w:rsidP="00AA0442">
      <w:pPr>
        <w:ind w:left="426"/>
        <w:jc w:val="both"/>
        <w:rPr>
          <w:rFonts w:ascii="Arial" w:hAnsi="Arial" w:cs="Arial"/>
          <w:b/>
          <w:color w:val="000000"/>
          <w:sz w:val="20"/>
          <w:szCs w:val="20"/>
        </w:rPr>
      </w:pPr>
      <w:r>
        <w:rPr>
          <w:rFonts w:ascii="Arial" w:hAnsi="Arial" w:cs="Arial"/>
          <w:b/>
          <w:color w:val="000000"/>
          <w:sz w:val="20"/>
          <w:szCs w:val="20"/>
        </w:rPr>
        <w:t xml:space="preserve">- </w:t>
      </w:r>
      <w:r w:rsidR="00073ECD" w:rsidRPr="00073ECD">
        <w:rPr>
          <w:rFonts w:ascii="Arial" w:hAnsi="Arial" w:cs="Arial"/>
          <w:b/>
          <w:color w:val="000000"/>
          <w:sz w:val="20"/>
          <w:szCs w:val="20"/>
        </w:rPr>
        <w:t>к сетям водоснабжения (МУП «Горводоканал»):</w:t>
      </w:r>
    </w:p>
    <w:p w:rsidR="00073ECD" w:rsidRPr="00073ECD" w:rsidRDefault="00073ECD" w:rsidP="00073ECD">
      <w:pPr>
        <w:jc w:val="both"/>
        <w:rPr>
          <w:rFonts w:ascii="Arial" w:hAnsi="Arial" w:cs="Arial"/>
          <w:color w:val="000000"/>
          <w:sz w:val="20"/>
          <w:szCs w:val="20"/>
        </w:rPr>
      </w:pPr>
      <w:r w:rsidRPr="00073ECD">
        <w:rPr>
          <w:rFonts w:ascii="Arial" w:hAnsi="Arial" w:cs="Arial"/>
          <w:color w:val="000000"/>
          <w:sz w:val="20"/>
          <w:szCs w:val="20"/>
        </w:rPr>
        <w:t xml:space="preserve">       Для проектирования водоснабжения индивидуального жилого дома (ориентировочной площадью 80 </w:t>
      </w:r>
      <w:proofErr w:type="spellStart"/>
      <w:r w:rsidRPr="00073ECD">
        <w:rPr>
          <w:rFonts w:ascii="Arial" w:hAnsi="Arial" w:cs="Arial"/>
          <w:color w:val="000000"/>
          <w:sz w:val="20"/>
          <w:szCs w:val="20"/>
        </w:rPr>
        <w:t>кв.м</w:t>
      </w:r>
      <w:proofErr w:type="spellEnd"/>
      <w:r w:rsidRPr="00073ECD">
        <w:rPr>
          <w:rFonts w:ascii="Arial" w:hAnsi="Arial" w:cs="Arial"/>
          <w:color w:val="000000"/>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дом 45А, кадастровый номер земельного участка: 54:34:012405:285, площадью 1306,0 </w:t>
      </w:r>
      <w:proofErr w:type="spellStart"/>
      <w:r w:rsidRPr="00073ECD">
        <w:rPr>
          <w:rFonts w:ascii="Arial" w:hAnsi="Arial" w:cs="Arial"/>
          <w:color w:val="000000"/>
          <w:sz w:val="20"/>
          <w:szCs w:val="20"/>
        </w:rPr>
        <w:t>кв.м</w:t>
      </w:r>
      <w:proofErr w:type="spellEnd"/>
      <w:r w:rsidRPr="00073ECD">
        <w:rPr>
          <w:rFonts w:ascii="Arial" w:hAnsi="Arial" w:cs="Arial"/>
          <w:color w:val="000000"/>
          <w:sz w:val="20"/>
          <w:szCs w:val="20"/>
        </w:rPr>
        <w:t xml:space="preserve"> необходимо:</w:t>
      </w:r>
    </w:p>
    <w:p w:rsidR="00073ECD" w:rsidRPr="00073ECD" w:rsidRDefault="00073ECD" w:rsidP="00073ECD">
      <w:pPr>
        <w:numPr>
          <w:ilvl w:val="0"/>
          <w:numId w:val="8"/>
        </w:numPr>
        <w:tabs>
          <w:tab w:val="clear" w:pos="1260"/>
        </w:tabs>
        <w:ind w:left="0" w:firstLine="0"/>
        <w:jc w:val="both"/>
        <w:rPr>
          <w:rFonts w:ascii="Arial" w:hAnsi="Arial" w:cs="Arial"/>
          <w:color w:val="000000"/>
          <w:sz w:val="20"/>
          <w:szCs w:val="20"/>
        </w:rPr>
      </w:pPr>
      <w:r w:rsidRPr="00073ECD">
        <w:rPr>
          <w:rFonts w:ascii="Arial" w:hAnsi="Arial" w:cs="Arial"/>
          <w:color w:val="000000"/>
          <w:sz w:val="20"/>
          <w:szCs w:val="20"/>
        </w:rPr>
        <w:t xml:space="preserve">Точку подключения принять от существующих сетей водопровода перекресток </w:t>
      </w:r>
      <w:proofErr w:type="spellStart"/>
      <w:r w:rsidRPr="00073ECD">
        <w:rPr>
          <w:rFonts w:ascii="Arial" w:hAnsi="Arial" w:cs="Arial"/>
          <w:color w:val="000000"/>
          <w:sz w:val="20"/>
          <w:szCs w:val="20"/>
        </w:rPr>
        <w:t>ул.Красная</w:t>
      </w:r>
      <w:proofErr w:type="spellEnd"/>
      <w:r w:rsidRPr="00073ECD">
        <w:rPr>
          <w:rFonts w:ascii="Arial" w:hAnsi="Arial" w:cs="Arial"/>
          <w:color w:val="000000"/>
          <w:sz w:val="20"/>
          <w:szCs w:val="20"/>
        </w:rPr>
        <w:t xml:space="preserve"> – </w:t>
      </w:r>
      <w:proofErr w:type="spellStart"/>
      <w:r w:rsidRPr="00073ECD">
        <w:rPr>
          <w:rFonts w:ascii="Arial" w:hAnsi="Arial" w:cs="Arial"/>
          <w:color w:val="000000"/>
          <w:sz w:val="20"/>
          <w:szCs w:val="20"/>
        </w:rPr>
        <w:t>ул.Сусанина</w:t>
      </w:r>
      <w:proofErr w:type="spellEnd"/>
      <w:r w:rsidRPr="00073ECD">
        <w:rPr>
          <w:rFonts w:ascii="Arial" w:hAnsi="Arial" w:cs="Arial"/>
          <w:color w:val="000000"/>
          <w:sz w:val="20"/>
          <w:szCs w:val="20"/>
        </w:rPr>
        <w:t>.</w:t>
      </w:r>
    </w:p>
    <w:p w:rsidR="00073ECD" w:rsidRPr="00073ECD" w:rsidRDefault="00073ECD" w:rsidP="00073ECD">
      <w:pPr>
        <w:numPr>
          <w:ilvl w:val="0"/>
          <w:numId w:val="8"/>
        </w:numPr>
        <w:tabs>
          <w:tab w:val="clear" w:pos="1260"/>
        </w:tabs>
        <w:ind w:left="0" w:firstLine="0"/>
        <w:jc w:val="both"/>
        <w:rPr>
          <w:rFonts w:ascii="Arial" w:hAnsi="Arial" w:cs="Arial"/>
          <w:color w:val="000000"/>
          <w:sz w:val="20"/>
          <w:szCs w:val="20"/>
        </w:rPr>
      </w:pPr>
      <w:r w:rsidRPr="00073ECD">
        <w:rPr>
          <w:rFonts w:ascii="Arial" w:hAnsi="Arial" w:cs="Arial"/>
          <w:color w:val="000000"/>
          <w:sz w:val="20"/>
          <w:szCs w:val="20"/>
        </w:rPr>
        <w:t>Максимально допустимая нагрузка в точке подключения – 55,1 м</w:t>
      </w:r>
      <w:r w:rsidRPr="00073ECD">
        <w:rPr>
          <w:rFonts w:ascii="Arial" w:hAnsi="Arial" w:cs="Arial"/>
          <w:color w:val="000000"/>
          <w:sz w:val="20"/>
          <w:szCs w:val="20"/>
          <w:vertAlign w:val="superscript"/>
        </w:rPr>
        <w:t>3</w:t>
      </w:r>
      <w:r w:rsidRPr="00073ECD">
        <w:rPr>
          <w:rFonts w:ascii="Arial" w:hAnsi="Arial" w:cs="Arial"/>
          <w:color w:val="000000"/>
          <w:sz w:val="20"/>
          <w:szCs w:val="20"/>
        </w:rPr>
        <w:t>/час.</w:t>
      </w:r>
    </w:p>
    <w:p w:rsidR="00073ECD" w:rsidRPr="00073ECD" w:rsidRDefault="00073ECD" w:rsidP="00073ECD">
      <w:pPr>
        <w:numPr>
          <w:ilvl w:val="0"/>
          <w:numId w:val="8"/>
        </w:numPr>
        <w:tabs>
          <w:tab w:val="clear" w:pos="1260"/>
        </w:tabs>
        <w:ind w:left="0" w:firstLine="0"/>
        <w:jc w:val="both"/>
        <w:rPr>
          <w:rFonts w:ascii="Arial" w:hAnsi="Arial" w:cs="Arial"/>
          <w:color w:val="000000"/>
          <w:sz w:val="20"/>
          <w:szCs w:val="20"/>
        </w:rPr>
      </w:pPr>
      <w:r w:rsidRPr="00073ECD">
        <w:rPr>
          <w:rFonts w:ascii="Arial" w:hAnsi="Arial" w:cs="Arial"/>
          <w:color w:val="000000"/>
          <w:sz w:val="20"/>
          <w:szCs w:val="20"/>
        </w:rPr>
        <w:t>Подключение объекта капитального строительства к сетям водоснабжения - в течение 10 дней с момента заключения Договора на подключение.</w:t>
      </w:r>
    </w:p>
    <w:p w:rsidR="00073ECD" w:rsidRPr="00073ECD" w:rsidRDefault="00073ECD" w:rsidP="00073ECD">
      <w:pPr>
        <w:numPr>
          <w:ilvl w:val="0"/>
          <w:numId w:val="8"/>
        </w:numPr>
        <w:tabs>
          <w:tab w:val="clear" w:pos="1260"/>
        </w:tabs>
        <w:ind w:left="0" w:firstLine="0"/>
        <w:jc w:val="both"/>
        <w:rPr>
          <w:rFonts w:ascii="Arial" w:hAnsi="Arial" w:cs="Arial"/>
          <w:color w:val="000000"/>
          <w:sz w:val="20"/>
          <w:szCs w:val="20"/>
        </w:rPr>
      </w:pPr>
      <w:r w:rsidRPr="00073ECD">
        <w:rPr>
          <w:rFonts w:ascii="Arial" w:hAnsi="Arial" w:cs="Arial"/>
          <w:color w:val="000000"/>
          <w:sz w:val="20"/>
          <w:szCs w:val="20"/>
        </w:rPr>
        <w:t>Технические условия действительны в течение трех лет с момента выдачи разрешения МУП «Горводоканал», по окончании - продляются или аннулируются.</w:t>
      </w:r>
    </w:p>
    <w:p w:rsidR="00073ECD" w:rsidRPr="00073ECD" w:rsidRDefault="00073ECD" w:rsidP="00073ECD">
      <w:pPr>
        <w:numPr>
          <w:ilvl w:val="0"/>
          <w:numId w:val="8"/>
        </w:numPr>
        <w:tabs>
          <w:tab w:val="clear" w:pos="1260"/>
        </w:tabs>
        <w:ind w:left="0" w:firstLine="0"/>
        <w:jc w:val="both"/>
        <w:rPr>
          <w:rFonts w:ascii="Arial" w:hAnsi="Arial" w:cs="Arial"/>
          <w:color w:val="000000"/>
          <w:sz w:val="20"/>
          <w:szCs w:val="20"/>
        </w:rPr>
      </w:pPr>
      <w:r w:rsidRPr="00073ECD">
        <w:rPr>
          <w:rFonts w:ascii="Arial" w:hAnsi="Arial" w:cs="Arial"/>
          <w:color w:val="000000"/>
          <w:sz w:val="20"/>
          <w:szCs w:val="20"/>
        </w:rPr>
        <w:t xml:space="preserve">Оплата за подключение объекта к сетям водоснабжения составит согласно: «ставки тарифа за подключаемую (технологически присоединяемую) нагрузку в размере 9,853 </w:t>
      </w:r>
      <w:proofErr w:type="spellStart"/>
      <w:r w:rsidRPr="00073ECD">
        <w:rPr>
          <w:rFonts w:ascii="Arial" w:hAnsi="Arial" w:cs="Arial"/>
          <w:color w:val="000000"/>
          <w:sz w:val="20"/>
          <w:szCs w:val="20"/>
        </w:rPr>
        <w:t>тыс.руб</w:t>
      </w:r>
      <w:proofErr w:type="spellEnd"/>
      <w:r w:rsidRPr="00073ECD">
        <w:rPr>
          <w:rFonts w:ascii="Arial" w:hAnsi="Arial" w:cs="Arial"/>
          <w:color w:val="000000"/>
          <w:sz w:val="20"/>
          <w:szCs w:val="20"/>
        </w:rPr>
        <w:t xml:space="preserve"> за 1м</w:t>
      </w:r>
      <w:r w:rsidRPr="00073ECD">
        <w:rPr>
          <w:rFonts w:ascii="Arial" w:hAnsi="Arial" w:cs="Arial"/>
          <w:color w:val="000000"/>
          <w:sz w:val="20"/>
          <w:szCs w:val="20"/>
          <w:vertAlign w:val="superscript"/>
        </w:rPr>
        <w:t>3</w:t>
      </w:r>
      <w:r w:rsidRPr="00073ECD">
        <w:rPr>
          <w:rFonts w:ascii="Arial" w:hAnsi="Arial" w:cs="Arial"/>
          <w:color w:val="000000"/>
          <w:sz w:val="20"/>
          <w:szCs w:val="20"/>
        </w:rPr>
        <w:t xml:space="preserve"> холодной воды в сутки присоединенной мощности» утвержденной Приказом № 123-В от 20.07.2021г. Департамента по тарифам Новосибирской области.</w:t>
      </w:r>
    </w:p>
    <w:p w:rsidR="00AA0442" w:rsidRDefault="00073ECD" w:rsidP="00AA0442">
      <w:pPr>
        <w:jc w:val="both"/>
        <w:rPr>
          <w:rFonts w:ascii="Arial" w:hAnsi="Arial" w:cs="Arial"/>
          <w:color w:val="000000"/>
          <w:sz w:val="20"/>
          <w:szCs w:val="20"/>
        </w:rPr>
      </w:pPr>
      <w:r w:rsidRPr="00073ECD">
        <w:rPr>
          <w:rFonts w:ascii="Arial" w:hAnsi="Arial" w:cs="Arial"/>
          <w:color w:val="000000"/>
          <w:sz w:val="20"/>
          <w:szCs w:val="20"/>
        </w:rPr>
        <w:t>Тариф установлен с 01.01.2022г. и действует до 31.12.2022г.</w:t>
      </w:r>
    </w:p>
    <w:p w:rsidR="00073ECD" w:rsidRPr="00AA0442" w:rsidRDefault="00073ECD" w:rsidP="00AA0442">
      <w:pPr>
        <w:ind w:left="426"/>
        <w:jc w:val="both"/>
        <w:rPr>
          <w:rFonts w:ascii="Arial" w:hAnsi="Arial" w:cs="Arial"/>
          <w:color w:val="000000"/>
          <w:sz w:val="20"/>
          <w:szCs w:val="20"/>
        </w:rPr>
      </w:pPr>
      <w:r w:rsidRPr="00073ECD">
        <w:rPr>
          <w:rFonts w:ascii="Arial" w:hAnsi="Arial" w:cs="Arial"/>
          <w:b/>
          <w:color w:val="000000"/>
          <w:sz w:val="20"/>
          <w:szCs w:val="20"/>
        </w:rPr>
        <w:t>- к сетям газоснабжения:</w:t>
      </w:r>
    </w:p>
    <w:p w:rsidR="00073ECD" w:rsidRPr="00073ECD" w:rsidRDefault="00073ECD" w:rsidP="00073ECD">
      <w:pPr>
        <w:jc w:val="both"/>
        <w:rPr>
          <w:rFonts w:ascii="Arial" w:hAnsi="Arial" w:cs="Arial"/>
          <w:color w:val="000000"/>
          <w:sz w:val="20"/>
          <w:szCs w:val="20"/>
        </w:rPr>
      </w:pPr>
      <w:r w:rsidRPr="00073ECD">
        <w:rPr>
          <w:rFonts w:ascii="Arial" w:hAnsi="Arial" w:cs="Arial"/>
          <w:color w:val="000000"/>
          <w:sz w:val="20"/>
          <w:szCs w:val="20"/>
        </w:rPr>
        <w:t xml:space="preserve">        ООО «Газпром газораспределение Томск» филиал в Новосибирской области сообщает следующее:</w:t>
      </w:r>
    </w:p>
    <w:p w:rsidR="00073ECD" w:rsidRPr="00073ECD" w:rsidRDefault="00073ECD" w:rsidP="00073ECD">
      <w:pPr>
        <w:ind w:firstLine="426"/>
        <w:jc w:val="both"/>
        <w:rPr>
          <w:rFonts w:ascii="Arial" w:hAnsi="Arial" w:cs="Arial"/>
          <w:bCs/>
          <w:color w:val="000000"/>
          <w:sz w:val="20"/>
          <w:szCs w:val="20"/>
        </w:rPr>
      </w:pPr>
      <w:r w:rsidRPr="00073ECD">
        <w:rPr>
          <w:rFonts w:ascii="Arial" w:hAnsi="Arial" w:cs="Arial"/>
          <w:bCs/>
          <w:color w:val="000000"/>
          <w:sz w:val="20"/>
          <w:szCs w:val="20"/>
        </w:rPr>
        <w:t>Разрешенное использование земельного участка: для индивидуального жилищного строительства.</w:t>
      </w:r>
    </w:p>
    <w:p w:rsidR="00073ECD" w:rsidRPr="00073ECD" w:rsidRDefault="00073ECD" w:rsidP="00073ECD">
      <w:pPr>
        <w:ind w:firstLine="426"/>
        <w:jc w:val="both"/>
        <w:rPr>
          <w:rFonts w:ascii="Arial" w:hAnsi="Arial" w:cs="Arial"/>
          <w:bCs/>
          <w:color w:val="000000"/>
          <w:sz w:val="20"/>
          <w:szCs w:val="20"/>
        </w:rPr>
      </w:pPr>
      <w:r w:rsidRPr="00073ECD">
        <w:rPr>
          <w:rFonts w:ascii="Arial" w:hAnsi="Arial" w:cs="Arial"/>
          <w:bCs/>
          <w:color w:val="000000"/>
          <w:sz w:val="20"/>
          <w:szCs w:val="20"/>
        </w:rPr>
        <w:t>Адрес земельного участка: Российская Федерация, Новосибирская область, Куйбышевский муниципальный район, городское поселение город Куйбышев, город Куйбышев, ул. Красная, дом 45А, с кадастровым номером 54:34:012405:285.</w:t>
      </w:r>
    </w:p>
    <w:p w:rsidR="00073ECD" w:rsidRPr="00073ECD" w:rsidRDefault="00073ECD" w:rsidP="00073ECD">
      <w:pPr>
        <w:ind w:firstLine="426"/>
        <w:jc w:val="both"/>
        <w:rPr>
          <w:rFonts w:ascii="Arial" w:hAnsi="Arial" w:cs="Arial"/>
          <w:bCs/>
          <w:color w:val="000000"/>
          <w:sz w:val="20"/>
          <w:szCs w:val="20"/>
        </w:rPr>
      </w:pPr>
      <w:r w:rsidRPr="00073ECD">
        <w:rPr>
          <w:rFonts w:ascii="Arial" w:hAnsi="Arial" w:cs="Arial"/>
          <w:bCs/>
          <w:color w:val="000000"/>
          <w:sz w:val="20"/>
          <w:szCs w:val="20"/>
        </w:rPr>
        <w:t>Срок, в течение которого правообладатель земельного участка может обратиться в ООО «Газпром газораспределение Томск», в целях заключения договора о подключении (технологическом присоединении): 1 год с момента предоставления данной информации.</w:t>
      </w:r>
    </w:p>
    <w:p w:rsidR="00073ECD" w:rsidRPr="00073ECD" w:rsidRDefault="00073ECD" w:rsidP="00073ECD">
      <w:pPr>
        <w:ind w:firstLine="426"/>
        <w:jc w:val="both"/>
        <w:rPr>
          <w:rFonts w:ascii="Arial" w:hAnsi="Arial" w:cs="Arial"/>
          <w:bCs/>
          <w:color w:val="000000"/>
          <w:sz w:val="20"/>
          <w:szCs w:val="20"/>
        </w:rPr>
      </w:pPr>
      <w:r w:rsidRPr="00073ECD">
        <w:rPr>
          <w:rFonts w:ascii="Arial" w:hAnsi="Arial" w:cs="Arial"/>
          <w:bCs/>
          <w:color w:val="000000"/>
          <w:sz w:val="20"/>
          <w:szCs w:val="20"/>
        </w:rPr>
        <w:t>Возможная точка подключения: при условии строительства распределительного газопровода высокого давления (с установкой пункта редуцирования газа) до границы земельного участка. Ближайшая сеть газораспределения ООО «Газпром газораспределение Томск» расположена на удалении ориентировочно 270 м, по прямой линии, от границ вышеуказанного земельного участка.</w:t>
      </w:r>
    </w:p>
    <w:p w:rsidR="00073ECD" w:rsidRPr="00073ECD" w:rsidRDefault="00073ECD" w:rsidP="00073ECD">
      <w:pPr>
        <w:ind w:firstLine="426"/>
        <w:jc w:val="both"/>
        <w:rPr>
          <w:rFonts w:ascii="Arial" w:hAnsi="Arial" w:cs="Arial"/>
          <w:bCs/>
          <w:color w:val="000000"/>
          <w:sz w:val="20"/>
          <w:szCs w:val="20"/>
        </w:rPr>
      </w:pPr>
      <w:r w:rsidRPr="00073ECD">
        <w:rPr>
          <w:rFonts w:ascii="Arial" w:hAnsi="Arial" w:cs="Arial"/>
          <w:bCs/>
          <w:color w:val="000000"/>
          <w:sz w:val="20"/>
          <w:szCs w:val="20"/>
        </w:rPr>
        <w:t>Максимальная нагрузка в возможной точке подключения: 7,0 м3/час. (Без учета технической возможности подачи газа по магистральным газопроводам газотранспортной организации).</w:t>
      </w:r>
    </w:p>
    <w:p w:rsidR="00073ECD" w:rsidRPr="00073ECD" w:rsidRDefault="00073ECD" w:rsidP="00073ECD">
      <w:pPr>
        <w:ind w:firstLine="426"/>
        <w:jc w:val="both"/>
        <w:rPr>
          <w:rFonts w:ascii="Arial" w:hAnsi="Arial" w:cs="Arial"/>
          <w:bCs/>
          <w:color w:val="000000"/>
          <w:sz w:val="20"/>
          <w:szCs w:val="20"/>
        </w:rPr>
      </w:pPr>
      <w:r w:rsidRPr="00073ECD">
        <w:rPr>
          <w:rFonts w:ascii="Arial" w:hAnsi="Arial" w:cs="Arial"/>
          <w:b/>
          <w:color w:val="000000"/>
          <w:sz w:val="20"/>
          <w:szCs w:val="20"/>
        </w:rPr>
        <w:t>- к сетям теплоснабжения (АО «СИБЭКО»):</w:t>
      </w:r>
    </w:p>
    <w:p w:rsidR="00073ECD" w:rsidRPr="00073ECD" w:rsidRDefault="00073ECD" w:rsidP="00073ECD">
      <w:pPr>
        <w:jc w:val="both"/>
        <w:rPr>
          <w:rFonts w:ascii="Arial" w:hAnsi="Arial" w:cs="Arial"/>
          <w:bCs/>
          <w:color w:val="000000"/>
          <w:sz w:val="20"/>
          <w:szCs w:val="20"/>
        </w:rPr>
      </w:pPr>
      <w:r w:rsidRPr="00073ECD">
        <w:rPr>
          <w:rFonts w:ascii="Arial" w:hAnsi="Arial" w:cs="Arial"/>
          <w:bCs/>
          <w:color w:val="000000"/>
          <w:sz w:val="20"/>
          <w:szCs w:val="20"/>
        </w:rPr>
        <w:t xml:space="preserve">        О предоставлении информации с возможности подключения (технологического присоединения) объекта к сетям </w:t>
      </w:r>
      <w:proofErr w:type="spellStart"/>
      <w:r w:rsidRPr="00073ECD">
        <w:rPr>
          <w:rFonts w:ascii="Arial" w:hAnsi="Arial" w:cs="Arial"/>
          <w:bCs/>
          <w:color w:val="000000"/>
          <w:sz w:val="20"/>
          <w:szCs w:val="20"/>
        </w:rPr>
        <w:t>инженерно</w:t>
      </w:r>
      <w:proofErr w:type="spellEnd"/>
      <w:r w:rsidRPr="00073ECD">
        <w:rPr>
          <w:rFonts w:ascii="Arial" w:hAnsi="Arial" w:cs="Arial"/>
          <w:bCs/>
          <w:color w:val="000000"/>
          <w:sz w:val="20"/>
          <w:szCs w:val="20"/>
        </w:rPr>
        <w:t xml:space="preserve"> технического обеспечения для подготовки градостроительного плана земельного участке площадью 1306 </w:t>
      </w:r>
      <w:proofErr w:type="spellStart"/>
      <w:r w:rsidRPr="00073ECD">
        <w:rPr>
          <w:rFonts w:ascii="Arial" w:hAnsi="Arial" w:cs="Arial"/>
          <w:bCs/>
          <w:color w:val="000000"/>
          <w:sz w:val="20"/>
          <w:szCs w:val="20"/>
        </w:rPr>
        <w:t>кв.м</w:t>
      </w:r>
      <w:proofErr w:type="spellEnd"/>
      <w:r w:rsidRPr="00073ECD">
        <w:rPr>
          <w:rFonts w:ascii="Arial" w:hAnsi="Arial" w:cs="Arial"/>
          <w:bCs/>
          <w:color w:val="000000"/>
          <w:sz w:val="20"/>
          <w:szCs w:val="20"/>
        </w:rPr>
        <w:t>, местонахождением: Новосибирская область, Куйбышевский муниципальный район, городское поселение город Куйбышев, город Куйбышев, улица Красная, дом 45А, кадастровый номер 54:34:012405:285, предназначенного для строительства объекта капитального строительства индивидуального жилого дома, АО «СИБЭКО» сообщает следующее.</w:t>
      </w:r>
    </w:p>
    <w:p w:rsidR="00073ECD" w:rsidRPr="00073ECD" w:rsidRDefault="00073ECD" w:rsidP="00073ECD">
      <w:pPr>
        <w:jc w:val="both"/>
        <w:rPr>
          <w:rFonts w:ascii="Arial" w:hAnsi="Arial" w:cs="Arial"/>
          <w:bCs/>
          <w:color w:val="000000"/>
          <w:sz w:val="20"/>
          <w:szCs w:val="20"/>
        </w:rPr>
      </w:pPr>
      <w:r w:rsidRPr="00073ECD">
        <w:rPr>
          <w:rFonts w:ascii="Arial" w:hAnsi="Arial" w:cs="Arial"/>
          <w:bCs/>
          <w:color w:val="000000"/>
          <w:sz w:val="20"/>
          <w:szCs w:val="20"/>
        </w:rPr>
        <w:t xml:space="preserve">       Максимальная нагрузка в возможных точках подключения 0,03 Гкал/ч на </w:t>
      </w:r>
      <w:proofErr w:type="spellStart"/>
      <w:r w:rsidRPr="00073ECD">
        <w:rPr>
          <w:rFonts w:ascii="Arial" w:hAnsi="Arial" w:cs="Arial"/>
          <w:bCs/>
          <w:color w:val="000000"/>
          <w:sz w:val="20"/>
          <w:szCs w:val="20"/>
        </w:rPr>
        <w:t>ди</w:t>
      </w:r>
      <w:proofErr w:type="spellEnd"/>
      <w:r w:rsidRPr="00073ECD">
        <w:rPr>
          <w:rFonts w:ascii="Arial" w:hAnsi="Arial" w:cs="Arial"/>
          <w:bCs/>
          <w:color w:val="000000"/>
          <w:sz w:val="20"/>
          <w:szCs w:val="20"/>
        </w:rPr>
        <w:t xml:space="preserve"> предоставления настоящей информации.</w:t>
      </w:r>
    </w:p>
    <w:p w:rsidR="00073ECD" w:rsidRPr="00073ECD" w:rsidRDefault="00073ECD" w:rsidP="00073ECD">
      <w:pPr>
        <w:ind w:firstLine="426"/>
        <w:jc w:val="both"/>
        <w:rPr>
          <w:rFonts w:ascii="Arial" w:hAnsi="Arial" w:cs="Arial"/>
          <w:bCs/>
          <w:color w:val="000000"/>
          <w:sz w:val="20"/>
          <w:szCs w:val="20"/>
        </w:rPr>
      </w:pPr>
      <w:r w:rsidRPr="00073ECD">
        <w:rPr>
          <w:rFonts w:ascii="Arial" w:hAnsi="Arial" w:cs="Arial"/>
          <w:bCs/>
          <w:color w:val="000000"/>
          <w:sz w:val="20"/>
          <w:szCs w:val="20"/>
        </w:rPr>
        <w:t>Обращаем Ваше внимание, что подключение объекта капитального строительства к системам теплоснабжения осуществляется на основании договора подключения заключаемого по итогам рассмотрения представленной Заявителем заявки о подключении к системе теплоснабжения, содержащей сведения и документы, указанные в п.35,36 Правил подключения (технологического присоединения) к системам теплоснабжения, утв. Постановлением Правительства РФ от 30.11.2021г. N 2115, и при условии, если подключаемый объект на момент подачи такой заявки попадает в границы радиусе эффективного теплоснабжения.</w:t>
      </w:r>
    </w:p>
    <w:p w:rsidR="00073ECD" w:rsidRPr="00073ECD" w:rsidRDefault="00073ECD" w:rsidP="00073ECD">
      <w:pPr>
        <w:ind w:firstLine="426"/>
        <w:jc w:val="both"/>
        <w:rPr>
          <w:rFonts w:ascii="Arial" w:hAnsi="Arial" w:cs="Arial"/>
          <w:bCs/>
          <w:color w:val="000000"/>
          <w:sz w:val="20"/>
          <w:szCs w:val="20"/>
        </w:rPr>
      </w:pPr>
    </w:p>
    <w:p w:rsidR="00073ECD" w:rsidRPr="00073ECD" w:rsidRDefault="00073ECD" w:rsidP="00073ECD">
      <w:pPr>
        <w:ind w:firstLine="426"/>
        <w:jc w:val="both"/>
        <w:rPr>
          <w:rFonts w:ascii="Arial" w:hAnsi="Arial" w:cs="Arial"/>
          <w:b/>
          <w:color w:val="000000"/>
          <w:sz w:val="20"/>
          <w:szCs w:val="20"/>
        </w:rPr>
      </w:pPr>
      <w:r w:rsidRPr="00073ECD">
        <w:rPr>
          <w:rFonts w:ascii="Arial" w:hAnsi="Arial" w:cs="Arial"/>
          <w:b/>
          <w:color w:val="000000"/>
          <w:sz w:val="20"/>
          <w:szCs w:val="20"/>
        </w:rPr>
        <w:t xml:space="preserve">Приложения к информационному сообщению: </w:t>
      </w:r>
    </w:p>
    <w:p w:rsidR="00073ECD" w:rsidRPr="00073ECD" w:rsidRDefault="00073ECD" w:rsidP="00073ECD">
      <w:pPr>
        <w:ind w:right="21" w:firstLine="540"/>
        <w:jc w:val="both"/>
        <w:rPr>
          <w:rFonts w:ascii="Arial" w:hAnsi="Arial" w:cs="Arial"/>
          <w:color w:val="000000"/>
          <w:sz w:val="20"/>
          <w:szCs w:val="20"/>
        </w:rPr>
      </w:pPr>
      <w:r w:rsidRPr="00073ECD">
        <w:rPr>
          <w:rStyle w:val="af4"/>
          <w:rFonts w:ascii="Arial" w:hAnsi="Arial" w:cs="Arial"/>
          <w:color w:val="000000"/>
          <w:sz w:val="20"/>
          <w:szCs w:val="20"/>
        </w:rPr>
        <w:t>- Приложение № 1:</w:t>
      </w:r>
      <w:r w:rsidRPr="00073ECD">
        <w:rPr>
          <w:rFonts w:ascii="Arial" w:hAnsi="Arial" w:cs="Arial"/>
          <w:color w:val="000000"/>
          <w:sz w:val="20"/>
          <w:szCs w:val="20"/>
        </w:rPr>
        <w:t xml:space="preserve"> форма заявки для физических лиц</w:t>
      </w:r>
    </w:p>
    <w:p w:rsidR="00073ECD" w:rsidRPr="00073ECD" w:rsidRDefault="00073ECD" w:rsidP="00073ECD">
      <w:pPr>
        <w:ind w:right="21" w:firstLine="540"/>
        <w:jc w:val="both"/>
        <w:rPr>
          <w:rFonts w:ascii="Arial" w:hAnsi="Arial" w:cs="Arial"/>
          <w:color w:val="000000"/>
          <w:sz w:val="20"/>
          <w:szCs w:val="20"/>
        </w:rPr>
      </w:pPr>
      <w:r w:rsidRPr="00073ECD">
        <w:rPr>
          <w:rStyle w:val="af4"/>
          <w:rFonts w:ascii="Arial" w:hAnsi="Arial" w:cs="Arial"/>
          <w:color w:val="000000"/>
          <w:sz w:val="20"/>
          <w:szCs w:val="20"/>
        </w:rPr>
        <w:t xml:space="preserve">- Приложение № 2: </w:t>
      </w:r>
      <w:r w:rsidRPr="00073ECD">
        <w:rPr>
          <w:rFonts w:ascii="Arial" w:hAnsi="Arial" w:cs="Arial"/>
          <w:color w:val="000000"/>
          <w:sz w:val="20"/>
          <w:szCs w:val="20"/>
        </w:rPr>
        <w:t>форма заявки для юридических лиц</w:t>
      </w: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b/>
          <w:color w:val="000000"/>
          <w:sz w:val="20"/>
          <w:szCs w:val="20"/>
        </w:rPr>
        <w:t>- Приложение № 3:</w:t>
      </w:r>
      <w:r w:rsidRPr="00073ECD">
        <w:rPr>
          <w:rFonts w:ascii="Arial" w:hAnsi="Arial" w:cs="Arial"/>
          <w:color w:val="000000"/>
          <w:sz w:val="20"/>
          <w:szCs w:val="20"/>
        </w:rPr>
        <w:t xml:space="preserve"> форма описи документов</w:t>
      </w:r>
    </w:p>
    <w:p w:rsidR="00073ECD" w:rsidRDefault="00073ECD" w:rsidP="00073ECD">
      <w:pPr>
        <w:pStyle w:val="a5"/>
        <w:spacing w:before="0" w:beforeAutospacing="0" w:after="0" w:afterAutospacing="0"/>
        <w:ind w:firstLine="540"/>
        <w:jc w:val="both"/>
        <w:rPr>
          <w:rFonts w:ascii="Arial" w:hAnsi="Arial" w:cs="Arial"/>
          <w:color w:val="000000"/>
          <w:sz w:val="20"/>
          <w:szCs w:val="20"/>
        </w:rPr>
      </w:pPr>
      <w:r w:rsidRPr="00073ECD">
        <w:rPr>
          <w:rFonts w:ascii="Arial" w:hAnsi="Arial" w:cs="Arial"/>
          <w:color w:val="000000"/>
          <w:sz w:val="20"/>
          <w:szCs w:val="20"/>
        </w:rPr>
        <w:t xml:space="preserve">- </w:t>
      </w:r>
      <w:r w:rsidRPr="00073ECD">
        <w:rPr>
          <w:rFonts w:ascii="Arial" w:hAnsi="Arial" w:cs="Arial"/>
          <w:b/>
          <w:color w:val="000000"/>
          <w:sz w:val="20"/>
          <w:szCs w:val="20"/>
        </w:rPr>
        <w:t>Приложение № 4:</w:t>
      </w:r>
      <w:r w:rsidRPr="00073ECD">
        <w:rPr>
          <w:rFonts w:ascii="Arial" w:hAnsi="Arial" w:cs="Arial"/>
          <w:color w:val="000000"/>
          <w:sz w:val="20"/>
          <w:szCs w:val="20"/>
        </w:rPr>
        <w:t xml:space="preserve"> Проект договора купли-продажи земельного участка</w:t>
      </w:r>
    </w:p>
    <w:p w:rsidR="009D1A56" w:rsidRPr="00073ECD" w:rsidRDefault="009D1A56" w:rsidP="00073ECD">
      <w:pPr>
        <w:pStyle w:val="a5"/>
        <w:spacing w:before="0" w:beforeAutospacing="0" w:after="0" w:afterAutospacing="0"/>
        <w:ind w:firstLine="540"/>
        <w:jc w:val="both"/>
        <w:rPr>
          <w:rFonts w:ascii="Arial" w:hAnsi="Arial" w:cs="Arial"/>
          <w:b/>
          <w:color w:val="000000"/>
          <w:sz w:val="20"/>
          <w:szCs w:val="20"/>
        </w:rPr>
      </w:pPr>
    </w:p>
    <w:p w:rsidR="00073ECD" w:rsidRPr="00073ECD" w:rsidRDefault="00073ECD" w:rsidP="00073ECD">
      <w:pPr>
        <w:pStyle w:val="a5"/>
        <w:spacing w:before="0" w:beforeAutospacing="0" w:after="0" w:afterAutospacing="0"/>
        <w:ind w:firstLine="540"/>
        <w:jc w:val="both"/>
        <w:rPr>
          <w:rFonts w:ascii="Arial" w:hAnsi="Arial" w:cs="Arial"/>
          <w:color w:val="000000"/>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073ECD" w:rsidRPr="00073ECD" w:rsidTr="00AA0442">
        <w:tc>
          <w:tcPr>
            <w:tcW w:w="4216" w:type="dxa"/>
            <w:tcBorders>
              <w:top w:val="nil"/>
              <w:left w:val="nil"/>
              <w:bottom w:val="nil"/>
              <w:right w:val="nil"/>
            </w:tcBorders>
          </w:tcPr>
          <w:p w:rsidR="00073ECD" w:rsidRPr="00073ECD" w:rsidRDefault="00073ECD" w:rsidP="00073ECD">
            <w:pPr>
              <w:pStyle w:val="a5"/>
              <w:spacing w:before="0" w:beforeAutospacing="0" w:after="0" w:afterAutospacing="0"/>
              <w:jc w:val="right"/>
              <w:rPr>
                <w:rFonts w:ascii="Arial" w:hAnsi="Arial" w:cs="Arial"/>
                <w:color w:val="000000"/>
                <w:sz w:val="20"/>
                <w:szCs w:val="20"/>
              </w:rPr>
            </w:pPr>
            <w:r w:rsidRPr="00073ECD">
              <w:rPr>
                <w:rFonts w:ascii="Arial" w:hAnsi="Arial" w:cs="Arial"/>
                <w:color w:val="000000"/>
                <w:sz w:val="20"/>
                <w:szCs w:val="20"/>
              </w:rPr>
              <w:t>Приложение № 1</w:t>
            </w:r>
          </w:p>
          <w:p w:rsidR="00073ECD" w:rsidRPr="00073ECD" w:rsidRDefault="00073ECD" w:rsidP="00073ECD">
            <w:pPr>
              <w:pStyle w:val="a5"/>
              <w:spacing w:before="0" w:beforeAutospacing="0" w:after="0" w:afterAutospacing="0"/>
              <w:jc w:val="right"/>
              <w:rPr>
                <w:rFonts w:ascii="Arial" w:hAnsi="Arial" w:cs="Arial"/>
                <w:color w:val="000000"/>
                <w:sz w:val="20"/>
                <w:szCs w:val="20"/>
              </w:rPr>
            </w:pPr>
            <w:proofErr w:type="gramStart"/>
            <w:r w:rsidRPr="00073ECD">
              <w:rPr>
                <w:rFonts w:ascii="Arial" w:hAnsi="Arial" w:cs="Arial"/>
                <w:color w:val="000000"/>
                <w:sz w:val="20"/>
                <w:szCs w:val="20"/>
              </w:rPr>
              <w:t>к</w:t>
            </w:r>
            <w:proofErr w:type="gramEnd"/>
            <w:r w:rsidRPr="00073ECD">
              <w:rPr>
                <w:rFonts w:ascii="Arial" w:hAnsi="Arial" w:cs="Arial"/>
                <w:color w:val="000000"/>
                <w:sz w:val="20"/>
                <w:szCs w:val="20"/>
              </w:rPr>
              <w:t xml:space="preserve"> Информационному сообщению о проведении торгов в форме</w:t>
            </w:r>
            <w:r w:rsidRPr="00073ECD">
              <w:rPr>
                <w:rFonts w:ascii="Arial" w:hAnsi="Arial" w:cs="Arial"/>
                <w:b/>
                <w:color w:val="000000"/>
                <w:sz w:val="20"/>
                <w:szCs w:val="20"/>
              </w:rPr>
              <w:t xml:space="preserve"> </w:t>
            </w:r>
            <w:r w:rsidRPr="00073ECD">
              <w:rPr>
                <w:rFonts w:ascii="Arial" w:hAnsi="Arial" w:cs="Arial"/>
                <w:color w:val="000000"/>
                <w:sz w:val="20"/>
                <w:szCs w:val="20"/>
              </w:rPr>
              <w:t>открытого аукциона по продаже земельных участков</w:t>
            </w:r>
          </w:p>
        </w:tc>
      </w:tr>
      <w:tr w:rsidR="00073ECD" w:rsidRPr="00073ECD" w:rsidTr="00AA0442">
        <w:tc>
          <w:tcPr>
            <w:tcW w:w="4216" w:type="dxa"/>
            <w:tcBorders>
              <w:top w:val="nil"/>
              <w:left w:val="nil"/>
              <w:bottom w:val="nil"/>
              <w:right w:val="nil"/>
            </w:tcBorders>
          </w:tcPr>
          <w:p w:rsidR="00073ECD" w:rsidRPr="00073ECD" w:rsidRDefault="00073ECD" w:rsidP="00073ECD">
            <w:pPr>
              <w:pStyle w:val="ConsNonformat"/>
              <w:widowControl/>
              <w:jc w:val="right"/>
              <w:rPr>
                <w:rFonts w:ascii="Arial" w:hAnsi="Arial" w:cs="Arial"/>
                <w:color w:val="000000"/>
              </w:rPr>
            </w:pPr>
            <w:r w:rsidRPr="00073ECD">
              <w:rPr>
                <w:rFonts w:ascii="Arial" w:hAnsi="Arial" w:cs="Arial"/>
                <w:color w:val="000000"/>
              </w:rPr>
              <w:t xml:space="preserve">                                                                      ОРГАНИЗАТОРУ ТОРГОВ                                                       В администрацию города Куйбышева Куйбышевского района Новосибирской области</w:t>
            </w:r>
          </w:p>
          <w:p w:rsidR="00073ECD" w:rsidRPr="00073ECD" w:rsidRDefault="00073ECD" w:rsidP="00073ECD">
            <w:pPr>
              <w:pStyle w:val="a5"/>
              <w:spacing w:before="0" w:beforeAutospacing="0" w:after="0" w:afterAutospacing="0"/>
              <w:jc w:val="right"/>
              <w:rPr>
                <w:rFonts w:ascii="Arial" w:hAnsi="Arial" w:cs="Arial"/>
                <w:color w:val="000000"/>
                <w:sz w:val="20"/>
                <w:szCs w:val="20"/>
              </w:rPr>
            </w:pPr>
          </w:p>
        </w:tc>
      </w:tr>
    </w:tbl>
    <w:p w:rsidR="00073ECD" w:rsidRPr="00073ECD" w:rsidRDefault="00073ECD" w:rsidP="00073ECD">
      <w:pPr>
        <w:pStyle w:val="ConsNonformat"/>
        <w:widowControl/>
        <w:jc w:val="center"/>
        <w:rPr>
          <w:rFonts w:ascii="Arial" w:hAnsi="Arial" w:cs="Arial"/>
          <w:b/>
          <w:color w:val="000000"/>
        </w:rPr>
      </w:pPr>
      <w:r w:rsidRPr="00073ECD">
        <w:rPr>
          <w:rFonts w:ascii="Arial" w:hAnsi="Arial" w:cs="Arial"/>
          <w:b/>
          <w:color w:val="000000"/>
        </w:rPr>
        <w:t>ЗАЯВКА НА УЧАСТИЕ В ОТКРЫТОМ АУКЦИОНЕ ПО ПРОДАЖЕ ЗЕМЕЛЬНОГО УЧАСТКА</w:t>
      </w:r>
    </w:p>
    <w:p w:rsidR="00073ECD" w:rsidRPr="00073ECD" w:rsidRDefault="00073ECD" w:rsidP="00073ECD">
      <w:pPr>
        <w:pStyle w:val="ConsNonformat"/>
        <w:widowControl/>
        <w:jc w:val="center"/>
        <w:rPr>
          <w:rFonts w:ascii="Arial" w:hAnsi="Arial" w:cs="Arial"/>
          <w:color w:val="000000"/>
        </w:rPr>
      </w:pPr>
      <w:r w:rsidRPr="00073ECD">
        <w:rPr>
          <w:rFonts w:ascii="Arial" w:hAnsi="Arial" w:cs="Arial"/>
          <w:color w:val="000000"/>
        </w:rPr>
        <w:t>(</w:t>
      </w:r>
      <w:proofErr w:type="gramStart"/>
      <w:r w:rsidRPr="00073ECD">
        <w:rPr>
          <w:rFonts w:ascii="Arial" w:hAnsi="Arial" w:cs="Arial"/>
          <w:color w:val="000000"/>
        </w:rPr>
        <w:t>для</w:t>
      </w:r>
      <w:proofErr w:type="gramEnd"/>
      <w:r w:rsidRPr="00073ECD">
        <w:rPr>
          <w:rFonts w:ascii="Arial" w:hAnsi="Arial" w:cs="Arial"/>
          <w:color w:val="000000"/>
        </w:rPr>
        <w:t xml:space="preserve"> физических лиц)</w:t>
      </w:r>
    </w:p>
    <w:p w:rsidR="00073ECD" w:rsidRPr="00073ECD" w:rsidRDefault="00073ECD" w:rsidP="00073ECD">
      <w:pPr>
        <w:pStyle w:val="ConsNonformat"/>
        <w:widowControl/>
        <w:rPr>
          <w:rFonts w:ascii="Arial" w:hAnsi="Arial" w:cs="Arial"/>
          <w:color w:val="000000"/>
        </w:rPr>
      </w:pPr>
    </w:p>
    <w:p w:rsidR="00073ECD" w:rsidRPr="00073ECD" w:rsidRDefault="00073ECD" w:rsidP="00073ECD">
      <w:pPr>
        <w:pStyle w:val="ConsNonformat"/>
        <w:widowControl/>
        <w:rPr>
          <w:rFonts w:ascii="Arial" w:hAnsi="Arial" w:cs="Arial"/>
          <w:color w:val="000000"/>
        </w:rPr>
      </w:pPr>
      <w:r w:rsidRPr="00073ECD">
        <w:rPr>
          <w:rFonts w:ascii="Arial" w:hAnsi="Arial" w:cs="Arial"/>
          <w:color w:val="000000"/>
        </w:rPr>
        <w:t xml:space="preserve">Новосибирская область                                                                               </w:t>
      </w:r>
      <w:proofErr w:type="gramStart"/>
      <w:r w:rsidRPr="00073ECD">
        <w:rPr>
          <w:rFonts w:ascii="Arial" w:hAnsi="Arial" w:cs="Arial"/>
          <w:color w:val="000000"/>
        </w:rPr>
        <w:t xml:space="preserve">   «</w:t>
      </w:r>
      <w:proofErr w:type="gramEnd"/>
      <w:r w:rsidRPr="00073ECD">
        <w:rPr>
          <w:rFonts w:ascii="Arial" w:hAnsi="Arial" w:cs="Arial"/>
          <w:color w:val="000000"/>
        </w:rPr>
        <w:t xml:space="preserve">__»___________2022                                                                </w:t>
      </w:r>
    </w:p>
    <w:p w:rsidR="00073ECD" w:rsidRPr="00073ECD" w:rsidRDefault="00073ECD" w:rsidP="00073ECD">
      <w:pPr>
        <w:pStyle w:val="ConsNonformat"/>
        <w:widowControl/>
        <w:rPr>
          <w:rFonts w:ascii="Arial" w:hAnsi="Arial" w:cs="Arial"/>
          <w:color w:val="000000"/>
        </w:rPr>
      </w:pPr>
      <w:r w:rsidRPr="00073ECD">
        <w:rPr>
          <w:rFonts w:ascii="Arial" w:hAnsi="Arial" w:cs="Arial"/>
          <w:color w:val="000000"/>
        </w:rPr>
        <w:t xml:space="preserve">         г. Куйбышев</w:t>
      </w:r>
    </w:p>
    <w:p w:rsidR="00073ECD" w:rsidRPr="00073ECD" w:rsidRDefault="00073ECD" w:rsidP="00073ECD">
      <w:pPr>
        <w:pStyle w:val="ConsNonformat"/>
        <w:widowControl/>
        <w:rPr>
          <w:rFonts w:ascii="Arial" w:hAnsi="Arial" w:cs="Arial"/>
          <w:color w:val="000000"/>
        </w:rPr>
      </w:pPr>
    </w:p>
    <w:p w:rsidR="00073ECD" w:rsidRPr="00073ECD" w:rsidRDefault="00073ECD" w:rsidP="00073ECD">
      <w:pPr>
        <w:pStyle w:val="ConsNonformat"/>
        <w:ind w:firstLine="708"/>
        <w:jc w:val="both"/>
        <w:rPr>
          <w:rFonts w:ascii="Arial" w:hAnsi="Arial" w:cs="Arial"/>
          <w:color w:val="000000"/>
        </w:rPr>
      </w:pPr>
      <w:r w:rsidRPr="00073ECD">
        <w:rPr>
          <w:rFonts w:ascii="Arial" w:hAnsi="Arial" w:cs="Arial"/>
          <w:color w:val="000000"/>
        </w:rPr>
        <w:t>____________________________________________________________________</w:t>
      </w:r>
    </w:p>
    <w:p w:rsidR="00073ECD" w:rsidRPr="00073ECD" w:rsidRDefault="00073ECD" w:rsidP="00073ECD">
      <w:pPr>
        <w:pStyle w:val="ConsNonformat"/>
        <w:ind w:firstLine="708"/>
        <w:jc w:val="center"/>
        <w:rPr>
          <w:rFonts w:ascii="Arial" w:hAnsi="Arial" w:cs="Arial"/>
          <w:color w:val="000000"/>
        </w:rPr>
      </w:pPr>
      <w:r w:rsidRPr="00073ECD">
        <w:rPr>
          <w:rFonts w:ascii="Arial" w:hAnsi="Arial" w:cs="Arial"/>
          <w:color w:val="000000"/>
        </w:rPr>
        <w:t>(Ф.И.О. претендента)</w:t>
      </w:r>
    </w:p>
    <w:p w:rsidR="00073ECD" w:rsidRPr="00073ECD" w:rsidRDefault="00073ECD" w:rsidP="00073ECD">
      <w:pPr>
        <w:pStyle w:val="ConsNonformat"/>
        <w:jc w:val="both"/>
        <w:rPr>
          <w:rFonts w:ascii="Arial" w:hAnsi="Arial" w:cs="Arial"/>
          <w:color w:val="000000"/>
        </w:rPr>
      </w:pPr>
      <w:proofErr w:type="gramStart"/>
      <w:r w:rsidRPr="00073ECD">
        <w:rPr>
          <w:rFonts w:ascii="Arial" w:hAnsi="Arial" w:cs="Arial"/>
          <w:color w:val="000000"/>
        </w:rPr>
        <w:t>проживающего</w:t>
      </w:r>
      <w:proofErr w:type="gramEnd"/>
      <w:r w:rsidRPr="00073ECD">
        <w:rPr>
          <w:rFonts w:ascii="Arial" w:hAnsi="Arial" w:cs="Arial"/>
          <w:color w:val="000000"/>
        </w:rPr>
        <w:t xml:space="preserve"> по адресу: ___________________________________________________</w:t>
      </w:r>
    </w:p>
    <w:p w:rsidR="00073ECD" w:rsidRPr="00073ECD" w:rsidRDefault="00073ECD" w:rsidP="00073ECD">
      <w:pPr>
        <w:pStyle w:val="ConsNonformat"/>
        <w:jc w:val="center"/>
        <w:rPr>
          <w:rFonts w:ascii="Arial" w:hAnsi="Arial" w:cs="Arial"/>
          <w:color w:val="000000"/>
        </w:rPr>
      </w:pPr>
      <w:r w:rsidRPr="00073ECD">
        <w:rPr>
          <w:rFonts w:ascii="Arial" w:hAnsi="Arial" w:cs="Arial"/>
          <w:color w:val="000000"/>
        </w:rPr>
        <w:t>(</w:t>
      </w:r>
      <w:proofErr w:type="gramStart"/>
      <w:r w:rsidRPr="00073ECD">
        <w:rPr>
          <w:rFonts w:ascii="Arial" w:hAnsi="Arial" w:cs="Arial"/>
          <w:color w:val="000000"/>
        </w:rPr>
        <w:t>сведения</w:t>
      </w:r>
      <w:proofErr w:type="gramEnd"/>
      <w:r w:rsidRPr="00073ECD">
        <w:rPr>
          <w:rFonts w:ascii="Arial" w:hAnsi="Arial" w:cs="Arial"/>
          <w:color w:val="000000"/>
        </w:rPr>
        <w:t xml:space="preserve"> о регистрации претендента по месту пребывания)</w:t>
      </w:r>
    </w:p>
    <w:p w:rsidR="00073ECD" w:rsidRPr="00073ECD" w:rsidRDefault="00073ECD" w:rsidP="00073ECD">
      <w:pPr>
        <w:pStyle w:val="ConsNonformat"/>
        <w:jc w:val="both"/>
        <w:rPr>
          <w:rFonts w:ascii="Arial" w:hAnsi="Arial" w:cs="Arial"/>
          <w:color w:val="000000"/>
        </w:rPr>
      </w:pPr>
      <w:proofErr w:type="gramStart"/>
      <w:r w:rsidRPr="00073ECD">
        <w:rPr>
          <w:rFonts w:ascii="Arial" w:hAnsi="Arial" w:cs="Arial"/>
          <w:color w:val="000000"/>
        </w:rPr>
        <w:t>зарегистрированного</w:t>
      </w:r>
      <w:proofErr w:type="gramEnd"/>
      <w:r w:rsidRPr="00073ECD">
        <w:rPr>
          <w:rFonts w:ascii="Arial" w:hAnsi="Arial" w:cs="Arial"/>
          <w:color w:val="000000"/>
        </w:rPr>
        <w:t xml:space="preserve"> по адресу: ______________________________________________</w:t>
      </w:r>
    </w:p>
    <w:p w:rsidR="00073ECD" w:rsidRPr="00073ECD" w:rsidRDefault="00073ECD" w:rsidP="00073ECD">
      <w:pPr>
        <w:pStyle w:val="ConsNonformat"/>
        <w:jc w:val="center"/>
        <w:rPr>
          <w:rFonts w:ascii="Arial" w:hAnsi="Arial" w:cs="Arial"/>
          <w:color w:val="000000"/>
        </w:rPr>
      </w:pPr>
      <w:r w:rsidRPr="00073ECD">
        <w:rPr>
          <w:rFonts w:ascii="Arial" w:hAnsi="Arial" w:cs="Arial"/>
          <w:color w:val="000000"/>
        </w:rPr>
        <w:t>(</w:t>
      </w:r>
      <w:proofErr w:type="gramStart"/>
      <w:r w:rsidRPr="00073ECD">
        <w:rPr>
          <w:rFonts w:ascii="Arial" w:hAnsi="Arial" w:cs="Arial"/>
          <w:color w:val="000000"/>
        </w:rPr>
        <w:t>сведения</w:t>
      </w:r>
      <w:proofErr w:type="gramEnd"/>
      <w:r w:rsidRPr="00073ECD">
        <w:rPr>
          <w:rFonts w:ascii="Arial" w:hAnsi="Arial" w:cs="Arial"/>
          <w:color w:val="000000"/>
        </w:rPr>
        <w:t xml:space="preserve"> о регистрации по месту жительства)</w:t>
      </w:r>
    </w:p>
    <w:p w:rsidR="00073ECD" w:rsidRPr="00073ECD" w:rsidRDefault="00073ECD" w:rsidP="00073ECD">
      <w:pPr>
        <w:pStyle w:val="ConsNonformat"/>
        <w:rPr>
          <w:rFonts w:ascii="Arial" w:hAnsi="Arial" w:cs="Arial"/>
          <w:color w:val="000000"/>
        </w:rPr>
      </w:pPr>
      <w:r w:rsidRPr="00073ECD">
        <w:rPr>
          <w:rFonts w:ascii="Arial" w:hAnsi="Arial" w:cs="Arial"/>
          <w:color w:val="000000"/>
        </w:rPr>
        <w:t>Паспорт: серия ____________ № _______________ выдан __________________________________________________________________________</w:t>
      </w:r>
    </w:p>
    <w:p w:rsidR="00073ECD" w:rsidRPr="00073ECD" w:rsidRDefault="00073ECD" w:rsidP="00073ECD">
      <w:pPr>
        <w:pStyle w:val="ConsNonformat"/>
        <w:jc w:val="center"/>
        <w:rPr>
          <w:rFonts w:ascii="Arial" w:hAnsi="Arial" w:cs="Arial"/>
          <w:color w:val="000000"/>
        </w:rPr>
      </w:pPr>
      <w:r w:rsidRPr="00073ECD">
        <w:rPr>
          <w:rFonts w:ascii="Arial" w:hAnsi="Arial" w:cs="Arial"/>
          <w:color w:val="000000"/>
        </w:rPr>
        <w:t>(</w:t>
      </w:r>
      <w:proofErr w:type="gramStart"/>
      <w:r w:rsidRPr="00073ECD">
        <w:rPr>
          <w:rFonts w:ascii="Arial" w:hAnsi="Arial" w:cs="Arial"/>
          <w:color w:val="000000"/>
        </w:rPr>
        <w:t>реквизиты</w:t>
      </w:r>
      <w:proofErr w:type="gramEnd"/>
      <w:r w:rsidRPr="00073ECD">
        <w:rPr>
          <w:rFonts w:ascii="Arial" w:hAnsi="Arial" w:cs="Arial"/>
          <w:color w:val="000000"/>
        </w:rPr>
        <w:t xml:space="preserve"> и паспортные данные претендента)</w:t>
      </w:r>
    </w:p>
    <w:p w:rsidR="00073ECD" w:rsidRPr="00073ECD" w:rsidRDefault="00073ECD" w:rsidP="00073ECD">
      <w:pPr>
        <w:pStyle w:val="ConsNonformat"/>
        <w:jc w:val="both"/>
        <w:rPr>
          <w:rFonts w:ascii="Arial" w:hAnsi="Arial" w:cs="Arial"/>
          <w:color w:val="000000"/>
        </w:rPr>
      </w:pPr>
      <w:r w:rsidRPr="00073ECD">
        <w:rPr>
          <w:rFonts w:ascii="Arial" w:hAnsi="Arial" w:cs="Arial"/>
          <w:color w:val="000000"/>
        </w:rPr>
        <w:t>ИНН: ____________________________________________________________________</w:t>
      </w:r>
    </w:p>
    <w:p w:rsidR="00073ECD" w:rsidRPr="00073ECD" w:rsidRDefault="00073ECD" w:rsidP="00073ECD">
      <w:pPr>
        <w:pStyle w:val="ConsNonformat"/>
        <w:jc w:val="center"/>
        <w:rPr>
          <w:rFonts w:ascii="Arial" w:hAnsi="Arial" w:cs="Arial"/>
          <w:color w:val="000000"/>
        </w:rPr>
      </w:pPr>
      <w:r w:rsidRPr="00073ECD">
        <w:rPr>
          <w:rFonts w:ascii="Arial" w:hAnsi="Arial" w:cs="Arial"/>
          <w:color w:val="000000"/>
        </w:rPr>
        <w:t>(</w:t>
      </w:r>
      <w:proofErr w:type="gramStart"/>
      <w:r w:rsidRPr="00073ECD">
        <w:rPr>
          <w:rFonts w:ascii="Arial" w:hAnsi="Arial" w:cs="Arial"/>
          <w:color w:val="000000"/>
        </w:rPr>
        <w:t>реквизиты</w:t>
      </w:r>
      <w:proofErr w:type="gramEnd"/>
      <w:r w:rsidRPr="00073ECD">
        <w:rPr>
          <w:rFonts w:ascii="Arial" w:hAnsi="Arial" w:cs="Arial"/>
          <w:color w:val="000000"/>
        </w:rPr>
        <w:t xml:space="preserve"> свидетельства о постановке на налоговый учет претендента)</w:t>
      </w:r>
    </w:p>
    <w:p w:rsidR="00073ECD" w:rsidRPr="00073ECD" w:rsidRDefault="00073ECD" w:rsidP="00073ECD">
      <w:pPr>
        <w:pStyle w:val="ConsNonformat"/>
        <w:jc w:val="both"/>
        <w:rPr>
          <w:rFonts w:ascii="Arial" w:hAnsi="Arial" w:cs="Arial"/>
          <w:color w:val="000000"/>
        </w:rPr>
      </w:pPr>
      <w:r w:rsidRPr="00073ECD">
        <w:rPr>
          <w:rFonts w:ascii="Arial" w:hAnsi="Arial" w:cs="Arial"/>
          <w:color w:val="000000"/>
        </w:rPr>
        <w:t>Банковские реквизиты: _____________________________________________________</w:t>
      </w:r>
    </w:p>
    <w:p w:rsidR="00073ECD" w:rsidRPr="00073ECD" w:rsidRDefault="00073ECD" w:rsidP="00073ECD">
      <w:pPr>
        <w:pStyle w:val="ConsNonformat"/>
        <w:rPr>
          <w:rFonts w:ascii="Arial" w:hAnsi="Arial" w:cs="Arial"/>
          <w:color w:val="000000"/>
        </w:rPr>
      </w:pPr>
      <w:r w:rsidRPr="00073ECD">
        <w:rPr>
          <w:rFonts w:ascii="Arial" w:hAnsi="Arial" w:cs="Arial"/>
          <w:color w:val="000000"/>
        </w:rPr>
        <w:t>(</w:t>
      </w:r>
      <w:proofErr w:type="gramStart"/>
      <w:r w:rsidRPr="00073ECD">
        <w:rPr>
          <w:rFonts w:ascii="Arial" w:hAnsi="Arial" w:cs="Arial"/>
          <w:color w:val="000000"/>
        </w:rPr>
        <w:t>реквизиты</w:t>
      </w:r>
      <w:proofErr w:type="gramEnd"/>
      <w:r w:rsidRPr="00073ECD">
        <w:rPr>
          <w:rFonts w:ascii="Arial" w:hAnsi="Arial" w:cs="Arial"/>
          <w:color w:val="000000"/>
        </w:rPr>
        <w:t xml:space="preserve"> банковского счета претендента для возврата задатка; номер контактного телефона претендента)</w:t>
      </w:r>
    </w:p>
    <w:p w:rsidR="00073ECD" w:rsidRPr="00073ECD" w:rsidRDefault="00073ECD" w:rsidP="00073ECD">
      <w:pPr>
        <w:pStyle w:val="ConsNonformat"/>
        <w:jc w:val="both"/>
        <w:rPr>
          <w:rFonts w:ascii="Arial" w:hAnsi="Arial" w:cs="Arial"/>
          <w:color w:val="000000"/>
        </w:rPr>
      </w:pPr>
      <w:r w:rsidRPr="00073ECD">
        <w:rPr>
          <w:rFonts w:ascii="Arial" w:hAnsi="Arial" w:cs="Arial"/>
          <w:color w:val="000000"/>
        </w:rPr>
        <w:t>(</w:t>
      </w:r>
      <w:proofErr w:type="gramStart"/>
      <w:r w:rsidRPr="00073ECD">
        <w:rPr>
          <w:rFonts w:ascii="Arial" w:hAnsi="Arial" w:cs="Arial"/>
          <w:color w:val="000000"/>
        </w:rPr>
        <w:t>далее</w:t>
      </w:r>
      <w:proofErr w:type="gramEnd"/>
      <w:r w:rsidRPr="00073ECD">
        <w:rPr>
          <w:rFonts w:ascii="Arial" w:hAnsi="Arial" w:cs="Arial"/>
          <w:color w:val="000000"/>
        </w:rPr>
        <w:t xml:space="preserve"> - Претендент), в лице ________________________________________________,</w:t>
      </w:r>
    </w:p>
    <w:p w:rsidR="00073ECD" w:rsidRPr="00073ECD" w:rsidRDefault="00073ECD" w:rsidP="00073ECD">
      <w:pPr>
        <w:pStyle w:val="ConsNonformat"/>
        <w:jc w:val="center"/>
        <w:rPr>
          <w:rFonts w:ascii="Arial" w:hAnsi="Arial" w:cs="Arial"/>
          <w:color w:val="000000"/>
        </w:rPr>
      </w:pPr>
      <w:r w:rsidRPr="00073ECD">
        <w:rPr>
          <w:rFonts w:ascii="Arial" w:hAnsi="Arial" w:cs="Arial"/>
          <w:color w:val="000000"/>
        </w:rPr>
        <w:t>(Ф.И.О. представителя по доверенности)</w:t>
      </w:r>
    </w:p>
    <w:p w:rsidR="00073ECD" w:rsidRPr="00073ECD" w:rsidRDefault="00073ECD" w:rsidP="00073ECD">
      <w:pPr>
        <w:pStyle w:val="ConsNonformat"/>
        <w:jc w:val="both"/>
        <w:rPr>
          <w:rFonts w:ascii="Arial" w:hAnsi="Arial" w:cs="Arial"/>
          <w:color w:val="000000"/>
        </w:rPr>
      </w:pPr>
      <w:proofErr w:type="gramStart"/>
      <w:r w:rsidRPr="00073ECD">
        <w:rPr>
          <w:rFonts w:ascii="Arial" w:hAnsi="Arial" w:cs="Arial"/>
          <w:color w:val="000000"/>
        </w:rPr>
        <w:t>действующего</w:t>
      </w:r>
      <w:proofErr w:type="gramEnd"/>
      <w:r w:rsidRPr="00073ECD">
        <w:rPr>
          <w:rFonts w:ascii="Arial" w:hAnsi="Arial" w:cs="Arial"/>
          <w:color w:val="000000"/>
        </w:rPr>
        <w:t xml:space="preserve"> на основании ________________________________________________, </w:t>
      </w:r>
    </w:p>
    <w:p w:rsidR="00073ECD" w:rsidRPr="00073ECD" w:rsidRDefault="00073ECD" w:rsidP="00073ECD">
      <w:pPr>
        <w:pStyle w:val="ConsNonformat"/>
        <w:jc w:val="center"/>
        <w:rPr>
          <w:rFonts w:ascii="Arial" w:hAnsi="Arial" w:cs="Arial"/>
        </w:rPr>
      </w:pPr>
      <w:r w:rsidRPr="00073ECD">
        <w:rPr>
          <w:rFonts w:ascii="Arial" w:hAnsi="Arial" w:cs="Arial"/>
          <w:color w:val="000000"/>
        </w:rPr>
        <w:t>(</w:t>
      </w:r>
      <w:proofErr w:type="gramStart"/>
      <w:r w:rsidRPr="00073ECD">
        <w:rPr>
          <w:rFonts w:ascii="Arial" w:hAnsi="Arial" w:cs="Arial"/>
          <w:color w:val="000000"/>
        </w:rPr>
        <w:t>реквизиты</w:t>
      </w:r>
      <w:proofErr w:type="gramEnd"/>
      <w:r w:rsidRPr="00073ECD">
        <w:rPr>
          <w:rFonts w:ascii="Arial" w:hAnsi="Arial" w:cs="Arial"/>
          <w:color w:val="000000"/>
        </w:rPr>
        <w:t xml:space="preserve"> доверенности представителя претендента по</w:t>
      </w:r>
      <w:r w:rsidRPr="00073ECD">
        <w:rPr>
          <w:rFonts w:ascii="Arial" w:hAnsi="Arial" w:cs="Arial"/>
        </w:rPr>
        <w:t xml:space="preserve"> доверенности)</w:t>
      </w:r>
    </w:p>
    <w:p w:rsidR="00073ECD" w:rsidRPr="00073ECD" w:rsidRDefault="00073ECD" w:rsidP="00073ECD">
      <w:pPr>
        <w:pStyle w:val="ConsNonformat"/>
        <w:ind w:firstLine="709"/>
        <w:jc w:val="both"/>
        <w:rPr>
          <w:rFonts w:ascii="Arial" w:hAnsi="Arial" w:cs="Arial"/>
        </w:rPr>
      </w:pPr>
      <w:r w:rsidRPr="00073ECD">
        <w:rPr>
          <w:rFonts w:ascii="Arial" w:hAnsi="Arial" w:cs="Arial"/>
        </w:rPr>
        <w:t xml:space="preserve">1. Ознакомившись с информационным сообщением о проведении аукциона по продаже земельного участка, общей площадью 1306 </w:t>
      </w:r>
      <w:proofErr w:type="spellStart"/>
      <w:r w:rsidRPr="00073ECD">
        <w:rPr>
          <w:rFonts w:ascii="Arial" w:hAnsi="Arial" w:cs="Arial"/>
        </w:rPr>
        <w:t>кв.м</w:t>
      </w:r>
      <w:proofErr w:type="spellEnd"/>
      <w:r w:rsidRPr="00073ECD">
        <w:rPr>
          <w:rFonts w:ascii="Arial" w:hAnsi="Arial" w:cs="Arial"/>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дом 45А, с кадастровым номером: 54:34:012405:285 из земель населенных пунктов, разрешенное использование – для индивидуального жилищного строительства, для индивидуальной жилой застройки,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2" w:history="1">
        <w:r w:rsidRPr="00073ECD">
          <w:rPr>
            <w:rStyle w:val="a4"/>
            <w:rFonts w:ascii="Arial" w:hAnsi="Arial" w:cs="Arial"/>
            <w:color w:val="auto"/>
            <w:u w:val="none"/>
            <w:lang w:val="en-US"/>
          </w:rPr>
          <w:t>www</w:t>
        </w:r>
        <w:r w:rsidRPr="00073ECD">
          <w:rPr>
            <w:rStyle w:val="a4"/>
            <w:rFonts w:ascii="Arial" w:hAnsi="Arial" w:cs="Arial"/>
            <w:color w:val="auto"/>
            <w:u w:val="none"/>
          </w:rPr>
          <w:t>.</w:t>
        </w:r>
        <w:r w:rsidRPr="00073ECD">
          <w:rPr>
            <w:rStyle w:val="a4"/>
            <w:rFonts w:ascii="Arial" w:hAnsi="Arial" w:cs="Arial"/>
            <w:color w:val="auto"/>
            <w:u w:val="none"/>
            <w:lang w:val="en-US"/>
          </w:rPr>
          <w:t>kainsk</w:t>
        </w:r>
        <w:r w:rsidRPr="00073ECD">
          <w:rPr>
            <w:rStyle w:val="a4"/>
            <w:rFonts w:ascii="Arial" w:hAnsi="Arial" w:cs="Arial"/>
            <w:color w:val="auto"/>
            <w:u w:val="none"/>
          </w:rPr>
          <w:t>.</w:t>
        </w:r>
        <w:r w:rsidRPr="00073ECD">
          <w:rPr>
            <w:rStyle w:val="a4"/>
            <w:rFonts w:ascii="Arial" w:hAnsi="Arial" w:cs="Arial"/>
            <w:color w:val="auto"/>
            <w:u w:val="none"/>
            <w:lang w:val="en-US"/>
          </w:rPr>
          <w:t>nso</w:t>
        </w:r>
        <w:r w:rsidRPr="00073ECD">
          <w:rPr>
            <w:rStyle w:val="a4"/>
            <w:rFonts w:ascii="Arial" w:hAnsi="Arial" w:cs="Arial"/>
            <w:color w:val="auto"/>
            <w:u w:val="none"/>
          </w:rPr>
          <w:t>.</w:t>
        </w:r>
        <w:r w:rsidRPr="00073ECD">
          <w:rPr>
            <w:rStyle w:val="a4"/>
            <w:rFonts w:ascii="Arial" w:hAnsi="Arial" w:cs="Arial"/>
            <w:color w:val="auto"/>
            <w:u w:val="none"/>
            <w:lang w:val="en-US"/>
          </w:rPr>
          <w:t>ru</w:t>
        </w:r>
      </w:hyperlink>
      <w:r w:rsidRPr="00073ECD">
        <w:rPr>
          <w:rFonts w:ascii="Arial" w:hAnsi="Arial" w:cs="Arial"/>
        </w:rPr>
        <w:t xml:space="preserve">, а так же на сайте </w:t>
      </w:r>
      <w:hyperlink r:id="rId13" w:history="1">
        <w:r w:rsidRPr="00073ECD">
          <w:rPr>
            <w:rStyle w:val="a4"/>
            <w:rFonts w:ascii="Arial" w:hAnsi="Arial" w:cs="Arial"/>
            <w:color w:val="auto"/>
            <w:u w:val="none"/>
            <w:lang w:val="en-US"/>
          </w:rPr>
          <w:t>www</w:t>
        </w:r>
        <w:r w:rsidRPr="00073ECD">
          <w:rPr>
            <w:rStyle w:val="a4"/>
            <w:rFonts w:ascii="Arial" w:hAnsi="Arial" w:cs="Arial"/>
            <w:color w:val="auto"/>
            <w:u w:val="none"/>
          </w:rPr>
          <w:t>.</w:t>
        </w:r>
        <w:r w:rsidRPr="00073ECD">
          <w:rPr>
            <w:rStyle w:val="a4"/>
            <w:rFonts w:ascii="Arial" w:hAnsi="Arial" w:cs="Arial"/>
            <w:color w:val="auto"/>
            <w:u w:val="none"/>
            <w:lang w:val="en-US"/>
          </w:rPr>
          <w:t>torgi</w:t>
        </w:r>
        <w:r w:rsidRPr="00073ECD">
          <w:rPr>
            <w:rStyle w:val="a4"/>
            <w:rFonts w:ascii="Arial" w:hAnsi="Arial" w:cs="Arial"/>
            <w:color w:val="auto"/>
            <w:u w:val="none"/>
          </w:rPr>
          <w:t>.</w:t>
        </w:r>
        <w:r w:rsidRPr="00073ECD">
          <w:rPr>
            <w:rStyle w:val="a4"/>
            <w:rFonts w:ascii="Arial" w:hAnsi="Arial" w:cs="Arial"/>
            <w:color w:val="auto"/>
            <w:u w:val="none"/>
            <w:lang w:val="en-US"/>
          </w:rPr>
          <w:t>gov</w:t>
        </w:r>
        <w:r w:rsidRPr="00073ECD">
          <w:rPr>
            <w:rStyle w:val="a4"/>
            <w:rFonts w:ascii="Arial" w:hAnsi="Arial" w:cs="Arial"/>
            <w:color w:val="auto"/>
            <w:u w:val="none"/>
          </w:rPr>
          <w:t>.</w:t>
        </w:r>
        <w:proofErr w:type="spellStart"/>
        <w:r w:rsidRPr="00073ECD">
          <w:rPr>
            <w:rStyle w:val="a4"/>
            <w:rFonts w:ascii="Arial" w:hAnsi="Arial" w:cs="Arial"/>
            <w:color w:val="auto"/>
            <w:u w:val="none"/>
            <w:lang w:val="en-US"/>
          </w:rPr>
          <w:t>ru</w:t>
        </w:r>
        <w:proofErr w:type="spellEnd"/>
      </w:hyperlink>
      <w:r w:rsidRPr="00073ECD">
        <w:rPr>
          <w:rFonts w:ascii="Arial" w:hAnsi="Arial" w:cs="Arial"/>
        </w:rPr>
        <w:t>, прошу принять настоящую заявку на участие в аукционе по продаже земельного участка.</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2. Подавая настоящую заявку:</w:t>
      </w:r>
    </w:p>
    <w:p w:rsidR="00073ECD" w:rsidRPr="00073ECD" w:rsidRDefault="00073ECD" w:rsidP="00073ECD">
      <w:pPr>
        <w:ind w:firstLine="540"/>
        <w:jc w:val="both"/>
        <w:rPr>
          <w:rFonts w:ascii="Arial" w:hAnsi="Arial" w:cs="Arial"/>
          <w:iCs/>
          <w:sz w:val="20"/>
          <w:szCs w:val="20"/>
        </w:rPr>
      </w:pPr>
      <w:r w:rsidRPr="00073ECD">
        <w:rPr>
          <w:rFonts w:ascii="Arial" w:hAnsi="Arial" w:cs="Arial"/>
          <w:sz w:val="20"/>
          <w:szCs w:val="20"/>
        </w:rPr>
        <w:t>2.1. П</w:t>
      </w:r>
      <w:r w:rsidRPr="00073ECD">
        <w:rPr>
          <w:rFonts w:ascii="Arial" w:hAnsi="Arial" w:cs="Arial"/>
          <w:iCs/>
          <w:sz w:val="20"/>
          <w:szCs w:val="20"/>
        </w:rPr>
        <w:t xml:space="preserve">одтверждаю свое участие в аукционе по продаже земельного участка. </w:t>
      </w:r>
    </w:p>
    <w:p w:rsidR="00073ECD" w:rsidRPr="00073ECD" w:rsidRDefault="00073ECD" w:rsidP="00073ECD">
      <w:pPr>
        <w:ind w:firstLine="540"/>
        <w:jc w:val="both"/>
        <w:rPr>
          <w:rFonts w:ascii="Arial" w:hAnsi="Arial" w:cs="Arial"/>
          <w:sz w:val="20"/>
          <w:szCs w:val="20"/>
        </w:rPr>
      </w:pPr>
      <w:r w:rsidRPr="00073ECD">
        <w:rPr>
          <w:rFonts w:ascii="Arial" w:hAnsi="Arial" w:cs="Arial"/>
          <w:iCs/>
          <w:sz w:val="20"/>
          <w:szCs w:val="20"/>
        </w:rPr>
        <w:t xml:space="preserve">2.2. </w:t>
      </w:r>
      <w:r w:rsidRPr="00073ECD">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073ECD" w:rsidRPr="00073ECD" w:rsidRDefault="00073ECD" w:rsidP="00073ECD">
      <w:pPr>
        <w:pStyle w:val="ConsNormal0"/>
        <w:widowControl/>
        <w:ind w:firstLine="540"/>
        <w:jc w:val="both"/>
        <w:rPr>
          <w:rFonts w:cs="Arial"/>
        </w:rPr>
      </w:pPr>
      <w:r w:rsidRPr="00073ECD">
        <w:rPr>
          <w:rFonts w:cs="Arial"/>
        </w:rPr>
        <w:t>3. Претендент обязуется:</w:t>
      </w:r>
    </w:p>
    <w:p w:rsidR="00073ECD" w:rsidRPr="00073ECD" w:rsidRDefault="00073ECD" w:rsidP="00073ECD">
      <w:pPr>
        <w:pStyle w:val="ConsNormal0"/>
        <w:widowControl/>
        <w:ind w:firstLine="540"/>
        <w:jc w:val="both"/>
        <w:rPr>
          <w:rFonts w:cs="Arial"/>
        </w:rPr>
      </w:pPr>
      <w:r w:rsidRPr="00073ECD">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073ECD">
        <w:rPr>
          <w:rFonts w:cs="Arial"/>
          <w:color w:val="0000FF"/>
        </w:rPr>
        <w:t xml:space="preserve"> </w:t>
      </w:r>
      <w:r w:rsidRPr="00073ECD">
        <w:rPr>
          <w:rFonts w:cs="Arial"/>
        </w:rPr>
        <w:t>Гражданском кодексе Российской Федерации;</w:t>
      </w:r>
    </w:p>
    <w:p w:rsidR="00073ECD" w:rsidRPr="00073ECD" w:rsidRDefault="00073ECD" w:rsidP="00073ECD">
      <w:pPr>
        <w:pStyle w:val="ConsNormal0"/>
        <w:widowControl/>
        <w:ind w:firstLine="540"/>
        <w:jc w:val="both"/>
        <w:rPr>
          <w:rFonts w:cs="Arial"/>
        </w:rPr>
      </w:pPr>
      <w:r w:rsidRPr="00073ECD">
        <w:rPr>
          <w:rFonts w:cs="Arial"/>
        </w:rPr>
        <w:t>3.2. В случае признания победителем аукциона:</w:t>
      </w:r>
    </w:p>
    <w:p w:rsidR="00073ECD" w:rsidRPr="00073ECD" w:rsidRDefault="00073ECD" w:rsidP="00073ECD">
      <w:pPr>
        <w:pStyle w:val="ConsNormal0"/>
        <w:widowControl/>
        <w:ind w:firstLine="540"/>
        <w:jc w:val="both"/>
        <w:rPr>
          <w:rFonts w:cs="Arial"/>
        </w:rPr>
      </w:pPr>
      <w:r w:rsidRPr="00073ECD">
        <w:rPr>
          <w:rFonts w:cs="Arial"/>
        </w:rPr>
        <w:t>3.2.1. Подписать протокол о результатах аукциона по продаже земельного участка.</w:t>
      </w:r>
    </w:p>
    <w:p w:rsidR="00073ECD" w:rsidRPr="00073ECD" w:rsidRDefault="00073ECD" w:rsidP="00073ECD">
      <w:pPr>
        <w:pStyle w:val="a5"/>
        <w:spacing w:before="0" w:beforeAutospacing="0" w:after="0" w:afterAutospacing="0"/>
        <w:ind w:firstLine="540"/>
        <w:jc w:val="both"/>
        <w:rPr>
          <w:rFonts w:ascii="Arial" w:hAnsi="Arial" w:cs="Arial"/>
          <w:bCs/>
          <w:sz w:val="20"/>
          <w:szCs w:val="20"/>
        </w:rPr>
      </w:pPr>
      <w:r w:rsidRPr="00073ECD">
        <w:rPr>
          <w:rFonts w:ascii="Arial" w:hAnsi="Arial" w:cs="Arial"/>
          <w:sz w:val="20"/>
          <w:szCs w:val="20"/>
        </w:rPr>
        <w:t xml:space="preserve">3.2.2. </w:t>
      </w:r>
      <w:r w:rsidRPr="00073ECD">
        <w:rPr>
          <w:rFonts w:ascii="Arial" w:hAnsi="Arial" w:cs="Arial"/>
          <w:bCs/>
          <w:sz w:val="20"/>
          <w:szCs w:val="20"/>
        </w:rPr>
        <w:t>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r w:rsidRPr="00073ECD">
        <w:rPr>
          <w:rFonts w:ascii="Arial" w:hAnsi="Arial" w:cs="Arial"/>
          <w:sz w:val="20"/>
          <w:szCs w:val="20"/>
        </w:rPr>
        <w:t xml:space="preserve"> Подписать договор купли-продажи земельного участка, составленный в соответствии с опубликованным (размещенным) проектом договора.</w:t>
      </w:r>
    </w:p>
    <w:p w:rsidR="00073ECD" w:rsidRPr="00073ECD" w:rsidRDefault="00073ECD" w:rsidP="00073ECD">
      <w:pPr>
        <w:pStyle w:val="ConsNormal0"/>
        <w:widowControl/>
        <w:ind w:firstLine="540"/>
        <w:jc w:val="both"/>
        <w:rPr>
          <w:rFonts w:cs="Arial"/>
        </w:rPr>
      </w:pPr>
      <w:r w:rsidRPr="00073ECD">
        <w:rPr>
          <w:rFonts w:cs="Arial"/>
        </w:rPr>
        <w:t>3.2.3. В течение 5 (пяти) рабочих дней с момента заключения Договора купли – продажи земельного участка внести на расчетный счет, указанный в договоре купли-продажи земельного участка, сумму денежных средств, определенную по итогам аукциона по продаже земельного участка.</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3.2.4. Произвести за свой счет государственную регистрацию договора купли-продажи земельного участка и государственной регистрации перехода права собственности в Управлении Росреестра по Новосибирской области Куйбышевский отдел.</w:t>
      </w:r>
    </w:p>
    <w:p w:rsidR="00073ECD" w:rsidRPr="00073ECD" w:rsidRDefault="00073ECD" w:rsidP="00073ECD">
      <w:pPr>
        <w:pStyle w:val="ConsNormal0"/>
        <w:widowControl/>
        <w:ind w:firstLine="540"/>
        <w:jc w:val="both"/>
        <w:rPr>
          <w:rFonts w:cs="Arial"/>
        </w:rPr>
      </w:pPr>
      <w:r w:rsidRPr="00073ECD">
        <w:rPr>
          <w:rFonts w:cs="Arial"/>
        </w:rPr>
        <w:t xml:space="preserve">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о праве организатора аукциона </w:t>
      </w:r>
      <w:r w:rsidRPr="00073ECD">
        <w:rPr>
          <w:rFonts w:cs="Arial"/>
          <w:color w:val="000000"/>
        </w:rPr>
        <w:t xml:space="preserve">отказаться от проведения аукциона </w:t>
      </w:r>
      <w:r w:rsidRPr="00073ECD">
        <w:rPr>
          <w:rFonts w:cs="Arial"/>
          <w:bCs/>
        </w:rPr>
        <w:t xml:space="preserve">в течение трех дней со дня принятия данного решения </w:t>
      </w:r>
      <w:r w:rsidRPr="00073ECD">
        <w:rPr>
          <w:rFonts w:cs="Arial"/>
          <w:color w:val="000000"/>
        </w:rPr>
        <w:t>и</w:t>
      </w:r>
      <w:r w:rsidRPr="00073ECD">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073ECD" w:rsidRPr="00073ECD" w:rsidRDefault="00073ECD" w:rsidP="00073ECD">
      <w:pPr>
        <w:pStyle w:val="ConsNormal0"/>
        <w:widowControl/>
        <w:ind w:firstLine="540"/>
        <w:jc w:val="both"/>
        <w:rPr>
          <w:rFonts w:cs="Arial"/>
        </w:rPr>
      </w:pPr>
      <w:r w:rsidRPr="00073ECD">
        <w:rPr>
          <w:rFonts w:cs="Arial"/>
        </w:rPr>
        <w:t>5. Со сведениями, изложенными в извещении о проведении аукциона на продажу земельного участка, с условиями заключение договора купли-продажи земельного участка ознакомлен и согласен.</w:t>
      </w:r>
    </w:p>
    <w:p w:rsidR="00073ECD" w:rsidRPr="00073ECD" w:rsidRDefault="00073ECD" w:rsidP="00073ECD">
      <w:pPr>
        <w:pStyle w:val="ConsNonformat"/>
        <w:widowControl/>
        <w:jc w:val="both"/>
        <w:rPr>
          <w:rFonts w:ascii="Arial" w:hAnsi="Arial" w:cs="Arial"/>
        </w:rPr>
      </w:pPr>
    </w:p>
    <w:p w:rsidR="00073ECD" w:rsidRPr="00073ECD" w:rsidRDefault="00073ECD" w:rsidP="00073ECD">
      <w:pPr>
        <w:pStyle w:val="ConsNonformat"/>
        <w:widowControl/>
        <w:jc w:val="both"/>
        <w:rPr>
          <w:rFonts w:ascii="Arial" w:hAnsi="Arial" w:cs="Arial"/>
        </w:rPr>
      </w:pPr>
      <w:r w:rsidRPr="00073ECD">
        <w:rPr>
          <w:rFonts w:ascii="Arial" w:hAnsi="Arial" w:cs="Arial"/>
        </w:rPr>
        <w:t>Приложение: опись документов на 1 листе и документы согласно описи на ________ листах.</w:t>
      </w:r>
    </w:p>
    <w:p w:rsidR="00073ECD" w:rsidRPr="00073ECD" w:rsidRDefault="00073ECD" w:rsidP="00073ECD">
      <w:pPr>
        <w:pStyle w:val="ConsNonformat"/>
        <w:widowControl/>
        <w:rPr>
          <w:rFonts w:ascii="Arial" w:hAnsi="Arial" w:cs="Arial"/>
        </w:rPr>
      </w:pPr>
    </w:p>
    <w:p w:rsidR="00073ECD" w:rsidRPr="00073ECD" w:rsidRDefault="00073ECD" w:rsidP="00073ECD">
      <w:pPr>
        <w:pStyle w:val="ConsNonformat"/>
        <w:widowControl/>
        <w:rPr>
          <w:rFonts w:ascii="Arial" w:hAnsi="Arial" w:cs="Arial"/>
        </w:rPr>
      </w:pPr>
      <w:r w:rsidRPr="00073ECD">
        <w:rPr>
          <w:rFonts w:ascii="Arial" w:hAnsi="Arial" w:cs="Arial"/>
        </w:rPr>
        <w:t>Претендент (его полномочный представитель): ________________ /______________/</w:t>
      </w:r>
    </w:p>
    <w:p w:rsidR="00073ECD" w:rsidRPr="00073ECD" w:rsidRDefault="00073ECD" w:rsidP="00073ECD">
      <w:pPr>
        <w:pStyle w:val="ConsNonformat"/>
        <w:widowControl/>
        <w:ind w:left="5664"/>
        <w:jc w:val="both"/>
        <w:rPr>
          <w:rFonts w:ascii="Arial" w:hAnsi="Arial" w:cs="Arial"/>
        </w:rPr>
      </w:pPr>
      <w:r w:rsidRPr="00073ECD">
        <w:rPr>
          <w:rFonts w:ascii="Arial" w:hAnsi="Arial" w:cs="Arial"/>
        </w:rPr>
        <w:t>(</w:t>
      </w:r>
      <w:proofErr w:type="gramStart"/>
      <w:r w:rsidRPr="00073ECD">
        <w:rPr>
          <w:rFonts w:ascii="Arial" w:hAnsi="Arial" w:cs="Arial"/>
        </w:rPr>
        <w:t>подпись</w:t>
      </w:r>
      <w:proofErr w:type="gramEnd"/>
      <w:r w:rsidRPr="00073ECD">
        <w:rPr>
          <w:rFonts w:ascii="Arial" w:hAnsi="Arial" w:cs="Arial"/>
        </w:rPr>
        <w:t xml:space="preserve">) </w:t>
      </w:r>
      <w:r w:rsidRPr="00073ECD">
        <w:rPr>
          <w:rFonts w:ascii="Arial" w:hAnsi="Arial" w:cs="Arial"/>
        </w:rPr>
        <w:tab/>
      </w:r>
      <w:r w:rsidRPr="00073ECD">
        <w:rPr>
          <w:rFonts w:ascii="Arial" w:hAnsi="Arial" w:cs="Arial"/>
        </w:rPr>
        <w:tab/>
        <w:t>(Ф.И.О.)</w:t>
      </w:r>
    </w:p>
    <w:p w:rsidR="00073ECD" w:rsidRPr="00073ECD" w:rsidRDefault="00073ECD" w:rsidP="00073ECD">
      <w:pPr>
        <w:pStyle w:val="ConsNonformat"/>
        <w:widowControl/>
        <w:rPr>
          <w:rFonts w:ascii="Arial" w:hAnsi="Arial" w:cs="Arial"/>
        </w:rPr>
      </w:pPr>
      <w:r w:rsidRPr="00073ECD">
        <w:rPr>
          <w:rFonts w:ascii="Arial" w:hAnsi="Arial" w:cs="Arial"/>
        </w:rPr>
        <w:t>«_____»________________ 2022</w:t>
      </w:r>
    </w:p>
    <w:p w:rsidR="00073ECD" w:rsidRPr="00073ECD" w:rsidRDefault="00073ECD" w:rsidP="00073ECD">
      <w:pPr>
        <w:pStyle w:val="ConsNonformat"/>
        <w:widowControl/>
        <w:rPr>
          <w:rFonts w:ascii="Arial" w:hAnsi="Arial" w:cs="Arial"/>
        </w:rPr>
      </w:pPr>
    </w:p>
    <w:p w:rsidR="00073ECD" w:rsidRPr="00073ECD" w:rsidRDefault="00073ECD" w:rsidP="00073ECD">
      <w:pPr>
        <w:pStyle w:val="ConsNonformat"/>
        <w:widowControl/>
        <w:rPr>
          <w:rFonts w:ascii="Arial" w:hAnsi="Arial" w:cs="Arial"/>
        </w:rPr>
      </w:pPr>
      <w:r w:rsidRPr="00073ECD">
        <w:rPr>
          <w:rFonts w:ascii="Arial" w:hAnsi="Arial" w:cs="Arial"/>
        </w:rPr>
        <w:t>Заявка № _____ принята в «___» час «____» мин «____» __________ 2022г.</w:t>
      </w:r>
    </w:p>
    <w:p w:rsidR="00073ECD" w:rsidRPr="00073ECD" w:rsidRDefault="00073ECD" w:rsidP="00073ECD">
      <w:pPr>
        <w:pStyle w:val="ConsNonformat"/>
        <w:widowControl/>
        <w:jc w:val="center"/>
        <w:rPr>
          <w:rFonts w:ascii="Arial" w:hAnsi="Arial" w:cs="Arial"/>
        </w:rPr>
      </w:pPr>
      <w:r w:rsidRPr="00073ECD">
        <w:rPr>
          <w:rFonts w:ascii="Arial" w:hAnsi="Arial" w:cs="Arial"/>
        </w:rPr>
        <w:t>(</w:t>
      </w:r>
      <w:proofErr w:type="gramStart"/>
      <w:r w:rsidRPr="00073ECD">
        <w:rPr>
          <w:rFonts w:ascii="Arial" w:hAnsi="Arial" w:cs="Arial"/>
        </w:rPr>
        <w:t>дата</w:t>
      </w:r>
      <w:proofErr w:type="gramEnd"/>
      <w:r w:rsidRPr="00073ECD">
        <w:rPr>
          <w:rFonts w:ascii="Arial" w:hAnsi="Arial" w:cs="Arial"/>
        </w:rPr>
        <w:t>, время, регистрационный номер)</w:t>
      </w:r>
    </w:p>
    <w:p w:rsidR="00073ECD" w:rsidRPr="00073ECD" w:rsidRDefault="00073ECD" w:rsidP="00073ECD">
      <w:pPr>
        <w:pStyle w:val="ConsNonformat"/>
        <w:widowControl/>
        <w:jc w:val="center"/>
        <w:rPr>
          <w:rFonts w:ascii="Arial" w:hAnsi="Arial" w:cs="Arial"/>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073ECD" w:rsidRPr="00073ECD" w:rsidTr="00AA0442">
        <w:tc>
          <w:tcPr>
            <w:tcW w:w="4216" w:type="dxa"/>
            <w:tcBorders>
              <w:top w:val="nil"/>
              <w:left w:val="nil"/>
              <w:bottom w:val="nil"/>
              <w:right w:val="nil"/>
            </w:tcBorders>
          </w:tcPr>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9D1A56" w:rsidRDefault="009D1A56" w:rsidP="00073ECD">
            <w:pPr>
              <w:pStyle w:val="a5"/>
              <w:spacing w:before="0" w:beforeAutospacing="0" w:after="0" w:afterAutospacing="0"/>
              <w:jc w:val="right"/>
              <w:rPr>
                <w:rFonts w:ascii="Arial" w:hAnsi="Arial" w:cs="Arial"/>
                <w:sz w:val="20"/>
                <w:szCs w:val="20"/>
              </w:rPr>
            </w:pPr>
          </w:p>
          <w:p w:rsidR="00073ECD" w:rsidRPr="00073ECD" w:rsidRDefault="00073ECD" w:rsidP="00073ECD">
            <w:pPr>
              <w:pStyle w:val="a5"/>
              <w:spacing w:before="0" w:beforeAutospacing="0" w:after="0" w:afterAutospacing="0"/>
              <w:jc w:val="right"/>
              <w:rPr>
                <w:rFonts w:ascii="Arial" w:hAnsi="Arial" w:cs="Arial"/>
                <w:sz w:val="20"/>
                <w:szCs w:val="20"/>
              </w:rPr>
            </w:pPr>
            <w:r w:rsidRPr="00073ECD">
              <w:rPr>
                <w:rFonts w:ascii="Arial" w:hAnsi="Arial" w:cs="Arial"/>
                <w:sz w:val="20"/>
                <w:szCs w:val="20"/>
              </w:rPr>
              <w:t>Приложение № 2</w:t>
            </w:r>
          </w:p>
          <w:p w:rsidR="00073ECD" w:rsidRPr="00073ECD" w:rsidRDefault="00073ECD" w:rsidP="00073ECD">
            <w:pPr>
              <w:pStyle w:val="a5"/>
              <w:spacing w:before="0" w:beforeAutospacing="0" w:after="0" w:afterAutospacing="0"/>
              <w:jc w:val="right"/>
              <w:rPr>
                <w:rFonts w:ascii="Arial" w:hAnsi="Arial" w:cs="Arial"/>
                <w:sz w:val="20"/>
                <w:szCs w:val="20"/>
              </w:rPr>
            </w:pPr>
            <w:proofErr w:type="gramStart"/>
            <w:r w:rsidRPr="00073ECD">
              <w:rPr>
                <w:rFonts w:ascii="Arial" w:hAnsi="Arial" w:cs="Arial"/>
                <w:sz w:val="20"/>
                <w:szCs w:val="20"/>
              </w:rPr>
              <w:t>к</w:t>
            </w:r>
            <w:proofErr w:type="gramEnd"/>
            <w:r w:rsidRPr="00073ECD">
              <w:rPr>
                <w:rFonts w:ascii="Arial" w:hAnsi="Arial" w:cs="Arial"/>
                <w:sz w:val="20"/>
                <w:szCs w:val="20"/>
              </w:rPr>
              <w:t xml:space="preserve"> Информационному сообщению о проведении торгов в форме</w:t>
            </w:r>
            <w:r w:rsidRPr="00073ECD">
              <w:rPr>
                <w:rFonts w:ascii="Arial" w:hAnsi="Arial" w:cs="Arial"/>
                <w:b/>
                <w:sz w:val="20"/>
                <w:szCs w:val="20"/>
              </w:rPr>
              <w:t xml:space="preserve"> </w:t>
            </w:r>
            <w:r w:rsidRPr="00073ECD">
              <w:rPr>
                <w:rFonts w:ascii="Arial" w:hAnsi="Arial" w:cs="Arial"/>
                <w:sz w:val="20"/>
                <w:szCs w:val="20"/>
              </w:rPr>
              <w:t>открытого аукциона по продаже земельных участков</w:t>
            </w:r>
          </w:p>
        </w:tc>
      </w:tr>
      <w:tr w:rsidR="00073ECD" w:rsidRPr="00073ECD" w:rsidTr="00AA0442">
        <w:tc>
          <w:tcPr>
            <w:tcW w:w="4216" w:type="dxa"/>
            <w:tcBorders>
              <w:top w:val="nil"/>
              <w:left w:val="nil"/>
              <w:bottom w:val="nil"/>
              <w:right w:val="nil"/>
            </w:tcBorders>
          </w:tcPr>
          <w:p w:rsidR="00073ECD" w:rsidRPr="00073ECD" w:rsidRDefault="00073ECD" w:rsidP="00073ECD">
            <w:pPr>
              <w:pStyle w:val="ConsNonformat"/>
              <w:widowControl/>
              <w:jc w:val="right"/>
              <w:rPr>
                <w:rFonts w:ascii="Arial" w:hAnsi="Arial" w:cs="Arial"/>
              </w:rPr>
            </w:pPr>
            <w:r w:rsidRPr="00073ECD">
              <w:rPr>
                <w:rFonts w:ascii="Arial" w:hAnsi="Arial" w:cs="Arial"/>
              </w:rPr>
              <w:t xml:space="preserve">                                                                     ОРГАНИЗАТОРУ ТОРГОВ                                                       В администрацию города Куйбышева Куйбышевского района Новосибирской области</w:t>
            </w:r>
          </w:p>
          <w:p w:rsidR="00073ECD" w:rsidRPr="00073ECD" w:rsidRDefault="00073ECD" w:rsidP="00073ECD">
            <w:pPr>
              <w:pStyle w:val="a5"/>
              <w:spacing w:before="0" w:beforeAutospacing="0" w:after="0" w:afterAutospacing="0"/>
              <w:jc w:val="right"/>
              <w:rPr>
                <w:rFonts w:ascii="Arial" w:hAnsi="Arial" w:cs="Arial"/>
                <w:sz w:val="20"/>
                <w:szCs w:val="20"/>
              </w:rPr>
            </w:pPr>
          </w:p>
        </w:tc>
      </w:tr>
    </w:tbl>
    <w:p w:rsidR="00073ECD" w:rsidRPr="00073ECD" w:rsidRDefault="00073ECD" w:rsidP="00073ECD">
      <w:pPr>
        <w:pStyle w:val="ConsNonformat"/>
        <w:widowControl/>
        <w:jc w:val="center"/>
        <w:rPr>
          <w:rFonts w:ascii="Arial" w:hAnsi="Arial" w:cs="Arial"/>
          <w:b/>
        </w:rPr>
      </w:pPr>
      <w:r w:rsidRPr="00073ECD">
        <w:rPr>
          <w:rFonts w:ascii="Arial" w:hAnsi="Arial" w:cs="Arial"/>
          <w:b/>
        </w:rPr>
        <w:t>ЗАЯВКА НА УЧАСТИЕ В ОТКРЫТОМ АУКЦИОНЕ ПО ПРОДАЖЕ ЗЕМЕЛЬНОГО УЧАСТКА</w:t>
      </w:r>
    </w:p>
    <w:p w:rsidR="00073ECD" w:rsidRPr="00073ECD" w:rsidRDefault="00073ECD" w:rsidP="00073ECD">
      <w:pPr>
        <w:pStyle w:val="ConsNonformat"/>
        <w:widowControl/>
        <w:jc w:val="center"/>
        <w:rPr>
          <w:rFonts w:ascii="Arial" w:hAnsi="Arial" w:cs="Arial"/>
        </w:rPr>
      </w:pPr>
      <w:r w:rsidRPr="00073ECD">
        <w:rPr>
          <w:rFonts w:ascii="Arial" w:hAnsi="Arial" w:cs="Arial"/>
        </w:rPr>
        <w:t>(</w:t>
      </w:r>
      <w:proofErr w:type="gramStart"/>
      <w:r w:rsidRPr="00073ECD">
        <w:rPr>
          <w:rFonts w:ascii="Arial" w:hAnsi="Arial" w:cs="Arial"/>
        </w:rPr>
        <w:t>для</w:t>
      </w:r>
      <w:proofErr w:type="gramEnd"/>
      <w:r w:rsidRPr="00073ECD">
        <w:rPr>
          <w:rFonts w:ascii="Arial" w:hAnsi="Arial" w:cs="Arial"/>
        </w:rPr>
        <w:t xml:space="preserve"> юридических лиц)</w:t>
      </w:r>
    </w:p>
    <w:p w:rsidR="00073ECD" w:rsidRPr="00073ECD" w:rsidRDefault="00073ECD" w:rsidP="00073ECD">
      <w:pPr>
        <w:pStyle w:val="ConsNonformat"/>
        <w:widowControl/>
        <w:rPr>
          <w:rFonts w:ascii="Arial" w:hAnsi="Arial" w:cs="Arial"/>
        </w:rPr>
      </w:pPr>
    </w:p>
    <w:p w:rsidR="00073ECD" w:rsidRPr="00073ECD" w:rsidRDefault="00073ECD" w:rsidP="00073ECD">
      <w:pPr>
        <w:pStyle w:val="ConsNonformat"/>
        <w:widowControl/>
        <w:rPr>
          <w:rFonts w:ascii="Arial" w:hAnsi="Arial" w:cs="Arial"/>
        </w:rPr>
      </w:pPr>
      <w:r w:rsidRPr="00073ECD">
        <w:rPr>
          <w:rFonts w:ascii="Arial" w:hAnsi="Arial" w:cs="Arial"/>
        </w:rPr>
        <w:t xml:space="preserve">Новосибирская область                                                                                                </w:t>
      </w:r>
      <w:proofErr w:type="gramStart"/>
      <w:r w:rsidRPr="00073ECD">
        <w:rPr>
          <w:rFonts w:ascii="Arial" w:hAnsi="Arial" w:cs="Arial"/>
        </w:rPr>
        <w:t xml:space="preserve">   «</w:t>
      </w:r>
      <w:proofErr w:type="gramEnd"/>
      <w:r w:rsidRPr="00073ECD">
        <w:rPr>
          <w:rFonts w:ascii="Arial" w:hAnsi="Arial" w:cs="Arial"/>
        </w:rPr>
        <w:t xml:space="preserve">__»___________2022                                                                   </w:t>
      </w:r>
    </w:p>
    <w:p w:rsidR="00073ECD" w:rsidRPr="00073ECD" w:rsidRDefault="00073ECD" w:rsidP="00073ECD">
      <w:pPr>
        <w:pStyle w:val="ConsNonformat"/>
        <w:widowControl/>
        <w:rPr>
          <w:rFonts w:ascii="Arial" w:hAnsi="Arial" w:cs="Arial"/>
        </w:rPr>
      </w:pPr>
      <w:r w:rsidRPr="00073ECD">
        <w:rPr>
          <w:rFonts w:ascii="Arial" w:hAnsi="Arial" w:cs="Arial"/>
        </w:rPr>
        <w:t xml:space="preserve">         г. Куйбышев                                                                                  </w:t>
      </w:r>
    </w:p>
    <w:p w:rsidR="00073ECD" w:rsidRPr="00073ECD" w:rsidRDefault="00073ECD" w:rsidP="00073ECD">
      <w:pPr>
        <w:pStyle w:val="ConsNonformat"/>
        <w:ind w:firstLine="708"/>
        <w:jc w:val="both"/>
        <w:rPr>
          <w:rFonts w:ascii="Arial" w:hAnsi="Arial" w:cs="Arial"/>
        </w:rPr>
      </w:pPr>
      <w:r w:rsidRPr="00073ECD">
        <w:rPr>
          <w:rFonts w:ascii="Arial" w:hAnsi="Arial" w:cs="Arial"/>
        </w:rPr>
        <w:t>____________________________________________________________________</w:t>
      </w:r>
    </w:p>
    <w:p w:rsidR="00073ECD" w:rsidRPr="00073ECD" w:rsidRDefault="00073ECD" w:rsidP="00073ECD">
      <w:pPr>
        <w:pStyle w:val="ConsNonformat"/>
        <w:ind w:firstLine="708"/>
        <w:jc w:val="center"/>
        <w:rPr>
          <w:rFonts w:ascii="Arial" w:hAnsi="Arial" w:cs="Arial"/>
        </w:rPr>
      </w:pPr>
      <w:r w:rsidRPr="00073ECD">
        <w:rPr>
          <w:rFonts w:ascii="Arial" w:hAnsi="Arial" w:cs="Arial"/>
        </w:rPr>
        <w:t>(</w:t>
      </w:r>
      <w:proofErr w:type="gramStart"/>
      <w:r w:rsidRPr="00073ECD">
        <w:rPr>
          <w:rFonts w:ascii="Arial" w:hAnsi="Arial" w:cs="Arial"/>
        </w:rPr>
        <w:t>наименование</w:t>
      </w:r>
      <w:proofErr w:type="gramEnd"/>
      <w:r w:rsidRPr="00073ECD">
        <w:rPr>
          <w:rFonts w:ascii="Arial" w:hAnsi="Arial" w:cs="Arial"/>
        </w:rPr>
        <w:t xml:space="preserve"> претендента)</w:t>
      </w:r>
    </w:p>
    <w:p w:rsidR="00073ECD" w:rsidRPr="00073ECD" w:rsidRDefault="00073ECD" w:rsidP="00073ECD">
      <w:pPr>
        <w:pStyle w:val="ConsNonformat"/>
        <w:jc w:val="both"/>
        <w:rPr>
          <w:rFonts w:ascii="Arial" w:hAnsi="Arial" w:cs="Arial"/>
        </w:rPr>
      </w:pPr>
      <w:r w:rsidRPr="00073ECD">
        <w:rPr>
          <w:rFonts w:ascii="Arial" w:hAnsi="Arial" w:cs="Arial"/>
        </w:rPr>
        <w:t>Документ о государственной регистрации в качестве юридического лица</w:t>
      </w:r>
    </w:p>
    <w:p w:rsidR="00073ECD" w:rsidRPr="00073ECD" w:rsidRDefault="00073ECD" w:rsidP="00073ECD">
      <w:pPr>
        <w:pStyle w:val="ConsNonformat"/>
        <w:widowControl/>
        <w:rPr>
          <w:rFonts w:ascii="Arial" w:hAnsi="Arial" w:cs="Arial"/>
        </w:rPr>
      </w:pPr>
      <w:r w:rsidRPr="00073ECD">
        <w:rPr>
          <w:rFonts w:ascii="Arial" w:hAnsi="Arial" w:cs="Arial"/>
        </w:rPr>
        <w:t>_________________________________________________________, рег. № ___________,</w:t>
      </w:r>
    </w:p>
    <w:p w:rsidR="00073ECD" w:rsidRPr="00073ECD" w:rsidRDefault="00073ECD" w:rsidP="00073ECD">
      <w:pPr>
        <w:pStyle w:val="ConsNonformat"/>
        <w:widowControl/>
        <w:rPr>
          <w:rFonts w:ascii="Arial" w:hAnsi="Arial" w:cs="Arial"/>
        </w:rPr>
      </w:pPr>
      <w:proofErr w:type="gramStart"/>
      <w:r w:rsidRPr="00073ECD">
        <w:rPr>
          <w:rFonts w:ascii="Arial" w:hAnsi="Arial" w:cs="Arial"/>
        </w:rPr>
        <w:t>дата</w:t>
      </w:r>
      <w:proofErr w:type="gramEnd"/>
      <w:r w:rsidRPr="00073ECD">
        <w:rPr>
          <w:rFonts w:ascii="Arial" w:hAnsi="Arial" w:cs="Arial"/>
        </w:rPr>
        <w:t xml:space="preserve"> регистрации "_____" ___________ _______ г.</w:t>
      </w:r>
    </w:p>
    <w:p w:rsidR="00073ECD" w:rsidRPr="00073ECD" w:rsidRDefault="00073ECD" w:rsidP="00073ECD">
      <w:pPr>
        <w:pStyle w:val="ConsNonformat"/>
        <w:widowControl/>
        <w:rPr>
          <w:rFonts w:ascii="Arial" w:hAnsi="Arial" w:cs="Arial"/>
        </w:rPr>
      </w:pPr>
      <w:r w:rsidRPr="00073ECD">
        <w:rPr>
          <w:rFonts w:ascii="Arial" w:hAnsi="Arial" w:cs="Arial"/>
        </w:rPr>
        <w:t>Орган, осуществивший регистрацию ___________________________________________</w:t>
      </w:r>
    </w:p>
    <w:p w:rsidR="00073ECD" w:rsidRPr="00073ECD" w:rsidRDefault="00073ECD" w:rsidP="00073ECD">
      <w:pPr>
        <w:pStyle w:val="ConsNonformat"/>
        <w:widowControl/>
        <w:rPr>
          <w:rFonts w:ascii="Arial" w:hAnsi="Arial" w:cs="Arial"/>
        </w:rPr>
      </w:pPr>
      <w:r w:rsidRPr="00073ECD">
        <w:rPr>
          <w:rFonts w:ascii="Arial" w:hAnsi="Arial" w:cs="Arial"/>
        </w:rPr>
        <w:t>Место выдачи _______________________________________________________________</w:t>
      </w:r>
    </w:p>
    <w:p w:rsidR="00073ECD" w:rsidRPr="00073ECD" w:rsidRDefault="00073ECD" w:rsidP="00073ECD">
      <w:pPr>
        <w:pStyle w:val="ConsNonformat"/>
        <w:widowControl/>
        <w:rPr>
          <w:rFonts w:ascii="Arial" w:hAnsi="Arial" w:cs="Arial"/>
        </w:rPr>
      </w:pPr>
      <w:r w:rsidRPr="00073ECD">
        <w:rPr>
          <w:rFonts w:ascii="Arial" w:hAnsi="Arial" w:cs="Arial"/>
        </w:rPr>
        <w:t>ИНН ____________________________ Тел ___________Факс _________ Индекс _______</w:t>
      </w:r>
    </w:p>
    <w:p w:rsidR="00073ECD" w:rsidRPr="00073ECD" w:rsidRDefault="00073ECD" w:rsidP="00073ECD">
      <w:pPr>
        <w:pStyle w:val="ConsNonformat"/>
        <w:widowControl/>
        <w:rPr>
          <w:rFonts w:ascii="Arial" w:hAnsi="Arial" w:cs="Arial"/>
        </w:rPr>
      </w:pPr>
      <w:r w:rsidRPr="00073ECD">
        <w:rPr>
          <w:rFonts w:ascii="Arial" w:hAnsi="Arial" w:cs="Arial"/>
        </w:rPr>
        <w:t>Юридический адрес претендента: _______________________________________________</w:t>
      </w:r>
    </w:p>
    <w:p w:rsidR="00073ECD" w:rsidRPr="00073ECD" w:rsidRDefault="00073ECD" w:rsidP="00073ECD">
      <w:pPr>
        <w:pStyle w:val="ConsNonformat"/>
        <w:widowControl/>
        <w:rPr>
          <w:rFonts w:ascii="Arial" w:hAnsi="Arial" w:cs="Arial"/>
        </w:rPr>
      </w:pPr>
      <w:r w:rsidRPr="00073ECD">
        <w:rPr>
          <w:rFonts w:ascii="Arial" w:hAnsi="Arial" w:cs="Arial"/>
        </w:rPr>
        <w:t>____________________________________________________________________________</w:t>
      </w:r>
    </w:p>
    <w:p w:rsidR="00073ECD" w:rsidRPr="00073ECD" w:rsidRDefault="00073ECD" w:rsidP="00073ECD">
      <w:pPr>
        <w:pStyle w:val="ConsNonformat"/>
        <w:widowControl/>
        <w:rPr>
          <w:rFonts w:ascii="Arial" w:hAnsi="Arial" w:cs="Arial"/>
        </w:rPr>
      </w:pPr>
      <w:r w:rsidRPr="00073ECD">
        <w:rPr>
          <w:rFonts w:ascii="Arial" w:hAnsi="Arial" w:cs="Arial"/>
        </w:rPr>
        <w:t xml:space="preserve">Представитель претендента ____________________________________________________, </w:t>
      </w:r>
    </w:p>
    <w:p w:rsidR="00073ECD" w:rsidRPr="00073ECD" w:rsidRDefault="00073ECD" w:rsidP="00073ECD">
      <w:pPr>
        <w:pStyle w:val="ConsNonformat"/>
        <w:widowControl/>
        <w:jc w:val="center"/>
        <w:rPr>
          <w:rFonts w:ascii="Arial" w:hAnsi="Arial" w:cs="Arial"/>
        </w:rPr>
      </w:pPr>
      <w:r w:rsidRPr="00073ECD">
        <w:rPr>
          <w:rFonts w:ascii="Arial" w:hAnsi="Arial" w:cs="Arial"/>
        </w:rPr>
        <w:t>(Ф.И.О)</w:t>
      </w:r>
    </w:p>
    <w:p w:rsidR="00073ECD" w:rsidRPr="00073ECD" w:rsidRDefault="00073ECD" w:rsidP="00073ECD">
      <w:pPr>
        <w:pStyle w:val="ConsNonformat"/>
        <w:widowControl/>
        <w:rPr>
          <w:rFonts w:ascii="Arial" w:hAnsi="Arial" w:cs="Arial"/>
        </w:rPr>
      </w:pPr>
      <w:proofErr w:type="gramStart"/>
      <w:r w:rsidRPr="00073ECD">
        <w:rPr>
          <w:rFonts w:ascii="Arial" w:hAnsi="Arial" w:cs="Arial"/>
        </w:rPr>
        <w:t>действующий</w:t>
      </w:r>
      <w:proofErr w:type="gramEnd"/>
      <w:r w:rsidRPr="00073ECD">
        <w:rPr>
          <w:rFonts w:ascii="Arial" w:hAnsi="Arial" w:cs="Arial"/>
        </w:rPr>
        <w:t xml:space="preserve"> на основании доверенности от "_____" _________ ________ г. № _______</w:t>
      </w:r>
    </w:p>
    <w:p w:rsidR="00073ECD" w:rsidRPr="00073ECD" w:rsidRDefault="00073ECD" w:rsidP="00073ECD">
      <w:pPr>
        <w:pStyle w:val="ConsNonformat"/>
        <w:rPr>
          <w:rFonts w:ascii="Arial" w:hAnsi="Arial" w:cs="Arial"/>
        </w:rPr>
      </w:pPr>
      <w:r w:rsidRPr="00073ECD">
        <w:rPr>
          <w:rFonts w:ascii="Arial" w:hAnsi="Arial" w:cs="Arial"/>
        </w:rPr>
        <w:t>Паспорт: серия ____________ № _______________ выдан __________________________________________________________________________</w:t>
      </w:r>
    </w:p>
    <w:p w:rsidR="00073ECD" w:rsidRPr="00073ECD" w:rsidRDefault="00073ECD" w:rsidP="00073ECD">
      <w:pPr>
        <w:pStyle w:val="ConsNonformat"/>
        <w:jc w:val="center"/>
        <w:rPr>
          <w:rFonts w:ascii="Arial" w:hAnsi="Arial" w:cs="Arial"/>
        </w:rPr>
      </w:pPr>
      <w:r w:rsidRPr="00073ECD">
        <w:rPr>
          <w:rFonts w:ascii="Arial" w:hAnsi="Arial" w:cs="Arial"/>
        </w:rPr>
        <w:t>(</w:t>
      </w:r>
      <w:proofErr w:type="gramStart"/>
      <w:r w:rsidRPr="00073ECD">
        <w:rPr>
          <w:rFonts w:ascii="Arial" w:hAnsi="Arial" w:cs="Arial"/>
        </w:rPr>
        <w:t>реквизиты</w:t>
      </w:r>
      <w:proofErr w:type="gramEnd"/>
      <w:r w:rsidRPr="00073ECD">
        <w:rPr>
          <w:rFonts w:ascii="Arial" w:hAnsi="Arial" w:cs="Arial"/>
        </w:rPr>
        <w:t xml:space="preserve"> и паспортные данные представителя претендента)</w:t>
      </w:r>
    </w:p>
    <w:p w:rsidR="00073ECD" w:rsidRPr="00073ECD" w:rsidRDefault="00073ECD" w:rsidP="00073ECD">
      <w:pPr>
        <w:pStyle w:val="ConsNonformat"/>
        <w:jc w:val="both"/>
        <w:rPr>
          <w:rFonts w:ascii="Arial" w:hAnsi="Arial" w:cs="Arial"/>
        </w:rPr>
      </w:pPr>
      <w:r w:rsidRPr="00073ECD">
        <w:rPr>
          <w:rFonts w:ascii="Arial" w:hAnsi="Arial" w:cs="Arial"/>
        </w:rPr>
        <w:t>Банковские реквизиты: _____________________________________________________</w:t>
      </w:r>
    </w:p>
    <w:p w:rsidR="00073ECD" w:rsidRPr="00073ECD" w:rsidRDefault="00073ECD" w:rsidP="00073ECD">
      <w:pPr>
        <w:pStyle w:val="ConsNonformat"/>
        <w:rPr>
          <w:rFonts w:ascii="Arial" w:hAnsi="Arial" w:cs="Arial"/>
        </w:rPr>
      </w:pPr>
      <w:r w:rsidRPr="00073ECD">
        <w:rPr>
          <w:rFonts w:ascii="Arial" w:hAnsi="Arial" w:cs="Arial"/>
        </w:rPr>
        <w:t>(</w:t>
      </w:r>
      <w:proofErr w:type="gramStart"/>
      <w:r w:rsidRPr="00073ECD">
        <w:rPr>
          <w:rFonts w:ascii="Arial" w:hAnsi="Arial" w:cs="Arial"/>
        </w:rPr>
        <w:t>реквизиты</w:t>
      </w:r>
      <w:proofErr w:type="gramEnd"/>
      <w:r w:rsidRPr="00073ECD">
        <w:rPr>
          <w:rFonts w:ascii="Arial" w:hAnsi="Arial" w:cs="Arial"/>
        </w:rPr>
        <w:t xml:space="preserve"> банковского счета претендента для возврата задатка; номер контактного телефона претендента)</w:t>
      </w:r>
    </w:p>
    <w:p w:rsidR="00073ECD" w:rsidRPr="00073ECD" w:rsidRDefault="00073ECD" w:rsidP="00073ECD">
      <w:pPr>
        <w:pStyle w:val="ConsNonformat"/>
        <w:ind w:firstLine="709"/>
        <w:jc w:val="both"/>
        <w:rPr>
          <w:rFonts w:ascii="Arial" w:hAnsi="Arial" w:cs="Arial"/>
        </w:rPr>
      </w:pPr>
      <w:r w:rsidRPr="00073ECD">
        <w:rPr>
          <w:rFonts w:ascii="Arial" w:hAnsi="Arial" w:cs="Arial"/>
        </w:rPr>
        <w:t xml:space="preserve">1. Ознакомившись с информационным сообщением о проведении аукциона по продаже земельного участка общей площадью 1306 </w:t>
      </w:r>
      <w:proofErr w:type="spellStart"/>
      <w:r w:rsidRPr="00073ECD">
        <w:rPr>
          <w:rFonts w:ascii="Arial" w:hAnsi="Arial" w:cs="Arial"/>
        </w:rPr>
        <w:t>кв.м</w:t>
      </w:r>
      <w:proofErr w:type="spellEnd"/>
      <w:r w:rsidRPr="00073ECD">
        <w:rPr>
          <w:rFonts w:ascii="Arial" w:hAnsi="Arial" w:cs="Arial"/>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дом 45А, с кадастровым номером: 54:34:012405:285 из земель населенных пунктов, разрешенное использование – для индивидуального жилищного строительства, для индивидуальной жилой застройки,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4" w:history="1">
        <w:r w:rsidRPr="00073ECD">
          <w:rPr>
            <w:rStyle w:val="a4"/>
            <w:rFonts w:ascii="Arial" w:hAnsi="Arial" w:cs="Arial"/>
            <w:color w:val="auto"/>
            <w:u w:val="none"/>
            <w:lang w:val="en-US"/>
          </w:rPr>
          <w:t>www</w:t>
        </w:r>
        <w:r w:rsidRPr="00073ECD">
          <w:rPr>
            <w:rStyle w:val="a4"/>
            <w:rFonts w:ascii="Arial" w:hAnsi="Arial" w:cs="Arial"/>
            <w:color w:val="auto"/>
            <w:u w:val="none"/>
          </w:rPr>
          <w:t>.</w:t>
        </w:r>
        <w:r w:rsidRPr="00073ECD">
          <w:rPr>
            <w:rStyle w:val="a4"/>
            <w:rFonts w:ascii="Arial" w:hAnsi="Arial" w:cs="Arial"/>
            <w:color w:val="auto"/>
            <w:u w:val="none"/>
            <w:lang w:val="en-US"/>
          </w:rPr>
          <w:t>kainsk</w:t>
        </w:r>
        <w:r w:rsidRPr="00073ECD">
          <w:rPr>
            <w:rStyle w:val="a4"/>
            <w:rFonts w:ascii="Arial" w:hAnsi="Arial" w:cs="Arial"/>
            <w:color w:val="auto"/>
            <w:u w:val="none"/>
          </w:rPr>
          <w:t>.</w:t>
        </w:r>
        <w:r w:rsidRPr="00073ECD">
          <w:rPr>
            <w:rStyle w:val="a4"/>
            <w:rFonts w:ascii="Arial" w:hAnsi="Arial" w:cs="Arial"/>
            <w:color w:val="auto"/>
            <w:u w:val="none"/>
            <w:lang w:val="en-US"/>
          </w:rPr>
          <w:t>nso</w:t>
        </w:r>
        <w:r w:rsidRPr="00073ECD">
          <w:rPr>
            <w:rStyle w:val="a4"/>
            <w:rFonts w:ascii="Arial" w:hAnsi="Arial" w:cs="Arial"/>
            <w:color w:val="auto"/>
            <w:u w:val="none"/>
          </w:rPr>
          <w:t>.</w:t>
        </w:r>
        <w:r w:rsidRPr="00073ECD">
          <w:rPr>
            <w:rStyle w:val="a4"/>
            <w:rFonts w:ascii="Arial" w:hAnsi="Arial" w:cs="Arial"/>
            <w:color w:val="auto"/>
            <w:u w:val="none"/>
            <w:lang w:val="en-US"/>
          </w:rPr>
          <w:t>ru</w:t>
        </w:r>
      </w:hyperlink>
      <w:r w:rsidRPr="00073ECD">
        <w:rPr>
          <w:rFonts w:ascii="Arial" w:hAnsi="Arial" w:cs="Arial"/>
        </w:rPr>
        <w:t xml:space="preserve">, а так же на сайте </w:t>
      </w:r>
      <w:hyperlink r:id="rId15" w:history="1">
        <w:r w:rsidRPr="00073ECD">
          <w:rPr>
            <w:rStyle w:val="a4"/>
            <w:rFonts w:ascii="Arial" w:hAnsi="Arial" w:cs="Arial"/>
            <w:color w:val="auto"/>
            <w:u w:val="none"/>
            <w:lang w:val="en-US"/>
          </w:rPr>
          <w:t>www</w:t>
        </w:r>
        <w:r w:rsidRPr="00073ECD">
          <w:rPr>
            <w:rStyle w:val="a4"/>
            <w:rFonts w:ascii="Arial" w:hAnsi="Arial" w:cs="Arial"/>
            <w:color w:val="auto"/>
            <w:u w:val="none"/>
          </w:rPr>
          <w:t>.</w:t>
        </w:r>
        <w:r w:rsidRPr="00073ECD">
          <w:rPr>
            <w:rStyle w:val="a4"/>
            <w:rFonts w:ascii="Arial" w:hAnsi="Arial" w:cs="Arial"/>
            <w:color w:val="auto"/>
            <w:u w:val="none"/>
            <w:lang w:val="en-US"/>
          </w:rPr>
          <w:t>torgi</w:t>
        </w:r>
        <w:r w:rsidRPr="00073ECD">
          <w:rPr>
            <w:rStyle w:val="a4"/>
            <w:rFonts w:ascii="Arial" w:hAnsi="Arial" w:cs="Arial"/>
            <w:color w:val="auto"/>
            <w:u w:val="none"/>
          </w:rPr>
          <w:t>.</w:t>
        </w:r>
        <w:r w:rsidRPr="00073ECD">
          <w:rPr>
            <w:rStyle w:val="a4"/>
            <w:rFonts w:ascii="Arial" w:hAnsi="Arial" w:cs="Arial"/>
            <w:color w:val="auto"/>
            <w:u w:val="none"/>
            <w:lang w:val="en-US"/>
          </w:rPr>
          <w:t>gov</w:t>
        </w:r>
        <w:r w:rsidRPr="00073ECD">
          <w:rPr>
            <w:rStyle w:val="a4"/>
            <w:rFonts w:ascii="Arial" w:hAnsi="Arial" w:cs="Arial"/>
            <w:color w:val="auto"/>
            <w:u w:val="none"/>
          </w:rPr>
          <w:t>.</w:t>
        </w:r>
        <w:proofErr w:type="spellStart"/>
        <w:r w:rsidRPr="00073ECD">
          <w:rPr>
            <w:rStyle w:val="a4"/>
            <w:rFonts w:ascii="Arial" w:hAnsi="Arial" w:cs="Arial"/>
            <w:color w:val="auto"/>
            <w:u w:val="none"/>
            <w:lang w:val="en-US"/>
          </w:rPr>
          <w:t>ru</w:t>
        </w:r>
        <w:proofErr w:type="spellEnd"/>
      </w:hyperlink>
      <w:r w:rsidRPr="00073ECD">
        <w:rPr>
          <w:rFonts w:ascii="Arial" w:hAnsi="Arial" w:cs="Arial"/>
        </w:rPr>
        <w:t>, прошу принять настоящую заявку на участие в аукционе по продаже земельного участка.</w:t>
      </w:r>
    </w:p>
    <w:p w:rsidR="00073ECD" w:rsidRPr="00073ECD" w:rsidRDefault="00073ECD" w:rsidP="00073ECD">
      <w:pPr>
        <w:ind w:firstLine="720"/>
        <w:jc w:val="both"/>
        <w:rPr>
          <w:rFonts w:ascii="Arial" w:hAnsi="Arial" w:cs="Arial"/>
          <w:sz w:val="20"/>
          <w:szCs w:val="20"/>
        </w:rPr>
      </w:pPr>
      <w:r w:rsidRPr="00073ECD">
        <w:rPr>
          <w:rFonts w:ascii="Arial" w:hAnsi="Arial" w:cs="Arial"/>
          <w:sz w:val="20"/>
          <w:szCs w:val="20"/>
        </w:rPr>
        <w:t>2. Подавая настоящую заявку:</w:t>
      </w:r>
    </w:p>
    <w:p w:rsidR="00073ECD" w:rsidRPr="00073ECD" w:rsidRDefault="00073ECD" w:rsidP="00073ECD">
      <w:pPr>
        <w:ind w:firstLine="720"/>
        <w:jc w:val="both"/>
        <w:rPr>
          <w:rFonts w:ascii="Arial" w:hAnsi="Arial" w:cs="Arial"/>
          <w:iCs/>
          <w:sz w:val="20"/>
          <w:szCs w:val="20"/>
        </w:rPr>
      </w:pPr>
      <w:r w:rsidRPr="00073ECD">
        <w:rPr>
          <w:rFonts w:ascii="Arial" w:hAnsi="Arial" w:cs="Arial"/>
          <w:sz w:val="20"/>
          <w:szCs w:val="20"/>
        </w:rPr>
        <w:t>2.1. П</w:t>
      </w:r>
      <w:r w:rsidRPr="00073ECD">
        <w:rPr>
          <w:rFonts w:ascii="Arial" w:hAnsi="Arial" w:cs="Arial"/>
          <w:iCs/>
          <w:sz w:val="20"/>
          <w:szCs w:val="20"/>
        </w:rPr>
        <w:t xml:space="preserve">одтверждаю свое участие в аукционе по продаже земельного участка. </w:t>
      </w:r>
    </w:p>
    <w:p w:rsidR="00073ECD" w:rsidRPr="00073ECD" w:rsidRDefault="00073ECD" w:rsidP="00073ECD">
      <w:pPr>
        <w:ind w:firstLine="720"/>
        <w:jc w:val="both"/>
        <w:rPr>
          <w:rFonts w:ascii="Arial" w:hAnsi="Arial" w:cs="Arial"/>
          <w:sz w:val="20"/>
          <w:szCs w:val="20"/>
        </w:rPr>
      </w:pPr>
      <w:r w:rsidRPr="00073ECD">
        <w:rPr>
          <w:rFonts w:ascii="Arial" w:hAnsi="Arial" w:cs="Arial"/>
          <w:iCs/>
          <w:sz w:val="20"/>
          <w:szCs w:val="20"/>
        </w:rPr>
        <w:t xml:space="preserve">2.2. </w:t>
      </w:r>
      <w:r w:rsidRPr="00073ECD">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073ECD" w:rsidRPr="00073ECD" w:rsidRDefault="00073ECD" w:rsidP="00073ECD">
      <w:pPr>
        <w:pStyle w:val="ConsNormal0"/>
        <w:widowControl/>
        <w:jc w:val="both"/>
        <w:rPr>
          <w:rFonts w:cs="Arial"/>
        </w:rPr>
      </w:pPr>
      <w:r w:rsidRPr="00073ECD">
        <w:rPr>
          <w:rFonts w:cs="Arial"/>
        </w:rPr>
        <w:t>3. Претендент обязуется:</w:t>
      </w:r>
    </w:p>
    <w:p w:rsidR="00073ECD" w:rsidRPr="00073ECD" w:rsidRDefault="00073ECD" w:rsidP="00073ECD">
      <w:pPr>
        <w:pStyle w:val="ConsNormal0"/>
        <w:widowControl/>
        <w:jc w:val="both"/>
        <w:rPr>
          <w:rFonts w:cs="Arial"/>
        </w:rPr>
      </w:pPr>
      <w:r w:rsidRPr="00073ECD">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073ECD">
        <w:rPr>
          <w:rFonts w:cs="Arial"/>
          <w:color w:val="0000FF"/>
        </w:rPr>
        <w:t xml:space="preserve"> </w:t>
      </w:r>
      <w:r w:rsidRPr="00073ECD">
        <w:rPr>
          <w:rFonts w:cs="Arial"/>
        </w:rPr>
        <w:t>Гражданском кодексе Российской Федерации;</w:t>
      </w:r>
    </w:p>
    <w:p w:rsidR="00073ECD" w:rsidRPr="00073ECD" w:rsidRDefault="00073ECD" w:rsidP="00073ECD">
      <w:pPr>
        <w:pStyle w:val="ConsNormal0"/>
        <w:widowControl/>
        <w:jc w:val="both"/>
        <w:rPr>
          <w:rFonts w:cs="Arial"/>
        </w:rPr>
      </w:pPr>
      <w:r w:rsidRPr="00073ECD">
        <w:rPr>
          <w:rFonts w:cs="Arial"/>
        </w:rPr>
        <w:t>3.2. В случае признания победителем аукциона:</w:t>
      </w:r>
    </w:p>
    <w:p w:rsidR="00073ECD" w:rsidRPr="00073ECD" w:rsidRDefault="00073ECD" w:rsidP="00073ECD">
      <w:pPr>
        <w:pStyle w:val="ConsNormal0"/>
        <w:widowControl/>
        <w:jc w:val="both"/>
        <w:rPr>
          <w:rFonts w:cs="Arial"/>
        </w:rPr>
      </w:pPr>
      <w:r w:rsidRPr="00073ECD">
        <w:rPr>
          <w:rFonts w:cs="Arial"/>
        </w:rPr>
        <w:t>3.2.1. Подписать протокол о результатах аукциона по продаже земельного участка.</w:t>
      </w:r>
    </w:p>
    <w:p w:rsidR="00073ECD" w:rsidRPr="00073ECD" w:rsidRDefault="00073ECD" w:rsidP="00073ECD">
      <w:pPr>
        <w:pStyle w:val="a5"/>
        <w:spacing w:before="0" w:beforeAutospacing="0" w:after="0" w:afterAutospacing="0"/>
        <w:ind w:firstLine="540"/>
        <w:jc w:val="both"/>
        <w:rPr>
          <w:rFonts w:ascii="Arial" w:hAnsi="Arial" w:cs="Arial"/>
          <w:bCs/>
          <w:sz w:val="20"/>
          <w:szCs w:val="20"/>
        </w:rPr>
      </w:pPr>
      <w:r w:rsidRPr="00073ECD">
        <w:rPr>
          <w:rFonts w:ascii="Arial" w:hAnsi="Arial" w:cs="Arial"/>
          <w:sz w:val="20"/>
          <w:szCs w:val="20"/>
        </w:rPr>
        <w:t xml:space="preserve">   3.2.2. </w:t>
      </w:r>
      <w:r w:rsidRPr="00073ECD">
        <w:rPr>
          <w:rFonts w:ascii="Arial" w:hAnsi="Arial" w:cs="Arial"/>
          <w:bCs/>
          <w:sz w:val="20"/>
          <w:szCs w:val="20"/>
        </w:rPr>
        <w:t>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r w:rsidRPr="00073ECD">
        <w:rPr>
          <w:rFonts w:ascii="Arial" w:hAnsi="Arial" w:cs="Arial"/>
          <w:sz w:val="20"/>
          <w:szCs w:val="20"/>
        </w:rPr>
        <w:t xml:space="preserve"> Подписать договор купли-продажи земельного участка, составленный в соответствии с опубликованным (размещенным) проектом договора.</w:t>
      </w:r>
    </w:p>
    <w:p w:rsidR="00073ECD" w:rsidRPr="00073ECD" w:rsidRDefault="00073ECD" w:rsidP="00073ECD">
      <w:pPr>
        <w:pStyle w:val="ConsNormal0"/>
        <w:widowControl/>
        <w:jc w:val="both"/>
        <w:rPr>
          <w:rFonts w:cs="Arial"/>
        </w:rPr>
      </w:pPr>
      <w:r w:rsidRPr="00073ECD">
        <w:rPr>
          <w:rFonts w:cs="Arial"/>
        </w:rPr>
        <w:t>3.2.3. В течение 5 (пяти) рабочих дней с момента заключения Договора купли – продажи земельного участка внести на расчетный счет, указанный в договоре купли-продажи земельного участка, сумму денежных средств, определенную по итогам аукциона по продаже земельного участка.</w:t>
      </w:r>
    </w:p>
    <w:p w:rsidR="00073ECD" w:rsidRPr="00073ECD" w:rsidRDefault="00073ECD" w:rsidP="00073ECD">
      <w:pPr>
        <w:pStyle w:val="ConsNormal0"/>
        <w:widowControl/>
        <w:jc w:val="both"/>
        <w:rPr>
          <w:rFonts w:cs="Arial"/>
        </w:rPr>
      </w:pPr>
      <w:r w:rsidRPr="00073ECD">
        <w:rPr>
          <w:rFonts w:cs="Arial"/>
        </w:rPr>
        <w:t>3.2.4. Произвести за свой счет государственную регистрацию договора купли-продажи земельного участка и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073ECD" w:rsidRPr="00073ECD" w:rsidRDefault="00073ECD" w:rsidP="00073ECD">
      <w:pPr>
        <w:pStyle w:val="ConsNormal0"/>
        <w:widowControl/>
        <w:ind w:firstLine="540"/>
        <w:jc w:val="both"/>
        <w:rPr>
          <w:rFonts w:cs="Arial"/>
        </w:rPr>
      </w:pPr>
      <w:r w:rsidRPr="00073ECD">
        <w:rPr>
          <w:rFonts w:cs="Arial"/>
        </w:rPr>
        <w:t xml:space="preserve">   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о праве организатора аукциона </w:t>
      </w:r>
      <w:r w:rsidRPr="00073ECD">
        <w:rPr>
          <w:rFonts w:cs="Arial"/>
          <w:color w:val="000000"/>
        </w:rPr>
        <w:t xml:space="preserve">отказаться от проведения аукциона </w:t>
      </w:r>
      <w:r w:rsidRPr="00073ECD">
        <w:rPr>
          <w:rFonts w:cs="Arial"/>
          <w:bCs/>
        </w:rPr>
        <w:t xml:space="preserve">в течение трех дней со дня принятия данного решения </w:t>
      </w:r>
      <w:r w:rsidRPr="00073ECD">
        <w:rPr>
          <w:rFonts w:cs="Arial"/>
          <w:color w:val="000000"/>
        </w:rPr>
        <w:t>и</w:t>
      </w:r>
      <w:r w:rsidRPr="00073ECD">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073ECD" w:rsidRPr="00073ECD" w:rsidRDefault="00073ECD" w:rsidP="00073ECD">
      <w:pPr>
        <w:pStyle w:val="ConsNormal0"/>
        <w:widowControl/>
        <w:ind w:firstLine="540"/>
        <w:jc w:val="both"/>
        <w:rPr>
          <w:rFonts w:cs="Arial"/>
        </w:rPr>
      </w:pPr>
      <w:r w:rsidRPr="00073ECD">
        <w:rPr>
          <w:rFonts w:cs="Arial"/>
        </w:rPr>
        <w:t xml:space="preserve">  5. Со сведениями, изложенными в извещении о проведении аукциона на продажу земельного участка, с условиями заключение договора купли-продажи земельного участка ознакомлен и согласен.</w:t>
      </w:r>
    </w:p>
    <w:p w:rsidR="00073ECD" w:rsidRPr="00073ECD" w:rsidRDefault="00073ECD" w:rsidP="00073ECD">
      <w:pPr>
        <w:pStyle w:val="ConsNonformat"/>
        <w:widowControl/>
        <w:jc w:val="both"/>
        <w:rPr>
          <w:rFonts w:ascii="Arial" w:hAnsi="Arial" w:cs="Arial"/>
        </w:rPr>
      </w:pPr>
    </w:p>
    <w:p w:rsidR="00073ECD" w:rsidRPr="00073ECD" w:rsidRDefault="00073ECD" w:rsidP="00073ECD">
      <w:pPr>
        <w:pStyle w:val="ConsNonformat"/>
        <w:widowControl/>
        <w:jc w:val="both"/>
        <w:rPr>
          <w:rFonts w:ascii="Arial" w:hAnsi="Arial" w:cs="Arial"/>
        </w:rPr>
      </w:pPr>
      <w:r w:rsidRPr="00073ECD">
        <w:rPr>
          <w:rFonts w:ascii="Arial" w:hAnsi="Arial" w:cs="Arial"/>
        </w:rPr>
        <w:t>Приложение: опись документов на 1 листе и документы согласно описи на ________ листах.</w:t>
      </w:r>
    </w:p>
    <w:p w:rsidR="00073ECD" w:rsidRPr="00073ECD" w:rsidRDefault="00073ECD" w:rsidP="00073ECD">
      <w:pPr>
        <w:pStyle w:val="ConsNonformat"/>
        <w:widowControl/>
        <w:rPr>
          <w:rFonts w:ascii="Arial" w:hAnsi="Arial" w:cs="Arial"/>
        </w:rPr>
      </w:pPr>
    </w:p>
    <w:p w:rsidR="00073ECD" w:rsidRPr="00073ECD" w:rsidRDefault="00073ECD" w:rsidP="00073ECD">
      <w:pPr>
        <w:pStyle w:val="ConsNonformat"/>
        <w:widowControl/>
        <w:rPr>
          <w:rFonts w:ascii="Arial" w:hAnsi="Arial" w:cs="Arial"/>
        </w:rPr>
      </w:pPr>
      <w:r w:rsidRPr="00073ECD">
        <w:rPr>
          <w:rFonts w:ascii="Arial" w:hAnsi="Arial" w:cs="Arial"/>
        </w:rPr>
        <w:t>Претендент (его полномочный представитель): ________________ /_______________________/</w:t>
      </w:r>
    </w:p>
    <w:p w:rsidR="00073ECD" w:rsidRPr="00073ECD" w:rsidRDefault="00073ECD" w:rsidP="00073ECD">
      <w:pPr>
        <w:pStyle w:val="ConsNonformat"/>
        <w:widowControl/>
        <w:jc w:val="both"/>
        <w:rPr>
          <w:rFonts w:ascii="Arial" w:hAnsi="Arial" w:cs="Arial"/>
        </w:rPr>
      </w:pPr>
      <w:r w:rsidRPr="00073ECD">
        <w:rPr>
          <w:rFonts w:ascii="Arial" w:hAnsi="Arial" w:cs="Arial"/>
        </w:rPr>
        <w:t xml:space="preserve">                                                                                      (</w:t>
      </w:r>
      <w:proofErr w:type="gramStart"/>
      <w:r w:rsidRPr="00073ECD">
        <w:rPr>
          <w:rFonts w:ascii="Arial" w:hAnsi="Arial" w:cs="Arial"/>
        </w:rPr>
        <w:t>подпись</w:t>
      </w:r>
      <w:proofErr w:type="gramEnd"/>
      <w:r w:rsidRPr="00073ECD">
        <w:rPr>
          <w:rFonts w:ascii="Arial" w:hAnsi="Arial" w:cs="Arial"/>
        </w:rPr>
        <w:t xml:space="preserve">) </w:t>
      </w:r>
      <w:r w:rsidRPr="00073ECD">
        <w:rPr>
          <w:rFonts w:ascii="Arial" w:hAnsi="Arial" w:cs="Arial"/>
        </w:rPr>
        <w:tab/>
        <w:t xml:space="preserve">    (Ф.И.О.)</w:t>
      </w:r>
    </w:p>
    <w:p w:rsidR="00073ECD" w:rsidRPr="00073ECD" w:rsidRDefault="00073ECD" w:rsidP="00073ECD">
      <w:pPr>
        <w:pStyle w:val="ConsNonformat"/>
        <w:widowControl/>
        <w:rPr>
          <w:rFonts w:ascii="Arial" w:hAnsi="Arial" w:cs="Arial"/>
        </w:rPr>
      </w:pPr>
      <w:r w:rsidRPr="00073ECD">
        <w:rPr>
          <w:rFonts w:ascii="Arial" w:hAnsi="Arial" w:cs="Arial"/>
        </w:rPr>
        <w:t xml:space="preserve">«_____»________________ 2022 </w:t>
      </w:r>
    </w:p>
    <w:p w:rsidR="00073ECD" w:rsidRPr="00073ECD" w:rsidRDefault="00073ECD" w:rsidP="00073ECD">
      <w:pPr>
        <w:pStyle w:val="ConsNonformat"/>
        <w:widowControl/>
        <w:rPr>
          <w:rFonts w:ascii="Arial" w:hAnsi="Arial" w:cs="Arial"/>
        </w:rPr>
      </w:pPr>
    </w:p>
    <w:p w:rsidR="00073ECD" w:rsidRPr="00073ECD" w:rsidRDefault="00073ECD" w:rsidP="00073ECD">
      <w:pPr>
        <w:pStyle w:val="ConsNonformat"/>
        <w:widowControl/>
        <w:rPr>
          <w:rFonts w:ascii="Arial" w:hAnsi="Arial" w:cs="Arial"/>
        </w:rPr>
      </w:pPr>
      <w:r w:rsidRPr="00073ECD">
        <w:rPr>
          <w:rFonts w:ascii="Arial" w:hAnsi="Arial" w:cs="Arial"/>
        </w:rPr>
        <w:t>Заявка № _____ принята в «___» час «____» мин «____» __________ 2022г.</w:t>
      </w:r>
    </w:p>
    <w:p w:rsidR="00073ECD" w:rsidRPr="00073ECD" w:rsidRDefault="00073ECD" w:rsidP="00073ECD">
      <w:pPr>
        <w:pStyle w:val="ConsNonformat"/>
        <w:widowControl/>
        <w:jc w:val="center"/>
        <w:rPr>
          <w:rFonts w:ascii="Arial" w:hAnsi="Arial" w:cs="Arial"/>
        </w:rPr>
      </w:pPr>
      <w:r w:rsidRPr="00073ECD">
        <w:rPr>
          <w:rFonts w:ascii="Arial" w:hAnsi="Arial" w:cs="Arial"/>
        </w:rPr>
        <w:t>(</w:t>
      </w:r>
      <w:proofErr w:type="gramStart"/>
      <w:r w:rsidRPr="00073ECD">
        <w:rPr>
          <w:rFonts w:ascii="Arial" w:hAnsi="Arial" w:cs="Arial"/>
        </w:rPr>
        <w:t>дата</w:t>
      </w:r>
      <w:proofErr w:type="gramEnd"/>
      <w:r w:rsidRPr="00073ECD">
        <w:rPr>
          <w:rFonts w:ascii="Arial" w:hAnsi="Arial" w:cs="Arial"/>
        </w:rPr>
        <w:t>, время, регистрационный номер)</w:t>
      </w:r>
    </w:p>
    <w:p w:rsidR="00073ECD" w:rsidRDefault="00073ECD" w:rsidP="00073ECD">
      <w:pPr>
        <w:pStyle w:val="a5"/>
        <w:spacing w:before="0" w:beforeAutospacing="0" w:after="0" w:afterAutospacing="0"/>
        <w:rPr>
          <w:rFonts w:ascii="Arial" w:hAnsi="Arial" w:cs="Arial"/>
          <w:sz w:val="20"/>
          <w:szCs w:val="20"/>
        </w:rPr>
      </w:pPr>
    </w:p>
    <w:p w:rsidR="009D1A56" w:rsidRDefault="009D1A56" w:rsidP="00073ECD">
      <w:pPr>
        <w:pStyle w:val="a5"/>
        <w:spacing w:before="0" w:beforeAutospacing="0" w:after="0" w:afterAutospacing="0"/>
        <w:rPr>
          <w:rFonts w:ascii="Arial" w:hAnsi="Arial" w:cs="Arial"/>
          <w:sz w:val="20"/>
          <w:szCs w:val="20"/>
        </w:rPr>
      </w:pPr>
    </w:p>
    <w:p w:rsidR="009D1A56" w:rsidRDefault="009D1A56" w:rsidP="00073ECD">
      <w:pPr>
        <w:pStyle w:val="a5"/>
        <w:spacing w:before="0" w:beforeAutospacing="0" w:after="0" w:afterAutospacing="0"/>
        <w:rPr>
          <w:rFonts w:ascii="Arial" w:hAnsi="Arial" w:cs="Arial"/>
          <w:sz w:val="20"/>
          <w:szCs w:val="20"/>
        </w:rPr>
      </w:pPr>
    </w:p>
    <w:p w:rsidR="009D1A56" w:rsidRPr="00073ECD" w:rsidRDefault="009D1A56" w:rsidP="00073ECD">
      <w:pPr>
        <w:pStyle w:val="a5"/>
        <w:spacing w:before="0" w:beforeAutospacing="0" w:after="0" w:afterAutospacing="0"/>
        <w:rPr>
          <w:rFonts w:ascii="Arial" w:hAnsi="Arial" w:cs="Arial"/>
          <w:sz w:val="20"/>
          <w:szCs w:val="20"/>
        </w:rPr>
      </w:pPr>
    </w:p>
    <w:p w:rsidR="00073ECD" w:rsidRPr="00073ECD" w:rsidRDefault="00073ECD" w:rsidP="00073ECD">
      <w:pPr>
        <w:pStyle w:val="a5"/>
        <w:spacing w:before="0" w:beforeAutospacing="0" w:after="0" w:afterAutospacing="0"/>
        <w:jc w:val="right"/>
        <w:rPr>
          <w:rFonts w:ascii="Arial" w:hAnsi="Arial" w:cs="Arial"/>
          <w:sz w:val="20"/>
          <w:szCs w:val="20"/>
        </w:rPr>
      </w:pPr>
    </w:p>
    <w:p w:rsidR="00073ECD" w:rsidRPr="00073ECD" w:rsidRDefault="00073ECD" w:rsidP="00073ECD">
      <w:pPr>
        <w:pStyle w:val="a5"/>
        <w:spacing w:before="0" w:beforeAutospacing="0" w:after="0" w:afterAutospacing="0"/>
        <w:jc w:val="right"/>
        <w:rPr>
          <w:rFonts w:ascii="Arial" w:hAnsi="Arial" w:cs="Arial"/>
          <w:sz w:val="20"/>
          <w:szCs w:val="20"/>
        </w:rPr>
      </w:pPr>
      <w:r>
        <w:rPr>
          <w:rFonts w:ascii="Arial" w:hAnsi="Arial" w:cs="Arial"/>
          <w:sz w:val="20"/>
          <w:szCs w:val="20"/>
        </w:rPr>
        <w:t>П</w:t>
      </w:r>
      <w:r w:rsidRPr="00073ECD">
        <w:rPr>
          <w:rFonts w:ascii="Arial" w:hAnsi="Arial" w:cs="Arial"/>
          <w:sz w:val="20"/>
          <w:szCs w:val="20"/>
        </w:rPr>
        <w:t>риложение № 3</w:t>
      </w:r>
    </w:p>
    <w:p w:rsidR="00073ECD" w:rsidRPr="00073ECD" w:rsidRDefault="00073ECD" w:rsidP="00073ECD">
      <w:pPr>
        <w:pStyle w:val="ConsNonformat"/>
        <w:widowControl/>
        <w:jc w:val="right"/>
        <w:rPr>
          <w:rFonts w:ascii="Arial" w:hAnsi="Arial" w:cs="Arial"/>
        </w:rPr>
      </w:pPr>
      <w:proofErr w:type="gramStart"/>
      <w:r w:rsidRPr="00073ECD">
        <w:rPr>
          <w:rFonts w:ascii="Arial" w:hAnsi="Arial" w:cs="Arial"/>
        </w:rPr>
        <w:t>к</w:t>
      </w:r>
      <w:proofErr w:type="gramEnd"/>
      <w:r w:rsidRPr="00073ECD">
        <w:rPr>
          <w:rFonts w:ascii="Arial" w:hAnsi="Arial" w:cs="Arial"/>
        </w:rPr>
        <w:t xml:space="preserve"> Информационному сообщению </w:t>
      </w:r>
    </w:p>
    <w:p w:rsidR="00073ECD" w:rsidRPr="00073ECD" w:rsidRDefault="00073ECD" w:rsidP="00073ECD">
      <w:pPr>
        <w:pStyle w:val="ConsNonformat"/>
        <w:widowControl/>
        <w:jc w:val="right"/>
        <w:rPr>
          <w:rFonts w:ascii="Arial" w:hAnsi="Arial" w:cs="Arial"/>
        </w:rPr>
      </w:pPr>
      <w:proofErr w:type="gramStart"/>
      <w:r w:rsidRPr="00073ECD">
        <w:rPr>
          <w:rFonts w:ascii="Arial" w:hAnsi="Arial" w:cs="Arial"/>
        </w:rPr>
        <w:t>о</w:t>
      </w:r>
      <w:proofErr w:type="gramEnd"/>
      <w:r w:rsidRPr="00073ECD">
        <w:rPr>
          <w:rFonts w:ascii="Arial" w:hAnsi="Arial" w:cs="Arial"/>
        </w:rPr>
        <w:t xml:space="preserve"> проведении торгов в форме</w:t>
      </w:r>
      <w:r w:rsidRPr="00073ECD">
        <w:rPr>
          <w:rFonts w:ascii="Arial" w:hAnsi="Arial" w:cs="Arial"/>
          <w:b/>
        </w:rPr>
        <w:t xml:space="preserve"> </w:t>
      </w:r>
      <w:r w:rsidRPr="00073ECD">
        <w:rPr>
          <w:rFonts w:ascii="Arial" w:hAnsi="Arial" w:cs="Arial"/>
        </w:rPr>
        <w:t xml:space="preserve">открытого </w:t>
      </w:r>
    </w:p>
    <w:p w:rsidR="00073ECD" w:rsidRPr="00073ECD" w:rsidRDefault="00073ECD" w:rsidP="00073ECD">
      <w:pPr>
        <w:pStyle w:val="ConsNonformat"/>
        <w:widowControl/>
        <w:jc w:val="right"/>
        <w:rPr>
          <w:rFonts w:ascii="Arial" w:hAnsi="Arial" w:cs="Arial"/>
        </w:rPr>
      </w:pPr>
      <w:proofErr w:type="gramStart"/>
      <w:r w:rsidRPr="00073ECD">
        <w:rPr>
          <w:rFonts w:ascii="Arial" w:hAnsi="Arial" w:cs="Arial"/>
        </w:rPr>
        <w:t>аукциона</w:t>
      </w:r>
      <w:proofErr w:type="gramEnd"/>
      <w:r w:rsidRPr="00073ECD">
        <w:rPr>
          <w:rFonts w:ascii="Arial" w:hAnsi="Arial" w:cs="Arial"/>
        </w:rPr>
        <w:t xml:space="preserve"> по продаже земельных участков</w:t>
      </w:r>
    </w:p>
    <w:tbl>
      <w:tblPr>
        <w:tblpPr w:leftFromText="180" w:rightFromText="180" w:vertAnchor="text" w:horzAnchor="margin" w:tblpXSpec="right" w:tblpY="1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073ECD" w:rsidRPr="00073ECD" w:rsidTr="00AA0442">
        <w:tc>
          <w:tcPr>
            <w:tcW w:w="4216" w:type="dxa"/>
            <w:tcBorders>
              <w:top w:val="nil"/>
              <w:left w:val="nil"/>
              <w:bottom w:val="nil"/>
              <w:right w:val="nil"/>
            </w:tcBorders>
          </w:tcPr>
          <w:p w:rsidR="00073ECD" w:rsidRPr="00073ECD" w:rsidRDefault="00073ECD" w:rsidP="00073ECD">
            <w:pPr>
              <w:pStyle w:val="a5"/>
              <w:spacing w:before="0" w:beforeAutospacing="0" w:after="0" w:afterAutospacing="0"/>
              <w:jc w:val="right"/>
              <w:rPr>
                <w:rFonts w:ascii="Arial" w:hAnsi="Arial" w:cs="Arial"/>
                <w:sz w:val="20"/>
                <w:szCs w:val="20"/>
              </w:rPr>
            </w:pPr>
            <w:r w:rsidRPr="00073ECD">
              <w:rPr>
                <w:rFonts w:ascii="Arial" w:hAnsi="Arial" w:cs="Arial"/>
                <w:sz w:val="20"/>
                <w:szCs w:val="20"/>
              </w:rPr>
              <w:t>ФОРМА</w:t>
            </w:r>
          </w:p>
        </w:tc>
      </w:tr>
    </w:tbl>
    <w:p w:rsidR="00073ECD" w:rsidRPr="00073ECD" w:rsidRDefault="00073ECD" w:rsidP="00073ECD">
      <w:pPr>
        <w:pStyle w:val="a5"/>
        <w:spacing w:before="0" w:beforeAutospacing="0" w:after="0" w:afterAutospacing="0"/>
        <w:jc w:val="both"/>
        <w:rPr>
          <w:rFonts w:ascii="Arial" w:hAnsi="Arial" w:cs="Arial"/>
          <w:sz w:val="20"/>
          <w:szCs w:val="20"/>
        </w:rPr>
      </w:pPr>
    </w:p>
    <w:p w:rsidR="00073ECD" w:rsidRPr="00073ECD" w:rsidRDefault="00073ECD" w:rsidP="00073ECD">
      <w:pPr>
        <w:pStyle w:val="consnormal"/>
        <w:spacing w:before="0" w:after="0"/>
        <w:ind w:left="0" w:right="0" w:firstLine="0"/>
        <w:rPr>
          <w:rFonts w:ascii="Arial" w:hAnsi="Arial" w:cs="Arial"/>
          <w:color w:val="000000"/>
          <w:sz w:val="20"/>
          <w:szCs w:val="20"/>
        </w:rPr>
      </w:pPr>
    </w:p>
    <w:p w:rsidR="00073ECD" w:rsidRPr="00073ECD" w:rsidRDefault="00073ECD" w:rsidP="00073ECD">
      <w:pPr>
        <w:pStyle w:val="consnormal"/>
        <w:spacing w:before="0" w:after="0"/>
        <w:ind w:left="0" w:right="0" w:firstLine="0"/>
        <w:rPr>
          <w:rFonts w:ascii="Arial" w:hAnsi="Arial" w:cs="Arial"/>
          <w:color w:val="000000"/>
          <w:sz w:val="20"/>
          <w:szCs w:val="20"/>
        </w:rPr>
      </w:pPr>
    </w:p>
    <w:p w:rsidR="00073ECD" w:rsidRPr="00073ECD" w:rsidRDefault="00073ECD" w:rsidP="00073ECD">
      <w:pPr>
        <w:pStyle w:val="consnormal"/>
        <w:spacing w:before="0" w:after="0"/>
        <w:ind w:left="0" w:right="0" w:firstLine="0"/>
        <w:jc w:val="center"/>
        <w:rPr>
          <w:rFonts w:ascii="Arial" w:hAnsi="Arial" w:cs="Arial"/>
          <w:b/>
          <w:color w:val="000000"/>
          <w:sz w:val="20"/>
          <w:szCs w:val="20"/>
        </w:rPr>
      </w:pPr>
      <w:r w:rsidRPr="00073ECD">
        <w:rPr>
          <w:rFonts w:ascii="Arial" w:hAnsi="Arial" w:cs="Arial"/>
          <w:b/>
          <w:color w:val="000000"/>
          <w:sz w:val="20"/>
          <w:szCs w:val="20"/>
        </w:rPr>
        <w:t>ОПИСЬ ДОКУМЕНТОВ, ПРЕДСТАВЛЯЕМЫХ ДЛЯ УЧАСТИЯ В ОТКРЫТОМ АУКЦИОНЕ ПО ПРОДАЖЕ ЗЕМЕЛЬНОГО УЧАСТКА</w:t>
      </w:r>
    </w:p>
    <w:p w:rsidR="00073ECD" w:rsidRPr="00073ECD" w:rsidRDefault="00073ECD" w:rsidP="00073ECD">
      <w:pPr>
        <w:pStyle w:val="consnormal"/>
        <w:spacing w:before="0" w:after="0"/>
        <w:ind w:left="0" w:right="0" w:firstLine="0"/>
        <w:rPr>
          <w:rFonts w:ascii="Arial" w:hAnsi="Arial" w:cs="Arial"/>
          <w:color w:val="000000"/>
          <w:sz w:val="20"/>
          <w:szCs w:val="20"/>
        </w:rPr>
      </w:pPr>
    </w:p>
    <w:p w:rsidR="00073ECD" w:rsidRPr="00073ECD" w:rsidRDefault="00073ECD" w:rsidP="00073ECD">
      <w:pPr>
        <w:pStyle w:val="consnormal"/>
        <w:spacing w:before="0" w:after="0"/>
        <w:ind w:left="0" w:right="0" w:firstLine="708"/>
        <w:rPr>
          <w:rFonts w:ascii="Arial" w:hAnsi="Arial" w:cs="Arial"/>
          <w:color w:val="000000"/>
          <w:sz w:val="20"/>
          <w:szCs w:val="20"/>
        </w:rPr>
      </w:pPr>
      <w:r w:rsidRPr="00073ECD">
        <w:rPr>
          <w:rFonts w:ascii="Arial" w:hAnsi="Arial" w:cs="Arial"/>
          <w:color w:val="000000"/>
          <w:sz w:val="20"/>
          <w:szCs w:val="20"/>
        </w:rPr>
        <w:t>Я, __________________________________________________________________</w:t>
      </w:r>
    </w:p>
    <w:p w:rsidR="00073ECD" w:rsidRPr="00073ECD" w:rsidRDefault="00073ECD" w:rsidP="00073ECD">
      <w:pPr>
        <w:pStyle w:val="consnormal"/>
        <w:spacing w:before="0" w:after="0"/>
        <w:ind w:left="0" w:right="0" w:firstLine="0"/>
        <w:jc w:val="center"/>
        <w:rPr>
          <w:rFonts w:ascii="Arial" w:hAnsi="Arial" w:cs="Arial"/>
          <w:color w:val="000000"/>
          <w:sz w:val="20"/>
          <w:szCs w:val="20"/>
        </w:rPr>
      </w:pPr>
      <w:r w:rsidRPr="00073ECD">
        <w:rPr>
          <w:rFonts w:ascii="Arial" w:hAnsi="Arial" w:cs="Arial"/>
          <w:color w:val="000000"/>
          <w:sz w:val="20"/>
          <w:szCs w:val="20"/>
        </w:rPr>
        <w:t>(Ф.И.О./наименование претендента)</w:t>
      </w:r>
    </w:p>
    <w:p w:rsidR="00073ECD" w:rsidRPr="00073ECD" w:rsidRDefault="00073ECD" w:rsidP="00073ECD">
      <w:pPr>
        <w:pStyle w:val="consnormal"/>
        <w:spacing w:before="0" w:after="0"/>
        <w:ind w:left="0" w:right="0" w:firstLine="0"/>
        <w:jc w:val="both"/>
        <w:rPr>
          <w:rFonts w:ascii="Arial" w:hAnsi="Arial" w:cs="Arial"/>
          <w:color w:val="000000"/>
          <w:sz w:val="20"/>
          <w:szCs w:val="20"/>
        </w:rPr>
      </w:pPr>
      <w:r w:rsidRPr="00073ECD">
        <w:rPr>
          <w:rFonts w:ascii="Arial" w:hAnsi="Arial" w:cs="Arial"/>
          <w:color w:val="000000"/>
          <w:sz w:val="20"/>
          <w:szCs w:val="20"/>
        </w:rPr>
        <w:t xml:space="preserve">настоящим подтверждаю, что для участия в открытом аукционе по продаже земельного участка общей площадью 1306 </w:t>
      </w:r>
      <w:proofErr w:type="spellStart"/>
      <w:r w:rsidRPr="00073ECD">
        <w:rPr>
          <w:rFonts w:ascii="Arial" w:hAnsi="Arial" w:cs="Arial"/>
          <w:color w:val="000000"/>
          <w:sz w:val="20"/>
          <w:szCs w:val="20"/>
        </w:rPr>
        <w:t>кв.м</w:t>
      </w:r>
      <w:proofErr w:type="spellEnd"/>
      <w:r w:rsidRPr="00073ECD">
        <w:rPr>
          <w:rFonts w:ascii="Arial" w:hAnsi="Arial" w:cs="Arial"/>
          <w:color w:val="000000"/>
          <w:sz w:val="20"/>
          <w:szCs w:val="20"/>
        </w:rPr>
        <w:t>.,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дом 45А, с кадастровым номером: 54:34:012405:285 из земель населенных пунктов, разрешенное использование – для индивидуального жилищного строительства, для индивидуальной жилой застройки направляются нижеперечисленные документы:</w:t>
      </w:r>
    </w:p>
    <w:p w:rsidR="00073ECD" w:rsidRPr="00073ECD" w:rsidRDefault="00073ECD" w:rsidP="00073ECD">
      <w:pPr>
        <w:pStyle w:val="consnormal"/>
        <w:spacing w:before="0" w:after="0"/>
        <w:ind w:left="0" w:right="0" w:firstLine="0"/>
        <w:jc w:val="both"/>
        <w:rPr>
          <w:rFonts w:ascii="Arial"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073ECD" w:rsidRPr="00073ECD" w:rsidTr="00AA0442">
        <w:tc>
          <w:tcPr>
            <w:tcW w:w="817" w:type="dxa"/>
          </w:tcPr>
          <w:p w:rsidR="00073ECD" w:rsidRPr="00073ECD" w:rsidRDefault="00073ECD" w:rsidP="00AA0442">
            <w:pPr>
              <w:pStyle w:val="consnormal"/>
              <w:spacing w:before="0" w:after="0"/>
              <w:ind w:left="0" w:right="0" w:firstLine="0"/>
              <w:jc w:val="center"/>
              <w:rPr>
                <w:rFonts w:ascii="Arial" w:hAnsi="Arial" w:cs="Arial"/>
                <w:b/>
                <w:color w:val="000000"/>
                <w:sz w:val="20"/>
                <w:szCs w:val="20"/>
              </w:rPr>
            </w:pPr>
            <w:r w:rsidRPr="00073ECD">
              <w:rPr>
                <w:rFonts w:ascii="Arial" w:hAnsi="Arial" w:cs="Arial"/>
                <w:b/>
                <w:color w:val="000000"/>
                <w:sz w:val="20"/>
                <w:szCs w:val="20"/>
              </w:rPr>
              <w:t>№№ п/п</w:t>
            </w:r>
          </w:p>
        </w:tc>
        <w:tc>
          <w:tcPr>
            <w:tcW w:w="7229" w:type="dxa"/>
          </w:tcPr>
          <w:p w:rsidR="00073ECD" w:rsidRPr="00073ECD" w:rsidRDefault="00073ECD" w:rsidP="00AA0442">
            <w:pPr>
              <w:pStyle w:val="consnormal"/>
              <w:spacing w:before="0" w:after="0"/>
              <w:ind w:left="0" w:right="0" w:firstLine="0"/>
              <w:jc w:val="center"/>
              <w:rPr>
                <w:rFonts w:ascii="Arial" w:hAnsi="Arial" w:cs="Arial"/>
                <w:b/>
                <w:color w:val="000000"/>
                <w:sz w:val="20"/>
                <w:szCs w:val="20"/>
              </w:rPr>
            </w:pPr>
            <w:r w:rsidRPr="00073ECD">
              <w:rPr>
                <w:rFonts w:ascii="Arial" w:hAnsi="Arial" w:cs="Arial"/>
                <w:b/>
                <w:color w:val="000000"/>
                <w:sz w:val="20"/>
                <w:szCs w:val="20"/>
              </w:rPr>
              <w:t>Наименование документа</w:t>
            </w:r>
          </w:p>
        </w:tc>
        <w:tc>
          <w:tcPr>
            <w:tcW w:w="1807" w:type="dxa"/>
          </w:tcPr>
          <w:p w:rsidR="00073ECD" w:rsidRPr="00073ECD" w:rsidRDefault="00073ECD" w:rsidP="00AA0442">
            <w:pPr>
              <w:pStyle w:val="consnormal"/>
              <w:spacing w:before="0" w:after="0"/>
              <w:ind w:left="0" w:right="0" w:firstLine="0"/>
              <w:jc w:val="center"/>
              <w:rPr>
                <w:rFonts w:ascii="Arial" w:hAnsi="Arial" w:cs="Arial"/>
                <w:b/>
                <w:color w:val="000000"/>
                <w:sz w:val="20"/>
                <w:szCs w:val="20"/>
              </w:rPr>
            </w:pPr>
            <w:r w:rsidRPr="00073ECD">
              <w:rPr>
                <w:rFonts w:ascii="Arial" w:hAnsi="Arial" w:cs="Arial"/>
                <w:b/>
                <w:color w:val="000000"/>
                <w:sz w:val="20"/>
                <w:szCs w:val="20"/>
              </w:rPr>
              <w:t>Кол-во страниц</w:t>
            </w:r>
          </w:p>
        </w:tc>
      </w:tr>
      <w:tr w:rsidR="00073ECD" w:rsidRPr="00073ECD" w:rsidTr="00AA0442">
        <w:tc>
          <w:tcPr>
            <w:tcW w:w="817" w:type="dxa"/>
          </w:tcPr>
          <w:p w:rsidR="00073ECD" w:rsidRPr="00073ECD" w:rsidRDefault="00073ECD" w:rsidP="00073ECD">
            <w:pPr>
              <w:pStyle w:val="consnormal"/>
              <w:spacing w:before="0" w:after="0"/>
              <w:ind w:left="0" w:right="0" w:firstLine="0"/>
              <w:jc w:val="center"/>
              <w:rPr>
                <w:rFonts w:ascii="Arial" w:hAnsi="Arial" w:cs="Arial"/>
                <w:color w:val="000000"/>
                <w:sz w:val="20"/>
                <w:szCs w:val="20"/>
              </w:rPr>
            </w:pPr>
            <w:r w:rsidRPr="00073ECD">
              <w:rPr>
                <w:rFonts w:ascii="Arial" w:hAnsi="Arial" w:cs="Arial"/>
                <w:color w:val="000000"/>
                <w:sz w:val="20"/>
                <w:szCs w:val="20"/>
              </w:rPr>
              <w:t>1</w:t>
            </w:r>
          </w:p>
        </w:tc>
        <w:tc>
          <w:tcPr>
            <w:tcW w:w="7229" w:type="dxa"/>
          </w:tcPr>
          <w:p w:rsidR="00073ECD" w:rsidRPr="00073ECD" w:rsidRDefault="00073ECD" w:rsidP="00AA0442">
            <w:pPr>
              <w:pStyle w:val="consnormal"/>
              <w:spacing w:before="0" w:after="0"/>
              <w:ind w:left="0" w:right="0" w:firstLine="0"/>
              <w:jc w:val="both"/>
              <w:rPr>
                <w:rFonts w:ascii="Arial" w:hAnsi="Arial" w:cs="Arial"/>
                <w:color w:val="000000"/>
                <w:sz w:val="20"/>
                <w:szCs w:val="20"/>
              </w:rPr>
            </w:pPr>
            <w:r w:rsidRPr="00073ECD">
              <w:rPr>
                <w:rFonts w:ascii="Arial" w:hAnsi="Arial" w:cs="Arial"/>
                <w:color w:val="000000"/>
                <w:sz w:val="20"/>
                <w:szCs w:val="20"/>
              </w:rPr>
              <w:t>Заявка на участие в аукционе по продаже земельного участка</w:t>
            </w:r>
          </w:p>
          <w:p w:rsidR="00073ECD" w:rsidRPr="00073ECD" w:rsidRDefault="00073ECD" w:rsidP="00AA0442">
            <w:pPr>
              <w:pStyle w:val="consnormal"/>
              <w:spacing w:before="0" w:after="0"/>
              <w:ind w:left="0" w:right="0" w:firstLine="0"/>
              <w:jc w:val="both"/>
              <w:rPr>
                <w:rFonts w:ascii="Arial" w:hAnsi="Arial" w:cs="Arial"/>
                <w:color w:val="000000"/>
                <w:sz w:val="20"/>
                <w:szCs w:val="20"/>
              </w:rPr>
            </w:pPr>
          </w:p>
        </w:tc>
        <w:tc>
          <w:tcPr>
            <w:tcW w:w="1807" w:type="dxa"/>
          </w:tcPr>
          <w:p w:rsidR="00073ECD" w:rsidRPr="00073ECD" w:rsidRDefault="00073ECD" w:rsidP="00AA0442">
            <w:pPr>
              <w:pStyle w:val="consnormal"/>
              <w:spacing w:before="0" w:after="0"/>
              <w:ind w:left="0" w:right="0" w:firstLine="0"/>
              <w:jc w:val="both"/>
              <w:rPr>
                <w:rFonts w:ascii="Arial" w:hAnsi="Arial" w:cs="Arial"/>
                <w:color w:val="000000"/>
                <w:sz w:val="20"/>
                <w:szCs w:val="20"/>
              </w:rPr>
            </w:pPr>
          </w:p>
        </w:tc>
      </w:tr>
      <w:tr w:rsidR="00073ECD" w:rsidRPr="00073ECD" w:rsidTr="00AA0442">
        <w:tc>
          <w:tcPr>
            <w:tcW w:w="817" w:type="dxa"/>
          </w:tcPr>
          <w:p w:rsidR="00073ECD" w:rsidRPr="00073ECD" w:rsidRDefault="00073ECD" w:rsidP="00073ECD">
            <w:pPr>
              <w:pStyle w:val="consnormal"/>
              <w:spacing w:before="0" w:after="0"/>
              <w:ind w:left="0" w:right="0" w:firstLine="0"/>
              <w:jc w:val="center"/>
              <w:rPr>
                <w:rFonts w:ascii="Arial" w:hAnsi="Arial" w:cs="Arial"/>
                <w:color w:val="000000"/>
                <w:sz w:val="20"/>
                <w:szCs w:val="20"/>
              </w:rPr>
            </w:pPr>
            <w:r w:rsidRPr="00073ECD">
              <w:rPr>
                <w:rFonts w:ascii="Arial" w:hAnsi="Arial" w:cs="Arial"/>
                <w:color w:val="000000"/>
                <w:sz w:val="20"/>
                <w:szCs w:val="20"/>
              </w:rPr>
              <w:t>2</w:t>
            </w:r>
          </w:p>
        </w:tc>
        <w:tc>
          <w:tcPr>
            <w:tcW w:w="7229" w:type="dxa"/>
          </w:tcPr>
          <w:p w:rsidR="00073ECD" w:rsidRPr="00073ECD" w:rsidRDefault="00073ECD" w:rsidP="00AA0442">
            <w:pPr>
              <w:pStyle w:val="consnormal"/>
              <w:spacing w:before="0" w:after="0"/>
              <w:ind w:left="0" w:right="0" w:firstLine="0"/>
              <w:jc w:val="both"/>
              <w:rPr>
                <w:rFonts w:ascii="Arial" w:hAnsi="Arial" w:cs="Arial"/>
                <w:sz w:val="20"/>
                <w:szCs w:val="20"/>
              </w:rPr>
            </w:pPr>
            <w:r w:rsidRPr="00073ECD">
              <w:rPr>
                <w:rFonts w:ascii="Arial" w:hAnsi="Arial" w:cs="Arial"/>
                <w:sz w:val="20"/>
                <w:szCs w:val="20"/>
              </w:rPr>
              <w:t>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задатка в счет обеспечения оплаты приобретаемого на аукционе земельного участка (оригинал и копия)</w:t>
            </w:r>
          </w:p>
          <w:p w:rsidR="00073ECD" w:rsidRPr="00073ECD" w:rsidRDefault="00073ECD" w:rsidP="00AA0442">
            <w:pPr>
              <w:pStyle w:val="consnormal"/>
              <w:spacing w:before="0" w:after="0"/>
              <w:ind w:left="0" w:right="0" w:firstLine="0"/>
              <w:jc w:val="both"/>
              <w:rPr>
                <w:rFonts w:ascii="Arial" w:hAnsi="Arial" w:cs="Arial"/>
                <w:color w:val="000000"/>
                <w:sz w:val="20"/>
                <w:szCs w:val="20"/>
              </w:rPr>
            </w:pPr>
          </w:p>
        </w:tc>
        <w:tc>
          <w:tcPr>
            <w:tcW w:w="1807" w:type="dxa"/>
          </w:tcPr>
          <w:p w:rsidR="00073ECD" w:rsidRPr="00073ECD" w:rsidRDefault="00073ECD" w:rsidP="00AA0442">
            <w:pPr>
              <w:pStyle w:val="consnormal"/>
              <w:spacing w:before="0" w:after="0"/>
              <w:ind w:left="0" w:right="0" w:firstLine="0"/>
              <w:jc w:val="both"/>
              <w:rPr>
                <w:rFonts w:ascii="Arial" w:hAnsi="Arial" w:cs="Arial"/>
                <w:color w:val="000000"/>
                <w:sz w:val="20"/>
                <w:szCs w:val="20"/>
              </w:rPr>
            </w:pPr>
          </w:p>
        </w:tc>
      </w:tr>
      <w:tr w:rsidR="00073ECD" w:rsidRPr="00073ECD" w:rsidTr="00AA0442">
        <w:tc>
          <w:tcPr>
            <w:tcW w:w="817" w:type="dxa"/>
          </w:tcPr>
          <w:p w:rsidR="00073ECD" w:rsidRPr="00073ECD" w:rsidRDefault="00073ECD" w:rsidP="00073ECD">
            <w:pPr>
              <w:pStyle w:val="consnormal"/>
              <w:spacing w:before="0" w:after="0"/>
              <w:ind w:left="0" w:right="0" w:firstLine="0"/>
              <w:jc w:val="center"/>
              <w:rPr>
                <w:rFonts w:ascii="Arial" w:hAnsi="Arial" w:cs="Arial"/>
                <w:color w:val="000000"/>
                <w:sz w:val="20"/>
                <w:szCs w:val="20"/>
              </w:rPr>
            </w:pPr>
            <w:r w:rsidRPr="00073ECD">
              <w:rPr>
                <w:rFonts w:ascii="Arial" w:hAnsi="Arial" w:cs="Arial"/>
                <w:color w:val="000000"/>
                <w:sz w:val="20"/>
                <w:szCs w:val="20"/>
              </w:rPr>
              <w:t>3</w:t>
            </w:r>
          </w:p>
        </w:tc>
        <w:tc>
          <w:tcPr>
            <w:tcW w:w="7229" w:type="dxa"/>
          </w:tcPr>
          <w:p w:rsidR="00073ECD" w:rsidRPr="00073ECD" w:rsidRDefault="00073ECD" w:rsidP="00AA0442">
            <w:pPr>
              <w:pStyle w:val="consnormal"/>
              <w:spacing w:before="0" w:after="0"/>
              <w:ind w:left="0" w:right="0" w:firstLine="0"/>
              <w:jc w:val="both"/>
              <w:rPr>
                <w:rFonts w:ascii="Arial" w:hAnsi="Arial" w:cs="Arial"/>
                <w:sz w:val="20"/>
                <w:szCs w:val="20"/>
              </w:rPr>
            </w:pPr>
            <w:r w:rsidRPr="00073ECD">
              <w:rPr>
                <w:rFonts w:ascii="Arial" w:hAnsi="Arial" w:cs="Arial"/>
                <w:sz w:val="20"/>
                <w:szCs w:val="20"/>
              </w:rPr>
              <w:t>Документ, удостоверяющий личность претендента (копия)</w:t>
            </w:r>
          </w:p>
          <w:p w:rsidR="00073ECD" w:rsidRPr="00073ECD" w:rsidRDefault="00073ECD" w:rsidP="00AA0442">
            <w:pPr>
              <w:pStyle w:val="consnormal"/>
              <w:spacing w:before="0" w:after="0"/>
              <w:ind w:left="0" w:right="0" w:firstLine="0"/>
              <w:jc w:val="both"/>
              <w:rPr>
                <w:rFonts w:ascii="Arial" w:hAnsi="Arial" w:cs="Arial"/>
                <w:color w:val="000000"/>
                <w:sz w:val="20"/>
                <w:szCs w:val="20"/>
              </w:rPr>
            </w:pPr>
          </w:p>
        </w:tc>
        <w:tc>
          <w:tcPr>
            <w:tcW w:w="1807" w:type="dxa"/>
          </w:tcPr>
          <w:p w:rsidR="00073ECD" w:rsidRPr="00073ECD" w:rsidRDefault="00073ECD" w:rsidP="00AA0442">
            <w:pPr>
              <w:pStyle w:val="consnormal"/>
              <w:spacing w:before="0" w:after="0"/>
              <w:ind w:left="0" w:right="0" w:firstLine="0"/>
              <w:jc w:val="both"/>
              <w:rPr>
                <w:rFonts w:ascii="Arial" w:hAnsi="Arial" w:cs="Arial"/>
                <w:color w:val="000000"/>
                <w:sz w:val="20"/>
                <w:szCs w:val="20"/>
              </w:rPr>
            </w:pPr>
          </w:p>
        </w:tc>
      </w:tr>
      <w:tr w:rsidR="00073ECD" w:rsidRPr="00073ECD" w:rsidTr="00AA0442">
        <w:tc>
          <w:tcPr>
            <w:tcW w:w="817" w:type="dxa"/>
          </w:tcPr>
          <w:p w:rsidR="00073ECD" w:rsidRPr="00073ECD" w:rsidRDefault="00073ECD" w:rsidP="00073ECD">
            <w:pPr>
              <w:pStyle w:val="consnormal"/>
              <w:spacing w:before="0" w:after="0"/>
              <w:ind w:left="0" w:right="0" w:firstLine="0"/>
              <w:jc w:val="center"/>
              <w:rPr>
                <w:rFonts w:ascii="Arial" w:hAnsi="Arial" w:cs="Arial"/>
                <w:color w:val="000000"/>
                <w:sz w:val="20"/>
                <w:szCs w:val="20"/>
              </w:rPr>
            </w:pPr>
            <w:r w:rsidRPr="00073ECD">
              <w:rPr>
                <w:rFonts w:ascii="Arial" w:hAnsi="Arial" w:cs="Arial"/>
                <w:color w:val="000000"/>
                <w:sz w:val="20"/>
                <w:szCs w:val="20"/>
              </w:rPr>
              <w:t>4</w:t>
            </w:r>
          </w:p>
        </w:tc>
        <w:tc>
          <w:tcPr>
            <w:tcW w:w="7229" w:type="dxa"/>
          </w:tcPr>
          <w:p w:rsidR="00073ECD" w:rsidRPr="00073ECD" w:rsidRDefault="00073ECD" w:rsidP="00AA0442">
            <w:pPr>
              <w:pStyle w:val="consnormal"/>
              <w:spacing w:before="0" w:after="0"/>
              <w:ind w:left="0" w:right="0" w:firstLine="0"/>
              <w:jc w:val="both"/>
              <w:rPr>
                <w:rFonts w:ascii="Arial" w:hAnsi="Arial" w:cs="Arial"/>
                <w:sz w:val="20"/>
                <w:szCs w:val="20"/>
              </w:rPr>
            </w:pPr>
            <w:r w:rsidRPr="00073ECD">
              <w:rPr>
                <w:rFonts w:ascii="Arial" w:hAnsi="Arial" w:cs="Arial"/>
                <w:sz w:val="20"/>
                <w:szCs w:val="20"/>
              </w:rPr>
              <w:t>Нотариально заверенные копии учредительных документов</w:t>
            </w:r>
          </w:p>
        </w:tc>
        <w:tc>
          <w:tcPr>
            <w:tcW w:w="1807" w:type="dxa"/>
          </w:tcPr>
          <w:p w:rsidR="00073ECD" w:rsidRPr="00073ECD" w:rsidRDefault="00073ECD" w:rsidP="00AA0442">
            <w:pPr>
              <w:pStyle w:val="consnormal"/>
              <w:spacing w:before="0" w:after="0"/>
              <w:ind w:left="0" w:right="0" w:firstLine="0"/>
              <w:jc w:val="both"/>
              <w:rPr>
                <w:rFonts w:ascii="Arial" w:hAnsi="Arial" w:cs="Arial"/>
                <w:color w:val="000000"/>
                <w:sz w:val="20"/>
                <w:szCs w:val="20"/>
              </w:rPr>
            </w:pPr>
          </w:p>
        </w:tc>
      </w:tr>
      <w:tr w:rsidR="00073ECD" w:rsidRPr="00073ECD" w:rsidTr="00AA0442">
        <w:tc>
          <w:tcPr>
            <w:tcW w:w="817" w:type="dxa"/>
          </w:tcPr>
          <w:p w:rsidR="00073ECD" w:rsidRPr="00073ECD" w:rsidRDefault="00073ECD" w:rsidP="00073ECD">
            <w:pPr>
              <w:pStyle w:val="consnormal"/>
              <w:spacing w:before="0" w:after="0"/>
              <w:ind w:left="0" w:right="0" w:firstLine="0"/>
              <w:jc w:val="center"/>
              <w:rPr>
                <w:rFonts w:ascii="Arial" w:hAnsi="Arial" w:cs="Arial"/>
                <w:color w:val="000000"/>
                <w:sz w:val="20"/>
                <w:szCs w:val="20"/>
              </w:rPr>
            </w:pPr>
            <w:r w:rsidRPr="00073ECD">
              <w:rPr>
                <w:rFonts w:ascii="Arial" w:hAnsi="Arial" w:cs="Arial"/>
                <w:color w:val="000000"/>
                <w:sz w:val="20"/>
                <w:szCs w:val="20"/>
              </w:rPr>
              <w:t>5</w:t>
            </w:r>
          </w:p>
        </w:tc>
        <w:tc>
          <w:tcPr>
            <w:tcW w:w="7229" w:type="dxa"/>
          </w:tcPr>
          <w:p w:rsidR="00073ECD" w:rsidRPr="00073ECD" w:rsidRDefault="00073ECD" w:rsidP="00AA0442">
            <w:pPr>
              <w:pStyle w:val="consnormal"/>
              <w:spacing w:before="0" w:after="0"/>
              <w:ind w:left="0" w:right="0" w:firstLine="0"/>
              <w:jc w:val="both"/>
              <w:rPr>
                <w:rFonts w:ascii="Arial" w:hAnsi="Arial" w:cs="Arial"/>
                <w:sz w:val="20"/>
                <w:szCs w:val="20"/>
              </w:rPr>
            </w:pPr>
            <w:r w:rsidRPr="00073ECD">
              <w:rPr>
                <w:rFonts w:ascii="Arial" w:hAnsi="Arial" w:cs="Arial"/>
                <w:sz w:val="20"/>
                <w:szCs w:val="20"/>
              </w:rPr>
              <w:t>Нотариально заверенная копия свидетельства о государственной регистрации юридического лица</w:t>
            </w:r>
          </w:p>
        </w:tc>
        <w:tc>
          <w:tcPr>
            <w:tcW w:w="1807" w:type="dxa"/>
          </w:tcPr>
          <w:p w:rsidR="00073ECD" w:rsidRPr="00073ECD" w:rsidRDefault="00073ECD" w:rsidP="00AA0442">
            <w:pPr>
              <w:pStyle w:val="consnormal"/>
              <w:spacing w:before="0" w:after="0"/>
              <w:ind w:left="0" w:right="0" w:firstLine="0"/>
              <w:jc w:val="both"/>
              <w:rPr>
                <w:rFonts w:ascii="Arial" w:hAnsi="Arial" w:cs="Arial"/>
                <w:color w:val="000000"/>
                <w:sz w:val="20"/>
                <w:szCs w:val="20"/>
              </w:rPr>
            </w:pPr>
          </w:p>
        </w:tc>
      </w:tr>
      <w:tr w:rsidR="00073ECD" w:rsidRPr="00073ECD" w:rsidTr="00AA0442">
        <w:tc>
          <w:tcPr>
            <w:tcW w:w="817" w:type="dxa"/>
          </w:tcPr>
          <w:p w:rsidR="00073ECD" w:rsidRPr="00073ECD" w:rsidRDefault="00073ECD" w:rsidP="00073ECD">
            <w:pPr>
              <w:pStyle w:val="consnormal"/>
              <w:spacing w:before="0" w:after="0"/>
              <w:ind w:left="0" w:right="0" w:firstLine="0"/>
              <w:jc w:val="center"/>
              <w:rPr>
                <w:rFonts w:ascii="Arial" w:hAnsi="Arial" w:cs="Arial"/>
                <w:color w:val="000000"/>
                <w:sz w:val="20"/>
                <w:szCs w:val="20"/>
              </w:rPr>
            </w:pPr>
            <w:r w:rsidRPr="00073ECD">
              <w:rPr>
                <w:rFonts w:ascii="Arial" w:hAnsi="Arial" w:cs="Arial"/>
                <w:color w:val="000000"/>
                <w:sz w:val="20"/>
                <w:szCs w:val="20"/>
              </w:rPr>
              <w:t>6</w:t>
            </w:r>
          </w:p>
        </w:tc>
        <w:tc>
          <w:tcPr>
            <w:tcW w:w="7229" w:type="dxa"/>
          </w:tcPr>
          <w:p w:rsidR="00073ECD" w:rsidRPr="00073ECD" w:rsidRDefault="00073ECD" w:rsidP="00AA0442">
            <w:pPr>
              <w:pStyle w:val="consnormal"/>
              <w:spacing w:before="0" w:after="0"/>
              <w:ind w:left="0" w:right="0" w:firstLine="0"/>
              <w:jc w:val="both"/>
              <w:rPr>
                <w:rFonts w:ascii="Arial" w:hAnsi="Arial" w:cs="Arial"/>
                <w:sz w:val="20"/>
                <w:szCs w:val="20"/>
              </w:rPr>
            </w:pPr>
            <w:r w:rsidRPr="00073ECD">
              <w:rPr>
                <w:rFonts w:ascii="Arial"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073ECD" w:rsidRPr="00073ECD" w:rsidRDefault="00073ECD" w:rsidP="00AA0442">
            <w:pPr>
              <w:pStyle w:val="consnormal"/>
              <w:spacing w:before="0" w:after="0"/>
              <w:ind w:left="0" w:right="0" w:firstLine="0"/>
              <w:jc w:val="both"/>
              <w:rPr>
                <w:rFonts w:ascii="Arial" w:hAnsi="Arial" w:cs="Arial"/>
                <w:color w:val="000000"/>
                <w:sz w:val="20"/>
                <w:szCs w:val="20"/>
              </w:rPr>
            </w:pPr>
          </w:p>
        </w:tc>
      </w:tr>
      <w:tr w:rsidR="00073ECD" w:rsidRPr="00073ECD" w:rsidTr="00AA0442">
        <w:tc>
          <w:tcPr>
            <w:tcW w:w="817" w:type="dxa"/>
          </w:tcPr>
          <w:p w:rsidR="00073ECD" w:rsidRPr="00073ECD" w:rsidRDefault="00073ECD" w:rsidP="00073ECD">
            <w:pPr>
              <w:pStyle w:val="consnormal"/>
              <w:spacing w:before="0" w:after="0"/>
              <w:ind w:left="0" w:right="0" w:firstLine="0"/>
              <w:jc w:val="center"/>
              <w:rPr>
                <w:rFonts w:ascii="Arial" w:hAnsi="Arial" w:cs="Arial"/>
                <w:color w:val="000000"/>
                <w:sz w:val="20"/>
                <w:szCs w:val="20"/>
              </w:rPr>
            </w:pPr>
            <w:r w:rsidRPr="00073ECD">
              <w:rPr>
                <w:rFonts w:ascii="Arial" w:hAnsi="Arial" w:cs="Arial"/>
                <w:color w:val="000000"/>
                <w:sz w:val="20"/>
                <w:szCs w:val="20"/>
              </w:rPr>
              <w:t>7</w:t>
            </w:r>
          </w:p>
        </w:tc>
        <w:tc>
          <w:tcPr>
            <w:tcW w:w="7229" w:type="dxa"/>
          </w:tcPr>
          <w:p w:rsidR="00073ECD" w:rsidRPr="00073ECD" w:rsidRDefault="00073ECD" w:rsidP="00AA0442">
            <w:pPr>
              <w:pStyle w:val="consnormal"/>
              <w:spacing w:before="0" w:after="0"/>
              <w:ind w:left="0" w:right="0" w:firstLine="0"/>
              <w:jc w:val="both"/>
              <w:rPr>
                <w:rFonts w:ascii="Arial" w:hAnsi="Arial" w:cs="Arial"/>
                <w:sz w:val="20"/>
                <w:szCs w:val="20"/>
              </w:rPr>
            </w:pPr>
            <w:r w:rsidRPr="00073ECD">
              <w:rPr>
                <w:rFonts w:ascii="Arial" w:hAnsi="Arial" w:cs="Arial"/>
                <w:sz w:val="20"/>
                <w:szCs w:val="20"/>
              </w:rPr>
              <w:t>Нотариально заверенная доверенность представителя претендента по доверенности (оригинал и копия)</w:t>
            </w:r>
          </w:p>
          <w:p w:rsidR="00073ECD" w:rsidRPr="00073ECD" w:rsidRDefault="00073ECD" w:rsidP="00AA0442">
            <w:pPr>
              <w:pStyle w:val="consnormal"/>
              <w:spacing w:before="0" w:after="0"/>
              <w:ind w:left="0" w:right="0" w:firstLine="0"/>
              <w:jc w:val="both"/>
              <w:rPr>
                <w:rFonts w:ascii="Arial" w:hAnsi="Arial" w:cs="Arial"/>
                <w:color w:val="000000"/>
                <w:sz w:val="20"/>
                <w:szCs w:val="20"/>
              </w:rPr>
            </w:pPr>
          </w:p>
        </w:tc>
        <w:tc>
          <w:tcPr>
            <w:tcW w:w="1807" w:type="dxa"/>
          </w:tcPr>
          <w:p w:rsidR="00073ECD" w:rsidRPr="00073ECD" w:rsidRDefault="00073ECD" w:rsidP="00AA0442">
            <w:pPr>
              <w:pStyle w:val="consnormal"/>
              <w:spacing w:before="0" w:after="0"/>
              <w:ind w:left="0" w:right="0" w:firstLine="0"/>
              <w:jc w:val="both"/>
              <w:rPr>
                <w:rFonts w:ascii="Arial" w:hAnsi="Arial" w:cs="Arial"/>
                <w:color w:val="000000"/>
                <w:sz w:val="20"/>
                <w:szCs w:val="20"/>
              </w:rPr>
            </w:pPr>
          </w:p>
        </w:tc>
      </w:tr>
    </w:tbl>
    <w:p w:rsidR="00073ECD" w:rsidRPr="00073ECD" w:rsidRDefault="00073ECD" w:rsidP="00073ECD">
      <w:pPr>
        <w:pStyle w:val="consnormal"/>
        <w:rPr>
          <w:rFonts w:ascii="Arial" w:hAnsi="Arial" w:cs="Arial"/>
          <w:color w:val="000000"/>
          <w:sz w:val="20"/>
          <w:szCs w:val="20"/>
        </w:rPr>
      </w:pPr>
    </w:p>
    <w:p w:rsidR="00073ECD" w:rsidRPr="00073ECD" w:rsidRDefault="00073ECD" w:rsidP="00073ECD">
      <w:pPr>
        <w:pStyle w:val="consnormal"/>
        <w:rPr>
          <w:rFonts w:ascii="Arial" w:hAnsi="Arial" w:cs="Arial"/>
          <w:color w:val="000000"/>
          <w:sz w:val="20"/>
          <w:szCs w:val="20"/>
        </w:rPr>
      </w:pPr>
      <w:r w:rsidRPr="00073ECD">
        <w:rPr>
          <w:rFonts w:ascii="Arial" w:hAnsi="Arial" w:cs="Arial"/>
          <w:color w:val="000000"/>
          <w:sz w:val="20"/>
          <w:szCs w:val="20"/>
        </w:rPr>
        <w:t>Претендент на участие в аукционе</w:t>
      </w:r>
      <w:r w:rsidRPr="00073ECD">
        <w:rPr>
          <w:rFonts w:ascii="Arial" w:hAnsi="Arial" w:cs="Arial"/>
          <w:color w:val="000000"/>
          <w:sz w:val="20"/>
          <w:szCs w:val="20"/>
        </w:rPr>
        <w:tab/>
        <w:t xml:space="preserve">   _________________ /_______________________/</w:t>
      </w:r>
    </w:p>
    <w:p w:rsidR="00073ECD" w:rsidRPr="00073ECD" w:rsidRDefault="00073ECD" w:rsidP="00073ECD">
      <w:pPr>
        <w:pStyle w:val="consnormal"/>
        <w:rPr>
          <w:rFonts w:ascii="Arial" w:hAnsi="Arial" w:cs="Arial"/>
          <w:color w:val="000000"/>
          <w:sz w:val="20"/>
          <w:szCs w:val="20"/>
        </w:rPr>
      </w:pPr>
      <w:r w:rsidRPr="00073ECD">
        <w:rPr>
          <w:rFonts w:ascii="Arial" w:hAnsi="Arial" w:cs="Arial"/>
          <w:color w:val="000000"/>
          <w:sz w:val="20"/>
          <w:szCs w:val="20"/>
        </w:rPr>
        <w:t xml:space="preserve">                                                                        (</w:t>
      </w:r>
      <w:proofErr w:type="gramStart"/>
      <w:r w:rsidRPr="00073ECD">
        <w:rPr>
          <w:rFonts w:ascii="Arial" w:hAnsi="Arial" w:cs="Arial"/>
          <w:color w:val="000000"/>
          <w:sz w:val="20"/>
          <w:szCs w:val="20"/>
        </w:rPr>
        <w:t>подпись</w:t>
      </w:r>
      <w:proofErr w:type="gramEnd"/>
      <w:r w:rsidRPr="00073ECD">
        <w:rPr>
          <w:rFonts w:ascii="Arial" w:hAnsi="Arial" w:cs="Arial"/>
          <w:color w:val="000000"/>
          <w:sz w:val="20"/>
          <w:szCs w:val="20"/>
        </w:rPr>
        <w:t>)</w:t>
      </w:r>
    </w:p>
    <w:p w:rsidR="00073ECD" w:rsidRPr="00073ECD" w:rsidRDefault="00073ECD" w:rsidP="00073ECD">
      <w:pPr>
        <w:pStyle w:val="consnormal"/>
        <w:rPr>
          <w:rFonts w:ascii="Arial" w:hAnsi="Arial" w:cs="Arial"/>
          <w:color w:val="000000"/>
          <w:sz w:val="20"/>
          <w:szCs w:val="20"/>
        </w:rPr>
      </w:pPr>
      <w:r w:rsidRPr="00073ECD">
        <w:rPr>
          <w:rFonts w:ascii="Arial" w:hAnsi="Arial" w:cs="Arial"/>
          <w:color w:val="000000"/>
          <w:sz w:val="20"/>
          <w:szCs w:val="20"/>
        </w:rPr>
        <w:t xml:space="preserve">                                                                                </w:t>
      </w:r>
    </w:p>
    <w:p w:rsidR="00073ECD" w:rsidRPr="00073ECD" w:rsidRDefault="00073ECD" w:rsidP="00073ECD">
      <w:pPr>
        <w:pStyle w:val="consnormal"/>
        <w:rPr>
          <w:rFonts w:ascii="Arial" w:hAnsi="Arial" w:cs="Arial"/>
          <w:color w:val="000000"/>
          <w:sz w:val="20"/>
          <w:szCs w:val="20"/>
        </w:rPr>
      </w:pPr>
      <w:r w:rsidRPr="00073ECD">
        <w:rPr>
          <w:rFonts w:ascii="Arial" w:hAnsi="Arial" w:cs="Arial"/>
          <w:color w:val="000000"/>
          <w:sz w:val="20"/>
          <w:szCs w:val="20"/>
        </w:rPr>
        <w:t>Подпись уполномоченного лица Продавца _________________/_____________________/</w:t>
      </w:r>
    </w:p>
    <w:p w:rsidR="00073ECD" w:rsidRPr="00073ECD" w:rsidRDefault="00073ECD" w:rsidP="00073ECD">
      <w:pPr>
        <w:pStyle w:val="consnormal"/>
        <w:spacing w:before="0" w:after="0"/>
        <w:ind w:left="0" w:right="0" w:firstLine="0"/>
        <w:rPr>
          <w:rFonts w:ascii="Arial" w:hAnsi="Arial" w:cs="Arial"/>
          <w:color w:val="000000"/>
          <w:sz w:val="20"/>
          <w:szCs w:val="20"/>
        </w:rPr>
      </w:pPr>
    </w:p>
    <w:p w:rsidR="00073ECD" w:rsidRPr="00073ECD" w:rsidRDefault="00073ECD" w:rsidP="00073ECD">
      <w:pPr>
        <w:pStyle w:val="consnormal"/>
        <w:spacing w:before="0" w:after="0"/>
        <w:ind w:left="0" w:right="0" w:firstLine="0"/>
        <w:rPr>
          <w:rFonts w:ascii="Arial" w:hAnsi="Arial" w:cs="Arial"/>
          <w:color w:val="000000"/>
          <w:sz w:val="20"/>
          <w:szCs w:val="20"/>
        </w:rPr>
      </w:pPr>
    </w:p>
    <w:p w:rsidR="00073ECD" w:rsidRDefault="00073ECD" w:rsidP="00073ECD">
      <w:pPr>
        <w:pStyle w:val="consnormal"/>
        <w:spacing w:before="0" w:after="0"/>
        <w:ind w:left="0" w:right="0" w:firstLine="0"/>
        <w:jc w:val="right"/>
        <w:rPr>
          <w:rFonts w:ascii="Arial" w:hAnsi="Arial" w:cs="Arial"/>
          <w:color w:val="000000"/>
          <w:sz w:val="20"/>
          <w:szCs w:val="20"/>
        </w:rPr>
      </w:pPr>
    </w:p>
    <w:p w:rsidR="009D1A56" w:rsidRDefault="009D1A56" w:rsidP="00073ECD">
      <w:pPr>
        <w:pStyle w:val="consnormal"/>
        <w:spacing w:before="0" w:after="0"/>
        <w:ind w:left="0" w:right="0" w:firstLine="0"/>
        <w:jc w:val="right"/>
        <w:rPr>
          <w:rFonts w:ascii="Arial" w:hAnsi="Arial" w:cs="Arial"/>
          <w:color w:val="000000"/>
          <w:sz w:val="20"/>
          <w:szCs w:val="20"/>
        </w:rPr>
      </w:pPr>
    </w:p>
    <w:p w:rsidR="009D1A56" w:rsidRDefault="009D1A56" w:rsidP="00073ECD">
      <w:pPr>
        <w:pStyle w:val="consnormal"/>
        <w:spacing w:before="0" w:after="0"/>
        <w:ind w:left="0" w:right="0" w:firstLine="0"/>
        <w:jc w:val="right"/>
        <w:rPr>
          <w:rFonts w:ascii="Arial" w:hAnsi="Arial" w:cs="Arial"/>
          <w:color w:val="000000"/>
          <w:sz w:val="20"/>
          <w:szCs w:val="20"/>
        </w:rPr>
      </w:pPr>
    </w:p>
    <w:p w:rsidR="009D1A56" w:rsidRDefault="009D1A56" w:rsidP="00073ECD">
      <w:pPr>
        <w:pStyle w:val="consnormal"/>
        <w:spacing w:before="0" w:after="0"/>
        <w:ind w:left="0" w:right="0" w:firstLine="0"/>
        <w:jc w:val="right"/>
        <w:rPr>
          <w:rFonts w:ascii="Arial" w:hAnsi="Arial" w:cs="Arial"/>
          <w:color w:val="000000"/>
          <w:sz w:val="20"/>
          <w:szCs w:val="20"/>
        </w:rPr>
      </w:pPr>
    </w:p>
    <w:p w:rsidR="009D1A56" w:rsidRDefault="009D1A56" w:rsidP="00073ECD">
      <w:pPr>
        <w:pStyle w:val="consnormal"/>
        <w:spacing w:before="0" w:after="0"/>
        <w:ind w:left="0" w:right="0" w:firstLine="0"/>
        <w:jc w:val="right"/>
        <w:rPr>
          <w:rFonts w:ascii="Arial" w:hAnsi="Arial" w:cs="Arial"/>
          <w:color w:val="000000"/>
          <w:sz w:val="20"/>
          <w:szCs w:val="20"/>
        </w:rPr>
      </w:pPr>
    </w:p>
    <w:p w:rsidR="009D1A56" w:rsidRPr="00073ECD" w:rsidRDefault="009D1A56" w:rsidP="00073ECD">
      <w:pPr>
        <w:pStyle w:val="consnormal"/>
        <w:spacing w:before="0" w:after="0"/>
        <w:ind w:left="0" w:right="0" w:firstLine="0"/>
        <w:jc w:val="right"/>
        <w:rPr>
          <w:rFonts w:ascii="Arial" w:hAnsi="Arial" w:cs="Arial"/>
          <w:color w:val="000000"/>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073ECD" w:rsidRPr="00073ECD" w:rsidTr="00AA0442">
        <w:tc>
          <w:tcPr>
            <w:tcW w:w="4216" w:type="dxa"/>
            <w:tcBorders>
              <w:top w:val="nil"/>
              <w:left w:val="nil"/>
              <w:bottom w:val="nil"/>
              <w:right w:val="nil"/>
            </w:tcBorders>
          </w:tcPr>
          <w:p w:rsidR="00073ECD" w:rsidRPr="00073ECD" w:rsidRDefault="00073ECD" w:rsidP="00073ECD">
            <w:pPr>
              <w:pStyle w:val="a5"/>
              <w:spacing w:before="0" w:beforeAutospacing="0" w:after="0" w:afterAutospacing="0"/>
              <w:jc w:val="right"/>
              <w:rPr>
                <w:rFonts w:ascii="Arial" w:hAnsi="Arial" w:cs="Arial"/>
                <w:sz w:val="20"/>
                <w:szCs w:val="20"/>
              </w:rPr>
            </w:pPr>
            <w:r>
              <w:rPr>
                <w:rFonts w:ascii="Arial" w:hAnsi="Arial" w:cs="Arial"/>
                <w:sz w:val="20"/>
                <w:szCs w:val="20"/>
              </w:rPr>
              <w:t>П</w:t>
            </w:r>
            <w:r w:rsidRPr="00073ECD">
              <w:rPr>
                <w:rFonts w:ascii="Arial" w:hAnsi="Arial" w:cs="Arial"/>
                <w:sz w:val="20"/>
                <w:szCs w:val="20"/>
              </w:rPr>
              <w:t>риложение № 4</w:t>
            </w:r>
          </w:p>
          <w:p w:rsidR="00073ECD" w:rsidRPr="00073ECD" w:rsidRDefault="00073ECD" w:rsidP="00073ECD">
            <w:pPr>
              <w:pStyle w:val="a5"/>
              <w:spacing w:before="0" w:beforeAutospacing="0" w:after="0" w:afterAutospacing="0"/>
              <w:jc w:val="right"/>
              <w:rPr>
                <w:rFonts w:ascii="Arial" w:hAnsi="Arial" w:cs="Arial"/>
                <w:sz w:val="20"/>
                <w:szCs w:val="20"/>
              </w:rPr>
            </w:pPr>
            <w:proofErr w:type="gramStart"/>
            <w:r w:rsidRPr="00073ECD">
              <w:rPr>
                <w:rFonts w:ascii="Arial" w:hAnsi="Arial" w:cs="Arial"/>
                <w:sz w:val="20"/>
                <w:szCs w:val="20"/>
              </w:rPr>
              <w:t>к</w:t>
            </w:r>
            <w:proofErr w:type="gramEnd"/>
            <w:r w:rsidRPr="00073ECD">
              <w:rPr>
                <w:rFonts w:ascii="Arial" w:hAnsi="Arial" w:cs="Arial"/>
                <w:sz w:val="20"/>
                <w:szCs w:val="20"/>
              </w:rPr>
              <w:t xml:space="preserve"> Информационному сообщению о проведении торгов в форме</w:t>
            </w:r>
            <w:r w:rsidRPr="00073ECD">
              <w:rPr>
                <w:rFonts w:ascii="Arial" w:hAnsi="Arial" w:cs="Arial"/>
                <w:b/>
                <w:sz w:val="20"/>
                <w:szCs w:val="20"/>
              </w:rPr>
              <w:t xml:space="preserve"> </w:t>
            </w:r>
            <w:r w:rsidRPr="00073ECD">
              <w:rPr>
                <w:rFonts w:ascii="Arial" w:hAnsi="Arial" w:cs="Arial"/>
                <w:sz w:val="20"/>
                <w:szCs w:val="20"/>
              </w:rPr>
              <w:t>открытого аукциона по продаже земельных участков</w:t>
            </w:r>
          </w:p>
        </w:tc>
      </w:tr>
    </w:tbl>
    <w:p w:rsidR="00073ECD" w:rsidRPr="00073ECD" w:rsidRDefault="00073ECD" w:rsidP="00073ECD">
      <w:pPr>
        <w:pStyle w:val="a5"/>
        <w:spacing w:before="0" w:beforeAutospacing="0" w:after="0" w:afterAutospacing="0"/>
        <w:jc w:val="right"/>
        <w:rPr>
          <w:rFonts w:ascii="Arial" w:hAnsi="Arial" w:cs="Arial"/>
          <w:color w:val="000000"/>
          <w:sz w:val="20"/>
          <w:szCs w:val="20"/>
        </w:rPr>
      </w:pPr>
      <w:r w:rsidRPr="00073ECD">
        <w:rPr>
          <w:rFonts w:ascii="Arial" w:hAnsi="Arial" w:cs="Arial"/>
          <w:color w:val="000000"/>
          <w:sz w:val="20"/>
          <w:szCs w:val="20"/>
        </w:rPr>
        <w:t>ПРОЕКТ</w:t>
      </w:r>
    </w:p>
    <w:p w:rsidR="00073ECD" w:rsidRPr="00073ECD" w:rsidRDefault="00073ECD" w:rsidP="00073ECD">
      <w:pPr>
        <w:pStyle w:val="a5"/>
        <w:spacing w:before="0" w:beforeAutospacing="0" w:after="0" w:afterAutospacing="0"/>
        <w:jc w:val="right"/>
        <w:rPr>
          <w:rFonts w:ascii="Arial" w:hAnsi="Arial" w:cs="Arial"/>
          <w:sz w:val="20"/>
          <w:szCs w:val="20"/>
        </w:rPr>
      </w:pPr>
    </w:p>
    <w:p w:rsidR="00073ECD" w:rsidRPr="00073ECD" w:rsidRDefault="00073ECD" w:rsidP="00073ECD">
      <w:pPr>
        <w:pStyle w:val="a5"/>
        <w:spacing w:before="0" w:beforeAutospacing="0" w:after="0" w:afterAutospacing="0"/>
        <w:jc w:val="center"/>
        <w:rPr>
          <w:rFonts w:ascii="Arial" w:hAnsi="Arial" w:cs="Arial"/>
          <w:b/>
          <w:sz w:val="20"/>
          <w:szCs w:val="20"/>
        </w:rPr>
      </w:pPr>
      <w:r w:rsidRPr="00073ECD">
        <w:rPr>
          <w:rFonts w:ascii="Arial" w:hAnsi="Arial" w:cs="Arial"/>
          <w:b/>
          <w:sz w:val="20"/>
          <w:szCs w:val="20"/>
        </w:rPr>
        <w:t xml:space="preserve">ДОГОВОР </w:t>
      </w:r>
    </w:p>
    <w:p w:rsidR="00073ECD" w:rsidRPr="00073ECD" w:rsidRDefault="00073ECD" w:rsidP="00073ECD">
      <w:pPr>
        <w:pStyle w:val="a5"/>
        <w:spacing w:before="0" w:beforeAutospacing="0" w:after="0" w:afterAutospacing="0"/>
        <w:jc w:val="center"/>
        <w:rPr>
          <w:rFonts w:ascii="Arial" w:hAnsi="Arial" w:cs="Arial"/>
          <w:b/>
          <w:sz w:val="20"/>
          <w:szCs w:val="20"/>
        </w:rPr>
      </w:pPr>
      <w:r w:rsidRPr="00073ECD">
        <w:rPr>
          <w:rFonts w:ascii="Arial" w:hAnsi="Arial" w:cs="Arial"/>
          <w:b/>
          <w:sz w:val="20"/>
          <w:szCs w:val="20"/>
        </w:rPr>
        <w:t>КУПЛИ-ПРОДАЖИ ЗЕМЕЛЬНОГО УЧАСТКА</w:t>
      </w:r>
    </w:p>
    <w:p w:rsidR="00073ECD" w:rsidRPr="00073ECD" w:rsidRDefault="00073ECD" w:rsidP="00073ECD">
      <w:pPr>
        <w:pStyle w:val="ConsNonformat"/>
        <w:widowControl/>
        <w:rPr>
          <w:rFonts w:ascii="Arial" w:hAnsi="Arial" w:cs="Arial"/>
        </w:rPr>
      </w:pPr>
      <w:r w:rsidRPr="00073ECD">
        <w:rPr>
          <w:rFonts w:ascii="Arial" w:hAnsi="Arial" w:cs="Arial"/>
        </w:rPr>
        <w:t xml:space="preserve">Новосибирская область                                                                                          </w:t>
      </w:r>
      <w:proofErr w:type="gramStart"/>
      <w:r w:rsidRPr="00073ECD">
        <w:rPr>
          <w:rFonts w:ascii="Arial" w:hAnsi="Arial" w:cs="Arial"/>
        </w:rPr>
        <w:t xml:space="preserve">   «</w:t>
      </w:r>
      <w:proofErr w:type="gramEnd"/>
      <w:r w:rsidRPr="00073ECD">
        <w:rPr>
          <w:rFonts w:ascii="Arial" w:hAnsi="Arial" w:cs="Arial"/>
        </w:rPr>
        <w:t xml:space="preserve">__»___________2022                                                                 </w:t>
      </w:r>
    </w:p>
    <w:p w:rsidR="00073ECD" w:rsidRPr="00073ECD" w:rsidRDefault="00073ECD" w:rsidP="00073ECD">
      <w:pPr>
        <w:pStyle w:val="ConsNonformat"/>
        <w:widowControl/>
        <w:rPr>
          <w:rFonts w:ascii="Arial" w:hAnsi="Arial" w:cs="Arial"/>
        </w:rPr>
      </w:pPr>
      <w:r w:rsidRPr="00073ECD">
        <w:rPr>
          <w:rFonts w:ascii="Arial" w:hAnsi="Arial" w:cs="Arial"/>
        </w:rPr>
        <w:t xml:space="preserve">         г. Куйбышев</w:t>
      </w:r>
    </w:p>
    <w:p w:rsidR="00073ECD" w:rsidRPr="00073ECD" w:rsidRDefault="00073ECD" w:rsidP="00073ECD">
      <w:pPr>
        <w:pStyle w:val="ConsNonformat"/>
        <w:widowControl/>
        <w:rPr>
          <w:rFonts w:ascii="Arial" w:hAnsi="Arial" w:cs="Arial"/>
        </w:rPr>
      </w:pPr>
    </w:p>
    <w:p w:rsidR="00073ECD" w:rsidRPr="00073ECD" w:rsidRDefault="00073ECD" w:rsidP="00073ECD">
      <w:pPr>
        <w:ind w:firstLine="540"/>
        <w:jc w:val="both"/>
        <w:rPr>
          <w:rFonts w:ascii="Arial" w:hAnsi="Arial" w:cs="Arial"/>
          <w:sz w:val="20"/>
          <w:szCs w:val="20"/>
        </w:rPr>
      </w:pPr>
      <w:r w:rsidRPr="00073ECD">
        <w:rPr>
          <w:rFonts w:ascii="Arial" w:hAnsi="Arial" w:cs="Arial"/>
          <w:b/>
          <w:sz w:val="20"/>
          <w:szCs w:val="20"/>
        </w:rPr>
        <w:t>Администрация города Куйбышева Куйбышевского района Новосибирской области</w:t>
      </w:r>
      <w:r w:rsidRPr="00073ECD">
        <w:rPr>
          <w:rFonts w:ascii="Arial" w:hAnsi="Arial" w:cs="Arial"/>
          <w:sz w:val="20"/>
          <w:szCs w:val="20"/>
        </w:rPr>
        <w:t>, именуемая в дальнейшем «Продавец», в лице главы города Куйбышева Куйбышевского района Новосибирской области  Андронова Алика Алексеевича, действующего на основании Устава, с одной стороны и, ______________________________________именуемый в дальнейшем «Покупатель», в лице _____________________, действующего на основании _____________, с другой стороны, вместе именуемые «Стороны», на основании протокола об итогах аукциона от ________ № ___,  заключили настоящий Договор о нижеследующем:</w:t>
      </w:r>
    </w:p>
    <w:p w:rsidR="00073ECD" w:rsidRPr="00073ECD" w:rsidRDefault="00073ECD" w:rsidP="00073ECD">
      <w:pPr>
        <w:jc w:val="center"/>
        <w:rPr>
          <w:rFonts w:ascii="Arial" w:hAnsi="Arial" w:cs="Arial"/>
          <w:b/>
          <w:sz w:val="20"/>
          <w:szCs w:val="20"/>
        </w:rPr>
      </w:pPr>
      <w:r w:rsidRPr="00073ECD">
        <w:rPr>
          <w:rFonts w:ascii="Arial" w:hAnsi="Arial" w:cs="Arial"/>
          <w:b/>
          <w:sz w:val="20"/>
          <w:szCs w:val="20"/>
        </w:rPr>
        <w:t>1. Предмет договора</w:t>
      </w:r>
    </w:p>
    <w:p w:rsidR="00073ECD" w:rsidRPr="00073ECD" w:rsidRDefault="00073ECD" w:rsidP="00073ECD">
      <w:pPr>
        <w:pStyle w:val="a5"/>
        <w:spacing w:before="0" w:beforeAutospacing="0" w:after="0" w:afterAutospacing="0"/>
        <w:ind w:firstLine="540"/>
        <w:jc w:val="both"/>
        <w:rPr>
          <w:rFonts w:ascii="Arial" w:hAnsi="Arial" w:cs="Arial"/>
          <w:sz w:val="20"/>
          <w:szCs w:val="20"/>
        </w:rPr>
      </w:pPr>
      <w:r w:rsidRPr="00073ECD">
        <w:rPr>
          <w:rFonts w:ascii="Arial" w:hAnsi="Arial" w:cs="Arial"/>
          <w:sz w:val="20"/>
          <w:szCs w:val="20"/>
        </w:rPr>
        <w:t xml:space="preserve">1.1.Продавец обязуется передать в собственность Покупателя Земельный участок общей площадью 1306 </w:t>
      </w:r>
      <w:proofErr w:type="spellStart"/>
      <w:r w:rsidRPr="00073ECD">
        <w:rPr>
          <w:rFonts w:ascii="Arial" w:hAnsi="Arial" w:cs="Arial"/>
          <w:sz w:val="20"/>
          <w:szCs w:val="20"/>
        </w:rPr>
        <w:t>кв.м</w:t>
      </w:r>
      <w:proofErr w:type="spellEnd"/>
      <w:r w:rsidRPr="00073ECD">
        <w:rPr>
          <w:rFonts w:ascii="Arial" w:hAnsi="Arial" w:cs="Arial"/>
          <w:sz w:val="20"/>
          <w:szCs w:val="20"/>
        </w:rPr>
        <w:t>.,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дом 45А, с кадастровым номером: 54:34:012405:285 из земель населенных пунктов, разрешенное использование – для индивидуального жилищного строительства, для индивидуальной жилой застройки. (</w:t>
      </w:r>
      <w:proofErr w:type="gramStart"/>
      <w:r w:rsidRPr="00073ECD">
        <w:rPr>
          <w:rFonts w:ascii="Arial" w:hAnsi="Arial" w:cs="Arial"/>
          <w:sz w:val="20"/>
          <w:szCs w:val="20"/>
        </w:rPr>
        <w:t>далее</w:t>
      </w:r>
      <w:proofErr w:type="gramEnd"/>
      <w:r w:rsidRPr="00073ECD">
        <w:rPr>
          <w:rFonts w:ascii="Arial" w:hAnsi="Arial" w:cs="Arial"/>
          <w:sz w:val="20"/>
          <w:szCs w:val="20"/>
        </w:rPr>
        <w:t xml:space="preserve"> – Земельный участок), а Покупатель, в свою очередь, принять Земельный участок и оплатить его стоимость, в соответствии с условиями настоящего Договора.</w:t>
      </w:r>
    </w:p>
    <w:p w:rsidR="00073ECD" w:rsidRPr="00073ECD" w:rsidRDefault="00073ECD" w:rsidP="00073ECD">
      <w:pPr>
        <w:pStyle w:val="24"/>
        <w:spacing w:after="0" w:line="240" w:lineRule="auto"/>
        <w:ind w:firstLine="540"/>
        <w:jc w:val="both"/>
        <w:rPr>
          <w:rFonts w:ascii="Arial" w:hAnsi="Arial" w:cs="Arial"/>
          <w:sz w:val="20"/>
          <w:szCs w:val="20"/>
        </w:rPr>
      </w:pPr>
      <w:r w:rsidRPr="00073ECD">
        <w:rPr>
          <w:rFonts w:ascii="Arial" w:hAnsi="Arial" w:cs="Arial"/>
          <w:sz w:val="20"/>
          <w:szCs w:val="20"/>
        </w:rPr>
        <w:t xml:space="preserve">1.2. Земельный участок принадлежит Продавцу на праве собственности, что подтверждается записью государственной регистрации права от 02.04.2015 №54-54/015-54/015/002/2015-733. </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1.3. До заключения настоящего Договора Земельный у</w:t>
      </w:r>
      <w:r>
        <w:rPr>
          <w:rFonts w:ascii="Arial" w:hAnsi="Arial" w:cs="Arial"/>
          <w:sz w:val="20"/>
          <w:szCs w:val="20"/>
        </w:rPr>
        <w:t>часток, указанный в пункте 1.1.</w:t>
      </w:r>
      <w:r w:rsidRPr="00073ECD">
        <w:rPr>
          <w:rFonts w:ascii="Arial" w:hAnsi="Arial" w:cs="Arial"/>
          <w:sz w:val="20"/>
          <w:szCs w:val="20"/>
        </w:rPr>
        <w:t>настоящего Договора, никому не отчужден, не заложен, в споре не состоит, в доверительное управление, в аренду, в качестве вклада в уставный капитал юридических лиц не передан, иными правами третьих лиц не обременен.</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1.4. Покупатель осмотрел земельный участок в натуре, ознакомился с его количественными и качественными характеристиками, а также с ограничениями использования земельного участка, указанными в разделе 2 настоящего Договора, и не имеет претензий по состоянию земельного участка к Продавцу участка.</w:t>
      </w:r>
    </w:p>
    <w:p w:rsidR="00073ECD" w:rsidRPr="00073ECD" w:rsidRDefault="00073ECD" w:rsidP="00073ECD">
      <w:pPr>
        <w:ind w:firstLine="540"/>
        <w:jc w:val="both"/>
        <w:rPr>
          <w:rFonts w:ascii="Arial" w:hAnsi="Arial" w:cs="Arial"/>
          <w:sz w:val="20"/>
          <w:szCs w:val="20"/>
        </w:rPr>
      </w:pPr>
    </w:p>
    <w:p w:rsidR="00073ECD" w:rsidRPr="00073ECD" w:rsidRDefault="00073ECD" w:rsidP="00073ECD">
      <w:pPr>
        <w:tabs>
          <w:tab w:val="center" w:pos="-1843"/>
          <w:tab w:val="left" w:pos="-1418"/>
          <w:tab w:val="right" w:pos="11907"/>
        </w:tabs>
        <w:autoSpaceDE w:val="0"/>
        <w:autoSpaceDN w:val="0"/>
        <w:ind w:firstLine="426"/>
        <w:jc w:val="center"/>
        <w:rPr>
          <w:rFonts w:ascii="Arial" w:hAnsi="Arial" w:cs="Arial"/>
          <w:b/>
          <w:sz w:val="20"/>
          <w:szCs w:val="20"/>
        </w:rPr>
      </w:pPr>
      <w:r w:rsidRPr="00073ECD">
        <w:rPr>
          <w:rFonts w:ascii="Arial" w:hAnsi="Arial" w:cs="Arial"/>
          <w:b/>
          <w:sz w:val="20"/>
          <w:szCs w:val="20"/>
        </w:rPr>
        <w:t>2. Ограничения (обременения) использования земельного участка</w:t>
      </w:r>
    </w:p>
    <w:p w:rsidR="00073ECD" w:rsidRPr="00073ECD" w:rsidRDefault="00073ECD" w:rsidP="00073ECD">
      <w:pPr>
        <w:ind w:firstLine="284"/>
        <w:jc w:val="both"/>
        <w:rPr>
          <w:rFonts w:ascii="Arial" w:hAnsi="Arial" w:cs="Arial"/>
          <w:sz w:val="20"/>
          <w:szCs w:val="20"/>
        </w:rPr>
      </w:pPr>
      <w:r w:rsidRPr="00073ECD">
        <w:rPr>
          <w:rFonts w:ascii="Arial" w:hAnsi="Arial" w:cs="Arial"/>
          <w:bCs/>
          <w:sz w:val="20"/>
          <w:szCs w:val="20"/>
        </w:rPr>
        <w:t xml:space="preserve">     2.1. Ограничения и обременения в пользовании земельным участком определены ст. 67.1 Водного кодекса РФ от 03.06.2006 N 74-ФЗ. </w:t>
      </w:r>
      <w:r w:rsidRPr="00073ECD">
        <w:rPr>
          <w:rFonts w:ascii="Arial" w:hAnsi="Arial" w:cs="Arial"/>
          <w:sz w:val="20"/>
          <w:szCs w:val="20"/>
        </w:rPr>
        <w:t xml:space="preserve">Земельный участок расположен в границах зоны с реестровым номером 54:34-6.475 от 07.07.2020, вид/наименование: Зона подтопления, прилегающая к зоне затопления территорий, прилегающих к </w:t>
      </w:r>
      <w:proofErr w:type="spellStart"/>
      <w:r w:rsidRPr="00073ECD">
        <w:rPr>
          <w:rFonts w:ascii="Arial" w:hAnsi="Arial" w:cs="Arial"/>
          <w:sz w:val="20"/>
          <w:szCs w:val="20"/>
        </w:rPr>
        <w:t>незарегулированной</w:t>
      </w:r>
      <w:proofErr w:type="spellEnd"/>
      <w:r w:rsidRPr="00073ECD">
        <w:rPr>
          <w:rFonts w:ascii="Arial" w:hAnsi="Arial" w:cs="Arial"/>
          <w:sz w:val="20"/>
          <w:szCs w:val="20"/>
        </w:rPr>
        <w:t xml:space="preserve"> р. </w:t>
      </w:r>
      <w:proofErr w:type="spellStart"/>
      <w:r w:rsidRPr="00073ECD">
        <w:rPr>
          <w:rFonts w:ascii="Arial" w:hAnsi="Arial" w:cs="Arial"/>
          <w:sz w:val="20"/>
          <w:szCs w:val="20"/>
        </w:rPr>
        <w:t>Омь</w:t>
      </w:r>
      <w:proofErr w:type="spellEnd"/>
      <w:r w:rsidRPr="00073ECD">
        <w:rPr>
          <w:rFonts w:ascii="Arial" w:hAnsi="Arial" w:cs="Arial"/>
          <w:sz w:val="20"/>
          <w:szCs w:val="20"/>
        </w:rPr>
        <w:t xml:space="preserve">, затапливаемых при половодьях 1% обеспеченности в </w:t>
      </w:r>
      <w:proofErr w:type="spellStart"/>
      <w:r w:rsidRPr="00073ECD">
        <w:rPr>
          <w:rFonts w:ascii="Arial" w:hAnsi="Arial" w:cs="Arial"/>
          <w:sz w:val="20"/>
          <w:szCs w:val="20"/>
        </w:rPr>
        <w:t>г.Куйбышев</w:t>
      </w:r>
      <w:proofErr w:type="spellEnd"/>
      <w:r w:rsidRPr="00073ECD">
        <w:rPr>
          <w:rFonts w:ascii="Arial" w:hAnsi="Arial" w:cs="Arial"/>
          <w:sz w:val="20"/>
          <w:szCs w:val="20"/>
        </w:rPr>
        <w:t xml:space="preserve"> Куйбышевского района Новосибирской области, тип: Иная зона с особыми условиями использования территории, дата решения: 24.04.2020, номер решения: 47 пр., наименование ОГВ/ОМСУ: Верхне-Обское бассейновое водное управление Федерального агентства водных ресурсов. </w:t>
      </w:r>
    </w:p>
    <w:p w:rsidR="00073ECD" w:rsidRPr="00073ECD" w:rsidRDefault="00073ECD" w:rsidP="00073ECD">
      <w:pPr>
        <w:jc w:val="both"/>
        <w:rPr>
          <w:rFonts w:ascii="Arial" w:hAnsi="Arial" w:cs="Arial"/>
          <w:b/>
          <w:sz w:val="20"/>
          <w:szCs w:val="20"/>
        </w:rPr>
      </w:pPr>
    </w:p>
    <w:p w:rsidR="00073ECD" w:rsidRPr="00073ECD" w:rsidRDefault="00073ECD" w:rsidP="00073ECD">
      <w:pPr>
        <w:jc w:val="center"/>
        <w:rPr>
          <w:rFonts w:ascii="Arial" w:hAnsi="Arial" w:cs="Arial"/>
          <w:b/>
          <w:sz w:val="20"/>
          <w:szCs w:val="20"/>
        </w:rPr>
      </w:pPr>
      <w:r w:rsidRPr="00073ECD">
        <w:rPr>
          <w:rFonts w:ascii="Arial" w:hAnsi="Arial" w:cs="Arial"/>
          <w:b/>
          <w:sz w:val="20"/>
          <w:szCs w:val="20"/>
        </w:rPr>
        <w:t>3. Цена по Договору и порядок расчетов</w:t>
      </w:r>
    </w:p>
    <w:p w:rsidR="00073ECD" w:rsidRPr="00073ECD" w:rsidRDefault="00073ECD" w:rsidP="00073ECD">
      <w:pPr>
        <w:ind w:firstLine="540"/>
        <w:jc w:val="both"/>
        <w:rPr>
          <w:rFonts w:ascii="Arial" w:hAnsi="Arial" w:cs="Arial"/>
          <w:sz w:val="20"/>
          <w:szCs w:val="20"/>
          <w:highlight w:val="yellow"/>
        </w:rPr>
      </w:pPr>
      <w:r w:rsidRPr="00073ECD">
        <w:rPr>
          <w:rFonts w:ascii="Arial" w:hAnsi="Arial" w:cs="Arial"/>
          <w:sz w:val="20"/>
          <w:szCs w:val="20"/>
        </w:rPr>
        <w:t xml:space="preserve">3.1. Стоимость Земельного участка устанавливается в размере, предложенном Покупателем, являющимся победителем аукциона в соответствии с протоколом об итогах аукциона по продаже Земельного участка от «___» ____________.2022 № ____ и составляет __________ (_____________________) рублей. </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3.2. Внесенный Покупателем - победителем аукциона по продаже земельного участка задаток в сумме __________ (__________________________) рублей засчитывается в оплату приобретаемого в собственность Земельного участка.</w:t>
      </w:r>
    </w:p>
    <w:p w:rsidR="00073ECD" w:rsidRPr="00073ECD" w:rsidRDefault="00073ECD" w:rsidP="00073ECD">
      <w:pPr>
        <w:ind w:firstLine="708"/>
        <w:jc w:val="both"/>
        <w:rPr>
          <w:rFonts w:ascii="Arial" w:hAnsi="Arial" w:cs="Arial"/>
          <w:sz w:val="20"/>
          <w:szCs w:val="20"/>
        </w:rPr>
      </w:pPr>
      <w:r w:rsidRPr="00073ECD">
        <w:rPr>
          <w:rFonts w:ascii="Arial" w:hAnsi="Arial" w:cs="Arial"/>
          <w:sz w:val="20"/>
          <w:szCs w:val="20"/>
        </w:rPr>
        <w:t xml:space="preserve">3.3. </w:t>
      </w:r>
      <w:bookmarkStart w:id="0" w:name="sub_524"/>
      <w:r w:rsidRPr="00073ECD">
        <w:rPr>
          <w:rFonts w:ascii="Arial" w:hAnsi="Arial" w:cs="Arial"/>
          <w:sz w:val="20"/>
          <w:szCs w:val="20"/>
        </w:rPr>
        <w:t xml:space="preserve">За вычетом суммы задатка, Покупатель обязан оплатить за приобретаемый Земельный участок сумму ___________ (_____________________) рублей в течение 5 (пяти) рабочих дней с момента заключения настоящего Договора на реквизиты: </w:t>
      </w:r>
      <w:bookmarkEnd w:id="0"/>
      <w:r w:rsidRPr="00073ECD">
        <w:rPr>
          <w:rFonts w:ascii="Arial" w:hAnsi="Arial" w:cs="Arial"/>
          <w:sz w:val="20"/>
          <w:szCs w:val="20"/>
        </w:rPr>
        <w:t>ИНН 5452109980, КПП 545201001, Получатель: УФК по Новосибирской области (</w:t>
      </w:r>
      <w:proofErr w:type="spellStart"/>
      <w:r w:rsidRPr="00073ECD">
        <w:rPr>
          <w:rFonts w:ascii="Arial" w:hAnsi="Arial" w:cs="Arial"/>
          <w:sz w:val="20"/>
          <w:szCs w:val="20"/>
        </w:rPr>
        <w:t>УФиНП</w:t>
      </w:r>
      <w:proofErr w:type="spellEnd"/>
      <w:r w:rsidRPr="00073ECD">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073ECD">
        <w:rPr>
          <w:rFonts w:ascii="Arial" w:hAnsi="Arial" w:cs="Arial"/>
          <w:sz w:val="20"/>
          <w:szCs w:val="20"/>
        </w:rPr>
        <w:t>сч</w:t>
      </w:r>
      <w:proofErr w:type="spellEnd"/>
      <w:r w:rsidRPr="00073ECD">
        <w:rPr>
          <w:rFonts w:ascii="Arial" w:hAnsi="Arial" w:cs="Arial"/>
          <w:sz w:val="20"/>
          <w:szCs w:val="20"/>
        </w:rPr>
        <w:t xml:space="preserve"> 03100643000000015100, СИБИРСКОЕ  ГУ БАНКА РОССИИ//УФК по Новосибирской области    </w:t>
      </w:r>
      <w:proofErr w:type="spellStart"/>
      <w:r w:rsidRPr="00073ECD">
        <w:rPr>
          <w:rFonts w:ascii="Arial" w:hAnsi="Arial" w:cs="Arial"/>
          <w:sz w:val="20"/>
          <w:szCs w:val="20"/>
        </w:rPr>
        <w:t>г.Новосибирск</w:t>
      </w:r>
      <w:proofErr w:type="spellEnd"/>
      <w:r w:rsidRPr="00073ECD">
        <w:rPr>
          <w:rFonts w:ascii="Arial" w:hAnsi="Arial" w:cs="Arial"/>
          <w:sz w:val="20"/>
          <w:szCs w:val="20"/>
        </w:rPr>
        <w:t xml:space="preserve">, БИК 015004950, </w:t>
      </w:r>
      <w:proofErr w:type="spellStart"/>
      <w:r w:rsidRPr="00073ECD">
        <w:rPr>
          <w:rFonts w:ascii="Arial" w:hAnsi="Arial" w:cs="Arial"/>
          <w:sz w:val="20"/>
          <w:szCs w:val="20"/>
        </w:rPr>
        <w:t>кор</w:t>
      </w:r>
      <w:proofErr w:type="spellEnd"/>
      <w:r w:rsidRPr="00073ECD">
        <w:rPr>
          <w:rFonts w:ascii="Arial" w:hAnsi="Arial" w:cs="Arial"/>
          <w:sz w:val="20"/>
          <w:szCs w:val="20"/>
        </w:rPr>
        <w:t>/</w:t>
      </w:r>
      <w:proofErr w:type="spellStart"/>
      <w:r w:rsidRPr="00073ECD">
        <w:rPr>
          <w:rFonts w:ascii="Arial" w:hAnsi="Arial" w:cs="Arial"/>
          <w:sz w:val="20"/>
          <w:szCs w:val="20"/>
        </w:rPr>
        <w:t>сч</w:t>
      </w:r>
      <w:proofErr w:type="spellEnd"/>
      <w:r w:rsidRPr="00073ECD">
        <w:rPr>
          <w:rFonts w:ascii="Arial" w:hAnsi="Arial" w:cs="Arial"/>
          <w:sz w:val="20"/>
          <w:szCs w:val="20"/>
        </w:rPr>
        <w:t xml:space="preserve"> 40102810445370000043, ОКТМО 50630101, КБК 45511406025130000430.</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 xml:space="preserve">3.4. </w:t>
      </w:r>
      <w:bookmarkStart w:id="1" w:name="sub_53"/>
      <w:r w:rsidRPr="00073ECD">
        <w:rPr>
          <w:rFonts w:ascii="Arial" w:hAnsi="Arial" w:cs="Arial"/>
          <w:sz w:val="20"/>
          <w:szCs w:val="20"/>
        </w:rPr>
        <w:t>Оплата стоимости Земельного участка производится Покупателем в рублях в безналичной форме.</w:t>
      </w:r>
      <w:bookmarkEnd w:id="1"/>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3.5. Надлежащим выполнением обязательств Покупателя по оплате стоимости Земельного участка является поступление денежных средств, в поряд</w:t>
      </w:r>
      <w:r>
        <w:rPr>
          <w:rFonts w:ascii="Arial" w:hAnsi="Arial" w:cs="Arial"/>
          <w:sz w:val="20"/>
          <w:szCs w:val="20"/>
        </w:rPr>
        <w:t xml:space="preserve">ке, сумме и сроки, указанные в </w:t>
      </w:r>
      <w:r w:rsidRPr="00073ECD">
        <w:rPr>
          <w:rFonts w:ascii="Arial" w:hAnsi="Arial" w:cs="Arial"/>
          <w:sz w:val="20"/>
          <w:szCs w:val="20"/>
        </w:rPr>
        <w:t>настоящем разделе Договора.</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3.6. Факт оплаты стоимости Земельного участка удостоверяется выпиской со счета Продавца.</w:t>
      </w:r>
    </w:p>
    <w:p w:rsidR="00073ECD" w:rsidRPr="00073ECD" w:rsidRDefault="00073ECD" w:rsidP="00073ECD">
      <w:pPr>
        <w:ind w:firstLine="540"/>
        <w:jc w:val="both"/>
        <w:rPr>
          <w:rFonts w:ascii="Arial" w:hAnsi="Arial" w:cs="Arial"/>
          <w:sz w:val="20"/>
          <w:szCs w:val="20"/>
        </w:rPr>
      </w:pPr>
    </w:p>
    <w:p w:rsidR="00073ECD" w:rsidRPr="00073ECD" w:rsidRDefault="00073ECD" w:rsidP="00073ECD">
      <w:pPr>
        <w:jc w:val="center"/>
        <w:rPr>
          <w:rFonts w:ascii="Arial" w:hAnsi="Arial" w:cs="Arial"/>
          <w:b/>
          <w:sz w:val="20"/>
          <w:szCs w:val="20"/>
        </w:rPr>
      </w:pPr>
      <w:r w:rsidRPr="00073ECD">
        <w:rPr>
          <w:rFonts w:ascii="Arial" w:hAnsi="Arial" w:cs="Arial"/>
          <w:b/>
          <w:sz w:val="20"/>
          <w:szCs w:val="20"/>
        </w:rPr>
        <w:t>4. Права и обязанности сторон</w:t>
      </w:r>
    </w:p>
    <w:p w:rsidR="00073ECD" w:rsidRPr="00073ECD" w:rsidRDefault="00073ECD" w:rsidP="00073ECD">
      <w:pPr>
        <w:ind w:firstLine="540"/>
        <w:jc w:val="both"/>
        <w:rPr>
          <w:rFonts w:ascii="Arial" w:hAnsi="Arial" w:cs="Arial"/>
          <w:sz w:val="20"/>
          <w:szCs w:val="20"/>
          <w:u w:val="single"/>
        </w:rPr>
      </w:pPr>
      <w:r w:rsidRPr="00073ECD">
        <w:rPr>
          <w:rFonts w:ascii="Arial" w:hAnsi="Arial" w:cs="Arial"/>
          <w:sz w:val="20"/>
          <w:szCs w:val="20"/>
          <w:u w:val="single"/>
        </w:rPr>
        <w:t>4.1 Продавец обязуется:</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4.1.1. Совершать все необходимые действия, связанные с оформлением перехода права собственности на Земельный участок к Покупателю.</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4.1.2. Приступить к оформлению перехода права собственности на Земельный участок не позднее 30 дней с момента полной оплаты приобретаемого Земельного участка Покупателем.</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4.1.3. В момент передачи Земельного участка передать всю имеющуюся на него техническую документацию.</w:t>
      </w:r>
    </w:p>
    <w:p w:rsidR="00073ECD" w:rsidRPr="00073ECD" w:rsidRDefault="00073ECD" w:rsidP="00073ECD">
      <w:pPr>
        <w:ind w:firstLine="540"/>
        <w:jc w:val="both"/>
        <w:rPr>
          <w:rFonts w:ascii="Arial" w:hAnsi="Arial" w:cs="Arial"/>
          <w:sz w:val="20"/>
          <w:szCs w:val="20"/>
          <w:u w:val="single"/>
        </w:rPr>
      </w:pPr>
      <w:r w:rsidRPr="00073ECD">
        <w:rPr>
          <w:rFonts w:ascii="Arial" w:hAnsi="Arial" w:cs="Arial"/>
          <w:sz w:val="20"/>
          <w:szCs w:val="20"/>
          <w:u w:val="single"/>
        </w:rPr>
        <w:t xml:space="preserve">4.2. Покупатель обязуется: </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4.2.1. Оплатить стоимость Земельного участка в порядке и сроки, определенные в разделе 3 настоящего Договора.</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4.2.2. За свой счет осуществить регистрацию перехода права собственности на Земельный участок и государственную регистрацию настоящего Договора в Управлении Федеральной службы государственной регистрации, кадастра и картографии по Новосибирской области.</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4.2.3. Использовать Земельный у</w:t>
      </w:r>
      <w:r>
        <w:rPr>
          <w:rFonts w:ascii="Arial" w:hAnsi="Arial" w:cs="Arial"/>
          <w:sz w:val="20"/>
          <w:szCs w:val="20"/>
        </w:rPr>
        <w:t>часток, указанный в пункте 1.1.</w:t>
      </w:r>
      <w:r w:rsidRPr="00073ECD">
        <w:rPr>
          <w:rFonts w:ascii="Arial" w:hAnsi="Arial" w:cs="Arial"/>
          <w:sz w:val="20"/>
          <w:szCs w:val="20"/>
        </w:rPr>
        <w:t>настоящего Договора, в соответствии с установленной категорией земель и разрешенным видом использования.</w:t>
      </w:r>
    </w:p>
    <w:p w:rsidR="00073ECD" w:rsidRPr="00073ECD" w:rsidRDefault="00073ECD" w:rsidP="00073ECD">
      <w:pPr>
        <w:ind w:firstLine="540"/>
        <w:jc w:val="both"/>
        <w:rPr>
          <w:rFonts w:ascii="Arial" w:hAnsi="Arial" w:cs="Arial"/>
          <w:sz w:val="20"/>
          <w:szCs w:val="20"/>
        </w:rPr>
      </w:pPr>
    </w:p>
    <w:p w:rsidR="00073ECD" w:rsidRPr="00073ECD" w:rsidRDefault="00073ECD" w:rsidP="00073ECD">
      <w:pPr>
        <w:jc w:val="center"/>
        <w:rPr>
          <w:rFonts w:ascii="Arial" w:hAnsi="Arial" w:cs="Arial"/>
          <w:b/>
          <w:sz w:val="20"/>
          <w:szCs w:val="20"/>
        </w:rPr>
      </w:pPr>
      <w:r w:rsidRPr="00073ECD">
        <w:rPr>
          <w:rFonts w:ascii="Arial" w:hAnsi="Arial" w:cs="Arial"/>
          <w:b/>
          <w:sz w:val="20"/>
          <w:szCs w:val="20"/>
        </w:rPr>
        <w:t>5. Переход права собственности на Земельный участок</w:t>
      </w:r>
    </w:p>
    <w:p w:rsidR="00073ECD" w:rsidRPr="00073ECD" w:rsidRDefault="00073ECD" w:rsidP="00073ECD">
      <w:pPr>
        <w:ind w:firstLine="708"/>
        <w:jc w:val="both"/>
        <w:rPr>
          <w:rFonts w:ascii="Arial" w:hAnsi="Arial" w:cs="Arial"/>
          <w:sz w:val="20"/>
          <w:szCs w:val="20"/>
        </w:rPr>
      </w:pPr>
      <w:r w:rsidRPr="00073ECD">
        <w:rPr>
          <w:rFonts w:ascii="Arial" w:hAnsi="Arial" w:cs="Arial"/>
          <w:sz w:val="20"/>
          <w:szCs w:val="20"/>
        </w:rPr>
        <w:t>5.1. Право собственности на отчуждаемый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073ECD" w:rsidRPr="00073ECD" w:rsidRDefault="00073ECD" w:rsidP="00073ECD">
      <w:pPr>
        <w:ind w:firstLine="708"/>
        <w:jc w:val="both"/>
        <w:rPr>
          <w:rFonts w:ascii="Arial" w:hAnsi="Arial" w:cs="Arial"/>
          <w:sz w:val="20"/>
          <w:szCs w:val="20"/>
        </w:rPr>
      </w:pPr>
      <w:r w:rsidRPr="00073ECD">
        <w:rPr>
          <w:rFonts w:ascii="Arial" w:hAnsi="Arial" w:cs="Arial"/>
          <w:sz w:val="20"/>
          <w:szCs w:val="20"/>
        </w:rPr>
        <w:t>5.2. Все расходы, возникающие в связи с регистрацией перехода права собственности на отчуждаемый Земельный участок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073ECD" w:rsidRPr="00073ECD" w:rsidRDefault="00073ECD" w:rsidP="00073ECD">
      <w:pPr>
        <w:ind w:firstLine="708"/>
        <w:jc w:val="both"/>
        <w:rPr>
          <w:rFonts w:ascii="Arial" w:hAnsi="Arial" w:cs="Arial"/>
          <w:sz w:val="20"/>
          <w:szCs w:val="20"/>
        </w:rPr>
      </w:pPr>
    </w:p>
    <w:p w:rsidR="00073ECD" w:rsidRPr="00073ECD" w:rsidRDefault="00073ECD" w:rsidP="00073ECD">
      <w:pPr>
        <w:jc w:val="center"/>
        <w:rPr>
          <w:rFonts w:ascii="Arial" w:hAnsi="Arial" w:cs="Arial"/>
          <w:b/>
          <w:sz w:val="20"/>
          <w:szCs w:val="20"/>
        </w:rPr>
      </w:pPr>
      <w:r w:rsidRPr="00073ECD">
        <w:rPr>
          <w:rFonts w:ascii="Arial" w:hAnsi="Arial" w:cs="Arial"/>
          <w:b/>
          <w:sz w:val="20"/>
          <w:szCs w:val="20"/>
        </w:rPr>
        <w:t>6. Ответственность сторон</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073ECD" w:rsidRPr="00073ECD" w:rsidRDefault="00073ECD" w:rsidP="00073ECD">
      <w:pPr>
        <w:ind w:firstLine="540"/>
        <w:jc w:val="both"/>
        <w:rPr>
          <w:rFonts w:ascii="Arial" w:hAnsi="Arial" w:cs="Arial"/>
          <w:color w:val="000000"/>
          <w:sz w:val="20"/>
          <w:szCs w:val="20"/>
        </w:rPr>
      </w:pPr>
      <w:r w:rsidRPr="00073ECD">
        <w:rPr>
          <w:rFonts w:ascii="Arial" w:hAnsi="Arial" w:cs="Arial"/>
          <w:color w:val="000000"/>
          <w:sz w:val="20"/>
          <w:szCs w:val="20"/>
        </w:rPr>
        <w:t xml:space="preserve">  6.2. За нарушение срока внесения платежа, определенного в пункте 3</w:t>
      </w:r>
      <w:r>
        <w:rPr>
          <w:rFonts w:ascii="Arial" w:hAnsi="Arial" w:cs="Arial"/>
          <w:color w:val="000000"/>
          <w:sz w:val="20"/>
          <w:szCs w:val="20"/>
        </w:rPr>
        <w:t>.3.</w:t>
      </w:r>
      <w:r w:rsidRPr="00073ECD">
        <w:rPr>
          <w:rFonts w:ascii="Arial" w:hAnsi="Arial" w:cs="Arial"/>
          <w:color w:val="000000"/>
          <w:sz w:val="20"/>
          <w:szCs w:val="20"/>
        </w:rPr>
        <w:t xml:space="preserve">настоящего Договора, Покупатель выплачивает Продавцу пени в размере 0,2 % от </w:t>
      </w:r>
      <w:r w:rsidRPr="00073ECD">
        <w:rPr>
          <w:rFonts w:ascii="Arial" w:hAnsi="Arial" w:cs="Arial"/>
          <w:sz w:val="20"/>
          <w:szCs w:val="20"/>
        </w:rPr>
        <w:t>невнесенной в срок суммы</w:t>
      </w:r>
      <w:r w:rsidRPr="00073ECD">
        <w:rPr>
          <w:rFonts w:ascii="Arial" w:hAnsi="Arial" w:cs="Arial"/>
          <w:color w:val="000000"/>
          <w:sz w:val="20"/>
          <w:szCs w:val="20"/>
        </w:rPr>
        <w:t xml:space="preserve"> стоимости Земельного участка, указанной в пункте 3</w:t>
      </w:r>
      <w:r>
        <w:rPr>
          <w:rFonts w:ascii="Arial" w:hAnsi="Arial" w:cs="Arial"/>
          <w:color w:val="000000"/>
          <w:sz w:val="20"/>
          <w:szCs w:val="20"/>
        </w:rPr>
        <w:t>.3.</w:t>
      </w:r>
      <w:r w:rsidRPr="00073ECD">
        <w:rPr>
          <w:rFonts w:ascii="Arial" w:hAnsi="Arial" w:cs="Arial"/>
          <w:color w:val="000000"/>
          <w:sz w:val="20"/>
          <w:szCs w:val="20"/>
        </w:rPr>
        <w:t>настоящего Договора, за каждый календарный день просрочки. Пени перечисляются в порядке, предусмотренном, пунктом 3</w:t>
      </w:r>
      <w:r>
        <w:rPr>
          <w:rFonts w:ascii="Arial" w:hAnsi="Arial" w:cs="Arial"/>
          <w:color w:val="000000"/>
          <w:sz w:val="20"/>
          <w:szCs w:val="20"/>
        </w:rPr>
        <w:t>.3.</w:t>
      </w:r>
      <w:r w:rsidRPr="00073ECD">
        <w:rPr>
          <w:rFonts w:ascii="Arial" w:hAnsi="Arial" w:cs="Arial"/>
          <w:color w:val="000000"/>
          <w:sz w:val="20"/>
          <w:szCs w:val="20"/>
        </w:rPr>
        <w:t>настоящего Договора.</w:t>
      </w:r>
    </w:p>
    <w:p w:rsidR="00073ECD" w:rsidRPr="00073ECD" w:rsidRDefault="00073ECD" w:rsidP="00073ECD">
      <w:pPr>
        <w:ind w:firstLine="540"/>
        <w:jc w:val="both"/>
        <w:rPr>
          <w:rFonts w:ascii="Arial" w:hAnsi="Arial" w:cs="Arial"/>
          <w:color w:val="000000"/>
          <w:sz w:val="20"/>
          <w:szCs w:val="20"/>
        </w:rPr>
      </w:pPr>
      <w:r w:rsidRPr="00073ECD">
        <w:rPr>
          <w:rFonts w:ascii="Arial" w:hAnsi="Arial" w:cs="Arial"/>
          <w:color w:val="000000"/>
          <w:sz w:val="20"/>
          <w:szCs w:val="20"/>
        </w:rPr>
        <w:t xml:space="preserve">  6.3. Просрочка внесения денежных средств, в счет оплаты Земельного участка в срок, указанный в пункте 3</w:t>
      </w:r>
      <w:r>
        <w:rPr>
          <w:rFonts w:ascii="Arial" w:hAnsi="Arial" w:cs="Arial"/>
          <w:color w:val="000000"/>
          <w:sz w:val="20"/>
          <w:szCs w:val="20"/>
        </w:rPr>
        <w:t>.3.</w:t>
      </w:r>
      <w:r w:rsidRPr="00073ECD">
        <w:rPr>
          <w:rFonts w:ascii="Arial" w:hAnsi="Arial" w:cs="Arial"/>
          <w:color w:val="000000"/>
          <w:sz w:val="20"/>
          <w:szCs w:val="20"/>
        </w:rPr>
        <w:t>настоящего Договора, не может составлять более 30 (тридцати) календарных дней (далее – допустимая просрочка).</w:t>
      </w:r>
    </w:p>
    <w:p w:rsidR="00073ECD" w:rsidRPr="00073ECD" w:rsidRDefault="00073ECD" w:rsidP="00073ECD">
      <w:pPr>
        <w:ind w:firstLine="540"/>
        <w:jc w:val="both"/>
        <w:rPr>
          <w:rFonts w:ascii="Arial" w:hAnsi="Arial" w:cs="Arial"/>
          <w:color w:val="000000"/>
          <w:sz w:val="20"/>
          <w:szCs w:val="20"/>
        </w:rPr>
      </w:pPr>
      <w:r w:rsidRPr="00073ECD">
        <w:rPr>
          <w:rFonts w:ascii="Arial" w:hAnsi="Arial" w:cs="Arial"/>
          <w:color w:val="000000"/>
          <w:sz w:val="20"/>
          <w:szCs w:val="20"/>
        </w:rPr>
        <w:t>Просрочка свыше 30 (тридцати) календарных дней считается отказом Покупателя от исполнения обязательств по оплате Земельного участка, установленных настоящим Договором.</w:t>
      </w:r>
    </w:p>
    <w:p w:rsidR="00073ECD" w:rsidRPr="00073ECD" w:rsidRDefault="00073ECD" w:rsidP="00073ECD">
      <w:pPr>
        <w:ind w:firstLine="540"/>
        <w:jc w:val="both"/>
        <w:rPr>
          <w:rFonts w:ascii="Arial" w:hAnsi="Arial" w:cs="Arial"/>
          <w:color w:val="000000"/>
          <w:sz w:val="20"/>
          <w:szCs w:val="20"/>
        </w:rPr>
      </w:pPr>
      <w:r w:rsidRPr="00073ECD">
        <w:rPr>
          <w:rFonts w:ascii="Arial" w:hAnsi="Arial" w:cs="Arial"/>
          <w:color w:val="000000"/>
          <w:sz w:val="20"/>
          <w:szCs w:val="20"/>
        </w:rPr>
        <w:t>Продавец в течение 3 (трех) рабочих дней с момента истечения допустимой просрочки, направляет Покупателю письменное уведомление, с даты отправления которого, Договор считается расторгнутым, и все обязательства Сторон по Договору прекращаются. В указанном случае оформление Сторонами дополнительного соглашения о расторжении настоящего Договора не требуется, задаток, внесенный Покупателем, ему не возвращается.</w:t>
      </w:r>
    </w:p>
    <w:p w:rsidR="00073ECD" w:rsidRPr="00073ECD" w:rsidRDefault="00073ECD" w:rsidP="009D1A56">
      <w:pPr>
        <w:ind w:firstLine="539"/>
        <w:jc w:val="both"/>
        <w:rPr>
          <w:rFonts w:ascii="Arial" w:hAnsi="Arial" w:cs="Arial"/>
          <w:color w:val="000000"/>
          <w:sz w:val="20"/>
          <w:szCs w:val="20"/>
        </w:rPr>
      </w:pPr>
    </w:p>
    <w:p w:rsidR="00073ECD" w:rsidRPr="00073ECD" w:rsidRDefault="00073ECD" w:rsidP="00073ECD">
      <w:pPr>
        <w:jc w:val="center"/>
        <w:rPr>
          <w:rFonts w:ascii="Arial" w:hAnsi="Arial" w:cs="Arial"/>
          <w:b/>
          <w:sz w:val="20"/>
          <w:szCs w:val="20"/>
        </w:rPr>
      </w:pPr>
      <w:r w:rsidRPr="00073ECD">
        <w:rPr>
          <w:rFonts w:ascii="Arial" w:hAnsi="Arial" w:cs="Arial"/>
          <w:b/>
          <w:sz w:val="20"/>
          <w:szCs w:val="20"/>
        </w:rPr>
        <w:t>7. Порядок разрешения споров</w:t>
      </w:r>
    </w:p>
    <w:p w:rsidR="00073ECD" w:rsidRPr="00073ECD" w:rsidRDefault="00073ECD" w:rsidP="00073ECD">
      <w:pPr>
        <w:ind w:firstLine="708"/>
        <w:jc w:val="both"/>
        <w:rPr>
          <w:rFonts w:ascii="Arial" w:hAnsi="Arial" w:cs="Arial"/>
          <w:sz w:val="20"/>
          <w:szCs w:val="20"/>
        </w:rPr>
      </w:pPr>
      <w:r w:rsidRPr="00073ECD">
        <w:rPr>
          <w:rFonts w:ascii="Arial" w:hAnsi="Arial" w:cs="Arial"/>
          <w:sz w:val="20"/>
          <w:szCs w:val="20"/>
        </w:rPr>
        <w:t>7.1. Споры и разногласия, возникающие при исполнении настоящего Договора, разрешаться путем переговоров между Сторонами.</w:t>
      </w:r>
    </w:p>
    <w:p w:rsidR="00073ECD" w:rsidRPr="00073ECD" w:rsidRDefault="00073ECD" w:rsidP="00073ECD">
      <w:pPr>
        <w:ind w:firstLine="708"/>
        <w:jc w:val="both"/>
        <w:rPr>
          <w:rFonts w:ascii="Arial" w:hAnsi="Arial" w:cs="Arial"/>
          <w:sz w:val="20"/>
          <w:szCs w:val="20"/>
        </w:rPr>
      </w:pPr>
      <w:r w:rsidRPr="00073ECD">
        <w:rPr>
          <w:rFonts w:ascii="Arial" w:hAnsi="Arial" w:cs="Arial"/>
          <w:sz w:val="20"/>
          <w:szCs w:val="20"/>
        </w:rPr>
        <w:t>7.2. В случае невозможности разрешения споров путем переговоров, такие споры рассматриваются в судебном порядке.</w:t>
      </w:r>
    </w:p>
    <w:p w:rsidR="00073ECD" w:rsidRPr="00073ECD" w:rsidRDefault="00073ECD" w:rsidP="00073ECD">
      <w:pPr>
        <w:ind w:firstLine="708"/>
        <w:jc w:val="both"/>
        <w:rPr>
          <w:rFonts w:ascii="Arial" w:hAnsi="Arial" w:cs="Arial"/>
          <w:sz w:val="20"/>
          <w:szCs w:val="20"/>
        </w:rPr>
      </w:pPr>
    </w:p>
    <w:p w:rsidR="00073ECD" w:rsidRPr="00073ECD" w:rsidRDefault="00073ECD" w:rsidP="00073ECD">
      <w:pPr>
        <w:jc w:val="center"/>
        <w:rPr>
          <w:rFonts w:ascii="Arial" w:hAnsi="Arial" w:cs="Arial"/>
          <w:b/>
          <w:sz w:val="20"/>
          <w:szCs w:val="20"/>
        </w:rPr>
      </w:pPr>
      <w:r w:rsidRPr="00073ECD">
        <w:rPr>
          <w:rFonts w:ascii="Arial" w:hAnsi="Arial" w:cs="Arial"/>
          <w:b/>
          <w:sz w:val="20"/>
          <w:szCs w:val="20"/>
        </w:rPr>
        <w:t>8. Прочие условия</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 xml:space="preserve">  8.1. Договор со дня его подписания сторонами одновременно приобретает силу акта приема-передачи, в соответствии с которым Продавец передал, а Покупатель принял земельный участок, охарактеризованный и согласованный сторонами в главе 1 Договора.</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 xml:space="preserve">  8.2. Все изменения и дополнения к настоящему Договору должны быть составлены в письменной форме и подписаны Сторонами.</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 xml:space="preserve">  8.3. Договор составлен в двух экземплярах, имеющих одинаковую юридическую силу, по одному экземпляру для каждой из сторон.</w:t>
      </w:r>
    </w:p>
    <w:p w:rsidR="00073ECD" w:rsidRPr="00073ECD" w:rsidRDefault="00073ECD" w:rsidP="00073ECD">
      <w:pPr>
        <w:ind w:firstLine="540"/>
        <w:jc w:val="both"/>
        <w:rPr>
          <w:rFonts w:ascii="Arial" w:hAnsi="Arial" w:cs="Arial"/>
          <w:sz w:val="20"/>
          <w:szCs w:val="20"/>
        </w:rPr>
      </w:pPr>
      <w:r w:rsidRPr="00073ECD">
        <w:rPr>
          <w:rFonts w:ascii="Arial" w:hAnsi="Arial" w:cs="Arial"/>
          <w:sz w:val="20"/>
          <w:szCs w:val="20"/>
        </w:rPr>
        <w:t xml:space="preserve"> 8.4. Покупатель обязан вернуть зарегистрированный Договор не позднее чем через 5 рабочих дней со дня получения Договора из Управления Федеральной службы государственной регистрации, кадастра и картографии по Новосибирской области.</w:t>
      </w:r>
    </w:p>
    <w:p w:rsidR="00073ECD" w:rsidRPr="00073ECD" w:rsidRDefault="00073ECD" w:rsidP="00073ECD">
      <w:pPr>
        <w:jc w:val="center"/>
        <w:rPr>
          <w:rFonts w:ascii="Arial" w:hAnsi="Arial" w:cs="Arial"/>
          <w:b/>
          <w:sz w:val="20"/>
          <w:szCs w:val="20"/>
        </w:rPr>
      </w:pPr>
    </w:p>
    <w:p w:rsidR="00073ECD" w:rsidRPr="00073ECD" w:rsidRDefault="00073ECD" w:rsidP="00073ECD">
      <w:pPr>
        <w:jc w:val="center"/>
        <w:rPr>
          <w:rFonts w:ascii="Arial" w:hAnsi="Arial" w:cs="Arial"/>
          <w:b/>
          <w:sz w:val="20"/>
          <w:szCs w:val="20"/>
        </w:rPr>
      </w:pPr>
      <w:r w:rsidRPr="00073ECD">
        <w:rPr>
          <w:rFonts w:ascii="Arial" w:hAnsi="Arial" w:cs="Arial"/>
          <w:b/>
          <w:sz w:val="20"/>
          <w:szCs w:val="20"/>
        </w:rPr>
        <w:t>9. Реквизиты и подписи сторон</w:t>
      </w:r>
    </w:p>
    <w:p w:rsidR="00073ECD" w:rsidRPr="00073ECD" w:rsidRDefault="00073ECD" w:rsidP="00073ECD">
      <w:pPr>
        <w:rPr>
          <w:rFonts w:ascii="Arial" w:hAnsi="Arial" w:cs="Arial"/>
          <w:sz w:val="20"/>
          <w:szCs w:val="20"/>
        </w:rPr>
      </w:pPr>
    </w:p>
    <w:tbl>
      <w:tblPr>
        <w:tblW w:w="10080" w:type="dxa"/>
        <w:tblInd w:w="108" w:type="dxa"/>
        <w:tblLook w:val="0000" w:firstRow="0" w:lastRow="0" w:firstColumn="0" w:lastColumn="0" w:noHBand="0" w:noVBand="0"/>
      </w:tblPr>
      <w:tblGrid>
        <w:gridCol w:w="5220"/>
        <w:gridCol w:w="4860"/>
      </w:tblGrid>
      <w:tr w:rsidR="00073ECD" w:rsidRPr="00073ECD" w:rsidTr="00AA0442">
        <w:tc>
          <w:tcPr>
            <w:tcW w:w="5220" w:type="dxa"/>
          </w:tcPr>
          <w:p w:rsidR="00073ECD" w:rsidRPr="00073ECD" w:rsidRDefault="00073ECD" w:rsidP="00AA0442">
            <w:pPr>
              <w:jc w:val="center"/>
              <w:rPr>
                <w:rFonts w:ascii="Arial" w:hAnsi="Arial" w:cs="Arial"/>
                <w:sz w:val="20"/>
                <w:szCs w:val="20"/>
              </w:rPr>
            </w:pPr>
            <w:r w:rsidRPr="00073ECD">
              <w:rPr>
                <w:rFonts w:ascii="Arial" w:hAnsi="Arial" w:cs="Arial"/>
                <w:sz w:val="20"/>
                <w:szCs w:val="20"/>
              </w:rPr>
              <w:t>Продавец:</w:t>
            </w:r>
          </w:p>
        </w:tc>
        <w:tc>
          <w:tcPr>
            <w:tcW w:w="4860" w:type="dxa"/>
          </w:tcPr>
          <w:p w:rsidR="00073ECD" w:rsidRPr="00073ECD" w:rsidRDefault="00073ECD" w:rsidP="00AA0442">
            <w:pPr>
              <w:jc w:val="center"/>
              <w:rPr>
                <w:rFonts w:ascii="Arial" w:hAnsi="Arial" w:cs="Arial"/>
                <w:sz w:val="20"/>
                <w:szCs w:val="20"/>
              </w:rPr>
            </w:pPr>
            <w:r w:rsidRPr="00073ECD">
              <w:rPr>
                <w:rFonts w:ascii="Arial" w:hAnsi="Arial" w:cs="Arial"/>
                <w:sz w:val="20"/>
                <w:szCs w:val="20"/>
              </w:rPr>
              <w:t>Покупатель:</w:t>
            </w:r>
          </w:p>
        </w:tc>
      </w:tr>
      <w:tr w:rsidR="00073ECD" w:rsidRPr="00073ECD" w:rsidTr="00AA0442">
        <w:trPr>
          <w:trHeight w:val="2251"/>
        </w:trPr>
        <w:tc>
          <w:tcPr>
            <w:tcW w:w="5220" w:type="dxa"/>
          </w:tcPr>
          <w:p w:rsidR="00073ECD" w:rsidRPr="00073ECD" w:rsidRDefault="00073ECD" w:rsidP="00AA0442">
            <w:pPr>
              <w:widowControl w:val="0"/>
              <w:snapToGrid w:val="0"/>
              <w:spacing w:line="252" w:lineRule="auto"/>
              <w:rPr>
                <w:rFonts w:ascii="Arial" w:hAnsi="Arial" w:cs="Arial"/>
                <w:bCs/>
                <w:sz w:val="20"/>
                <w:szCs w:val="20"/>
              </w:rPr>
            </w:pPr>
            <w:r w:rsidRPr="00073ECD">
              <w:rPr>
                <w:rFonts w:ascii="Arial" w:hAnsi="Arial" w:cs="Arial"/>
                <w:bCs/>
                <w:sz w:val="20"/>
                <w:szCs w:val="20"/>
              </w:rPr>
              <w:t>Администрация города Куйбышева</w:t>
            </w:r>
          </w:p>
          <w:p w:rsidR="00073ECD" w:rsidRPr="00073ECD" w:rsidRDefault="00073ECD" w:rsidP="00AA0442">
            <w:pPr>
              <w:widowControl w:val="0"/>
              <w:snapToGrid w:val="0"/>
              <w:spacing w:line="252" w:lineRule="auto"/>
              <w:rPr>
                <w:rFonts w:ascii="Arial" w:hAnsi="Arial" w:cs="Arial"/>
                <w:bCs/>
                <w:sz w:val="20"/>
                <w:szCs w:val="20"/>
              </w:rPr>
            </w:pPr>
            <w:r w:rsidRPr="00073ECD">
              <w:rPr>
                <w:rFonts w:ascii="Arial" w:hAnsi="Arial" w:cs="Arial"/>
                <w:bCs/>
                <w:sz w:val="20"/>
                <w:szCs w:val="20"/>
              </w:rPr>
              <w:t>Куйбышевского района Новосибирской области</w:t>
            </w:r>
          </w:p>
          <w:p w:rsidR="00073ECD" w:rsidRPr="00073ECD" w:rsidRDefault="00073ECD" w:rsidP="00AA0442">
            <w:pPr>
              <w:widowControl w:val="0"/>
              <w:snapToGrid w:val="0"/>
              <w:spacing w:line="252" w:lineRule="auto"/>
              <w:rPr>
                <w:rFonts w:ascii="Arial" w:hAnsi="Arial" w:cs="Arial"/>
                <w:bCs/>
                <w:sz w:val="20"/>
                <w:szCs w:val="20"/>
              </w:rPr>
            </w:pPr>
            <w:r>
              <w:rPr>
                <w:rFonts w:ascii="Arial" w:hAnsi="Arial" w:cs="Arial"/>
                <w:bCs/>
                <w:sz w:val="20"/>
                <w:szCs w:val="20"/>
              </w:rPr>
              <w:t>632387,</w:t>
            </w:r>
            <w:r w:rsidRPr="00073ECD">
              <w:rPr>
                <w:rFonts w:ascii="Arial" w:hAnsi="Arial" w:cs="Arial"/>
                <w:bCs/>
                <w:sz w:val="20"/>
                <w:szCs w:val="20"/>
              </w:rPr>
              <w:t xml:space="preserve"> г. Куйбышев, </w:t>
            </w:r>
          </w:p>
          <w:p w:rsidR="00073ECD" w:rsidRPr="00073ECD" w:rsidRDefault="00073ECD" w:rsidP="00AA0442">
            <w:pPr>
              <w:widowControl w:val="0"/>
              <w:snapToGrid w:val="0"/>
              <w:spacing w:line="252" w:lineRule="auto"/>
              <w:rPr>
                <w:rFonts w:ascii="Arial" w:hAnsi="Arial" w:cs="Arial"/>
                <w:bCs/>
                <w:sz w:val="20"/>
                <w:szCs w:val="20"/>
              </w:rPr>
            </w:pPr>
            <w:r w:rsidRPr="00073ECD">
              <w:rPr>
                <w:rFonts w:ascii="Arial" w:hAnsi="Arial" w:cs="Arial"/>
                <w:bCs/>
                <w:sz w:val="20"/>
                <w:szCs w:val="20"/>
              </w:rPr>
              <w:t>Новосибирская область, ул. Краскома, 37</w:t>
            </w:r>
          </w:p>
          <w:p w:rsidR="00073ECD" w:rsidRPr="00073ECD" w:rsidRDefault="00073ECD" w:rsidP="00AA0442">
            <w:pPr>
              <w:widowControl w:val="0"/>
              <w:snapToGrid w:val="0"/>
              <w:spacing w:line="252" w:lineRule="auto"/>
              <w:rPr>
                <w:rFonts w:ascii="Arial" w:hAnsi="Arial" w:cs="Arial"/>
                <w:bCs/>
                <w:sz w:val="20"/>
                <w:szCs w:val="20"/>
              </w:rPr>
            </w:pPr>
            <w:r w:rsidRPr="00073ECD">
              <w:rPr>
                <w:rFonts w:ascii="Arial" w:hAnsi="Arial" w:cs="Arial"/>
                <w:bCs/>
                <w:sz w:val="20"/>
                <w:szCs w:val="20"/>
              </w:rPr>
              <w:t>ОГРН 1035406824342, ИНН 5452109757</w:t>
            </w:r>
          </w:p>
          <w:p w:rsidR="00073ECD" w:rsidRPr="00073ECD" w:rsidRDefault="00073ECD" w:rsidP="00AA0442">
            <w:pPr>
              <w:widowControl w:val="0"/>
              <w:snapToGrid w:val="0"/>
              <w:spacing w:line="252" w:lineRule="auto"/>
              <w:rPr>
                <w:rFonts w:ascii="Arial" w:hAnsi="Arial" w:cs="Arial"/>
                <w:bCs/>
                <w:sz w:val="20"/>
                <w:szCs w:val="20"/>
              </w:rPr>
            </w:pPr>
            <w:r w:rsidRPr="00073ECD">
              <w:rPr>
                <w:rFonts w:ascii="Arial" w:hAnsi="Arial" w:cs="Arial"/>
                <w:bCs/>
                <w:sz w:val="20"/>
                <w:szCs w:val="20"/>
              </w:rPr>
              <w:t>Глава города Куйбышева</w:t>
            </w:r>
          </w:p>
          <w:p w:rsidR="00073ECD" w:rsidRPr="00073ECD" w:rsidRDefault="00073ECD" w:rsidP="00AA0442">
            <w:pPr>
              <w:widowControl w:val="0"/>
              <w:snapToGrid w:val="0"/>
              <w:spacing w:line="252" w:lineRule="auto"/>
              <w:rPr>
                <w:rFonts w:ascii="Arial" w:hAnsi="Arial" w:cs="Arial"/>
                <w:bCs/>
                <w:sz w:val="20"/>
                <w:szCs w:val="20"/>
              </w:rPr>
            </w:pPr>
            <w:r w:rsidRPr="00073ECD">
              <w:rPr>
                <w:rFonts w:ascii="Arial" w:hAnsi="Arial" w:cs="Arial"/>
                <w:bCs/>
                <w:sz w:val="20"/>
                <w:szCs w:val="20"/>
              </w:rPr>
              <w:t xml:space="preserve">Куйбышевского района </w:t>
            </w:r>
          </w:p>
          <w:p w:rsidR="00073ECD" w:rsidRPr="00073ECD" w:rsidRDefault="00073ECD" w:rsidP="00AA0442">
            <w:pPr>
              <w:widowControl w:val="0"/>
              <w:snapToGrid w:val="0"/>
              <w:spacing w:line="252" w:lineRule="auto"/>
              <w:rPr>
                <w:rFonts w:ascii="Arial" w:hAnsi="Arial" w:cs="Arial"/>
                <w:bCs/>
                <w:sz w:val="20"/>
                <w:szCs w:val="20"/>
              </w:rPr>
            </w:pPr>
            <w:r w:rsidRPr="00073ECD">
              <w:rPr>
                <w:rFonts w:ascii="Arial" w:hAnsi="Arial" w:cs="Arial"/>
                <w:bCs/>
                <w:sz w:val="20"/>
                <w:szCs w:val="20"/>
              </w:rPr>
              <w:t>Новосибирской области</w:t>
            </w:r>
          </w:p>
          <w:p w:rsidR="00073ECD" w:rsidRPr="00073ECD" w:rsidRDefault="00073ECD" w:rsidP="00AA0442">
            <w:pPr>
              <w:widowControl w:val="0"/>
              <w:snapToGrid w:val="0"/>
              <w:spacing w:line="252" w:lineRule="auto"/>
              <w:ind w:firstLine="34"/>
              <w:rPr>
                <w:rFonts w:ascii="Arial" w:hAnsi="Arial" w:cs="Arial"/>
                <w:bCs/>
                <w:sz w:val="20"/>
                <w:szCs w:val="20"/>
              </w:rPr>
            </w:pPr>
            <w:r w:rsidRPr="00073ECD">
              <w:rPr>
                <w:rFonts w:ascii="Arial" w:hAnsi="Arial" w:cs="Arial"/>
                <w:bCs/>
                <w:sz w:val="20"/>
                <w:szCs w:val="20"/>
              </w:rPr>
              <w:t>________________А.А. Андронов</w:t>
            </w:r>
          </w:p>
          <w:p w:rsidR="00073ECD" w:rsidRPr="00073ECD" w:rsidRDefault="00073ECD" w:rsidP="00AA0442">
            <w:pPr>
              <w:widowControl w:val="0"/>
              <w:snapToGrid w:val="0"/>
              <w:spacing w:line="252" w:lineRule="auto"/>
              <w:rPr>
                <w:rFonts w:ascii="Arial" w:hAnsi="Arial" w:cs="Arial"/>
                <w:b/>
                <w:bCs/>
                <w:i/>
                <w:iCs/>
                <w:sz w:val="20"/>
                <w:szCs w:val="20"/>
              </w:rPr>
            </w:pPr>
            <w:r w:rsidRPr="00073ECD">
              <w:rPr>
                <w:rFonts w:ascii="Arial" w:hAnsi="Arial" w:cs="Arial"/>
                <w:bCs/>
                <w:sz w:val="20"/>
                <w:szCs w:val="20"/>
              </w:rPr>
              <w:t xml:space="preserve">              М.П.</w:t>
            </w:r>
          </w:p>
        </w:tc>
        <w:tc>
          <w:tcPr>
            <w:tcW w:w="4860" w:type="dxa"/>
          </w:tcPr>
          <w:p w:rsidR="00073ECD" w:rsidRPr="00073ECD" w:rsidRDefault="00073ECD" w:rsidP="00AA0442">
            <w:pPr>
              <w:rPr>
                <w:rFonts w:ascii="Arial" w:hAnsi="Arial" w:cs="Arial"/>
                <w:sz w:val="20"/>
                <w:szCs w:val="20"/>
              </w:rPr>
            </w:pPr>
          </w:p>
        </w:tc>
      </w:tr>
    </w:tbl>
    <w:p w:rsidR="00073ECD" w:rsidRPr="00B36F2C" w:rsidRDefault="00073ECD" w:rsidP="00073ECD">
      <w:pPr>
        <w:pStyle w:val="a5"/>
        <w:spacing w:before="0" w:beforeAutospacing="0" w:after="0" w:afterAutospacing="0"/>
        <w:rPr>
          <w:sz w:val="22"/>
          <w:szCs w:val="22"/>
        </w:rPr>
      </w:pPr>
    </w:p>
    <w:p w:rsidR="00073ECD" w:rsidRDefault="00073ECD" w:rsidP="00073ECD"/>
    <w:p w:rsidR="00073ECD" w:rsidRPr="00F968B5" w:rsidRDefault="00073ECD" w:rsidP="00073ECD">
      <w:pPr>
        <w:tabs>
          <w:tab w:val="left" w:pos="6195"/>
          <w:tab w:val="center" w:pos="7557"/>
        </w:tabs>
        <w:jc w:val="both"/>
        <w:rPr>
          <w:rFonts w:ascii="Arial" w:hAnsi="Arial" w:cs="Arial"/>
          <w:sz w:val="20"/>
          <w:szCs w:val="20"/>
        </w:rPr>
      </w:pPr>
    </w:p>
    <w:p w:rsidR="00F968B5" w:rsidRDefault="00F968B5" w:rsidP="00D02F86">
      <w:pPr>
        <w:tabs>
          <w:tab w:val="left" w:pos="6195"/>
          <w:tab w:val="center" w:pos="7557"/>
        </w:tabs>
        <w:ind w:left="8100"/>
        <w:jc w:val="right"/>
        <w:rPr>
          <w:sz w:val="22"/>
          <w:szCs w:val="22"/>
        </w:rPr>
      </w:pPr>
    </w:p>
    <w:p w:rsidR="00F968B5" w:rsidRDefault="00F968B5" w:rsidP="00F36596">
      <w:pPr>
        <w:tabs>
          <w:tab w:val="left" w:pos="6195"/>
          <w:tab w:val="center" w:pos="7557"/>
        </w:tabs>
        <w:jc w:val="both"/>
        <w:rPr>
          <w:sz w:val="22"/>
          <w:szCs w:val="22"/>
        </w:rPr>
      </w:pPr>
    </w:p>
    <w:p w:rsidR="00F968B5" w:rsidRDefault="00F968B5" w:rsidP="00D02F86">
      <w:pPr>
        <w:tabs>
          <w:tab w:val="left" w:pos="6195"/>
          <w:tab w:val="center" w:pos="7557"/>
        </w:tabs>
        <w:ind w:left="8100"/>
        <w:jc w:val="right"/>
        <w:rPr>
          <w:sz w:val="22"/>
          <w:szCs w:val="22"/>
        </w:rPr>
      </w:pPr>
    </w:p>
    <w:p w:rsidR="00F968B5" w:rsidRDefault="00F968B5" w:rsidP="00D02F86">
      <w:pPr>
        <w:tabs>
          <w:tab w:val="left" w:pos="6195"/>
          <w:tab w:val="center" w:pos="7557"/>
        </w:tabs>
        <w:ind w:left="8100"/>
        <w:jc w:val="right"/>
        <w:rPr>
          <w:sz w:val="22"/>
          <w:szCs w:val="22"/>
        </w:rPr>
      </w:pPr>
    </w:p>
    <w:p w:rsidR="00F968B5" w:rsidRDefault="00F968B5"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p>
    <w:p w:rsidR="009D1A56" w:rsidRDefault="009D1A56" w:rsidP="00D02F86">
      <w:pPr>
        <w:tabs>
          <w:tab w:val="left" w:pos="6195"/>
          <w:tab w:val="center" w:pos="7557"/>
        </w:tabs>
        <w:ind w:left="8100"/>
        <w:jc w:val="right"/>
        <w:rPr>
          <w:sz w:val="22"/>
          <w:szCs w:val="22"/>
        </w:rPr>
      </w:pPr>
      <w:bookmarkStart w:id="2" w:name="_GoBack"/>
      <w:bookmarkEnd w:id="2"/>
    </w:p>
    <w:p w:rsidR="00155B19" w:rsidRPr="0085658A" w:rsidRDefault="009D1A56" w:rsidP="00094923">
      <w:pPr>
        <w:jc w:val="center"/>
        <w:rPr>
          <w:rFonts w:ascii="Arial" w:hAnsi="Arial" w:cs="Arial"/>
          <w:sz w:val="20"/>
          <w:szCs w:val="20"/>
        </w:rPr>
      </w:pPr>
      <w:r>
        <w:rPr>
          <w:rFonts w:ascii="Arial" w:hAnsi="Arial" w:cs="Arial"/>
          <w:sz w:val="20"/>
          <w:szCs w:val="20"/>
        </w:rPr>
        <w:t>Ад</w:t>
      </w:r>
      <w:r w:rsidR="00155B19" w:rsidRPr="0085658A">
        <w:rPr>
          <w:rFonts w:ascii="Arial" w:hAnsi="Arial" w:cs="Arial"/>
          <w:sz w:val="20"/>
          <w:szCs w:val="20"/>
        </w:rPr>
        <w:t>министрация города Куйбышева Куйбышевского района Новосибирской области</w:t>
      </w:r>
    </w:p>
    <w:p w:rsidR="00155B19" w:rsidRPr="0085658A" w:rsidRDefault="00155B19" w:rsidP="00094923">
      <w:pPr>
        <w:contextualSpacing/>
        <w:jc w:val="center"/>
        <w:rPr>
          <w:rFonts w:ascii="Arial" w:hAnsi="Arial" w:cs="Arial"/>
          <w:sz w:val="20"/>
          <w:szCs w:val="20"/>
        </w:rPr>
      </w:pPr>
      <w:r w:rsidRPr="0085658A">
        <w:rPr>
          <w:rFonts w:ascii="Arial" w:hAnsi="Arial" w:cs="Arial"/>
          <w:sz w:val="20"/>
          <w:szCs w:val="20"/>
        </w:rPr>
        <w:t>Совет депутатов города Куйбышева Куйбышевского района Новосибирской области</w:t>
      </w:r>
    </w:p>
    <w:p w:rsidR="00155B19" w:rsidRPr="0085658A" w:rsidRDefault="00155B19" w:rsidP="00094923">
      <w:pPr>
        <w:contextualSpacing/>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Редакционный совет:</w:t>
      </w:r>
    </w:p>
    <w:p w:rsidR="007A6C81" w:rsidRPr="0046785A" w:rsidRDefault="007A6C81" w:rsidP="00094923">
      <w:pPr>
        <w:jc w:val="center"/>
        <w:rPr>
          <w:rFonts w:ascii="Arial" w:hAnsi="Arial" w:cs="Arial"/>
          <w:sz w:val="20"/>
          <w:szCs w:val="20"/>
        </w:rPr>
      </w:pPr>
      <w:r>
        <w:rPr>
          <w:rFonts w:ascii="Arial" w:hAnsi="Arial" w:cs="Arial"/>
          <w:sz w:val="20"/>
          <w:szCs w:val="20"/>
        </w:rPr>
        <w:t xml:space="preserve">- Кускова Е.Г., </w:t>
      </w:r>
      <w:r w:rsidRPr="0046785A">
        <w:rPr>
          <w:rFonts w:ascii="Arial" w:hAnsi="Arial" w:cs="Arial"/>
          <w:sz w:val="20"/>
          <w:szCs w:val="20"/>
        </w:rPr>
        <w:t>заместитель главы администрации города</w:t>
      </w:r>
      <w:r>
        <w:rPr>
          <w:rFonts w:ascii="Arial" w:hAnsi="Arial" w:cs="Arial"/>
          <w:sz w:val="20"/>
          <w:szCs w:val="20"/>
        </w:rPr>
        <w:t>-</w:t>
      </w:r>
    </w:p>
    <w:p w:rsidR="007A6C81" w:rsidRPr="0046785A" w:rsidRDefault="007A6C81" w:rsidP="00094923">
      <w:pPr>
        <w:jc w:val="center"/>
        <w:rPr>
          <w:rFonts w:ascii="Arial" w:hAnsi="Arial" w:cs="Arial"/>
          <w:sz w:val="20"/>
          <w:szCs w:val="20"/>
        </w:rPr>
      </w:pPr>
      <w:proofErr w:type="gramStart"/>
      <w:r w:rsidRPr="0046785A">
        <w:rPr>
          <w:rFonts w:ascii="Arial" w:hAnsi="Arial" w:cs="Arial"/>
          <w:sz w:val="20"/>
          <w:szCs w:val="20"/>
        </w:rPr>
        <w:t>начальник</w:t>
      </w:r>
      <w:proofErr w:type="gramEnd"/>
      <w:r w:rsidRPr="0046785A">
        <w:rPr>
          <w:rFonts w:ascii="Arial" w:hAnsi="Arial" w:cs="Arial"/>
          <w:sz w:val="20"/>
          <w:szCs w:val="20"/>
        </w:rPr>
        <w:t xml:space="preserve"> отдела культуры, спорта и молодежной политики</w:t>
      </w:r>
    </w:p>
    <w:p w:rsidR="007A6C81" w:rsidRDefault="007A6C81" w:rsidP="00094923">
      <w:pPr>
        <w:jc w:val="center"/>
        <w:rPr>
          <w:rFonts w:ascii="Arial" w:hAnsi="Arial" w:cs="Arial"/>
          <w:sz w:val="20"/>
          <w:szCs w:val="20"/>
        </w:rPr>
      </w:pPr>
      <w:r w:rsidRPr="0046785A">
        <w:rPr>
          <w:rFonts w:ascii="Arial" w:hAnsi="Arial" w:cs="Arial"/>
          <w:sz w:val="20"/>
          <w:szCs w:val="20"/>
        </w:rPr>
        <w:t>(</w:t>
      </w:r>
      <w:proofErr w:type="gramStart"/>
      <w:r w:rsidR="00FE2C08">
        <w:rPr>
          <w:rFonts w:ascii="Arial" w:hAnsi="Arial" w:cs="Arial"/>
          <w:sz w:val="20"/>
          <w:szCs w:val="20"/>
        </w:rPr>
        <w:t>председатель</w:t>
      </w:r>
      <w:proofErr w:type="gramEnd"/>
      <w:r>
        <w:rPr>
          <w:rFonts w:ascii="Arial" w:hAnsi="Arial" w:cs="Arial"/>
          <w:sz w:val="20"/>
          <w:szCs w:val="20"/>
        </w:rPr>
        <w:t>)</w:t>
      </w:r>
    </w:p>
    <w:p w:rsidR="00FE2C08" w:rsidRDefault="00FE2C08" w:rsidP="00094923">
      <w:pPr>
        <w:jc w:val="center"/>
        <w:rPr>
          <w:rFonts w:ascii="Arial" w:hAnsi="Arial" w:cs="Arial"/>
          <w:sz w:val="20"/>
          <w:szCs w:val="20"/>
        </w:rPr>
      </w:pPr>
      <w:r>
        <w:rPr>
          <w:rFonts w:ascii="Arial" w:hAnsi="Arial" w:cs="Arial"/>
          <w:sz w:val="20"/>
          <w:szCs w:val="20"/>
        </w:rPr>
        <w:t xml:space="preserve">- </w:t>
      </w:r>
      <w:proofErr w:type="spellStart"/>
      <w:r>
        <w:rPr>
          <w:rFonts w:ascii="Arial" w:hAnsi="Arial" w:cs="Arial"/>
          <w:sz w:val="20"/>
          <w:szCs w:val="20"/>
        </w:rPr>
        <w:t>Рукицкая</w:t>
      </w:r>
      <w:proofErr w:type="spellEnd"/>
      <w:r>
        <w:rPr>
          <w:rFonts w:ascii="Arial" w:hAnsi="Arial" w:cs="Arial"/>
          <w:sz w:val="20"/>
          <w:szCs w:val="20"/>
        </w:rPr>
        <w:t xml:space="preserve"> Т.А., управляющий делами администрации города Куйбышева</w:t>
      </w:r>
    </w:p>
    <w:p w:rsidR="00FE2C08" w:rsidRDefault="00FE2C08" w:rsidP="00094923">
      <w:pPr>
        <w:jc w:val="center"/>
        <w:rPr>
          <w:rFonts w:ascii="Arial" w:hAnsi="Arial" w:cs="Arial"/>
          <w:sz w:val="20"/>
          <w:szCs w:val="20"/>
        </w:rPr>
      </w:pPr>
      <w:r w:rsidRPr="00FE2C08">
        <w:rPr>
          <w:rFonts w:ascii="Arial" w:hAnsi="Arial" w:cs="Arial"/>
          <w:sz w:val="20"/>
          <w:szCs w:val="20"/>
        </w:rPr>
        <w:t>(</w:t>
      </w:r>
      <w:proofErr w:type="gramStart"/>
      <w:r>
        <w:rPr>
          <w:rFonts w:ascii="Arial" w:hAnsi="Arial" w:cs="Arial"/>
          <w:sz w:val="20"/>
          <w:szCs w:val="20"/>
        </w:rPr>
        <w:t>з</w:t>
      </w:r>
      <w:r w:rsidRPr="00FE2C08">
        <w:rPr>
          <w:rFonts w:ascii="Arial" w:hAnsi="Arial" w:cs="Arial"/>
          <w:sz w:val="20"/>
          <w:szCs w:val="20"/>
        </w:rPr>
        <w:t>аместитель</w:t>
      </w:r>
      <w:proofErr w:type="gramEnd"/>
      <w:r w:rsidRPr="00FE2C08">
        <w:rPr>
          <w:rFonts w:ascii="Arial" w:hAnsi="Arial" w:cs="Arial"/>
          <w:sz w:val="20"/>
          <w:szCs w:val="20"/>
        </w:rPr>
        <w:t xml:space="preserve"> председателя)</w:t>
      </w:r>
    </w:p>
    <w:p w:rsidR="007A6C81" w:rsidRDefault="007A6C81" w:rsidP="00094923">
      <w:pPr>
        <w:jc w:val="center"/>
        <w:rPr>
          <w:rFonts w:ascii="Arial" w:hAnsi="Arial" w:cs="Arial"/>
          <w:sz w:val="20"/>
          <w:szCs w:val="20"/>
        </w:rPr>
      </w:pPr>
      <w:r w:rsidRPr="0046785A">
        <w:rPr>
          <w:rFonts w:ascii="Arial" w:hAnsi="Arial" w:cs="Arial"/>
          <w:sz w:val="20"/>
          <w:szCs w:val="20"/>
        </w:rPr>
        <w:t xml:space="preserve">- </w:t>
      </w:r>
      <w:r w:rsidR="00FE2C08">
        <w:rPr>
          <w:rFonts w:ascii="Arial" w:hAnsi="Arial" w:cs="Arial"/>
          <w:sz w:val="20"/>
          <w:szCs w:val="20"/>
        </w:rPr>
        <w:t>Можаева А.А</w:t>
      </w:r>
      <w:r>
        <w:rPr>
          <w:rFonts w:ascii="Arial" w:hAnsi="Arial" w:cs="Arial"/>
          <w:sz w:val="20"/>
          <w:szCs w:val="20"/>
        </w:rPr>
        <w:t>.,   в</w:t>
      </w:r>
      <w:r w:rsidRPr="0046785A">
        <w:rPr>
          <w:rFonts w:ascii="Arial" w:hAnsi="Arial" w:cs="Arial"/>
          <w:sz w:val="20"/>
          <w:szCs w:val="20"/>
        </w:rPr>
        <w:t>едущий эксперт</w:t>
      </w:r>
      <w:r w:rsidR="001830A2">
        <w:rPr>
          <w:rFonts w:ascii="Arial" w:hAnsi="Arial" w:cs="Arial"/>
          <w:sz w:val="20"/>
          <w:szCs w:val="20"/>
        </w:rPr>
        <w:t xml:space="preserve"> управления делами</w:t>
      </w:r>
    </w:p>
    <w:p w:rsidR="00FE2C08" w:rsidRDefault="00FE2C08" w:rsidP="00094923">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секретарь</w:t>
      </w:r>
      <w:proofErr w:type="gramEnd"/>
      <w:r>
        <w:rPr>
          <w:rFonts w:ascii="Arial" w:hAnsi="Arial" w:cs="Arial"/>
          <w:sz w:val="20"/>
          <w:szCs w:val="20"/>
        </w:rPr>
        <w:t>)</w:t>
      </w:r>
    </w:p>
    <w:p w:rsidR="00FE2C08" w:rsidRDefault="00FE2C08" w:rsidP="00094923">
      <w:pPr>
        <w:jc w:val="center"/>
        <w:rPr>
          <w:rFonts w:ascii="Arial" w:hAnsi="Arial" w:cs="Arial"/>
          <w:sz w:val="20"/>
          <w:szCs w:val="20"/>
        </w:rPr>
      </w:pPr>
    </w:p>
    <w:p w:rsidR="00FE2C08" w:rsidRPr="0046785A" w:rsidRDefault="00FE2C08" w:rsidP="00094923">
      <w:pPr>
        <w:jc w:val="center"/>
        <w:rPr>
          <w:rFonts w:ascii="Arial" w:hAnsi="Arial" w:cs="Arial"/>
          <w:sz w:val="20"/>
          <w:szCs w:val="20"/>
        </w:rPr>
      </w:pPr>
      <w:r>
        <w:rPr>
          <w:rFonts w:ascii="Arial" w:hAnsi="Arial" w:cs="Arial"/>
          <w:sz w:val="20"/>
          <w:szCs w:val="20"/>
        </w:rPr>
        <w:t>- Пронина Е.В</w:t>
      </w:r>
      <w:r w:rsidRPr="00FE2C08">
        <w:rPr>
          <w:rFonts w:ascii="Arial" w:hAnsi="Arial" w:cs="Arial"/>
          <w:sz w:val="20"/>
          <w:szCs w:val="20"/>
        </w:rPr>
        <w:t xml:space="preserve">.,    </w:t>
      </w:r>
      <w:r>
        <w:rPr>
          <w:rFonts w:ascii="Arial" w:hAnsi="Arial" w:cs="Arial"/>
          <w:sz w:val="20"/>
          <w:szCs w:val="20"/>
        </w:rPr>
        <w:t>ведущий эксперт по работе с общественностью и СМИ</w:t>
      </w:r>
    </w:p>
    <w:p w:rsidR="007A6C81" w:rsidRPr="0046785A" w:rsidRDefault="007A6C81" w:rsidP="00094923">
      <w:pPr>
        <w:jc w:val="center"/>
        <w:rPr>
          <w:rFonts w:ascii="Arial" w:hAnsi="Arial" w:cs="Arial"/>
          <w:sz w:val="20"/>
          <w:szCs w:val="20"/>
        </w:rPr>
      </w:pPr>
      <w:r>
        <w:rPr>
          <w:rFonts w:ascii="Arial" w:hAnsi="Arial" w:cs="Arial"/>
          <w:sz w:val="20"/>
          <w:szCs w:val="20"/>
        </w:rPr>
        <w:t xml:space="preserve">- </w:t>
      </w:r>
      <w:proofErr w:type="spellStart"/>
      <w:r>
        <w:rPr>
          <w:rFonts w:ascii="Arial" w:hAnsi="Arial" w:cs="Arial"/>
          <w:sz w:val="20"/>
          <w:szCs w:val="20"/>
        </w:rPr>
        <w:t>Шурышева</w:t>
      </w:r>
      <w:proofErr w:type="spellEnd"/>
      <w:r>
        <w:rPr>
          <w:rFonts w:ascii="Arial" w:hAnsi="Arial" w:cs="Arial"/>
          <w:sz w:val="20"/>
          <w:szCs w:val="20"/>
        </w:rPr>
        <w:t xml:space="preserve"> О.Ю.,   </w:t>
      </w:r>
      <w:r w:rsidRPr="0046785A">
        <w:rPr>
          <w:rFonts w:ascii="Arial" w:hAnsi="Arial" w:cs="Arial"/>
          <w:sz w:val="20"/>
          <w:szCs w:val="20"/>
        </w:rPr>
        <w:t xml:space="preserve"> депутат Совета депутатов г. Куйбышева (V созыва)</w:t>
      </w:r>
    </w:p>
    <w:p w:rsidR="007A6C81" w:rsidRPr="0046785A" w:rsidRDefault="007A6C81" w:rsidP="00094923">
      <w:pPr>
        <w:jc w:val="center"/>
        <w:rPr>
          <w:rFonts w:ascii="Arial" w:hAnsi="Arial" w:cs="Arial"/>
          <w:sz w:val="20"/>
          <w:szCs w:val="20"/>
        </w:rPr>
      </w:pPr>
      <w:r w:rsidRPr="0046785A">
        <w:rPr>
          <w:rFonts w:ascii="Arial" w:hAnsi="Arial" w:cs="Arial"/>
          <w:sz w:val="20"/>
          <w:szCs w:val="20"/>
        </w:rPr>
        <w:t xml:space="preserve">- Павлова Н.В.,        </w:t>
      </w:r>
      <w:r>
        <w:rPr>
          <w:rFonts w:ascii="Arial" w:hAnsi="Arial" w:cs="Arial"/>
          <w:sz w:val="20"/>
          <w:szCs w:val="20"/>
        </w:rPr>
        <w:t xml:space="preserve"> </w:t>
      </w:r>
      <w:r w:rsidRPr="0046785A">
        <w:rPr>
          <w:rFonts w:ascii="Arial" w:hAnsi="Arial" w:cs="Arial"/>
          <w:sz w:val="20"/>
          <w:szCs w:val="20"/>
        </w:rPr>
        <w:t>депутат Совета депутатов г. Куйбышева (V созыва)</w:t>
      </w:r>
    </w:p>
    <w:p w:rsidR="007A6C81" w:rsidRPr="0046785A"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Адрес издателя:</w:t>
      </w:r>
    </w:p>
    <w:p w:rsidR="007A6C81" w:rsidRPr="0046785A" w:rsidRDefault="007A6C81" w:rsidP="00094923">
      <w:pPr>
        <w:jc w:val="center"/>
        <w:rPr>
          <w:rFonts w:ascii="Arial" w:hAnsi="Arial" w:cs="Arial"/>
          <w:sz w:val="20"/>
          <w:szCs w:val="20"/>
        </w:rPr>
      </w:pPr>
      <w:r w:rsidRPr="0046785A">
        <w:rPr>
          <w:rFonts w:ascii="Arial" w:hAnsi="Arial" w:cs="Arial"/>
          <w:sz w:val="20"/>
          <w:szCs w:val="20"/>
        </w:rPr>
        <w:t>632387</w:t>
      </w:r>
    </w:p>
    <w:p w:rsidR="007A6C81" w:rsidRPr="0046785A" w:rsidRDefault="007A6C81" w:rsidP="00094923">
      <w:pPr>
        <w:jc w:val="center"/>
        <w:rPr>
          <w:rFonts w:ascii="Arial" w:hAnsi="Arial" w:cs="Arial"/>
          <w:sz w:val="20"/>
          <w:szCs w:val="20"/>
        </w:rPr>
      </w:pPr>
      <w:r w:rsidRPr="0046785A">
        <w:rPr>
          <w:rFonts w:ascii="Arial" w:hAnsi="Arial" w:cs="Arial"/>
          <w:sz w:val="20"/>
          <w:szCs w:val="20"/>
        </w:rPr>
        <w:t>Город Куйбышев Куйбышевского района Новосибирской области</w:t>
      </w:r>
    </w:p>
    <w:p w:rsidR="007A6C81" w:rsidRPr="0046785A" w:rsidRDefault="007A6C81" w:rsidP="00094923">
      <w:pPr>
        <w:jc w:val="center"/>
        <w:rPr>
          <w:rFonts w:ascii="Arial" w:hAnsi="Arial" w:cs="Arial"/>
          <w:sz w:val="20"/>
          <w:szCs w:val="20"/>
        </w:rPr>
      </w:pPr>
      <w:r w:rsidRPr="0046785A">
        <w:rPr>
          <w:rFonts w:ascii="Arial" w:hAnsi="Arial" w:cs="Arial"/>
          <w:sz w:val="20"/>
          <w:szCs w:val="20"/>
        </w:rPr>
        <w:t>Ул. Краскома, 37</w:t>
      </w:r>
    </w:p>
    <w:p w:rsidR="007A6C81" w:rsidRPr="0046785A" w:rsidRDefault="007A6C81" w:rsidP="00094923">
      <w:pPr>
        <w:jc w:val="center"/>
        <w:rPr>
          <w:rFonts w:ascii="Arial" w:hAnsi="Arial" w:cs="Arial"/>
          <w:sz w:val="20"/>
          <w:szCs w:val="20"/>
        </w:rPr>
      </w:pPr>
      <w:r w:rsidRPr="0046785A">
        <w:rPr>
          <w:rFonts w:ascii="Arial" w:hAnsi="Arial" w:cs="Arial"/>
          <w:sz w:val="20"/>
          <w:szCs w:val="20"/>
        </w:rPr>
        <w:t>Тел./факс (383862) 51-390, 50-</w:t>
      </w:r>
      <w:r w:rsidR="00A12FE1">
        <w:rPr>
          <w:rFonts w:ascii="Arial" w:hAnsi="Arial" w:cs="Arial"/>
          <w:sz w:val="20"/>
          <w:szCs w:val="20"/>
        </w:rPr>
        <w:t>930</w:t>
      </w:r>
    </w:p>
    <w:p w:rsidR="007A6C81" w:rsidRPr="0067223F" w:rsidRDefault="00020713" w:rsidP="00094923">
      <w:pPr>
        <w:jc w:val="center"/>
        <w:rPr>
          <w:rFonts w:ascii="Arial" w:hAnsi="Arial" w:cs="Arial"/>
          <w:sz w:val="20"/>
          <w:szCs w:val="20"/>
        </w:rPr>
      </w:pPr>
      <w:r w:rsidRPr="00A82919">
        <w:rPr>
          <w:rFonts w:ascii="Arial" w:hAnsi="Arial" w:cs="Arial"/>
          <w:sz w:val="20"/>
          <w:szCs w:val="20"/>
          <w:lang w:val="en-US"/>
        </w:rPr>
        <w:t>E</w:t>
      </w:r>
      <w:r w:rsidRPr="0067223F">
        <w:rPr>
          <w:rFonts w:ascii="Arial" w:hAnsi="Arial" w:cs="Arial"/>
          <w:sz w:val="20"/>
          <w:szCs w:val="20"/>
        </w:rPr>
        <w:t>-</w:t>
      </w:r>
      <w:r w:rsidRPr="00A82919">
        <w:rPr>
          <w:rFonts w:ascii="Arial" w:hAnsi="Arial" w:cs="Arial"/>
          <w:sz w:val="20"/>
          <w:szCs w:val="20"/>
          <w:lang w:val="en-US"/>
        </w:rPr>
        <w:t>mail</w:t>
      </w:r>
      <w:r w:rsidRPr="0067223F">
        <w:rPr>
          <w:rFonts w:ascii="Arial" w:hAnsi="Arial" w:cs="Arial"/>
          <w:sz w:val="20"/>
          <w:szCs w:val="20"/>
        </w:rPr>
        <w:t xml:space="preserve">: </w:t>
      </w:r>
      <w:proofErr w:type="spellStart"/>
      <w:r w:rsidRPr="00A82919">
        <w:rPr>
          <w:rFonts w:ascii="Arial" w:hAnsi="Arial" w:cs="Arial"/>
          <w:sz w:val="20"/>
          <w:szCs w:val="20"/>
          <w:lang w:val="en-US"/>
        </w:rPr>
        <w:t>kainsk</w:t>
      </w:r>
      <w:proofErr w:type="spellEnd"/>
      <w:r w:rsidRPr="0067223F">
        <w:rPr>
          <w:rFonts w:ascii="Arial" w:hAnsi="Arial" w:cs="Arial"/>
          <w:sz w:val="20"/>
          <w:szCs w:val="20"/>
        </w:rPr>
        <w:t>-</w:t>
      </w:r>
      <w:r w:rsidR="00A82919">
        <w:rPr>
          <w:rFonts w:ascii="Arial" w:hAnsi="Arial" w:cs="Arial"/>
          <w:sz w:val="20"/>
          <w:szCs w:val="20"/>
          <w:lang w:val="en-US"/>
        </w:rPr>
        <w:t>today</w:t>
      </w:r>
      <w:r w:rsidR="007A6C81" w:rsidRPr="0067223F">
        <w:rPr>
          <w:rFonts w:ascii="Arial" w:hAnsi="Arial" w:cs="Arial"/>
          <w:sz w:val="20"/>
          <w:szCs w:val="20"/>
        </w:rPr>
        <w:t>@</w:t>
      </w:r>
      <w:r w:rsidR="007A6C81" w:rsidRPr="00A82919">
        <w:rPr>
          <w:rFonts w:ascii="Arial" w:hAnsi="Arial" w:cs="Arial"/>
          <w:sz w:val="20"/>
          <w:szCs w:val="20"/>
          <w:lang w:val="en-US"/>
        </w:rPr>
        <w:t>mail</w:t>
      </w:r>
      <w:r w:rsidR="007A6C81" w:rsidRPr="0067223F">
        <w:rPr>
          <w:rFonts w:ascii="Arial" w:hAnsi="Arial" w:cs="Arial"/>
          <w:sz w:val="20"/>
          <w:szCs w:val="20"/>
        </w:rPr>
        <w:t>.</w:t>
      </w:r>
      <w:proofErr w:type="spellStart"/>
      <w:r w:rsidR="007A6C81" w:rsidRPr="00A82919">
        <w:rPr>
          <w:rFonts w:ascii="Arial" w:hAnsi="Arial" w:cs="Arial"/>
          <w:sz w:val="20"/>
          <w:szCs w:val="20"/>
          <w:lang w:val="en-US"/>
        </w:rPr>
        <w:t>ru</w:t>
      </w:r>
      <w:proofErr w:type="spellEnd"/>
    </w:p>
    <w:p w:rsidR="007A6C81" w:rsidRPr="0067223F"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Тираж 10</w:t>
      </w:r>
      <w:r>
        <w:rPr>
          <w:rFonts w:ascii="Arial" w:hAnsi="Arial" w:cs="Arial"/>
          <w:sz w:val="20"/>
          <w:szCs w:val="20"/>
        </w:rPr>
        <w:t>0 экземпляров</w:t>
      </w:r>
    </w:p>
    <w:p w:rsidR="007A6C81" w:rsidRPr="0046785A"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Электронная версия Бюллетеня</w:t>
      </w:r>
    </w:p>
    <w:p w:rsidR="007A6C81" w:rsidRPr="0046785A" w:rsidRDefault="007A6C81" w:rsidP="00094923">
      <w:pPr>
        <w:jc w:val="center"/>
        <w:rPr>
          <w:rFonts w:ascii="Arial" w:hAnsi="Arial" w:cs="Arial"/>
          <w:sz w:val="20"/>
          <w:szCs w:val="20"/>
        </w:rPr>
      </w:pPr>
      <w:proofErr w:type="gramStart"/>
      <w:r w:rsidRPr="0046785A">
        <w:rPr>
          <w:rFonts w:ascii="Arial" w:hAnsi="Arial" w:cs="Arial"/>
          <w:sz w:val="20"/>
          <w:szCs w:val="20"/>
        </w:rPr>
        <w:t>размещается</w:t>
      </w:r>
      <w:proofErr w:type="gramEnd"/>
      <w:r w:rsidRPr="0046785A">
        <w:rPr>
          <w:rFonts w:ascii="Arial" w:hAnsi="Arial" w:cs="Arial"/>
          <w:sz w:val="20"/>
          <w:szCs w:val="20"/>
        </w:rPr>
        <w:t xml:space="preserve"> на официальном сайте администрации города Куйбышева</w:t>
      </w:r>
    </w:p>
    <w:p w:rsidR="007A6C81" w:rsidRPr="0046785A" w:rsidRDefault="007A6C81" w:rsidP="00094923">
      <w:pPr>
        <w:jc w:val="center"/>
        <w:rPr>
          <w:rFonts w:ascii="Arial" w:hAnsi="Arial" w:cs="Arial"/>
          <w:sz w:val="20"/>
          <w:szCs w:val="20"/>
        </w:rPr>
      </w:pPr>
      <w:r w:rsidRPr="0046785A">
        <w:rPr>
          <w:rFonts w:ascii="Arial" w:hAnsi="Arial" w:cs="Arial"/>
          <w:sz w:val="20"/>
          <w:szCs w:val="20"/>
        </w:rPr>
        <w:t>Куйбышевского района Новосибирской области: www.kainsk</w:t>
      </w:r>
      <w:r>
        <w:rPr>
          <w:rFonts w:ascii="Arial" w:hAnsi="Arial" w:cs="Arial"/>
          <w:sz w:val="20"/>
          <w:szCs w:val="20"/>
        </w:rPr>
        <w:t>.</w:t>
      </w:r>
      <w:r w:rsidRPr="0046785A">
        <w:rPr>
          <w:rFonts w:ascii="Arial" w:hAnsi="Arial" w:cs="Arial"/>
          <w:sz w:val="20"/>
          <w:szCs w:val="20"/>
        </w:rPr>
        <w:t>nso.ru</w:t>
      </w:r>
    </w:p>
    <w:p w:rsidR="0030141B" w:rsidRPr="0085658A" w:rsidRDefault="007A6C81" w:rsidP="00094923">
      <w:pPr>
        <w:jc w:val="center"/>
        <w:rPr>
          <w:rFonts w:ascii="Arial" w:hAnsi="Arial" w:cs="Arial"/>
          <w:sz w:val="20"/>
          <w:szCs w:val="20"/>
        </w:rPr>
      </w:pPr>
      <w:r w:rsidRPr="0046785A">
        <w:rPr>
          <w:rFonts w:ascii="Arial" w:hAnsi="Arial" w:cs="Arial"/>
          <w:sz w:val="20"/>
          <w:szCs w:val="20"/>
        </w:rPr>
        <w:t>Распространяется</w:t>
      </w:r>
      <w:r w:rsidRPr="00BB5D8B">
        <w:rPr>
          <w:rFonts w:ascii="Arial" w:hAnsi="Arial" w:cs="Arial"/>
          <w:sz w:val="20"/>
          <w:szCs w:val="20"/>
        </w:rPr>
        <w:t xml:space="preserve"> бесплатн</w:t>
      </w:r>
      <w:bookmarkStart w:id="3" w:name="Текстовое_описание_местоположения_границ"/>
      <w:bookmarkEnd w:id="3"/>
      <w:r w:rsidRPr="00BB5D8B">
        <w:rPr>
          <w:rFonts w:ascii="Arial" w:hAnsi="Arial" w:cs="Arial"/>
          <w:sz w:val="20"/>
          <w:szCs w:val="20"/>
        </w:rPr>
        <w:t>о</w:t>
      </w:r>
    </w:p>
    <w:sectPr w:rsidR="0030141B" w:rsidRPr="0085658A" w:rsidSect="00F36596">
      <w:footerReference w:type="default" r:id="rId16"/>
      <w:footerReference w:type="first" r:id="rId17"/>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0442" w:rsidRDefault="00AA0442" w:rsidP="00465802">
      <w:r>
        <w:separator/>
      </w:r>
    </w:p>
  </w:endnote>
  <w:endnote w:type="continuationSeparator" w:id="0">
    <w:p w:rsidR="00AA0442" w:rsidRDefault="00AA0442"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390073"/>
      <w:docPartObj>
        <w:docPartGallery w:val="Page Numbers (Bottom of Page)"/>
        <w:docPartUnique/>
      </w:docPartObj>
    </w:sdtPr>
    <w:sdtContent>
      <w:p w:rsidR="00AA0442" w:rsidRDefault="00AA0442">
        <w:pPr>
          <w:pStyle w:val="a7"/>
          <w:jc w:val="center"/>
        </w:pPr>
        <w:r>
          <w:fldChar w:fldCharType="begin"/>
        </w:r>
        <w:r>
          <w:instrText>PAGE   \* MERGEFORMAT</w:instrText>
        </w:r>
        <w:r>
          <w:fldChar w:fldCharType="separate"/>
        </w:r>
        <w:r w:rsidR="00401CF0">
          <w:rPr>
            <w:noProof/>
          </w:rPr>
          <w:t>20</w:t>
        </w:r>
        <w:r>
          <w:fldChar w:fldCharType="end"/>
        </w:r>
      </w:p>
    </w:sdtContent>
  </w:sdt>
  <w:p w:rsidR="00AA0442" w:rsidRDefault="00AA0442" w:rsidP="000906A1">
    <w:pPr>
      <w:pStyle w:val="a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442" w:rsidRDefault="00AA0442">
    <w:pPr>
      <w:pStyle w:val="a7"/>
      <w:jc w:val="center"/>
    </w:pPr>
  </w:p>
  <w:p w:rsidR="00AA0442" w:rsidRDefault="00AA044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0442" w:rsidRDefault="00AA0442" w:rsidP="00465802">
      <w:r>
        <w:separator/>
      </w:r>
    </w:p>
  </w:footnote>
  <w:footnote w:type="continuationSeparator" w:id="0">
    <w:p w:rsidR="00AA0442" w:rsidRDefault="00AA0442"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05B62F9"/>
    <w:multiLevelType w:val="multilevel"/>
    <w:tmpl w:val="5A221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00DB048B"/>
    <w:multiLevelType w:val="hybridMultilevel"/>
    <w:tmpl w:val="272C33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2D42CCC"/>
    <w:multiLevelType w:val="multilevel"/>
    <w:tmpl w:val="85A20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0654048D"/>
    <w:multiLevelType w:val="hybridMultilevel"/>
    <w:tmpl w:val="A8762826"/>
    <w:lvl w:ilvl="0" w:tplc="0419000F">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3">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nsid w:val="0A82540D"/>
    <w:multiLevelType w:val="multilevel"/>
    <w:tmpl w:val="61E64EBC"/>
    <w:lvl w:ilvl="0">
      <w:start w:val="1"/>
      <w:numFmt w:val="decimal"/>
      <w:lvlText w:val="%1."/>
      <w:lvlJc w:val="left"/>
      <w:pPr>
        <w:ind w:left="396" w:hanging="396"/>
      </w:pPr>
      <w:rPr>
        <w:rFonts w:hint="default"/>
      </w:rPr>
    </w:lvl>
    <w:lvl w:ilvl="1">
      <w:start w:val="1"/>
      <w:numFmt w:val="decimal"/>
      <w:lvlText w:val="%1.%2."/>
      <w:lvlJc w:val="left"/>
      <w:pPr>
        <w:ind w:left="396" w:hanging="396"/>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6">
    <w:nsid w:val="16F45273"/>
    <w:multiLevelType w:val="hybridMultilevel"/>
    <w:tmpl w:val="C458134A"/>
    <w:lvl w:ilvl="0" w:tplc="69D2F5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20">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241E428B"/>
    <w:multiLevelType w:val="hybridMultilevel"/>
    <w:tmpl w:val="3194512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2DA42AF8"/>
    <w:multiLevelType w:val="hybridMultilevel"/>
    <w:tmpl w:val="392A4ECE"/>
    <w:lvl w:ilvl="0" w:tplc="0419000F">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5">
    <w:nsid w:val="2F1F6A4B"/>
    <w:multiLevelType w:val="hybridMultilevel"/>
    <w:tmpl w:val="F7F05F26"/>
    <w:lvl w:ilvl="0" w:tplc="0419000F">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31A42842"/>
    <w:multiLevelType w:val="hybridMultilevel"/>
    <w:tmpl w:val="99A85C78"/>
    <w:lvl w:ilvl="0" w:tplc="86B653BA">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38332949"/>
    <w:multiLevelType w:val="multilevel"/>
    <w:tmpl w:val="3C68D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CD14F19"/>
    <w:multiLevelType w:val="hybridMultilevel"/>
    <w:tmpl w:val="664CDEA2"/>
    <w:lvl w:ilvl="0" w:tplc="0419000F">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3">
    <w:nsid w:val="4FEE3418"/>
    <w:multiLevelType w:val="hybridMultilevel"/>
    <w:tmpl w:val="7F16F8D8"/>
    <w:lvl w:ilvl="0" w:tplc="0419000F">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5816184D"/>
    <w:multiLevelType w:val="multilevel"/>
    <w:tmpl w:val="E806BE5A"/>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Arial" w:hAnsi="Arial" w:cs="Arial" w:hint="default"/>
        <w:b/>
        <w:sz w:val="20"/>
        <w:szCs w:val="2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5">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6">
    <w:nsid w:val="5D7402DE"/>
    <w:multiLevelType w:val="hybridMultilevel"/>
    <w:tmpl w:val="30929BE8"/>
    <w:lvl w:ilvl="0" w:tplc="ADA40EFE">
      <w:start w:val="1"/>
      <w:numFmt w:val="decimal"/>
      <w:lvlText w:val="%1."/>
      <w:lvlJc w:val="left"/>
      <w:pPr>
        <w:ind w:left="990" w:hanging="465"/>
      </w:pPr>
      <w:rPr>
        <w:rFonts w:ascii="Times New Roman" w:eastAsia="Times New Roman" w:hAnsi="Times New Roman" w:cs="Times New Roman"/>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37">
    <w:nsid w:val="5F2563D2"/>
    <w:multiLevelType w:val="multilevel"/>
    <w:tmpl w:val="5A4C8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0">
    <w:nsid w:val="64D86F23"/>
    <w:multiLevelType w:val="hybridMultilevel"/>
    <w:tmpl w:val="9EB65682"/>
    <w:lvl w:ilvl="0" w:tplc="0419000F">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2">
    <w:nsid w:val="66CA2E2F"/>
    <w:multiLevelType w:val="hybridMultilevel"/>
    <w:tmpl w:val="F9CCC4F4"/>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848671E"/>
    <w:multiLevelType w:val="hybridMultilevel"/>
    <w:tmpl w:val="B73058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9911BF2"/>
    <w:multiLevelType w:val="hybridMultilevel"/>
    <w:tmpl w:val="7A0C8046"/>
    <w:lvl w:ilvl="0" w:tplc="D8C0DE18">
      <w:start w:val="1"/>
      <w:numFmt w:val="bullet"/>
      <w:lvlText w:val=""/>
      <w:lvlJc w:val="left"/>
      <w:pPr>
        <w:tabs>
          <w:tab w:val="num" w:pos="720"/>
        </w:tabs>
        <w:ind w:left="720" w:hanging="360"/>
      </w:pPr>
      <w:rPr>
        <w:rFonts w:ascii="Symbol" w:hAnsi="Symbol" w:hint="default"/>
        <w:sz w:val="22"/>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46">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704F579B"/>
    <w:multiLevelType w:val="hybridMultilevel"/>
    <w:tmpl w:val="58042802"/>
    <w:lvl w:ilvl="0" w:tplc="2296415E">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48">
    <w:nsid w:val="741803B5"/>
    <w:multiLevelType w:val="hybridMultilevel"/>
    <w:tmpl w:val="F004879E"/>
    <w:lvl w:ilvl="0" w:tplc="0419000F">
      <w:start w:val="1"/>
      <w:numFmt w:val="decimal"/>
      <w:lvlText w:val="%1."/>
      <w:lvlJc w:val="left"/>
      <w:pPr>
        <w:tabs>
          <w:tab w:val="num" w:pos="1200"/>
        </w:tabs>
        <w:ind w:left="12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9">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0">
    <w:nsid w:val="7C4F3AAD"/>
    <w:multiLevelType w:val="hybridMultilevel"/>
    <w:tmpl w:val="58BA58A8"/>
    <w:lvl w:ilvl="0" w:tplc="B19E8BBA">
      <w:start w:val="1"/>
      <w:numFmt w:val="bullet"/>
      <w:lvlText w:val="•"/>
      <w:lvlJc w:val="left"/>
      <w:pPr>
        <w:tabs>
          <w:tab w:val="num" w:pos="720"/>
        </w:tabs>
        <w:ind w:left="720" w:hanging="360"/>
      </w:pPr>
      <w:rPr>
        <w:rFonts w:ascii="Arial" w:hAnsi="Arial" w:cs="Times New Roman" w:hint="default"/>
      </w:rPr>
    </w:lvl>
    <w:lvl w:ilvl="1" w:tplc="0B007882">
      <w:start w:val="1"/>
      <w:numFmt w:val="decimal"/>
      <w:lvlText w:val="%2."/>
      <w:lvlJc w:val="left"/>
      <w:pPr>
        <w:tabs>
          <w:tab w:val="num" w:pos="1440"/>
        </w:tabs>
        <w:ind w:left="1440" w:hanging="360"/>
      </w:pPr>
    </w:lvl>
    <w:lvl w:ilvl="2" w:tplc="7CD688E4">
      <w:start w:val="1"/>
      <w:numFmt w:val="decimal"/>
      <w:lvlText w:val="%3."/>
      <w:lvlJc w:val="left"/>
      <w:pPr>
        <w:tabs>
          <w:tab w:val="num" w:pos="2160"/>
        </w:tabs>
        <w:ind w:left="2160" w:hanging="360"/>
      </w:pPr>
    </w:lvl>
    <w:lvl w:ilvl="3" w:tplc="23A27C00">
      <w:start w:val="1"/>
      <w:numFmt w:val="decimal"/>
      <w:lvlText w:val="%4."/>
      <w:lvlJc w:val="left"/>
      <w:pPr>
        <w:tabs>
          <w:tab w:val="num" w:pos="2880"/>
        </w:tabs>
        <w:ind w:left="2880" w:hanging="360"/>
      </w:pPr>
    </w:lvl>
    <w:lvl w:ilvl="4" w:tplc="9D1E0F70">
      <w:start w:val="1"/>
      <w:numFmt w:val="decimal"/>
      <w:lvlText w:val="%5."/>
      <w:lvlJc w:val="left"/>
      <w:pPr>
        <w:tabs>
          <w:tab w:val="num" w:pos="3600"/>
        </w:tabs>
        <w:ind w:left="3600" w:hanging="360"/>
      </w:pPr>
    </w:lvl>
    <w:lvl w:ilvl="5" w:tplc="A65EE940">
      <w:start w:val="1"/>
      <w:numFmt w:val="decimal"/>
      <w:lvlText w:val="%6."/>
      <w:lvlJc w:val="left"/>
      <w:pPr>
        <w:tabs>
          <w:tab w:val="num" w:pos="4320"/>
        </w:tabs>
        <w:ind w:left="4320" w:hanging="360"/>
      </w:pPr>
    </w:lvl>
    <w:lvl w:ilvl="6" w:tplc="DCC4D41A">
      <w:start w:val="1"/>
      <w:numFmt w:val="decimal"/>
      <w:lvlText w:val="%7."/>
      <w:lvlJc w:val="left"/>
      <w:pPr>
        <w:tabs>
          <w:tab w:val="num" w:pos="5040"/>
        </w:tabs>
        <w:ind w:left="5040" w:hanging="360"/>
      </w:pPr>
    </w:lvl>
    <w:lvl w:ilvl="7" w:tplc="7D0244FE">
      <w:start w:val="1"/>
      <w:numFmt w:val="decimal"/>
      <w:lvlText w:val="%8."/>
      <w:lvlJc w:val="left"/>
      <w:pPr>
        <w:tabs>
          <w:tab w:val="num" w:pos="5760"/>
        </w:tabs>
        <w:ind w:left="5760" w:hanging="360"/>
      </w:pPr>
    </w:lvl>
    <w:lvl w:ilvl="8" w:tplc="35D6A4E4">
      <w:start w:val="1"/>
      <w:numFmt w:val="decimal"/>
      <w:lvlText w:val="%9."/>
      <w:lvlJc w:val="left"/>
      <w:pPr>
        <w:tabs>
          <w:tab w:val="num" w:pos="6480"/>
        </w:tabs>
        <w:ind w:left="6480" w:hanging="360"/>
      </w:pPr>
    </w:lvl>
  </w:abstractNum>
  <w:abstractNum w:abstractNumId="51">
    <w:nsid w:val="7E0C68ED"/>
    <w:multiLevelType w:val="hybridMultilevel"/>
    <w:tmpl w:val="D2B636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7EA41F47"/>
    <w:multiLevelType w:val="hybridMultilevel"/>
    <w:tmpl w:val="3B2C9890"/>
    <w:lvl w:ilvl="0" w:tplc="874296A8">
      <w:start w:val="9"/>
      <w:numFmt w:val="bullet"/>
      <w:lvlText w:val=""/>
      <w:lvlJc w:val="left"/>
      <w:pPr>
        <w:ind w:left="218" w:hanging="360"/>
      </w:pPr>
      <w:rPr>
        <w:rFonts w:ascii="Symbol" w:eastAsia="Times New Roman" w:hAnsi="Symbol" w:cs="Times New Roman" w:hint="default"/>
        <w:b/>
      </w:rPr>
    </w:lvl>
    <w:lvl w:ilvl="1" w:tplc="04190003" w:tentative="1">
      <w:start w:val="1"/>
      <w:numFmt w:val="bullet"/>
      <w:lvlText w:val="o"/>
      <w:lvlJc w:val="left"/>
      <w:pPr>
        <w:ind w:left="938" w:hanging="360"/>
      </w:pPr>
      <w:rPr>
        <w:rFonts w:ascii="Courier New" w:hAnsi="Courier New" w:cs="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cs="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cs="Courier New" w:hint="default"/>
      </w:rPr>
    </w:lvl>
    <w:lvl w:ilvl="8" w:tplc="04190005" w:tentative="1">
      <w:start w:val="1"/>
      <w:numFmt w:val="bullet"/>
      <w:lvlText w:val=""/>
      <w:lvlJc w:val="left"/>
      <w:pPr>
        <w:ind w:left="5978" w:hanging="360"/>
      </w:pPr>
      <w:rPr>
        <w:rFonts w:ascii="Wingdings" w:hAnsi="Wingdings" w:hint="default"/>
      </w:rPr>
    </w:lvl>
  </w:abstractNum>
  <w:abstractNum w:abstractNumId="53">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9"/>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num>
  <w:num w:numId="4">
    <w:abstractNumId w:val="8"/>
  </w:num>
  <w:num w:numId="5">
    <w:abstractNumId w:val="37"/>
  </w:num>
  <w:num w:numId="6">
    <w:abstractNumId w:val="29"/>
  </w:num>
  <w:num w:numId="7">
    <w:abstractNumId w:val="51"/>
  </w:num>
  <w:num w:numId="8">
    <w:abstractNumId w:val="0"/>
  </w:num>
  <w:num w:numId="9">
    <w:abstractNumId w:val="28"/>
  </w:num>
  <w:num w:numId="10">
    <w:abstractNumId w:val="9"/>
  </w:num>
  <w:num w:numId="11">
    <w:abstractNumId w:val="14"/>
  </w:num>
  <w:num w:numId="12">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6"/>
  </w:num>
  <w:num w:numId="14">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num>
  <w:num w:numId="17">
    <w:abstractNumId w:val="43"/>
  </w:num>
  <w:num w:numId="18">
    <w:abstractNumId w:val="52"/>
  </w:num>
  <w:num w:numId="19">
    <w:abstractNumId w:val="42"/>
  </w:num>
  <w:num w:numId="20">
    <w:abstractNumId w:val="26"/>
  </w:num>
  <w:num w:numId="21">
    <w:abstractNumId w:val="31"/>
  </w:num>
  <w:num w:numId="22">
    <w:abstractNumId w:val="24"/>
  </w:num>
  <w:num w:numId="23">
    <w:abstractNumId w:val="12"/>
  </w:num>
  <w:num w:numId="24">
    <w:abstractNumId w:val="32"/>
  </w:num>
  <w:num w:numId="25">
    <w:abstractNumId w:val="19"/>
  </w:num>
  <w:num w:numId="26">
    <w:abstractNumId w:val="20"/>
  </w:num>
  <w:num w:numId="27">
    <w:abstractNumId w:val="22"/>
  </w:num>
  <w:num w:numId="28">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7"/>
  </w:num>
  <w:num w:numId="30">
    <w:abstractNumId w:val="45"/>
  </w:num>
  <w:num w:numId="31">
    <w:abstractNumId w:val="15"/>
  </w:num>
  <w:num w:numId="32">
    <w:abstractNumId w:val="41"/>
  </w:num>
  <w:num w:numId="33">
    <w:abstractNumId w:val="35"/>
  </w:num>
  <w:num w:numId="34">
    <w:abstractNumId w:val="46"/>
  </w:num>
  <w:num w:numId="35">
    <w:abstractNumId w:val="2"/>
  </w:num>
  <w:num w:numId="36">
    <w:abstractNumId w:val="38"/>
  </w:num>
  <w:num w:numId="37">
    <w:abstractNumId w:val="27"/>
  </w:num>
  <w:num w:numId="38">
    <w:abstractNumId w:val="18"/>
  </w:num>
  <w:num w:numId="39">
    <w:abstractNumId w:val="47"/>
  </w:num>
  <w:num w:numId="4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63C1"/>
    <w:rsid w:val="00056902"/>
    <w:rsid w:val="00060FC1"/>
    <w:rsid w:val="00063822"/>
    <w:rsid w:val="000640E6"/>
    <w:rsid w:val="00064826"/>
    <w:rsid w:val="000657A4"/>
    <w:rsid w:val="00066370"/>
    <w:rsid w:val="00067091"/>
    <w:rsid w:val="00071E81"/>
    <w:rsid w:val="00072CFC"/>
    <w:rsid w:val="00073106"/>
    <w:rsid w:val="00073723"/>
    <w:rsid w:val="00073ECD"/>
    <w:rsid w:val="000743DC"/>
    <w:rsid w:val="0007456A"/>
    <w:rsid w:val="00074F68"/>
    <w:rsid w:val="00075069"/>
    <w:rsid w:val="0007623F"/>
    <w:rsid w:val="00076A2C"/>
    <w:rsid w:val="00077308"/>
    <w:rsid w:val="00077911"/>
    <w:rsid w:val="00077CF3"/>
    <w:rsid w:val="00080A84"/>
    <w:rsid w:val="000811A5"/>
    <w:rsid w:val="0008181A"/>
    <w:rsid w:val="0008220C"/>
    <w:rsid w:val="00083E76"/>
    <w:rsid w:val="000906A1"/>
    <w:rsid w:val="0009248F"/>
    <w:rsid w:val="000947B7"/>
    <w:rsid w:val="000948FC"/>
    <w:rsid w:val="00094923"/>
    <w:rsid w:val="000958BA"/>
    <w:rsid w:val="00095AF7"/>
    <w:rsid w:val="000A0BC1"/>
    <w:rsid w:val="000A1F89"/>
    <w:rsid w:val="000A435F"/>
    <w:rsid w:val="000A565A"/>
    <w:rsid w:val="000A7E30"/>
    <w:rsid w:val="000B1F32"/>
    <w:rsid w:val="000B2CDF"/>
    <w:rsid w:val="000B3E8A"/>
    <w:rsid w:val="000B4246"/>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E0915"/>
    <w:rsid w:val="000E0C10"/>
    <w:rsid w:val="000E0F04"/>
    <w:rsid w:val="000E2DDF"/>
    <w:rsid w:val="000E2DEC"/>
    <w:rsid w:val="000E33C4"/>
    <w:rsid w:val="000E4073"/>
    <w:rsid w:val="000E4451"/>
    <w:rsid w:val="000E47B4"/>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6CB1"/>
    <w:rsid w:val="00111C83"/>
    <w:rsid w:val="00112D9E"/>
    <w:rsid w:val="00113AA0"/>
    <w:rsid w:val="001143D5"/>
    <w:rsid w:val="00115A15"/>
    <w:rsid w:val="00116A91"/>
    <w:rsid w:val="0011737A"/>
    <w:rsid w:val="00121596"/>
    <w:rsid w:val="00121F48"/>
    <w:rsid w:val="00126AA1"/>
    <w:rsid w:val="001302DD"/>
    <w:rsid w:val="0013086E"/>
    <w:rsid w:val="00130C3B"/>
    <w:rsid w:val="0013159B"/>
    <w:rsid w:val="00131793"/>
    <w:rsid w:val="001332B6"/>
    <w:rsid w:val="0013392E"/>
    <w:rsid w:val="0014039B"/>
    <w:rsid w:val="001404DB"/>
    <w:rsid w:val="001411F9"/>
    <w:rsid w:val="00144F05"/>
    <w:rsid w:val="0014742D"/>
    <w:rsid w:val="00147E35"/>
    <w:rsid w:val="00150125"/>
    <w:rsid w:val="00151A1F"/>
    <w:rsid w:val="00154C24"/>
    <w:rsid w:val="00155B19"/>
    <w:rsid w:val="00156DC2"/>
    <w:rsid w:val="00161AC9"/>
    <w:rsid w:val="0016249A"/>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70F9"/>
    <w:rsid w:val="001F797A"/>
    <w:rsid w:val="00200EE3"/>
    <w:rsid w:val="00202615"/>
    <w:rsid w:val="00203999"/>
    <w:rsid w:val="00203E92"/>
    <w:rsid w:val="00204227"/>
    <w:rsid w:val="00204B60"/>
    <w:rsid w:val="002054AF"/>
    <w:rsid w:val="00205924"/>
    <w:rsid w:val="002108B0"/>
    <w:rsid w:val="00211219"/>
    <w:rsid w:val="002119F2"/>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231B"/>
    <w:rsid w:val="00242981"/>
    <w:rsid w:val="00242E2E"/>
    <w:rsid w:val="00244882"/>
    <w:rsid w:val="00244970"/>
    <w:rsid w:val="00244DDA"/>
    <w:rsid w:val="00245A90"/>
    <w:rsid w:val="00246C0C"/>
    <w:rsid w:val="00250DF5"/>
    <w:rsid w:val="00250FFB"/>
    <w:rsid w:val="00251F69"/>
    <w:rsid w:val="00252323"/>
    <w:rsid w:val="002557A7"/>
    <w:rsid w:val="0025588C"/>
    <w:rsid w:val="002562E9"/>
    <w:rsid w:val="002574DE"/>
    <w:rsid w:val="00260FA3"/>
    <w:rsid w:val="002628F8"/>
    <w:rsid w:val="002641F0"/>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2A2"/>
    <w:rsid w:val="00297ECC"/>
    <w:rsid w:val="002A21B5"/>
    <w:rsid w:val="002A2F3B"/>
    <w:rsid w:val="002A45DB"/>
    <w:rsid w:val="002A654B"/>
    <w:rsid w:val="002A6B28"/>
    <w:rsid w:val="002B0244"/>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692"/>
    <w:rsid w:val="00305992"/>
    <w:rsid w:val="0031072F"/>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619CA"/>
    <w:rsid w:val="003622EC"/>
    <w:rsid w:val="0036373B"/>
    <w:rsid w:val="00363814"/>
    <w:rsid w:val="00364ACF"/>
    <w:rsid w:val="00364ECF"/>
    <w:rsid w:val="003658AB"/>
    <w:rsid w:val="003662FD"/>
    <w:rsid w:val="0037157C"/>
    <w:rsid w:val="00371DBE"/>
    <w:rsid w:val="0037316D"/>
    <w:rsid w:val="00374DB6"/>
    <w:rsid w:val="0037590B"/>
    <w:rsid w:val="003777F3"/>
    <w:rsid w:val="00380E5A"/>
    <w:rsid w:val="003831EE"/>
    <w:rsid w:val="003833AA"/>
    <w:rsid w:val="00385103"/>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4017DA"/>
    <w:rsid w:val="00401CF0"/>
    <w:rsid w:val="00402E0F"/>
    <w:rsid w:val="0040363E"/>
    <w:rsid w:val="00404BD5"/>
    <w:rsid w:val="00404C29"/>
    <w:rsid w:val="00404E50"/>
    <w:rsid w:val="00406A2C"/>
    <w:rsid w:val="00410B43"/>
    <w:rsid w:val="00410B7B"/>
    <w:rsid w:val="00410C9D"/>
    <w:rsid w:val="00412D95"/>
    <w:rsid w:val="00412E0E"/>
    <w:rsid w:val="00413FB9"/>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501C2F"/>
    <w:rsid w:val="00502098"/>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58A8"/>
    <w:rsid w:val="005560B8"/>
    <w:rsid w:val="00556EA1"/>
    <w:rsid w:val="00557F55"/>
    <w:rsid w:val="00560310"/>
    <w:rsid w:val="00561D07"/>
    <w:rsid w:val="00562AC1"/>
    <w:rsid w:val="00563865"/>
    <w:rsid w:val="00563E54"/>
    <w:rsid w:val="0056483E"/>
    <w:rsid w:val="005664BF"/>
    <w:rsid w:val="005667C9"/>
    <w:rsid w:val="00567F1F"/>
    <w:rsid w:val="0057037F"/>
    <w:rsid w:val="005707BF"/>
    <w:rsid w:val="005716D0"/>
    <w:rsid w:val="00571B77"/>
    <w:rsid w:val="00571FEA"/>
    <w:rsid w:val="00573735"/>
    <w:rsid w:val="00573BCF"/>
    <w:rsid w:val="00576F71"/>
    <w:rsid w:val="005777A6"/>
    <w:rsid w:val="00583598"/>
    <w:rsid w:val="00584C9A"/>
    <w:rsid w:val="00584FA7"/>
    <w:rsid w:val="00585F5C"/>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274D"/>
    <w:rsid w:val="00622999"/>
    <w:rsid w:val="00622FC2"/>
    <w:rsid w:val="00623AF0"/>
    <w:rsid w:val="00625C9F"/>
    <w:rsid w:val="00631D0B"/>
    <w:rsid w:val="00633DD0"/>
    <w:rsid w:val="00634ED6"/>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5E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3155"/>
    <w:rsid w:val="0082330E"/>
    <w:rsid w:val="008236BA"/>
    <w:rsid w:val="00823741"/>
    <w:rsid w:val="00824422"/>
    <w:rsid w:val="0082659A"/>
    <w:rsid w:val="00827215"/>
    <w:rsid w:val="00827285"/>
    <w:rsid w:val="008275AD"/>
    <w:rsid w:val="00827D0F"/>
    <w:rsid w:val="00832CA9"/>
    <w:rsid w:val="00833525"/>
    <w:rsid w:val="00834249"/>
    <w:rsid w:val="0083454C"/>
    <w:rsid w:val="00835D42"/>
    <w:rsid w:val="00835F67"/>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8CA"/>
    <w:rsid w:val="008A1D1B"/>
    <w:rsid w:val="008A1FAE"/>
    <w:rsid w:val="008A415B"/>
    <w:rsid w:val="008A417E"/>
    <w:rsid w:val="008A4BB3"/>
    <w:rsid w:val="008A5D6B"/>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3807"/>
    <w:rsid w:val="009345F9"/>
    <w:rsid w:val="00934B76"/>
    <w:rsid w:val="00935635"/>
    <w:rsid w:val="009362BD"/>
    <w:rsid w:val="00936AA2"/>
    <w:rsid w:val="00936C33"/>
    <w:rsid w:val="00944E1D"/>
    <w:rsid w:val="009466A5"/>
    <w:rsid w:val="00946D6E"/>
    <w:rsid w:val="00946E54"/>
    <w:rsid w:val="00947A46"/>
    <w:rsid w:val="00950094"/>
    <w:rsid w:val="00951358"/>
    <w:rsid w:val="00953519"/>
    <w:rsid w:val="00954223"/>
    <w:rsid w:val="009544D7"/>
    <w:rsid w:val="009549A7"/>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D1327"/>
    <w:rsid w:val="009D153F"/>
    <w:rsid w:val="009D1A56"/>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FC9"/>
    <w:rsid w:val="00A551E8"/>
    <w:rsid w:val="00A55294"/>
    <w:rsid w:val="00A55A7B"/>
    <w:rsid w:val="00A56DC0"/>
    <w:rsid w:val="00A56DC8"/>
    <w:rsid w:val="00A5704C"/>
    <w:rsid w:val="00A6100C"/>
    <w:rsid w:val="00A61BB8"/>
    <w:rsid w:val="00A62DB8"/>
    <w:rsid w:val="00A70518"/>
    <w:rsid w:val="00A71348"/>
    <w:rsid w:val="00A72E78"/>
    <w:rsid w:val="00A803A8"/>
    <w:rsid w:val="00A814C0"/>
    <w:rsid w:val="00A82919"/>
    <w:rsid w:val="00A829E0"/>
    <w:rsid w:val="00A832D9"/>
    <w:rsid w:val="00A84DB8"/>
    <w:rsid w:val="00A85752"/>
    <w:rsid w:val="00A85CF8"/>
    <w:rsid w:val="00A869BB"/>
    <w:rsid w:val="00A86D87"/>
    <w:rsid w:val="00A90A51"/>
    <w:rsid w:val="00A922A2"/>
    <w:rsid w:val="00A94BE3"/>
    <w:rsid w:val="00A96CEC"/>
    <w:rsid w:val="00AA0442"/>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F26DA"/>
    <w:rsid w:val="00AF33A9"/>
    <w:rsid w:val="00AF37ED"/>
    <w:rsid w:val="00AF46FA"/>
    <w:rsid w:val="00AF4DB8"/>
    <w:rsid w:val="00AF6700"/>
    <w:rsid w:val="00AF6F83"/>
    <w:rsid w:val="00B000C5"/>
    <w:rsid w:val="00B021FD"/>
    <w:rsid w:val="00B0281D"/>
    <w:rsid w:val="00B04015"/>
    <w:rsid w:val="00B04656"/>
    <w:rsid w:val="00B04AA2"/>
    <w:rsid w:val="00B1102A"/>
    <w:rsid w:val="00B1310C"/>
    <w:rsid w:val="00B13A32"/>
    <w:rsid w:val="00B13BCF"/>
    <w:rsid w:val="00B15C5B"/>
    <w:rsid w:val="00B15EC3"/>
    <w:rsid w:val="00B20964"/>
    <w:rsid w:val="00B21993"/>
    <w:rsid w:val="00B22DEB"/>
    <w:rsid w:val="00B254D9"/>
    <w:rsid w:val="00B255A8"/>
    <w:rsid w:val="00B25C58"/>
    <w:rsid w:val="00B25CF5"/>
    <w:rsid w:val="00B30499"/>
    <w:rsid w:val="00B307F4"/>
    <w:rsid w:val="00B30981"/>
    <w:rsid w:val="00B32FE4"/>
    <w:rsid w:val="00B3332D"/>
    <w:rsid w:val="00B33661"/>
    <w:rsid w:val="00B35EDA"/>
    <w:rsid w:val="00B36032"/>
    <w:rsid w:val="00B37E68"/>
    <w:rsid w:val="00B404BC"/>
    <w:rsid w:val="00B40ABE"/>
    <w:rsid w:val="00B42067"/>
    <w:rsid w:val="00B42686"/>
    <w:rsid w:val="00B43269"/>
    <w:rsid w:val="00B43A18"/>
    <w:rsid w:val="00B444BF"/>
    <w:rsid w:val="00B450A4"/>
    <w:rsid w:val="00B45363"/>
    <w:rsid w:val="00B45759"/>
    <w:rsid w:val="00B45D36"/>
    <w:rsid w:val="00B46D78"/>
    <w:rsid w:val="00B50FC5"/>
    <w:rsid w:val="00B51991"/>
    <w:rsid w:val="00B539F4"/>
    <w:rsid w:val="00B53E73"/>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B01"/>
    <w:rsid w:val="00BF286B"/>
    <w:rsid w:val="00BF3692"/>
    <w:rsid w:val="00BF3D5A"/>
    <w:rsid w:val="00BF4381"/>
    <w:rsid w:val="00BF61CB"/>
    <w:rsid w:val="00BF70A5"/>
    <w:rsid w:val="00BF7824"/>
    <w:rsid w:val="00BF7C36"/>
    <w:rsid w:val="00C01A43"/>
    <w:rsid w:val="00C043FC"/>
    <w:rsid w:val="00C044D9"/>
    <w:rsid w:val="00C04594"/>
    <w:rsid w:val="00C06516"/>
    <w:rsid w:val="00C076D1"/>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400F"/>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8E9"/>
    <w:rsid w:val="00CA655D"/>
    <w:rsid w:val="00CA77D2"/>
    <w:rsid w:val="00CB2897"/>
    <w:rsid w:val="00CB2B11"/>
    <w:rsid w:val="00CB463A"/>
    <w:rsid w:val="00CB516D"/>
    <w:rsid w:val="00CC033A"/>
    <w:rsid w:val="00CC1A43"/>
    <w:rsid w:val="00CC3345"/>
    <w:rsid w:val="00CC3E71"/>
    <w:rsid w:val="00CC4094"/>
    <w:rsid w:val="00CC7203"/>
    <w:rsid w:val="00CC7F5A"/>
    <w:rsid w:val="00CD01BB"/>
    <w:rsid w:val="00CD1842"/>
    <w:rsid w:val="00CD5084"/>
    <w:rsid w:val="00CD650B"/>
    <w:rsid w:val="00CD6983"/>
    <w:rsid w:val="00CE20B1"/>
    <w:rsid w:val="00CE32FD"/>
    <w:rsid w:val="00CE66FD"/>
    <w:rsid w:val="00CE6B73"/>
    <w:rsid w:val="00CE78CC"/>
    <w:rsid w:val="00CF00C7"/>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2796"/>
    <w:rsid w:val="00D32B46"/>
    <w:rsid w:val="00D32B9D"/>
    <w:rsid w:val="00D36A21"/>
    <w:rsid w:val="00D37E68"/>
    <w:rsid w:val="00D4044C"/>
    <w:rsid w:val="00D42981"/>
    <w:rsid w:val="00D44BF3"/>
    <w:rsid w:val="00D45220"/>
    <w:rsid w:val="00D5030F"/>
    <w:rsid w:val="00D50B14"/>
    <w:rsid w:val="00D50C10"/>
    <w:rsid w:val="00D520B6"/>
    <w:rsid w:val="00D537BD"/>
    <w:rsid w:val="00D53E6C"/>
    <w:rsid w:val="00D54991"/>
    <w:rsid w:val="00D54AAE"/>
    <w:rsid w:val="00D55513"/>
    <w:rsid w:val="00D55F06"/>
    <w:rsid w:val="00D5692B"/>
    <w:rsid w:val="00D56B2B"/>
    <w:rsid w:val="00D60B37"/>
    <w:rsid w:val="00D60C4A"/>
    <w:rsid w:val="00D61163"/>
    <w:rsid w:val="00D62798"/>
    <w:rsid w:val="00D64753"/>
    <w:rsid w:val="00D653FA"/>
    <w:rsid w:val="00D65B7F"/>
    <w:rsid w:val="00D667E7"/>
    <w:rsid w:val="00D74CEB"/>
    <w:rsid w:val="00D761FF"/>
    <w:rsid w:val="00D763D4"/>
    <w:rsid w:val="00D76859"/>
    <w:rsid w:val="00D76E77"/>
    <w:rsid w:val="00D77564"/>
    <w:rsid w:val="00D77794"/>
    <w:rsid w:val="00D77964"/>
    <w:rsid w:val="00D77E50"/>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423"/>
    <w:rsid w:val="00DA2DB3"/>
    <w:rsid w:val="00DA68FD"/>
    <w:rsid w:val="00DA7D8C"/>
    <w:rsid w:val="00DB014A"/>
    <w:rsid w:val="00DB1002"/>
    <w:rsid w:val="00DB2C64"/>
    <w:rsid w:val="00DB33D9"/>
    <w:rsid w:val="00DB34F5"/>
    <w:rsid w:val="00DB3B9B"/>
    <w:rsid w:val="00DB484D"/>
    <w:rsid w:val="00DB4E65"/>
    <w:rsid w:val="00DB5CF1"/>
    <w:rsid w:val="00DB66D0"/>
    <w:rsid w:val="00DB7C85"/>
    <w:rsid w:val="00DB7DA9"/>
    <w:rsid w:val="00DC17DC"/>
    <w:rsid w:val="00DC237D"/>
    <w:rsid w:val="00DC28C1"/>
    <w:rsid w:val="00DC3B2A"/>
    <w:rsid w:val="00DC502B"/>
    <w:rsid w:val="00DC53C0"/>
    <w:rsid w:val="00DC6A75"/>
    <w:rsid w:val="00DC7EDB"/>
    <w:rsid w:val="00DD26F1"/>
    <w:rsid w:val="00DD2FE1"/>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3EF"/>
    <w:rsid w:val="00E05A33"/>
    <w:rsid w:val="00E06131"/>
    <w:rsid w:val="00E10635"/>
    <w:rsid w:val="00E11797"/>
    <w:rsid w:val="00E1338D"/>
    <w:rsid w:val="00E13FED"/>
    <w:rsid w:val="00E1464F"/>
    <w:rsid w:val="00E14813"/>
    <w:rsid w:val="00E14B46"/>
    <w:rsid w:val="00E15F6F"/>
    <w:rsid w:val="00E16137"/>
    <w:rsid w:val="00E170B7"/>
    <w:rsid w:val="00E17FCE"/>
    <w:rsid w:val="00E20BF7"/>
    <w:rsid w:val="00E221CC"/>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10D"/>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6A9F"/>
    <w:rsid w:val="00EB76C9"/>
    <w:rsid w:val="00EC1D24"/>
    <w:rsid w:val="00EC1E04"/>
    <w:rsid w:val="00EC22DC"/>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7381"/>
    <w:rsid w:val="00F1024A"/>
    <w:rsid w:val="00F107BB"/>
    <w:rsid w:val="00F10883"/>
    <w:rsid w:val="00F147EA"/>
    <w:rsid w:val="00F17337"/>
    <w:rsid w:val="00F212B6"/>
    <w:rsid w:val="00F2447C"/>
    <w:rsid w:val="00F2564F"/>
    <w:rsid w:val="00F2723A"/>
    <w:rsid w:val="00F27B04"/>
    <w:rsid w:val="00F328AE"/>
    <w:rsid w:val="00F32F6D"/>
    <w:rsid w:val="00F3350B"/>
    <w:rsid w:val="00F3432A"/>
    <w:rsid w:val="00F3567F"/>
    <w:rsid w:val="00F35AE3"/>
    <w:rsid w:val="00F36220"/>
    <w:rsid w:val="00F36596"/>
    <w:rsid w:val="00F3699D"/>
    <w:rsid w:val="00F37AD6"/>
    <w:rsid w:val="00F37CE3"/>
    <w:rsid w:val="00F41502"/>
    <w:rsid w:val="00F44BCA"/>
    <w:rsid w:val="00F460AE"/>
    <w:rsid w:val="00F47536"/>
    <w:rsid w:val="00F47B8C"/>
    <w:rsid w:val="00F47DB9"/>
    <w:rsid w:val="00F47EB9"/>
    <w:rsid w:val="00F512DD"/>
    <w:rsid w:val="00F5197E"/>
    <w:rsid w:val="00F525CF"/>
    <w:rsid w:val="00F52BEB"/>
    <w:rsid w:val="00F530A7"/>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68B5"/>
    <w:rsid w:val="00F978E4"/>
    <w:rsid w:val="00F97B3C"/>
    <w:rsid w:val="00FA008D"/>
    <w:rsid w:val="00FA1058"/>
    <w:rsid w:val="00FA133F"/>
    <w:rsid w:val="00FA1D61"/>
    <w:rsid w:val="00FA3413"/>
    <w:rsid w:val="00FA35EE"/>
    <w:rsid w:val="00FA3784"/>
    <w:rsid w:val="00FA5F89"/>
    <w:rsid w:val="00FA6C11"/>
    <w:rsid w:val="00FA6E9C"/>
    <w:rsid w:val="00FB176C"/>
    <w:rsid w:val="00FB4970"/>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5034C"/>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99"/>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orgi.gov.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m.nso.ru/townplanningpage" TargetMode="External"/><Relationship Id="rId5" Type="http://schemas.openxmlformats.org/officeDocument/2006/relationships/webSettings" Target="webSettings.xml"/><Relationship Id="rId15" Type="http://schemas.openxmlformats.org/officeDocument/2006/relationships/hyperlink" Target="http://www.torgi.gov.ru" TargetMode="External"/><Relationship Id="rId10" Type="http://schemas.openxmlformats.org/officeDocument/2006/relationships/hyperlink" Target="https://kainsk.nso.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kain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843C23-F914-47B8-899A-35B102B840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20</Pages>
  <Words>11170</Words>
  <Characters>63670</Characters>
  <Application>Microsoft Office Word</Application>
  <DocSecurity>0</DocSecurity>
  <Lines>530</Lines>
  <Paragraphs>149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74691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30</cp:revision>
  <cp:lastPrinted>2022-05-06T01:27:00Z</cp:lastPrinted>
  <dcterms:created xsi:type="dcterms:W3CDTF">2022-05-13T08:37:00Z</dcterms:created>
  <dcterms:modified xsi:type="dcterms:W3CDTF">2022-06-01T08:52:00Z</dcterms:modified>
</cp:coreProperties>
</file>