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324746" w:rsidRDefault="00124027"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39 (1247)&#10;18 ма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324746">
        <w:rPr>
          <w:rFonts w:ascii="Arial" w:hAnsi="Arial" w:cs="Arial"/>
          <w:sz w:val="20"/>
          <w:szCs w:val="20"/>
        </w:rPr>
        <w:t xml:space="preserve">                                                                                                                                                                                                                                                                                                                                                                                                                                                                                                                                                                                                                                                                                                                                                                                                                                                                                                                                                                                                                                                                                                                                                                                                                                                                                                                                                                                                                                                                                                                                                                                                                                                                                                                                                                                                                                                                                                                                                                                                                                                                                                                                                                                                                                                                                                                                                                                                                                                                                                                                                                                                                                                                                                                                                                                                                                                                                                                                                                                                                                                                                                                                                                                                                                                                                                                                                                                                                                                                                                                                                                                                                                                                                                                                                                                                                                                                                                                                                                                                                                                                                                                                                                                                                                                                                                                                                                                                                                                                                                                                                                                                                                                                                                                                                                                                                                                              </w:t>
      </w:r>
      <w:r w:rsidR="00C6596E" w:rsidRPr="00324746">
        <w:rPr>
          <w:rFonts w:ascii="Arial" w:hAnsi="Arial" w:cs="Arial"/>
          <w:sz w:val="20"/>
          <w:szCs w:val="20"/>
        </w:rPr>
        <w:t xml:space="preserve">                                                                                                                    </w:t>
      </w:r>
      <w:r w:rsidR="000C3941" w:rsidRPr="00324746">
        <w:rPr>
          <w:rFonts w:ascii="Arial" w:hAnsi="Arial" w:cs="Arial"/>
          <w:sz w:val="20"/>
          <w:szCs w:val="20"/>
        </w:rPr>
        <w:t xml:space="preserve"> </w:t>
      </w:r>
      <w:r w:rsidR="00465802" w:rsidRPr="00324746">
        <w:rPr>
          <w:rFonts w:ascii="Arial" w:hAnsi="Arial" w:cs="Arial"/>
          <w:sz w:val="20"/>
          <w:szCs w:val="20"/>
        </w:rPr>
        <w:t xml:space="preserve">   </w:t>
      </w:r>
    </w:p>
    <w:p w:rsidR="00465802" w:rsidRPr="00324746" w:rsidRDefault="00465802" w:rsidP="00034B79">
      <w:pPr>
        <w:jc w:val="center"/>
        <w:rPr>
          <w:rFonts w:ascii="Arial" w:hAnsi="Arial" w:cs="Arial"/>
          <w:b/>
          <w:sz w:val="20"/>
          <w:szCs w:val="20"/>
        </w:rPr>
      </w:pPr>
    </w:p>
    <w:p w:rsidR="00465802" w:rsidRPr="00324746" w:rsidRDefault="00465802" w:rsidP="00034B79">
      <w:pPr>
        <w:jc w:val="center"/>
        <w:rPr>
          <w:rFonts w:ascii="Arial" w:hAnsi="Arial" w:cs="Arial"/>
          <w:b/>
          <w:sz w:val="20"/>
          <w:szCs w:val="20"/>
        </w:rPr>
      </w:pPr>
    </w:p>
    <w:p w:rsidR="00465802" w:rsidRPr="00324746" w:rsidRDefault="000B4246" w:rsidP="00034B79">
      <w:pPr>
        <w:jc w:val="center"/>
        <w:rPr>
          <w:rFonts w:ascii="Arial" w:hAnsi="Arial" w:cs="Arial"/>
          <w:b/>
          <w:sz w:val="20"/>
          <w:szCs w:val="20"/>
        </w:rPr>
      </w:pPr>
      <w:r w:rsidRPr="00324746">
        <w:rPr>
          <w:rFonts w:ascii="Arial" w:hAnsi="Arial" w:cs="Arial"/>
          <w:noProof/>
          <w:sz w:val="20"/>
          <w:szCs w:val="20"/>
        </w:rPr>
        <w:drawing>
          <wp:anchor distT="0" distB="0" distL="114300" distR="114300" simplePos="0" relativeHeight="25165824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324746" w:rsidRDefault="00465802" w:rsidP="00034B79">
      <w:pPr>
        <w:jc w:val="center"/>
        <w:rPr>
          <w:rFonts w:ascii="Arial" w:hAnsi="Arial" w:cs="Arial"/>
          <w:b/>
          <w:sz w:val="20"/>
          <w:szCs w:val="20"/>
        </w:rPr>
      </w:pPr>
    </w:p>
    <w:p w:rsidR="00465802" w:rsidRPr="00324746" w:rsidRDefault="00465802" w:rsidP="00034B79">
      <w:pPr>
        <w:jc w:val="center"/>
        <w:rPr>
          <w:rFonts w:ascii="Arial" w:hAnsi="Arial" w:cs="Arial"/>
          <w:b/>
          <w:sz w:val="20"/>
          <w:szCs w:val="20"/>
        </w:rPr>
      </w:pPr>
    </w:p>
    <w:p w:rsidR="00465802" w:rsidRPr="00324746" w:rsidRDefault="00465802" w:rsidP="00034B79">
      <w:pPr>
        <w:jc w:val="center"/>
        <w:rPr>
          <w:rFonts w:ascii="Arial" w:hAnsi="Arial" w:cs="Arial"/>
          <w:b/>
          <w:sz w:val="20"/>
          <w:szCs w:val="20"/>
        </w:rPr>
      </w:pPr>
    </w:p>
    <w:p w:rsidR="00465802" w:rsidRPr="00324746" w:rsidRDefault="00465802" w:rsidP="00034B79">
      <w:pPr>
        <w:jc w:val="center"/>
        <w:rPr>
          <w:rFonts w:ascii="Arial" w:hAnsi="Arial" w:cs="Arial"/>
          <w:b/>
          <w:sz w:val="20"/>
          <w:szCs w:val="20"/>
        </w:rPr>
      </w:pPr>
    </w:p>
    <w:p w:rsidR="00465802" w:rsidRPr="00324746" w:rsidRDefault="00465802" w:rsidP="00034B79">
      <w:pPr>
        <w:jc w:val="center"/>
        <w:rPr>
          <w:rFonts w:ascii="Arial" w:hAnsi="Arial" w:cs="Arial"/>
          <w:b/>
          <w:sz w:val="20"/>
          <w:szCs w:val="20"/>
        </w:rPr>
      </w:pPr>
    </w:p>
    <w:p w:rsidR="00465802" w:rsidRPr="00324746" w:rsidRDefault="00465802" w:rsidP="00034B79">
      <w:pPr>
        <w:jc w:val="center"/>
        <w:rPr>
          <w:rFonts w:ascii="Arial" w:hAnsi="Arial" w:cs="Arial"/>
          <w:b/>
          <w:sz w:val="20"/>
          <w:szCs w:val="20"/>
        </w:rPr>
      </w:pPr>
    </w:p>
    <w:p w:rsidR="00465802" w:rsidRPr="00324746" w:rsidRDefault="00465802" w:rsidP="00034B79">
      <w:pPr>
        <w:jc w:val="center"/>
        <w:rPr>
          <w:rFonts w:ascii="Arial" w:hAnsi="Arial" w:cs="Arial"/>
          <w:b/>
          <w:sz w:val="20"/>
          <w:szCs w:val="20"/>
        </w:rPr>
      </w:pPr>
    </w:p>
    <w:p w:rsidR="00412D95" w:rsidRPr="00324746" w:rsidRDefault="00412D95" w:rsidP="00034B79">
      <w:pPr>
        <w:jc w:val="center"/>
        <w:rPr>
          <w:rFonts w:ascii="Arial" w:hAnsi="Arial" w:cs="Arial"/>
          <w:b/>
          <w:sz w:val="20"/>
          <w:szCs w:val="20"/>
        </w:rPr>
      </w:pPr>
    </w:p>
    <w:p w:rsidR="00465802" w:rsidRPr="00324746" w:rsidRDefault="00124027"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324746" w:rsidRDefault="00465802" w:rsidP="00034B79">
      <w:pPr>
        <w:jc w:val="center"/>
        <w:rPr>
          <w:rFonts w:ascii="Arial" w:hAnsi="Arial" w:cs="Arial"/>
          <w:b/>
          <w:sz w:val="20"/>
          <w:szCs w:val="20"/>
        </w:rPr>
      </w:pPr>
    </w:p>
    <w:p w:rsidR="00465802" w:rsidRPr="00324746" w:rsidRDefault="00465802" w:rsidP="00034B79">
      <w:pPr>
        <w:jc w:val="center"/>
        <w:rPr>
          <w:rFonts w:ascii="Arial" w:hAnsi="Arial" w:cs="Arial"/>
          <w:b/>
          <w:sz w:val="20"/>
          <w:szCs w:val="20"/>
        </w:rPr>
      </w:pPr>
    </w:p>
    <w:p w:rsidR="00465802" w:rsidRPr="00324746" w:rsidRDefault="00465802" w:rsidP="00034B79">
      <w:pPr>
        <w:jc w:val="center"/>
        <w:rPr>
          <w:rFonts w:ascii="Arial" w:hAnsi="Arial" w:cs="Arial"/>
          <w:b/>
          <w:sz w:val="20"/>
          <w:szCs w:val="20"/>
        </w:rPr>
      </w:pPr>
    </w:p>
    <w:p w:rsidR="00465802" w:rsidRPr="00324746" w:rsidRDefault="00465802" w:rsidP="00034B79">
      <w:pPr>
        <w:jc w:val="center"/>
        <w:rPr>
          <w:rFonts w:ascii="Arial" w:hAnsi="Arial" w:cs="Arial"/>
          <w:b/>
          <w:sz w:val="20"/>
          <w:szCs w:val="20"/>
        </w:rPr>
      </w:pPr>
    </w:p>
    <w:p w:rsidR="00465802" w:rsidRPr="00324746" w:rsidRDefault="00465802" w:rsidP="00034B79">
      <w:pPr>
        <w:jc w:val="center"/>
        <w:rPr>
          <w:rFonts w:ascii="Arial" w:hAnsi="Arial" w:cs="Arial"/>
          <w:b/>
          <w:sz w:val="20"/>
          <w:szCs w:val="20"/>
        </w:rPr>
      </w:pPr>
    </w:p>
    <w:p w:rsidR="00465802" w:rsidRPr="00324746" w:rsidRDefault="00465802" w:rsidP="00034B79">
      <w:pPr>
        <w:jc w:val="center"/>
        <w:rPr>
          <w:rFonts w:ascii="Arial" w:hAnsi="Arial" w:cs="Arial"/>
          <w:b/>
          <w:sz w:val="20"/>
          <w:szCs w:val="20"/>
        </w:rPr>
      </w:pPr>
    </w:p>
    <w:p w:rsidR="00465802" w:rsidRPr="00324746" w:rsidRDefault="00465802" w:rsidP="00034B79">
      <w:pPr>
        <w:jc w:val="center"/>
        <w:rPr>
          <w:rFonts w:ascii="Arial" w:hAnsi="Arial" w:cs="Arial"/>
          <w:b/>
          <w:sz w:val="20"/>
          <w:szCs w:val="20"/>
        </w:rPr>
      </w:pPr>
    </w:p>
    <w:p w:rsidR="00465802" w:rsidRPr="00324746" w:rsidRDefault="00465802" w:rsidP="00034B79">
      <w:pPr>
        <w:jc w:val="center"/>
        <w:rPr>
          <w:rFonts w:ascii="Arial" w:hAnsi="Arial" w:cs="Arial"/>
          <w:b/>
          <w:sz w:val="20"/>
          <w:szCs w:val="20"/>
        </w:rPr>
      </w:pPr>
    </w:p>
    <w:p w:rsidR="00465802" w:rsidRPr="00324746" w:rsidRDefault="00465802" w:rsidP="00034B79">
      <w:pPr>
        <w:jc w:val="center"/>
        <w:rPr>
          <w:rFonts w:ascii="Arial" w:hAnsi="Arial" w:cs="Arial"/>
          <w:b/>
          <w:sz w:val="20"/>
          <w:szCs w:val="20"/>
        </w:rPr>
      </w:pPr>
    </w:p>
    <w:p w:rsidR="00996223" w:rsidRPr="00324746" w:rsidRDefault="00996223" w:rsidP="0037157C">
      <w:pPr>
        <w:rPr>
          <w:rFonts w:ascii="Arial" w:hAnsi="Arial" w:cs="Arial"/>
          <w:b/>
          <w:sz w:val="20"/>
          <w:szCs w:val="20"/>
        </w:rPr>
      </w:pPr>
    </w:p>
    <w:p w:rsidR="00465802" w:rsidRPr="00324746" w:rsidRDefault="00A71348" w:rsidP="00034B79">
      <w:pPr>
        <w:jc w:val="center"/>
        <w:rPr>
          <w:rFonts w:ascii="Arial" w:hAnsi="Arial" w:cs="Arial"/>
          <w:b/>
          <w:sz w:val="20"/>
          <w:szCs w:val="20"/>
        </w:rPr>
      </w:pPr>
      <w:r w:rsidRPr="00324746">
        <w:rPr>
          <w:rFonts w:ascii="Arial" w:hAnsi="Arial" w:cs="Arial"/>
          <w:b/>
          <w:sz w:val="20"/>
          <w:szCs w:val="20"/>
        </w:rPr>
        <w:br w:type="page"/>
      </w:r>
      <w:r w:rsidR="00465802" w:rsidRPr="00324746">
        <w:rPr>
          <w:rFonts w:ascii="Arial" w:hAnsi="Arial" w:cs="Arial"/>
          <w:b/>
          <w:sz w:val="20"/>
          <w:szCs w:val="20"/>
        </w:rPr>
        <w:lastRenderedPageBreak/>
        <w:t>"Бюллетень органов местного самоуправления</w:t>
      </w:r>
    </w:p>
    <w:p w:rsidR="00465802" w:rsidRPr="00324746" w:rsidRDefault="00465802" w:rsidP="00034B79">
      <w:pPr>
        <w:jc w:val="center"/>
        <w:rPr>
          <w:rFonts w:ascii="Arial" w:hAnsi="Arial" w:cs="Arial"/>
          <w:b/>
          <w:sz w:val="20"/>
          <w:szCs w:val="20"/>
        </w:rPr>
      </w:pPr>
      <w:proofErr w:type="gramStart"/>
      <w:r w:rsidRPr="00324746">
        <w:rPr>
          <w:rFonts w:ascii="Arial" w:hAnsi="Arial" w:cs="Arial"/>
          <w:b/>
          <w:sz w:val="20"/>
          <w:szCs w:val="20"/>
        </w:rPr>
        <w:t>города</w:t>
      </w:r>
      <w:proofErr w:type="gramEnd"/>
      <w:r w:rsidRPr="00324746">
        <w:rPr>
          <w:rFonts w:ascii="Arial" w:hAnsi="Arial" w:cs="Arial"/>
          <w:b/>
          <w:sz w:val="20"/>
          <w:szCs w:val="20"/>
        </w:rPr>
        <w:t xml:space="preserve"> Куйбышева Куйбышевского района Новосибирской области"</w:t>
      </w:r>
    </w:p>
    <w:p w:rsidR="00171420" w:rsidRPr="00324746" w:rsidRDefault="00465802" w:rsidP="00275AF5">
      <w:pPr>
        <w:jc w:val="center"/>
        <w:rPr>
          <w:rFonts w:ascii="Arial" w:hAnsi="Arial" w:cs="Arial"/>
          <w:b/>
          <w:sz w:val="20"/>
          <w:szCs w:val="20"/>
        </w:rPr>
      </w:pPr>
      <w:r w:rsidRPr="00324746">
        <w:rPr>
          <w:rFonts w:ascii="Arial" w:hAnsi="Arial" w:cs="Arial"/>
          <w:b/>
          <w:sz w:val="20"/>
          <w:szCs w:val="20"/>
        </w:rPr>
        <w:t>№</w:t>
      </w:r>
      <w:r w:rsidR="00547B00" w:rsidRPr="00324746">
        <w:rPr>
          <w:rFonts w:ascii="Arial" w:hAnsi="Arial" w:cs="Arial"/>
          <w:b/>
          <w:sz w:val="20"/>
          <w:szCs w:val="20"/>
        </w:rPr>
        <w:t xml:space="preserve"> </w:t>
      </w:r>
      <w:r w:rsidR="00863601" w:rsidRPr="00324746">
        <w:rPr>
          <w:rFonts w:ascii="Arial" w:hAnsi="Arial" w:cs="Arial"/>
          <w:b/>
          <w:sz w:val="20"/>
          <w:szCs w:val="20"/>
        </w:rPr>
        <w:t>3</w:t>
      </w:r>
      <w:r w:rsidR="00E5611F" w:rsidRPr="00324746">
        <w:rPr>
          <w:rFonts w:ascii="Arial" w:hAnsi="Arial" w:cs="Arial"/>
          <w:b/>
          <w:sz w:val="20"/>
          <w:szCs w:val="20"/>
        </w:rPr>
        <w:t>9</w:t>
      </w:r>
      <w:r w:rsidR="00E11C30" w:rsidRPr="00324746">
        <w:rPr>
          <w:rFonts w:ascii="Arial" w:hAnsi="Arial" w:cs="Arial"/>
          <w:b/>
          <w:sz w:val="20"/>
          <w:szCs w:val="20"/>
        </w:rPr>
        <w:t xml:space="preserve"> </w:t>
      </w:r>
      <w:r w:rsidR="00E623F1" w:rsidRPr="00324746">
        <w:rPr>
          <w:rFonts w:ascii="Arial" w:hAnsi="Arial" w:cs="Arial"/>
          <w:b/>
          <w:sz w:val="20"/>
          <w:szCs w:val="20"/>
        </w:rPr>
        <w:t>(</w:t>
      </w:r>
      <w:r w:rsidR="00C70A9B" w:rsidRPr="00324746">
        <w:rPr>
          <w:rFonts w:ascii="Arial" w:hAnsi="Arial" w:cs="Arial"/>
          <w:b/>
          <w:sz w:val="20"/>
          <w:szCs w:val="20"/>
        </w:rPr>
        <w:t>12</w:t>
      </w:r>
      <w:r w:rsidR="00863601" w:rsidRPr="00324746">
        <w:rPr>
          <w:rFonts w:ascii="Arial" w:hAnsi="Arial" w:cs="Arial"/>
          <w:b/>
          <w:sz w:val="20"/>
          <w:szCs w:val="20"/>
        </w:rPr>
        <w:t>4</w:t>
      </w:r>
      <w:r w:rsidR="00E5611F" w:rsidRPr="00324746">
        <w:rPr>
          <w:rFonts w:ascii="Arial" w:hAnsi="Arial" w:cs="Arial"/>
          <w:b/>
          <w:sz w:val="20"/>
          <w:szCs w:val="20"/>
        </w:rPr>
        <w:t>7</w:t>
      </w:r>
      <w:r w:rsidR="00F147EA" w:rsidRPr="00324746">
        <w:rPr>
          <w:rFonts w:ascii="Arial" w:hAnsi="Arial" w:cs="Arial"/>
          <w:b/>
          <w:sz w:val="20"/>
          <w:szCs w:val="20"/>
        </w:rPr>
        <w:t>)</w:t>
      </w:r>
      <w:r w:rsidRPr="00324746">
        <w:rPr>
          <w:rFonts w:ascii="Arial" w:hAnsi="Arial" w:cs="Arial"/>
          <w:b/>
          <w:sz w:val="20"/>
          <w:szCs w:val="20"/>
        </w:rPr>
        <w:t xml:space="preserve"> от</w:t>
      </w:r>
      <w:r w:rsidR="00440839" w:rsidRPr="00324746">
        <w:rPr>
          <w:rFonts w:ascii="Arial" w:hAnsi="Arial" w:cs="Arial"/>
          <w:b/>
          <w:sz w:val="20"/>
          <w:szCs w:val="20"/>
        </w:rPr>
        <w:t xml:space="preserve"> 1</w:t>
      </w:r>
      <w:r w:rsidR="00E5611F" w:rsidRPr="00324746">
        <w:rPr>
          <w:rFonts w:ascii="Arial" w:hAnsi="Arial" w:cs="Arial"/>
          <w:b/>
          <w:sz w:val="20"/>
          <w:szCs w:val="20"/>
        </w:rPr>
        <w:t>8</w:t>
      </w:r>
      <w:r w:rsidR="008C3E3B" w:rsidRPr="00324746">
        <w:rPr>
          <w:rFonts w:ascii="Arial" w:hAnsi="Arial" w:cs="Arial"/>
          <w:b/>
          <w:sz w:val="20"/>
          <w:szCs w:val="20"/>
        </w:rPr>
        <w:t xml:space="preserve"> </w:t>
      </w:r>
      <w:r w:rsidR="00082075" w:rsidRPr="00324746">
        <w:rPr>
          <w:rFonts w:ascii="Arial" w:hAnsi="Arial" w:cs="Arial"/>
          <w:b/>
          <w:sz w:val="20"/>
          <w:szCs w:val="20"/>
        </w:rPr>
        <w:t>ма</w:t>
      </w:r>
      <w:r w:rsidR="00863601" w:rsidRPr="00324746">
        <w:rPr>
          <w:rFonts w:ascii="Arial" w:hAnsi="Arial" w:cs="Arial"/>
          <w:b/>
          <w:sz w:val="20"/>
          <w:szCs w:val="20"/>
        </w:rPr>
        <w:t>я</w:t>
      </w:r>
      <w:r w:rsidR="0029179B" w:rsidRPr="00324746">
        <w:rPr>
          <w:rFonts w:ascii="Arial" w:hAnsi="Arial" w:cs="Arial"/>
          <w:b/>
          <w:sz w:val="20"/>
          <w:szCs w:val="20"/>
        </w:rPr>
        <w:t xml:space="preserve"> </w:t>
      </w:r>
      <w:r w:rsidR="00522E44" w:rsidRPr="00324746">
        <w:rPr>
          <w:rFonts w:ascii="Arial" w:hAnsi="Arial" w:cs="Arial"/>
          <w:b/>
          <w:sz w:val="20"/>
          <w:szCs w:val="20"/>
        </w:rPr>
        <w:t>20</w:t>
      </w:r>
      <w:r w:rsidR="00CD0EF7" w:rsidRPr="00324746">
        <w:rPr>
          <w:rFonts w:ascii="Arial" w:hAnsi="Arial" w:cs="Arial"/>
          <w:b/>
          <w:sz w:val="20"/>
          <w:szCs w:val="20"/>
        </w:rPr>
        <w:t>23</w:t>
      </w:r>
      <w:r w:rsidR="00171420" w:rsidRPr="00324746">
        <w:rPr>
          <w:rFonts w:ascii="Arial" w:hAnsi="Arial" w:cs="Arial"/>
          <w:b/>
          <w:sz w:val="20"/>
          <w:szCs w:val="20"/>
        </w:rPr>
        <w:t xml:space="preserve"> года</w:t>
      </w:r>
    </w:p>
    <w:p w:rsidR="00275AF5" w:rsidRPr="00324746" w:rsidRDefault="00275AF5" w:rsidP="00275AF5">
      <w:pPr>
        <w:jc w:val="center"/>
        <w:rPr>
          <w:rFonts w:ascii="Arial" w:hAnsi="Arial" w:cs="Arial"/>
          <w:b/>
          <w:sz w:val="20"/>
          <w:szCs w:val="20"/>
        </w:rPr>
      </w:pPr>
    </w:p>
    <w:p w:rsidR="00171420" w:rsidRPr="00324746" w:rsidRDefault="00171420" w:rsidP="00034B79">
      <w:pPr>
        <w:rPr>
          <w:rFonts w:ascii="Arial" w:hAnsi="Arial" w:cs="Arial"/>
          <w:sz w:val="20"/>
          <w:szCs w:val="20"/>
        </w:rPr>
      </w:pPr>
    </w:p>
    <w:p w:rsidR="00465802" w:rsidRPr="00324746" w:rsidRDefault="00465802" w:rsidP="00034B79">
      <w:pPr>
        <w:jc w:val="center"/>
        <w:rPr>
          <w:rFonts w:ascii="Arial" w:hAnsi="Arial" w:cs="Arial"/>
          <w:b/>
          <w:sz w:val="20"/>
          <w:szCs w:val="20"/>
        </w:rPr>
      </w:pPr>
      <w:r w:rsidRPr="00324746">
        <w:rPr>
          <w:rFonts w:ascii="Arial" w:hAnsi="Arial" w:cs="Arial"/>
          <w:b/>
          <w:sz w:val="20"/>
          <w:szCs w:val="20"/>
        </w:rPr>
        <w:t>СОДЕРЖАНИЕ</w:t>
      </w:r>
    </w:p>
    <w:p w:rsidR="00171420" w:rsidRPr="00324746" w:rsidRDefault="00171420" w:rsidP="00034B79">
      <w:pPr>
        <w:jc w:val="center"/>
        <w:rPr>
          <w:rFonts w:ascii="Arial" w:hAnsi="Arial" w:cs="Arial"/>
          <w:sz w:val="20"/>
          <w:szCs w:val="20"/>
        </w:rPr>
      </w:pPr>
    </w:p>
    <w:p w:rsidR="00275AF5" w:rsidRPr="00324746" w:rsidRDefault="00275AF5" w:rsidP="00034B79">
      <w:pPr>
        <w:jc w:val="center"/>
        <w:rPr>
          <w:rFonts w:ascii="Arial" w:hAnsi="Arial" w:cs="Arial"/>
          <w:sz w:val="20"/>
          <w:szCs w:val="20"/>
        </w:rPr>
      </w:pPr>
    </w:p>
    <w:p w:rsidR="00D4044C" w:rsidRPr="00324746" w:rsidRDefault="00465802" w:rsidP="00CE66FD">
      <w:pPr>
        <w:jc w:val="both"/>
        <w:rPr>
          <w:rFonts w:ascii="Arial" w:hAnsi="Arial" w:cs="Arial"/>
          <w:sz w:val="20"/>
          <w:szCs w:val="20"/>
        </w:rPr>
      </w:pPr>
      <w:r w:rsidRPr="00324746">
        <w:rPr>
          <w:rFonts w:ascii="Arial" w:hAnsi="Arial" w:cs="Arial"/>
          <w:b/>
          <w:sz w:val="20"/>
          <w:szCs w:val="20"/>
        </w:rPr>
        <w:t xml:space="preserve">РАЗДЕЛ </w:t>
      </w:r>
      <w:r w:rsidRPr="00324746">
        <w:rPr>
          <w:rFonts w:ascii="Arial" w:hAnsi="Arial" w:cs="Arial"/>
          <w:b/>
          <w:sz w:val="20"/>
          <w:szCs w:val="20"/>
          <w:lang w:val="en-US"/>
        </w:rPr>
        <w:t>I</w:t>
      </w:r>
      <w:r w:rsidRPr="00324746">
        <w:rPr>
          <w:rFonts w:ascii="Arial" w:hAnsi="Arial" w:cs="Arial"/>
          <w:b/>
          <w:sz w:val="20"/>
          <w:szCs w:val="20"/>
        </w:rPr>
        <w:t>.</w:t>
      </w:r>
      <w:r w:rsidRPr="00324746">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324746">
        <w:rPr>
          <w:rFonts w:ascii="Arial" w:hAnsi="Arial" w:cs="Arial"/>
          <w:sz w:val="20"/>
          <w:szCs w:val="20"/>
        </w:rPr>
        <w:t>го района Новосибирской области</w:t>
      </w:r>
    </w:p>
    <w:p w:rsidR="00B7257B" w:rsidRPr="00324746" w:rsidRDefault="00B7257B" w:rsidP="00CE66FD">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8603"/>
        <w:gridCol w:w="573"/>
      </w:tblGrid>
      <w:tr w:rsidR="00B7257B" w:rsidRPr="00324746" w:rsidTr="00E91D30">
        <w:trPr>
          <w:trHeight w:val="423"/>
        </w:trPr>
        <w:tc>
          <w:tcPr>
            <w:tcW w:w="294" w:type="pct"/>
            <w:shd w:val="clear" w:color="auto" w:fill="auto"/>
          </w:tcPr>
          <w:p w:rsidR="00B7257B" w:rsidRPr="00324746" w:rsidRDefault="00B7257B" w:rsidP="00E91D30">
            <w:pPr>
              <w:tabs>
                <w:tab w:val="left" w:pos="9071"/>
              </w:tabs>
              <w:ind w:right="-143"/>
              <w:jc w:val="both"/>
              <w:rPr>
                <w:rFonts w:ascii="Arial" w:hAnsi="Arial" w:cs="Arial"/>
                <w:b/>
                <w:sz w:val="20"/>
                <w:szCs w:val="20"/>
              </w:rPr>
            </w:pPr>
            <w:r w:rsidRPr="00324746">
              <w:rPr>
                <w:rFonts w:ascii="Arial" w:hAnsi="Arial" w:cs="Arial"/>
                <w:b/>
                <w:sz w:val="20"/>
                <w:szCs w:val="20"/>
              </w:rPr>
              <w:t>1.1.</w:t>
            </w:r>
          </w:p>
        </w:tc>
        <w:tc>
          <w:tcPr>
            <w:tcW w:w="4412" w:type="pct"/>
            <w:shd w:val="clear" w:color="auto" w:fill="auto"/>
          </w:tcPr>
          <w:p w:rsidR="00B7257B" w:rsidRPr="00324746" w:rsidRDefault="00B7257B" w:rsidP="00E91D30">
            <w:pPr>
              <w:jc w:val="both"/>
              <w:rPr>
                <w:rFonts w:ascii="Arial" w:hAnsi="Arial" w:cs="Arial"/>
                <w:sz w:val="20"/>
                <w:szCs w:val="20"/>
              </w:rPr>
            </w:pPr>
            <w:r w:rsidRPr="00324746">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w:t>
            </w:r>
            <w:proofErr w:type="gramStart"/>
            <w:r w:rsidR="00E91D30" w:rsidRPr="00324746">
              <w:rPr>
                <w:rFonts w:ascii="Arial" w:hAnsi="Arial" w:cs="Arial"/>
                <w:b/>
                <w:sz w:val="20"/>
                <w:szCs w:val="20"/>
              </w:rPr>
              <w:t>17.05.2023  №</w:t>
            </w:r>
            <w:proofErr w:type="gramEnd"/>
            <w:r w:rsidR="00E91D30" w:rsidRPr="00324746">
              <w:rPr>
                <w:rFonts w:ascii="Arial" w:hAnsi="Arial" w:cs="Arial"/>
                <w:b/>
                <w:sz w:val="20"/>
                <w:szCs w:val="20"/>
              </w:rPr>
              <w:t xml:space="preserve"> 209</w:t>
            </w:r>
            <w:r w:rsidRPr="00324746">
              <w:rPr>
                <w:rFonts w:ascii="Arial" w:hAnsi="Arial" w:cs="Arial"/>
                <w:b/>
                <w:sz w:val="20"/>
                <w:szCs w:val="20"/>
              </w:rPr>
              <w:t xml:space="preserve"> «</w:t>
            </w:r>
            <w:r w:rsidR="00E91D30" w:rsidRPr="00324746">
              <w:rPr>
                <w:rFonts w:ascii="Arial" w:hAnsi="Arial" w:cs="Arial"/>
                <w:sz w:val="20"/>
                <w:szCs w:val="20"/>
              </w:rPr>
              <w:t>О внесении изменений в  решение Совета депутатов от  22.12.2022г. № 169 «О  бюджете  города Куйбышева  Куйбышевского района Новосибирской  области  на 2023 год и плановый период 2024 и 2025 годов»</w:t>
            </w:r>
            <w:r w:rsidRPr="00324746">
              <w:rPr>
                <w:rFonts w:ascii="Arial" w:hAnsi="Arial" w:cs="Arial"/>
                <w:sz w:val="20"/>
                <w:szCs w:val="20"/>
              </w:rPr>
              <w:t>».</w:t>
            </w:r>
          </w:p>
        </w:tc>
        <w:tc>
          <w:tcPr>
            <w:tcW w:w="294" w:type="pct"/>
            <w:shd w:val="clear" w:color="auto" w:fill="auto"/>
          </w:tcPr>
          <w:p w:rsidR="00B7257B" w:rsidRPr="00324746" w:rsidRDefault="00B7257B" w:rsidP="00E91D30">
            <w:pPr>
              <w:tabs>
                <w:tab w:val="left" w:pos="9071"/>
              </w:tabs>
              <w:ind w:right="-143"/>
              <w:jc w:val="both"/>
              <w:rPr>
                <w:rFonts w:ascii="Arial" w:hAnsi="Arial" w:cs="Arial"/>
                <w:sz w:val="20"/>
                <w:szCs w:val="20"/>
              </w:rPr>
            </w:pPr>
            <w:r w:rsidRPr="00324746">
              <w:rPr>
                <w:rFonts w:ascii="Arial" w:hAnsi="Arial" w:cs="Arial"/>
                <w:sz w:val="20"/>
                <w:szCs w:val="20"/>
              </w:rPr>
              <w:t xml:space="preserve"> 03</w:t>
            </w:r>
          </w:p>
        </w:tc>
      </w:tr>
      <w:tr w:rsidR="00B7257B" w:rsidRPr="00324746" w:rsidTr="00487BD1">
        <w:trPr>
          <w:trHeight w:val="423"/>
        </w:trPr>
        <w:tc>
          <w:tcPr>
            <w:tcW w:w="294" w:type="pct"/>
            <w:shd w:val="clear" w:color="auto" w:fill="auto"/>
          </w:tcPr>
          <w:p w:rsidR="00B7257B" w:rsidRPr="00324746" w:rsidRDefault="00B7257B" w:rsidP="00E91D30">
            <w:pPr>
              <w:tabs>
                <w:tab w:val="left" w:pos="9071"/>
              </w:tabs>
              <w:ind w:right="-143"/>
              <w:jc w:val="both"/>
              <w:rPr>
                <w:rFonts w:ascii="Arial" w:hAnsi="Arial" w:cs="Arial"/>
                <w:b/>
                <w:sz w:val="20"/>
                <w:szCs w:val="20"/>
              </w:rPr>
            </w:pPr>
            <w:r w:rsidRPr="00324746">
              <w:rPr>
                <w:rFonts w:ascii="Arial" w:hAnsi="Arial" w:cs="Arial"/>
                <w:b/>
                <w:sz w:val="20"/>
                <w:szCs w:val="20"/>
              </w:rPr>
              <w:t>1.2.</w:t>
            </w:r>
          </w:p>
        </w:tc>
        <w:tc>
          <w:tcPr>
            <w:tcW w:w="4412" w:type="pct"/>
            <w:shd w:val="clear" w:color="auto" w:fill="auto"/>
          </w:tcPr>
          <w:p w:rsidR="00B7257B" w:rsidRPr="00324746" w:rsidRDefault="00B7257B" w:rsidP="00E91D30">
            <w:pPr>
              <w:jc w:val="both"/>
              <w:rPr>
                <w:rFonts w:ascii="Arial" w:hAnsi="Arial" w:cs="Arial"/>
                <w:b/>
                <w:sz w:val="20"/>
                <w:szCs w:val="20"/>
              </w:rPr>
            </w:pPr>
            <w:r w:rsidRPr="00324746">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w:t>
            </w:r>
            <w:r w:rsidR="00487BD1" w:rsidRPr="00487BD1">
              <w:rPr>
                <w:rFonts w:ascii="Arial" w:hAnsi="Arial" w:cs="Arial"/>
                <w:b/>
                <w:sz w:val="20"/>
                <w:szCs w:val="20"/>
              </w:rPr>
              <w:t>17.05.2023 № 210</w:t>
            </w:r>
            <w:r w:rsidRPr="00324746">
              <w:rPr>
                <w:rFonts w:ascii="Arial" w:hAnsi="Arial" w:cs="Arial"/>
                <w:b/>
                <w:sz w:val="20"/>
                <w:szCs w:val="20"/>
              </w:rPr>
              <w:t xml:space="preserve"> «</w:t>
            </w:r>
            <w:r w:rsidR="00487BD1" w:rsidRPr="00487BD1">
              <w:rPr>
                <w:rFonts w:ascii="Arial" w:hAnsi="Arial" w:cs="Arial"/>
                <w:sz w:val="20"/>
                <w:szCs w:val="20"/>
              </w:rPr>
              <w:t xml:space="preserve">О внесении изменений в решение </w:t>
            </w:r>
            <w:proofErr w:type="gramStart"/>
            <w:r w:rsidR="00487BD1" w:rsidRPr="00487BD1">
              <w:rPr>
                <w:rFonts w:ascii="Arial" w:hAnsi="Arial" w:cs="Arial"/>
                <w:sz w:val="20"/>
                <w:szCs w:val="20"/>
              </w:rPr>
              <w:t>Совета  депутатов</w:t>
            </w:r>
            <w:proofErr w:type="gramEnd"/>
            <w:r w:rsidR="00487BD1" w:rsidRPr="00487BD1">
              <w:rPr>
                <w:rFonts w:ascii="Arial" w:hAnsi="Arial" w:cs="Arial"/>
                <w:sz w:val="20"/>
                <w:szCs w:val="20"/>
              </w:rPr>
              <w:t xml:space="preserve"> города Куйбышева Куйбышевского района Новосибирской области от 22.12.2022 года № 170 «Об утверждении Прогнозного плана (программы) приватизации муниципального имущества города Куйбышева Куйбышевского района Новосибирской области на 2023 год»</w:t>
            </w:r>
            <w:r w:rsidRPr="00324746">
              <w:rPr>
                <w:rFonts w:ascii="Arial" w:hAnsi="Arial" w:cs="Arial"/>
                <w:sz w:val="20"/>
                <w:szCs w:val="20"/>
              </w:rPr>
              <w:t>».</w:t>
            </w:r>
          </w:p>
        </w:tc>
        <w:tc>
          <w:tcPr>
            <w:tcW w:w="294" w:type="pct"/>
            <w:shd w:val="clear" w:color="auto" w:fill="auto"/>
          </w:tcPr>
          <w:p w:rsidR="00B7257B" w:rsidRPr="00324746" w:rsidRDefault="00FB567B" w:rsidP="00FB567B">
            <w:pPr>
              <w:tabs>
                <w:tab w:val="left" w:pos="9071"/>
              </w:tabs>
              <w:ind w:right="-143"/>
              <w:jc w:val="both"/>
              <w:rPr>
                <w:rFonts w:ascii="Arial" w:hAnsi="Arial" w:cs="Arial"/>
                <w:sz w:val="20"/>
                <w:szCs w:val="20"/>
              </w:rPr>
            </w:pPr>
            <w:r>
              <w:rPr>
                <w:rFonts w:ascii="Arial" w:hAnsi="Arial" w:cs="Arial"/>
                <w:sz w:val="20"/>
                <w:szCs w:val="20"/>
              </w:rPr>
              <w:t>101</w:t>
            </w:r>
          </w:p>
        </w:tc>
      </w:tr>
      <w:tr w:rsidR="00487BD1" w:rsidRPr="00324746" w:rsidTr="00E91D30">
        <w:trPr>
          <w:trHeight w:val="423"/>
        </w:trPr>
        <w:tc>
          <w:tcPr>
            <w:tcW w:w="294" w:type="pct"/>
            <w:shd w:val="clear" w:color="auto" w:fill="auto"/>
          </w:tcPr>
          <w:p w:rsidR="00487BD1" w:rsidRPr="00324746" w:rsidRDefault="00487BD1" w:rsidP="00E91D30">
            <w:pPr>
              <w:tabs>
                <w:tab w:val="left" w:pos="9071"/>
              </w:tabs>
              <w:ind w:right="-143"/>
              <w:jc w:val="both"/>
              <w:rPr>
                <w:rFonts w:ascii="Arial" w:hAnsi="Arial" w:cs="Arial"/>
                <w:b/>
                <w:sz w:val="20"/>
                <w:szCs w:val="20"/>
              </w:rPr>
            </w:pPr>
            <w:r>
              <w:rPr>
                <w:rFonts w:ascii="Arial" w:hAnsi="Arial" w:cs="Arial"/>
                <w:b/>
                <w:sz w:val="20"/>
                <w:szCs w:val="20"/>
              </w:rPr>
              <w:t>1.3.</w:t>
            </w:r>
          </w:p>
        </w:tc>
        <w:tc>
          <w:tcPr>
            <w:tcW w:w="4412" w:type="pct"/>
            <w:tcBorders>
              <w:bottom w:val="single" w:sz="4" w:space="0" w:color="auto"/>
            </w:tcBorders>
            <w:shd w:val="clear" w:color="auto" w:fill="auto"/>
          </w:tcPr>
          <w:p w:rsidR="00487BD1" w:rsidRPr="00E4774E" w:rsidRDefault="00487BD1" w:rsidP="00E4774E">
            <w:pPr>
              <w:jc w:val="both"/>
              <w:rPr>
                <w:rFonts w:ascii="Arial" w:hAnsi="Arial" w:cs="Arial"/>
                <w:sz w:val="20"/>
                <w:szCs w:val="20"/>
              </w:rPr>
            </w:pPr>
            <w:r w:rsidRPr="00487BD1">
              <w:rPr>
                <w:rFonts w:ascii="Arial" w:hAnsi="Arial" w:cs="Arial"/>
                <w:b/>
                <w:sz w:val="20"/>
                <w:szCs w:val="20"/>
              </w:rPr>
              <w:t>РЕШЕНИЕ СОВЕТА ДЕПУТАТОВ ГОРОДА КУЙБЫШЕВА КУЙБЫШЕВСКОГО РАЙОНА НОВОСИБИРСКОЙ ОБЛАСТИ ПЯТОГО СОЗЫВА 17.05.2023 № 21</w:t>
            </w:r>
            <w:r w:rsidR="00E4774E">
              <w:rPr>
                <w:rFonts w:ascii="Arial" w:hAnsi="Arial" w:cs="Arial"/>
                <w:b/>
                <w:sz w:val="20"/>
                <w:szCs w:val="20"/>
              </w:rPr>
              <w:t>1</w:t>
            </w:r>
            <w:r w:rsidRPr="00487BD1">
              <w:rPr>
                <w:rFonts w:ascii="Arial" w:hAnsi="Arial" w:cs="Arial"/>
                <w:b/>
                <w:sz w:val="20"/>
                <w:szCs w:val="20"/>
              </w:rPr>
              <w:t xml:space="preserve"> </w:t>
            </w:r>
            <w:r w:rsidRPr="00487BD1">
              <w:rPr>
                <w:rFonts w:ascii="Arial" w:hAnsi="Arial" w:cs="Arial"/>
                <w:sz w:val="20"/>
                <w:szCs w:val="20"/>
              </w:rPr>
              <w:t>«</w:t>
            </w:r>
            <w:r w:rsidR="00E4774E" w:rsidRPr="00E4774E">
              <w:rPr>
                <w:rFonts w:ascii="Arial" w:hAnsi="Arial" w:cs="Arial"/>
                <w:sz w:val="20"/>
                <w:szCs w:val="20"/>
              </w:rPr>
              <w:t>О внесении изменения в решение Совета депутатов города Куйбышева Куйбышевского района Новосибирск</w:t>
            </w:r>
            <w:r w:rsidR="00E4774E">
              <w:rPr>
                <w:rFonts w:ascii="Arial" w:hAnsi="Arial" w:cs="Arial"/>
                <w:sz w:val="20"/>
                <w:szCs w:val="20"/>
              </w:rPr>
              <w:t xml:space="preserve">ой области от </w:t>
            </w:r>
            <w:proofErr w:type="gramStart"/>
            <w:r w:rsidR="00E4774E">
              <w:rPr>
                <w:rFonts w:ascii="Arial" w:hAnsi="Arial" w:cs="Arial"/>
                <w:sz w:val="20"/>
                <w:szCs w:val="20"/>
              </w:rPr>
              <w:t>26.04.2021  №</w:t>
            </w:r>
            <w:proofErr w:type="gramEnd"/>
            <w:r w:rsidR="00E4774E">
              <w:rPr>
                <w:rFonts w:ascii="Arial" w:hAnsi="Arial" w:cs="Arial"/>
                <w:sz w:val="20"/>
                <w:szCs w:val="20"/>
              </w:rPr>
              <w:t xml:space="preserve"> 531</w:t>
            </w:r>
            <w:r w:rsidR="00E4774E" w:rsidRPr="00E4774E">
              <w:rPr>
                <w:rFonts w:ascii="Arial" w:hAnsi="Arial" w:cs="Arial"/>
                <w:sz w:val="20"/>
                <w:szCs w:val="20"/>
              </w:rPr>
              <w:t>«О присвоении звания «Почё</w:t>
            </w:r>
            <w:r w:rsidR="00E4774E">
              <w:rPr>
                <w:rFonts w:ascii="Arial" w:hAnsi="Arial" w:cs="Arial"/>
                <w:sz w:val="20"/>
                <w:szCs w:val="20"/>
              </w:rPr>
              <w:t xml:space="preserve">тный гражданин города Куйбышева </w:t>
            </w:r>
            <w:r w:rsidR="00E4774E" w:rsidRPr="00E4774E">
              <w:rPr>
                <w:rFonts w:ascii="Arial" w:hAnsi="Arial" w:cs="Arial"/>
                <w:sz w:val="20"/>
                <w:szCs w:val="20"/>
              </w:rPr>
              <w:t>Куйбышевского района Новосибирской области»»</w:t>
            </w:r>
            <w:r w:rsidRPr="00487BD1">
              <w:rPr>
                <w:rFonts w:ascii="Arial" w:hAnsi="Arial" w:cs="Arial"/>
                <w:sz w:val="20"/>
                <w:szCs w:val="20"/>
              </w:rPr>
              <w:t>».</w:t>
            </w:r>
          </w:p>
        </w:tc>
        <w:tc>
          <w:tcPr>
            <w:tcW w:w="294" w:type="pct"/>
            <w:shd w:val="clear" w:color="auto" w:fill="auto"/>
          </w:tcPr>
          <w:p w:rsidR="00487BD1" w:rsidRPr="00324746" w:rsidRDefault="00FB567B" w:rsidP="00E91D30">
            <w:pPr>
              <w:tabs>
                <w:tab w:val="left" w:pos="9071"/>
              </w:tabs>
              <w:ind w:right="-143"/>
              <w:jc w:val="both"/>
              <w:rPr>
                <w:rFonts w:ascii="Arial" w:hAnsi="Arial" w:cs="Arial"/>
                <w:sz w:val="20"/>
                <w:szCs w:val="20"/>
              </w:rPr>
            </w:pPr>
            <w:r>
              <w:rPr>
                <w:rFonts w:ascii="Arial" w:hAnsi="Arial" w:cs="Arial"/>
                <w:sz w:val="20"/>
                <w:szCs w:val="20"/>
              </w:rPr>
              <w:t>102</w:t>
            </w:r>
          </w:p>
        </w:tc>
      </w:tr>
    </w:tbl>
    <w:p w:rsidR="002D7EC8" w:rsidRPr="00324746" w:rsidRDefault="002D7EC8" w:rsidP="00CE66FD">
      <w:pPr>
        <w:jc w:val="both"/>
        <w:rPr>
          <w:rFonts w:ascii="Arial" w:hAnsi="Arial" w:cs="Arial"/>
          <w:sz w:val="20"/>
          <w:szCs w:val="20"/>
        </w:rPr>
      </w:pPr>
    </w:p>
    <w:p w:rsidR="00EA5475" w:rsidRPr="00324746" w:rsidRDefault="00EA5475" w:rsidP="00CE66FD">
      <w:pPr>
        <w:jc w:val="both"/>
        <w:rPr>
          <w:rFonts w:ascii="Arial" w:hAnsi="Arial" w:cs="Arial"/>
          <w:sz w:val="20"/>
          <w:szCs w:val="20"/>
        </w:rPr>
      </w:pPr>
    </w:p>
    <w:p w:rsidR="00465802" w:rsidRPr="00324746" w:rsidRDefault="00465802" w:rsidP="00034B79">
      <w:pPr>
        <w:jc w:val="both"/>
        <w:rPr>
          <w:rFonts w:ascii="Arial" w:hAnsi="Arial" w:cs="Arial"/>
          <w:sz w:val="20"/>
          <w:szCs w:val="20"/>
        </w:rPr>
      </w:pPr>
      <w:r w:rsidRPr="00324746">
        <w:rPr>
          <w:rFonts w:ascii="Arial" w:hAnsi="Arial" w:cs="Arial"/>
          <w:b/>
          <w:sz w:val="20"/>
          <w:szCs w:val="20"/>
        </w:rPr>
        <w:t xml:space="preserve">РАЗДЕЛ </w:t>
      </w:r>
      <w:r w:rsidRPr="00324746">
        <w:rPr>
          <w:rFonts w:ascii="Arial" w:hAnsi="Arial" w:cs="Arial"/>
          <w:b/>
          <w:sz w:val="20"/>
          <w:szCs w:val="20"/>
          <w:lang w:val="en-US"/>
        </w:rPr>
        <w:t>II</w:t>
      </w:r>
      <w:r w:rsidRPr="00324746">
        <w:rPr>
          <w:rFonts w:ascii="Arial" w:hAnsi="Arial" w:cs="Arial"/>
          <w:b/>
          <w:sz w:val="20"/>
          <w:szCs w:val="20"/>
        </w:rPr>
        <w:t>.</w:t>
      </w:r>
      <w:r w:rsidRPr="00324746">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Pr="00324746" w:rsidRDefault="009F4C54" w:rsidP="00034B79">
      <w:pPr>
        <w:jc w:val="both"/>
        <w:rPr>
          <w:rFonts w:ascii="Arial" w:hAnsi="Arial" w:cs="Arial"/>
          <w:sz w:val="20"/>
          <w:szCs w:val="20"/>
        </w:rPr>
      </w:pPr>
    </w:p>
    <w:tbl>
      <w:tblPr>
        <w:tblW w:w="4907"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8645"/>
        <w:gridCol w:w="567"/>
      </w:tblGrid>
      <w:tr w:rsidR="000B0475" w:rsidRPr="00324746" w:rsidTr="00FB567B">
        <w:trPr>
          <w:trHeight w:val="743"/>
        </w:trPr>
        <w:tc>
          <w:tcPr>
            <w:tcW w:w="291" w:type="pct"/>
            <w:shd w:val="clear" w:color="auto" w:fill="auto"/>
          </w:tcPr>
          <w:p w:rsidR="000B0475" w:rsidRPr="00324746" w:rsidRDefault="000B0475" w:rsidP="005D2D1F">
            <w:pPr>
              <w:tabs>
                <w:tab w:val="left" w:pos="9071"/>
              </w:tabs>
              <w:ind w:right="-143"/>
              <w:jc w:val="both"/>
              <w:rPr>
                <w:rFonts w:ascii="Arial" w:hAnsi="Arial" w:cs="Arial"/>
                <w:b/>
                <w:sz w:val="20"/>
                <w:szCs w:val="20"/>
              </w:rPr>
            </w:pPr>
            <w:r w:rsidRPr="00324746">
              <w:rPr>
                <w:rFonts w:ascii="Arial" w:hAnsi="Arial" w:cs="Arial"/>
                <w:b/>
                <w:sz w:val="20"/>
                <w:szCs w:val="20"/>
              </w:rPr>
              <w:t>2.1.</w:t>
            </w:r>
          </w:p>
        </w:tc>
        <w:tc>
          <w:tcPr>
            <w:tcW w:w="4419" w:type="pct"/>
            <w:shd w:val="clear" w:color="auto" w:fill="auto"/>
          </w:tcPr>
          <w:p w:rsidR="000B0475" w:rsidRPr="00324746" w:rsidRDefault="003C5D12" w:rsidP="005D2D1F">
            <w:pPr>
              <w:tabs>
                <w:tab w:val="center" w:pos="-1843"/>
                <w:tab w:val="left" w:pos="-1418"/>
                <w:tab w:val="right" w:pos="11907"/>
              </w:tabs>
              <w:autoSpaceDE w:val="0"/>
              <w:autoSpaceDN w:val="0"/>
              <w:ind w:right="32"/>
              <w:jc w:val="both"/>
              <w:rPr>
                <w:rFonts w:ascii="Arial" w:hAnsi="Arial" w:cs="Arial"/>
                <w:b/>
                <w:bCs/>
                <w:sz w:val="20"/>
                <w:szCs w:val="20"/>
              </w:rPr>
            </w:pPr>
            <w:r w:rsidRPr="00324746">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00730F53" w:rsidRPr="00324746">
              <w:rPr>
                <w:rFonts w:ascii="Arial" w:hAnsi="Arial" w:cs="Arial"/>
                <w:b/>
                <w:bCs/>
                <w:sz w:val="20"/>
                <w:szCs w:val="20"/>
              </w:rPr>
              <w:t>18.05.2023 № 559</w:t>
            </w:r>
            <w:r w:rsidRPr="00324746">
              <w:rPr>
                <w:rFonts w:ascii="Arial" w:hAnsi="Arial" w:cs="Arial"/>
                <w:b/>
                <w:bCs/>
                <w:sz w:val="20"/>
                <w:szCs w:val="20"/>
              </w:rPr>
              <w:t xml:space="preserve"> </w:t>
            </w:r>
            <w:r w:rsidRPr="00324746">
              <w:rPr>
                <w:rFonts w:ascii="Arial" w:hAnsi="Arial" w:cs="Arial"/>
                <w:sz w:val="20"/>
                <w:szCs w:val="20"/>
              </w:rPr>
              <w:t>«</w:t>
            </w:r>
            <w:r w:rsidR="00730F53" w:rsidRPr="00324746">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r w:rsidRPr="00324746">
              <w:rPr>
                <w:rFonts w:ascii="Arial" w:hAnsi="Arial" w:cs="Arial"/>
                <w:sz w:val="20"/>
                <w:szCs w:val="20"/>
              </w:rPr>
              <w:t>»</w:t>
            </w:r>
          </w:p>
        </w:tc>
        <w:tc>
          <w:tcPr>
            <w:tcW w:w="290" w:type="pct"/>
            <w:shd w:val="clear" w:color="auto" w:fill="auto"/>
          </w:tcPr>
          <w:p w:rsidR="000B0475" w:rsidRPr="00324746" w:rsidRDefault="00FB567B" w:rsidP="00FB567B">
            <w:pPr>
              <w:tabs>
                <w:tab w:val="left" w:pos="9071"/>
              </w:tabs>
              <w:ind w:right="-143"/>
              <w:jc w:val="both"/>
              <w:rPr>
                <w:rFonts w:ascii="Arial" w:hAnsi="Arial" w:cs="Arial"/>
                <w:sz w:val="20"/>
                <w:szCs w:val="20"/>
              </w:rPr>
            </w:pPr>
            <w:r>
              <w:rPr>
                <w:rFonts w:ascii="Arial" w:hAnsi="Arial" w:cs="Arial"/>
                <w:sz w:val="20"/>
                <w:szCs w:val="20"/>
              </w:rPr>
              <w:t>102</w:t>
            </w:r>
          </w:p>
        </w:tc>
      </w:tr>
    </w:tbl>
    <w:p w:rsidR="0005486B" w:rsidRPr="00324746" w:rsidRDefault="0005486B" w:rsidP="00034B79">
      <w:pPr>
        <w:jc w:val="both"/>
        <w:rPr>
          <w:rFonts w:ascii="Arial" w:hAnsi="Arial" w:cs="Arial"/>
          <w:sz w:val="20"/>
          <w:szCs w:val="20"/>
        </w:rPr>
      </w:pPr>
    </w:p>
    <w:p w:rsidR="000B0475" w:rsidRPr="00324746" w:rsidRDefault="000B0475" w:rsidP="00034B79">
      <w:pPr>
        <w:jc w:val="both"/>
        <w:rPr>
          <w:rFonts w:ascii="Arial" w:hAnsi="Arial" w:cs="Arial"/>
          <w:sz w:val="20"/>
          <w:szCs w:val="20"/>
        </w:rPr>
      </w:pPr>
    </w:p>
    <w:p w:rsidR="00547064" w:rsidRPr="00324746" w:rsidRDefault="00FF5784" w:rsidP="00284E62">
      <w:pPr>
        <w:jc w:val="both"/>
        <w:rPr>
          <w:rFonts w:ascii="Arial" w:hAnsi="Arial" w:cs="Arial"/>
          <w:sz w:val="20"/>
          <w:szCs w:val="20"/>
        </w:rPr>
      </w:pPr>
      <w:r w:rsidRPr="00324746">
        <w:rPr>
          <w:rFonts w:ascii="Arial" w:hAnsi="Arial" w:cs="Arial"/>
          <w:b/>
          <w:sz w:val="20"/>
          <w:szCs w:val="20"/>
        </w:rPr>
        <w:t xml:space="preserve">РАЗДЕЛ </w:t>
      </w:r>
      <w:r w:rsidR="00934B76" w:rsidRPr="00324746">
        <w:rPr>
          <w:rFonts w:ascii="Arial" w:hAnsi="Arial" w:cs="Arial"/>
          <w:b/>
          <w:sz w:val="20"/>
          <w:szCs w:val="20"/>
          <w:lang w:val="en-US"/>
        </w:rPr>
        <w:t>III</w:t>
      </w:r>
      <w:r w:rsidR="00934B76" w:rsidRPr="00324746">
        <w:rPr>
          <w:rFonts w:ascii="Arial" w:hAnsi="Arial" w:cs="Arial"/>
          <w:b/>
          <w:sz w:val="20"/>
          <w:szCs w:val="20"/>
        </w:rPr>
        <w:t>.</w:t>
      </w:r>
      <w:r w:rsidR="00934B76" w:rsidRPr="00324746">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24746">
        <w:rPr>
          <w:rFonts w:ascii="Arial" w:hAnsi="Arial" w:cs="Arial"/>
          <w:sz w:val="20"/>
          <w:szCs w:val="20"/>
        </w:rPr>
        <w:t>ого района Новосибирской области</w:t>
      </w:r>
    </w:p>
    <w:p w:rsidR="00C70A9B" w:rsidRPr="00324746" w:rsidRDefault="00C70A9B" w:rsidP="00284E62">
      <w:pPr>
        <w:jc w:val="both"/>
        <w:rPr>
          <w:rFonts w:ascii="Arial" w:hAnsi="Arial" w:cs="Arial"/>
          <w:sz w:val="20"/>
          <w:szCs w:val="20"/>
        </w:rPr>
      </w:pPr>
    </w:p>
    <w:p w:rsidR="00EE4F78" w:rsidRPr="00324746" w:rsidRDefault="00EE4F78" w:rsidP="005163A7">
      <w:pPr>
        <w:jc w:val="both"/>
        <w:rPr>
          <w:rFonts w:ascii="Arial" w:hAnsi="Arial" w:cs="Arial"/>
          <w:sz w:val="20"/>
          <w:szCs w:val="20"/>
        </w:rPr>
      </w:pPr>
    </w:p>
    <w:p w:rsidR="00336627" w:rsidRPr="00324746" w:rsidRDefault="00465802" w:rsidP="009F7C05">
      <w:pPr>
        <w:rPr>
          <w:rFonts w:ascii="Arial" w:hAnsi="Arial" w:cs="Arial"/>
          <w:sz w:val="20"/>
          <w:szCs w:val="20"/>
        </w:rPr>
      </w:pPr>
      <w:r w:rsidRPr="00324746">
        <w:rPr>
          <w:rFonts w:ascii="Arial" w:hAnsi="Arial" w:cs="Arial"/>
          <w:b/>
          <w:sz w:val="20"/>
          <w:szCs w:val="20"/>
        </w:rPr>
        <w:t xml:space="preserve">РАЗДЕЛ </w:t>
      </w:r>
      <w:r w:rsidRPr="00324746">
        <w:rPr>
          <w:rFonts w:ascii="Arial" w:hAnsi="Arial" w:cs="Arial"/>
          <w:b/>
          <w:sz w:val="20"/>
          <w:szCs w:val="20"/>
          <w:lang w:val="en-US"/>
        </w:rPr>
        <w:t>IV</w:t>
      </w:r>
      <w:r w:rsidRPr="00324746">
        <w:rPr>
          <w:rFonts w:ascii="Arial" w:hAnsi="Arial" w:cs="Arial"/>
          <w:b/>
          <w:sz w:val="20"/>
          <w:szCs w:val="20"/>
        </w:rPr>
        <w:t xml:space="preserve">. </w:t>
      </w:r>
      <w:r w:rsidR="008134CD" w:rsidRPr="00324746">
        <w:rPr>
          <w:rFonts w:ascii="Arial" w:hAnsi="Arial" w:cs="Arial"/>
          <w:sz w:val="20"/>
          <w:szCs w:val="20"/>
        </w:rPr>
        <w:t>Иная информация</w:t>
      </w:r>
    </w:p>
    <w:p w:rsidR="009F7C05" w:rsidRPr="00324746" w:rsidRDefault="009F7C05">
      <w:pPr>
        <w:rPr>
          <w:rFonts w:ascii="Arial" w:hAnsi="Arial" w:cs="Arial"/>
          <w:b/>
          <w:spacing w:val="1"/>
          <w:sz w:val="20"/>
          <w:szCs w:val="20"/>
        </w:rPr>
      </w:pPr>
      <w:r w:rsidRPr="00324746">
        <w:rPr>
          <w:rFonts w:ascii="Arial" w:hAnsi="Arial" w:cs="Arial"/>
          <w:b/>
          <w:spacing w:val="1"/>
          <w:sz w:val="20"/>
          <w:szCs w:val="20"/>
        </w:rPr>
        <w:br w:type="page"/>
      </w:r>
    </w:p>
    <w:p w:rsidR="00E91D30" w:rsidRPr="00324746" w:rsidRDefault="00E91D30" w:rsidP="00E91D30">
      <w:pPr>
        <w:jc w:val="center"/>
        <w:rPr>
          <w:rFonts w:ascii="Arial" w:hAnsi="Arial" w:cs="Arial"/>
          <w:b/>
          <w:sz w:val="20"/>
          <w:szCs w:val="20"/>
        </w:rPr>
      </w:pPr>
      <w:r w:rsidRPr="00324746">
        <w:rPr>
          <w:rFonts w:ascii="Arial" w:hAnsi="Arial" w:cs="Arial"/>
          <w:b/>
          <w:sz w:val="20"/>
          <w:szCs w:val="20"/>
        </w:rPr>
        <w:lastRenderedPageBreak/>
        <w:t>РАЗДЕЛ I.</w:t>
      </w:r>
    </w:p>
    <w:p w:rsidR="00E91D30" w:rsidRPr="00324746" w:rsidRDefault="00E91D30" w:rsidP="00E91D30">
      <w:pPr>
        <w:jc w:val="center"/>
        <w:rPr>
          <w:rFonts w:ascii="Arial" w:hAnsi="Arial" w:cs="Arial"/>
          <w:b/>
          <w:sz w:val="20"/>
          <w:szCs w:val="20"/>
        </w:rPr>
      </w:pPr>
      <w:r w:rsidRPr="0032474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E91D30" w:rsidRPr="00324746" w:rsidRDefault="00E91D30" w:rsidP="00E91D30">
      <w:pPr>
        <w:jc w:val="center"/>
        <w:rPr>
          <w:rFonts w:ascii="Arial" w:hAnsi="Arial" w:cs="Arial"/>
          <w:b/>
          <w:sz w:val="20"/>
          <w:szCs w:val="20"/>
        </w:rPr>
      </w:pPr>
    </w:p>
    <w:p w:rsidR="00E91D30" w:rsidRPr="00324746" w:rsidRDefault="00E91D30" w:rsidP="00E91D30">
      <w:pPr>
        <w:jc w:val="center"/>
        <w:rPr>
          <w:rFonts w:ascii="Arial" w:hAnsi="Arial" w:cs="Arial"/>
          <w:b/>
          <w:sz w:val="20"/>
          <w:szCs w:val="20"/>
        </w:rPr>
      </w:pPr>
    </w:p>
    <w:p w:rsidR="00E91D30" w:rsidRPr="00324746" w:rsidRDefault="00324746" w:rsidP="00124027">
      <w:pPr>
        <w:pStyle w:val="af0"/>
        <w:numPr>
          <w:ilvl w:val="1"/>
          <w:numId w:val="20"/>
        </w:numPr>
        <w:ind w:left="0" w:firstLine="0"/>
        <w:jc w:val="both"/>
        <w:rPr>
          <w:rFonts w:ascii="Arial" w:hAnsi="Arial" w:cs="Arial"/>
          <w:sz w:val="20"/>
          <w:szCs w:val="20"/>
        </w:rPr>
      </w:pPr>
      <w:r w:rsidRPr="00324746">
        <w:rPr>
          <w:rFonts w:ascii="Arial" w:hAnsi="Arial" w:cs="Arial"/>
          <w:b/>
          <w:sz w:val="20"/>
          <w:szCs w:val="20"/>
        </w:rPr>
        <w:t>РЕШЕНИЕ СОВЕТА ДЕПУТАТОВ ГОРОДА КУЙБЫШЕВА КУЙБЫШЕВСКОГО РАЙОНА НОВОСИБИРСКОЙ ОБЛАСТИ П</w:t>
      </w:r>
      <w:bookmarkStart w:id="0" w:name="_GoBack"/>
      <w:bookmarkEnd w:id="0"/>
      <w:r w:rsidRPr="00324746">
        <w:rPr>
          <w:rFonts w:ascii="Arial" w:hAnsi="Arial" w:cs="Arial"/>
          <w:b/>
          <w:sz w:val="20"/>
          <w:szCs w:val="20"/>
        </w:rPr>
        <w:t xml:space="preserve">ЯТОГО СОЗЫВА </w:t>
      </w:r>
      <w:proofErr w:type="gramStart"/>
      <w:r w:rsidRPr="00324746">
        <w:rPr>
          <w:rFonts w:ascii="Arial" w:hAnsi="Arial" w:cs="Arial"/>
          <w:b/>
          <w:sz w:val="20"/>
          <w:szCs w:val="20"/>
        </w:rPr>
        <w:t>17.05.2023  №</w:t>
      </w:r>
      <w:proofErr w:type="gramEnd"/>
      <w:r w:rsidRPr="00324746">
        <w:rPr>
          <w:rFonts w:ascii="Arial" w:hAnsi="Arial" w:cs="Arial"/>
          <w:b/>
          <w:sz w:val="20"/>
          <w:szCs w:val="20"/>
        </w:rPr>
        <w:t xml:space="preserve"> 209 </w:t>
      </w:r>
      <w:r w:rsidRPr="00324746">
        <w:rPr>
          <w:rFonts w:ascii="Arial" w:hAnsi="Arial" w:cs="Arial"/>
          <w:sz w:val="20"/>
          <w:szCs w:val="20"/>
        </w:rPr>
        <w:t>«О внесении изменений в  решение Совета депутатов от  22.12.2022г. № 169 «О  бюджете  города Куйбышева  Куйбышевского района Новосибирской  области  на 2023 год и плановый период 2024 и 2025 годов»».</w:t>
      </w:r>
    </w:p>
    <w:p w:rsidR="00E91D30" w:rsidRPr="00324746" w:rsidRDefault="00E91D30" w:rsidP="00E91D30">
      <w:pPr>
        <w:keepNext/>
        <w:autoSpaceDE w:val="0"/>
        <w:autoSpaceDN w:val="0"/>
        <w:jc w:val="center"/>
        <w:outlineLvl w:val="0"/>
        <w:rPr>
          <w:rFonts w:ascii="Arial" w:hAnsi="Arial" w:cs="Arial"/>
          <w:b/>
          <w:bCs/>
          <w:sz w:val="20"/>
          <w:szCs w:val="20"/>
        </w:rPr>
      </w:pPr>
    </w:p>
    <w:p w:rsidR="00E91D30" w:rsidRPr="00324746" w:rsidRDefault="00E91D30" w:rsidP="00E91D30">
      <w:pPr>
        <w:keepNext/>
        <w:autoSpaceDE w:val="0"/>
        <w:autoSpaceDN w:val="0"/>
        <w:jc w:val="center"/>
        <w:outlineLvl w:val="0"/>
        <w:rPr>
          <w:rFonts w:ascii="Arial" w:hAnsi="Arial" w:cs="Arial"/>
          <w:b/>
          <w:bCs/>
          <w:sz w:val="20"/>
          <w:szCs w:val="20"/>
        </w:rPr>
      </w:pPr>
      <w:r w:rsidRPr="00324746">
        <w:rPr>
          <w:rFonts w:ascii="Arial" w:hAnsi="Arial" w:cs="Arial"/>
          <w:b/>
          <w:bCs/>
          <w:sz w:val="20"/>
          <w:szCs w:val="20"/>
        </w:rPr>
        <w:t>РЕШЕНИЕ</w:t>
      </w:r>
    </w:p>
    <w:p w:rsidR="00E91D30" w:rsidRPr="00324746" w:rsidRDefault="00E91D30" w:rsidP="00E91D30">
      <w:pPr>
        <w:jc w:val="center"/>
        <w:rPr>
          <w:rFonts w:ascii="Arial" w:hAnsi="Arial" w:cs="Arial"/>
          <w:sz w:val="20"/>
          <w:szCs w:val="20"/>
        </w:rPr>
      </w:pPr>
    </w:p>
    <w:p w:rsidR="00324746" w:rsidRPr="00324746" w:rsidRDefault="00324746" w:rsidP="00324746">
      <w:pPr>
        <w:jc w:val="center"/>
        <w:rPr>
          <w:rFonts w:ascii="Arial" w:hAnsi="Arial" w:cs="Arial"/>
          <w:sz w:val="20"/>
          <w:szCs w:val="20"/>
        </w:rPr>
      </w:pPr>
      <w:r w:rsidRPr="00324746">
        <w:rPr>
          <w:rFonts w:ascii="Arial" w:hAnsi="Arial" w:cs="Arial"/>
          <w:sz w:val="20"/>
          <w:szCs w:val="20"/>
        </w:rPr>
        <w:t>(</w:t>
      </w:r>
      <w:proofErr w:type="gramStart"/>
      <w:r w:rsidRPr="00324746">
        <w:rPr>
          <w:rFonts w:ascii="Arial" w:hAnsi="Arial" w:cs="Arial"/>
          <w:sz w:val="20"/>
          <w:szCs w:val="20"/>
        </w:rPr>
        <w:t>двадцать</w:t>
      </w:r>
      <w:proofErr w:type="gramEnd"/>
      <w:r w:rsidRPr="00324746">
        <w:rPr>
          <w:rFonts w:ascii="Arial" w:hAnsi="Arial" w:cs="Arial"/>
          <w:sz w:val="20"/>
          <w:szCs w:val="20"/>
        </w:rPr>
        <w:t xml:space="preserve"> третья сессия)</w:t>
      </w:r>
    </w:p>
    <w:p w:rsidR="00324746" w:rsidRPr="00324746" w:rsidRDefault="00324746" w:rsidP="00324746">
      <w:pPr>
        <w:jc w:val="center"/>
        <w:rPr>
          <w:rFonts w:ascii="Arial" w:hAnsi="Arial" w:cs="Arial"/>
          <w:sz w:val="20"/>
          <w:szCs w:val="20"/>
        </w:rPr>
      </w:pPr>
    </w:p>
    <w:p w:rsidR="00E91D30" w:rsidRPr="00324746" w:rsidRDefault="00324746" w:rsidP="00324746">
      <w:pPr>
        <w:jc w:val="center"/>
        <w:rPr>
          <w:rFonts w:ascii="Arial" w:hAnsi="Arial" w:cs="Arial"/>
          <w:sz w:val="20"/>
          <w:szCs w:val="20"/>
        </w:rPr>
      </w:pPr>
      <w:r w:rsidRPr="00324746">
        <w:rPr>
          <w:rFonts w:ascii="Arial" w:hAnsi="Arial" w:cs="Arial"/>
          <w:sz w:val="20"/>
          <w:szCs w:val="20"/>
        </w:rPr>
        <w:t>17.05.2023  № 209</w:t>
      </w:r>
    </w:p>
    <w:p w:rsidR="00E91D30" w:rsidRPr="00324746" w:rsidRDefault="00E91D30" w:rsidP="00E91D30">
      <w:pPr>
        <w:autoSpaceDE w:val="0"/>
        <w:autoSpaceDN w:val="0"/>
        <w:adjustRightInd w:val="0"/>
        <w:jc w:val="center"/>
        <w:rPr>
          <w:rFonts w:ascii="Arial" w:hAnsi="Arial" w:cs="Arial"/>
          <w:sz w:val="20"/>
          <w:szCs w:val="20"/>
        </w:rPr>
      </w:pPr>
    </w:p>
    <w:p w:rsidR="00E91D30" w:rsidRPr="00324746" w:rsidRDefault="00E91D30" w:rsidP="00E91D30">
      <w:pPr>
        <w:tabs>
          <w:tab w:val="left" w:pos="900"/>
        </w:tabs>
        <w:autoSpaceDE w:val="0"/>
        <w:autoSpaceDN w:val="0"/>
        <w:adjustRightInd w:val="0"/>
        <w:jc w:val="center"/>
        <w:rPr>
          <w:rFonts w:ascii="Arial" w:hAnsi="Arial" w:cs="Arial"/>
          <w:sz w:val="20"/>
          <w:szCs w:val="20"/>
        </w:rPr>
      </w:pPr>
      <w:r w:rsidRPr="00324746">
        <w:rPr>
          <w:rFonts w:ascii="Arial" w:hAnsi="Arial" w:cs="Arial"/>
          <w:sz w:val="20"/>
          <w:szCs w:val="20"/>
        </w:rPr>
        <w:t xml:space="preserve">О внесении изменений </w:t>
      </w:r>
      <w:proofErr w:type="gramStart"/>
      <w:r w:rsidRPr="00324746">
        <w:rPr>
          <w:rFonts w:ascii="Arial" w:hAnsi="Arial" w:cs="Arial"/>
          <w:sz w:val="20"/>
          <w:szCs w:val="20"/>
        </w:rPr>
        <w:t>в  решение</w:t>
      </w:r>
      <w:proofErr w:type="gramEnd"/>
      <w:r w:rsidRPr="00324746">
        <w:rPr>
          <w:rFonts w:ascii="Arial" w:hAnsi="Arial" w:cs="Arial"/>
          <w:sz w:val="20"/>
          <w:szCs w:val="20"/>
        </w:rPr>
        <w:t xml:space="preserve"> Совета депутатов от  22.12.2022г. № 169 «О  бюджете  города Куйбышева  Куйбышевского района Новосибирской  области  на 2023 год и плановый период 2024 и 2025 годов»</w:t>
      </w:r>
    </w:p>
    <w:p w:rsidR="00E91D30" w:rsidRPr="00324746" w:rsidRDefault="00E91D30" w:rsidP="00E91D30">
      <w:pPr>
        <w:autoSpaceDE w:val="0"/>
        <w:autoSpaceDN w:val="0"/>
        <w:adjustRightInd w:val="0"/>
        <w:jc w:val="center"/>
        <w:rPr>
          <w:rFonts w:ascii="Arial" w:hAnsi="Arial" w:cs="Arial"/>
          <w:sz w:val="20"/>
          <w:szCs w:val="20"/>
        </w:rPr>
      </w:pPr>
    </w:p>
    <w:p w:rsidR="00E91D30" w:rsidRPr="00324746" w:rsidRDefault="00E91D30" w:rsidP="00E91D30">
      <w:pPr>
        <w:autoSpaceDE w:val="0"/>
        <w:autoSpaceDN w:val="0"/>
        <w:adjustRightInd w:val="0"/>
        <w:jc w:val="both"/>
        <w:rPr>
          <w:rFonts w:ascii="Arial" w:hAnsi="Arial" w:cs="Arial"/>
          <w:sz w:val="20"/>
          <w:szCs w:val="20"/>
        </w:rPr>
      </w:pPr>
      <w:r w:rsidRPr="00324746">
        <w:rPr>
          <w:rFonts w:ascii="Arial" w:hAnsi="Arial" w:cs="Arial"/>
          <w:sz w:val="20"/>
          <w:szCs w:val="20"/>
        </w:rPr>
        <w:t xml:space="preserve">    В соответствии с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года № 71,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E91D30" w:rsidRPr="00324746" w:rsidRDefault="00E91D30" w:rsidP="00E91D30">
      <w:pPr>
        <w:autoSpaceDE w:val="0"/>
        <w:autoSpaceDN w:val="0"/>
        <w:adjustRightInd w:val="0"/>
        <w:jc w:val="both"/>
        <w:rPr>
          <w:rFonts w:ascii="Arial" w:hAnsi="Arial" w:cs="Arial"/>
          <w:b/>
          <w:sz w:val="20"/>
          <w:szCs w:val="20"/>
        </w:rPr>
      </w:pPr>
      <w:r w:rsidRPr="00324746">
        <w:rPr>
          <w:rFonts w:ascii="Arial" w:hAnsi="Arial" w:cs="Arial"/>
          <w:b/>
          <w:sz w:val="20"/>
          <w:szCs w:val="20"/>
        </w:rPr>
        <w:t>РЕШИЛ:</w:t>
      </w:r>
    </w:p>
    <w:p w:rsidR="00E91D30" w:rsidRPr="00324746" w:rsidRDefault="00E91D30" w:rsidP="00E91D30">
      <w:pPr>
        <w:autoSpaceDE w:val="0"/>
        <w:autoSpaceDN w:val="0"/>
        <w:adjustRightInd w:val="0"/>
        <w:jc w:val="both"/>
        <w:rPr>
          <w:rFonts w:ascii="Arial" w:hAnsi="Arial" w:cs="Arial"/>
          <w:sz w:val="20"/>
          <w:szCs w:val="20"/>
        </w:rPr>
      </w:pPr>
      <w:r w:rsidRPr="00324746">
        <w:rPr>
          <w:rFonts w:ascii="Arial" w:hAnsi="Arial" w:cs="Arial"/>
          <w:sz w:val="20"/>
          <w:szCs w:val="20"/>
        </w:rPr>
        <w:t xml:space="preserve">    1. </w:t>
      </w:r>
      <w:proofErr w:type="gramStart"/>
      <w:r w:rsidRPr="00324746">
        <w:rPr>
          <w:rFonts w:ascii="Arial" w:hAnsi="Arial" w:cs="Arial"/>
          <w:sz w:val="20"/>
          <w:szCs w:val="20"/>
        </w:rPr>
        <w:t>Внести  в</w:t>
      </w:r>
      <w:proofErr w:type="gramEnd"/>
      <w:r w:rsidRPr="00324746">
        <w:rPr>
          <w:rFonts w:ascii="Arial" w:hAnsi="Arial" w:cs="Arial"/>
          <w:sz w:val="20"/>
          <w:szCs w:val="20"/>
        </w:rPr>
        <w:t xml:space="preserve">  Решение Совета депутатов  от   22.12.2022   №  169 «О  бюджете  города Куйбышева  Куйбышевского района Новосибирской  области  на 2023 год и плановый период 2024 и 2025 годов» следующие изменения:</w:t>
      </w:r>
    </w:p>
    <w:p w:rsidR="00E91D30" w:rsidRPr="00324746" w:rsidRDefault="00E91D30" w:rsidP="00E91D30">
      <w:pPr>
        <w:jc w:val="both"/>
        <w:rPr>
          <w:rFonts w:ascii="Arial" w:hAnsi="Arial" w:cs="Arial"/>
          <w:sz w:val="20"/>
          <w:szCs w:val="20"/>
        </w:rPr>
      </w:pPr>
      <w:r w:rsidRPr="00324746">
        <w:rPr>
          <w:rFonts w:ascii="Arial" w:hAnsi="Arial" w:cs="Arial"/>
          <w:sz w:val="20"/>
          <w:szCs w:val="20"/>
        </w:rPr>
        <w:t xml:space="preserve">  1)  В статье 1: </w:t>
      </w:r>
    </w:p>
    <w:p w:rsidR="00E91D30" w:rsidRPr="00324746" w:rsidRDefault="00E91D30" w:rsidP="00E91D30">
      <w:pPr>
        <w:jc w:val="both"/>
        <w:rPr>
          <w:rFonts w:ascii="Arial" w:hAnsi="Arial" w:cs="Arial"/>
          <w:sz w:val="20"/>
          <w:szCs w:val="20"/>
        </w:rPr>
      </w:pPr>
      <w:proofErr w:type="gramStart"/>
      <w:r w:rsidRPr="00324746">
        <w:rPr>
          <w:rFonts w:ascii="Arial" w:hAnsi="Arial" w:cs="Arial"/>
          <w:sz w:val="20"/>
          <w:szCs w:val="20"/>
        </w:rPr>
        <w:t>в</w:t>
      </w:r>
      <w:proofErr w:type="gramEnd"/>
      <w:r w:rsidRPr="00324746">
        <w:rPr>
          <w:rFonts w:ascii="Arial" w:hAnsi="Arial" w:cs="Arial"/>
          <w:sz w:val="20"/>
          <w:szCs w:val="20"/>
        </w:rPr>
        <w:t xml:space="preserve"> пункте 1:</w:t>
      </w:r>
    </w:p>
    <w:p w:rsidR="00E91D30" w:rsidRPr="00324746" w:rsidRDefault="00E91D30" w:rsidP="00E91D30">
      <w:pPr>
        <w:tabs>
          <w:tab w:val="num" w:pos="360"/>
        </w:tabs>
        <w:jc w:val="both"/>
        <w:rPr>
          <w:rFonts w:ascii="Arial" w:hAnsi="Arial" w:cs="Arial"/>
          <w:sz w:val="20"/>
          <w:szCs w:val="20"/>
        </w:rPr>
      </w:pPr>
      <w:r w:rsidRPr="00324746">
        <w:rPr>
          <w:rFonts w:ascii="Arial" w:hAnsi="Arial" w:cs="Arial"/>
          <w:sz w:val="20"/>
          <w:szCs w:val="20"/>
        </w:rPr>
        <w:t xml:space="preserve"> -в подпункте 1: цифры «</w:t>
      </w:r>
      <w:r w:rsidRPr="00324746">
        <w:rPr>
          <w:rFonts w:ascii="Arial" w:hAnsi="Arial" w:cs="Arial"/>
          <w:bCs/>
          <w:sz w:val="20"/>
          <w:szCs w:val="20"/>
        </w:rPr>
        <w:t>387 039 239,28</w:t>
      </w:r>
      <w:r w:rsidRPr="00324746">
        <w:rPr>
          <w:rFonts w:ascii="Arial" w:hAnsi="Arial" w:cs="Arial"/>
          <w:sz w:val="20"/>
          <w:szCs w:val="20"/>
        </w:rPr>
        <w:t>» заменить цифрами «</w:t>
      </w:r>
      <w:r w:rsidRPr="00324746">
        <w:rPr>
          <w:rFonts w:ascii="Arial" w:hAnsi="Arial" w:cs="Arial"/>
          <w:bCs/>
          <w:sz w:val="20"/>
          <w:szCs w:val="20"/>
        </w:rPr>
        <w:t>375 176 443,91</w:t>
      </w:r>
      <w:r w:rsidRPr="00324746">
        <w:rPr>
          <w:rFonts w:ascii="Arial" w:hAnsi="Arial" w:cs="Arial"/>
          <w:sz w:val="20"/>
          <w:szCs w:val="20"/>
        </w:rPr>
        <w:t xml:space="preserve">» </w:t>
      </w:r>
    </w:p>
    <w:p w:rsidR="00E91D30" w:rsidRPr="00324746" w:rsidRDefault="00E91D30" w:rsidP="00E91D30">
      <w:pPr>
        <w:tabs>
          <w:tab w:val="num" w:pos="360"/>
        </w:tabs>
        <w:jc w:val="both"/>
        <w:rPr>
          <w:rFonts w:ascii="Arial" w:hAnsi="Arial" w:cs="Arial"/>
          <w:sz w:val="20"/>
          <w:szCs w:val="20"/>
        </w:rPr>
      </w:pPr>
      <w:r w:rsidRPr="00324746">
        <w:rPr>
          <w:rFonts w:ascii="Arial" w:hAnsi="Arial" w:cs="Arial"/>
          <w:sz w:val="20"/>
          <w:szCs w:val="20"/>
        </w:rPr>
        <w:t xml:space="preserve">                            </w:t>
      </w:r>
      <w:proofErr w:type="gramStart"/>
      <w:r w:rsidRPr="00324746">
        <w:rPr>
          <w:rFonts w:ascii="Arial" w:hAnsi="Arial" w:cs="Arial"/>
          <w:sz w:val="20"/>
          <w:szCs w:val="20"/>
        </w:rPr>
        <w:t>цифры</w:t>
      </w:r>
      <w:proofErr w:type="gramEnd"/>
      <w:r w:rsidRPr="00324746">
        <w:rPr>
          <w:rFonts w:ascii="Arial" w:hAnsi="Arial" w:cs="Arial"/>
          <w:sz w:val="20"/>
          <w:szCs w:val="20"/>
        </w:rPr>
        <w:t xml:space="preserve"> «</w:t>
      </w:r>
      <w:r w:rsidRPr="00324746">
        <w:rPr>
          <w:rFonts w:ascii="Arial" w:hAnsi="Arial" w:cs="Arial"/>
          <w:bCs/>
          <w:sz w:val="20"/>
          <w:szCs w:val="20"/>
        </w:rPr>
        <w:t>193 466 534,05</w:t>
      </w:r>
      <w:r w:rsidRPr="00324746">
        <w:rPr>
          <w:rFonts w:ascii="Arial" w:hAnsi="Arial" w:cs="Arial"/>
          <w:sz w:val="20"/>
          <w:szCs w:val="20"/>
        </w:rPr>
        <w:t>» заменить цифрами «</w:t>
      </w:r>
      <w:r w:rsidRPr="00324746">
        <w:rPr>
          <w:rFonts w:ascii="Arial" w:hAnsi="Arial" w:cs="Arial"/>
          <w:bCs/>
          <w:sz w:val="20"/>
          <w:szCs w:val="20"/>
        </w:rPr>
        <w:t>181 547 688,68</w:t>
      </w:r>
      <w:r w:rsidRPr="00324746">
        <w:rPr>
          <w:rFonts w:ascii="Arial" w:hAnsi="Arial" w:cs="Arial"/>
          <w:sz w:val="20"/>
          <w:szCs w:val="20"/>
        </w:rPr>
        <w:t xml:space="preserve">», </w:t>
      </w:r>
    </w:p>
    <w:p w:rsidR="00E91D30" w:rsidRPr="00324746" w:rsidRDefault="00E91D30" w:rsidP="00E91D30">
      <w:pPr>
        <w:tabs>
          <w:tab w:val="num" w:pos="360"/>
        </w:tabs>
        <w:jc w:val="both"/>
        <w:rPr>
          <w:rFonts w:ascii="Arial" w:hAnsi="Arial" w:cs="Arial"/>
          <w:bCs/>
          <w:sz w:val="20"/>
          <w:szCs w:val="20"/>
        </w:rPr>
      </w:pPr>
      <w:r w:rsidRPr="00324746">
        <w:rPr>
          <w:rFonts w:ascii="Arial" w:hAnsi="Arial" w:cs="Arial"/>
          <w:sz w:val="20"/>
          <w:szCs w:val="20"/>
        </w:rPr>
        <w:t xml:space="preserve">                            </w:t>
      </w:r>
      <w:proofErr w:type="gramStart"/>
      <w:r w:rsidRPr="00324746">
        <w:rPr>
          <w:rFonts w:ascii="Arial" w:hAnsi="Arial" w:cs="Arial"/>
          <w:sz w:val="20"/>
          <w:szCs w:val="20"/>
        </w:rPr>
        <w:t>цифры</w:t>
      </w:r>
      <w:proofErr w:type="gramEnd"/>
      <w:r w:rsidRPr="00324746">
        <w:rPr>
          <w:rFonts w:ascii="Arial" w:hAnsi="Arial" w:cs="Arial"/>
          <w:sz w:val="20"/>
          <w:szCs w:val="20"/>
        </w:rPr>
        <w:t xml:space="preserve"> «</w:t>
      </w:r>
      <w:r w:rsidRPr="00324746">
        <w:rPr>
          <w:rFonts w:ascii="Arial" w:hAnsi="Arial" w:cs="Arial"/>
          <w:bCs/>
          <w:sz w:val="20"/>
          <w:szCs w:val="20"/>
        </w:rPr>
        <w:t>193 410 904,05</w:t>
      </w:r>
      <w:r w:rsidRPr="00324746">
        <w:rPr>
          <w:rFonts w:ascii="Arial" w:hAnsi="Arial" w:cs="Arial"/>
          <w:sz w:val="20"/>
          <w:szCs w:val="20"/>
        </w:rPr>
        <w:t>» заменить цифрами «</w:t>
      </w:r>
      <w:r w:rsidRPr="00324746">
        <w:rPr>
          <w:rFonts w:ascii="Arial" w:hAnsi="Arial" w:cs="Arial"/>
          <w:bCs/>
          <w:sz w:val="20"/>
          <w:szCs w:val="20"/>
        </w:rPr>
        <w:t>181 492 058,68</w:t>
      </w:r>
      <w:r w:rsidRPr="00324746">
        <w:rPr>
          <w:rFonts w:ascii="Arial" w:hAnsi="Arial" w:cs="Arial"/>
          <w:sz w:val="20"/>
          <w:szCs w:val="20"/>
        </w:rPr>
        <w:t xml:space="preserve">».      </w:t>
      </w:r>
    </w:p>
    <w:p w:rsidR="00E91D30" w:rsidRPr="00324746" w:rsidRDefault="00E91D30" w:rsidP="00E91D30">
      <w:pPr>
        <w:tabs>
          <w:tab w:val="num" w:pos="360"/>
        </w:tabs>
        <w:jc w:val="both"/>
        <w:rPr>
          <w:rFonts w:ascii="Arial" w:hAnsi="Arial" w:cs="Arial"/>
          <w:sz w:val="20"/>
          <w:szCs w:val="20"/>
        </w:rPr>
      </w:pPr>
      <w:r w:rsidRPr="00324746">
        <w:rPr>
          <w:rFonts w:ascii="Arial" w:hAnsi="Arial" w:cs="Arial"/>
          <w:sz w:val="20"/>
          <w:szCs w:val="20"/>
        </w:rPr>
        <w:t>-в подпункте 2: цифры «400 174 424,30» заменить цифрами «388 311 628,93».</w:t>
      </w:r>
    </w:p>
    <w:p w:rsidR="00E91D30" w:rsidRPr="00324746" w:rsidRDefault="00E91D30" w:rsidP="00E91D30">
      <w:pPr>
        <w:autoSpaceDE w:val="0"/>
        <w:autoSpaceDN w:val="0"/>
        <w:adjustRightInd w:val="0"/>
        <w:jc w:val="both"/>
        <w:rPr>
          <w:rFonts w:ascii="Arial" w:hAnsi="Arial" w:cs="Arial"/>
          <w:sz w:val="20"/>
          <w:szCs w:val="20"/>
        </w:rPr>
      </w:pPr>
      <w:r w:rsidRPr="00324746">
        <w:rPr>
          <w:rFonts w:ascii="Arial" w:hAnsi="Arial" w:cs="Arial"/>
          <w:sz w:val="20"/>
          <w:szCs w:val="20"/>
        </w:rPr>
        <w:t xml:space="preserve">  2) В статье 3 пункте 1:</w:t>
      </w:r>
    </w:p>
    <w:p w:rsidR="00E91D30" w:rsidRPr="00324746" w:rsidRDefault="00E91D30" w:rsidP="00E91D30">
      <w:pPr>
        <w:autoSpaceDE w:val="0"/>
        <w:autoSpaceDN w:val="0"/>
        <w:adjustRightInd w:val="0"/>
        <w:jc w:val="both"/>
        <w:rPr>
          <w:rFonts w:ascii="Arial" w:hAnsi="Arial" w:cs="Arial"/>
          <w:sz w:val="20"/>
          <w:szCs w:val="20"/>
        </w:rPr>
      </w:pPr>
      <w:r w:rsidRPr="00324746">
        <w:rPr>
          <w:rFonts w:ascii="Arial" w:hAnsi="Arial" w:cs="Arial"/>
          <w:sz w:val="20"/>
          <w:szCs w:val="20"/>
        </w:rPr>
        <w:t xml:space="preserve">- в подпункте 1: утвердить приложение 2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w:t>
      </w:r>
      <w:proofErr w:type="gramStart"/>
      <w:r w:rsidRPr="00324746">
        <w:rPr>
          <w:rFonts w:ascii="Arial" w:hAnsi="Arial" w:cs="Arial"/>
          <w:sz w:val="20"/>
          <w:szCs w:val="20"/>
        </w:rPr>
        <w:t>Куйбышева  Куйбышевского</w:t>
      </w:r>
      <w:proofErr w:type="gramEnd"/>
      <w:r w:rsidRPr="00324746">
        <w:rPr>
          <w:rFonts w:ascii="Arial" w:hAnsi="Arial" w:cs="Arial"/>
          <w:sz w:val="20"/>
          <w:szCs w:val="20"/>
        </w:rPr>
        <w:t xml:space="preserve"> района Новосибирской  области на  2023 год  и плановый период  2024 и  2025 годов»  в  прилагаемой  редакции;</w:t>
      </w:r>
    </w:p>
    <w:p w:rsidR="00E91D30" w:rsidRPr="00324746" w:rsidRDefault="00E91D30" w:rsidP="00E91D30">
      <w:pPr>
        <w:autoSpaceDE w:val="0"/>
        <w:autoSpaceDN w:val="0"/>
        <w:adjustRightInd w:val="0"/>
        <w:jc w:val="both"/>
        <w:rPr>
          <w:rFonts w:ascii="Arial" w:hAnsi="Arial" w:cs="Arial"/>
          <w:sz w:val="20"/>
          <w:szCs w:val="20"/>
        </w:rPr>
      </w:pPr>
      <w:r w:rsidRPr="00324746">
        <w:rPr>
          <w:rFonts w:ascii="Arial" w:hAnsi="Arial" w:cs="Arial"/>
          <w:sz w:val="20"/>
          <w:szCs w:val="20"/>
        </w:rPr>
        <w:t xml:space="preserve">- в подпункте 2: утвердить приложение 3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2023 год и плановый </w:t>
      </w:r>
      <w:proofErr w:type="gramStart"/>
      <w:r w:rsidRPr="00324746">
        <w:rPr>
          <w:rFonts w:ascii="Arial" w:hAnsi="Arial" w:cs="Arial"/>
          <w:sz w:val="20"/>
          <w:szCs w:val="20"/>
        </w:rPr>
        <w:t>период  2024</w:t>
      </w:r>
      <w:proofErr w:type="gramEnd"/>
      <w:r w:rsidRPr="00324746">
        <w:rPr>
          <w:rFonts w:ascii="Arial" w:hAnsi="Arial" w:cs="Arial"/>
          <w:sz w:val="20"/>
          <w:szCs w:val="20"/>
        </w:rPr>
        <w:t xml:space="preserve"> и 2025 годов»  в  прилагаемой  редакции;</w:t>
      </w:r>
    </w:p>
    <w:p w:rsidR="00E91D30" w:rsidRPr="00324746" w:rsidRDefault="00E91D30" w:rsidP="00E91D30">
      <w:pPr>
        <w:autoSpaceDE w:val="0"/>
        <w:autoSpaceDN w:val="0"/>
        <w:adjustRightInd w:val="0"/>
        <w:jc w:val="both"/>
        <w:rPr>
          <w:rFonts w:ascii="Arial" w:hAnsi="Arial" w:cs="Arial"/>
          <w:sz w:val="20"/>
          <w:szCs w:val="20"/>
        </w:rPr>
      </w:pPr>
      <w:r w:rsidRPr="00324746">
        <w:rPr>
          <w:rFonts w:ascii="Arial" w:hAnsi="Arial" w:cs="Arial"/>
          <w:sz w:val="20"/>
          <w:szCs w:val="20"/>
        </w:rPr>
        <w:t xml:space="preserve">    </w:t>
      </w:r>
      <w:proofErr w:type="gramStart"/>
      <w:r w:rsidRPr="00324746">
        <w:rPr>
          <w:rFonts w:ascii="Arial" w:hAnsi="Arial" w:cs="Arial"/>
          <w:sz w:val="20"/>
          <w:szCs w:val="20"/>
        </w:rPr>
        <w:t>в</w:t>
      </w:r>
      <w:proofErr w:type="gramEnd"/>
      <w:r w:rsidRPr="00324746">
        <w:rPr>
          <w:rFonts w:ascii="Arial" w:hAnsi="Arial" w:cs="Arial"/>
          <w:sz w:val="20"/>
          <w:szCs w:val="20"/>
        </w:rPr>
        <w:t xml:space="preserve"> пункте 2: утвердить приложение 4 «Ведомственная структура расходов  бюджета города Куйбышева Куйбышевского района Новосибирской области на  2023  год и плановый период 2024  и 2025  годов»  в  прилагаемой  редакции.</w:t>
      </w:r>
    </w:p>
    <w:p w:rsidR="00E91D30" w:rsidRPr="00324746" w:rsidRDefault="00E91D30" w:rsidP="00E91D30">
      <w:pPr>
        <w:autoSpaceDE w:val="0"/>
        <w:autoSpaceDN w:val="0"/>
        <w:adjustRightInd w:val="0"/>
        <w:jc w:val="both"/>
        <w:rPr>
          <w:rFonts w:ascii="Arial" w:hAnsi="Arial" w:cs="Arial"/>
          <w:sz w:val="20"/>
          <w:szCs w:val="20"/>
        </w:rPr>
      </w:pPr>
      <w:r w:rsidRPr="00324746">
        <w:rPr>
          <w:rFonts w:ascii="Arial" w:hAnsi="Arial" w:cs="Arial"/>
          <w:sz w:val="20"/>
          <w:szCs w:val="20"/>
        </w:rPr>
        <w:t xml:space="preserve">    </w:t>
      </w:r>
      <w:proofErr w:type="gramStart"/>
      <w:r w:rsidRPr="00324746">
        <w:rPr>
          <w:rFonts w:ascii="Arial" w:hAnsi="Arial" w:cs="Arial"/>
          <w:sz w:val="20"/>
          <w:szCs w:val="20"/>
        </w:rPr>
        <w:t>в</w:t>
      </w:r>
      <w:proofErr w:type="gramEnd"/>
      <w:r w:rsidRPr="00324746">
        <w:rPr>
          <w:rFonts w:ascii="Arial" w:hAnsi="Arial" w:cs="Arial"/>
          <w:sz w:val="20"/>
          <w:szCs w:val="20"/>
        </w:rPr>
        <w:t xml:space="preserve"> пункте 4: слова «</w:t>
      </w:r>
      <w:r w:rsidRPr="00324746">
        <w:rPr>
          <w:rFonts w:ascii="Arial" w:hAnsi="Arial" w:cs="Arial"/>
          <w:bCs/>
          <w:sz w:val="20"/>
          <w:szCs w:val="20"/>
        </w:rPr>
        <w:t>на 2023 год в сумме 2 881 157,96 рублей</w:t>
      </w:r>
      <w:r w:rsidRPr="00324746">
        <w:rPr>
          <w:rFonts w:ascii="Arial" w:hAnsi="Arial" w:cs="Arial"/>
          <w:sz w:val="20"/>
          <w:szCs w:val="20"/>
        </w:rPr>
        <w:t>» заменить словами «</w:t>
      </w:r>
      <w:r w:rsidRPr="00324746">
        <w:rPr>
          <w:rFonts w:ascii="Arial" w:hAnsi="Arial" w:cs="Arial"/>
          <w:bCs/>
          <w:sz w:val="20"/>
          <w:szCs w:val="20"/>
        </w:rPr>
        <w:t>на 2023 год в сумме 2 892 657,96 рублей</w:t>
      </w:r>
      <w:r w:rsidRPr="00324746">
        <w:rPr>
          <w:rFonts w:ascii="Arial" w:hAnsi="Arial" w:cs="Arial"/>
          <w:sz w:val="20"/>
          <w:szCs w:val="20"/>
        </w:rPr>
        <w:t>».</w:t>
      </w:r>
    </w:p>
    <w:p w:rsidR="00E91D30" w:rsidRPr="00324746" w:rsidRDefault="00E91D30" w:rsidP="00E91D30">
      <w:pPr>
        <w:autoSpaceDE w:val="0"/>
        <w:autoSpaceDN w:val="0"/>
        <w:adjustRightInd w:val="0"/>
        <w:jc w:val="both"/>
        <w:rPr>
          <w:rFonts w:ascii="Arial" w:hAnsi="Arial" w:cs="Arial"/>
          <w:sz w:val="20"/>
          <w:szCs w:val="20"/>
        </w:rPr>
      </w:pPr>
      <w:r w:rsidRPr="00324746">
        <w:rPr>
          <w:rFonts w:ascii="Arial" w:hAnsi="Arial" w:cs="Arial"/>
          <w:sz w:val="20"/>
          <w:szCs w:val="20"/>
        </w:rPr>
        <w:t xml:space="preserve">    </w:t>
      </w:r>
      <w:proofErr w:type="gramStart"/>
      <w:r w:rsidRPr="00324746">
        <w:rPr>
          <w:rFonts w:ascii="Arial" w:hAnsi="Arial" w:cs="Arial"/>
          <w:sz w:val="20"/>
          <w:szCs w:val="20"/>
        </w:rPr>
        <w:t>в</w:t>
      </w:r>
      <w:proofErr w:type="gramEnd"/>
      <w:r w:rsidRPr="00324746">
        <w:rPr>
          <w:rFonts w:ascii="Arial" w:hAnsi="Arial" w:cs="Arial"/>
          <w:sz w:val="20"/>
          <w:szCs w:val="20"/>
        </w:rPr>
        <w:t xml:space="preserve"> пункте 5: утвердить приложение 5 «Распределение бюджетных ассигнований на исполнение публичных нормативных обязательств с указанием кодов целевых статей, разделов, подразделов и главных распорядителей на 2023 год и плановый период 2024 и 2025 годов» в прилагаемой редакции.</w:t>
      </w:r>
    </w:p>
    <w:p w:rsidR="00E91D30" w:rsidRPr="00324746" w:rsidRDefault="00E91D30" w:rsidP="00E91D30">
      <w:pPr>
        <w:autoSpaceDE w:val="0"/>
        <w:autoSpaceDN w:val="0"/>
        <w:adjustRightInd w:val="0"/>
        <w:jc w:val="both"/>
        <w:rPr>
          <w:rFonts w:ascii="Arial" w:hAnsi="Arial" w:cs="Arial"/>
          <w:sz w:val="20"/>
          <w:szCs w:val="20"/>
        </w:rPr>
      </w:pPr>
      <w:r w:rsidRPr="00324746">
        <w:rPr>
          <w:rFonts w:ascii="Arial" w:hAnsi="Arial" w:cs="Arial"/>
          <w:sz w:val="20"/>
          <w:szCs w:val="20"/>
        </w:rPr>
        <w:t xml:space="preserve">    3) В статье 7 пункте 1: утвердить приложение 7 «Распределение ассигнований на капитальные вложения из бюджета города по направлениям и объектам на 2023 год и плановый период 2024 и 2025 годов» в прилагаемой редакции.</w:t>
      </w:r>
    </w:p>
    <w:p w:rsidR="00E91D30" w:rsidRPr="00324746" w:rsidRDefault="00E91D30" w:rsidP="00E91D30">
      <w:pPr>
        <w:autoSpaceDE w:val="0"/>
        <w:autoSpaceDN w:val="0"/>
        <w:adjustRightInd w:val="0"/>
        <w:jc w:val="both"/>
        <w:rPr>
          <w:rFonts w:ascii="Arial" w:hAnsi="Arial" w:cs="Arial"/>
          <w:sz w:val="20"/>
          <w:szCs w:val="20"/>
        </w:rPr>
      </w:pPr>
      <w:r w:rsidRPr="00324746">
        <w:rPr>
          <w:rFonts w:ascii="Arial" w:hAnsi="Arial" w:cs="Arial"/>
          <w:sz w:val="20"/>
          <w:szCs w:val="20"/>
        </w:rPr>
        <w:t xml:space="preserve">   4) В статье 9 пункте 1: утвердить приложение 8 «Источники финансирования дефицита бюджета города на 2023 год и плановый период 2024 и 2025 годов» в прилагаемой редакции.</w:t>
      </w:r>
    </w:p>
    <w:p w:rsidR="00E91D30" w:rsidRPr="00324746" w:rsidRDefault="00E91D30" w:rsidP="00E91D30">
      <w:pPr>
        <w:autoSpaceDE w:val="0"/>
        <w:autoSpaceDN w:val="0"/>
        <w:adjustRightInd w:val="0"/>
        <w:jc w:val="both"/>
        <w:rPr>
          <w:rFonts w:ascii="Arial" w:hAnsi="Arial" w:cs="Arial"/>
          <w:sz w:val="20"/>
          <w:szCs w:val="20"/>
        </w:rPr>
      </w:pPr>
      <w:r w:rsidRPr="00324746">
        <w:rPr>
          <w:rFonts w:ascii="Arial" w:hAnsi="Arial" w:cs="Arial"/>
          <w:sz w:val="20"/>
          <w:szCs w:val="20"/>
        </w:rPr>
        <w:t xml:space="preserve">       2. Настоящее решение вступает в силу после его официального опубликования.</w:t>
      </w:r>
    </w:p>
    <w:tbl>
      <w:tblPr>
        <w:tblW w:w="9828" w:type="dxa"/>
        <w:tblLook w:val="01E0" w:firstRow="1" w:lastRow="1" w:firstColumn="1" w:lastColumn="1" w:noHBand="0" w:noVBand="0"/>
      </w:tblPr>
      <w:tblGrid>
        <w:gridCol w:w="5508"/>
        <w:gridCol w:w="4320"/>
      </w:tblGrid>
      <w:tr w:rsidR="00E91D30" w:rsidRPr="00324746" w:rsidTr="00E91D30">
        <w:trPr>
          <w:trHeight w:val="2544"/>
        </w:trPr>
        <w:tc>
          <w:tcPr>
            <w:tcW w:w="5508" w:type="dxa"/>
          </w:tcPr>
          <w:p w:rsidR="00E91D30" w:rsidRPr="00324746" w:rsidRDefault="00E91D30" w:rsidP="00E91D30">
            <w:pPr>
              <w:rPr>
                <w:rFonts w:ascii="Arial" w:hAnsi="Arial" w:cs="Arial"/>
                <w:sz w:val="20"/>
                <w:szCs w:val="20"/>
              </w:rPr>
            </w:pPr>
          </w:p>
          <w:p w:rsidR="00E91D30" w:rsidRPr="00324746" w:rsidRDefault="00E91D30" w:rsidP="00E91D30">
            <w:pPr>
              <w:rPr>
                <w:rFonts w:ascii="Arial" w:hAnsi="Arial" w:cs="Arial"/>
                <w:sz w:val="20"/>
                <w:szCs w:val="20"/>
              </w:rPr>
            </w:pPr>
            <w:r w:rsidRPr="00324746">
              <w:rPr>
                <w:rFonts w:ascii="Arial" w:hAnsi="Arial" w:cs="Arial"/>
                <w:sz w:val="20"/>
                <w:szCs w:val="20"/>
              </w:rPr>
              <w:t xml:space="preserve">Глава города Куйбышева                                              </w:t>
            </w:r>
          </w:p>
          <w:p w:rsidR="00E91D30" w:rsidRPr="00324746" w:rsidRDefault="00E91D30" w:rsidP="00E91D30">
            <w:pPr>
              <w:rPr>
                <w:rFonts w:ascii="Arial" w:hAnsi="Arial" w:cs="Arial"/>
                <w:sz w:val="20"/>
                <w:szCs w:val="20"/>
              </w:rPr>
            </w:pPr>
            <w:r w:rsidRPr="00324746">
              <w:rPr>
                <w:rFonts w:ascii="Arial" w:hAnsi="Arial" w:cs="Arial"/>
                <w:sz w:val="20"/>
                <w:szCs w:val="20"/>
              </w:rPr>
              <w:t xml:space="preserve">Куйбышевского района </w:t>
            </w:r>
          </w:p>
          <w:p w:rsidR="00E91D30" w:rsidRPr="00324746" w:rsidRDefault="00E91D30" w:rsidP="00E91D30">
            <w:pPr>
              <w:rPr>
                <w:rFonts w:ascii="Arial" w:hAnsi="Arial" w:cs="Arial"/>
                <w:sz w:val="20"/>
                <w:szCs w:val="20"/>
              </w:rPr>
            </w:pPr>
            <w:r w:rsidRPr="00324746">
              <w:rPr>
                <w:rFonts w:ascii="Arial" w:hAnsi="Arial" w:cs="Arial"/>
                <w:sz w:val="20"/>
                <w:szCs w:val="20"/>
              </w:rPr>
              <w:t>Новосибирской области</w:t>
            </w:r>
          </w:p>
          <w:p w:rsidR="00E91D30" w:rsidRPr="00324746" w:rsidRDefault="00E91D30" w:rsidP="00E91D30">
            <w:pPr>
              <w:rPr>
                <w:rFonts w:ascii="Arial" w:hAnsi="Arial" w:cs="Arial"/>
                <w:sz w:val="20"/>
                <w:szCs w:val="20"/>
              </w:rPr>
            </w:pPr>
          </w:p>
          <w:p w:rsidR="00E91D30" w:rsidRPr="00324746" w:rsidRDefault="00E91D30" w:rsidP="00E91D30">
            <w:pPr>
              <w:rPr>
                <w:rFonts w:ascii="Arial" w:hAnsi="Arial" w:cs="Arial"/>
                <w:sz w:val="20"/>
                <w:szCs w:val="20"/>
              </w:rPr>
            </w:pPr>
          </w:p>
          <w:p w:rsidR="00E91D30" w:rsidRPr="00324746" w:rsidRDefault="00E91D30" w:rsidP="00E91D30">
            <w:pPr>
              <w:rPr>
                <w:rFonts w:ascii="Arial" w:hAnsi="Arial" w:cs="Arial"/>
                <w:color w:val="0070C0"/>
                <w:sz w:val="20"/>
                <w:szCs w:val="20"/>
              </w:rPr>
            </w:pPr>
            <w:r w:rsidRPr="00324746">
              <w:rPr>
                <w:rFonts w:ascii="Arial" w:hAnsi="Arial" w:cs="Arial"/>
                <w:sz w:val="20"/>
                <w:szCs w:val="20"/>
              </w:rPr>
              <w:t>______________А.А. Андронов</w:t>
            </w:r>
          </w:p>
        </w:tc>
        <w:tc>
          <w:tcPr>
            <w:tcW w:w="4320" w:type="dxa"/>
          </w:tcPr>
          <w:p w:rsidR="00E91D30" w:rsidRPr="00324746" w:rsidRDefault="00E91D30" w:rsidP="00E91D30">
            <w:pPr>
              <w:rPr>
                <w:rFonts w:ascii="Arial" w:hAnsi="Arial" w:cs="Arial"/>
                <w:sz w:val="20"/>
                <w:szCs w:val="20"/>
              </w:rPr>
            </w:pPr>
          </w:p>
          <w:p w:rsidR="00E91D30" w:rsidRPr="00324746" w:rsidRDefault="00E91D30" w:rsidP="00E91D30">
            <w:pPr>
              <w:rPr>
                <w:rFonts w:ascii="Arial" w:hAnsi="Arial" w:cs="Arial"/>
                <w:sz w:val="20"/>
                <w:szCs w:val="20"/>
              </w:rPr>
            </w:pPr>
            <w:r w:rsidRPr="00324746">
              <w:rPr>
                <w:rFonts w:ascii="Arial" w:hAnsi="Arial" w:cs="Arial"/>
                <w:sz w:val="20"/>
                <w:szCs w:val="20"/>
              </w:rPr>
              <w:t>Председатель Совета депутатов</w:t>
            </w:r>
          </w:p>
          <w:p w:rsidR="00E91D30" w:rsidRPr="00324746" w:rsidRDefault="00E91D30" w:rsidP="00E91D30">
            <w:pPr>
              <w:rPr>
                <w:rFonts w:ascii="Arial" w:hAnsi="Arial" w:cs="Arial"/>
                <w:sz w:val="20"/>
                <w:szCs w:val="20"/>
              </w:rPr>
            </w:pPr>
            <w:proofErr w:type="gramStart"/>
            <w:r w:rsidRPr="00324746">
              <w:rPr>
                <w:rFonts w:ascii="Arial" w:hAnsi="Arial" w:cs="Arial"/>
                <w:sz w:val="20"/>
                <w:szCs w:val="20"/>
              </w:rPr>
              <w:t>города</w:t>
            </w:r>
            <w:proofErr w:type="gramEnd"/>
            <w:r w:rsidRPr="00324746">
              <w:rPr>
                <w:rFonts w:ascii="Arial" w:hAnsi="Arial" w:cs="Arial"/>
                <w:sz w:val="20"/>
                <w:szCs w:val="20"/>
              </w:rPr>
              <w:t xml:space="preserve"> Куйбышева Куйбышевского</w:t>
            </w:r>
          </w:p>
          <w:p w:rsidR="00E91D30" w:rsidRPr="00324746" w:rsidRDefault="00E91D30" w:rsidP="00E91D30">
            <w:pPr>
              <w:rPr>
                <w:rFonts w:ascii="Arial" w:hAnsi="Arial" w:cs="Arial"/>
                <w:sz w:val="20"/>
                <w:szCs w:val="20"/>
              </w:rPr>
            </w:pPr>
            <w:proofErr w:type="gramStart"/>
            <w:r w:rsidRPr="00324746">
              <w:rPr>
                <w:rFonts w:ascii="Arial" w:hAnsi="Arial" w:cs="Arial"/>
                <w:sz w:val="20"/>
                <w:szCs w:val="20"/>
              </w:rPr>
              <w:t>района</w:t>
            </w:r>
            <w:proofErr w:type="gramEnd"/>
            <w:r w:rsidRPr="00324746">
              <w:rPr>
                <w:rFonts w:ascii="Arial" w:hAnsi="Arial" w:cs="Arial"/>
                <w:sz w:val="20"/>
                <w:szCs w:val="20"/>
              </w:rPr>
              <w:t xml:space="preserve"> Новосибирской области</w:t>
            </w:r>
          </w:p>
          <w:p w:rsidR="00E91D30" w:rsidRPr="00324746" w:rsidRDefault="00E91D30" w:rsidP="00E91D30">
            <w:pPr>
              <w:rPr>
                <w:rFonts w:ascii="Arial" w:hAnsi="Arial" w:cs="Arial"/>
                <w:sz w:val="20"/>
                <w:szCs w:val="20"/>
              </w:rPr>
            </w:pPr>
          </w:p>
          <w:p w:rsidR="00E91D30" w:rsidRPr="00324746" w:rsidRDefault="00E91D30" w:rsidP="00E91D30">
            <w:pPr>
              <w:rPr>
                <w:rFonts w:ascii="Arial" w:hAnsi="Arial" w:cs="Arial"/>
                <w:sz w:val="20"/>
                <w:szCs w:val="20"/>
              </w:rPr>
            </w:pPr>
          </w:p>
          <w:p w:rsidR="00E91D30" w:rsidRPr="00324746" w:rsidRDefault="00E91D30" w:rsidP="00E91D30">
            <w:pPr>
              <w:rPr>
                <w:rFonts w:ascii="Arial" w:hAnsi="Arial" w:cs="Arial"/>
                <w:sz w:val="20"/>
                <w:szCs w:val="20"/>
              </w:rPr>
            </w:pPr>
            <w:r w:rsidRPr="00324746">
              <w:rPr>
                <w:rFonts w:ascii="Arial" w:hAnsi="Arial" w:cs="Arial"/>
                <w:sz w:val="20"/>
                <w:szCs w:val="20"/>
              </w:rPr>
              <w:t xml:space="preserve">______________Е. А. Яблокова  </w:t>
            </w:r>
          </w:p>
        </w:tc>
      </w:tr>
    </w:tbl>
    <w:p w:rsidR="00E91D30" w:rsidRPr="00324746" w:rsidRDefault="00E91D30" w:rsidP="00E91D30">
      <w:pPr>
        <w:rPr>
          <w:rFonts w:ascii="Arial" w:hAnsi="Arial" w:cs="Arial"/>
          <w:sz w:val="20"/>
          <w:szCs w:val="20"/>
        </w:rPr>
      </w:pPr>
    </w:p>
    <w:p w:rsidR="00E91D30" w:rsidRPr="00324746" w:rsidRDefault="00E91D30" w:rsidP="00E91D30">
      <w:pPr>
        <w:rPr>
          <w:rFonts w:ascii="Arial" w:hAnsi="Arial" w:cs="Arial"/>
          <w:sz w:val="20"/>
          <w:szCs w:val="20"/>
        </w:rPr>
      </w:pPr>
      <w:r w:rsidRPr="00324746">
        <w:rPr>
          <w:rFonts w:ascii="Arial" w:hAnsi="Arial" w:cs="Arial"/>
          <w:sz w:val="20"/>
          <w:szCs w:val="20"/>
        </w:rPr>
        <w:t>г. Куйбышев,</w:t>
      </w:r>
    </w:p>
    <w:p w:rsidR="00E91D30" w:rsidRPr="00324746" w:rsidRDefault="00E91D30" w:rsidP="00E91D30">
      <w:pPr>
        <w:rPr>
          <w:rFonts w:ascii="Arial" w:hAnsi="Arial" w:cs="Arial"/>
          <w:sz w:val="20"/>
          <w:szCs w:val="20"/>
        </w:rPr>
      </w:pPr>
      <w:r w:rsidRPr="00324746">
        <w:rPr>
          <w:rFonts w:ascii="Arial" w:hAnsi="Arial" w:cs="Arial"/>
          <w:sz w:val="20"/>
          <w:szCs w:val="20"/>
        </w:rPr>
        <w:t xml:space="preserve">ул. </w:t>
      </w:r>
      <w:proofErr w:type="spellStart"/>
      <w:r w:rsidRPr="00324746">
        <w:rPr>
          <w:rFonts w:ascii="Arial" w:hAnsi="Arial" w:cs="Arial"/>
          <w:sz w:val="20"/>
          <w:szCs w:val="20"/>
        </w:rPr>
        <w:t>Краскома</w:t>
      </w:r>
      <w:proofErr w:type="spellEnd"/>
      <w:r w:rsidRPr="00324746">
        <w:rPr>
          <w:rFonts w:ascii="Arial" w:hAnsi="Arial" w:cs="Arial"/>
          <w:sz w:val="20"/>
          <w:szCs w:val="20"/>
        </w:rPr>
        <w:t>, 37</w:t>
      </w:r>
    </w:p>
    <w:p w:rsidR="00E91D30" w:rsidRPr="00324746" w:rsidRDefault="00E91D30" w:rsidP="00E91D30">
      <w:pPr>
        <w:rPr>
          <w:rFonts w:ascii="Arial" w:hAnsi="Arial" w:cs="Arial"/>
          <w:sz w:val="20"/>
          <w:szCs w:val="20"/>
          <w:u w:val="single"/>
        </w:rPr>
      </w:pPr>
      <w:r w:rsidRPr="00324746">
        <w:rPr>
          <w:rFonts w:ascii="Arial" w:hAnsi="Arial" w:cs="Arial"/>
          <w:sz w:val="20"/>
          <w:szCs w:val="20"/>
          <w:u w:val="single"/>
        </w:rPr>
        <w:t>«17» мая 2023 г.</w:t>
      </w:r>
    </w:p>
    <w:p w:rsidR="00E91D30" w:rsidRPr="00324746" w:rsidRDefault="00E91D30" w:rsidP="00E91D30">
      <w:pPr>
        <w:rPr>
          <w:rFonts w:ascii="Arial" w:hAnsi="Arial" w:cs="Arial"/>
          <w:sz w:val="20"/>
          <w:szCs w:val="20"/>
        </w:rPr>
      </w:pPr>
      <w:proofErr w:type="gramStart"/>
      <w:r w:rsidRPr="00324746">
        <w:rPr>
          <w:rFonts w:ascii="Arial" w:hAnsi="Arial" w:cs="Arial"/>
          <w:sz w:val="20"/>
          <w:szCs w:val="20"/>
        </w:rPr>
        <w:t>№  209</w:t>
      </w:r>
      <w:proofErr w:type="gramEnd"/>
      <w:r w:rsidRPr="00324746">
        <w:rPr>
          <w:rFonts w:ascii="Arial" w:hAnsi="Arial" w:cs="Arial"/>
          <w:sz w:val="20"/>
          <w:szCs w:val="20"/>
        </w:rPr>
        <w:t xml:space="preserve"> – НПА</w:t>
      </w:r>
    </w:p>
    <w:p w:rsidR="00E91D30" w:rsidRPr="00324746" w:rsidRDefault="00E91D30" w:rsidP="00E91D30">
      <w:pPr>
        <w:rPr>
          <w:rFonts w:ascii="Arial" w:hAnsi="Arial" w:cs="Arial"/>
          <w:sz w:val="20"/>
          <w:szCs w:val="20"/>
        </w:rPr>
        <w:sectPr w:rsidR="00E91D30" w:rsidRPr="00324746" w:rsidSect="00E91D30">
          <w:footerReference w:type="default" r:id="rId10"/>
          <w:pgSz w:w="11906" w:h="16838"/>
          <w:pgMar w:top="851" w:right="737" w:bottom="851" w:left="1418" w:header="709" w:footer="284" w:gutter="0"/>
          <w:cols w:space="708"/>
          <w:titlePg/>
          <w:docGrid w:linePitch="360"/>
        </w:sectPr>
      </w:pPr>
    </w:p>
    <w:p w:rsidR="00E91D30" w:rsidRPr="00324746" w:rsidRDefault="00E91D30" w:rsidP="00E91D30">
      <w:pPr>
        <w:rPr>
          <w:rFonts w:ascii="Arial" w:hAnsi="Arial" w:cs="Arial"/>
          <w:sz w:val="20"/>
          <w:szCs w:val="20"/>
        </w:rPr>
      </w:pPr>
    </w:p>
    <w:tbl>
      <w:tblPr>
        <w:tblW w:w="10875" w:type="dxa"/>
        <w:tblInd w:w="113" w:type="dxa"/>
        <w:tblLayout w:type="fixed"/>
        <w:tblLook w:val="04A0" w:firstRow="1" w:lastRow="0" w:firstColumn="1" w:lastColumn="0" w:noHBand="0" w:noVBand="1"/>
      </w:tblPr>
      <w:tblGrid>
        <w:gridCol w:w="2547"/>
        <w:gridCol w:w="567"/>
        <w:gridCol w:w="567"/>
        <w:gridCol w:w="1559"/>
        <w:gridCol w:w="567"/>
        <w:gridCol w:w="1701"/>
        <w:gridCol w:w="1701"/>
        <w:gridCol w:w="1666"/>
      </w:tblGrid>
      <w:tr w:rsidR="00E91D30" w:rsidRPr="00324746" w:rsidTr="003D68F2">
        <w:trPr>
          <w:trHeight w:val="20"/>
        </w:trPr>
        <w:tc>
          <w:tcPr>
            <w:tcW w:w="10875" w:type="dxa"/>
            <w:gridSpan w:val="8"/>
            <w:tcBorders>
              <w:top w:val="nil"/>
              <w:left w:val="nil"/>
              <w:bottom w:val="nil"/>
              <w:right w:val="nil"/>
            </w:tcBorders>
            <w:shd w:val="clear" w:color="auto" w:fill="auto"/>
            <w:hideMark/>
          </w:tcPr>
          <w:p w:rsidR="00E91D30" w:rsidRPr="00324746" w:rsidRDefault="00E91D30" w:rsidP="00E91D30">
            <w:pPr>
              <w:rPr>
                <w:rFonts w:ascii="Arial" w:hAnsi="Arial" w:cs="Arial"/>
                <w:sz w:val="20"/>
                <w:szCs w:val="20"/>
              </w:rPr>
            </w:pPr>
          </w:p>
        </w:tc>
      </w:tr>
      <w:tr w:rsidR="003D68F2" w:rsidRPr="00324746" w:rsidTr="004B5DBB">
        <w:trPr>
          <w:trHeight w:val="20"/>
        </w:trPr>
        <w:tc>
          <w:tcPr>
            <w:tcW w:w="2547" w:type="dxa"/>
            <w:tcBorders>
              <w:top w:val="nil"/>
              <w:left w:val="nil"/>
              <w:bottom w:val="nil"/>
              <w:right w:val="nil"/>
            </w:tcBorders>
            <w:shd w:val="clear" w:color="auto" w:fill="auto"/>
            <w:noWrap/>
            <w:vAlign w:val="bottom"/>
            <w:hideMark/>
          </w:tcPr>
          <w:p w:rsidR="003D68F2" w:rsidRPr="00324746" w:rsidRDefault="003D68F2" w:rsidP="00E91D30">
            <w:pPr>
              <w:jc w:val="cente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3D68F2" w:rsidRPr="00324746" w:rsidRDefault="003D68F2"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3D68F2" w:rsidRPr="00324746" w:rsidRDefault="003D68F2" w:rsidP="00E91D30">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3D68F2" w:rsidRPr="00324746" w:rsidRDefault="003D68F2"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3D68F2" w:rsidRPr="00324746" w:rsidRDefault="003D68F2" w:rsidP="00E91D30">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3D68F2" w:rsidRPr="00324746" w:rsidRDefault="003D68F2" w:rsidP="00E91D30">
            <w:pPr>
              <w:rPr>
                <w:rFonts w:ascii="Arial" w:hAnsi="Arial" w:cs="Arial"/>
                <w:sz w:val="20"/>
                <w:szCs w:val="20"/>
              </w:rPr>
            </w:pPr>
          </w:p>
        </w:tc>
        <w:tc>
          <w:tcPr>
            <w:tcW w:w="3367" w:type="dxa"/>
            <w:gridSpan w:val="2"/>
            <w:tcBorders>
              <w:top w:val="nil"/>
              <w:left w:val="nil"/>
              <w:bottom w:val="nil"/>
              <w:right w:val="nil"/>
            </w:tcBorders>
            <w:shd w:val="clear" w:color="auto" w:fill="auto"/>
            <w:noWrap/>
            <w:vAlign w:val="bottom"/>
            <w:hideMark/>
          </w:tcPr>
          <w:p w:rsidR="003D68F2" w:rsidRPr="00324746" w:rsidRDefault="003D68F2" w:rsidP="00E91D30">
            <w:pPr>
              <w:jc w:val="right"/>
              <w:rPr>
                <w:rFonts w:ascii="Arial" w:hAnsi="Arial" w:cs="Arial"/>
                <w:sz w:val="20"/>
                <w:szCs w:val="20"/>
              </w:rPr>
            </w:pPr>
            <w:r w:rsidRPr="00324746">
              <w:rPr>
                <w:rFonts w:ascii="Arial" w:hAnsi="Arial" w:cs="Arial"/>
                <w:sz w:val="20"/>
                <w:szCs w:val="20"/>
              </w:rPr>
              <w:t>Приложение 2</w:t>
            </w:r>
          </w:p>
        </w:tc>
      </w:tr>
      <w:tr w:rsidR="00E91D30" w:rsidRPr="00324746" w:rsidTr="004B5DBB">
        <w:trPr>
          <w:trHeight w:val="20"/>
        </w:trPr>
        <w:tc>
          <w:tcPr>
            <w:tcW w:w="2547" w:type="dxa"/>
            <w:tcBorders>
              <w:top w:val="nil"/>
              <w:left w:val="nil"/>
              <w:bottom w:val="nil"/>
              <w:right w:val="nil"/>
            </w:tcBorders>
            <w:shd w:val="clear" w:color="auto" w:fill="auto"/>
            <w:noWrap/>
            <w:vAlign w:val="bottom"/>
            <w:hideMark/>
          </w:tcPr>
          <w:p w:rsidR="00E91D30" w:rsidRPr="00324746" w:rsidRDefault="00E91D30" w:rsidP="00E91D30">
            <w:pPr>
              <w:jc w:val="right"/>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068" w:type="dxa"/>
            <w:gridSpan w:val="3"/>
            <w:tcBorders>
              <w:top w:val="nil"/>
              <w:left w:val="nil"/>
              <w:bottom w:val="nil"/>
              <w:right w:val="nil"/>
            </w:tcBorders>
            <w:shd w:val="clear" w:color="auto" w:fill="auto"/>
            <w:noWrap/>
            <w:vAlign w:val="center"/>
            <w:hideMark/>
          </w:tcPr>
          <w:p w:rsidR="00E91D30" w:rsidRPr="00324746" w:rsidRDefault="00E91D30" w:rsidP="00E91D30">
            <w:pPr>
              <w:rPr>
                <w:rFonts w:ascii="Arial" w:hAnsi="Arial" w:cs="Arial"/>
                <w:sz w:val="20"/>
                <w:szCs w:val="20"/>
              </w:rPr>
            </w:pPr>
          </w:p>
        </w:tc>
      </w:tr>
      <w:tr w:rsidR="00E91D30" w:rsidRPr="00324746" w:rsidTr="004B5DBB">
        <w:trPr>
          <w:trHeight w:val="20"/>
        </w:trPr>
        <w:tc>
          <w:tcPr>
            <w:tcW w:w="2547" w:type="dxa"/>
            <w:tcBorders>
              <w:top w:val="nil"/>
              <w:left w:val="nil"/>
              <w:bottom w:val="nil"/>
              <w:right w:val="nil"/>
            </w:tcBorders>
            <w:shd w:val="clear" w:color="auto" w:fill="auto"/>
            <w:noWrap/>
            <w:vAlign w:val="bottom"/>
            <w:hideMark/>
          </w:tcPr>
          <w:p w:rsidR="00E91D30" w:rsidRPr="00324746" w:rsidRDefault="00E91D30" w:rsidP="00E91D30">
            <w:pPr>
              <w:jc w:val="right"/>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068" w:type="dxa"/>
            <w:gridSpan w:val="3"/>
            <w:tcBorders>
              <w:top w:val="nil"/>
              <w:left w:val="nil"/>
              <w:bottom w:val="nil"/>
              <w:right w:val="nil"/>
            </w:tcBorders>
            <w:shd w:val="clear" w:color="auto" w:fill="auto"/>
            <w:vAlign w:val="bottom"/>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 xml:space="preserve">К решению </w:t>
            </w:r>
            <w:proofErr w:type="gramStart"/>
            <w:r w:rsidRPr="00324746">
              <w:rPr>
                <w:rFonts w:ascii="Arial" w:hAnsi="Arial" w:cs="Arial"/>
                <w:sz w:val="20"/>
                <w:szCs w:val="20"/>
              </w:rPr>
              <w:t>сессии  Совета</w:t>
            </w:r>
            <w:proofErr w:type="gramEnd"/>
            <w:r w:rsidRPr="00324746">
              <w:rPr>
                <w:rFonts w:ascii="Arial" w:hAnsi="Arial" w:cs="Arial"/>
                <w:sz w:val="20"/>
                <w:szCs w:val="20"/>
              </w:rPr>
              <w:t xml:space="preserve"> депутатов города Куйбышева  Куйбышевского района Новосибирской области                                                                         </w:t>
            </w:r>
            <w:r w:rsidRPr="00324746">
              <w:rPr>
                <w:rFonts w:ascii="Arial" w:hAnsi="Arial" w:cs="Arial"/>
                <w:sz w:val="20"/>
                <w:szCs w:val="20"/>
              </w:rPr>
              <w:br/>
              <w:t>"О  бюджете  города Куйбышева  Куйбышевского района Новосибирской  области  на  2023 год и плановый период  2024 и  2025 годов"</w:t>
            </w:r>
          </w:p>
        </w:tc>
      </w:tr>
      <w:tr w:rsidR="00E91D30" w:rsidRPr="00324746" w:rsidTr="003D68F2">
        <w:trPr>
          <w:trHeight w:val="20"/>
        </w:trPr>
        <w:tc>
          <w:tcPr>
            <w:tcW w:w="10875" w:type="dxa"/>
            <w:gridSpan w:val="8"/>
            <w:tcBorders>
              <w:top w:val="nil"/>
              <w:left w:val="nil"/>
              <w:bottom w:val="nil"/>
              <w:right w:val="nil"/>
            </w:tcBorders>
            <w:shd w:val="clear" w:color="auto" w:fill="auto"/>
            <w:hideMark/>
          </w:tcPr>
          <w:p w:rsidR="00E91D30" w:rsidRPr="00324746" w:rsidRDefault="00E91D30" w:rsidP="00E91D30">
            <w:pPr>
              <w:jc w:val="right"/>
              <w:rPr>
                <w:rFonts w:ascii="Arial" w:hAnsi="Arial" w:cs="Arial"/>
                <w:sz w:val="20"/>
                <w:szCs w:val="20"/>
              </w:rPr>
            </w:pPr>
          </w:p>
        </w:tc>
      </w:tr>
      <w:tr w:rsidR="00E91D30" w:rsidRPr="00324746" w:rsidTr="003D68F2">
        <w:trPr>
          <w:trHeight w:val="20"/>
        </w:trPr>
        <w:tc>
          <w:tcPr>
            <w:tcW w:w="10875" w:type="dxa"/>
            <w:gridSpan w:val="8"/>
            <w:tcBorders>
              <w:top w:val="nil"/>
              <w:left w:val="nil"/>
              <w:bottom w:val="nil"/>
              <w:right w:val="nil"/>
            </w:tcBorders>
            <w:shd w:val="clear" w:color="auto" w:fill="auto"/>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xml:space="preserve">Распределение бюджетных ассигнований по разделам, подразделам, целевым </w:t>
            </w:r>
            <w:proofErr w:type="gramStart"/>
            <w:r w:rsidRPr="00324746">
              <w:rPr>
                <w:rFonts w:ascii="Arial" w:hAnsi="Arial" w:cs="Arial"/>
                <w:sz w:val="20"/>
                <w:szCs w:val="20"/>
              </w:rPr>
              <w:t>статьям  (</w:t>
            </w:r>
            <w:proofErr w:type="gramEnd"/>
            <w:r w:rsidRPr="00324746">
              <w:rPr>
                <w:rFonts w:ascii="Arial" w:hAnsi="Arial" w:cs="Arial"/>
                <w:sz w:val="20"/>
                <w:szCs w:val="20"/>
              </w:rPr>
              <w:t>муниципальным программам и непрограммным  направлениям деятельности ), группам (группам и подгруппам)  видов расходов классификации расходов бюджета города Куйбышева  Куйбышевского района Новосибирской  области на  2023 год  и плановый период  2024 и  2025 годов</w:t>
            </w:r>
          </w:p>
        </w:tc>
      </w:tr>
      <w:tr w:rsidR="003D68F2" w:rsidRPr="00324746" w:rsidTr="004B5DBB">
        <w:trPr>
          <w:trHeight w:val="20"/>
        </w:trPr>
        <w:tc>
          <w:tcPr>
            <w:tcW w:w="2547" w:type="dxa"/>
            <w:tcBorders>
              <w:top w:val="nil"/>
              <w:left w:val="nil"/>
              <w:bottom w:val="nil"/>
              <w:right w:val="nil"/>
            </w:tcBorders>
            <w:shd w:val="clear" w:color="auto" w:fill="auto"/>
            <w:noWrap/>
            <w:vAlign w:val="bottom"/>
            <w:hideMark/>
          </w:tcPr>
          <w:p w:rsidR="00E91D30" w:rsidRPr="00324746" w:rsidRDefault="00E91D30" w:rsidP="00E91D30">
            <w:pPr>
              <w:jc w:val="cente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666"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r>
      <w:tr w:rsidR="00E91D30" w:rsidRPr="00324746" w:rsidTr="004B5DBB">
        <w:trPr>
          <w:trHeight w:val="20"/>
        </w:trPr>
        <w:tc>
          <w:tcPr>
            <w:tcW w:w="254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068" w:type="dxa"/>
            <w:gridSpan w:val="3"/>
            <w:tcBorders>
              <w:top w:val="nil"/>
              <w:left w:val="nil"/>
              <w:bottom w:val="single" w:sz="4" w:space="0" w:color="auto"/>
              <w:right w:val="nil"/>
            </w:tcBorders>
            <w:shd w:val="clear" w:color="auto" w:fill="auto"/>
            <w:noWrap/>
            <w:vAlign w:val="bottom"/>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руб.</w:t>
            </w:r>
          </w:p>
        </w:tc>
      </w:tr>
      <w:tr w:rsidR="00E91D30" w:rsidRPr="00324746" w:rsidTr="004B5DBB">
        <w:trPr>
          <w:trHeight w:val="20"/>
        </w:trPr>
        <w:tc>
          <w:tcPr>
            <w:tcW w:w="2547"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Наименование</w:t>
            </w:r>
          </w:p>
        </w:tc>
        <w:tc>
          <w:tcPr>
            <w:tcW w:w="567"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РЗ</w:t>
            </w:r>
          </w:p>
        </w:tc>
        <w:tc>
          <w:tcPr>
            <w:tcW w:w="567"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ПР</w:t>
            </w:r>
          </w:p>
        </w:tc>
        <w:tc>
          <w:tcPr>
            <w:tcW w:w="1559"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ЦСР</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ВР</w:t>
            </w:r>
          </w:p>
        </w:tc>
        <w:tc>
          <w:tcPr>
            <w:tcW w:w="5068" w:type="dxa"/>
            <w:gridSpan w:val="3"/>
            <w:tcBorders>
              <w:top w:val="single" w:sz="4" w:space="0" w:color="auto"/>
              <w:left w:val="nil"/>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Сумма</w:t>
            </w:r>
          </w:p>
        </w:tc>
      </w:tr>
      <w:tr w:rsidR="003D68F2" w:rsidRPr="00324746" w:rsidTr="004B5DBB">
        <w:trPr>
          <w:trHeight w:val="230"/>
        </w:trPr>
        <w:tc>
          <w:tcPr>
            <w:tcW w:w="2547" w:type="dxa"/>
            <w:vMerge/>
            <w:tcBorders>
              <w:top w:val="single" w:sz="4" w:space="0" w:color="auto"/>
              <w:left w:val="single" w:sz="4" w:space="0" w:color="auto"/>
              <w:bottom w:val="single" w:sz="4" w:space="0" w:color="auto"/>
              <w:right w:val="nil"/>
            </w:tcBorders>
            <w:vAlign w:val="center"/>
            <w:hideMark/>
          </w:tcPr>
          <w:p w:rsidR="00E91D30" w:rsidRPr="00324746" w:rsidRDefault="00E91D30" w:rsidP="00E91D30">
            <w:pPr>
              <w:rPr>
                <w:rFonts w:ascii="Arial" w:hAnsi="Arial" w:cs="Arial"/>
                <w:sz w:val="20"/>
                <w:szCs w:val="20"/>
              </w:rPr>
            </w:pPr>
          </w:p>
        </w:tc>
        <w:tc>
          <w:tcPr>
            <w:tcW w:w="567" w:type="dxa"/>
            <w:vMerge/>
            <w:tcBorders>
              <w:top w:val="single" w:sz="4" w:space="0" w:color="auto"/>
              <w:left w:val="single" w:sz="4" w:space="0" w:color="auto"/>
              <w:bottom w:val="single" w:sz="4" w:space="0" w:color="auto"/>
              <w:right w:val="nil"/>
            </w:tcBorders>
            <w:vAlign w:val="center"/>
            <w:hideMark/>
          </w:tcPr>
          <w:p w:rsidR="00E91D30" w:rsidRPr="00324746" w:rsidRDefault="00E91D30" w:rsidP="00E91D30">
            <w:pPr>
              <w:rPr>
                <w:rFonts w:ascii="Arial" w:hAnsi="Arial" w:cs="Arial"/>
                <w:sz w:val="20"/>
                <w:szCs w:val="20"/>
              </w:rPr>
            </w:pPr>
          </w:p>
        </w:tc>
        <w:tc>
          <w:tcPr>
            <w:tcW w:w="567" w:type="dxa"/>
            <w:vMerge/>
            <w:tcBorders>
              <w:top w:val="single" w:sz="4" w:space="0" w:color="auto"/>
              <w:left w:val="single" w:sz="4" w:space="0" w:color="auto"/>
              <w:bottom w:val="single" w:sz="4" w:space="0" w:color="auto"/>
              <w:right w:val="nil"/>
            </w:tcBorders>
            <w:vAlign w:val="center"/>
            <w:hideMark/>
          </w:tcPr>
          <w:p w:rsidR="00E91D30" w:rsidRPr="00324746" w:rsidRDefault="00E91D30" w:rsidP="00E91D30">
            <w:pPr>
              <w:rPr>
                <w:rFonts w:ascii="Arial" w:hAnsi="Arial" w:cs="Arial"/>
                <w:sz w:val="20"/>
                <w:szCs w:val="20"/>
              </w:rPr>
            </w:pPr>
          </w:p>
        </w:tc>
        <w:tc>
          <w:tcPr>
            <w:tcW w:w="1559" w:type="dxa"/>
            <w:vMerge/>
            <w:tcBorders>
              <w:top w:val="single" w:sz="4" w:space="0" w:color="auto"/>
              <w:left w:val="single" w:sz="4" w:space="0" w:color="auto"/>
              <w:bottom w:val="single" w:sz="4" w:space="0" w:color="auto"/>
              <w:right w:val="nil"/>
            </w:tcBorders>
            <w:vAlign w:val="center"/>
            <w:hideMark/>
          </w:tcPr>
          <w:p w:rsidR="00E91D30" w:rsidRPr="00324746" w:rsidRDefault="00E91D30" w:rsidP="00E91D30">
            <w:pPr>
              <w:rPr>
                <w:rFonts w:ascii="Arial" w:hAnsi="Arial" w:cs="Arial"/>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sz w:val="20"/>
                <w:szCs w:val="20"/>
              </w:rPr>
            </w:pP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2023 год</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2024 год</w:t>
            </w:r>
          </w:p>
        </w:tc>
        <w:tc>
          <w:tcPr>
            <w:tcW w:w="1666" w:type="dxa"/>
            <w:vMerge w:val="restart"/>
            <w:tcBorders>
              <w:top w:val="nil"/>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2025 год</w:t>
            </w:r>
          </w:p>
        </w:tc>
      </w:tr>
      <w:tr w:rsidR="003D68F2" w:rsidRPr="00324746" w:rsidTr="004B5DBB">
        <w:trPr>
          <w:trHeight w:val="230"/>
        </w:trPr>
        <w:tc>
          <w:tcPr>
            <w:tcW w:w="2547" w:type="dxa"/>
            <w:vMerge/>
            <w:tcBorders>
              <w:top w:val="single" w:sz="4" w:space="0" w:color="auto"/>
              <w:left w:val="single" w:sz="4" w:space="0" w:color="auto"/>
              <w:bottom w:val="single" w:sz="4" w:space="0" w:color="auto"/>
              <w:right w:val="nil"/>
            </w:tcBorders>
            <w:vAlign w:val="center"/>
            <w:hideMark/>
          </w:tcPr>
          <w:p w:rsidR="00E91D30" w:rsidRPr="00324746" w:rsidRDefault="00E91D30" w:rsidP="00E91D30">
            <w:pPr>
              <w:rPr>
                <w:rFonts w:ascii="Arial" w:hAnsi="Arial" w:cs="Arial"/>
                <w:sz w:val="20"/>
                <w:szCs w:val="20"/>
              </w:rPr>
            </w:pPr>
          </w:p>
        </w:tc>
        <w:tc>
          <w:tcPr>
            <w:tcW w:w="567" w:type="dxa"/>
            <w:vMerge/>
            <w:tcBorders>
              <w:top w:val="single" w:sz="4" w:space="0" w:color="auto"/>
              <w:left w:val="single" w:sz="4" w:space="0" w:color="auto"/>
              <w:bottom w:val="single" w:sz="4" w:space="0" w:color="auto"/>
              <w:right w:val="nil"/>
            </w:tcBorders>
            <w:vAlign w:val="center"/>
            <w:hideMark/>
          </w:tcPr>
          <w:p w:rsidR="00E91D30" w:rsidRPr="00324746" w:rsidRDefault="00E91D30" w:rsidP="00E91D30">
            <w:pPr>
              <w:rPr>
                <w:rFonts w:ascii="Arial" w:hAnsi="Arial" w:cs="Arial"/>
                <w:sz w:val="20"/>
                <w:szCs w:val="20"/>
              </w:rPr>
            </w:pPr>
          </w:p>
        </w:tc>
        <w:tc>
          <w:tcPr>
            <w:tcW w:w="567" w:type="dxa"/>
            <w:vMerge/>
            <w:tcBorders>
              <w:top w:val="single" w:sz="4" w:space="0" w:color="auto"/>
              <w:left w:val="single" w:sz="4" w:space="0" w:color="auto"/>
              <w:bottom w:val="single" w:sz="4" w:space="0" w:color="auto"/>
              <w:right w:val="nil"/>
            </w:tcBorders>
            <w:vAlign w:val="center"/>
            <w:hideMark/>
          </w:tcPr>
          <w:p w:rsidR="00E91D30" w:rsidRPr="00324746" w:rsidRDefault="00E91D30" w:rsidP="00E91D30">
            <w:pPr>
              <w:rPr>
                <w:rFonts w:ascii="Arial" w:hAnsi="Arial" w:cs="Arial"/>
                <w:sz w:val="20"/>
                <w:szCs w:val="20"/>
              </w:rPr>
            </w:pPr>
          </w:p>
        </w:tc>
        <w:tc>
          <w:tcPr>
            <w:tcW w:w="1559" w:type="dxa"/>
            <w:vMerge/>
            <w:tcBorders>
              <w:top w:val="single" w:sz="4" w:space="0" w:color="auto"/>
              <w:left w:val="single" w:sz="4" w:space="0" w:color="auto"/>
              <w:bottom w:val="single" w:sz="4" w:space="0" w:color="auto"/>
              <w:right w:val="nil"/>
            </w:tcBorders>
            <w:vAlign w:val="center"/>
            <w:hideMark/>
          </w:tcPr>
          <w:p w:rsidR="00E91D30" w:rsidRPr="00324746" w:rsidRDefault="00E91D30" w:rsidP="00E91D30">
            <w:pPr>
              <w:rPr>
                <w:rFonts w:ascii="Arial" w:hAnsi="Arial" w:cs="Arial"/>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sz w:val="20"/>
                <w:szCs w:val="20"/>
              </w:rPr>
            </w:pPr>
          </w:p>
        </w:tc>
        <w:tc>
          <w:tcPr>
            <w:tcW w:w="1666"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sz w:val="20"/>
                <w:szCs w:val="20"/>
              </w:rPr>
            </w:pP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ОБЩЕГОСУДАРСТВЕННЫЕ ВОПРОСЫ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55 523 006,87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48 255 997,68</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48 410 513,84</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2 160 683,00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2 160 683,00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2 160 683,00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2 160 683,00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2 160 683,00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2 160 683,00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Высшее должностное лицо органа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2 160 683,00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2 160 683,00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2 160 683,00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2 160 683,00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2 160 683,00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2 160 683,00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государственных (муниципальных) органов</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2 160 683,00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2 160 683,00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2 160 683,00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1 953 615,00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1 944 615,00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1 944 615,00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1 953 615,00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1 944 615,00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1 944 615,00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Содержание аппарата управления представительного органа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99.0.00.01990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9 000,00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 xml:space="preserve">Расходы на выплаты персоналу в целях </w:t>
            </w:r>
            <w:r w:rsidRPr="00324746">
              <w:rPr>
                <w:rFonts w:ascii="Arial" w:hAnsi="Arial" w:cs="Arial"/>
                <w:sz w:val="20"/>
                <w:szCs w:val="20"/>
              </w:rP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lastRenderedPageBreak/>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99.0.00.01990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lastRenderedPageBreak/>
              <w:t>Расходы на выплаты персоналу государственных (муниципальных) органов</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99.0.00.01990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99.0.00.01990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99.0.00.01990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Председатель законодательного (представительного) органа муниципальной власти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99.0.00.04110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1 944 615,00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1 944 615,00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1 944 615,00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99.0.00.04110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1 944 615,00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1 944 615,00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1 944 615,00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государственных (муниципальных) органов</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99.0.00.04110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1 944 615,00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1 944 615,00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1 944 615,00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48 219 448,49</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43 577 699,68</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43 732 215,84</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48 219 448,49</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43 577 699,68</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43 732 215,84</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Расходы на обеспечение функций муниципальных органов</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41 219 348,49</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43 577 699,68</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43 732 215,84</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36 481 724,73</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42 255 079,96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42 255 079,96</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государственных (муниципальных) органов</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36 481 724,73</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42 255 079,96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42 255 079,96</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4 725 623,76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1 322 619,72</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1 477 135,88</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4 725 623,76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1 322 619,72</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1 477 135,88</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12 000,00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Уплата налогов, сборов и иных платежей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12 000,00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Реализация мероприятий по обеспечению сбалансированности местных </w:t>
            </w:r>
            <w:proofErr w:type="gramStart"/>
            <w:r w:rsidRPr="00324746">
              <w:rPr>
                <w:rFonts w:ascii="Arial" w:hAnsi="Arial" w:cs="Arial"/>
                <w:b/>
                <w:bCs/>
                <w:sz w:val="20"/>
                <w:szCs w:val="20"/>
              </w:rPr>
              <w:t>бюджетов  государственной</w:t>
            </w:r>
            <w:proofErr w:type="gramEnd"/>
            <w:r w:rsidRPr="00324746">
              <w:rPr>
                <w:rFonts w:ascii="Arial" w:hAnsi="Arial" w:cs="Arial"/>
                <w:b/>
                <w:bCs/>
                <w:sz w:val="20"/>
                <w:szCs w:val="20"/>
              </w:rPr>
              <w:t xml:space="preserve"> программы Новосибирской области "Управление  финансами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государственных (муниципальных) органов</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06</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181 505,31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06</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181 505,31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Расходы на обеспечение функций муниципальных органов</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06</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181 505,31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06</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181 505,31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06</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540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181 505,31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Резервные фонды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215 000,00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220 000,00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215 000,00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220 000,00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Резервные фонды местного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99.0.00.01700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215 000,00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220 000,00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99.0.00.01700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215 000,00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220 000,00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Резервные средства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99.0.00.01700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870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215 000,00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220 000,00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Другие общегосударственные вопросы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2 792 755,07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353 000,00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353 000,00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"Развитие и поддержка ТОС на территории г. Куйбышева"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26.0.00.00000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"Развитие и поддержка ТОС на территории г. Куйбышева"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26.0.00.79500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26.0.00.79500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136 967,00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130 967,00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124 967,00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26.0.00.79500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136 967,00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130 967,00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124 967,00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26.0.00.79500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113 033,00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119 033,00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125 033,00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26.0.00.79500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360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113 033,00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119 033,00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125 033,00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2 542 755,07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103 000,00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103 000,00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99.0.00.01610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130 000,00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99.0.00.01610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99.0.00.01610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государственных функций, связанных с общегосударственным управлением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99.0.00.01620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2 297 755,07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103 000,00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103 000,00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99.0.00.01620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2 202 755,07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103 000,00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103 000,00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99.0.00.01620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2 202 755,07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103 000,00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103 000,00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99.0.00.01620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95 000,00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Уплата налогов, сборов и иных платежей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99.0.00.01620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95 000,00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Денежная выплата почетным гражданам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99.0.00.10400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115 000,00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99.0.00.10400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115 000,00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Публичные нормативные выплаты гражданам несоциального характера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99.0.00.10400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115 000,00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НАЦИОНАЛЬНАЯ БЕЗОПАСНОСТЬ И ПРАВООХРАНИТЕЛЬНАЯ ДЕЯТЕЛЬНОСТЬ</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767 020,00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505 000,00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235 000,00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767 020,00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505 000,00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235 000,00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"Обеспечение первичных мер пожарной безопасности"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21.0.00.00000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"Обеспечение первичных мер пожарной безопасности"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21.0.00.79500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21.0.00.79500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212 500,00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212 500,00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21.0.00.79500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212 500,00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212 500,00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21.0.00.79500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37 500,00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37 500,00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21.0.00.79500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360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37 500,00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37 500,00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23.0.00.00000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235 000,00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235 000,00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23.0.00.79500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235 000,00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235 000,00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23.0.00.79500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235 000,00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235 000,00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23.0.00.79500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235 000,00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235 000,00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28.0.00.00000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28.0.00.79500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28.0.00.79500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28.0.00.79500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282 020,00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Резервные фонды местного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99.0.00.01700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99.0.00.01700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Социальные выплаты гражданам, кроме публичных нормативных социальных выплат</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99.0.00.01700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Расходы на обеспечение деятельности (оказание услуг) единой диспетчерской службы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99.0.00.03190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277 020,00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99.0.00.03190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277 020,00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99.0.00.03190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540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277 020,00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НАЦИОНАЛЬНАЯ ЭКОНОМИКА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79 734 265,40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15 001 511,00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16 915 521,00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Транспорт</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36 813 124,00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32.0.00.00000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36 813 124,00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32.0.00.71100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36 444 993,00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32.0.00.71100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36 444 993,00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32.0.00.71100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36 444 993,00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32.0.00.S1100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368 131,00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32.0.00.S1100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368 131,00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32.0.00.S1100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368 131,00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Дорожное хозяйство (дорожные фонды)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42 921 141,40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15 001 511,00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16 915 521,00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3 450 728,40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10.0.00.04330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3 450 728,40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10.0.00.04330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3 450 728,40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10.0.00.04330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3 450 728,40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27.0.00.00000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29 813 612,00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7 273 612,00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7 273 612,00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Содержание автомобильных дорог и дорожных сооружений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27.0.00.04310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7 273 612,00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7 273 612,00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7 273 612,00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27.0.00.04310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7 273 612,00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7 273 612,00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7 273 612,00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27.0.00.04310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7 273 612,00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7 273 612,00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7 273 612,00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27.0.00.70760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22 314 600,00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27.0.00.70760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22 314 600,00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27.0.00.70760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22 314 600,00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реализацию мероприятий государственной программы Новосибирской </w:t>
            </w:r>
            <w:proofErr w:type="gramStart"/>
            <w:r w:rsidRPr="00324746">
              <w:rPr>
                <w:rFonts w:ascii="Arial" w:hAnsi="Arial" w:cs="Arial"/>
                <w:b/>
                <w:bCs/>
                <w:sz w:val="20"/>
                <w:szCs w:val="20"/>
              </w:rPr>
              <w:t>области  "</w:t>
            </w:r>
            <w:proofErr w:type="gramEnd"/>
            <w:r w:rsidRPr="00324746">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27.0.00.S0760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225 400,00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27.0.00.S0760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225 400,00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27.0.00.S0760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225 400,00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9 656 801,00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7 727 899,00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9 641 909,00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Содержание автомобильных дорог и дорожных сооружений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99.0.00.04310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3 485 581,80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3 520 828,00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5 434 838,00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99.0.00.04310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3 485 581,80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3 520 828,00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5 434 838,00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99.0.00.04310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3 485 581,80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3 520 828,00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5 434 838,00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99.0.00.04330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449 447,00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99.0.00.04330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449 447,00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99.0.00.04330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449 447,00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управлению дорожным хозяйством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99.0.00.70320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4 165 000,00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4 165 000,00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4 165 000,00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99.0.00.70320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4 165 000,00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4 165 000,00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4 165 000,00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Уплата налогов, сборов и иных платежей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99.0.00.70320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4 165 000,00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4 165 000,00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4 165 000,00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Реализация мероприятий по обеспечению сбалансированности местных </w:t>
            </w:r>
            <w:proofErr w:type="gramStart"/>
            <w:r w:rsidRPr="00324746">
              <w:rPr>
                <w:rFonts w:ascii="Arial" w:hAnsi="Arial" w:cs="Arial"/>
                <w:b/>
                <w:bCs/>
                <w:sz w:val="20"/>
                <w:szCs w:val="20"/>
              </w:rPr>
              <w:t>бюджетов  государственной</w:t>
            </w:r>
            <w:proofErr w:type="gramEnd"/>
            <w:r w:rsidRPr="00324746">
              <w:rPr>
                <w:rFonts w:ascii="Arial" w:hAnsi="Arial" w:cs="Arial"/>
                <w:b/>
                <w:bCs/>
                <w:sz w:val="20"/>
                <w:szCs w:val="20"/>
              </w:rPr>
              <w:t xml:space="preserve"> программы Новосибирской области "Управление  финансами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1 514 701,20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1 514 701,20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1 514 701,20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реализацию мероприятий по управлению дорожным хозяйством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99.0.00.S0320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42 071,00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42 071,00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42 071,00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99.0.00.S0320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42 071,00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42 071,00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42 071,00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Уплата налогов, сборов и иных платежей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99.0.00.S0320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42 071,00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42 071,00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42 071,00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ЖИЛИЩНО-КОММУНАЛЬНОЕ ХОЗЯЙСТВО</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123 796 764,51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70 057 427,41</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45 914 806,33</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Жилищное хозяйство</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17 248 652,19</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17 248 652,19</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Мероприятия в области жилищного хозяйства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99.0.00.05120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17 248 652,19</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Капитальные вложения в объекты государственной (муниципальной) собственности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17 248 652,19</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Бюджетные инвестиции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17 248 652,19</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Коммунальное хозяйство</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26 844 254,12</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"Жилищно-коммунальное хозяйство Куйбышевского района"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17.0.00.00000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21 994 658,83</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Подпрограмма "Безопасность жилищно-коммунального хозяйства Куйбышевского района"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17.3.00.00000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21 994 658,83</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17.3.00.70490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20 102 690,00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17.3.00.70490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20 102 690,00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17.3.00.70490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20 102 690,00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17.3.00.70600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1 430 081,00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17.3.00.70600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1 430 081,00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17.3.00.70600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1 430 081,00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17.3.00.S0490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431 211,94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17.3.00.S0490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431 211,94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17.3.00.S0490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431 211,94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17.3.00.S0600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30 675,89</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17.3.00.S0600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30 675,89</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17.3.00.S0600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30 675,89</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4 849 595,29</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Мероприятия в области коммунального хозяйства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99.0.00.05220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4 849 595,29</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Капитальные вложения в объекты государственной (муниципальной) собственности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99.0.00.05220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1 576 375,51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Бюджетные инвестиции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99.0.00.05220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1 576 375,51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99.0.00.05220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3 273 219,78</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99.0.00.05220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540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3 273 219,78</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Благоустройство</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30 919 080,77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18 083 172,84</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8 706 829,58</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14.0.00.00000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7 200,00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14.0.00.79570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7 200,00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14.0.00.79570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14.0.00.79570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27.0.00.00000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4 046 674,84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1 205 810,34</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1 205 810,34</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на уличное освещение в границах поселения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27.0.00.05310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4 046 674,84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1 205 810,34</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1 205 810,34</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27.0.00.05310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1 205 810,34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1 205 810,34</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1 205 810,34</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27.0.00.05310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1 205 810,34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1 205 810,34</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1 205 810,34</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Капитальные вложения в объекты государственной (муниципальной) собственности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27.0.00.05310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2 840 864,50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Бюджетные инвестиции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27.0.00.05310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2 840 864,50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26 865 205,93</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16 877 362,50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7 501 019,24</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на уличное освещение в границах поселения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99.0.00.05310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8 954 486,87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3 203 120,08</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7 278 392,98</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8 734 486,87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3 203 120,08</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7 278 392,98</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8 734 486,87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3 203 120,08</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7 278 392,98</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Капитальные вложения в объекты государственной (муниципальной) собственности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Бюджетные инвестиции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на озеленение в границах поселения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99.0.00.05330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717 440,64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717 440,64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717 440,64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99.0.00.05340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698 235,11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698 235,11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698 235,11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Прочие мероприятия по благоустройству поселений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99.0.00.05350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1 289 536,00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1 289 536,00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1 289 536,00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99.0.00.70240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1 500 000,00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99.0.00.70240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1 500 000,00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99.0.00.70240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1 500 000,00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99.0.00.70380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220 400,00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220 400,00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220 400,00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99.0.00.70380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220 400,00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220 400,00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220 400,00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99.0.00.70380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220 400,00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220 400,00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220 400,00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Реализация мероприятий по обеспечению сбалансированности местных </w:t>
            </w:r>
            <w:proofErr w:type="gramStart"/>
            <w:r w:rsidRPr="00324746">
              <w:rPr>
                <w:rFonts w:ascii="Arial" w:hAnsi="Arial" w:cs="Arial"/>
                <w:b/>
                <w:bCs/>
                <w:sz w:val="20"/>
                <w:szCs w:val="20"/>
              </w:rPr>
              <w:t>бюджетов  государственной</w:t>
            </w:r>
            <w:proofErr w:type="gramEnd"/>
            <w:r w:rsidRPr="00324746">
              <w:rPr>
                <w:rFonts w:ascii="Arial" w:hAnsi="Arial" w:cs="Arial"/>
                <w:b/>
                <w:bCs/>
                <w:sz w:val="20"/>
                <w:szCs w:val="20"/>
              </w:rPr>
              <w:t xml:space="preserve"> программы Новосибирской области "Управление  финансами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1 062 376,00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Капитальные вложения в объекты государственной (муниципальной) собственности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1 062 376,00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Бюджетные инвестиции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1 062 376,00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99.0.00.S0240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480 000,00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99.0.00.S0240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480 000,00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99.0.00.S0240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480 000,00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99.0.00.S0380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2 226,26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2 226,26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2 226,26</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99.0.00.S0380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2 226,26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2 226,26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2 226,26</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99.0.00.S0380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2 226,26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2 226,26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2 226,26</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программ формирования современной городской среды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99.0.F2.00000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11 940 505,05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13 451 616,16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99.0.F2.55550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11 940 505,05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13 451 616,16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99.0.F2.55550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11 940 505,05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13 451 616,16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99.0.F2.55550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11 940 505,05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13 451 616,16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Другие вопросы в области жилищно-коммунального хозяйства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66 023 429,62</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34 725 602,38</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37 207 976,75</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66 023 429,62</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34 725 602,38</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37 207 976,75</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Капитальный ремонт муниципального жилого фонда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99.0.00.05110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1 709 547,86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1 700 000,00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1 700 000,00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1 709 547,86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1 700 000,00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1 700 000,00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1 709 547,86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1 700 000,00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1 700 000,00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50 136 981,76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33 025 602,38</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35 507 976,75</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28 210 497,72</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33 025 602,38</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34 231 412,72</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казенных учреждений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28 210 497,72</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33 025 602,38</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34 231 412,72</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14 706 579,62</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1 276 564,03</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14 706 579,62</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1 276 564,03</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137 097,56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Социальные выплаты гражданам, кроме публичных нормативных социальных выплат</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137 097,56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7 082 806,86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Уплата налогов, сборов и иных платежей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7 082 806,86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Реализация мероприятий по обеспечению сбалансированности местных </w:t>
            </w:r>
            <w:proofErr w:type="gramStart"/>
            <w:r w:rsidRPr="00324746">
              <w:rPr>
                <w:rFonts w:ascii="Arial" w:hAnsi="Arial" w:cs="Arial"/>
                <w:b/>
                <w:bCs/>
                <w:sz w:val="20"/>
                <w:szCs w:val="20"/>
              </w:rPr>
              <w:t>бюджетов  государственной</w:t>
            </w:r>
            <w:proofErr w:type="gramEnd"/>
            <w:r w:rsidRPr="00324746">
              <w:rPr>
                <w:rFonts w:ascii="Arial" w:hAnsi="Arial" w:cs="Arial"/>
                <w:b/>
                <w:bCs/>
                <w:sz w:val="20"/>
                <w:szCs w:val="20"/>
              </w:rPr>
              <w:t xml:space="preserve"> программы Новосибирской области "Управление  финансами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14 176 900,00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14 176 900,00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казенных учреждений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14 176 900,00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ОБРАЗОВАНИЕ</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24 452 846,45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17 540 316,24</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16 890 316,24</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Молодежная политика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24 452 846,45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17 540 316,24</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16 890 316,24</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"Патриотическое воспитание граждан Куйбышевского района"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14.0.00.00000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27 000,00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14.0.00.79570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27 000,00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14.0.00.79570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27 000,00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14.0.00.79570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27 000,00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16.0.00.00000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16.0.00.79500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16.0.00.79500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16.0.00.79500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22.0.00.00000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650 000,00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650 000,00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22.0.00.79500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650 000,00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650 000,00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22.0.00.79500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650 000,00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650 000,00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казенных учреждений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22.0.00.79500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650 000,00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650 000,00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23 640 846,45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16 890 316,24</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16 890 316,24</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99.0.00.07590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15 318 874,11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16 890 316,24</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16 890 316,24</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99.0.00.07590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12 633 603,24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16 138 603,24</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16 138 603,24</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казенных учреждений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99.0.00.07590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12 633 603,24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16 138 603,24</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16 138 603,24</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99.0.00.07590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2 610 606,87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751 713,00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751 713,00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99.0.00.07590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2 610 606,87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751 713,00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751 713,00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99.0.00.07590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74 664,00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Уплата налогов, сборов и иных платежей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99.0.00.07590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74 664,00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Реализация мероприятий по обеспечению сбалансированности местных </w:t>
            </w:r>
            <w:proofErr w:type="gramStart"/>
            <w:r w:rsidRPr="00324746">
              <w:rPr>
                <w:rFonts w:ascii="Arial" w:hAnsi="Arial" w:cs="Arial"/>
                <w:b/>
                <w:bCs/>
                <w:sz w:val="20"/>
                <w:szCs w:val="20"/>
              </w:rPr>
              <w:t>бюджетов  государственной</w:t>
            </w:r>
            <w:proofErr w:type="gramEnd"/>
            <w:r w:rsidRPr="00324746">
              <w:rPr>
                <w:rFonts w:ascii="Arial" w:hAnsi="Arial" w:cs="Arial"/>
                <w:b/>
                <w:bCs/>
                <w:sz w:val="20"/>
                <w:szCs w:val="20"/>
              </w:rPr>
              <w:t xml:space="preserve"> программы Новосибирской области "Управление  финансами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8 321 972,34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3 615 000,00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казенных учреждений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3 615 000,00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4 706 972,34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4 706 972,34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КУЛЬТУРА, КИНЕМАТОГРАФИЯ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65 765 313,84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52 324 750,57</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52 324 750,57</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Культура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65 765 313,84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52 324 750,57</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52 324 750,57</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"Развитие культуры в Куйбышевском районе"</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7 245 165,22</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08.0.00.70660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6 482 700,00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08.0.00.70660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1 930 600,00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08.0.00.70660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1 930 600,00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08.0.00.70660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4 552 100,00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бюджетным учреждениям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08.0.00.70660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4 552 100,00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08.0.00.70770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386 600,00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08.0.00.70770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386 600,00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08.0.00.70770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386 600,00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08.0.00.L5190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228 515,57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08.0.00.L5190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228 515,57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08.0.00.L5190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228 515,57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08.0.00.S0660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139 056,90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08.0.00.S0660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41 412,26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08.0.00.S0660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41 412,26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08.0.00.S0660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97 644,64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бюджетным учреждениям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08.0.00.S0660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97 644,64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08.0.00.S0770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8 292,75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08.0.00.S0770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8 292,75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08.0.00.S0770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8 292,75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58 520 148,62</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52 324 750,57</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52 324 750,57</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99.0.00.08190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20 582 155,17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24 858 926,16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24 858 926,16</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20 582 155,17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24 858 926,16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24 858 926,16</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бюджетным учреждениям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20 582 155,17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24 858 926,16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24 858 926,16</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99.0.00.08290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8 564 030,65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9 144 603,96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9 144 603,96</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99.0.00.08290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6 424 464,34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8 397 464,34</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8 397 464,34</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казенных учреждений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99.0.00.08290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6 424 464,34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8 397 464,34</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8 397 464,34</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99.0.00.08290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2 099 272,98</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747 139,62</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747 139,62</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99.0.00.08290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2 099 272,98</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747 139,62</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747 139,62</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99.0.00.08290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40 293,33</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Уплата налогов, сборов и иных платежей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99.0.00.08290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40 293,33</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Расходы на обеспечение деятельности (оказание услуг) библиотек</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99.0.00.08390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15 373 962,80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18 321 220,45</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18 321 220,45</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99.0.00.08390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13 779 829,59</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17 724 979,59</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17 724 979,59</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казенных учреждений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99.0.00.08390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13 779 829,59</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17 724 979,59</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17 724 979,59</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99.0.00.08390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1 494 716,36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596 240,86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596 240,86</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99.0.00.08390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1 494 716,36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596 240,86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596 240,86</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99.0.00.08390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99 416,85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Уплата налогов, сборов и иных платежей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99.0.00.08390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99 416,85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Реализация мероприятий по обеспечению сбалансированности местных </w:t>
            </w:r>
            <w:proofErr w:type="gramStart"/>
            <w:r w:rsidRPr="00324746">
              <w:rPr>
                <w:rFonts w:ascii="Arial" w:hAnsi="Arial" w:cs="Arial"/>
                <w:b/>
                <w:bCs/>
                <w:sz w:val="20"/>
                <w:szCs w:val="20"/>
              </w:rPr>
              <w:t>бюджетов  государственной</w:t>
            </w:r>
            <w:proofErr w:type="gramEnd"/>
            <w:r w:rsidRPr="00324746">
              <w:rPr>
                <w:rFonts w:ascii="Arial" w:hAnsi="Arial" w:cs="Arial"/>
                <w:b/>
                <w:bCs/>
                <w:sz w:val="20"/>
                <w:szCs w:val="20"/>
              </w:rPr>
              <w:t xml:space="preserve"> программы Новосибирской области "Управление  финансами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14 000 000,00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казенных учреждений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бюджетным учреждениям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СОЦИАЛЬНАЯ ПОЛИТИКА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2 777 657,96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2 631 208,20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2 631 208,20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Пенсионное обеспечение</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2 753 307,96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2 631 208,20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2 631 208,20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2 753 307,96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2 631 208,20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2 631 208,20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Выплата муниципальной социальной доплаты к пенсии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99.0.00.10100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2 753 307,96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2 631 208,20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2 631 208,20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99.0.00.10100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2 753 307,96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2 631 208,20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2 631 208,20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Публичные нормативные социальные выплаты гражданам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99.0.00.10100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2 753 307,96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2 631 208,20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2 631 208,20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Другие вопросы в области социальной политики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06</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24 350,00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06</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24 350,00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06</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99.0.00.10500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24 350,00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06</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99.0.00.10500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24 350,00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Публичные нормативные выплаты гражданам несоциального характера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06</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99.0.00.10500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24 350,00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ФИЗИЧЕСКАЯ КУЛЬТУРА И СПОРТ</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35 487 247,05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25 002 488,82</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27 327 188,82</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Физическая культура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35 487 247,05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25 002 488,82</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27 327 188,82</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35 487 247,05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25 002 488,82</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27 327 188,82</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Расходы на обеспечение деятельности (оказание услуг) центров спортивной </w:t>
            </w:r>
            <w:proofErr w:type="gramStart"/>
            <w:r w:rsidRPr="00324746">
              <w:rPr>
                <w:rFonts w:ascii="Arial" w:hAnsi="Arial" w:cs="Arial"/>
                <w:b/>
                <w:bCs/>
                <w:sz w:val="20"/>
                <w:szCs w:val="20"/>
              </w:rPr>
              <w:t>подготовки(</w:t>
            </w:r>
            <w:proofErr w:type="gramEnd"/>
            <w:r w:rsidRPr="00324746">
              <w:rPr>
                <w:rFonts w:ascii="Arial" w:hAnsi="Arial" w:cs="Arial"/>
                <w:b/>
                <w:bCs/>
                <w:sz w:val="20"/>
                <w:szCs w:val="20"/>
              </w:rPr>
              <w:t>сборных команд)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99.0.00.11190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27 487 247,05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25 002 488,82</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27 327 188,82</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99.0.00.11190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27 487 247,05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25 002 488,82</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27 327 188,82</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бюджетным учреждениям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99.0.00.11190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27 487 247,05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25 002 488,82</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27 327 188,82</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Реализация мероприятий по обеспечению сбалансированности местных </w:t>
            </w:r>
            <w:proofErr w:type="gramStart"/>
            <w:r w:rsidRPr="00324746">
              <w:rPr>
                <w:rFonts w:ascii="Arial" w:hAnsi="Arial" w:cs="Arial"/>
                <w:b/>
                <w:bCs/>
                <w:sz w:val="20"/>
                <w:szCs w:val="20"/>
              </w:rPr>
              <w:t>бюджетов  государственной</w:t>
            </w:r>
            <w:proofErr w:type="gramEnd"/>
            <w:r w:rsidRPr="00324746">
              <w:rPr>
                <w:rFonts w:ascii="Arial" w:hAnsi="Arial" w:cs="Arial"/>
                <w:b/>
                <w:bCs/>
                <w:sz w:val="20"/>
                <w:szCs w:val="20"/>
              </w:rPr>
              <w:t xml:space="preserve"> программы Новосибирской области "Управление  финансами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8 000 000,00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бюджетным учреждениям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ОБСЛУЖИВАНИЕ ГОСУДАРСТВЕННОГО И МУНИЦИПАЛЬНОГО ДОЛГА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7 506,85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3 497,27</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Обслуживание государственного внутреннего и муниципального долга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7 506,85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3 497,27</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7 506,85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3 497,27</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Процентные платежи по муниципальному долгу местного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99.0.00.13010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7 506,85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3 497,27</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Обслуживание государственного (муниципального) долга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99.0.00.13010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700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7 506,85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3 497,27</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Обслуживание муниципального долга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99.0.00.13010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730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7 506,85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3 497,27</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Условно утвержденные расходы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5 035 155,00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10 855 995,00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Условно утвержденные расходы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5 035 155,00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10 855 995,00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5 035 155,00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10 855 995,00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Условно утвержденные расходы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99.9.00.00000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5 035 155,00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10 855 995,00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Условно утвержденные расходы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99.9.00.00000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5 035 155,00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10 855 995,00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Условно утвержденные расходы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99.9.00.00000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5 035 155,00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10 855 995,00</w:t>
            </w:r>
          </w:p>
        </w:tc>
      </w:tr>
      <w:tr w:rsidR="003D68F2" w:rsidRPr="00324746" w:rsidTr="004B5DBB">
        <w:trPr>
          <w:trHeight w:val="20"/>
        </w:trPr>
        <w:tc>
          <w:tcPr>
            <w:tcW w:w="254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Итого расходов</w:t>
            </w:r>
          </w:p>
        </w:tc>
        <w:tc>
          <w:tcPr>
            <w:tcW w:w="567" w:type="dxa"/>
            <w:tcBorders>
              <w:top w:val="nil"/>
              <w:left w:val="nil"/>
              <w:bottom w:val="single" w:sz="4" w:space="0" w:color="auto"/>
              <w:right w:val="nil"/>
            </w:tcBorders>
            <w:shd w:val="clear" w:color="auto" w:fill="auto"/>
            <w:noWrap/>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w:t>
            </w:r>
          </w:p>
        </w:tc>
        <w:tc>
          <w:tcPr>
            <w:tcW w:w="567" w:type="dxa"/>
            <w:tcBorders>
              <w:top w:val="nil"/>
              <w:left w:val="nil"/>
              <w:bottom w:val="single" w:sz="4" w:space="0" w:color="auto"/>
              <w:right w:val="nil"/>
            </w:tcBorders>
            <w:shd w:val="clear" w:color="auto" w:fill="auto"/>
            <w:noWrap/>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w:t>
            </w:r>
          </w:p>
        </w:tc>
        <w:tc>
          <w:tcPr>
            <w:tcW w:w="1559" w:type="dxa"/>
            <w:tcBorders>
              <w:top w:val="nil"/>
              <w:left w:val="nil"/>
              <w:bottom w:val="single" w:sz="4" w:space="0" w:color="auto"/>
              <w:right w:val="nil"/>
            </w:tcBorders>
            <w:shd w:val="clear" w:color="auto" w:fill="auto"/>
            <w:noWrap/>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388 311 628,93</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236 357 352,19</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221 505 300,00</w:t>
            </w:r>
          </w:p>
        </w:tc>
      </w:tr>
    </w:tbl>
    <w:p w:rsidR="004B5DBB" w:rsidRDefault="004B5DBB">
      <w:r>
        <w:br w:type="page"/>
      </w:r>
    </w:p>
    <w:tbl>
      <w:tblPr>
        <w:tblW w:w="10875" w:type="dxa"/>
        <w:tblInd w:w="113" w:type="dxa"/>
        <w:tblLayout w:type="fixed"/>
        <w:tblLook w:val="04A0" w:firstRow="1" w:lastRow="0" w:firstColumn="1" w:lastColumn="0" w:noHBand="0" w:noVBand="1"/>
      </w:tblPr>
      <w:tblGrid>
        <w:gridCol w:w="2405"/>
        <w:gridCol w:w="1559"/>
        <w:gridCol w:w="709"/>
        <w:gridCol w:w="567"/>
        <w:gridCol w:w="567"/>
        <w:gridCol w:w="1701"/>
        <w:gridCol w:w="1701"/>
        <w:gridCol w:w="1666"/>
      </w:tblGrid>
      <w:tr w:rsidR="003D68F2" w:rsidRPr="00324746" w:rsidTr="003D68F2">
        <w:trPr>
          <w:trHeight w:val="354"/>
        </w:trPr>
        <w:tc>
          <w:tcPr>
            <w:tcW w:w="10875" w:type="dxa"/>
            <w:gridSpan w:val="8"/>
            <w:tcBorders>
              <w:top w:val="nil"/>
              <w:left w:val="nil"/>
              <w:bottom w:val="nil"/>
              <w:right w:val="nil"/>
            </w:tcBorders>
            <w:shd w:val="clear" w:color="auto" w:fill="auto"/>
            <w:noWrap/>
            <w:vAlign w:val="bottom"/>
            <w:hideMark/>
          </w:tcPr>
          <w:p w:rsidR="003D68F2" w:rsidRPr="00324746" w:rsidRDefault="003D68F2" w:rsidP="00E91D30">
            <w:pPr>
              <w:rPr>
                <w:rFonts w:ascii="Arial" w:hAnsi="Arial" w:cs="Arial"/>
                <w:sz w:val="20"/>
                <w:szCs w:val="20"/>
              </w:rPr>
            </w:pPr>
          </w:p>
        </w:tc>
      </w:tr>
      <w:tr w:rsidR="003D68F2" w:rsidRPr="00324746" w:rsidTr="00743A33">
        <w:trPr>
          <w:trHeight w:val="20"/>
        </w:trPr>
        <w:tc>
          <w:tcPr>
            <w:tcW w:w="2405" w:type="dxa"/>
            <w:tcBorders>
              <w:top w:val="nil"/>
              <w:left w:val="nil"/>
              <w:bottom w:val="nil"/>
              <w:right w:val="nil"/>
            </w:tcBorders>
            <w:shd w:val="clear" w:color="auto" w:fill="auto"/>
            <w:noWrap/>
            <w:vAlign w:val="bottom"/>
            <w:hideMark/>
          </w:tcPr>
          <w:p w:rsidR="003D68F2" w:rsidRPr="00324746" w:rsidRDefault="003D68F2" w:rsidP="00E91D30">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3D68F2" w:rsidRPr="00324746" w:rsidRDefault="003D68F2" w:rsidP="00E91D30">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3D68F2" w:rsidRPr="00324746" w:rsidRDefault="003D68F2"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3D68F2" w:rsidRPr="00324746" w:rsidRDefault="003D68F2"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3D68F2" w:rsidRPr="00324746" w:rsidRDefault="003D68F2" w:rsidP="00E91D30">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3D68F2" w:rsidRPr="00324746" w:rsidRDefault="003D68F2" w:rsidP="00E91D30">
            <w:pPr>
              <w:rPr>
                <w:rFonts w:ascii="Arial" w:hAnsi="Arial" w:cs="Arial"/>
                <w:sz w:val="20"/>
                <w:szCs w:val="20"/>
              </w:rPr>
            </w:pPr>
          </w:p>
        </w:tc>
        <w:tc>
          <w:tcPr>
            <w:tcW w:w="3367" w:type="dxa"/>
            <w:gridSpan w:val="2"/>
            <w:tcBorders>
              <w:top w:val="nil"/>
              <w:left w:val="nil"/>
              <w:bottom w:val="nil"/>
              <w:right w:val="nil"/>
            </w:tcBorders>
            <w:shd w:val="clear" w:color="auto" w:fill="auto"/>
            <w:noWrap/>
            <w:vAlign w:val="bottom"/>
            <w:hideMark/>
          </w:tcPr>
          <w:p w:rsidR="003D68F2" w:rsidRPr="00324746" w:rsidRDefault="003D68F2" w:rsidP="00E91D30">
            <w:pPr>
              <w:jc w:val="right"/>
              <w:rPr>
                <w:rFonts w:ascii="Arial" w:hAnsi="Arial" w:cs="Arial"/>
                <w:sz w:val="20"/>
                <w:szCs w:val="20"/>
              </w:rPr>
            </w:pPr>
            <w:r w:rsidRPr="00324746">
              <w:rPr>
                <w:rFonts w:ascii="Arial" w:hAnsi="Arial" w:cs="Arial"/>
                <w:sz w:val="20"/>
                <w:szCs w:val="20"/>
              </w:rPr>
              <w:t>Приложение 3</w:t>
            </w:r>
          </w:p>
        </w:tc>
      </w:tr>
      <w:tr w:rsidR="003D68F2" w:rsidRPr="00324746" w:rsidTr="00743A33">
        <w:trPr>
          <w:trHeight w:val="20"/>
        </w:trPr>
        <w:tc>
          <w:tcPr>
            <w:tcW w:w="2405" w:type="dxa"/>
            <w:tcBorders>
              <w:top w:val="nil"/>
              <w:left w:val="nil"/>
              <w:bottom w:val="nil"/>
              <w:right w:val="nil"/>
            </w:tcBorders>
            <w:shd w:val="clear" w:color="auto" w:fill="auto"/>
            <w:noWrap/>
            <w:vAlign w:val="bottom"/>
            <w:hideMark/>
          </w:tcPr>
          <w:p w:rsidR="00E91D30" w:rsidRPr="00324746" w:rsidRDefault="00E91D30" w:rsidP="00E91D30">
            <w:pPr>
              <w:jc w:val="right"/>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666"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r>
      <w:tr w:rsidR="00E91D30" w:rsidRPr="00324746" w:rsidTr="00743A33">
        <w:trPr>
          <w:trHeight w:val="20"/>
        </w:trPr>
        <w:tc>
          <w:tcPr>
            <w:tcW w:w="2405" w:type="dxa"/>
            <w:tcBorders>
              <w:top w:val="nil"/>
              <w:left w:val="nil"/>
              <w:bottom w:val="nil"/>
              <w:right w:val="nil"/>
            </w:tcBorders>
            <w:shd w:val="clear" w:color="auto" w:fill="auto"/>
            <w:noWrap/>
            <w:vAlign w:val="bottom"/>
            <w:hideMark/>
          </w:tcPr>
          <w:p w:rsidR="00E91D30" w:rsidRPr="00324746" w:rsidRDefault="00E91D30" w:rsidP="00E91D30">
            <w:pPr>
              <w:jc w:val="right"/>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35" w:type="dxa"/>
            <w:gridSpan w:val="4"/>
            <w:tcBorders>
              <w:top w:val="nil"/>
              <w:left w:val="nil"/>
              <w:bottom w:val="nil"/>
              <w:right w:val="nil"/>
            </w:tcBorders>
            <w:shd w:val="clear" w:color="auto" w:fill="auto"/>
            <w:vAlign w:val="bottom"/>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 xml:space="preserve">К решению </w:t>
            </w:r>
            <w:proofErr w:type="gramStart"/>
            <w:r w:rsidRPr="00324746">
              <w:rPr>
                <w:rFonts w:ascii="Arial" w:hAnsi="Arial" w:cs="Arial"/>
                <w:sz w:val="20"/>
                <w:szCs w:val="20"/>
              </w:rPr>
              <w:t>сессии  Совета</w:t>
            </w:r>
            <w:proofErr w:type="gramEnd"/>
            <w:r w:rsidRPr="00324746">
              <w:rPr>
                <w:rFonts w:ascii="Arial" w:hAnsi="Arial" w:cs="Arial"/>
                <w:sz w:val="20"/>
                <w:szCs w:val="20"/>
              </w:rPr>
              <w:t xml:space="preserve"> депутатов города Куйбышева  Куйбышевского района Новосибирской области                                                                         </w:t>
            </w:r>
            <w:r w:rsidRPr="00324746">
              <w:rPr>
                <w:rFonts w:ascii="Arial" w:hAnsi="Arial" w:cs="Arial"/>
                <w:sz w:val="20"/>
                <w:szCs w:val="20"/>
              </w:rPr>
              <w:br/>
              <w:t>"О  бюджете  города Куйбышева  Куйбышевского района Новосибирской  области  на  2023 год и плановый период  2024 и  2025 годов"</w:t>
            </w:r>
          </w:p>
        </w:tc>
      </w:tr>
      <w:tr w:rsidR="003D68F2" w:rsidRPr="00324746" w:rsidTr="00743A33">
        <w:trPr>
          <w:trHeight w:val="20"/>
        </w:trPr>
        <w:tc>
          <w:tcPr>
            <w:tcW w:w="2405" w:type="dxa"/>
            <w:tcBorders>
              <w:top w:val="nil"/>
              <w:left w:val="nil"/>
              <w:bottom w:val="nil"/>
              <w:right w:val="nil"/>
            </w:tcBorders>
            <w:shd w:val="clear" w:color="auto" w:fill="auto"/>
            <w:noWrap/>
            <w:vAlign w:val="bottom"/>
            <w:hideMark/>
          </w:tcPr>
          <w:p w:rsidR="00E91D30" w:rsidRPr="00324746" w:rsidRDefault="00E91D30" w:rsidP="00E91D30">
            <w:pPr>
              <w:jc w:val="right"/>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666"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r>
      <w:tr w:rsidR="00E91D30" w:rsidRPr="00324746" w:rsidTr="003D68F2">
        <w:trPr>
          <w:trHeight w:val="20"/>
        </w:trPr>
        <w:tc>
          <w:tcPr>
            <w:tcW w:w="10875" w:type="dxa"/>
            <w:gridSpan w:val="8"/>
            <w:tcBorders>
              <w:top w:val="nil"/>
              <w:left w:val="nil"/>
              <w:bottom w:val="nil"/>
              <w:right w:val="nil"/>
            </w:tcBorders>
            <w:shd w:val="clear" w:color="auto" w:fill="auto"/>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xml:space="preserve">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w:t>
            </w:r>
            <w:proofErr w:type="gramStart"/>
            <w:r w:rsidRPr="00324746">
              <w:rPr>
                <w:rFonts w:ascii="Arial" w:hAnsi="Arial" w:cs="Arial"/>
                <w:sz w:val="20"/>
                <w:szCs w:val="20"/>
              </w:rPr>
              <w:t>Куйбышева  Куйбышевского</w:t>
            </w:r>
            <w:proofErr w:type="gramEnd"/>
            <w:r w:rsidRPr="00324746">
              <w:rPr>
                <w:rFonts w:ascii="Arial" w:hAnsi="Arial" w:cs="Arial"/>
                <w:sz w:val="20"/>
                <w:szCs w:val="20"/>
              </w:rPr>
              <w:t xml:space="preserve"> района Новосибирской  области на 2023 год и плановый период  2024 и 2025 годов</w:t>
            </w:r>
          </w:p>
        </w:tc>
      </w:tr>
      <w:tr w:rsidR="003D68F2" w:rsidRPr="00324746" w:rsidTr="00743A33">
        <w:trPr>
          <w:trHeight w:val="20"/>
        </w:trPr>
        <w:tc>
          <w:tcPr>
            <w:tcW w:w="2405" w:type="dxa"/>
            <w:tcBorders>
              <w:top w:val="nil"/>
              <w:left w:val="nil"/>
              <w:bottom w:val="nil"/>
              <w:right w:val="nil"/>
            </w:tcBorders>
            <w:shd w:val="clear" w:color="auto" w:fill="auto"/>
            <w:noWrap/>
            <w:vAlign w:val="bottom"/>
            <w:hideMark/>
          </w:tcPr>
          <w:p w:rsidR="00E91D30" w:rsidRPr="00324746" w:rsidRDefault="00E91D30" w:rsidP="00E91D30">
            <w:pPr>
              <w:jc w:val="cente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666"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r>
      <w:tr w:rsidR="003D68F2" w:rsidRPr="00324746" w:rsidTr="00743A33">
        <w:trPr>
          <w:trHeight w:val="20"/>
        </w:trPr>
        <w:tc>
          <w:tcPr>
            <w:tcW w:w="2405"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666" w:type="dxa"/>
            <w:tcBorders>
              <w:top w:val="nil"/>
              <w:left w:val="nil"/>
              <w:bottom w:val="nil"/>
              <w:right w:val="nil"/>
            </w:tcBorders>
            <w:shd w:val="clear" w:color="auto" w:fill="auto"/>
            <w:noWrap/>
            <w:vAlign w:val="bottom"/>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руб.</w:t>
            </w:r>
          </w:p>
        </w:tc>
      </w:tr>
      <w:tr w:rsidR="00E91D30" w:rsidRPr="00324746" w:rsidTr="00743A33">
        <w:trPr>
          <w:trHeight w:val="20"/>
        </w:trPr>
        <w:tc>
          <w:tcPr>
            <w:tcW w:w="2405"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Наименование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ЦСР</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ВР</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РЗ</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ПР</w:t>
            </w:r>
          </w:p>
        </w:tc>
        <w:tc>
          <w:tcPr>
            <w:tcW w:w="5068" w:type="dxa"/>
            <w:gridSpan w:val="3"/>
            <w:tcBorders>
              <w:top w:val="single" w:sz="4" w:space="0" w:color="auto"/>
              <w:left w:val="nil"/>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Сумма</w:t>
            </w:r>
          </w:p>
        </w:tc>
      </w:tr>
      <w:tr w:rsidR="003D68F2" w:rsidRPr="00324746" w:rsidTr="00743A33">
        <w:trPr>
          <w:trHeight w:val="20"/>
        </w:trPr>
        <w:tc>
          <w:tcPr>
            <w:tcW w:w="2405" w:type="dxa"/>
            <w:vMerge/>
            <w:tcBorders>
              <w:top w:val="single" w:sz="4" w:space="0" w:color="auto"/>
              <w:left w:val="single" w:sz="4" w:space="0" w:color="auto"/>
              <w:bottom w:val="single" w:sz="4" w:space="0" w:color="auto"/>
              <w:right w:val="nil"/>
            </w:tcBorders>
            <w:vAlign w:val="center"/>
            <w:hideMark/>
          </w:tcPr>
          <w:p w:rsidR="00E91D30" w:rsidRPr="00324746" w:rsidRDefault="00E91D30" w:rsidP="00E91D30">
            <w:pPr>
              <w:rPr>
                <w:rFonts w:ascii="Arial" w:hAnsi="Arial" w:cs="Arial"/>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2023 год</w:t>
            </w:r>
          </w:p>
        </w:tc>
        <w:tc>
          <w:tcPr>
            <w:tcW w:w="1701"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2024 год</w:t>
            </w:r>
          </w:p>
        </w:tc>
        <w:tc>
          <w:tcPr>
            <w:tcW w:w="1666"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2025 год</w:t>
            </w:r>
          </w:p>
        </w:tc>
      </w:tr>
      <w:tr w:rsidR="003D68F2" w:rsidRPr="00324746" w:rsidTr="00743A33">
        <w:trPr>
          <w:trHeight w:val="20"/>
        </w:trPr>
        <w:tc>
          <w:tcPr>
            <w:tcW w:w="2405" w:type="dxa"/>
            <w:tcBorders>
              <w:top w:val="single" w:sz="4" w:space="0" w:color="auto"/>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"Патриотическое воспитание граждан Куйбышевского района"</w:t>
            </w:r>
          </w:p>
        </w:tc>
        <w:tc>
          <w:tcPr>
            <w:tcW w:w="1559" w:type="dxa"/>
            <w:tcBorders>
              <w:top w:val="single" w:sz="4" w:space="0" w:color="auto"/>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03.0.00.00000</w:t>
            </w:r>
          </w:p>
        </w:tc>
        <w:tc>
          <w:tcPr>
            <w:tcW w:w="709" w:type="dxa"/>
            <w:tcBorders>
              <w:top w:val="single" w:sz="4" w:space="0" w:color="auto"/>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100 000,00</w:t>
            </w:r>
          </w:p>
        </w:tc>
        <w:tc>
          <w:tcPr>
            <w:tcW w:w="1701" w:type="dxa"/>
            <w:tcBorders>
              <w:top w:val="single" w:sz="4" w:space="0" w:color="auto"/>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04.0.00.00000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"Развитие культуры в Куйбышевском районе"</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08.0.00.00000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7 245 165,22</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08.0.00.70660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6 482 700,00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08.0.00.70660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1 930 600,00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08.0.00.70660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1 930 600,00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08.0.00.70660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4 552 100,00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бюджетным учреждениям</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08.0.00.70660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4 552 100,00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08.0.00.70770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386 600,00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08.0.00.70770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386 600,00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08.0.00.70770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386 600,00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08.0.00.L5190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228 515,57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08.0.00.L5190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228 515,57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08.0.00.L5190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228 515,57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08.0.00.S0660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139 056,90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08.0.00.S0660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41 412,26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08.0.00.S0660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41 412,26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08.0.00.S0660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97 644,64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бюджетным учреждениям</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08.0.00.S0660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97 644,64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08.0.00.S0770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8 292,75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08.0.00.S0770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8 292,75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08.0.00.S0770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8 292,75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10.0.00.00000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3 450 728,40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10.0.00.04330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3 450 728,40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10.0.00.04330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3 450 728,40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10.0.00.04330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3 450 728,40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14.0.00.00000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34 200,00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14.0.00.79570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34 200,00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14.0.00.79570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34 200,00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14.0.00.79570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14.0.00.79570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27 000,00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16.0.00.00000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16.0.00.79500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16.0.00.79500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16.0.00.79500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"Жилищно-коммунальное хозяйство Куйбышевского района"</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17.0.00.00000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21 994 658,83</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Подпрограмма "Безопасность жилищно-коммунального хозяйства Куйбышевского района"</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17.3.00.00000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21 994 658,83</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17.3.00.70490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20 102 690,00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17.3.00.70490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20 102 690,00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17.3.00.70490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20 102 690,00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17.3.00.70600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1 430 081,00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17.3.00.70600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1 430 081,00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17.3.00.70600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1 430 081,00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17.3.00.S0490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431 211,94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17.3.00.S0490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431 211,94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17.3.00.S0490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431 211,94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17.3.00.S0600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30 675,89</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17.3.00.S0600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30 675,89</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17.3.00.S0600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30 675,89</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"Обеспечение первичных мер пожарной безопасности"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21.0.00.00000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"Обеспечение первичных мер пожарной безопасности"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21.0.00.79500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21.0.00.79500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212 500,00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212 500,00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21.0.00.79500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212 500,00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212 500,00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Социальное обеспечение и иные выплаты населению</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21.0.00.79500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37 500,00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37 500,00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выплаты населению</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21.0.00.79500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360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37 500,00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37 500,00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22.0.00.00000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650 000,00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650 000,00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22.0.00.79500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650 000,00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650 000,00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22.0.00.79500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650 000,00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650 000,00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казенных учреждений</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22.0.00.79500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650 000,00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650 000,00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23.0.00.00000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235 000,00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235 000,00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23.0.00.79500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235 000,00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235 000,00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23.0.00.79500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235 000,00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235 000,00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23.0.00.79500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235 000,00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235 000,00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"Развитие и поддержка ТОС на территории г. Куйбышева"</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26.0.00.00000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"Развитие и поддержка ТОС на территории г. Куйбышева"</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26.0.00.79500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26.0.00.79500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136 967,00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130 967,00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124 967,00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26.0.00.79500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136 967,00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130 967,00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124 967,00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Социальное обеспечение и иные выплаты населению</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26.0.00.79500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113 033,00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119 033,00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125 033,00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выплаты населению</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26.0.00.79500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360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113 033,00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119 033,00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125 033,00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27.0.00.00000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33 860 286,84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8 479 422,34</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8 479 422,34</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Содержание автомобильных дорог и дорожных сооружений</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27.0.00.04310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7 273 612,00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7 273 612,00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7 273 612,00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27.0.00.04310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7 273 612,00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7 273 612,00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7 273 612,00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27.0.00.04310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7 273 612,00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7 273 612,00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7 273 612,00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на уличное освещение в границах поселения</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27.0.00.05310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4 046 674,84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1 205 810,34</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1 205 810,34</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27.0.00.05310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1 205 810,34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1 205 810,34</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1 205 810,34</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27.0.00.05310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1 205 810,34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1 205 810,34</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1 205 810,34</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Капитальные вложения в объекты государственной (муниципальной) собственности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27.0.00.05310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2 840 864,50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Бюджетные инвестиции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27.0.00.05310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2 840 864,50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27.0.00.70760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22 314 600,00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27.0.00.70760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22 314 600,00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27.0.00.70760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22 314 600,00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реализацию мероприятий государственной программы Новосибирской </w:t>
            </w:r>
            <w:proofErr w:type="gramStart"/>
            <w:r w:rsidRPr="00324746">
              <w:rPr>
                <w:rFonts w:ascii="Arial" w:hAnsi="Arial" w:cs="Arial"/>
                <w:b/>
                <w:bCs/>
                <w:sz w:val="20"/>
                <w:szCs w:val="20"/>
              </w:rPr>
              <w:t>области  "</w:t>
            </w:r>
            <w:proofErr w:type="gramEnd"/>
            <w:r w:rsidRPr="00324746">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27.0.00.S0760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225 400,00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27.0.00.S0760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225 400,00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27.0.00.S0760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225 400,00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28.0.00.00000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28.0.00.79500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28.0.00.79500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28.0.00.79500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32.0.00.00000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36 813 124,00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32.0.00.71100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36 444 993,00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32.0.00.71100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36 444 993,00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32.0.00.71100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36 444 993,00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32.0.00.S1100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368 131,00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32.0.00.S1100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368 131,00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32.0.00.S1100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368 131,00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283 393 465,64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226 472 929,85</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212 540 877,66</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Высшее должностное лицо органа местного самоуправления</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99.0.00.01100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2 160 683,00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2 160 683,00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2 160 683,00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99.0.00.01100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2 160 683,00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2 160 683,00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2 160 683,00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государственных (муниципальных) органов</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99.0.00.01100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120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2 160 683,00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2 160 683,00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2 160 683,00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Расходы на обеспечение функций муниципальных органов</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99.0.00.01400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41 400 853,80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43 577 699,68</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43 732 215,84</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99.0.00.01400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36 481 724,73</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42 255 079,96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42 255 079,96</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государственных (муниципальных) органов</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99.0.00.01400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120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36 481 724,73</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42 255 079,96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42 255 079,96</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99.0.00.01400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4 725 623,76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1 322 619,72</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1 477 135,88</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99.0.00.01400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4 725 623,76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1 322 619,72</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1 477 135,88</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Межбюджетные трансферты</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99.0.00.01400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500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181 505,31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межбюджетные трансферты</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99.0.00.01400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540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181 505,31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99.0.00.01400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12 000,00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Уплата налогов, сборов и иных платежей</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99.0.00.01400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850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12 000,00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99.0.00.01610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130 000,00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99.0.00.01610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99.0.00.01610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государственных функций, связанных с общегосударственным управлением</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99.0.00.01620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2 297 755,07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103 000,00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103 000,00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99.0.00.01620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2 202 755,07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103 000,00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103 000,00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99.0.00.01620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2 202 755,07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103 000,00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103 000,00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99.0.00.01620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95 000,00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Уплата налогов, сборов и иных платежей</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99.0.00.01620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850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95 000,00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Резервные фонды местного бюджета</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99.0.00.01700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220 000,00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Социальное обеспечение и иные выплаты населению</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99.0.00.01700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Социальные выплаты гражданам, кроме публичных нормативных социальных выплат</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99.0.00.01700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320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99.0.00.01700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215 000,00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220 000,00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Резервные средства</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99.0.00.01700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870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215 000,00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220 000,00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Содержание аппарата управления представительного органа местного самоуправления</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99.0.00.01990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9 000,00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99.0.00.01990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государственных (муниципальных) органов</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99.0.00.01990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120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99.0.00.01990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99.0.00.01990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Расходы на обеспечение деятельности (оказание услуг) единой диспетчерской службы</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99.0.00.03190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277 020,00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Межбюджетные трансферты</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99.0.00.03190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500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277 020,00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межбюджетные трансферты</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99.0.00.03190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540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277 020,00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Председатель законодательного (представительного) органа муниципальной власти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99.0.00.04110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1 944 615,00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1 944 615,00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1 944 615,00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99.0.00.04110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1 944 615,00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1 944 615,00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1 944 615,00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государственных (муниципальных) органов</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99.0.00.04110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120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1 944 615,00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1 944 615,00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1 944 615,00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Содержание автомобильных дорог и дорожных сооружений</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99.0.00.04310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3 485 581,80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3 520 828,00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5 434 838,00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99.0.00.04310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3 485 581,80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3 520 828,00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5 434 838,00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99.0.00.04310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3 485 581,80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3 520 828,00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5 434 838,00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99.0.00.04330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449 447,00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99.0.00.04330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449 447,00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99.0.00.04330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449 447,00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Капитальный ремонт муниципального жилого фонда</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99.0.00.05110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1 709 547,86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1 700 000,00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1 700 000,00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1 709 547,86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1 700 000,00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1 700 000,00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1 709 547,86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1 700 000,00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1 700 000,00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Мероприятия в области жилищного хозяйства</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99.0.00.05120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99.0.00.05120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99.0.00.05120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99.0.00.05190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50 136 981,76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33 025 602,38</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35 507 976,75</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28 210 497,72</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33 025 602,38</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34 231 412,72</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казенных учреждений</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28 210 497,72</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33 025 602,38</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34 231 412,72</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14 706 579,62</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1 276 564,03</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14 706 579,62</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1 276 564,03</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Социальное обеспечение и иные выплаты населению</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137 097,56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Социальные выплаты гражданам, кроме публичных нормативных социальных выплат</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320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137 097,56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7 082 806,86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Уплата налогов, сборов и иных платежей</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850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7 082 806,86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Мероприятия в области коммунального хозяйства</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99.0.00.05220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4 849 595,29</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Капитальные вложения в объекты государственной (муниципальной) собственности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99.0.00.05220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1 576 375,51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Бюджетные инвестиции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99.0.00.05220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1 576 375,51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Межбюджетные трансферты</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99.0.00.05220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500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3 273 219,78</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межбюджетные трансферты</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99.0.00.05220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540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3 273 219,78</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на уличное освещение в границах поселения</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99.0.00.05310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8 954 486,87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3 203 120,08</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7 278 392,98</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8 734 486,87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3 203 120,08</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7 278 392,98</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8 734 486,87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3 203 120,08</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7 278 392,98</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Капитальные вложения в объекты государственной (муниципальной) собственности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Бюджетные инвестиции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на озеленение в границах поселения</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99.0.00.05330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717 440,64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99.0.00.05330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717 440,64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99.0.00.05330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717 440,64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99.0.00.05340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698 235,11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99.0.00.05340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698 235,11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99.0.00.05340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698 235,11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Прочие мероприятия по благоустройству поселений</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99.0.00.05350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1 289 536,00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99.0.00.05350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1 289 536,00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99.0.00.05350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1 289 536,00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99.0.00.07590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15 318 874,11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16 890 316,24</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16 890 316,24</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99.0.00.07590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12 633 603,24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16 138 603,24</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16 138 603,24</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казенных учреждений</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99.0.00.07590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12 633 603,24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16 138 603,24</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16 138 603,24</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99.0.00.07590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2 610 606,87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751 713,00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751 713,00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99.0.00.07590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2 610 606,87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751 713,00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751 713,00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99.0.00.07590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74 664,00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Уплата налогов, сборов и иных платежей</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99.0.00.07590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850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74 664,00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99.0.00.08190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20 582 155,17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24 858 926,16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24 858 926,16</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99.0.00.08190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20 582 155,17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24 858 926,16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24 858 926,16</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бюджетным учреждениям</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99.0.00.08190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20 582 155,17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24 858 926,16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24 858 926,16</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99.0.00.08290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8 564 030,65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9 144 603,96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9 144 603,96</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99.0.00.08290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6 424 464,34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8 397 464,34</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8 397 464,34</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казенных учреждений</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99.0.00.08290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6 424 464,34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8 397 464,34</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8 397 464,34</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99.0.00.08290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2 099 272,98</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747 139,62</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747 139,62</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99.0.00.08290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2 099 272,98</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747 139,62</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747 139,62</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99.0.00.08290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40 293,33</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Уплата налогов, сборов и иных платежей</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99.0.00.08290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850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40 293,33</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Расходы на обеспечение деятельности (оказание услуг) библиотек</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99.0.00.08390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15 373 962,80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18 321 220,45</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18 321 220,45</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99.0.00.08390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13 779 829,59</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17 724 979,59</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17 724 979,59</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казенных учреждений</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99.0.00.08390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13 779 829,59</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17 724 979,59</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17 724 979,59</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99.0.00.08390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1 494 716,36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596 240,86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596 240,86</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99.0.00.08390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1 494 716,36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596 240,86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596 240,86</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99.0.00.08390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99 416,85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Уплата налогов, сборов и иных платежей</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99.0.00.08390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850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99 416,85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Выплата муниципальной социальной доплаты к пенсии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99.0.00.10100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2 753 307,96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2 631 208,20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2 631 208,20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Социальное обеспечение и иные выплаты населению</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99.0.00.10100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2 753 307,96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2 631 208,20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2 631 208,20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Публичные нормативные социальные выплаты гражданам</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99.0.00.10100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2 753 307,96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2 631 208,20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2 631 208,20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Денежная выплата почетным гражданам</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99.0.00.10400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115 000,00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Социальное обеспечение и иные выплаты населению</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99.0.00.10400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115 000,00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Публичные нормативные выплаты гражданам несоциального характера</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99.0.00.10400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330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115 000,00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99.0.00.10500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24 350,00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Социальное обеспечение и иные выплаты населению</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99.0.00.10500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24 350,00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Публичные нормативные выплаты гражданам несоциального характера</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99.0.00.10500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330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24 350,00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Расходы на обеспечение деятельности (оказание услуг) центров спортивной </w:t>
            </w:r>
            <w:proofErr w:type="gramStart"/>
            <w:r w:rsidRPr="00324746">
              <w:rPr>
                <w:rFonts w:ascii="Arial" w:hAnsi="Arial" w:cs="Arial"/>
                <w:b/>
                <w:bCs/>
                <w:sz w:val="20"/>
                <w:szCs w:val="20"/>
              </w:rPr>
              <w:t>подготовки(</w:t>
            </w:r>
            <w:proofErr w:type="gramEnd"/>
            <w:r w:rsidRPr="00324746">
              <w:rPr>
                <w:rFonts w:ascii="Arial" w:hAnsi="Arial" w:cs="Arial"/>
                <w:b/>
                <w:bCs/>
                <w:sz w:val="20"/>
                <w:szCs w:val="20"/>
              </w:rPr>
              <w:t>сборных команд)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99.0.00.11190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27 487 247,05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25 002 488,82</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27 327 188,82</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99.0.00.11190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27 487 247,05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25 002 488,82</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27 327 188,82</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бюджетным учреждениям</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99.0.00.11190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27 487 247,05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25 002 488,82</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27 327 188,82</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Процентные платежи по муниципальному долгу местного бюджета</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99.0.00.13010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7 506,85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3 497,27</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Обслуживание государственного (муниципального) долга</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99.0.00.13010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700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7 506,85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3 497,27</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Обслуживание муниципального долга</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99.0.00.13010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730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7 506,85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3 497,27</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99.0.00.70190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99.0.00.70190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99.0.00.70190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99.0.00.70240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1 500 000,00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99.0.00.70240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1 500 000,00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99.0.00.70240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1 500 000,00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управлению дорожным хозяйством</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99.0.00.70320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4 165 000,00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4 165 000,00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4 165 000,00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99.0.00.70320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4 165 000,00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4 165 000,00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4 165 000,00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Уплата налогов, сборов и иных платежей</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99.0.00.70320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850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4 165 000,00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4 165 000,00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4 165 000,00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99.0.00.70380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220 400,00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220 400,00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220 400,00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99.0.00.70380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220 400,00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220 400,00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220 400,00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99.0.00.70380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220 400,00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220 400,00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220 400,00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17 248 652,19</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Капитальные вложения в объекты государственной (муниципальной) собственности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17 248 652,19</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Бюджетные инвестиции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17 248 652,19</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Реализация мероприятий по обеспечению сбалансированности местных </w:t>
            </w:r>
            <w:proofErr w:type="gramStart"/>
            <w:r w:rsidRPr="00324746">
              <w:rPr>
                <w:rFonts w:ascii="Arial" w:hAnsi="Arial" w:cs="Arial"/>
                <w:b/>
                <w:bCs/>
                <w:sz w:val="20"/>
                <w:szCs w:val="20"/>
              </w:rPr>
              <w:t>бюджетов  государственной</w:t>
            </w:r>
            <w:proofErr w:type="gramEnd"/>
            <w:r w:rsidRPr="00324746">
              <w:rPr>
                <w:rFonts w:ascii="Arial" w:hAnsi="Arial" w:cs="Arial"/>
                <w:b/>
                <w:bCs/>
                <w:sz w:val="20"/>
                <w:szCs w:val="20"/>
              </w:rPr>
              <w:t xml:space="preserve"> программы Новосибирской области "Управление  финансами в Новосибирской области"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99.0.00.70510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54 075 949,54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30 791 900,00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казенных учреждений</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14 176 900,00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казенных учреждений</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3 615 000,00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казенных учреждений</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государственных (муниципальных) органов</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120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6 221 673,54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1 514 701,20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4 706 972,34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Капитальные вложения в объекты государственной (муниципальной) собственности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1 062 376,00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Бюджетные инвестиции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1 062 376,00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16 000 000,00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бюджетным учреждениям</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бюджетным учреждениям</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99.0.00.S0240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480 000,00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99.0.00.S0240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480 000,00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99.0.00.S0240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480 000,00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реализацию мероприятий по управлению дорожным хозяйством</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99.0.00.S0320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42 071,00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42 071,00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42 071,00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99.0.00.S0320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42 071,00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42 071,00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42 071,00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Уплата налогов, сборов и иных платежей</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99.0.00.S0320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850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42 071,00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42 071,00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42 071,00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99.0.00.S0380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2 226,26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2 226,26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2 226,26</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99.0.00.S0380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2 226,26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2 226,26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2 226,26</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99.0.00.S0380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2 226,26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2 226,26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2 226,26</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программ формирования современной городской среды</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99.0.F2.00000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11 940 505,05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13 451 616,16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99.0.F2.55550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11 940 505,05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13 451 616,16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99.0.F2.55550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11 940 505,05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13 451 616,16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99.0.F2.55550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11 940 505,05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13 451 616,16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Условно утвержденные расходы</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99.9.00.00000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5 035 155,00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10 855 995,00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Условно утвержденные расходы</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99.9.00.00000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900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5 035 155,00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10 855 995,00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Условно утвержденные расходы</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99.9.00.00000</w:t>
            </w:r>
          </w:p>
        </w:tc>
        <w:tc>
          <w:tcPr>
            <w:tcW w:w="70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5 035 155,00</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10 855 995,00</w:t>
            </w:r>
          </w:p>
        </w:tc>
      </w:tr>
      <w:tr w:rsidR="003D68F2" w:rsidRPr="00324746" w:rsidTr="00743A33">
        <w:trPr>
          <w:trHeight w:val="20"/>
        </w:trPr>
        <w:tc>
          <w:tcPr>
            <w:tcW w:w="2405"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Итого расходов</w:t>
            </w:r>
          </w:p>
        </w:tc>
        <w:tc>
          <w:tcPr>
            <w:tcW w:w="1559"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w:t>
            </w:r>
          </w:p>
        </w:tc>
        <w:tc>
          <w:tcPr>
            <w:tcW w:w="567" w:type="dxa"/>
            <w:tcBorders>
              <w:top w:val="nil"/>
              <w:left w:val="nil"/>
              <w:bottom w:val="single" w:sz="4" w:space="0" w:color="auto"/>
              <w:right w:val="nil"/>
            </w:tcBorders>
            <w:shd w:val="clear" w:color="auto" w:fill="auto"/>
            <w:noWrap/>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388 311 628,93</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236 357 352,19</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221 505 300,00</w:t>
            </w:r>
          </w:p>
        </w:tc>
      </w:tr>
    </w:tbl>
    <w:p w:rsidR="00E91D30" w:rsidRPr="00324746" w:rsidRDefault="00E91D30" w:rsidP="00E91D30">
      <w:pPr>
        <w:rPr>
          <w:rFonts w:ascii="Arial" w:hAnsi="Arial" w:cs="Arial"/>
          <w:sz w:val="20"/>
          <w:szCs w:val="20"/>
        </w:rPr>
        <w:sectPr w:rsidR="00E91D30" w:rsidRPr="00324746" w:rsidSect="003D68F2">
          <w:pgSz w:w="11906" w:h="16838"/>
          <w:pgMar w:top="567" w:right="567" w:bottom="567" w:left="567" w:header="709" w:footer="284" w:gutter="0"/>
          <w:cols w:space="708"/>
          <w:docGrid w:linePitch="360"/>
        </w:sectPr>
      </w:pPr>
    </w:p>
    <w:tbl>
      <w:tblPr>
        <w:tblW w:w="10768" w:type="dxa"/>
        <w:tblInd w:w="113" w:type="dxa"/>
        <w:tblLayout w:type="fixed"/>
        <w:tblLook w:val="04A0" w:firstRow="1" w:lastRow="0" w:firstColumn="1" w:lastColumn="0" w:noHBand="0" w:noVBand="1"/>
      </w:tblPr>
      <w:tblGrid>
        <w:gridCol w:w="1838"/>
        <w:gridCol w:w="567"/>
        <w:gridCol w:w="567"/>
        <w:gridCol w:w="567"/>
        <w:gridCol w:w="1559"/>
        <w:gridCol w:w="567"/>
        <w:gridCol w:w="1701"/>
        <w:gridCol w:w="1701"/>
        <w:gridCol w:w="1701"/>
      </w:tblGrid>
      <w:tr w:rsidR="00397EF9" w:rsidRPr="00324746" w:rsidTr="00397EF9">
        <w:trPr>
          <w:trHeight w:val="20"/>
        </w:trPr>
        <w:tc>
          <w:tcPr>
            <w:tcW w:w="1838"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r>
      <w:tr w:rsidR="00743A33" w:rsidRPr="00324746" w:rsidTr="00397EF9">
        <w:trPr>
          <w:trHeight w:val="20"/>
        </w:trPr>
        <w:tc>
          <w:tcPr>
            <w:tcW w:w="1838" w:type="dxa"/>
            <w:tcBorders>
              <w:top w:val="nil"/>
              <w:left w:val="nil"/>
              <w:bottom w:val="nil"/>
              <w:right w:val="nil"/>
            </w:tcBorders>
            <w:shd w:val="clear" w:color="auto" w:fill="auto"/>
            <w:noWrap/>
            <w:vAlign w:val="bottom"/>
            <w:hideMark/>
          </w:tcPr>
          <w:p w:rsidR="00743A33" w:rsidRPr="00324746" w:rsidRDefault="00743A33"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743A33" w:rsidRPr="00324746" w:rsidRDefault="00743A33"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743A33" w:rsidRPr="00324746" w:rsidRDefault="00743A33"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743A33" w:rsidRPr="00324746" w:rsidRDefault="00743A33" w:rsidP="00E91D30">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743A33" w:rsidRPr="00324746" w:rsidRDefault="00743A33"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743A33" w:rsidRPr="00324746" w:rsidRDefault="00743A33" w:rsidP="00E91D30">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743A33" w:rsidRPr="00324746" w:rsidRDefault="00743A33" w:rsidP="00E91D30">
            <w:pPr>
              <w:rPr>
                <w:rFonts w:ascii="Arial" w:hAnsi="Arial" w:cs="Arial"/>
                <w:sz w:val="20"/>
                <w:szCs w:val="20"/>
              </w:rPr>
            </w:pPr>
          </w:p>
        </w:tc>
        <w:tc>
          <w:tcPr>
            <w:tcW w:w="3402" w:type="dxa"/>
            <w:gridSpan w:val="2"/>
            <w:tcBorders>
              <w:top w:val="nil"/>
              <w:left w:val="nil"/>
              <w:bottom w:val="nil"/>
              <w:right w:val="nil"/>
            </w:tcBorders>
            <w:shd w:val="clear" w:color="auto" w:fill="auto"/>
            <w:noWrap/>
            <w:vAlign w:val="bottom"/>
            <w:hideMark/>
          </w:tcPr>
          <w:p w:rsidR="00743A33" w:rsidRPr="00324746" w:rsidRDefault="00743A33" w:rsidP="00E91D30">
            <w:pPr>
              <w:jc w:val="right"/>
              <w:rPr>
                <w:rFonts w:ascii="Arial" w:hAnsi="Arial" w:cs="Arial"/>
                <w:sz w:val="20"/>
                <w:szCs w:val="20"/>
              </w:rPr>
            </w:pPr>
            <w:r w:rsidRPr="00324746">
              <w:rPr>
                <w:rFonts w:ascii="Arial" w:hAnsi="Arial" w:cs="Arial"/>
                <w:sz w:val="20"/>
                <w:szCs w:val="20"/>
              </w:rPr>
              <w:t>Приложение 4</w:t>
            </w:r>
          </w:p>
        </w:tc>
      </w:tr>
      <w:tr w:rsidR="00397EF9" w:rsidRPr="00324746" w:rsidTr="00397EF9">
        <w:trPr>
          <w:trHeight w:val="20"/>
        </w:trPr>
        <w:tc>
          <w:tcPr>
            <w:tcW w:w="1838" w:type="dxa"/>
            <w:tcBorders>
              <w:top w:val="nil"/>
              <w:left w:val="nil"/>
              <w:bottom w:val="nil"/>
              <w:right w:val="nil"/>
            </w:tcBorders>
            <w:shd w:val="clear" w:color="auto" w:fill="auto"/>
            <w:noWrap/>
            <w:vAlign w:val="bottom"/>
            <w:hideMark/>
          </w:tcPr>
          <w:p w:rsidR="00E91D30" w:rsidRPr="00324746" w:rsidRDefault="00E91D30" w:rsidP="00E91D30">
            <w:pPr>
              <w:jc w:val="right"/>
              <w:rPr>
                <w:rFonts w:ascii="Arial" w:hAnsi="Arial" w:cs="Arial"/>
                <w:sz w:val="20"/>
                <w:szCs w:val="20"/>
              </w:rPr>
            </w:pPr>
          </w:p>
        </w:tc>
        <w:tc>
          <w:tcPr>
            <w:tcW w:w="567" w:type="dxa"/>
            <w:tcBorders>
              <w:top w:val="nil"/>
              <w:left w:val="nil"/>
              <w:bottom w:val="nil"/>
              <w:right w:val="nil"/>
            </w:tcBorders>
            <w:shd w:val="clear" w:color="auto" w:fill="auto"/>
            <w:noWrap/>
            <w:vAlign w:val="center"/>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center"/>
            <w:hideMark/>
          </w:tcPr>
          <w:p w:rsidR="00E91D30" w:rsidRPr="00324746" w:rsidRDefault="00E91D30" w:rsidP="00E91D30">
            <w:pPr>
              <w:jc w:val="right"/>
              <w:rPr>
                <w:rFonts w:ascii="Arial" w:hAnsi="Arial" w:cs="Arial"/>
                <w:sz w:val="20"/>
                <w:szCs w:val="20"/>
              </w:rPr>
            </w:pPr>
          </w:p>
        </w:tc>
        <w:tc>
          <w:tcPr>
            <w:tcW w:w="567" w:type="dxa"/>
            <w:tcBorders>
              <w:top w:val="nil"/>
              <w:left w:val="nil"/>
              <w:bottom w:val="nil"/>
              <w:right w:val="nil"/>
            </w:tcBorders>
            <w:shd w:val="clear" w:color="auto" w:fill="auto"/>
            <w:noWrap/>
            <w:vAlign w:val="center"/>
            <w:hideMark/>
          </w:tcPr>
          <w:p w:rsidR="00E91D30" w:rsidRPr="00324746" w:rsidRDefault="00E91D30" w:rsidP="00E91D30">
            <w:pPr>
              <w:jc w:val="right"/>
              <w:rPr>
                <w:rFonts w:ascii="Arial" w:hAnsi="Arial" w:cs="Arial"/>
                <w:sz w:val="20"/>
                <w:szCs w:val="20"/>
              </w:rPr>
            </w:pPr>
          </w:p>
        </w:tc>
        <w:tc>
          <w:tcPr>
            <w:tcW w:w="1559" w:type="dxa"/>
            <w:tcBorders>
              <w:top w:val="nil"/>
              <w:left w:val="nil"/>
              <w:bottom w:val="nil"/>
              <w:right w:val="nil"/>
            </w:tcBorders>
            <w:shd w:val="clear" w:color="auto" w:fill="auto"/>
            <w:noWrap/>
            <w:vAlign w:val="center"/>
            <w:hideMark/>
          </w:tcPr>
          <w:p w:rsidR="00E91D30" w:rsidRPr="00324746" w:rsidRDefault="00E91D30" w:rsidP="00E91D30">
            <w:pPr>
              <w:jc w:val="right"/>
              <w:rPr>
                <w:rFonts w:ascii="Arial" w:hAnsi="Arial" w:cs="Arial"/>
                <w:sz w:val="20"/>
                <w:szCs w:val="20"/>
              </w:rPr>
            </w:pPr>
          </w:p>
        </w:tc>
        <w:tc>
          <w:tcPr>
            <w:tcW w:w="567" w:type="dxa"/>
            <w:tcBorders>
              <w:top w:val="nil"/>
              <w:left w:val="nil"/>
              <w:bottom w:val="nil"/>
              <w:right w:val="nil"/>
            </w:tcBorders>
            <w:shd w:val="clear" w:color="auto" w:fill="auto"/>
            <w:noWrap/>
            <w:vAlign w:val="center"/>
            <w:hideMark/>
          </w:tcPr>
          <w:p w:rsidR="00E91D30" w:rsidRPr="00324746" w:rsidRDefault="00E91D30" w:rsidP="00E91D30">
            <w:pPr>
              <w:jc w:val="right"/>
              <w:rPr>
                <w:rFonts w:ascii="Arial" w:hAnsi="Arial" w:cs="Arial"/>
                <w:sz w:val="20"/>
                <w:szCs w:val="20"/>
              </w:rPr>
            </w:pPr>
          </w:p>
        </w:tc>
        <w:tc>
          <w:tcPr>
            <w:tcW w:w="1701" w:type="dxa"/>
            <w:tcBorders>
              <w:top w:val="nil"/>
              <w:left w:val="nil"/>
              <w:bottom w:val="nil"/>
              <w:right w:val="nil"/>
            </w:tcBorders>
            <w:shd w:val="clear" w:color="auto" w:fill="auto"/>
            <w:noWrap/>
            <w:vAlign w:val="center"/>
            <w:hideMark/>
          </w:tcPr>
          <w:p w:rsidR="00E91D30" w:rsidRPr="00324746" w:rsidRDefault="00E91D30" w:rsidP="00E91D30">
            <w:pPr>
              <w:jc w:val="right"/>
              <w:rPr>
                <w:rFonts w:ascii="Arial" w:hAnsi="Arial" w:cs="Arial"/>
                <w:sz w:val="20"/>
                <w:szCs w:val="20"/>
              </w:rPr>
            </w:pPr>
          </w:p>
        </w:tc>
        <w:tc>
          <w:tcPr>
            <w:tcW w:w="1701" w:type="dxa"/>
            <w:tcBorders>
              <w:top w:val="nil"/>
              <w:left w:val="nil"/>
              <w:bottom w:val="nil"/>
              <w:right w:val="nil"/>
            </w:tcBorders>
            <w:shd w:val="clear" w:color="auto" w:fill="auto"/>
            <w:noWrap/>
            <w:vAlign w:val="center"/>
            <w:hideMark/>
          </w:tcPr>
          <w:p w:rsidR="00E91D30" w:rsidRPr="00324746" w:rsidRDefault="00E91D30" w:rsidP="00E91D30">
            <w:pPr>
              <w:jc w:val="right"/>
              <w:rPr>
                <w:rFonts w:ascii="Arial" w:hAnsi="Arial" w:cs="Arial"/>
                <w:sz w:val="20"/>
                <w:szCs w:val="20"/>
              </w:rPr>
            </w:pPr>
          </w:p>
        </w:tc>
        <w:tc>
          <w:tcPr>
            <w:tcW w:w="1701" w:type="dxa"/>
            <w:tcBorders>
              <w:top w:val="nil"/>
              <w:left w:val="nil"/>
              <w:bottom w:val="nil"/>
              <w:right w:val="nil"/>
            </w:tcBorders>
            <w:shd w:val="clear" w:color="auto" w:fill="auto"/>
            <w:noWrap/>
            <w:vAlign w:val="center"/>
            <w:hideMark/>
          </w:tcPr>
          <w:p w:rsidR="00E91D30" w:rsidRPr="00324746" w:rsidRDefault="00E91D30" w:rsidP="00E91D30">
            <w:pPr>
              <w:jc w:val="right"/>
              <w:rPr>
                <w:rFonts w:ascii="Arial" w:hAnsi="Arial" w:cs="Arial"/>
                <w:sz w:val="20"/>
                <w:szCs w:val="20"/>
              </w:rPr>
            </w:pPr>
          </w:p>
        </w:tc>
      </w:tr>
      <w:tr w:rsidR="00397EF9" w:rsidRPr="00324746" w:rsidTr="00851428">
        <w:trPr>
          <w:trHeight w:val="20"/>
        </w:trPr>
        <w:tc>
          <w:tcPr>
            <w:tcW w:w="1838" w:type="dxa"/>
            <w:tcBorders>
              <w:top w:val="nil"/>
              <w:left w:val="nil"/>
              <w:bottom w:val="nil"/>
              <w:right w:val="nil"/>
            </w:tcBorders>
            <w:shd w:val="clear" w:color="auto" w:fill="auto"/>
            <w:noWrap/>
            <w:vAlign w:val="bottom"/>
            <w:hideMark/>
          </w:tcPr>
          <w:p w:rsidR="00397EF9" w:rsidRPr="00324746" w:rsidRDefault="00397EF9" w:rsidP="00E91D30">
            <w:pPr>
              <w:jc w:val="right"/>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397EF9" w:rsidRPr="00324746" w:rsidRDefault="00397EF9"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397EF9" w:rsidRPr="00324746" w:rsidRDefault="00397EF9"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397EF9" w:rsidRPr="00324746" w:rsidRDefault="00397EF9" w:rsidP="00E91D30">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397EF9" w:rsidRPr="00324746" w:rsidRDefault="00397EF9" w:rsidP="00E91D30">
            <w:pPr>
              <w:rPr>
                <w:rFonts w:ascii="Arial" w:hAnsi="Arial" w:cs="Arial"/>
                <w:sz w:val="20"/>
                <w:szCs w:val="20"/>
              </w:rPr>
            </w:pPr>
          </w:p>
        </w:tc>
        <w:tc>
          <w:tcPr>
            <w:tcW w:w="5670" w:type="dxa"/>
            <w:gridSpan w:val="4"/>
            <w:tcBorders>
              <w:top w:val="nil"/>
              <w:left w:val="nil"/>
              <w:bottom w:val="nil"/>
              <w:right w:val="nil"/>
            </w:tcBorders>
            <w:shd w:val="clear" w:color="auto" w:fill="auto"/>
            <w:noWrap/>
            <w:vAlign w:val="bottom"/>
            <w:hideMark/>
          </w:tcPr>
          <w:p w:rsidR="00397EF9" w:rsidRPr="00324746" w:rsidRDefault="00397EF9" w:rsidP="00E91D30">
            <w:pPr>
              <w:jc w:val="right"/>
              <w:rPr>
                <w:rFonts w:ascii="Arial" w:hAnsi="Arial" w:cs="Arial"/>
                <w:sz w:val="20"/>
                <w:szCs w:val="20"/>
              </w:rPr>
            </w:pPr>
            <w:r w:rsidRPr="00324746">
              <w:rPr>
                <w:rFonts w:ascii="Arial" w:hAnsi="Arial" w:cs="Arial"/>
                <w:sz w:val="20"/>
                <w:szCs w:val="20"/>
              </w:rPr>
              <w:t xml:space="preserve">К решению сессии Совета депутатов города Куйбышева Куйбышевского района Новосибирской области                                                                         </w:t>
            </w:r>
            <w:r w:rsidRPr="00324746">
              <w:rPr>
                <w:rFonts w:ascii="Arial" w:hAnsi="Arial" w:cs="Arial"/>
                <w:sz w:val="20"/>
                <w:szCs w:val="20"/>
              </w:rPr>
              <w:br/>
              <w:t>"</w:t>
            </w:r>
            <w:proofErr w:type="gramStart"/>
            <w:r w:rsidRPr="00324746">
              <w:rPr>
                <w:rFonts w:ascii="Arial" w:hAnsi="Arial" w:cs="Arial"/>
                <w:sz w:val="20"/>
                <w:szCs w:val="20"/>
              </w:rPr>
              <w:t>О  бюджете</w:t>
            </w:r>
            <w:proofErr w:type="gramEnd"/>
            <w:r w:rsidRPr="00324746">
              <w:rPr>
                <w:rFonts w:ascii="Arial" w:hAnsi="Arial" w:cs="Arial"/>
                <w:sz w:val="20"/>
                <w:szCs w:val="20"/>
              </w:rPr>
              <w:t xml:space="preserve"> города Куйбышева Куйбышевского района Новосибирской области на 2023 год и плановый период 2024 и 2025  годов"</w:t>
            </w:r>
          </w:p>
        </w:tc>
      </w:tr>
      <w:tr w:rsidR="00397EF9" w:rsidRPr="00324746" w:rsidTr="00397EF9">
        <w:trPr>
          <w:trHeight w:val="20"/>
        </w:trPr>
        <w:tc>
          <w:tcPr>
            <w:tcW w:w="1838" w:type="dxa"/>
            <w:tcBorders>
              <w:top w:val="nil"/>
              <w:left w:val="nil"/>
              <w:bottom w:val="nil"/>
              <w:right w:val="nil"/>
            </w:tcBorders>
            <w:shd w:val="clear" w:color="auto" w:fill="auto"/>
            <w:noWrap/>
            <w:vAlign w:val="bottom"/>
            <w:hideMark/>
          </w:tcPr>
          <w:p w:rsidR="00E91D30" w:rsidRPr="00324746" w:rsidRDefault="00E91D30" w:rsidP="00E91D30">
            <w:pPr>
              <w:jc w:val="right"/>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r>
      <w:tr w:rsidR="00E91D30" w:rsidRPr="00324746" w:rsidTr="00FA0752">
        <w:trPr>
          <w:trHeight w:val="20"/>
        </w:trPr>
        <w:tc>
          <w:tcPr>
            <w:tcW w:w="10768" w:type="dxa"/>
            <w:gridSpan w:val="9"/>
            <w:tcBorders>
              <w:top w:val="nil"/>
              <w:left w:val="nil"/>
              <w:bottom w:val="nil"/>
              <w:right w:val="nil"/>
            </w:tcBorders>
            <w:shd w:val="clear" w:color="auto" w:fill="auto"/>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xml:space="preserve">Ведомственная структура </w:t>
            </w:r>
            <w:proofErr w:type="gramStart"/>
            <w:r w:rsidRPr="00324746">
              <w:rPr>
                <w:rFonts w:ascii="Arial" w:hAnsi="Arial" w:cs="Arial"/>
                <w:sz w:val="20"/>
                <w:szCs w:val="20"/>
              </w:rPr>
              <w:t>расходов  бюджета</w:t>
            </w:r>
            <w:proofErr w:type="gramEnd"/>
            <w:r w:rsidRPr="00324746">
              <w:rPr>
                <w:rFonts w:ascii="Arial" w:hAnsi="Arial" w:cs="Arial"/>
                <w:sz w:val="20"/>
                <w:szCs w:val="20"/>
              </w:rPr>
              <w:t xml:space="preserve"> города Куйбышева Куйбышевского района Новосибирской области                                                                                на  2023  год и плановый период 2024  и 2025  годов</w:t>
            </w:r>
          </w:p>
        </w:tc>
      </w:tr>
      <w:tr w:rsidR="00397EF9" w:rsidRPr="00324746" w:rsidTr="00397EF9">
        <w:trPr>
          <w:trHeight w:val="20"/>
        </w:trPr>
        <w:tc>
          <w:tcPr>
            <w:tcW w:w="1838" w:type="dxa"/>
            <w:tcBorders>
              <w:top w:val="nil"/>
              <w:left w:val="nil"/>
              <w:bottom w:val="nil"/>
              <w:right w:val="nil"/>
            </w:tcBorders>
            <w:shd w:val="clear" w:color="auto" w:fill="auto"/>
            <w:noWrap/>
            <w:vAlign w:val="bottom"/>
            <w:hideMark/>
          </w:tcPr>
          <w:p w:rsidR="00E91D30" w:rsidRPr="00324746" w:rsidRDefault="00E91D30" w:rsidP="00E91D30">
            <w:pPr>
              <w:jc w:val="cente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r>
      <w:tr w:rsidR="00743A33" w:rsidRPr="00324746" w:rsidTr="00FA0752">
        <w:trPr>
          <w:trHeight w:val="20"/>
        </w:trPr>
        <w:tc>
          <w:tcPr>
            <w:tcW w:w="10768" w:type="dxa"/>
            <w:gridSpan w:val="9"/>
            <w:tcBorders>
              <w:top w:val="nil"/>
              <w:left w:val="nil"/>
              <w:bottom w:val="nil"/>
              <w:right w:val="nil"/>
            </w:tcBorders>
            <w:shd w:val="clear" w:color="auto" w:fill="auto"/>
            <w:noWrap/>
            <w:vAlign w:val="bottom"/>
            <w:hideMark/>
          </w:tcPr>
          <w:p w:rsidR="00743A33" w:rsidRPr="00324746" w:rsidRDefault="00743A33" w:rsidP="00743A33">
            <w:pPr>
              <w:jc w:val="right"/>
              <w:rPr>
                <w:rFonts w:ascii="Arial" w:hAnsi="Arial" w:cs="Arial"/>
                <w:sz w:val="20"/>
                <w:szCs w:val="20"/>
              </w:rPr>
            </w:pPr>
            <w:r w:rsidRPr="00324746">
              <w:rPr>
                <w:rFonts w:ascii="Arial" w:hAnsi="Arial" w:cs="Arial"/>
                <w:sz w:val="20"/>
                <w:szCs w:val="20"/>
              </w:rPr>
              <w:t>  руб.</w:t>
            </w:r>
          </w:p>
        </w:tc>
      </w:tr>
      <w:tr w:rsidR="00E91D30" w:rsidRPr="00324746" w:rsidTr="00397EF9">
        <w:trPr>
          <w:trHeight w:val="20"/>
        </w:trPr>
        <w:tc>
          <w:tcPr>
            <w:tcW w:w="1838"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Наименование</w:t>
            </w:r>
          </w:p>
        </w:tc>
        <w:tc>
          <w:tcPr>
            <w:tcW w:w="567"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ГРБС</w:t>
            </w:r>
          </w:p>
        </w:tc>
        <w:tc>
          <w:tcPr>
            <w:tcW w:w="567"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РЗ</w:t>
            </w:r>
          </w:p>
        </w:tc>
        <w:tc>
          <w:tcPr>
            <w:tcW w:w="567"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ПР</w:t>
            </w:r>
          </w:p>
        </w:tc>
        <w:tc>
          <w:tcPr>
            <w:tcW w:w="1559"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ЦСР</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ВР</w:t>
            </w:r>
          </w:p>
        </w:tc>
        <w:tc>
          <w:tcPr>
            <w:tcW w:w="510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Сумма</w:t>
            </w:r>
          </w:p>
        </w:tc>
      </w:tr>
      <w:tr w:rsidR="00397EF9" w:rsidRPr="00324746" w:rsidTr="00397EF9">
        <w:trPr>
          <w:trHeight w:val="230"/>
        </w:trPr>
        <w:tc>
          <w:tcPr>
            <w:tcW w:w="1838" w:type="dxa"/>
            <w:vMerge/>
            <w:tcBorders>
              <w:top w:val="single" w:sz="4" w:space="0" w:color="auto"/>
              <w:left w:val="single" w:sz="4" w:space="0" w:color="auto"/>
              <w:bottom w:val="single" w:sz="4" w:space="0" w:color="auto"/>
              <w:right w:val="nil"/>
            </w:tcBorders>
            <w:vAlign w:val="center"/>
            <w:hideMark/>
          </w:tcPr>
          <w:p w:rsidR="00E91D30" w:rsidRPr="00324746" w:rsidRDefault="00E91D30" w:rsidP="00E91D30">
            <w:pPr>
              <w:rPr>
                <w:rFonts w:ascii="Arial" w:hAnsi="Arial" w:cs="Arial"/>
                <w:sz w:val="20"/>
                <w:szCs w:val="20"/>
              </w:rPr>
            </w:pPr>
          </w:p>
        </w:tc>
        <w:tc>
          <w:tcPr>
            <w:tcW w:w="567" w:type="dxa"/>
            <w:vMerge/>
            <w:tcBorders>
              <w:top w:val="single" w:sz="4" w:space="0" w:color="auto"/>
              <w:left w:val="single" w:sz="4" w:space="0" w:color="auto"/>
              <w:bottom w:val="single" w:sz="4" w:space="0" w:color="auto"/>
              <w:right w:val="nil"/>
            </w:tcBorders>
            <w:vAlign w:val="center"/>
            <w:hideMark/>
          </w:tcPr>
          <w:p w:rsidR="00E91D30" w:rsidRPr="00324746" w:rsidRDefault="00E91D30" w:rsidP="00E91D30">
            <w:pPr>
              <w:rPr>
                <w:rFonts w:ascii="Arial" w:hAnsi="Arial" w:cs="Arial"/>
                <w:sz w:val="20"/>
                <w:szCs w:val="20"/>
              </w:rPr>
            </w:pPr>
          </w:p>
        </w:tc>
        <w:tc>
          <w:tcPr>
            <w:tcW w:w="567" w:type="dxa"/>
            <w:vMerge/>
            <w:tcBorders>
              <w:top w:val="single" w:sz="4" w:space="0" w:color="auto"/>
              <w:left w:val="single" w:sz="4" w:space="0" w:color="auto"/>
              <w:bottom w:val="single" w:sz="4" w:space="0" w:color="auto"/>
              <w:right w:val="nil"/>
            </w:tcBorders>
            <w:vAlign w:val="center"/>
            <w:hideMark/>
          </w:tcPr>
          <w:p w:rsidR="00E91D30" w:rsidRPr="00324746" w:rsidRDefault="00E91D30" w:rsidP="00E91D30">
            <w:pPr>
              <w:rPr>
                <w:rFonts w:ascii="Arial" w:hAnsi="Arial" w:cs="Arial"/>
                <w:sz w:val="20"/>
                <w:szCs w:val="20"/>
              </w:rPr>
            </w:pPr>
          </w:p>
        </w:tc>
        <w:tc>
          <w:tcPr>
            <w:tcW w:w="567" w:type="dxa"/>
            <w:vMerge/>
            <w:tcBorders>
              <w:top w:val="single" w:sz="4" w:space="0" w:color="auto"/>
              <w:left w:val="single" w:sz="4" w:space="0" w:color="auto"/>
              <w:bottom w:val="single" w:sz="4" w:space="0" w:color="auto"/>
              <w:right w:val="nil"/>
            </w:tcBorders>
            <w:vAlign w:val="center"/>
            <w:hideMark/>
          </w:tcPr>
          <w:p w:rsidR="00E91D30" w:rsidRPr="00324746" w:rsidRDefault="00E91D30" w:rsidP="00E91D30">
            <w:pPr>
              <w:rPr>
                <w:rFonts w:ascii="Arial" w:hAnsi="Arial" w:cs="Arial"/>
                <w:sz w:val="20"/>
                <w:szCs w:val="20"/>
              </w:rPr>
            </w:pPr>
          </w:p>
        </w:tc>
        <w:tc>
          <w:tcPr>
            <w:tcW w:w="1559" w:type="dxa"/>
            <w:vMerge/>
            <w:tcBorders>
              <w:top w:val="single" w:sz="4" w:space="0" w:color="auto"/>
              <w:left w:val="single" w:sz="4" w:space="0" w:color="auto"/>
              <w:bottom w:val="single" w:sz="4" w:space="0" w:color="auto"/>
              <w:right w:val="nil"/>
            </w:tcBorders>
            <w:vAlign w:val="center"/>
            <w:hideMark/>
          </w:tcPr>
          <w:p w:rsidR="00E91D30" w:rsidRPr="00324746" w:rsidRDefault="00E91D30" w:rsidP="00E91D30">
            <w:pPr>
              <w:rPr>
                <w:rFonts w:ascii="Arial" w:hAnsi="Arial" w:cs="Arial"/>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sz w:val="20"/>
                <w:szCs w:val="20"/>
              </w:rPr>
            </w:pP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2023 год</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2024 год</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2025 год</w:t>
            </w:r>
          </w:p>
        </w:tc>
      </w:tr>
      <w:tr w:rsidR="00397EF9" w:rsidRPr="00324746" w:rsidTr="00397EF9">
        <w:trPr>
          <w:trHeight w:val="230"/>
        </w:trPr>
        <w:tc>
          <w:tcPr>
            <w:tcW w:w="1838" w:type="dxa"/>
            <w:vMerge/>
            <w:tcBorders>
              <w:top w:val="single" w:sz="4" w:space="0" w:color="auto"/>
              <w:left w:val="single" w:sz="4" w:space="0" w:color="auto"/>
              <w:bottom w:val="single" w:sz="4" w:space="0" w:color="auto"/>
              <w:right w:val="nil"/>
            </w:tcBorders>
            <w:vAlign w:val="center"/>
            <w:hideMark/>
          </w:tcPr>
          <w:p w:rsidR="00E91D30" w:rsidRPr="00324746" w:rsidRDefault="00E91D30" w:rsidP="00E91D30">
            <w:pPr>
              <w:rPr>
                <w:rFonts w:ascii="Arial" w:hAnsi="Arial" w:cs="Arial"/>
                <w:sz w:val="20"/>
                <w:szCs w:val="20"/>
              </w:rPr>
            </w:pPr>
          </w:p>
        </w:tc>
        <w:tc>
          <w:tcPr>
            <w:tcW w:w="567" w:type="dxa"/>
            <w:vMerge/>
            <w:tcBorders>
              <w:top w:val="single" w:sz="4" w:space="0" w:color="auto"/>
              <w:left w:val="single" w:sz="4" w:space="0" w:color="auto"/>
              <w:bottom w:val="single" w:sz="4" w:space="0" w:color="auto"/>
              <w:right w:val="nil"/>
            </w:tcBorders>
            <w:vAlign w:val="center"/>
            <w:hideMark/>
          </w:tcPr>
          <w:p w:rsidR="00E91D30" w:rsidRPr="00324746" w:rsidRDefault="00E91D30" w:rsidP="00E91D30">
            <w:pPr>
              <w:rPr>
                <w:rFonts w:ascii="Arial" w:hAnsi="Arial" w:cs="Arial"/>
                <w:sz w:val="20"/>
                <w:szCs w:val="20"/>
              </w:rPr>
            </w:pPr>
          </w:p>
        </w:tc>
        <w:tc>
          <w:tcPr>
            <w:tcW w:w="567" w:type="dxa"/>
            <w:vMerge/>
            <w:tcBorders>
              <w:top w:val="single" w:sz="4" w:space="0" w:color="auto"/>
              <w:left w:val="single" w:sz="4" w:space="0" w:color="auto"/>
              <w:bottom w:val="single" w:sz="4" w:space="0" w:color="auto"/>
              <w:right w:val="nil"/>
            </w:tcBorders>
            <w:vAlign w:val="center"/>
            <w:hideMark/>
          </w:tcPr>
          <w:p w:rsidR="00E91D30" w:rsidRPr="00324746" w:rsidRDefault="00E91D30" w:rsidP="00E91D30">
            <w:pPr>
              <w:rPr>
                <w:rFonts w:ascii="Arial" w:hAnsi="Arial" w:cs="Arial"/>
                <w:sz w:val="20"/>
                <w:szCs w:val="20"/>
              </w:rPr>
            </w:pPr>
          </w:p>
        </w:tc>
        <w:tc>
          <w:tcPr>
            <w:tcW w:w="567" w:type="dxa"/>
            <w:vMerge/>
            <w:tcBorders>
              <w:top w:val="single" w:sz="4" w:space="0" w:color="auto"/>
              <w:left w:val="single" w:sz="4" w:space="0" w:color="auto"/>
              <w:bottom w:val="single" w:sz="4" w:space="0" w:color="auto"/>
              <w:right w:val="nil"/>
            </w:tcBorders>
            <w:vAlign w:val="center"/>
            <w:hideMark/>
          </w:tcPr>
          <w:p w:rsidR="00E91D30" w:rsidRPr="00324746" w:rsidRDefault="00E91D30" w:rsidP="00E91D30">
            <w:pPr>
              <w:rPr>
                <w:rFonts w:ascii="Arial" w:hAnsi="Arial" w:cs="Arial"/>
                <w:sz w:val="20"/>
                <w:szCs w:val="20"/>
              </w:rPr>
            </w:pPr>
          </w:p>
        </w:tc>
        <w:tc>
          <w:tcPr>
            <w:tcW w:w="1559" w:type="dxa"/>
            <w:vMerge/>
            <w:tcBorders>
              <w:top w:val="single" w:sz="4" w:space="0" w:color="auto"/>
              <w:left w:val="single" w:sz="4" w:space="0" w:color="auto"/>
              <w:bottom w:val="single" w:sz="4" w:space="0" w:color="auto"/>
              <w:right w:val="nil"/>
            </w:tcBorders>
            <w:vAlign w:val="center"/>
            <w:hideMark/>
          </w:tcPr>
          <w:p w:rsidR="00E91D30" w:rsidRPr="00324746" w:rsidRDefault="00E91D30" w:rsidP="00E91D30">
            <w:pPr>
              <w:rPr>
                <w:rFonts w:ascii="Arial" w:hAnsi="Arial" w:cs="Arial"/>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sz w:val="20"/>
                <w:szCs w:val="20"/>
              </w:rPr>
            </w:pP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Администрация города Куйбышева Куйбышевского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388 311 628,93</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236 357 352,19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221 505 300,00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ОБЩЕГОСУДАРСТВЕННЫЕ ВОПРОСЫ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55 523 006,87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48 255 997,68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48 410 513,84</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2 160 683,00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2 160 683,00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2 160 683,00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2 160 683,00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2 160 683,00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2 160 683,00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Высшее должностное лицо органа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2 160 683,00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2 160 683,00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2 160 683,00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2 160 683,00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2 160 683,00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2 160 683,00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государственных (муниципальных) органов</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120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2 160 683,00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2 160 683,00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2 160 683,00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1 953 615,00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1 944 615,00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1 944 615,00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1 953 615,00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1 944 615,00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1 944 615,00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Содержание аппарата управления представительного органа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99.0.00.01990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9 000,00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99.0.00.01990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государственных (муниципальных) органов</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99.0.00.01990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120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99.0.00.01990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99.0.00.01990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Председатель законодательного (представительного) органа муниципальной власти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99.0.00.04110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1 944 615,00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1 944 615,00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1 944 615,00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99.0.00.04110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1 944 615,00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1 944 615,00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1 944 615,00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государственных (муниципальных) органов</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99.0.00.04110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120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1 944 615,00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1 944 615,00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1 944 615,00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48 219 448,49</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43 577 699,68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43 732 215,84</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48 219 448,49</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43 577 699,68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43 732 215,84</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Расходы на обеспечение функций муниципальных органов</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41 219 348,49</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43 577 699,68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43 732 215,84</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36 481 724,73</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42 255 079,96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42 255 079,96</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государственных (муниципальных) органов</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120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36 481 724,73</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42 255 079,96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42 255 079,96</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4 725 623,76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1 322 619,72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1 477 135,88</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4 725 623,76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1 322 619,72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1 477 135,88</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12 000,00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Уплата налогов, сборов и иных платежей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850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12 000,00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Реализация мероприятий по обеспечению сбалансированности местных </w:t>
            </w:r>
            <w:proofErr w:type="gramStart"/>
            <w:r w:rsidRPr="00324746">
              <w:rPr>
                <w:rFonts w:ascii="Arial" w:hAnsi="Arial" w:cs="Arial"/>
                <w:b/>
                <w:bCs/>
                <w:sz w:val="20"/>
                <w:szCs w:val="20"/>
              </w:rPr>
              <w:t>бюджетов  государственной</w:t>
            </w:r>
            <w:proofErr w:type="gramEnd"/>
            <w:r w:rsidRPr="00324746">
              <w:rPr>
                <w:rFonts w:ascii="Arial" w:hAnsi="Arial" w:cs="Arial"/>
                <w:b/>
                <w:bCs/>
                <w:sz w:val="20"/>
                <w:szCs w:val="20"/>
              </w:rPr>
              <w:t xml:space="preserve"> программы Новосибирской области "Управление  финансами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государственных (муниципальных) органов</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120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06</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181 505,31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06</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181 505,31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Расходы на обеспечение функций муниципальных органов</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06</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181 505,31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06</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500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181 505,31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06</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540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181 505,31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Резервные фонды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215 000,00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220 000,00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215 000,00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220 000,00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Резервные фонды местного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99.0.00.01700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215 000,00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220 000,00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99.0.00.01700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215 000,00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220 000,00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Резервные средства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99.0.00.01700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870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215 000,00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220 000,00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Другие общегосударственные вопросы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2 792 755,07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353 000,00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353 000,00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"Развитие и поддержка ТОС на территории г. Куйбышева"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26.0.00.00000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"Развитие и поддержка ТОС на территории г. Куйбышева"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26.0.00.79500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26.0.00.79500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136 967,00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130 967,00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124 967,00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26.0.00.79500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136 967,00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130 967,00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124 967,00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26.0.00.79500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113 033,00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119 033,00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125 033,00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26.0.00.79500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360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113 033,00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119 033,00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125 033,00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2 542 755,07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103 000,00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103 000,00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99.0.00.01610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130 000,00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99.0.00.01610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99.0.00.01610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государственных функций, связанных с общегосударственным управлением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99.0.00.01620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2 297 755,07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103 000,00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103 000,00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99.0.00.01620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2 202 755,07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103 000,00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103 000,00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99.0.00.01620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2 202 755,07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103 000,00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103 000,00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99.0.00.01620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95 000,00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Уплата налогов, сборов и иных платежей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99.0.00.01620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850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95 000,00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Денежная выплата почетным гражданам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99.0.00.10400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115 000,00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99.0.00.10400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115 000,00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Публичные нормативные выплаты гражданам несоциального характера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99.0.00.10400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330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115 000,00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НАЦИОНАЛЬНАЯ БЕЗОПАСНОСТЬ И ПРАВООХРАНИТЕЛЬНАЯ ДЕЯТЕЛЬНОСТЬ</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767 020,00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505 000,00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235 000,00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767 020,00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505 000,00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235 000,00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"Обеспечение первичных мер пожарной безопасности"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21.0.00.00000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"Обеспечение первичных мер пожарной безопасности"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21.0.00.79500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21.0.00.79500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212 500,00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212 500,00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21.0.00.79500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212 500,00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212 500,00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21.0.00.79500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37 500,00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37 500,00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21.0.00.79500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360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37 500,00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37 500,00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23.0.00.00000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235 000,00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23.0.00.79500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235 000,00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23.0.00.79500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235 000,00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23.0.00.79500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235 000,00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28.0.00.00000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28.0.00.79500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28.0.00.79500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28.0.00.79500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282 020,00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Резервные фонды местного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99.0.00.01700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99.0.00.01700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Социальные выплаты гражданам, кроме публичных нормативных социальных выплат</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99.0.00.01700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320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Расходы на обеспечение деятельности (оказание услуг) единой диспетчерской службы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99.0.00.03190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277 020,00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99.0.00.03190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500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277 020,00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99.0.00.03190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540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277 020,00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НАЦИОНАЛЬНАЯ ЭКОНОМИКА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79 734 265,40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15 001 511,00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16 915 521,00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Транспорт</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36 813 124,00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32.0.00.00000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36 813 124,00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32.0.00.71100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36 444 993,00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32.0.00.71100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36 444 993,00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32.0.00.71100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36 444 993,00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32.0.00.S1100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368 131,00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32.0.00.S1100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368 131,00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32.0.00.S1100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368 131,00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Дорожное хозяйство (дорожные фонды)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42 921 141,40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15 001 511,00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16 915 521,00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3 450 728,40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10.0.00.04330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3 450 728,40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10.0.00.04330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3 450 728,40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10.0.00.04330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3 450 728,40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27.0.00.00000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29 813 612,00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7 273 612,00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Содержание автомобильных дорог и дорожных сооружений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27.0.00.04310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7 273 612,00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7 273 612,00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27.0.00.04310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7 273 612,00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7 273 612,00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27.0.00.04310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7 273 612,00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7 273 612,00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27.0.00.70760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22 314 600,00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27.0.00.70760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22 314 600,00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27.0.00.70760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22 314 600,00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реализацию мероприятий государственной программы Новосибирской </w:t>
            </w:r>
            <w:proofErr w:type="gramStart"/>
            <w:r w:rsidRPr="00324746">
              <w:rPr>
                <w:rFonts w:ascii="Arial" w:hAnsi="Arial" w:cs="Arial"/>
                <w:b/>
                <w:bCs/>
                <w:sz w:val="20"/>
                <w:szCs w:val="20"/>
              </w:rPr>
              <w:t>области  "</w:t>
            </w:r>
            <w:proofErr w:type="gramEnd"/>
            <w:r w:rsidRPr="00324746">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27.0.00.S0760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225 400,00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27.0.00.S0760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225 400,00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27.0.00.S0760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225 400,00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9 656 801,00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7 727 899,00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9 641 909,00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Содержание автомобильных дорог и дорожных сооружений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99.0.00.04310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3 485 581,80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3 520 828,00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5 434 838,00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99.0.00.04310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3 485 581,80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3 520 828,00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5 434 838,00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99.0.00.04310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3 485 581,80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3 520 828,00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5 434 838,00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99.0.00.04330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449 447,00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99.0.00.04330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449 447,00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99.0.00.04330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449 447,00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управлению дорожным хозяйством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99.0.00.70320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4 165 000,00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4 165 000,00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4 165 000,00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99.0.00.70320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4 165 000,00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4 165 000,00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4 165 000,00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Уплата налогов, сборов и иных платежей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99.0.00.70320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850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4 165 000,00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4 165 000,00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4 165 000,00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Реализация мероприятий по обеспечению сбалансированности местных </w:t>
            </w:r>
            <w:proofErr w:type="gramStart"/>
            <w:r w:rsidRPr="00324746">
              <w:rPr>
                <w:rFonts w:ascii="Arial" w:hAnsi="Arial" w:cs="Arial"/>
                <w:b/>
                <w:bCs/>
                <w:sz w:val="20"/>
                <w:szCs w:val="20"/>
              </w:rPr>
              <w:t>бюджетов  государственной</w:t>
            </w:r>
            <w:proofErr w:type="gramEnd"/>
            <w:r w:rsidRPr="00324746">
              <w:rPr>
                <w:rFonts w:ascii="Arial" w:hAnsi="Arial" w:cs="Arial"/>
                <w:b/>
                <w:bCs/>
                <w:sz w:val="20"/>
                <w:szCs w:val="20"/>
              </w:rPr>
              <w:t xml:space="preserve"> программы Новосибирской области "Управление  финансами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1 514 701,20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1 514 701,20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1 514 701,20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реализацию мероприятий по управлению дорожным хозяйством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99.0.00.S0320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42 071,00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42 071,00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42 071,00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99.0.00.S0320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42 071,00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42 071,00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42 071,00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Уплата налогов, сборов и иных платежей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99.0.00.S0320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850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42 071,00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42 071,00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42 071,00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ЖИЛИЩНО-КОММУНАЛЬНОЕ ХОЗЯЙСТВО</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123 796 764,51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70 057 427,41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45 914 806,33</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Жилищное хозяйство</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17 248 652,19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17 248 652,19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Мероприятия в области жилищного хозяйства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99.0.00.05120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17 248 652,19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Капитальные вложения в объекты государственной (муниципальной) собственности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17 248 652,19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Бюджетные инвестиции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410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17 248 652,19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Коммунальное хозяйство</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26 844 254,12</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"Жилищно-коммунальное хозяйство Куйбышевского района"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17.0.00.00000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21 994 658,83</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Подпрограмма "Безопасность жилищно-коммунального хозяйства Куйбышевского района"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17.3.00.00000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21 994 658,83</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17.3.00.70490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20 102 690,00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17.3.00.70490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20 102 690,00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17.3.00.70490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810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20 102 690,00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17.3.00.70600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1 430 081,00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17.3.00.70600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1 430 081,00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17.3.00.70600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1 430 081,00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17.3.00.S0490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431 211,94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17.3.00.S0490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431 211,94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17.3.00.S0490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810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431 211,94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17.3.00.S0600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30 675,89</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17.3.00.S0600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30 675,89</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17.3.00.S0600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30 675,89</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4 849 595,29</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Мероприятия в области коммунального хозяйства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99.0.00.05220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4 849 595,29</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Капитальные вложения в объекты государственной (муниципальной) собственности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99.0.00.05220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1 576 375,51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Бюджетные инвестиции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99.0.00.05220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410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1 576 375,51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99.0.00.05220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500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3 273 219,78</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02</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99.0.00.05220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540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3 273 219,78</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Благоустройство</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30 919 080,77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18 083 172,84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8 706 829,58</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14.0.00.00000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7 200,00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14.0.00.79570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7 200,00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14.0.00.79570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14.0.00.79570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27.0.00.00000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4 046 674,84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1 205 810,34</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на уличное освещение в границах поселения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27.0.00.05310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4 046 674,84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1 205 810,34</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27.0.00.05310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1 205 810,34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1 205 810,34</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27.0.00.05310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1 205 810,34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1 205 810,34</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Капитальные вложения в объекты государственной (муниципальной) собственности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27.0.00.05310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2 840 864,50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Бюджетные инвестиции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27.0.00.05310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410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2 840 864,50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26 865 205,93</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16 877 362,50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7 501 019,24</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на уличное освещение в границах поселения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99.0.00.05310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8 954 486,87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3 203 120,08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7 278 392,98</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8 734 486,87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3 203 120,08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7 278 392,98</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8 734 486,87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3 203 120,08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7 278 392,98</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Капитальные вложения в объекты государственной (муниципальной) собственности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Бюджетные инвестиции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410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на озеленение в границах поселения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99.0.00.05330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717 440,64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717 440,64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717 440,64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99.0.00.05340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698 235,11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698 235,11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698 235,11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Прочие мероприятия по благоустройству поселений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99.0.00.05350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1 289 536,00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1 289 536,00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99.0.00.05350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1 289 536,00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99.0.00.70240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1 500 000,00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99.0.00.70240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1 500 000,00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99.0.00.70240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1 500 000,00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99.0.00.70380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220 400,00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220 400,00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220 400,00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99.0.00.70380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220 400,00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220 400,00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220 400,00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99.0.00.70380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220 400,00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220 400,00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220 400,00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Реализация мероприятий по обеспечению сбалансированности местных </w:t>
            </w:r>
            <w:proofErr w:type="gramStart"/>
            <w:r w:rsidRPr="00324746">
              <w:rPr>
                <w:rFonts w:ascii="Arial" w:hAnsi="Arial" w:cs="Arial"/>
                <w:b/>
                <w:bCs/>
                <w:sz w:val="20"/>
                <w:szCs w:val="20"/>
              </w:rPr>
              <w:t>бюджетов  государственной</w:t>
            </w:r>
            <w:proofErr w:type="gramEnd"/>
            <w:r w:rsidRPr="00324746">
              <w:rPr>
                <w:rFonts w:ascii="Arial" w:hAnsi="Arial" w:cs="Arial"/>
                <w:b/>
                <w:bCs/>
                <w:sz w:val="20"/>
                <w:szCs w:val="20"/>
              </w:rPr>
              <w:t xml:space="preserve"> программы Новосибирской области "Управление  финансами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1 062 376,00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Капитальные вложения в объекты государственной (муниципальной) собственности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1 062 376,00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Бюджетные инвестиции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410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1 062 376,00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99.0.00.S0240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480 000,00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99.0.00.S0240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480 000,00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99.0.00.S0240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480 000,00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99.0.00.S0380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2 226,26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2 226,26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2 226,26</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99.0.00.S0380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2 226,26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2 226,26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2 226,26</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99.0.00.S0380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2 226,26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2 226,26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2 226,26</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программ формирования современной городской среды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99.0.F2.00000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11 940 505,05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13 451 616,16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99.0.F2.55550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11 940 505,05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13 451 616,16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99.0.F2.55550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11 940 505,05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13 451 616,16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99.0.F2.55550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810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11 940 505,05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13 451 616,16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Другие вопросы в области жилищно-коммунального хозяйства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66 023 429,62</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34 725 602,38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37 207 976,75</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66 023 429,62</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34 725 602,38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37 207 976,75</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Капитальный ремонт муниципального жилого фонда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99.0.00.05110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1 709 547,86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1 700 000,00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1 700 000,00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1 709 547,86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1 700 000,00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1 700 000,00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1 709 547,86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1 700 000,00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1 700 000,00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50 136 981,76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33 025 602,38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35 507 976,75</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28 210 497,72</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33 025 602,38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34 231 412,72</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казенных учреждений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28 210 497,72</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33 025 602,38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34 231 412,72</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14 706 579,62</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1 276 564,03</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14 706 579,62</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1 276 564,03</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137 097,56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Социальные выплаты гражданам, кроме публичных нормативных социальных выплат</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320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137 097,56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7 082 806,86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Уплата налогов, сборов и иных платежей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850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7 082 806,86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Реализация мероприятий по обеспечению сбалансированности местных </w:t>
            </w:r>
            <w:proofErr w:type="gramStart"/>
            <w:r w:rsidRPr="00324746">
              <w:rPr>
                <w:rFonts w:ascii="Arial" w:hAnsi="Arial" w:cs="Arial"/>
                <w:b/>
                <w:bCs/>
                <w:sz w:val="20"/>
                <w:szCs w:val="20"/>
              </w:rPr>
              <w:t>бюджетов  государственной</w:t>
            </w:r>
            <w:proofErr w:type="gramEnd"/>
            <w:r w:rsidRPr="00324746">
              <w:rPr>
                <w:rFonts w:ascii="Arial" w:hAnsi="Arial" w:cs="Arial"/>
                <w:b/>
                <w:bCs/>
                <w:sz w:val="20"/>
                <w:szCs w:val="20"/>
              </w:rPr>
              <w:t xml:space="preserve"> программы Новосибирской области "Управление  финансами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14 176 900,00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14 176 900,00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казенных учреждений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14 176 900,00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ОБРАЗОВАНИЕ</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24 452 846,45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17 540 316,24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16 890 316,24</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Молодежная политика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24 452 846,45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17 540 316,24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16 890 316,24</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"Патриотическое воспитание граждан Куйбышевского района"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03.0.00.79500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03.0.00.79500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04.0.00.79500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04.0.00.79500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14.0.00.00000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27 000,00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14.0.00.79570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27 000,00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14.0.00.79570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27 000,00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14.0.00.79570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27 000,00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16.0.00.00000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16.0.00.79500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16.0.00.79500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16.0.00.79500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22.0.00.00000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650 000,00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650 000,00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22.0.00.79500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650 000,00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650 000,00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22.0.00.79500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650 000,00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казенных учреждений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22.0.00.79500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650 000,00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23 640 846,45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16 890 316,24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16 890 316,24</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99.0.00.07590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15 318 874,11</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16 890 316,24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16 890 316,24</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99.0.00.07590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12 633 603,24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16 138 603,24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16 138 603,24</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казенных учреждений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99.0.00.07590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12 633 603,24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16 138 603,24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16 138 603,24</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99.0.00.07590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2 610 606,87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751 713,00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751 713,00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99.0.00.07590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2 610 606,87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751 713,00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751 713,00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99.0.00.07590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74 664,00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Уплата налогов, сборов и иных платежей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99.0.00.07590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850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74 664,00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Реализация мероприятий по обеспечению сбалансированности местных </w:t>
            </w:r>
            <w:proofErr w:type="gramStart"/>
            <w:r w:rsidRPr="00324746">
              <w:rPr>
                <w:rFonts w:ascii="Arial" w:hAnsi="Arial" w:cs="Arial"/>
                <w:b/>
                <w:bCs/>
                <w:sz w:val="20"/>
                <w:szCs w:val="20"/>
              </w:rPr>
              <w:t>бюджетов  государственной</w:t>
            </w:r>
            <w:proofErr w:type="gramEnd"/>
            <w:r w:rsidRPr="00324746">
              <w:rPr>
                <w:rFonts w:ascii="Arial" w:hAnsi="Arial" w:cs="Arial"/>
                <w:b/>
                <w:bCs/>
                <w:sz w:val="20"/>
                <w:szCs w:val="20"/>
              </w:rPr>
              <w:t xml:space="preserve"> программы Новосибирской области "Управление  финансами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8 321 972,34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3 615 000,00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казенных учреждений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3 615 000,00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4 706 972,34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07</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4 706 972,34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КУЛЬТУРА, КИНЕМАТОГРАФИЯ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65 765 313,84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52 324 750,57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52 324 750,57</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Культура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65 765 313,84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52 324 750,57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52 324 750,57</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Муниципальная программа "Развитие культуры в Куйбышевском районе"</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7 245 165,22</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08.0.00.70660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6 482 700,00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08.0.00.70660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1 930 600,00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08.0.00.70660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1 930 600,00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08.0.00.70660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4 552 100,00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бюджетным учреждениям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08.0.00.70660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610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4 552 100,00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08.0.00.70770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386 600,00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08.0.00.70770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386 600,00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08.0.00.70770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386 600,00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08.0.00.L5190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228 515,57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08.0.00.L5190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228 515,57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08.0.00.L5190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228 515,57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08.0.00.S0660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139 056,90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08.0.00.S0660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41 412,26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08.0.00.S0660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41 412,26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08.0.00.S0660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97 644,64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бюджетным учреждениям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08.0.00.S0660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610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97 644,64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proofErr w:type="spellStart"/>
            <w:r w:rsidRPr="00324746">
              <w:rPr>
                <w:rFonts w:ascii="Arial" w:hAnsi="Arial" w:cs="Arial"/>
                <w:b/>
                <w:bCs/>
                <w:sz w:val="20"/>
                <w:szCs w:val="20"/>
              </w:rPr>
              <w:t>Софинансирование</w:t>
            </w:r>
            <w:proofErr w:type="spellEnd"/>
            <w:r w:rsidRPr="00324746">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08.0.00.S0770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8 292,75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08.0.00.S0770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8 292,75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08.0.00.S0770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8 292,75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58 520 148,62</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52 324 750,57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52 324 750,57</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99.0.00.08190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20 582 155,17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24 858 926,16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24 858 926,16</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20 582 155,17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24 858 926,16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24 858 926,16</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бюджетным учреждениям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610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20 582 155,17</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24 858 926,16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24 858 926,16</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99.0.00.08290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8 564 030,65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9 144 603,96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9 144 603,96</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99.0.00.08290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6 424 464,34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8 397 464,34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8 397 464,34</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казенных учреждений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99.0.00.08290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6 424 464,34</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8 397 464,34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8 397 464,34</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99.0.00.08290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2 099 272,98</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747 139,62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747 139,62</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99.0.00.08290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2 099 272,98</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747 139,62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747 139,62</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99.0.00.08290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40 293,33</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Уплата налогов, сборов и иных платежей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99.0.00.08290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850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40 293,33</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Расходы на обеспечение деятельности (оказание услуг) библиотек</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99.0.00.08390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15 373 962,80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18 321 220,45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18 321 220,45</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99.0.00.08390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13 779 829,59</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17 724 979,59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17 724 979,59</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казенных учреждений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99.0.00.08390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13 779 829,59</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17 724 979,59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17 724 979,59</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99.0.00.08390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1 494 716,36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596 240,86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596 240,86</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закупки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99.0.00.08390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1 494 716,36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596 240,86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596 240,86</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99.0.00.08390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99 416,85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Уплата налогов, сборов и иных платежей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99.0.00.08390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850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99 416,85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Реализация мероприятий по обеспечению сбалансированности местных </w:t>
            </w:r>
            <w:proofErr w:type="gramStart"/>
            <w:r w:rsidRPr="00324746">
              <w:rPr>
                <w:rFonts w:ascii="Arial" w:hAnsi="Arial" w:cs="Arial"/>
                <w:b/>
                <w:bCs/>
                <w:sz w:val="20"/>
                <w:szCs w:val="20"/>
              </w:rPr>
              <w:t>бюджетов  государственной</w:t>
            </w:r>
            <w:proofErr w:type="gramEnd"/>
            <w:r w:rsidRPr="00324746">
              <w:rPr>
                <w:rFonts w:ascii="Arial" w:hAnsi="Arial" w:cs="Arial"/>
                <w:b/>
                <w:bCs/>
                <w:sz w:val="20"/>
                <w:szCs w:val="20"/>
              </w:rPr>
              <w:t xml:space="preserve"> программы Новосибирской области "Управление  финансами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14 000 000,00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Расходы на выплаты персоналу казенных учреждений</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6 000 000,00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бюджетным учреждениям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610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СОЦИАЛЬНАЯ ПОЛИТИКА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2 777 657,96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2 631 208,20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2 631 208,20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Пенсионное обеспечение</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2 753 307,96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2 631 208,20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2 631 208,20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2 753 307,96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2 631 208,20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2 631 208,20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Выплата муниципальной социальной доплаты к пенсии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99.0.00.10100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2 753 307,96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2 631 208,20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2 631 208,20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99.0.00.10100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2 753 307,96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2 631 208,20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2 631 208,20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Публичные нормативные социальные выплаты гражданам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99.0.00.10100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310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2 753 307,96</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2 631 208,20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2 631 208,20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Другие вопросы в области социальной политики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06</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24 350,00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06</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24 350,00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06</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99.0.00.10500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24 350,00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06</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99.0.00.10500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24 350,00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Публичные нормативные выплаты гражданам несоциального характера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06</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99.0.00.10500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330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24 350,00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ФИЗИЧЕСКАЯ КУЛЬТУРА И СПОРТ</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35 487 247,05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25 002 488,82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27 327 188,82</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Физическая культура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35 487 247,05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25 002 488,82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27 327 188,82</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35 487 247,05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25 002 488,82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27 327 188,82</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Расходы на обеспечение деятельности (оказание услуг) центров спортивной </w:t>
            </w:r>
            <w:proofErr w:type="gramStart"/>
            <w:r w:rsidRPr="00324746">
              <w:rPr>
                <w:rFonts w:ascii="Arial" w:hAnsi="Arial" w:cs="Arial"/>
                <w:b/>
                <w:bCs/>
                <w:sz w:val="20"/>
                <w:szCs w:val="20"/>
              </w:rPr>
              <w:t>подготовки(</w:t>
            </w:r>
            <w:proofErr w:type="gramEnd"/>
            <w:r w:rsidRPr="00324746">
              <w:rPr>
                <w:rFonts w:ascii="Arial" w:hAnsi="Arial" w:cs="Arial"/>
                <w:b/>
                <w:bCs/>
                <w:sz w:val="20"/>
                <w:szCs w:val="20"/>
              </w:rPr>
              <w:t>сборных команд)</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99.0.00.11190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27 487 247,05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25 002 488,82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27 327 188,82</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99.0.00.11190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27 487 247,05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25 002 488,82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27 327 188,82</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бюджетным учреждениям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99.0.00.11190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610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27 487 247,05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25 002 488,82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27 327 188,82</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xml:space="preserve">Реализация мероприятий по обеспечению сбалансированности местных </w:t>
            </w:r>
            <w:proofErr w:type="gramStart"/>
            <w:r w:rsidRPr="00324746">
              <w:rPr>
                <w:rFonts w:ascii="Arial" w:hAnsi="Arial" w:cs="Arial"/>
                <w:b/>
                <w:bCs/>
                <w:sz w:val="20"/>
                <w:szCs w:val="20"/>
              </w:rPr>
              <w:t>бюджетов  государственной</w:t>
            </w:r>
            <w:proofErr w:type="gramEnd"/>
            <w:r w:rsidRPr="00324746">
              <w:rPr>
                <w:rFonts w:ascii="Arial" w:hAnsi="Arial" w:cs="Arial"/>
                <w:b/>
                <w:bCs/>
                <w:sz w:val="20"/>
                <w:szCs w:val="20"/>
              </w:rPr>
              <w:t xml:space="preserve"> программы Новосибирской области "Управление  финансами в Новосибирской области"</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8 000 000,00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Субсидии бюджетным учреждениям</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610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8 000 000,00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ОБСЛУЖИВАНИЕ ГОСУДАРСТВЕННОГО И МУНИЦИПАЛЬНОГО ДОЛГА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7 506,85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3 497,27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Обслуживание государственного внутреннего и муниципального долга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7 506,85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3 497,27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7 506,85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3 497,27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Процентные платежи по муниципальному долгу местного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99.0.00.13010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7 506,85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3 497,27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Обслуживание государственного (муниципального) долга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99.0.00.13010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700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7 506,85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3 497,27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Обслуживание муниципального долга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99.0.00.13010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730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7 506,85</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3 497,27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Условно утвержденные расходы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5 035 155,00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10 855 995,00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Условно утвержденные расходы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5 035 155,00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10 855 995,00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Непрограммные направления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5 035 155,00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10 855 995,00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Условно утвержденные расходы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99.9.00.00000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5 035 155,00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10 855 995,00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Условно утвержденные расходы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99.9.00.00000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900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5 035 155,00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10 855 995,00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Условно утвержденные расходы</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w:t>
            </w:r>
          </w:p>
        </w:tc>
        <w:tc>
          <w:tcPr>
            <w:tcW w:w="567"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w:t>
            </w:r>
          </w:p>
        </w:tc>
        <w:tc>
          <w:tcPr>
            <w:tcW w:w="1559"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99.9.00.00000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5 035 155,00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10 855 995,00</w:t>
            </w:r>
          </w:p>
        </w:tc>
      </w:tr>
      <w:tr w:rsidR="00397EF9" w:rsidRPr="00324746" w:rsidTr="00397EF9">
        <w:trPr>
          <w:trHeight w:val="20"/>
        </w:trPr>
        <w:tc>
          <w:tcPr>
            <w:tcW w:w="1838" w:type="dxa"/>
            <w:tcBorders>
              <w:top w:val="nil"/>
              <w:left w:val="single" w:sz="4" w:space="0" w:color="auto"/>
              <w:bottom w:val="single" w:sz="4" w:space="0" w:color="auto"/>
              <w:right w:val="nil"/>
            </w:tcBorders>
            <w:shd w:val="clear" w:color="auto" w:fill="auto"/>
            <w:noWrap/>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Итого расходов</w:t>
            </w:r>
          </w:p>
        </w:tc>
        <w:tc>
          <w:tcPr>
            <w:tcW w:w="567" w:type="dxa"/>
            <w:tcBorders>
              <w:top w:val="nil"/>
              <w:left w:val="nil"/>
              <w:bottom w:val="single" w:sz="4" w:space="0" w:color="auto"/>
              <w:right w:val="nil"/>
            </w:tcBorders>
            <w:shd w:val="clear" w:color="auto" w:fill="auto"/>
            <w:noWrap/>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w:t>
            </w:r>
          </w:p>
        </w:tc>
        <w:tc>
          <w:tcPr>
            <w:tcW w:w="567" w:type="dxa"/>
            <w:tcBorders>
              <w:top w:val="nil"/>
              <w:left w:val="nil"/>
              <w:bottom w:val="single" w:sz="4" w:space="0" w:color="auto"/>
              <w:right w:val="nil"/>
            </w:tcBorders>
            <w:shd w:val="clear" w:color="auto" w:fill="auto"/>
            <w:noWrap/>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w:t>
            </w:r>
          </w:p>
        </w:tc>
        <w:tc>
          <w:tcPr>
            <w:tcW w:w="567" w:type="dxa"/>
            <w:tcBorders>
              <w:top w:val="nil"/>
              <w:left w:val="nil"/>
              <w:bottom w:val="single" w:sz="4" w:space="0" w:color="auto"/>
              <w:right w:val="nil"/>
            </w:tcBorders>
            <w:shd w:val="clear" w:color="auto" w:fill="auto"/>
            <w:noWrap/>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w:t>
            </w:r>
          </w:p>
        </w:tc>
        <w:tc>
          <w:tcPr>
            <w:tcW w:w="1559" w:type="dxa"/>
            <w:tcBorders>
              <w:top w:val="nil"/>
              <w:left w:val="nil"/>
              <w:bottom w:val="single" w:sz="4" w:space="0" w:color="auto"/>
              <w:right w:val="nil"/>
            </w:tcBorders>
            <w:shd w:val="clear" w:color="auto" w:fill="auto"/>
            <w:noWrap/>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w:t>
            </w:r>
          </w:p>
        </w:tc>
        <w:tc>
          <w:tcPr>
            <w:tcW w:w="567" w:type="dxa"/>
            <w:tcBorders>
              <w:top w:val="nil"/>
              <w:left w:val="nil"/>
              <w:bottom w:val="single" w:sz="4" w:space="0" w:color="auto"/>
              <w:right w:val="nil"/>
            </w:tcBorders>
            <w:shd w:val="clear" w:color="auto" w:fill="auto"/>
            <w:noWrap/>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w:t>
            </w:r>
          </w:p>
        </w:tc>
        <w:tc>
          <w:tcPr>
            <w:tcW w:w="1701"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388 311 628,93</w:t>
            </w:r>
          </w:p>
        </w:tc>
        <w:tc>
          <w:tcPr>
            <w:tcW w:w="1701" w:type="dxa"/>
            <w:tcBorders>
              <w:top w:val="nil"/>
              <w:left w:val="nil"/>
              <w:bottom w:val="single" w:sz="4" w:space="0" w:color="auto"/>
              <w:right w:val="nil"/>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236 357 352,19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221 505 300,00</w:t>
            </w:r>
          </w:p>
        </w:tc>
      </w:tr>
    </w:tbl>
    <w:p w:rsidR="00E91D30" w:rsidRPr="00324746" w:rsidRDefault="00E91D30" w:rsidP="00E91D30">
      <w:pPr>
        <w:rPr>
          <w:rFonts w:ascii="Arial" w:hAnsi="Arial" w:cs="Arial"/>
          <w:sz w:val="20"/>
          <w:szCs w:val="20"/>
        </w:rPr>
        <w:sectPr w:rsidR="00E91D30" w:rsidRPr="00324746" w:rsidSect="00532A22">
          <w:pgSz w:w="11906" w:h="16838"/>
          <w:pgMar w:top="567" w:right="567" w:bottom="567" w:left="567" w:header="709" w:footer="227" w:gutter="0"/>
          <w:cols w:space="708"/>
          <w:docGrid w:linePitch="360"/>
        </w:sectPr>
      </w:pPr>
    </w:p>
    <w:tbl>
      <w:tblPr>
        <w:tblW w:w="0" w:type="auto"/>
        <w:tblInd w:w="118" w:type="dxa"/>
        <w:tblLook w:val="04A0" w:firstRow="1" w:lastRow="0" w:firstColumn="1" w:lastColumn="0" w:noHBand="0" w:noVBand="1"/>
      </w:tblPr>
      <w:tblGrid>
        <w:gridCol w:w="4130"/>
        <w:gridCol w:w="751"/>
        <w:gridCol w:w="1026"/>
        <w:gridCol w:w="1396"/>
        <w:gridCol w:w="1400"/>
        <w:gridCol w:w="1311"/>
        <w:gridCol w:w="1740"/>
        <w:gridCol w:w="1740"/>
        <w:gridCol w:w="1740"/>
      </w:tblGrid>
      <w:tr w:rsidR="00E91D30" w:rsidRPr="00324746" w:rsidTr="00E91D30">
        <w:trPr>
          <w:trHeight w:val="20"/>
        </w:trPr>
        <w:tc>
          <w:tcPr>
            <w:tcW w:w="0" w:type="auto"/>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91D30" w:rsidRPr="00324746" w:rsidRDefault="00E91D30" w:rsidP="00E91D30">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91D30" w:rsidRPr="00324746" w:rsidRDefault="00E91D30" w:rsidP="00E91D30">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91D30" w:rsidRPr="00324746" w:rsidRDefault="00E91D30" w:rsidP="00E91D30">
            <w:pPr>
              <w:jc w:val="center"/>
              <w:rPr>
                <w:rFonts w:ascii="Arial" w:hAnsi="Arial" w:cs="Arial"/>
                <w:sz w:val="20"/>
                <w:szCs w:val="20"/>
              </w:rPr>
            </w:pPr>
          </w:p>
        </w:tc>
        <w:tc>
          <w:tcPr>
            <w:tcW w:w="0" w:type="auto"/>
            <w:gridSpan w:val="5"/>
            <w:tcBorders>
              <w:top w:val="nil"/>
              <w:left w:val="nil"/>
              <w:bottom w:val="nil"/>
              <w:right w:val="nil"/>
            </w:tcBorders>
            <w:shd w:val="clear" w:color="auto" w:fill="auto"/>
            <w:noWrap/>
            <w:vAlign w:val="bottom"/>
            <w:hideMark/>
          </w:tcPr>
          <w:p w:rsidR="00E91D30" w:rsidRPr="00324746" w:rsidRDefault="00E91D30" w:rsidP="00E91D30">
            <w:pPr>
              <w:jc w:val="right"/>
              <w:rPr>
                <w:rFonts w:ascii="Arial" w:hAnsi="Arial" w:cs="Arial"/>
                <w:sz w:val="20"/>
                <w:szCs w:val="20"/>
              </w:rPr>
            </w:pPr>
            <w:proofErr w:type="gramStart"/>
            <w:r w:rsidRPr="00324746">
              <w:rPr>
                <w:rFonts w:ascii="Arial" w:hAnsi="Arial" w:cs="Arial"/>
                <w:sz w:val="20"/>
                <w:szCs w:val="20"/>
              </w:rPr>
              <w:t>Приложение  5</w:t>
            </w:r>
            <w:proofErr w:type="gramEnd"/>
          </w:p>
        </w:tc>
      </w:tr>
      <w:tr w:rsidR="00E91D30" w:rsidRPr="00324746" w:rsidTr="00E91D30">
        <w:trPr>
          <w:trHeight w:val="20"/>
        </w:trPr>
        <w:tc>
          <w:tcPr>
            <w:tcW w:w="0" w:type="auto"/>
            <w:tcBorders>
              <w:top w:val="nil"/>
              <w:left w:val="nil"/>
              <w:bottom w:val="nil"/>
              <w:right w:val="nil"/>
            </w:tcBorders>
            <w:shd w:val="clear" w:color="auto" w:fill="auto"/>
            <w:noWrap/>
            <w:vAlign w:val="bottom"/>
            <w:hideMark/>
          </w:tcPr>
          <w:p w:rsidR="00E91D30" w:rsidRPr="00324746" w:rsidRDefault="00E91D30" w:rsidP="00E91D30">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91D30" w:rsidRPr="00324746" w:rsidRDefault="00E91D30" w:rsidP="00E91D30">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91D30" w:rsidRPr="00324746" w:rsidRDefault="00E91D30" w:rsidP="00E91D30">
            <w:pPr>
              <w:jc w:val="cente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E91D30" w:rsidRPr="00324746" w:rsidRDefault="00E91D30" w:rsidP="00E91D30">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91D30" w:rsidRPr="00324746" w:rsidRDefault="00E91D30" w:rsidP="00E91D30">
            <w:pPr>
              <w:jc w:val="right"/>
              <w:rPr>
                <w:rFonts w:ascii="Arial" w:hAnsi="Arial" w:cs="Arial"/>
                <w:sz w:val="20"/>
                <w:szCs w:val="20"/>
              </w:rPr>
            </w:pPr>
          </w:p>
        </w:tc>
        <w:tc>
          <w:tcPr>
            <w:tcW w:w="0" w:type="auto"/>
            <w:gridSpan w:val="4"/>
            <w:tcBorders>
              <w:top w:val="nil"/>
              <w:left w:val="nil"/>
              <w:bottom w:val="nil"/>
              <w:right w:val="nil"/>
            </w:tcBorders>
            <w:shd w:val="clear" w:color="auto" w:fill="auto"/>
            <w:vAlign w:val="bottom"/>
            <w:hideMark/>
          </w:tcPr>
          <w:p w:rsidR="00E91D30" w:rsidRPr="00324746" w:rsidRDefault="00E91D30" w:rsidP="00E91D30">
            <w:pPr>
              <w:rPr>
                <w:rFonts w:ascii="Arial" w:hAnsi="Arial" w:cs="Arial"/>
                <w:sz w:val="20"/>
                <w:szCs w:val="20"/>
              </w:rPr>
            </w:pPr>
            <w:r w:rsidRPr="00324746">
              <w:rPr>
                <w:rFonts w:ascii="Arial" w:hAnsi="Arial" w:cs="Arial"/>
                <w:sz w:val="20"/>
                <w:szCs w:val="20"/>
              </w:rPr>
              <w:t xml:space="preserve">К решению </w:t>
            </w:r>
            <w:proofErr w:type="gramStart"/>
            <w:r w:rsidRPr="00324746">
              <w:rPr>
                <w:rFonts w:ascii="Arial" w:hAnsi="Arial" w:cs="Arial"/>
                <w:sz w:val="20"/>
                <w:szCs w:val="20"/>
              </w:rPr>
              <w:t>сессии  Совета</w:t>
            </w:r>
            <w:proofErr w:type="gramEnd"/>
            <w:r w:rsidRPr="00324746">
              <w:rPr>
                <w:rFonts w:ascii="Arial" w:hAnsi="Arial" w:cs="Arial"/>
                <w:sz w:val="20"/>
                <w:szCs w:val="20"/>
              </w:rPr>
              <w:t xml:space="preserve"> депутатов города Куйбышева  Куйбышевского района Новосибирской области                                                                         </w:t>
            </w:r>
            <w:r w:rsidRPr="00324746">
              <w:rPr>
                <w:rFonts w:ascii="Arial" w:hAnsi="Arial" w:cs="Arial"/>
                <w:sz w:val="20"/>
                <w:szCs w:val="20"/>
              </w:rPr>
              <w:br/>
              <w:t>«О  бюджете  города Куйбышева  Куйбышевского района Новосибирской  области  на  2023 год и плановый период  2024 и  2025 годов"</w:t>
            </w:r>
          </w:p>
        </w:tc>
      </w:tr>
      <w:tr w:rsidR="00E91D30" w:rsidRPr="00324746" w:rsidTr="00E91D30">
        <w:trPr>
          <w:trHeight w:val="20"/>
        </w:trPr>
        <w:tc>
          <w:tcPr>
            <w:tcW w:w="0" w:type="auto"/>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91D30" w:rsidRPr="00324746" w:rsidRDefault="00E91D30" w:rsidP="00E91D30">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91D30" w:rsidRPr="00324746" w:rsidRDefault="00E91D30" w:rsidP="00E91D30">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91D30" w:rsidRPr="00324746" w:rsidRDefault="00E91D30" w:rsidP="00E91D30">
            <w:pPr>
              <w:jc w:val="cente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E91D30" w:rsidRPr="00324746" w:rsidRDefault="00E91D30" w:rsidP="00E91D30">
            <w:pPr>
              <w:jc w:val="cente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E91D30" w:rsidRPr="00324746" w:rsidRDefault="00E91D30" w:rsidP="00E91D30">
            <w:pP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E91D30" w:rsidRPr="00324746" w:rsidRDefault="00E91D30" w:rsidP="00E91D30">
            <w:pP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E91D30" w:rsidRPr="00324746" w:rsidRDefault="00E91D30" w:rsidP="00E91D3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r>
      <w:tr w:rsidR="00E91D30" w:rsidRPr="00324746" w:rsidTr="00E91D30">
        <w:trPr>
          <w:trHeight w:val="20"/>
        </w:trPr>
        <w:tc>
          <w:tcPr>
            <w:tcW w:w="0" w:type="auto"/>
            <w:gridSpan w:val="9"/>
            <w:tcBorders>
              <w:top w:val="nil"/>
              <w:left w:val="nil"/>
              <w:bottom w:val="nil"/>
              <w:right w:val="nil"/>
            </w:tcBorders>
            <w:shd w:val="clear" w:color="auto" w:fill="auto"/>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Распределение бюджетных ассигнований на исполнение публичных нормативных обязательств с указанием кодов целевых статей, разделов, подразделов и главных распорядителей на 2023 год и плановый период 2024 и 2025 годов.</w:t>
            </w:r>
          </w:p>
        </w:tc>
      </w:tr>
      <w:tr w:rsidR="00E91D30" w:rsidRPr="00324746" w:rsidTr="00E91D30">
        <w:trPr>
          <w:trHeight w:val="20"/>
        </w:trPr>
        <w:tc>
          <w:tcPr>
            <w:tcW w:w="0" w:type="auto"/>
            <w:tcBorders>
              <w:top w:val="nil"/>
              <w:left w:val="nil"/>
              <w:bottom w:val="nil"/>
              <w:right w:val="nil"/>
            </w:tcBorders>
            <w:shd w:val="clear" w:color="auto" w:fill="auto"/>
            <w:vAlign w:val="bottom"/>
            <w:hideMark/>
          </w:tcPr>
          <w:p w:rsidR="00E91D30" w:rsidRPr="00324746" w:rsidRDefault="00E91D30" w:rsidP="00E91D30">
            <w:pPr>
              <w:jc w:val="cente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E91D30" w:rsidRPr="00324746" w:rsidRDefault="00E91D30" w:rsidP="00E91D30">
            <w:pPr>
              <w:jc w:val="cente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E91D30" w:rsidRPr="00324746" w:rsidRDefault="00E91D30" w:rsidP="00E91D30">
            <w:pPr>
              <w:jc w:val="cente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E91D30" w:rsidRPr="00324746" w:rsidRDefault="00E91D30" w:rsidP="00E91D30">
            <w:pPr>
              <w:jc w:val="cente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E91D30" w:rsidRPr="00324746" w:rsidRDefault="00E91D30" w:rsidP="00E91D30">
            <w:pPr>
              <w:jc w:val="cente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E91D30" w:rsidRPr="00324746" w:rsidRDefault="00E91D30" w:rsidP="00E91D30">
            <w:pPr>
              <w:jc w:val="cente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E91D30" w:rsidRPr="00324746" w:rsidRDefault="00E91D30" w:rsidP="00E91D30">
            <w:pPr>
              <w:jc w:val="cente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E91D30" w:rsidRPr="00324746" w:rsidRDefault="00E91D30" w:rsidP="00E91D30">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91D30" w:rsidRPr="00324746" w:rsidRDefault="00E91D30" w:rsidP="00E91D30">
            <w:pPr>
              <w:jc w:val="center"/>
              <w:rPr>
                <w:rFonts w:ascii="Arial" w:hAnsi="Arial" w:cs="Arial"/>
                <w:sz w:val="20"/>
                <w:szCs w:val="20"/>
              </w:rPr>
            </w:pPr>
          </w:p>
        </w:tc>
      </w:tr>
      <w:tr w:rsidR="00E91D30" w:rsidRPr="00324746" w:rsidTr="00E91D30">
        <w:trPr>
          <w:trHeight w:val="20"/>
        </w:trPr>
        <w:tc>
          <w:tcPr>
            <w:tcW w:w="0" w:type="auto"/>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(руб.)</w:t>
            </w:r>
          </w:p>
        </w:tc>
      </w:tr>
      <w:tr w:rsidR="00E91D30" w:rsidRPr="00324746" w:rsidTr="00E91D30">
        <w:trPr>
          <w:trHeight w:val="20"/>
        </w:trPr>
        <w:tc>
          <w:tcPr>
            <w:tcW w:w="0" w:type="auto"/>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xml:space="preserve">Наименование </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0" w:type="auto"/>
            <w:gridSpan w:val="4"/>
            <w:tcBorders>
              <w:top w:val="single" w:sz="8" w:space="0" w:color="auto"/>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Код</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Сумма                       2023 год</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Сумма                       2024 год</w:t>
            </w:r>
          </w:p>
        </w:tc>
        <w:tc>
          <w:tcPr>
            <w:tcW w:w="0" w:type="auto"/>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Сумма                       2025 год</w:t>
            </w:r>
          </w:p>
        </w:tc>
      </w:tr>
      <w:tr w:rsidR="00E91D30" w:rsidRPr="00324746" w:rsidTr="00E91D30">
        <w:trPr>
          <w:trHeight w:val="20"/>
        </w:trPr>
        <w:tc>
          <w:tcPr>
            <w:tcW w:w="0" w:type="auto"/>
            <w:vMerge/>
            <w:tcBorders>
              <w:top w:val="single" w:sz="8" w:space="0" w:color="auto"/>
              <w:left w:val="single" w:sz="8"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ГРБС</w:t>
            </w:r>
          </w:p>
        </w:tc>
        <w:tc>
          <w:tcPr>
            <w:tcW w:w="0" w:type="auto"/>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b/>
                <w:bCs/>
                <w:sz w:val="20"/>
                <w:szCs w:val="20"/>
              </w:rPr>
            </w:pPr>
            <w:proofErr w:type="gramStart"/>
            <w:r w:rsidRPr="00324746">
              <w:rPr>
                <w:rFonts w:ascii="Arial" w:hAnsi="Arial" w:cs="Arial"/>
                <w:b/>
                <w:bCs/>
                <w:sz w:val="20"/>
                <w:szCs w:val="20"/>
              </w:rPr>
              <w:t>раздела</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b/>
                <w:bCs/>
                <w:sz w:val="20"/>
                <w:szCs w:val="20"/>
              </w:rPr>
            </w:pPr>
            <w:proofErr w:type="gramStart"/>
            <w:r w:rsidRPr="00324746">
              <w:rPr>
                <w:rFonts w:ascii="Arial" w:hAnsi="Arial" w:cs="Arial"/>
                <w:b/>
                <w:bCs/>
                <w:sz w:val="20"/>
                <w:szCs w:val="20"/>
              </w:rPr>
              <w:t>подраздела</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b/>
                <w:bCs/>
                <w:sz w:val="20"/>
                <w:szCs w:val="20"/>
              </w:rPr>
            </w:pPr>
            <w:proofErr w:type="gramStart"/>
            <w:r w:rsidRPr="00324746">
              <w:rPr>
                <w:rFonts w:ascii="Arial" w:hAnsi="Arial" w:cs="Arial"/>
                <w:b/>
                <w:bCs/>
                <w:sz w:val="20"/>
                <w:szCs w:val="20"/>
              </w:rPr>
              <w:t>целевой</w:t>
            </w:r>
            <w:proofErr w:type="gramEnd"/>
            <w:r w:rsidRPr="00324746">
              <w:rPr>
                <w:rFonts w:ascii="Arial" w:hAnsi="Arial" w:cs="Arial"/>
                <w:b/>
                <w:bCs/>
                <w:sz w:val="20"/>
                <w:szCs w:val="20"/>
              </w:rPr>
              <w:t xml:space="preserve"> статьи</w:t>
            </w:r>
          </w:p>
        </w:tc>
        <w:tc>
          <w:tcPr>
            <w:tcW w:w="0" w:type="auto"/>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b/>
                <w:bCs/>
                <w:sz w:val="20"/>
                <w:szCs w:val="20"/>
              </w:rPr>
            </w:pPr>
            <w:proofErr w:type="gramStart"/>
            <w:r w:rsidRPr="00324746">
              <w:rPr>
                <w:rFonts w:ascii="Arial" w:hAnsi="Arial" w:cs="Arial"/>
                <w:b/>
                <w:bCs/>
                <w:sz w:val="20"/>
                <w:szCs w:val="20"/>
              </w:rPr>
              <w:t>вида</w:t>
            </w:r>
            <w:proofErr w:type="gramEnd"/>
            <w:r w:rsidRPr="00324746">
              <w:rPr>
                <w:rFonts w:ascii="Arial" w:hAnsi="Arial" w:cs="Arial"/>
                <w:b/>
                <w:bCs/>
                <w:sz w:val="20"/>
                <w:szCs w:val="20"/>
              </w:rPr>
              <w:t xml:space="preserve"> расходов</w:t>
            </w: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E91D30" w:rsidRPr="00324746" w:rsidRDefault="00E91D30" w:rsidP="00E91D30">
            <w:pPr>
              <w:rPr>
                <w:rFonts w:ascii="Arial" w:hAnsi="Arial" w:cs="Arial"/>
                <w:b/>
                <w:bCs/>
                <w:sz w:val="20"/>
                <w:szCs w:val="20"/>
              </w:rPr>
            </w:pPr>
          </w:p>
        </w:tc>
      </w:tr>
      <w:tr w:rsidR="00E91D30" w:rsidRPr="00324746" w:rsidTr="00E91D30">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7</w:t>
            </w:r>
          </w:p>
        </w:tc>
        <w:tc>
          <w:tcPr>
            <w:tcW w:w="0" w:type="auto"/>
            <w:tcBorders>
              <w:top w:val="nil"/>
              <w:left w:val="nil"/>
              <w:bottom w:val="single" w:sz="4" w:space="0" w:color="auto"/>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7</w:t>
            </w:r>
          </w:p>
        </w:tc>
        <w:tc>
          <w:tcPr>
            <w:tcW w:w="0" w:type="auto"/>
            <w:tcBorders>
              <w:top w:val="nil"/>
              <w:left w:val="nil"/>
              <w:bottom w:val="single" w:sz="4" w:space="0" w:color="auto"/>
              <w:right w:val="single" w:sz="8"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7</w:t>
            </w:r>
          </w:p>
        </w:tc>
      </w:tr>
      <w:tr w:rsidR="00E91D30" w:rsidRPr="00324746" w:rsidTr="00E91D3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Денежная выплата почетным гражданам города Куйбышева</w:t>
            </w:r>
          </w:p>
        </w:tc>
        <w:tc>
          <w:tcPr>
            <w:tcW w:w="0" w:type="auto"/>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9900010400</w:t>
            </w:r>
          </w:p>
        </w:tc>
        <w:tc>
          <w:tcPr>
            <w:tcW w:w="0" w:type="auto"/>
            <w:tcBorders>
              <w:top w:val="nil"/>
              <w:left w:val="nil"/>
              <w:bottom w:val="single" w:sz="4" w:space="0" w:color="auto"/>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330</w:t>
            </w:r>
          </w:p>
        </w:tc>
        <w:tc>
          <w:tcPr>
            <w:tcW w:w="0" w:type="auto"/>
            <w:tcBorders>
              <w:top w:val="nil"/>
              <w:left w:val="nil"/>
              <w:bottom w:val="single" w:sz="4" w:space="0" w:color="auto"/>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115 000,00</w:t>
            </w:r>
          </w:p>
        </w:tc>
        <w:tc>
          <w:tcPr>
            <w:tcW w:w="0" w:type="auto"/>
            <w:tcBorders>
              <w:top w:val="nil"/>
              <w:left w:val="nil"/>
              <w:bottom w:val="single" w:sz="4" w:space="0" w:color="auto"/>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r>
      <w:tr w:rsidR="00E91D30" w:rsidRPr="00324746" w:rsidTr="00E91D30">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E91D30" w:rsidRPr="00324746" w:rsidRDefault="00E91D30" w:rsidP="00E91D30">
            <w:pPr>
              <w:rPr>
                <w:rFonts w:ascii="Arial" w:hAnsi="Arial" w:cs="Arial"/>
                <w:sz w:val="20"/>
                <w:szCs w:val="20"/>
              </w:rPr>
            </w:pPr>
            <w:r w:rsidRPr="00324746">
              <w:rPr>
                <w:rFonts w:ascii="Arial" w:hAnsi="Arial" w:cs="Arial"/>
                <w:sz w:val="20"/>
                <w:szCs w:val="20"/>
              </w:rPr>
              <w:t>Доплаты к пенсиям государственных служащих субъектов Российской Федерации и муниципальных служащих</w:t>
            </w:r>
          </w:p>
        </w:tc>
        <w:tc>
          <w:tcPr>
            <w:tcW w:w="0" w:type="auto"/>
            <w:tcBorders>
              <w:top w:val="nil"/>
              <w:left w:val="nil"/>
              <w:bottom w:val="single" w:sz="4" w:space="0" w:color="auto"/>
              <w:right w:val="single" w:sz="4" w:space="0" w:color="auto"/>
            </w:tcBorders>
            <w:shd w:val="clear" w:color="auto" w:fill="auto"/>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9900010100</w:t>
            </w:r>
          </w:p>
        </w:tc>
        <w:tc>
          <w:tcPr>
            <w:tcW w:w="0" w:type="auto"/>
            <w:tcBorders>
              <w:top w:val="nil"/>
              <w:left w:val="nil"/>
              <w:bottom w:val="single" w:sz="4" w:space="0" w:color="auto"/>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310</w:t>
            </w:r>
          </w:p>
        </w:tc>
        <w:tc>
          <w:tcPr>
            <w:tcW w:w="0" w:type="auto"/>
            <w:tcBorders>
              <w:top w:val="nil"/>
              <w:left w:val="nil"/>
              <w:bottom w:val="single" w:sz="4" w:space="0" w:color="auto"/>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2 753 307,96</w:t>
            </w:r>
          </w:p>
        </w:tc>
        <w:tc>
          <w:tcPr>
            <w:tcW w:w="0" w:type="auto"/>
            <w:tcBorders>
              <w:top w:val="nil"/>
              <w:left w:val="nil"/>
              <w:bottom w:val="single" w:sz="4" w:space="0" w:color="auto"/>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2 631 208,20</w:t>
            </w:r>
          </w:p>
        </w:tc>
        <w:tc>
          <w:tcPr>
            <w:tcW w:w="0" w:type="auto"/>
            <w:tcBorders>
              <w:top w:val="nil"/>
              <w:left w:val="nil"/>
              <w:bottom w:val="single" w:sz="4" w:space="0" w:color="auto"/>
              <w:right w:val="single" w:sz="8"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2 631 208,20</w:t>
            </w:r>
          </w:p>
        </w:tc>
      </w:tr>
      <w:tr w:rsidR="00E91D30" w:rsidRPr="00324746" w:rsidTr="00E91D30">
        <w:trPr>
          <w:trHeight w:val="20"/>
        </w:trPr>
        <w:tc>
          <w:tcPr>
            <w:tcW w:w="0" w:type="auto"/>
            <w:tcBorders>
              <w:top w:val="nil"/>
              <w:left w:val="single" w:sz="8" w:space="0" w:color="auto"/>
              <w:bottom w:val="nil"/>
              <w:right w:val="single" w:sz="4" w:space="0" w:color="auto"/>
            </w:tcBorders>
            <w:shd w:val="clear" w:color="auto" w:fill="auto"/>
            <w:vAlign w:val="bottom"/>
            <w:hideMark/>
          </w:tcPr>
          <w:p w:rsidR="00E91D30" w:rsidRPr="00324746" w:rsidRDefault="00E91D30" w:rsidP="00E91D30">
            <w:pPr>
              <w:rPr>
                <w:rFonts w:ascii="Arial" w:hAnsi="Arial" w:cs="Arial"/>
                <w:sz w:val="20"/>
                <w:szCs w:val="20"/>
              </w:rPr>
            </w:pPr>
            <w:r w:rsidRPr="00324746">
              <w:rPr>
                <w:rFonts w:ascii="Arial" w:hAnsi="Arial" w:cs="Arial"/>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0" w:type="auto"/>
            <w:tcBorders>
              <w:top w:val="nil"/>
              <w:left w:val="nil"/>
              <w:bottom w:val="nil"/>
              <w:right w:val="single" w:sz="4" w:space="0" w:color="auto"/>
            </w:tcBorders>
            <w:shd w:val="clear" w:color="auto" w:fill="auto"/>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455</w:t>
            </w:r>
          </w:p>
        </w:tc>
        <w:tc>
          <w:tcPr>
            <w:tcW w:w="0" w:type="auto"/>
            <w:tcBorders>
              <w:top w:val="nil"/>
              <w:left w:val="nil"/>
              <w:bottom w:val="nil"/>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0" w:type="auto"/>
            <w:tcBorders>
              <w:top w:val="nil"/>
              <w:left w:val="nil"/>
              <w:bottom w:val="nil"/>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06</w:t>
            </w:r>
          </w:p>
        </w:tc>
        <w:tc>
          <w:tcPr>
            <w:tcW w:w="0" w:type="auto"/>
            <w:tcBorders>
              <w:top w:val="nil"/>
              <w:left w:val="nil"/>
              <w:bottom w:val="nil"/>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9900010500</w:t>
            </w:r>
          </w:p>
        </w:tc>
        <w:tc>
          <w:tcPr>
            <w:tcW w:w="0" w:type="auto"/>
            <w:tcBorders>
              <w:top w:val="nil"/>
              <w:left w:val="nil"/>
              <w:bottom w:val="nil"/>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330</w:t>
            </w:r>
          </w:p>
        </w:tc>
        <w:tc>
          <w:tcPr>
            <w:tcW w:w="0" w:type="auto"/>
            <w:tcBorders>
              <w:top w:val="nil"/>
              <w:left w:val="nil"/>
              <w:bottom w:val="nil"/>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24 350,00</w:t>
            </w:r>
          </w:p>
        </w:tc>
        <w:tc>
          <w:tcPr>
            <w:tcW w:w="0" w:type="auto"/>
            <w:tcBorders>
              <w:top w:val="nil"/>
              <w:left w:val="nil"/>
              <w:bottom w:val="nil"/>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0" w:type="auto"/>
            <w:tcBorders>
              <w:top w:val="nil"/>
              <w:left w:val="nil"/>
              <w:bottom w:val="nil"/>
              <w:right w:val="single" w:sz="8"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r>
      <w:tr w:rsidR="00E91D30" w:rsidRPr="00324746" w:rsidTr="00E91D30">
        <w:trPr>
          <w:trHeight w:val="20"/>
        </w:trPr>
        <w:tc>
          <w:tcPr>
            <w:tcW w:w="0" w:type="auto"/>
            <w:tcBorders>
              <w:top w:val="single" w:sz="4" w:space="0" w:color="auto"/>
              <w:left w:val="single" w:sz="8" w:space="0" w:color="auto"/>
              <w:bottom w:val="single" w:sz="8" w:space="0" w:color="auto"/>
              <w:right w:val="single" w:sz="4" w:space="0" w:color="auto"/>
            </w:tcBorders>
            <w:shd w:val="clear" w:color="auto" w:fill="auto"/>
            <w:vAlign w:val="bottom"/>
            <w:hideMark/>
          </w:tcPr>
          <w:p w:rsidR="00E91D30" w:rsidRPr="00324746" w:rsidRDefault="00E91D30" w:rsidP="00E91D30">
            <w:pPr>
              <w:rPr>
                <w:rFonts w:ascii="Arial" w:hAnsi="Arial" w:cs="Arial"/>
                <w:sz w:val="20"/>
                <w:szCs w:val="20"/>
              </w:rPr>
            </w:pPr>
            <w:r w:rsidRPr="00324746">
              <w:rPr>
                <w:rFonts w:ascii="Arial" w:hAnsi="Arial" w:cs="Arial"/>
                <w:sz w:val="20"/>
                <w:szCs w:val="20"/>
              </w:rPr>
              <w:t>Итого</w:t>
            </w:r>
          </w:p>
        </w:tc>
        <w:tc>
          <w:tcPr>
            <w:tcW w:w="0" w:type="auto"/>
            <w:tcBorders>
              <w:top w:val="single" w:sz="4" w:space="0" w:color="auto"/>
              <w:left w:val="nil"/>
              <w:bottom w:val="single" w:sz="8" w:space="0" w:color="auto"/>
              <w:right w:val="single" w:sz="4" w:space="0" w:color="auto"/>
            </w:tcBorders>
            <w:shd w:val="clear" w:color="auto" w:fill="auto"/>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2 892 657,96</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2 631 208,20</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2 631 208,20</w:t>
            </w:r>
          </w:p>
        </w:tc>
      </w:tr>
    </w:tbl>
    <w:p w:rsidR="00E91D30" w:rsidRPr="00324746" w:rsidRDefault="00E91D30" w:rsidP="00E91D30">
      <w:pPr>
        <w:rPr>
          <w:rFonts w:ascii="Arial" w:hAnsi="Arial" w:cs="Arial"/>
          <w:sz w:val="20"/>
          <w:szCs w:val="20"/>
        </w:rPr>
        <w:sectPr w:rsidR="00E91D30" w:rsidRPr="00324746" w:rsidSect="00E91D30">
          <w:footerReference w:type="first" r:id="rId11"/>
          <w:pgSz w:w="16838" w:h="11906" w:orient="landscape"/>
          <w:pgMar w:top="1418" w:right="851" w:bottom="851" w:left="851" w:header="709" w:footer="709" w:gutter="0"/>
          <w:cols w:space="708"/>
          <w:titlePg/>
          <w:docGrid w:linePitch="360"/>
        </w:sectPr>
      </w:pPr>
    </w:p>
    <w:tbl>
      <w:tblPr>
        <w:tblW w:w="0" w:type="auto"/>
        <w:tblInd w:w="113" w:type="dxa"/>
        <w:tblLayout w:type="fixed"/>
        <w:tblLook w:val="04A0" w:firstRow="1" w:lastRow="0" w:firstColumn="1" w:lastColumn="0" w:noHBand="0" w:noVBand="1"/>
      </w:tblPr>
      <w:tblGrid>
        <w:gridCol w:w="1838"/>
        <w:gridCol w:w="464"/>
        <w:gridCol w:w="528"/>
        <w:gridCol w:w="851"/>
        <w:gridCol w:w="664"/>
        <w:gridCol w:w="1236"/>
        <w:gridCol w:w="1120"/>
        <w:gridCol w:w="1120"/>
        <w:gridCol w:w="1236"/>
        <w:gridCol w:w="1207"/>
        <w:gridCol w:w="926"/>
        <w:gridCol w:w="1236"/>
        <w:gridCol w:w="1100"/>
        <w:gridCol w:w="926"/>
        <w:gridCol w:w="1355"/>
      </w:tblGrid>
      <w:tr w:rsidR="00532A22" w:rsidRPr="00324746" w:rsidTr="00A5773E">
        <w:trPr>
          <w:trHeight w:val="20"/>
        </w:trPr>
        <w:tc>
          <w:tcPr>
            <w:tcW w:w="1838" w:type="dxa"/>
            <w:tcBorders>
              <w:top w:val="nil"/>
              <w:left w:val="nil"/>
              <w:bottom w:val="nil"/>
              <w:right w:val="nil"/>
            </w:tcBorders>
            <w:shd w:val="clear" w:color="auto" w:fill="auto"/>
            <w:noWrap/>
            <w:vAlign w:val="bottom"/>
            <w:hideMark/>
          </w:tcPr>
          <w:p w:rsidR="00532A22" w:rsidRPr="00324746" w:rsidRDefault="00532A22" w:rsidP="00E91D30">
            <w:pPr>
              <w:rPr>
                <w:rFonts w:ascii="Arial" w:hAnsi="Arial" w:cs="Arial"/>
                <w:sz w:val="20"/>
                <w:szCs w:val="20"/>
              </w:rPr>
            </w:pPr>
          </w:p>
        </w:tc>
        <w:tc>
          <w:tcPr>
            <w:tcW w:w="464" w:type="dxa"/>
            <w:tcBorders>
              <w:top w:val="nil"/>
              <w:left w:val="nil"/>
              <w:bottom w:val="nil"/>
              <w:right w:val="nil"/>
            </w:tcBorders>
            <w:shd w:val="clear" w:color="auto" w:fill="auto"/>
            <w:noWrap/>
            <w:vAlign w:val="bottom"/>
            <w:hideMark/>
          </w:tcPr>
          <w:p w:rsidR="00532A22" w:rsidRPr="00324746" w:rsidRDefault="00532A22" w:rsidP="00E91D30">
            <w:pPr>
              <w:rPr>
                <w:rFonts w:ascii="Arial" w:hAnsi="Arial" w:cs="Arial"/>
                <w:sz w:val="20"/>
                <w:szCs w:val="20"/>
              </w:rPr>
            </w:pPr>
          </w:p>
        </w:tc>
        <w:tc>
          <w:tcPr>
            <w:tcW w:w="528" w:type="dxa"/>
            <w:tcBorders>
              <w:top w:val="nil"/>
              <w:left w:val="nil"/>
              <w:bottom w:val="nil"/>
              <w:right w:val="nil"/>
            </w:tcBorders>
            <w:shd w:val="clear" w:color="auto" w:fill="auto"/>
            <w:noWrap/>
            <w:vAlign w:val="bottom"/>
            <w:hideMark/>
          </w:tcPr>
          <w:p w:rsidR="00532A22" w:rsidRPr="00324746" w:rsidRDefault="00532A22" w:rsidP="00E91D30">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532A22" w:rsidRPr="00324746" w:rsidRDefault="00532A22" w:rsidP="00E91D30">
            <w:pPr>
              <w:rPr>
                <w:rFonts w:ascii="Arial" w:hAnsi="Arial" w:cs="Arial"/>
                <w:sz w:val="20"/>
                <w:szCs w:val="20"/>
              </w:rPr>
            </w:pPr>
          </w:p>
        </w:tc>
        <w:tc>
          <w:tcPr>
            <w:tcW w:w="664" w:type="dxa"/>
            <w:tcBorders>
              <w:top w:val="nil"/>
              <w:left w:val="nil"/>
              <w:bottom w:val="nil"/>
              <w:right w:val="nil"/>
            </w:tcBorders>
            <w:shd w:val="clear" w:color="auto" w:fill="auto"/>
            <w:noWrap/>
            <w:vAlign w:val="bottom"/>
            <w:hideMark/>
          </w:tcPr>
          <w:p w:rsidR="00532A22" w:rsidRPr="00324746" w:rsidRDefault="00532A22" w:rsidP="00E91D30">
            <w:pPr>
              <w:rPr>
                <w:rFonts w:ascii="Arial" w:hAnsi="Arial" w:cs="Arial"/>
                <w:sz w:val="20"/>
                <w:szCs w:val="20"/>
              </w:rPr>
            </w:pPr>
          </w:p>
        </w:tc>
        <w:tc>
          <w:tcPr>
            <w:tcW w:w="1236" w:type="dxa"/>
            <w:tcBorders>
              <w:top w:val="nil"/>
              <w:left w:val="nil"/>
              <w:bottom w:val="nil"/>
              <w:right w:val="nil"/>
            </w:tcBorders>
            <w:shd w:val="clear" w:color="auto" w:fill="auto"/>
            <w:noWrap/>
            <w:vAlign w:val="bottom"/>
            <w:hideMark/>
          </w:tcPr>
          <w:p w:rsidR="00532A22" w:rsidRPr="00324746" w:rsidRDefault="00532A22" w:rsidP="00E91D30">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532A22" w:rsidRPr="00324746" w:rsidRDefault="00532A22" w:rsidP="00E91D30">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532A22" w:rsidRPr="00324746" w:rsidRDefault="00532A22" w:rsidP="00E91D30">
            <w:pPr>
              <w:rPr>
                <w:rFonts w:ascii="Arial" w:hAnsi="Arial" w:cs="Arial"/>
                <w:sz w:val="20"/>
                <w:szCs w:val="20"/>
              </w:rPr>
            </w:pPr>
          </w:p>
        </w:tc>
        <w:tc>
          <w:tcPr>
            <w:tcW w:w="1236" w:type="dxa"/>
            <w:tcBorders>
              <w:top w:val="nil"/>
              <w:left w:val="nil"/>
              <w:bottom w:val="nil"/>
              <w:right w:val="nil"/>
            </w:tcBorders>
            <w:shd w:val="clear" w:color="auto" w:fill="auto"/>
            <w:noWrap/>
            <w:vAlign w:val="bottom"/>
            <w:hideMark/>
          </w:tcPr>
          <w:p w:rsidR="00532A22" w:rsidRPr="00324746" w:rsidRDefault="00532A22" w:rsidP="00E91D30">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532A22" w:rsidRPr="00324746" w:rsidRDefault="00532A22" w:rsidP="00E91D30">
            <w:pPr>
              <w:rPr>
                <w:rFonts w:ascii="Arial" w:hAnsi="Arial" w:cs="Arial"/>
                <w:sz w:val="20"/>
                <w:szCs w:val="20"/>
              </w:rPr>
            </w:pPr>
          </w:p>
        </w:tc>
        <w:tc>
          <w:tcPr>
            <w:tcW w:w="926" w:type="dxa"/>
            <w:tcBorders>
              <w:top w:val="nil"/>
              <w:left w:val="nil"/>
              <w:bottom w:val="nil"/>
              <w:right w:val="nil"/>
            </w:tcBorders>
            <w:shd w:val="clear" w:color="auto" w:fill="auto"/>
            <w:noWrap/>
            <w:vAlign w:val="bottom"/>
            <w:hideMark/>
          </w:tcPr>
          <w:p w:rsidR="00532A22" w:rsidRPr="00324746" w:rsidRDefault="00532A22" w:rsidP="00E91D30">
            <w:pPr>
              <w:rPr>
                <w:rFonts w:ascii="Arial" w:hAnsi="Arial" w:cs="Arial"/>
                <w:sz w:val="20"/>
                <w:szCs w:val="20"/>
              </w:rPr>
            </w:pPr>
          </w:p>
        </w:tc>
        <w:tc>
          <w:tcPr>
            <w:tcW w:w="1236" w:type="dxa"/>
            <w:tcBorders>
              <w:top w:val="nil"/>
              <w:left w:val="nil"/>
              <w:bottom w:val="nil"/>
              <w:right w:val="nil"/>
            </w:tcBorders>
            <w:shd w:val="clear" w:color="auto" w:fill="auto"/>
            <w:noWrap/>
            <w:vAlign w:val="bottom"/>
            <w:hideMark/>
          </w:tcPr>
          <w:p w:rsidR="00532A22" w:rsidRPr="00324746" w:rsidRDefault="00532A22" w:rsidP="00E91D30">
            <w:pPr>
              <w:rPr>
                <w:rFonts w:ascii="Arial" w:hAnsi="Arial" w:cs="Arial"/>
                <w:sz w:val="20"/>
                <w:szCs w:val="20"/>
              </w:rPr>
            </w:pPr>
          </w:p>
        </w:tc>
        <w:tc>
          <w:tcPr>
            <w:tcW w:w="1100" w:type="dxa"/>
            <w:tcBorders>
              <w:top w:val="nil"/>
              <w:left w:val="nil"/>
              <w:bottom w:val="nil"/>
              <w:right w:val="nil"/>
            </w:tcBorders>
            <w:shd w:val="clear" w:color="auto" w:fill="auto"/>
            <w:noWrap/>
            <w:vAlign w:val="bottom"/>
            <w:hideMark/>
          </w:tcPr>
          <w:p w:rsidR="00532A22" w:rsidRPr="00324746" w:rsidRDefault="00532A22" w:rsidP="00E91D30">
            <w:pPr>
              <w:rPr>
                <w:rFonts w:ascii="Arial" w:hAnsi="Arial" w:cs="Arial"/>
                <w:sz w:val="20"/>
                <w:szCs w:val="20"/>
              </w:rPr>
            </w:pPr>
          </w:p>
        </w:tc>
        <w:tc>
          <w:tcPr>
            <w:tcW w:w="2281" w:type="dxa"/>
            <w:gridSpan w:val="2"/>
            <w:tcBorders>
              <w:top w:val="nil"/>
              <w:left w:val="nil"/>
              <w:bottom w:val="nil"/>
              <w:right w:val="nil"/>
            </w:tcBorders>
            <w:shd w:val="clear" w:color="auto" w:fill="auto"/>
            <w:noWrap/>
            <w:vAlign w:val="bottom"/>
            <w:hideMark/>
          </w:tcPr>
          <w:p w:rsidR="00532A22" w:rsidRPr="00324746" w:rsidRDefault="00532A22" w:rsidP="00E91D30">
            <w:pPr>
              <w:jc w:val="right"/>
              <w:rPr>
                <w:rFonts w:ascii="Arial" w:hAnsi="Arial" w:cs="Arial"/>
                <w:sz w:val="20"/>
                <w:szCs w:val="20"/>
              </w:rPr>
            </w:pPr>
            <w:r w:rsidRPr="00324746">
              <w:rPr>
                <w:rFonts w:ascii="Arial" w:hAnsi="Arial" w:cs="Arial"/>
                <w:sz w:val="20"/>
                <w:szCs w:val="20"/>
              </w:rPr>
              <w:t xml:space="preserve">Приложение 7 </w:t>
            </w:r>
          </w:p>
        </w:tc>
      </w:tr>
      <w:tr w:rsidR="00E91D30" w:rsidRPr="00324746" w:rsidTr="00A5773E">
        <w:trPr>
          <w:trHeight w:val="20"/>
        </w:trPr>
        <w:tc>
          <w:tcPr>
            <w:tcW w:w="1838" w:type="dxa"/>
            <w:tcBorders>
              <w:top w:val="nil"/>
              <w:left w:val="nil"/>
              <w:bottom w:val="nil"/>
              <w:right w:val="nil"/>
            </w:tcBorders>
            <w:shd w:val="clear" w:color="auto" w:fill="auto"/>
            <w:noWrap/>
            <w:vAlign w:val="bottom"/>
            <w:hideMark/>
          </w:tcPr>
          <w:p w:rsidR="00E91D30" w:rsidRPr="00324746" w:rsidRDefault="00E91D30" w:rsidP="00E91D30">
            <w:pPr>
              <w:jc w:val="right"/>
              <w:rPr>
                <w:rFonts w:ascii="Arial" w:hAnsi="Arial" w:cs="Arial"/>
                <w:sz w:val="20"/>
                <w:szCs w:val="20"/>
              </w:rPr>
            </w:pPr>
          </w:p>
        </w:tc>
        <w:tc>
          <w:tcPr>
            <w:tcW w:w="464"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528"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664"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236"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236"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E91D30" w:rsidRPr="00324746" w:rsidRDefault="00E91D30" w:rsidP="00E91D30">
            <w:pPr>
              <w:jc w:val="right"/>
              <w:rPr>
                <w:rFonts w:ascii="Arial" w:hAnsi="Arial" w:cs="Arial"/>
                <w:sz w:val="20"/>
                <w:szCs w:val="20"/>
              </w:rPr>
            </w:pPr>
          </w:p>
        </w:tc>
        <w:tc>
          <w:tcPr>
            <w:tcW w:w="926" w:type="dxa"/>
            <w:tcBorders>
              <w:top w:val="nil"/>
              <w:left w:val="nil"/>
              <w:bottom w:val="nil"/>
              <w:right w:val="nil"/>
            </w:tcBorders>
            <w:shd w:val="clear" w:color="auto" w:fill="auto"/>
            <w:noWrap/>
            <w:vAlign w:val="bottom"/>
            <w:hideMark/>
          </w:tcPr>
          <w:p w:rsidR="00E91D30" w:rsidRPr="00324746" w:rsidRDefault="00E91D30" w:rsidP="00E91D30">
            <w:pPr>
              <w:jc w:val="right"/>
              <w:rPr>
                <w:rFonts w:ascii="Arial" w:hAnsi="Arial" w:cs="Arial"/>
                <w:sz w:val="20"/>
                <w:szCs w:val="20"/>
              </w:rPr>
            </w:pPr>
          </w:p>
        </w:tc>
        <w:tc>
          <w:tcPr>
            <w:tcW w:w="4617" w:type="dxa"/>
            <w:gridSpan w:val="4"/>
            <w:tcBorders>
              <w:top w:val="nil"/>
              <w:left w:val="nil"/>
              <w:bottom w:val="nil"/>
              <w:right w:val="nil"/>
            </w:tcBorders>
            <w:shd w:val="clear" w:color="auto" w:fill="auto"/>
            <w:vAlign w:val="bottom"/>
            <w:hideMark/>
          </w:tcPr>
          <w:p w:rsidR="00E91D30" w:rsidRPr="00324746" w:rsidRDefault="00E91D30" w:rsidP="00E91D30">
            <w:pPr>
              <w:rPr>
                <w:rFonts w:ascii="Arial" w:hAnsi="Arial" w:cs="Arial"/>
                <w:sz w:val="20"/>
                <w:szCs w:val="20"/>
              </w:rPr>
            </w:pPr>
            <w:r w:rsidRPr="00324746">
              <w:rPr>
                <w:rFonts w:ascii="Arial" w:hAnsi="Arial" w:cs="Arial"/>
                <w:sz w:val="20"/>
                <w:szCs w:val="20"/>
              </w:rPr>
              <w:t xml:space="preserve">К решению </w:t>
            </w:r>
            <w:proofErr w:type="gramStart"/>
            <w:r w:rsidRPr="00324746">
              <w:rPr>
                <w:rFonts w:ascii="Arial" w:hAnsi="Arial" w:cs="Arial"/>
                <w:sz w:val="20"/>
                <w:szCs w:val="20"/>
              </w:rPr>
              <w:t>сессии  Совета</w:t>
            </w:r>
            <w:proofErr w:type="gramEnd"/>
            <w:r w:rsidRPr="00324746">
              <w:rPr>
                <w:rFonts w:ascii="Arial" w:hAnsi="Arial" w:cs="Arial"/>
                <w:sz w:val="20"/>
                <w:szCs w:val="20"/>
              </w:rPr>
              <w:t xml:space="preserve"> депутатов города Куйбышева  Куйбышевского района Новосибирской области                                                                         </w:t>
            </w:r>
            <w:r w:rsidRPr="00324746">
              <w:rPr>
                <w:rFonts w:ascii="Arial" w:hAnsi="Arial" w:cs="Arial"/>
                <w:sz w:val="20"/>
                <w:szCs w:val="20"/>
              </w:rPr>
              <w:br/>
              <w:t>«О  бюджете  города Куйбышева  Куйбышевского района Новосибирской  области  на  2023 год и плановый период  2024 и  2025 годов"</w:t>
            </w:r>
          </w:p>
        </w:tc>
      </w:tr>
      <w:tr w:rsidR="00E91D30" w:rsidRPr="00324746" w:rsidTr="00A5773E">
        <w:trPr>
          <w:trHeight w:val="20"/>
        </w:trPr>
        <w:tc>
          <w:tcPr>
            <w:tcW w:w="15807" w:type="dxa"/>
            <w:gridSpan w:val="15"/>
            <w:tcBorders>
              <w:top w:val="nil"/>
              <w:left w:val="nil"/>
              <w:bottom w:val="nil"/>
              <w:right w:val="nil"/>
            </w:tcBorders>
            <w:shd w:val="clear" w:color="auto" w:fill="auto"/>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Распределение ассигнований на капитальные вложения из бюджета города по направлениям и объектам на 2023 год и плановый период 2024 и 2025 годов.</w:t>
            </w:r>
          </w:p>
        </w:tc>
      </w:tr>
      <w:tr w:rsidR="00E91D30" w:rsidRPr="00324746" w:rsidTr="00A5773E">
        <w:trPr>
          <w:trHeight w:val="20"/>
        </w:trPr>
        <w:tc>
          <w:tcPr>
            <w:tcW w:w="15807" w:type="dxa"/>
            <w:gridSpan w:val="15"/>
            <w:tcBorders>
              <w:top w:val="nil"/>
              <w:left w:val="nil"/>
              <w:bottom w:val="single" w:sz="4" w:space="0" w:color="auto"/>
              <w:right w:val="nil"/>
            </w:tcBorders>
            <w:shd w:val="clear" w:color="auto" w:fill="auto"/>
            <w:noWrap/>
            <w:vAlign w:val="bottom"/>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руб.</w:t>
            </w:r>
          </w:p>
        </w:tc>
      </w:tr>
      <w:tr w:rsidR="00E91D30" w:rsidRPr="00324746" w:rsidTr="00A5773E">
        <w:trPr>
          <w:trHeight w:val="20"/>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Наименование направлений и объектов</w:t>
            </w:r>
          </w:p>
        </w:tc>
        <w:tc>
          <w:tcPr>
            <w:tcW w:w="4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РЗ</w:t>
            </w:r>
          </w:p>
        </w:tc>
        <w:tc>
          <w:tcPr>
            <w:tcW w:w="5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ПР</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ЦСР</w:t>
            </w:r>
          </w:p>
        </w:tc>
        <w:tc>
          <w:tcPr>
            <w:tcW w:w="6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КВР</w:t>
            </w:r>
          </w:p>
        </w:tc>
        <w:tc>
          <w:tcPr>
            <w:tcW w:w="3476" w:type="dxa"/>
            <w:gridSpan w:val="3"/>
            <w:tcBorders>
              <w:top w:val="single" w:sz="4" w:space="0" w:color="auto"/>
              <w:left w:val="nil"/>
              <w:bottom w:val="single" w:sz="4" w:space="0" w:color="auto"/>
              <w:right w:val="single" w:sz="4" w:space="0" w:color="auto"/>
            </w:tcBorders>
            <w:shd w:val="clear" w:color="auto" w:fill="auto"/>
            <w:noWrap/>
            <w:vAlign w:val="bottom"/>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2023год</w:t>
            </w:r>
          </w:p>
        </w:tc>
        <w:tc>
          <w:tcPr>
            <w:tcW w:w="3369" w:type="dxa"/>
            <w:gridSpan w:val="3"/>
            <w:tcBorders>
              <w:top w:val="single" w:sz="4" w:space="0" w:color="auto"/>
              <w:left w:val="nil"/>
              <w:bottom w:val="single" w:sz="4" w:space="0" w:color="auto"/>
              <w:right w:val="single" w:sz="4" w:space="0" w:color="auto"/>
            </w:tcBorders>
            <w:shd w:val="clear" w:color="auto" w:fill="auto"/>
            <w:noWrap/>
            <w:vAlign w:val="bottom"/>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2024 год</w:t>
            </w:r>
          </w:p>
        </w:tc>
        <w:tc>
          <w:tcPr>
            <w:tcW w:w="3262" w:type="dxa"/>
            <w:gridSpan w:val="3"/>
            <w:tcBorders>
              <w:top w:val="single" w:sz="4" w:space="0" w:color="auto"/>
              <w:left w:val="nil"/>
              <w:bottom w:val="single" w:sz="4" w:space="0" w:color="auto"/>
              <w:right w:val="single" w:sz="4" w:space="0" w:color="auto"/>
            </w:tcBorders>
            <w:shd w:val="clear" w:color="auto" w:fill="auto"/>
            <w:noWrap/>
            <w:vAlign w:val="bottom"/>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2025 год</w:t>
            </w:r>
          </w:p>
        </w:tc>
        <w:tc>
          <w:tcPr>
            <w:tcW w:w="1355" w:type="dxa"/>
            <w:vMerge w:val="restart"/>
            <w:tcBorders>
              <w:top w:val="nil"/>
              <w:left w:val="single" w:sz="4" w:space="0" w:color="auto"/>
              <w:bottom w:val="single" w:sz="4" w:space="0" w:color="000000"/>
              <w:right w:val="single" w:sz="4" w:space="0" w:color="auto"/>
            </w:tcBorders>
            <w:shd w:val="clear" w:color="auto" w:fill="auto"/>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Заказчик</w:t>
            </w:r>
          </w:p>
        </w:tc>
      </w:tr>
      <w:tr w:rsidR="00E91D30" w:rsidRPr="00324746" w:rsidTr="00A5773E">
        <w:trPr>
          <w:trHeight w:val="20"/>
        </w:trPr>
        <w:tc>
          <w:tcPr>
            <w:tcW w:w="1838"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464"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528"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664"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Лимит капитальных вложений, всего</w:t>
            </w:r>
          </w:p>
        </w:tc>
        <w:tc>
          <w:tcPr>
            <w:tcW w:w="2240" w:type="dxa"/>
            <w:gridSpan w:val="2"/>
            <w:tcBorders>
              <w:top w:val="single" w:sz="4" w:space="0" w:color="auto"/>
              <w:left w:val="nil"/>
              <w:bottom w:val="single" w:sz="4" w:space="0" w:color="auto"/>
              <w:right w:val="single" w:sz="4" w:space="0" w:color="000000"/>
            </w:tcBorders>
            <w:shd w:val="clear" w:color="auto" w:fill="auto"/>
            <w:vAlign w:val="center"/>
            <w:hideMark/>
          </w:tcPr>
          <w:p w:rsidR="00E91D30" w:rsidRPr="00324746" w:rsidRDefault="00E91D30" w:rsidP="00E91D30">
            <w:pPr>
              <w:jc w:val="center"/>
              <w:rPr>
                <w:rFonts w:ascii="Arial" w:hAnsi="Arial" w:cs="Arial"/>
                <w:b/>
                <w:bCs/>
                <w:sz w:val="20"/>
                <w:szCs w:val="20"/>
              </w:rPr>
            </w:pPr>
            <w:proofErr w:type="gramStart"/>
            <w:r w:rsidRPr="00324746">
              <w:rPr>
                <w:rFonts w:ascii="Arial" w:hAnsi="Arial" w:cs="Arial"/>
                <w:b/>
                <w:bCs/>
                <w:sz w:val="20"/>
                <w:szCs w:val="20"/>
              </w:rPr>
              <w:t>в</w:t>
            </w:r>
            <w:proofErr w:type="gramEnd"/>
            <w:r w:rsidRPr="00324746">
              <w:rPr>
                <w:rFonts w:ascii="Arial" w:hAnsi="Arial" w:cs="Arial"/>
                <w:b/>
                <w:bCs/>
                <w:sz w:val="20"/>
                <w:szCs w:val="20"/>
              </w:rPr>
              <w:t xml:space="preserve"> том числе за счёт средств </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Лимит капитальных вложений, всего</w:t>
            </w:r>
          </w:p>
        </w:tc>
        <w:tc>
          <w:tcPr>
            <w:tcW w:w="2133" w:type="dxa"/>
            <w:gridSpan w:val="2"/>
            <w:tcBorders>
              <w:top w:val="single" w:sz="4" w:space="0" w:color="auto"/>
              <w:left w:val="nil"/>
              <w:bottom w:val="single" w:sz="4" w:space="0" w:color="auto"/>
              <w:right w:val="single" w:sz="4" w:space="0" w:color="000000"/>
            </w:tcBorders>
            <w:shd w:val="clear" w:color="auto" w:fill="auto"/>
            <w:vAlign w:val="center"/>
            <w:hideMark/>
          </w:tcPr>
          <w:p w:rsidR="00E91D30" w:rsidRPr="00324746" w:rsidRDefault="00E91D30" w:rsidP="00E91D30">
            <w:pPr>
              <w:jc w:val="center"/>
              <w:rPr>
                <w:rFonts w:ascii="Arial" w:hAnsi="Arial" w:cs="Arial"/>
                <w:b/>
                <w:bCs/>
                <w:sz w:val="20"/>
                <w:szCs w:val="20"/>
              </w:rPr>
            </w:pPr>
            <w:proofErr w:type="gramStart"/>
            <w:r w:rsidRPr="00324746">
              <w:rPr>
                <w:rFonts w:ascii="Arial" w:hAnsi="Arial" w:cs="Arial"/>
                <w:b/>
                <w:bCs/>
                <w:sz w:val="20"/>
                <w:szCs w:val="20"/>
              </w:rPr>
              <w:t>в</w:t>
            </w:r>
            <w:proofErr w:type="gramEnd"/>
            <w:r w:rsidRPr="00324746">
              <w:rPr>
                <w:rFonts w:ascii="Arial" w:hAnsi="Arial" w:cs="Arial"/>
                <w:b/>
                <w:bCs/>
                <w:sz w:val="20"/>
                <w:szCs w:val="20"/>
              </w:rPr>
              <w:t xml:space="preserve"> том числе за счёт средств </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Лимит капитальных вложений, всего</w:t>
            </w:r>
          </w:p>
        </w:tc>
        <w:tc>
          <w:tcPr>
            <w:tcW w:w="2026" w:type="dxa"/>
            <w:gridSpan w:val="2"/>
            <w:tcBorders>
              <w:top w:val="single" w:sz="4" w:space="0" w:color="auto"/>
              <w:left w:val="nil"/>
              <w:bottom w:val="single" w:sz="4" w:space="0" w:color="auto"/>
              <w:right w:val="single" w:sz="4" w:space="0" w:color="000000"/>
            </w:tcBorders>
            <w:shd w:val="clear" w:color="auto" w:fill="auto"/>
            <w:vAlign w:val="center"/>
            <w:hideMark/>
          </w:tcPr>
          <w:p w:rsidR="00E91D30" w:rsidRPr="00324746" w:rsidRDefault="00E91D30" w:rsidP="00E91D30">
            <w:pPr>
              <w:jc w:val="center"/>
              <w:rPr>
                <w:rFonts w:ascii="Arial" w:hAnsi="Arial" w:cs="Arial"/>
                <w:b/>
                <w:bCs/>
                <w:sz w:val="20"/>
                <w:szCs w:val="20"/>
              </w:rPr>
            </w:pPr>
            <w:proofErr w:type="gramStart"/>
            <w:r w:rsidRPr="00324746">
              <w:rPr>
                <w:rFonts w:ascii="Arial" w:hAnsi="Arial" w:cs="Arial"/>
                <w:b/>
                <w:bCs/>
                <w:sz w:val="20"/>
                <w:szCs w:val="20"/>
              </w:rPr>
              <w:t>в</w:t>
            </w:r>
            <w:proofErr w:type="gramEnd"/>
            <w:r w:rsidRPr="00324746">
              <w:rPr>
                <w:rFonts w:ascii="Arial" w:hAnsi="Arial" w:cs="Arial"/>
                <w:b/>
                <w:bCs/>
                <w:sz w:val="20"/>
                <w:szCs w:val="20"/>
              </w:rPr>
              <w:t xml:space="preserve"> том числе за счёт средств </w:t>
            </w:r>
          </w:p>
        </w:tc>
        <w:tc>
          <w:tcPr>
            <w:tcW w:w="1355" w:type="dxa"/>
            <w:vMerge/>
            <w:tcBorders>
              <w:top w:val="nil"/>
              <w:left w:val="single" w:sz="4" w:space="0" w:color="auto"/>
              <w:bottom w:val="single" w:sz="4" w:space="0" w:color="000000"/>
              <w:right w:val="single" w:sz="4" w:space="0" w:color="auto"/>
            </w:tcBorders>
            <w:vAlign w:val="center"/>
            <w:hideMark/>
          </w:tcPr>
          <w:p w:rsidR="00E91D30" w:rsidRPr="00324746" w:rsidRDefault="00E91D30" w:rsidP="00E91D30">
            <w:pPr>
              <w:rPr>
                <w:rFonts w:ascii="Arial" w:hAnsi="Arial" w:cs="Arial"/>
                <w:b/>
                <w:bCs/>
                <w:sz w:val="20"/>
                <w:szCs w:val="20"/>
              </w:rPr>
            </w:pPr>
          </w:p>
        </w:tc>
      </w:tr>
      <w:tr w:rsidR="00E91D30" w:rsidRPr="00324746" w:rsidTr="00A5773E">
        <w:trPr>
          <w:trHeight w:val="230"/>
        </w:trPr>
        <w:tc>
          <w:tcPr>
            <w:tcW w:w="1838"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464"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528"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664"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1236"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b/>
                <w:bCs/>
                <w:sz w:val="20"/>
                <w:szCs w:val="20"/>
              </w:rPr>
            </w:pPr>
            <w:proofErr w:type="gramStart"/>
            <w:r w:rsidRPr="00324746">
              <w:rPr>
                <w:rFonts w:ascii="Arial" w:hAnsi="Arial" w:cs="Arial"/>
                <w:b/>
                <w:bCs/>
                <w:sz w:val="20"/>
                <w:szCs w:val="20"/>
              </w:rPr>
              <w:t>областного</w:t>
            </w:r>
            <w:proofErr w:type="gramEnd"/>
            <w:r w:rsidRPr="00324746">
              <w:rPr>
                <w:rFonts w:ascii="Arial" w:hAnsi="Arial" w:cs="Arial"/>
                <w:b/>
                <w:bCs/>
                <w:sz w:val="20"/>
                <w:szCs w:val="20"/>
              </w:rPr>
              <w:t xml:space="preserve"> бюджета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b/>
                <w:bCs/>
                <w:sz w:val="20"/>
                <w:szCs w:val="20"/>
              </w:rPr>
            </w:pPr>
            <w:proofErr w:type="gramStart"/>
            <w:r w:rsidRPr="00324746">
              <w:rPr>
                <w:rFonts w:ascii="Arial" w:hAnsi="Arial" w:cs="Arial"/>
                <w:b/>
                <w:bCs/>
                <w:sz w:val="20"/>
                <w:szCs w:val="20"/>
              </w:rPr>
              <w:t>местного</w:t>
            </w:r>
            <w:proofErr w:type="gramEnd"/>
            <w:r w:rsidRPr="00324746">
              <w:rPr>
                <w:rFonts w:ascii="Arial" w:hAnsi="Arial" w:cs="Arial"/>
                <w:b/>
                <w:bCs/>
                <w:sz w:val="20"/>
                <w:szCs w:val="20"/>
              </w:rPr>
              <w:t xml:space="preserve"> бюджета</w:t>
            </w:r>
          </w:p>
        </w:tc>
        <w:tc>
          <w:tcPr>
            <w:tcW w:w="1236"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b/>
                <w:bCs/>
                <w:sz w:val="20"/>
                <w:szCs w:val="20"/>
              </w:rPr>
            </w:pPr>
            <w:proofErr w:type="gramStart"/>
            <w:r w:rsidRPr="00324746">
              <w:rPr>
                <w:rFonts w:ascii="Arial" w:hAnsi="Arial" w:cs="Arial"/>
                <w:b/>
                <w:bCs/>
                <w:sz w:val="20"/>
                <w:szCs w:val="20"/>
              </w:rPr>
              <w:t>областного</w:t>
            </w:r>
            <w:proofErr w:type="gramEnd"/>
            <w:r w:rsidRPr="00324746">
              <w:rPr>
                <w:rFonts w:ascii="Arial" w:hAnsi="Arial" w:cs="Arial"/>
                <w:b/>
                <w:bCs/>
                <w:sz w:val="20"/>
                <w:szCs w:val="20"/>
              </w:rPr>
              <w:t xml:space="preserve"> бюджета</w:t>
            </w:r>
          </w:p>
        </w:tc>
        <w:tc>
          <w:tcPr>
            <w:tcW w:w="926" w:type="dxa"/>
            <w:vMerge w:val="restart"/>
            <w:tcBorders>
              <w:top w:val="nil"/>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b/>
                <w:bCs/>
                <w:sz w:val="20"/>
                <w:szCs w:val="20"/>
              </w:rPr>
            </w:pPr>
            <w:proofErr w:type="gramStart"/>
            <w:r w:rsidRPr="00324746">
              <w:rPr>
                <w:rFonts w:ascii="Arial" w:hAnsi="Arial" w:cs="Arial"/>
                <w:b/>
                <w:bCs/>
                <w:sz w:val="20"/>
                <w:szCs w:val="20"/>
              </w:rPr>
              <w:t>местного</w:t>
            </w:r>
            <w:proofErr w:type="gramEnd"/>
            <w:r w:rsidRPr="00324746">
              <w:rPr>
                <w:rFonts w:ascii="Arial" w:hAnsi="Arial" w:cs="Arial"/>
                <w:b/>
                <w:bCs/>
                <w:sz w:val="20"/>
                <w:szCs w:val="20"/>
              </w:rPr>
              <w:t xml:space="preserve"> бюджета</w:t>
            </w:r>
          </w:p>
        </w:tc>
        <w:tc>
          <w:tcPr>
            <w:tcW w:w="1236"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b/>
                <w:bCs/>
                <w:sz w:val="20"/>
                <w:szCs w:val="20"/>
              </w:rPr>
            </w:pPr>
            <w:proofErr w:type="gramStart"/>
            <w:r w:rsidRPr="00324746">
              <w:rPr>
                <w:rFonts w:ascii="Arial" w:hAnsi="Arial" w:cs="Arial"/>
                <w:b/>
                <w:bCs/>
                <w:sz w:val="20"/>
                <w:szCs w:val="20"/>
              </w:rPr>
              <w:t>областного</w:t>
            </w:r>
            <w:proofErr w:type="gramEnd"/>
            <w:r w:rsidRPr="00324746">
              <w:rPr>
                <w:rFonts w:ascii="Arial" w:hAnsi="Arial" w:cs="Arial"/>
                <w:b/>
                <w:bCs/>
                <w:sz w:val="20"/>
                <w:szCs w:val="20"/>
              </w:rPr>
              <w:t xml:space="preserve"> бюджета</w:t>
            </w:r>
          </w:p>
        </w:tc>
        <w:tc>
          <w:tcPr>
            <w:tcW w:w="926" w:type="dxa"/>
            <w:vMerge w:val="restart"/>
            <w:tcBorders>
              <w:top w:val="nil"/>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b/>
                <w:bCs/>
                <w:sz w:val="20"/>
                <w:szCs w:val="20"/>
              </w:rPr>
            </w:pPr>
            <w:proofErr w:type="gramStart"/>
            <w:r w:rsidRPr="00324746">
              <w:rPr>
                <w:rFonts w:ascii="Arial" w:hAnsi="Arial" w:cs="Arial"/>
                <w:b/>
                <w:bCs/>
                <w:sz w:val="20"/>
                <w:szCs w:val="20"/>
              </w:rPr>
              <w:t>местного</w:t>
            </w:r>
            <w:proofErr w:type="gramEnd"/>
            <w:r w:rsidRPr="00324746">
              <w:rPr>
                <w:rFonts w:ascii="Arial" w:hAnsi="Arial" w:cs="Arial"/>
                <w:b/>
                <w:bCs/>
                <w:sz w:val="20"/>
                <w:szCs w:val="20"/>
              </w:rPr>
              <w:t xml:space="preserve"> бюджета</w:t>
            </w:r>
          </w:p>
        </w:tc>
        <w:tc>
          <w:tcPr>
            <w:tcW w:w="1355" w:type="dxa"/>
            <w:vMerge/>
            <w:tcBorders>
              <w:top w:val="nil"/>
              <w:left w:val="single" w:sz="4" w:space="0" w:color="auto"/>
              <w:bottom w:val="single" w:sz="4" w:space="0" w:color="000000"/>
              <w:right w:val="single" w:sz="4" w:space="0" w:color="auto"/>
            </w:tcBorders>
            <w:vAlign w:val="center"/>
            <w:hideMark/>
          </w:tcPr>
          <w:p w:rsidR="00E91D30" w:rsidRPr="00324746" w:rsidRDefault="00E91D30" w:rsidP="00E91D30">
            <w:pPr>
              <w:rPr>
                <w:rFonts w:ascii="Arial" w:hAnsi="Arial" w:cs="Arial"/>
                <w:b/>
                <w:bCs/>
                <w:sz w:val="20"/>
                <w:szCs w:val="20"/>
              </w:rPr>
            </w:pPr>
          </w:p>
        </w:tc>
      </w:tr>
      <w:tr w:rsidR="00E91D30" w:rsidRPr="00324746" w:rsidTr="00A5773E">
        <w:trPr>
          <w:trHeight w:val="230"/>
        </w:trPr>
        <w:tc>
          <w:tcPr>
            <w:tcW w:w="1838"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464"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528"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664"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1236"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1120"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1120"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1236"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1207"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926"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1236"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1100"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926" w:type="dxa"/>
            <w:vMerge/>
            <w:tcBorders>
              <w:top w:val="nil"/>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1355" w:type="dxa"/>
            <w:vMerge/>
            <w:tcBorders>
              <w:top w:val="nil"/>
              <w:left w:val="single" w:sz="4" w:space="0" w:color="auto"/>
              <w:bottom w:val="single" w:sz="4" w:space="0" w:color="000000"/>
              <w:right w:val="single" w:sz="4" w:space="0" w:color="auto"/>
            </w:tcBorders>
            <w:vAlign w:val="center"/>
            <w:hideMark/>
          </w:tcPr>
          <w:p w:rsidR="00E91D30" w:rsidRPr="00324746" w:rsidRDefault="00E91D30" w:rsidP="00E91D30">
            <w:pPr>
              <w:rPr>
                <w:rFonts w:ascii="Arial" w:hAnsi="Arial" w:cs="Arial"/>
                <w:b/>
                <w:bCs/>
                <w:sz w:val="20"/>
                <w:szCs w:val="20"/>
              </w:rPr>
            </w:pPr>
          </w:p>
        </w:tc>
      </w:tr>
      <w:tr w:rsidR="00E91D30" w:rsidRPr="00324746" w:rsidTr="00A5773E">
        <w:trPr>
          <w:trHeight w:val="2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w:t>
            </w:r>
          </w:p>
        </w:tc>
        <w:tc>
          <w:tcPr>
            <w:tcW w:w="464"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w:t>
            </w:r>
          </w:p>
        </w:tc>
        <w:tc>
          <w:tcPr>
            <w:tcW w:w="528"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w:t>
            </w:r>
          </w:p>
        </w:tc>
        <w:tc>
          <w:tcPr>
            <w:tcW w:w="664"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5</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w:t>
            </w:r>
          </w:p>
        </w:tc>
        <w:tc>
          <w:tcPr>
            <w:tcW w:w="112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7</w:t>
            </w:r>
          </w:p>
        </w:tc>
        <w:tc>
          <w:tcPr>
            <w:tcW w:w="112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8</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w:t>
            </w:r>
          </w:p>
        </w:tc>
        <w:tc>
          <w:tcPr>
            <w:tcW w:w="1207"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10</w:t>
            </w:r>
          </w:p>
        </w:tc>
        <w:tc>
          <w:tcPr>
            <w:tcW w:w="92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11</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12</w:t>
            </w:r>
          </w:p>
        </w:tc>
        <w:tc>
          <w:tcPr>
            <w:tcW w:w="110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13</w:t>
            </w:r>
          </w:p>
        </w:tc>
        <w:tc>
          <w:tcPr>
            <w:tcW w:w="92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14</w:t>
            </w:r>
          </w:p>
        </w:tc>
        <w:tc>
          <w:tcPr>
            <w:tcW w:w="1355" w:type="dxa"/>
            <w:tcBorders>
              <w:top w:val="nil"/>
              <w:left w:val="nil"/>
              <w:bottom w:val="single" w:sz="4" w:space="0" w:color="auto"/>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15</w:t>
            </w:r>
          </w:p>
        </w:tc>
      </w:tr>
      <w:tr w:rsidR="00E91D30" w:rsidRPr="00324746" w:rsidTr="00A5773E">
        <w:trPr>
          <w:trHeight w:val="2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Жилищное хозяйство</w:t>
            </w:r>
          </w:p>
        </w:tc>
        <w:tc>
          <w:tcPr>
            <w:tcW w:w="464"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05</w:t>
            </w:r>
          </w:p>
        </w:tc>
        <w:tc>
          <w:tcPr>
            <w:tcW w:w="528"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01</w:t>
            </w:r>
          </w:p>
        </w:tc>
        <w:tc>
          <w:tcPr>
            <w:tcW w:w="851"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664"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0,00</w:t>
            </w:r>
          </w:p>
        </w:tc>
        <w:tc>
          <w:tcPr>
            <w:tcW w:w="112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0,00</w:t>
            </w:r>
          </w:p>
        </w:tc>
        <w:tc>
          <w:tcPr>
            <w:tcW w:w="112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0,00</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17 248 652,19</w:t>
            </w:r>
          </w:p>
        </w:tc>
        <w:tc>
          <w:tcPr>
            <w:tcW w:w="1207"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17 248 652,19</w:t>
            </w:r>
          </w:p>
        </w:tc>
        <w:tc>
          <w:tcPr>
            <w:tcW w:w="92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0,00</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0,00</w:t>
            </w:r>
          </w:p>
        </w:tc>
        <w:tc>
          <w:tcPr>
            <w:tcW w:w="110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0,00</w:t>
            </w:r>
          </w:p>
        </w:tc>
        <w:tc>
          <w:tcPr>
            <w:tcW w:w="92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0,00</w:t>
            </w:r>
          </w:p>
        </w:tc>
        <w:tc>
          <w:tcPr>
            <w:tcW w:w="1355" w:type="dxa"/>
            <w:tcBorders>
              <w:top w:val="nil"/>
              <w:left w:val="nil"/>
              <w:bottom w:val="single" w:sz="4" w:space="0" w:color="auto"/>
              <w:right w:val="single" w:sz="4" w:space="0" w:color="auto"/>
            </w:tcBorders>
            <w:shd w:val="clear" w:color="auto" w:fill="auto"/>
            <w:noWrap/>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r>
      <w:tr w:rsidR="00E91D30" w:rsidRPr="00324746" w:rsidTr="00A5773E">
        <w:trPr>
          <w:trHeight w:val="2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 xml:space="preserve">Приобретение и строительство </w:t>
            </w:r>
            <w:proofErr w:type="gramStart"/>
            <w:r w:rsidRPr="00324746">
              <w:rPr>
                <w:rFonts w:ascii="Arial" w:hAnsi="Arial" w:cs="Arial"/>
                <w:sz w:val="20"/>
                <w:szCs w:val="20"/>
              </w:rPr>
              <w:t>квартир  по</w:t>
            </w:r>
            <w:proofErr w:type="gramEnd"/>
            <w:r w:rsidRPr="00324746">
              <w:rPr>
                <w:rFonts w:ascii="Arial" w:hAnsi="Arial" w:cs="Arial"/>
                <w:sz w:val="20"/>
                <w:szCs w:val="20"/>
              </w:rPr>
              <w:t xml:space="preserve"> переселению граждан из аварийного жилищного фонда за счет средств государственной корпорации - Фонда содействия реформированию ЖКХ</w:t>
            </w:r>
          </w:p>
        </w:tc>
        <w:tc>
          <w:tcPr>
            <w:tcW w:w="464"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28"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851"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990F367483</w:t>
            </w:r>
          </w:p>
        </w:tc>
        <w:tc>
          <w:tcPr>
            <w:tcW w:w="664"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410</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12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12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207"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92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10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92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355" w:type="dxa"/>
            <w:tcBorders>
              <w:top w:val="nil"/>
              <w:left w:val="nil"/>
              <w:bottom w:val="single" w:sz="4" w:space="0" w:color="auto"/>
              <w:right w:val="single" w:sz="4" w:space="0" w:color="auto"/>
            </w:tcBorders>
            <w:shd w:val="clear" w:color="auto" w:fill="auto"/>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xml:space="preserve">Администрация города </w:t>
            </w:r>
          </w:p>
        </w:tc>
      </w:tr>
      <w:tr w:rsidR="00E91D30" w:rsidRPr="00324746" w:rsidTr="00A5773E">
        <w:trPr>
          <w:trHeight w:val="2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 xml:space="preserve">Приобретение и строительство </w:t>
            </w:r>
            <w:proofErr w:type="gramStart"/>
            <w:r w:rsidRPr="00324746">
              <w:rPr>
                <w:rFonts w:ascii="Arial" w:hAnsi="Arial" w:cs="Arial"/>
                <w:sz w:val="20"/>
                <w:szCs w:val="20"/>
              </w:rPr>
              <w:t>квартир  по</w:t>
            </w:r>
            <w:proofErr w:type="gramEnd"/>
            <w:r w:rsidRPr="00324746">
              <w:rPr>
                <w:rFonts w:ascii="Arial" w:hAnsi="Arial" w:cs="Arial"/>
                <w:sz w:val="20"/>
                <w:szCs w:val="20"/>
              </w:rPr>
              <w:t xml:space="preserve"> переселению граждан из аварийного жилищного фонда за счет средств ОБ</w:t>
            </w:r>
          </w:p>
        </w:tc>
        <w:tc>
          <w:tcPr>
            <w:tcW w:w="464"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05</w:t>
            </w:r>
          </w:p>
        </w:tc>
        <w:tc>
          <w:tcPr>
            <w:tcW w:w="528"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01</w:t>
            </w:r>
          </w:p>
        </w:tc>
        <w:tc>
          <w:tcPr>
            <w:tcW w:w="851"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990F367484</w:t>
            </w:r>
          </w:p>
        </w:tc>
        <w:tc>
          <w:tcPr>
            <w:tcW w:w="664"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410</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12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12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207"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92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10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92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355" w:type="dxa"/>
            <w:tcBorders>
              <w:top w:val="nil"/>
              <w:left w:val="nil"/>
              <w:bottom w:val="single" w:sz="4" w:space="0" w:color="auto"/>
              <w:right w:val="single" w:sz="4" w:space="0" w:color="auto"/>
            </w:tcBorders>
            <w:shd w:val="clear" w:color="auto" w:fill="auto"/>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xml:space="preserve">Администрация города </w:t>
            </w:r>
          </w:p>
        </w:tc>
      </w:tr>
      <w:tr w:rsidR="00E91D30" w:rsidRPr="00324746" w:rsidTr="00A5773E">
        <w:trPr>
          <w:trHeight w:val="2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 xml:space="preserve">Приобретение и строительство </w:t>
            </w:r>
            <w:proofErr w:type="gramStart"/>
            <w:r w:rsidRPr="00324746">
              <w:rPr>
                <w:rFonts w:ascii="Arial" w:hAnsi="Arial" w:cs="Arial"/>
                <w:sz w:val="20"/>
                <w:szCs w:val="20"/>
              </w:rPr>
              <w:t>квартир  по</w:t>
            </w:r>
            <w:proofErr w:type="gramEnd"/>
            <w:r w:rsidRPr="00324746">
              <w:rPr>
                <w:rFonts w:ascii="Arial" w:hAnsi="Arial" w:cs="Arial"/>
                <w:sz w:val="20"/>
                <w:szCs w:val="20"/>
              </w:rPr>
              <w:t xml:space="preserve"> переселению граждан из аварийного жилищного фонда</w:t>
            </w:r>
          </w:p>
        </w:tc>
        <w:tc>
          <w:tcPr>
            <w:tcW w:w="464"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05</w:t>
            </w:r>
          </w:p>
        </w:tc>
        <w:tc>
          <w:tcPr>
            <w:tcW w:w="528"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01</w:t>
            </w:r>
          </w:p>
        </w:tc>
        <w:tc>
          <w:tcPr>
            <w:tcW w:w="851"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9900070500</w:t>
            </w:r>
          </w:p>
        </w:tc>
        <w:tc>
          <w:tcPr>
            <w:tcW w:w="664"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410</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12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12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17 248 652,19</w:t>
            </w:r>
          </w:p>
        </w:tc>
        <w:tc>
          <w:tcPr>
            <w:tcW w:w="1207"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17 248 652,19</w:t>
            </w:r>
          </w:p>
        </w:tc>
        <w:tc>
          <w:tcPr>
            <w:tcW w:w="92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10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92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355"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xml:space="preserve">Администрация города </w:t>
            </w:r>
          </w:p>
        </w:tc>
      </w:tr>
      <w:tr w:rsidR="00E91D30" w:rsidRPr="00324746" w:rsidTr="00A5773E">
        <w:trPr>
          <w:trHeight w:val="2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Коммунальное хозяйство</w:t>
            </w:r>
          </w:p>
        </w:tc>
        <w:tc>
          <w:tcPr>
            <w:tcW w:w="464"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05</w:t>
            </w:r>
          </w:p>
        </w:tc>
        <w:tc>
          <w:tcPr>
            <w:tcW w:w="528"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02</w:t>
            </w:r>
          </w:p>
        </w:tc>
        <w:tc>
          <w:tcPr>
            <w:tcW w:w="851"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w:t>
            </w:r>
          </w:p>
        </w:tc>
        <w:tc>
          <w:tcPr>
            <w:tcW w:w="664"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1 576 375,51</w:t>
            </w:r>
          </w:p>
        </w:tc>
        <w:tc>
          <w:tcPr>
            <w:tcW w:w="112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0,00</w:t>
            </w:r>
          </w:p>
        </w:tc>
        <w:tc>
          <w:tcPr>
            <w:tcW w:w="112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1 576 375,51</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0,00</w:t>
            </w:r>
          </w:p>
        </w:tc>
        <w:tc>
          <w:tcPr>
            <w:tcW w:w="1207"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0,00</w:t>
            </w:r>
          </w:p>
        </w:tc>
        <w:tc>
          <w:tcPr>
            <w:tcW w:w="92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0,00</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0,00</w:t>
            </w:r>
          </w:p>
        </w:tc>
        <w:tc>
          <w:tcPr>
            <w:tcW w:w="110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0,00</w:t>
            </w:r>
          </w:p>
        </w:tc>
        <w:tc>
          <w:tcPr>
            <w:tcW w:w="92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0,00</w:t>
            </w:r>
          </w:p>
        </w:tc>
        <w:tc>
          <w:tcPr>
            <w:tcW w:w="1355"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r>
      <w:tr w:rsidR="00E91D30" w:rsidRPr="00324746" w:rsidTr="00A5773E">
        <w:trPr>
          <w:trHeight w:val="2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Проведение государственной экспертизы ПСД, организация нецентрализованного холодного водоснабжения</w:t>
            </w:r>
          </w:p>
        </w:tc>
        <w:tc>
          <w:tcPr>
            <w:tcW w:w="464"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05</w:t>
            </w:r>
          </w:p>
        </w:tc>
        <w:tc>
          <w:tcPr>
            <w:tcW w:w="528"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02</w:t>
            </w:r>
          </w:p>
        </w:tc>
        <w:tc>
          <w:tcPr>
            <w:tcW w:w="851"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9900005220</w:t>
            </w:r>
          </w:p>
        </w:tc>
        <w:tc>
          <w:tcPr>
            <w:tcW w:w="664"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410</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1 576 375,51</w:t>
            </w:r>
          </w:p>
        </w:tc>
        <w:tc>
          <w:tcPr>
            <w:tcW w:w="112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12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1 576 375,51</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207"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92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10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92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355"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xml:space="preserve">Администрация города </w:t>
            </w:r>
          </w:p>
        </w:tc>
      </w:tr>
      <w:tr w:rsidR="00E91D30" w:rsidRPr="00324746" w:rsidTr="00A5773E">
        <w:trPr>
          <w:trHeight w:val="2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Благоустройство</w:t>
            </w:r>
          </w:p>
        </w:tc>
        <w:tc>
          <w:tcPr>
            <w:tcW w:w="464"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05</w:t>
            </w:r>
          </w:p>
        </w:tc>
        <w:tc>
          <w:tcPr>
            <w:tcW w:w="528"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03</w:t>
            </w:r>
          </w:p>
        </w:tc>
        <w:tc>
          <w:tcPr>
            <w:tcW w:w="851"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 </w:t>
            </w:r>
          </w:p>
        </w:tc>
        <w:tc>
          <w:tcPr>
            <w:tcW w:w="664"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4 123 240,50</w:t>
            </w:r>
          </w:p>
        </w:tc>
        <w:tc>
          <w:tcPr>
            <w:tcW w:w="112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1 062 376,00</w:t>
            </w:r>
          </w:p>
        </w:tc>
        <w:tc>
          <w:tcPr>
            <w:tcW w:w="112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3 060 864,50</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0,00</w:t>
            </w:r>
          </w:p>
        </w:tc>
        <w:tc>
          <w:tcPr>
            <w:tcW w:w="1207"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0,00</w:t>
            </w:r>
          </w:p>
        </w:tc>
        <w:tc>
          <w:tcPr>
            <w:tcW w:w="92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0,00</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0,00</w:t>
            </w:r>
          </w:p>
        </w:tc>
        <w:tc>
          <w:tcPr>
            <w:tcW w:w="110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0,00</w:t>
            </w:r>
          </w:p>
        </w:tc>
        <w:tc>
          <w:tcPr>
            <w:tcW w:w="92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0,00</w:t>
            </w:r>
          </w:p>
        </w:tc>
        <w:tc>
          <w:tcPr>
            <w:tcW w:w="1355"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w:t>
            </w:r>
          </w:p>
        </w:tc>
      </w:tr>
      <w:tr w:rsidR="00E91D30" w:rsidRPr="00324746" w:rsidTr="00A5773E">
        <w:trPr>
          <w:trHeight w:val="2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Выполнение работ по устройству уличного освещения, разработка ПСД на устройство уличного освещения</w:t>
            </w:r>
          </w:p>
        </w:tc>
        <w:tc>
          <w:tcPr>
            <w:tcW w:w="464"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05</w:t>
            </w:r>
          </w:p>
        </w:tc>
        <w:tc>
          <w:tcPr>
            <w:tcW w:w="528"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03</w:t>
            </w:r>
          </w:p>
        </w:tc>
        <w:tc>
          <w:tcPr>
            <w:tcW w:w="851"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2700005310</w:t>
            </w:r>
          </w:p>
        </w:tc>
        <w:tc>
          <w:tcPr>
            <w:tcW w:w="664"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410</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2 840 864,50</w:t>
            </w:r>
          </w:p>
        </w:tc>
        <w:tc>
          <w:tcPr>
            <w:tcW w:w="112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12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2 840 864,50</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207"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92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10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92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355"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xml:space="preserve">Администрация города </w:t>
            </w:r>
          </w:p>
        </w:tc>
      </w:tr>
      <w:tr w:rsidR="00E91D30" w:rsidRPr="00324746" w:rsidTr="00A5773E">
        <w:trPr>
          <w:trHeight w:val="2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 xml:space="preserve">Разработка ПСД и технологическое присоединение к электрическим сетям </w:t>
            </w:r>
          </w:p>
        </w:tc>
        <w:tc>
          <w:tcPr>
            <w:tcW w:w="464"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05</w:t>
            </w:r>
          </w:p>
        </w:tc>
        <w:tc>
          <w:tcPr>
            <w:tcW w:w="528"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03</w:t>
            </w:r>
          </w:p>
        </w:tc>
        <w:tc>
          <w:tcPr>
            <w:tcW w:w="851"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9900005310</w:t>
            </w:r>
          </w:p>
        </w:tc>
        <w:tc>
          <w:tcPr>
            <w:tcW w:w="664"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410</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220 000,00</w:t>
            </w:r>
          </w:p>
        </w:tc>
        <w:tc>
          <w:tcPr>
            <w:tcW w:w="112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12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220 000,00</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207"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92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10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92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355"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xml:space="preserve">Администрация города </w:t>
            </w:r>
          </w:p>
        </w:tc>
      </w:tr>
      <w:tr w:rsidR="00E91D30" w:rsidRPr="00324746" w:rsidTr="00A5773E">
        <w:trPr>
          <w:trHeight w:val="2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Благоустройство территории города Куйбышева</w:t>
            </w:r>
          </w:p>
        </w:tc>
        <w:tc>
          <w:tcPr>
            <w:tcW w:w="464"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05</w:t>
            </w:r>
          </w:p>
        </w:tc>
        <w:tc>
          <w:tcPr>
            <w:tcW w:w="528"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03</w:t>
            </w:r>
          </w:p>
        </w:tc>
        <w:tc>
          <w:tcPr>
            <w:tcW w:w="851"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9900070510</w:t>
            </w:r>
          </w:p>
        </w:tc>
        <w:tc>
          <w:tcPr>
            <w:tcW w:w="664"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410</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1 062 376,00</w:t>
            </w:r>
          </w:p>
        </w:tc>
        <w:tc>
          <w:tcPr>
            <w:tcW w:w="112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1 062 376,00</w:t>
            </w:r>
          </w:p>
        </w:tc>
        <w:tc>
          <w:tcPr>
            <w:tcW w:w="112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207"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92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10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92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0,00</w:t>
            </w:r>
          </w:p>
        </w:tc>
        <w:tc>
          <w:tcPr>
            <w:tcW w:w="1355"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xml:space="preserve">Администрация города </w:t>
            </w:r>
          </w:p>
        </w:tc>
      </w:tr>
      <w:tr w:rsidR="00E91D30" w:rsidRPr="00324746" w:rsidTr="00A5773E">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Итого</w:t>
            </w:r>
          </w:p>
        </w:tc>
        <w:tc>
          <w:tcPr>
            <w:tcW w:w="464" w:type="dxa"/>
            <w:tcBorders>
              <w:top w:val="nil"/>
              <w:left w:val="nil"/>
              <w:bottom w:val="single" w:sz="4" w:space="0" w:color="auto"/>
              <w:right w:val="single" w:sz="4" w:space="0" w:color="auto"/>
            </w:tcBorders>
            <w:shd w:val="clear" w:color="auto" w:fill="auto"/>
            <w:noWrap/>
            <w:vAlign w:val="bottom"/>
            <w:hideMark/>
          </w:tcPr>
          <w:p w:rsidR="00E91D30" w:rsidRPr="00324746" w:rsidRDefault="00E91D30" w:rsidP="00E91D30">
            <w:pPr>
              <w:rPr>
                <w:rFonts w:ascii="Arial" w:hAnsi="Arial" w:cs="Arial"/>
                <w:sz w:val="20"/>
                <w:szCs w:val="20"/>
              </w:rPr>
            </w:pPr>
            <w:r w:rsidRPr="00324746">
              <w:rPr>
                <w:rFonts w:ascii="Arial" w:hAnsi="Arial" w:cs="Arial"/>
                <w:sz w:val="20"/>
                <w:szCs w:val="20"/>
              </w:rPr>
              <w:t> </w:t>
            </w:r>
          </w:p>
        </w:tc>
        <w:tc>
          <w:tcPr>
            <w:tcW w:w="528" w:type="dxa"/>
            <w:tcBorders>
              <w:top w:val="nil"/>
              <w:left w:val="nil"/>
              <w:bottom w:val="single" w:sz="4" w:space="0" w:color="auto"/>
              <w:right w:val="single" w:sz="4" w:space="0" w:color="auto"/>
            </w:tcBorders>
            <w:shd w:val="clear" w:color="auto" w:fill="auto"/>
            <w:noWrap/>
            <w:vAlign w:val="bottom"/>
            <w:hideMark/>
          </w:tcPr>
          <w:p w:rsidR="00E91D30" w:rsidRPr="00324746" w:rsidRDefault="00E91D30" w:rsidP="00E91D30">
            <w:pPr>
              <w:rPr>
                <w:rFonts w:ascii="Arial" w:hAnsi="Arial" w:cs="Arial"/>
                <w:sz w:val="20"/>
                <w:szCs w:val="20"/>
              </w:rPr>
            </w:pPr>
            <w:r w:rsidRPr="00324746">
              <w:rPr>
                <w:rFonts w:ascii="Arial" w:hAnsi="Arial"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E91D30" w:rsidRPr="00324746" w:rsidRDefault="00E91D30" w:rsidP="00E91D30">
            <w:pPr>
              <w:rPr>
                <w:rFonts w:ascii="Arial" w:hAnsi="Arial" w:cs="Arial"/>
                <w:sz w:val="20"/>
                <w:szCs w:val="20"/>
              </w:rPr>
            </w:pPr>
            <w:r w:rsidRPr="00324746">
              <w:rPr>
                <w:rFonts w:ascii="Arial" w:hAnsi="Arial" w:cs="Arial"/>
                <w:sz w:val="20"/>
                <w:szCs w:val="20"/>
              </w:rPr>
              <w:t> </w:t>
            </w:r>
          </w:p>
        </w:tc>
        <w:tc>
          <w:tcPr>
            <w:tcW w:w="664" w:type="dxa"/>
            <w:tcBorders>
              <w:top w:val="nil"/>
              <w:left w:val="nil"/>
              <w:bottom w:val="single" w:sz="4" w:space="0" w:color="auto"/>
              <w:right w:val="single" w:sz="4" w:space="0" w:color="auto"/>
            </w:tcBorders>
            <w:shd w:val="clear" w:color="auto" w:fill="auto"/>
            <w:noWrap/>
            <w:vAlign w:val="bottom"/>
            <w:hideMark/>
          </w:tcPr>
          <w:p w:rsidR="00E91D30" w:rsidRPr="00324746" w:rsidRDefault="00E91D30" w:rsidP="00E91D30">
            <w:pPr>
              <w:rPr>
                <w:rFonts w:ascii="Arial" w:hAnsi="Arial" w:cs="Arial"/>
                <w:sz w:val="20"/>
                <w:szCs w:val="20"/>
              </w:rPr>
            </w:pPr>
            <w:r w:rsidRPr="00324746">
              <w:rPr>
                <w:rFonts w:ascii="Arial" w:hAnsi="Arial" w:cs="Arial"/>
                <w:sz w:val="20"/>
                <w:szCs w:val="20"/>
              </w:rPr>
              <w:t> </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5 699 616,01</w:t>
            </w:r>
          </w:p>
        </w:tc>
        <w:tc>
          <w:tcPr>
            <w:tcW w:w="112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1 062 376,00</w:t>
            </w:r>
          </w:p>
        </w:tc>
        <w:tc>
          <w:tcPr>
            <w:tcW w:w="112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4 637 240,01</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17 248 652,19</w:t>
            </w:r>
          </w:p>
        </w:tc>
        <w:tc>
          <w:tcPr>
            <w:tcW w:w="1207"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17 248 652,19</w:t>
            </w:r>
          </w:p>
        </w:tc>
        <w:tc>
          <w:tcPr>
            <w:tcW w:w="92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0,00</w:t>
            </w:r>
          </w:p>
        </w:tc>
        <w:tc>
          <w:tcPr>
            <w:tcW w:w="123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0,00</w:t>
            </w:r>
          </w:p>
        </w:tc>
        <w:tc>
          <w:tcPr>
            <w:tcW w:w="1100"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0,00</w:t>
            </w:r>
          </w:p>
        </w:tc>
        <w:tc>
          <w:tcPr>
            <w:tcW w:w="926"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0,00</w:t>
            </w:r>
          </w:p>
        </w:tc>
        <w:tc>
          <w:tcPr>
            <w:tcW w:w="1355" w:type="dxa"/>
            <w:tcBorders>
              <w:top w:val="nil"/>
              <w:left w:val="nil"/>
              <w:bottom w:val="single" w:sz="4" w:space="0" w:color="auto"/>
              <w:right w:val="single" w:sz="4" w:space="0" w:color="auto"/>
            </w:tcBorders>
            <w:shd w:val="clear" w:color="auto" w:fill="auto"/>
            <w:noWrap/>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 </w:t>
            </w:r>
          </w:p>
        </w:tc>
      </w:tr>
    </w:tbl>
    <w:p w:rsidR="00E91D30" w:rsidRPr="00324746" w:rsidRDefault="00E91D30" w:rsidP="00E91D30">
      <w:pPr>
        <w:rPr>
          <w:rFonts w:ascii="Arial" w:hAnsi="Arial" w:cs="Arial"/>
          <w:sz w:val="20"/>
          <w:szCs w:val="20"/>
        </w:rPr>
        <w:sectPr w:rsidR="00E91D30" w:rsidRPr="00324746" w:rsidSect="00A5773E">
          <w:pgSz w:w="16838" w:h="11906" w:orient="landscape"/>
          <w:pgMar w:top="567" w:right="567" w:bottom="567" w:left="567" w:header="709" w:footer="709" w:gutter="0"/>
          <w:cols w:space="708"/>
          <w:docGrid w:linePitch="360"/>
        </w:sectPr>
      </w:pPr>
    </w:p>
    <w:tbl>
      <w:tblPr>
        <w:tblW w:w="0" w:type="auto"/>
        <w:tblInd w:w="118" w:type="dxa"/>
        <w:tblLook w:val="04A0" w:firstRow="1" w:lastRow="0" w:firstColumn="1" w:lastColumn="0" w:noHBand="0" w:noVBand="1"/>
      </w:tblPr>
      <w:tblGrid>
        <w:gridCol w:w="5714"/>
        <w:gridCol w:w="2890"/>
        <w:gridCol w:w="2726"/>
        <w:gridCol w:w="2268"/>
        <w:gridCol w:w="2204"/>
      </w:tblGrid>
      <w:tr w:rsidR="00E91D30" w:rsidRPr="00324746" w:rsidTr="00E91D30">
        <w:trPr>
          <w:trHeight w:val="20"/>
        </w:trPr>
        <w:tc>
          <w:tcPr>
            <w:tcW w:w="11330" w:type="dxa"/>
            <w:gridSpan w:val="3"/>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r w:rsidRPr="00324746">
              <w:rPr>
                <w:rFonts w:ascii="Arial" w:hAnsi="Arial" w:cs="Arial"/>
                <w:sz w:val="20"/>
                <w:szCs w:val="20"/>
              </w:rPr>
              <w:t xml:space="preserve">                                                                                                                                         </w:t>
            </w:r>
          </w:p>
        </w:tc>
        <w:tc>
          <w:tcPr>
            <w:tcW w:w="4472" w:type="dxa"/>
            <w:gridSpan w:val="2"/>
            <w:tcBorders>
              <w:top w:val="nil"/>
              <w:left w:val="nil"/>
              <w:bottom w:val="nil"/>
              <w:right w:val="nil"/>
            </w:tcBorders>
            <w:shd w:val="clear" w:color="auto" w:fill="auto"/>
            <w:noWrap/>
            <w:vAlign w:val="bottom"/>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 xml:space="preserve">                Приложение   8</w:t>
            </w:r>
          </w:p>
        </w:tc>
      </w:tr>
      <w:tr w:rsidR="00E91D30" w:rsidRPr="00324746" w:rsidTr="00E91D30">
        <w:trPr>
          <w:trHeight w:val="20"/>
        </w:trPr>
        <w:tc>
          <w:tcPr>
            <w:tcW w:w="0" w:type="auto"/>
            <w:tcBorders>
              <w:top w:val="nil"/>
              <w:left w:val="nil"/>
              <w:bottom w:val="nil"/>
              <w:right w:val="nil"/>
            </w:tcBorders>
            <w:shd w:val="clear" w:color="auto" w:fill="auto"/>
            <w:noWrap/>
            <w:vAlign w:val="bottom"/>
            <w:hideMark/>
          </w:tcPr>
          <w:p w:rsidR="00E91D30" w:rsidRPr="00324746" w:rsidRDefault="00E91D30" w:rsidP="00E91D30">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2726"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4472" w:type="dxa"/>
            <w:gridSpan w:val="2"/>
            <w:tcBorders>
              <w:top w:val="nil"/>
              <w:left w:val="nil"/>
              <w:bottom w:val="nil"/>
              <w:right w:val="nil"/>
            </w:tcBorders>
            <w:shd w:val="clear" w:color="auto" w:fill="auto"/>
            <w:vAlign w:val="bottom"/>
            <w:hideMark/>
          </w:tcPr>
          <w:p w:rsidR="00E91D30" w:rsidRPr="00324746" w:rsidRDefault="00E91D30" w:rsidP="00E91D30">
            <w:pPr>
              <w:rPr>
                <w:rFonts w:ascii="Arial" w:hAnsi="Arial" w:cs="Arial"/>
                <w:sz w:val="20"/>
                <w:szCs w:val="20"/>
              </w:rPr>
            </w:pPr>
            <w:r w:rsidRPr="00324746">
              <w:rPr>
                <w:rFonts w:ascii="Arial" w:hAnsi="Arial" w:cs="Arial"/>
                <w:sz w:val="20"/>
                <w:szCs w:val="20"/>
              </w:rPr>
              <w:t xml:space="preserve">К решению </w:t>
            </w:r>
            <w:proofErr w:type="gramStart"/>
            <w:r w:rsidRPr="00324746">
              <w:rPr>
                <w:rFonts w:ascii="Arial" w:hAnsi="Arial" w:cs="Arial"/>
                <w:sz w:val="20"/>
                <w:szCs w:val="20"/>
              </w:rPr>
              <w:t>сессии  Совета</w:t>
            </w:r>
            <w:proofErr w:type="gramEnd"/>
            <w:r w:rsidRPr="00324746">
              <w:rPr>
                <w:rFonts w:ascii="Arial" w:hAnsi="Arial" w:cs="Arial"/>
                <w:sz w:val="20"/>
                <w:szCs w:val="20"/>
              </w:rPr>
              <w:t xml:space="preserve"> депутатов города Куйбышева  Куйбышевского района Новосибирской области                                                                         </w:t>
            </w:r>
            <w:r w:rsidRPr="00324746">
              <w:rPr>
                <w:rFonts w:ascii="Arial" w:hAnsi="Arial" w:cs="Arial"/>
                <w:sz w:val="20"/>
                <w:szCs w:val="20"/>
              </w:rPr>
              <w:br/>
              <w:t>«О  бюджете  города Куйбышева  Куйбышевского района Новосибирской  области  на  2023 год и плановый период  2024 и  2025 годов"</w:t>
            </w:r>
          </w:p>
        </w:tc>
      </w:tr>
      <w:tr w:rsidR="00E91D30" w:rsidRPr="00324746" w:rsidTr="00E91D30">
        <w:trPr>
          <w:trHeight w:val="20"/>
        </w:trPr>
        <w:tc>
          <w:tcPr>
            <w:tcW w:w="0" w:type="auto"/>
            <w:gridSpan w:val="5"/>
            <w:tcBorders>
              <w:top w:val="nil"/>
              <w:left w:val="nil"/>
              <w:bottom w:val="nil"/>
              <w:right w:val="nil"/>
            </w:tcBorders>
            <w:shd w:val="clear" w:color="auto" w:fill="auto"/>
            <w:vAlign w:val="bottom"/>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xml:space="preserve"> Источники финансирования дефицита бюджета города на 2023 год и плановый период 2024 и 2025 годов</w:t>
            </w:r>
          </w:p>
        </w:tc>
      </w:tr>
      <w:tr w:rsidR="00E91D30" w:rsidRPr="00324746" w:rsidTr="00E91D30">
        <w:trPr>
          <w:trHeight w:val="20"/>
        </w:trPr>
        <w:tc>
          <w:tcPr>
            <w:tcW w:w="0" w:type="auto"/>
            <w:tcBorders>
              <w:top w:val="nil"/>
              <w:left w:val="nil"/>
              <w:bottom w:val="nil"/>
              <w:right w:val="nil"/>
            </w:tcBorders>
            <w:shd w:val="clear" w:color="auto" w:fill="auto"/>
            <w:noWrap/>
            <w:vAlign w:val="bottom"/>
            <w:hideMark/>
          </w:tcPr>
          <w:p w:rsidR="00E91D30" w:rsidRPr="00324746" w:rsidRDefault="00E91D30" w:rsidP="00E91D30">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2726" w:type="dxa"/>
            <w:tcBorders>
              <w:top w:val="nil"/>
              <w:left w:val="nil"/>
              <w:bottom w:val="nil"/>
              <w:right w:val="nil"/>
            </w:tcBorders>
            <w:shd w:val="clear" w:color="auto" w:fill="auto"/>
            <w:noWrap/>
            <w:vAlign w:val="bottom"/>
            <w:hideMark/>
          </w:tcPr>
          <w:p w:rsidR="00E91D30" w:rsidRPr="00324746" w:rsidRDefault="00E91D30" w:rsidP="00E91D30">
            <w:pPr>
              <w:rPr>
                <w:rFonts w:ascii="Arial" w:hAnsi="Arial" w:cs="Arial"/>
                <w:sz w:val="20"/>
                <w:szCs w:val="20"/>
              </w:rPr>
            </w:pPr>
          </w:p>
        </w:tc>
        <w:tc>
          <w:tcPr>
            <w:tcW w:w="4472" w:type="dxa"/>
            <w:gridSpan w:val="2"/>
            <w:tcBorders>
              <w:top w:val="nil"/>
              <w:left w:val="nil"/>
              <w:bottom w:val="nil"/>
              <w:right w:val="nil"/>
            </w:tcBorders>
            <w:shd w:val="clear" w:color="auto" w:fill="auto"/>
            <w:noWrap/>
            <w:vAlign w:val="bottom"/>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 xml:space="preserve">                                (руб.)</w:t>
            </w:r>
          </w:p>
        </w:tc>
      </w:tr>
      <w:tr w:rsidR="00E91D30" w:rsidRPr="00324746" w:rsidTr="00E91D30">
        <w:trPr>
          <w:trHeight w:val="230"/>
        </w:trPr>
        <w:tc>
          <w:tcPr>
            <w:tcW w:w="0" w:type="auto"/>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xml:space="preserve"> Наименование показателя</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xml:space="preserve">Код источника финансирования по КИВФ, </w:t>
            </w:r>
            <w:proofErr w:type="spellStart"/>
            <w:r w:rsidRPr="00324746">
              <w:rPr>
                <w:rFonts w:ascii="Arial" w:hAnsi="Arial" w:cs="Arial"/>
                <w:b/>
                <w:bCs/>
                <w:sz w:val="20"/>
                <w:szCs w:val="20"/>
              </w:rPr>
              <w:t>КИВнФ</w:t>
            </w:r>
            <w:proofErr w:type="spellEnd"/>
          </w:p>
        </w:tc>
        <w:tc>
          <w:tcPr>
            <w:tcW w:w="272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xml:space="preserve">Сумма                             2023г         </w:t>
            </w:r>
          </w:p>
        </w:tc>
        <w:tc>
          <w:tcPr>
            <w:tcW w:w="226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xml:space="preserve">Сумма                            </w:t>
            </w:r>
          </w:p>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xml:space="preserve"> 2024г         </w:t>
            </w:r>
          </w:p>
        </w:tc>
        <w:tc>
          <w:tcPr>
            <w:tcW w:w="2204"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xml:space="preserve">Сумма                            </w:t>
            </w:r>
          </w:p>
          <w:p w:rsidR="00E91D30" w:rsidRPr="00324746" w:rsidRDefault="00E91D30" w:rsidP="00E91D30">
            <w:pPr>
              <w:jc w:val="center"/>
              <w:rPr>
                <w:rFonts w:ascii="Arial" w:hAnsi="Arial" w:cs="Arial"/>
                <w:b/>
                <w:bCs/>
                <w:sz w:val="20"/>
                <w:szCs w:val="20"/>
              </w:rPr>
            </w:pPr>
            <w:r w:rsidRPr="00324746">
              <w:rPr>
                <w:rFonts w:ascii="Arial" w:hAnsi="Arial" w:cs="Arial"/>
                <w:b/>
                <w:bCs/>
                <w:sz w:val="20"/>
                <w:szCs w:val="20"/>
              </w:rPr>
              <w:t xml:space="preserve">2025г         </w:t>
            </w:r>
          </w:p>
        </w:tc>
      </w:tr>
      <w:tr w:rsidR="00E91D30" w:rsidRPr="00324746" w:rsidTr="00E91D30">
        <w:trPr>
          <w:trHeight w:val="230"/>
        </w:trPr>
        <w:tc>
          <w:tcPr>
            <w:tcW w:w="0" w:type="auto"/>
            <w:vMerge/>
            <w:tcBorders>
              <w:top w:val="single" w:sz="8" w:space="0" w:color="auto"/>
              <w:left w:val="single" w:sz="8"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2726" w:type="dxa"/>
            <w:vMerge/>
            <w:tcBorders>
              <w:top w:val="single" w:sz="8"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2204" w:type="dxa"/>
            <w:vMerge/>
            <w:tcBorders>
              <w:top w:val="single" w:sz="8" w:space="0" w:color="auto"/>
              <w:left w:val="single" w:sz="4" w:space="0" w:color="auto"/>
              <w:bottom w:val="single" w:sz="4" w:space="0" w:color="auto"/>
              <w:right w:val="single" w:sz="8" w:space="0" w:color="auto"/>
            </w:tcBorders>
            <w:vAlign w:val="center"/>
            <w:hideMark/>
          </w:tcPr>
          <w:p w:rsidR="00E91D30" w:rsidRPr="00324746" w:rsidRDefault="00E91D30" w:rsidP="00E91D30">
            <w:pPr>
              <w:rPr>
                <w:rFonts w:ascii="Arial" w:hAnsi="Arial" w:cs="Arial"/>
                <w:b/>
                <w:bCs/>
                <w:sz w:val="20"/>
                <w:szCs w:val="20"/>
              </w:rPr>
            </w:pPr>
          </w:p>
        </w:tc>
      </w:tr>
      <w:tr w:rsidR="00E91D30" w:rsidRPr="00324746" w:rsidTr="00E91D30">
        <w:trPr>
          <w:trHeight w:val="230"/>
        </w:trPr>
        <w:tc>
          <w:tcPr>
            <w:tcW w:w="0" w:type="auto"/>
            <w:vMerge/>
            <w:tcBorders>
              <w:top w:val="single" w:sz="8" w:space="0" w:color="auto"/>
              <w:left w:val="single" w:sz="8"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2726" w:type="dxa"/>
            <w:vMerge/>
            <w:tcBorders>
              <w:top w:val="single" w:sz="8"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2204" w:type="dxa"/>
            <w:vMerge/>
            <w:tcBorders>
              <w:top w:val="single" w:sz="8" w:space="0" w:color="auto"/>
              <w:left w:val="single" w:sz="4" w:space="0" w:color="auto"/>
              <w:bottom w:val="single" w:sz="4" w:space="0" w:color="auto"/>
              <w:right w:val="single" w:sz="8" w:space="0" w:color="auto"/>
            </w:tcBorders>
            <w:vAlign w:val="center"/>
            <w:hideMark/>
          </w:tcPr>
          <w:p w:rsidR="00E91D30" w:rsidRPr="00324746" w:rsidRDefault="00E91D30" w:rsidP="00E91D30">
            <w:pPr>
              <w:rPr>
                <w:rFonts w:ascii="Arial" w:hAnsi="Arial" w:cs="Arial"/>
                <w:b/>
                <w:bCs/>
                <w:sz w:val="20"/>
                <w:szCs w:val="20"/>
              </w:rPr>
            </w:pPr>
          </w:p>
        </w:tc>
      </w:tr>
      <w:tr w:rsidR="00E91D30" w:rsidRPr="00324746" w:rsidTr="00E91D30">
        <w:trPr>
          <w:trHeight w:val="230"/>
        </w:trPr>
        <w:tc>
          <w:tcPr>
            <w:tcW w:w="0" w:type="auto"/>
            <w:vMerge/>
            <w:tcBorders>
              <w:top w:val="single" w:sz="8" w:space="0" w:color="auto"/>
              <w:left w:val="single" w:sz="8"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2726" w:type="dxa"/>
            <w:vMerge/>
            <w:tcBorders>
              <w:top w:val="single" w:sz="8"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2204" w:type="dxa"/>
            <w:vMerge/>
            <w:tcBorders>
              <w:top w:val="single" w:sz="8" w:space="0" w:color="auto"/>
              <w:left w:val="single" w:sz="4" w:space="0" w:color="auto"/>
              <w:bottom w:val="single" w:sz="4" w:space="0" w:color="auto"/>
              <w:right w:val="single" w:sz="8" w:space="0" w:color="auto"/>
            </w:tcBorders>
            <w:vAlign w:val="center"/>
            <w:hideMark/>
          </w:tcPr>
          <w:p w:rsidR="00E91D30" w:rsidRPr="00324746" w:rsidRDefault="00E91D30" w:rsidP="00E91D30">
            <w:pPr>
              <w:rPr>
                <w:rFonts w:ascii="Arial" w:hAnsi="Arial" w:cs="Arial"/>
                <w:b/>
                <w:bCs/>
                <w:sz w:val="20"/>
                <w:szCs w:val="20"/>
              </w:rPr>
            </w:pPr>
          </w:p>
        </w:tc>
      </w:tr>
      <w:tr w:rsidR="00E91D30" w:rsidRPr="00324746" w:rsidTr="00E91D30">
        <w:trPr>
          <w:trHeight w:val="230"/>
        </w:trPr>
        <w:tc>
          <w:tcPr>
            <w:tcW w:w="0" w:type="auto"/>
            <w:vMerge/>
            <w:tcBorders>
              <w:top w:val="single" w:sz="8" w:space="0" w:color="auto"/>
              <w:left w:val="single" w:sz="8"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2726" w:type="dxa"/>
            <w:vMerge/>
            <w:tcBorders>
              <w:top w:val="single" w:sz="8"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2204" w:type="dxa"/>
            <w:vMerge/>
            <w:tcBorders>
              <w:top w:val="single" w:sz="8" w:space="0" w:color="auto"/>
              <w:left w:val="single" w:sz="4" w:space="0" w:color="auto"/>
              <w:bottom w:val="single" w:sz="4" w:space="0" w:color="auto"/>
              <w:right w:val="single" w:sz="8" w:space="0" w:color="auto"/>
            </w:tcBorders>
            <w:vAlign w:val="center"/>
            <w:hideMark/>
          </w:tcPr>
          <w:p w:rsidR="00E91D30" w:rsidRPr="00324746" w:rsidRDefault="00E91D30" w:rsidP="00E91D30">
            <w:pPr>
              <w:rPr>
                <w:rFonts w:ascii="Arial" w:hAnsi="Arial" w:cs="Arial"/>
                <w:b/>
                <w:bCs/>
                <w:sz w:val="20"/>
                <w:szCs w:val="20"/>
              </w:rPr>
            </w:pPr>
          </w:p>
        </w:tc>
      </w:tr>
      <w:tr w:rsidR="00E91D30" w:rsidRPr="00324746" w:rsidTr="00E91D30">
        <w:trPr>
          <w:trHeight w:val="230"/>
        </w:trPr>
        <w:tc>
          <w:tcPr>
            <w:tcW w:w="0" w:type="auto"/>
            <w:vMerge/>
            <w:tcBorders>
              <w:top w:val="single" w:sz="8" w:space="0" w:color="auto"/>
              <w:left w:val="single" w:sz="8"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2726" w:type="dxa"/>
            <w:vMerge/>
            <w:tcBorders>
              <w:top w:val="single" w:sz="8"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2204" w:type="dxa"/>
            <w:vMerge/>
            <w:tcBorders>
              <w:top w:val="single" w:sz="8" w:space="0" w:color="auto"/>
              <w:left w:val="single" w:sz="4" w:space="0" w:color="auto"/>
              <w:bottom w:val="single" w:sz="4" w:space="0" w:color="auto"/>
              <w:right w:val="single" w:sz="8" w:space="0" w:color="auto"/>
            </w:tcBorders>
            <w:vAlign w:val="center"/>
            <w:hideMark/>
          </w:tcPr>
          <w:p w:rsidR="00E91D30" w:rsidRPr="00324746" w:rsidRDefault="00E91D30" w:rsidP="00E91D30">
            <w:pPr>
              <w:rPr>
                <w:rFonts w:ascii="Arial" w:hAnsi="Arial" w:cs="Arial"/>
                <w:b/>
                <w:bCs/>
                <w:sz w:val="20"/>
                <w:szCs w:val="20"/>
              </w:rPr>
            </w:pPr>
          </w:p>
        </w:tc>
      </w:tr>
      <w:tr w:rsidR="00E91D30" w:rsidRPr="00324746" w:rsidTr="00772A8E">
        <w:trPr>
          <w:trHeight w:val="230"/>
        </w:trPr>
        <w:tc>
          <w:tcPr>
            <w:tcW w:w="0" w:type="auto"/>
            <w:vMerge/>
            <w:tcBorders>
              <w:top w:val="single" w:sz="8" w:space="0" w:color="auto"/>
              <w:left w:val="single" w:sz="8"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2726" w:type="dxa"/>
            <w:vMerge/>
            <w:tcBorders>
              <w:top w:val="single" w:sz="8"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4" w:space="0" w:color="auto"/>
            </w:tcBorders>
            <w:vAlign w:val="center"/>
            <w:hideMark/>
          </w:tcPr>
          <w:p w:rsidR="00E91D30" w:rsidRPr="00324746" w:rsidRDefault="00E91D30" w:rsidP="00E91D30">
            <w:pPr>
              <w:rPr>
                <w:rFonts w:ascii="Arial" w:hAnsi="Arial" w:cs="Arial"/>
                <w:b/>
                <w:bCs/>
                <w:sz w:val="20"/>
                <w:szCs w:val="20"/>
              </w:rPr>
            </w:pPr>
          </w:p>
        </w:tc>
        <w:tc>
          <w:tcPr>
            <w:tcW w:w="2204" w:type="dxa"/>
            <w:vMerge/>
            <w:tcBorders>
              <w:top w:val="single" w:sz="8" w:space="0" w:color="auto"/>
              <w:left w:val="single" w:sz="4" w:space="0" w:color="auto"/>
              <w:bottom w:val="single" w:sz="4" w:space="0" w:color="auto"/>
              <w:right w:val="single" w:sz="8" w:space="0" w:color="auto"/>
            </w:tcBorders>
            <w:vAlign w:val="center"/>
            <w:hideMark/>
          </w:tcPr>
          <w:p w:rsidR="00E91D30" w:rsidRPr="00324746" w:rsidRDefault="00E91D30" w:rsidP="00E91D30">
            <w:pPr>
              <w:rPr>
                <w:rFonts w:ascii="Arial" w:hAnsi="Arial" w:cs="Arial"/>
                <w:b/>
                <w:bCs/>
                <w:sz w:val="20"/>
                <w:szCs w:val="20"/>
              </w:rPr>
            </w:pPr>
          </w:p>
        </w:tc>
      </w:tr>
      <w:tr w:rsidR="00E91D30" w:rsidRPr="00324746" w:rsidTr="00E91D3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3</w:t>
            </w:r>
          </w:p>
        </w:tc>
        <w:tc>
          <w:tcPr>
            <w:tcW w:w="2726"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4</w:t>
            </w:r>
          </w:p>
        </w:tc>
        <w:tc>
          <w:tcPr>
            <w:tcW w:w="2268"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5</w:t>
            </w:r>
          </w:p>
        </w:tc>
        <w:tc>
          <w:tcPr>
            <w:tcW w:w="2204" w:type="dxa"/>
            <w:tcBorders>
              <w:top w:val="nil"/>
              <w:left w:val="nil"/>
              <w:bottom w:val="single" w:sz="4" w:space="0" w:color="auto"/>
              <w:right w:val="single" w:sz="8" w:space="0" w:color="auto"/>
            </w:tcBorders>
            <w:shd w:val="clear" w:color="auto" w:fill="auto"/>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6</w:t>
            </w:r>
          </w:p>
        </w:tc>
      </w:tr>
      <w:tr w:rsidR="00E91D30" w:rsidRPr="00324746" w:rsidTr="00E91D3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Источники финансирования дефицита бюджета всего</w:t>
            </w:r>
          </w:p>
        </w:tc>
        <w:tc>
          <w:tcPr>
            <w:tcW w:w="0" w:type="auto"/>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center"/>
              <w:rPr>
                <w:rFonts w:ascii="Arial" w:hAnsi="Arial" w:cs="Arial"/>
                <w:sz w:val="20"/>
                <w:szCs w:val="20"/>
              </w:rPr>
            </w:pPr>
            <w:r w:rsidRPr="00324746">
              <w:rPr>
                <w:rFonts w:ascii="Arial" w:hAnsi="Arial" w:cs="Arial"/>
                <w:sz w:val="20"/>
                <w:szCs w:val="20"/>
              </w:rPr>
              <w:t> </w:t>
            </w:r>
          </w:p>
        </w:tc>
        <w:tc>
          <w:tcPr>
            <w:tcW w:w="2726"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13 135 185,02</w:t>
            </w:r>
          </w:p>
        </w:tc>
        <w:tc>
          <w:tcPr>
            <w:tcW w:w="2268"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-4 000 000,00</w:t>
            </w:r>
          </w:p>
        </w:tc>
        <w:tc>
          <w:tcPr>
            <w:tcW w:w="2204" w:type="dxa"/>
            <w:tcBorders>
              <w:top w:val="nil"/>
              <w:left w:val="nil"/>
              <w:bottom w:val="single" w:sz="4" w:space="0" w:color="auto"/>
              <w:right w:val="single" w:sz="8" w:space="0" w:color="auto"/>
            </w:tcBorders>
            <w:shd w:val="clear" w:color="auto" w:fill="auto"/>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E91D30" w:rsidRPr="00324746" w:rsidTr="00E91D3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E91D30" w:rsidRPr="00324746" w:rsidRDefault="00E91D30" w:rsidP="00E91D30">
            <w:pPr>
              <w:rPr>
                <w:rFonts w:ascii="Arial" w:hAnsi="Arial" w:cs="Arial"/>
                <w:sz w:val="20"/>
                <w:szCs w:val="20"/>
              </w:rPr>
            </w:pPr>
            <w:proofErr w:type="gramStart"/>
            <w:r w:rsidRPr="00324746">
              <w:rPr>
                <w:rFonts w:ascii="Arial" w:hAnsi="Arial" w:cs="Arial"/>
                <w:sz w:val="20"/>
                <w:szCs w:val="20"/>
              </w:rPr>
              <w:t>Источники  внутреннего</w:t>
            </w:r>
            <w:proofErr w:type="gramEnd"/>
            <w:r w:rsidRPr="00324746">
              <w:rPr>
                <w:rFonts w:ascii="Arial" w:hAnsi="Arial" w:cs="Arial"/>
                <w:sz w:val="20"/>
                <w:szCs w:val="20"/>
              </w:rPr>
              <w:t xml:space="preserve">  финансирования дефицита бюджетов</w:t>
            </w:r>
          </w:p>
        </w:tc>
        <w:tc>
          <w:tcPr>
            <w:tcW w:w="0" w:type="auto"/>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455 01 00 00 00 00 0000 000</w:t>
            </w:r>
          </w:p>
        </w:tc>
        <w:tc>
          <w:tcPr>
            <w:tcW w:w="2726"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13 135 185,02</w:t>
            </w:r>
          </w:p>
        </w:tc>
        <w:tc>
          <w:tcPr>
            <w:tcW w:w="2268"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-4 000 000,00</w:t>
            </w:r>
          </w:p>
        </w:tc>
        <w:tc>
          <w:tcPr>
            <w:tcW w:w="2204" w:type="dxa"/>
            <w:tcBorders>
              <w:top w:val="nil"/>
              <w:left w:val="nil"/>
              <w:bottom w:val="single" w:sz="4" w:space="0" w:color="auto"/>
              <w:right w:val="single" w:sz="8" w:space="0" w:color="auto"/>
            </w:tcBorders>
            <w:shd w:val="clear" w:color="auto" w:fill="auto"/>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E91D30" w:rsidRPr="00324746" w:rsidTr="00E91D3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Кредиты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455 01 02 00 00 00 0000 000</w:t>
            </w:r>
          </w:p>
        </w:tc>
        <w:tc>
          <w:tcPr>
            <w:tcW w:w="2726"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-4 000 000,00</w:t>
            </w:r>
          </w:p>
        </w:tc>
        <w:tc>
          <w:tcPr>
            <w:tcW w:w="2268"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-4 000 000,00</w:t>
            </w:r>
          </w:p>
        </w:tc>
        <w:tc>
          <w:tcPr>
            <w:tcW w:w="2204"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E91D30" w:rsidRPr="00324746" w:rsidTr="00E91D3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Привлечение городскими поселениями кредитов от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455 01 02 00 00 13 0000 710</w:t>
            </w:r>
          </w:p>
        </w:tc>
        <w:tc>
          <w:tcPr>
            <w:tcW w:w="2726"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2268"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2204" w:type="dxa"/>
            <w:tcBorders>
              <w:top w:val="nil"/>
              <w:left w:val="nil"/>
              <w:bottom w:val="single" w:sz="4" w:space="0" w:color="auto"/>
              <w:right w:val="single" w:sz="8"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E91D30" w:rsidRPr="00324746" w:rsidTr="00E91D3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Погашение городскими поселениями кредитов от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455 01 02 00 00 13 0000 810</w:t>
            </w:r>
          </w:p>
        </w:tc>
        <w:tc>
          <w:tcPr>
            <w:tcW w:w="2726"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2268"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2204" w:type="dxa"/>
            <w:tcBorders>
              <w:top w:val="nil"/>
              <w:left w:val="nil"/>
              <w:bottom w:val="single" w:sz="4" w:space="0" w:color="auto"/>
              <w:right w:val="single" w:sz="8"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E91D30" w:rsidRPr="00324746" w:rsidTr="00E91D3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Привлечение кредитов из других бюджетов бюджетной системы Российской Федерации бюджетами городских поселений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455  01 03 01 00 13 0000 710</w:t>
            </w:r>
          </w:p>
        </w:tc>
        <w:tc>
          <w:tcPr>
            <w:tcW w:w="2726"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2268"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c>
          <w:tcPr>
            <w:tcW w:w="2204" w:type="dxa"/>
            <w:tcBorders>
              <w:top w:val="nil"/>
              <w:left w:val="nil"/>
              <w:bottom w:val="single" w:sz="4" w:space="0" w:color="auto"/>
              <w:right w:val="single" w:sz="8"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E91D30" w:rsidRPr="00324746" w:rsidTr="00E91D3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455 01 03 01 00 13 0000 810</w:t>
            </w:r>
          </w:p>
        </w:tc>
        <w:tc>
          <w:tcPr>
            <w:tcW w:w="2726"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-4 000 000,00</w:t>
            </w:r>
          </w:p>
        </w:tc>
        <w:tc>
          <w:tcPr>
            <w:tcW w:w="2268"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-4 000 000,00</w:t>
            </w:r>
          </w:p>
        </w:tc>
        <w:tc>
          <w:tcPr>
            <w:tcW w:w="2204" w:type="dxa"/>
            <w:tcBorders>
              <w:top w:val="nil"/>
              <w:left w:val="nil"/>
              <w:bottom w:val="single" w:sz="4" w:space="0" w:color="auto"/>
              <w:right w:val="single" w:sz="8"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0,00</w:t>
            </w:r>
          </w:p>
        </w:tc>
      </w:tr>
      <w:tr w:rsidR="00E91D30" w:rsidRPr="00324746" w:rsidTr="00E91D3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E91D30" w:rsidRPr="00324746" w:rsidRDefault="00E91D30" w:rsidP="00E91D30">
            <w:pPr>
              <w:rPr>
                <w:rFonts w:ascii="Arial" w:hAnsi="Arial" w:cs="Arial"/>
                <w:b/>
                <w:bCs/>
                <w:sz w:val="20"/>
                <w:szCs w:val="20"/>
              </w:rPr>
            </w:pPr>
            <w:r w:rsidRPr="00324746">
              <w:rPr>
                <w:rFonts w:ascii="Arial" w:hAnsi="Arial" w:cs="Arial"/>
                <w:b/>
                <w:bCs/>
                <w:sz w:val="20"/>
                <w:szCs w:val="20"/>
              </w:rPr>
              <w:t>Изменение остатков средств на счетах по учету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455 01 05 00 00 00 0000 000</w:t>
            </w:r>
          </w:p>
        </w:tc>
        <w:tc>
          <w:tcPr>
            <w:tcW w:w="2726"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17 135 185,02</w:t>
            </w:r>
          </w:p>
        </w:tc>
        <w:tc>
          <w:tcPr>
            <w:tcW w:w="2268"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c>
          <w:tcPr>
            <w:tcW w:w="2204" w:type="dxa"/>
            <w:tcBorders>
              <w:top w:val="nil"/>
              <w:left w:val="nil"/>
              <w:bottom w:val="single" w:sz="4" w:space="0" w:color="auto"/>
              <w:right w:val="single" w:sz="8" w:space="0" w:color="auto"/>
            </w:tcBorders>
            <w:shd w:val="clear" w:color="auto" w:fill="auto"/>
            <w:vAlign w:val="center"/>
            <w:hideMark/>
          </w:tcPr>
          <w:p w:rsidR="00E91D30" w:rsidRPr="00324746" w:rsidRDefault="00E91D30" w:rsidP="00E91D30">
            <w:pPr>
              <w:jc w:val="right"/>
              <w:rPr>
                <w:rFonts w:ascii="Arial" w:hAnsi="Arial" w:cs="Arial"/>
                <w:b/>
                <w:bCs/>
                <w:sz w:val="20"/>
                <w:szCs w:val="20"/>
              </w:rPr>
            </w:pPr>
            <w:r w:rsidRPr="00324746">
              <w:rPr>
                <w:rFonts w:ascii="Arial" w:hAnsi="Arial" w:cs="Arial"/>
                <w:b/>
                <w:bCs/>
                <w:sz w:val="20"/>
                <w:szCs w:val="20"/>
              </w:rPr>
              <w:t>0,00</w:t>
            </w:r>
          </w:p>
        </w:tc>
      </w:tr>
      <w:tr w:rsidR="00E91D30" w:rsidRPr="00324746" w:rsidTr="00E91D3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Увеличение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455 01 05 00 00 00 0000 500</w:t>
            </w:r>
          </w:p>
        </w:tc>
        <w:tc>
          <w:tcPr>
            <w:tcW w:w="2726"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-375 176 443,91</w:t>
            </w:r>
          </w:p>
        </w:tc>
        <w:tc>
          <w:tcPr>
            <w:tcW w:w="2268"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-240 357 352,19</w:t>
            </w:r>
          </w:p>
        </w:tc>
        <w:tc>
          <w:tcPr>
            <w:tcW w:w="2204" w:type="dxa"/>
            <w:tcBorders>
              <w:top w:val="nil"/>
              <w:left w:val="nil"/>
              <w:bottom w:val="single" w:sz="4" w:space="0" w:color="auto"/>
              <w:right w:val="single" w:sz="8"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-221 505 300,00</w:t>
            </w:r>
          </w:p>
        </w:tc>
      </w:tr>
      <w:tr w:rsidR="00E91D30" w:rsidRPr="00324746" w:rsidTr="00E91D3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Увеличение прочих остатков денежных средств бюджетов городских поселений</w:t>
            </w:r>
          </w:p>
        </w:tc>
        <w:tc>
          <w:tcPr>
            <w:tcW w:w="0" w:type="auto"/>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455 01 05 02 01 13 0000 510</w:t>
            </w:r>
          </w:p>
        </w:tc>
        <w:tc>
          <w:tcPr>
            <w:tcW w:w="2726"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-375 176 443,91</w:t>
            </w:r>
          </w:p>
        </w:tc>
        <w:tc>
          <w:tcPr>
            <w:tcW w:w="2268"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-240 357 352,19</w:t>
            </w:r>
          </w:p>
        </w:tc>
        <w:tc>
          <w:tcPr>
            <w:tcW w:w="2204" w:type="dxa"/>
            <w:tcBorders>
              <w:top w:val="nil"/>
              <w:left w:val="nil"/>
              <w:bottom w:val="single" w:sz="4" w:space="0" w:color="auto"/>
              <w:right w:val="single" w:sz="8"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-221 505 300,00</w:t>
            </w:r>
          </w:p>
        </w:tc>
      </w:tr>
      <w:tr w:rsidR="00E91D30" w:rsidRPr="00324746" w:rsidTr="00E91D3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Уменьшение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455 01 05 00 00 00 0000 600</w:t>
            </w:r>
          </w:p>
        </w:tc>
        <w:tc>
          <w:tcPr>
            <w:tcW w:w="2726"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392 311 628,93</w:t>
            </w:r>
          </w:p>
        </w:tc>
        <w:tc>
          <w:tcPr>
            <w:tcW w:w="2268" w:type="dxa"/>
            <w:tcBorders>
              <w:top w:val="nil"/>
              <w:left w:val="nil"/>
              <w:bottom w:val="single" w:sz="4"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240 357 352,19</w:t>
            </w:r>
          </w:p>
        </w:tc>
        <w:tc>
          <w:tcPr>
            <w:tcW w:w="2204" w:type="dxa"/>
            <w:tcBorders>
              <w:top w:val="nil"/>
              <w:left w:val="nil"/>
              <w:bottom w:val="single" w:sz="4" w:space="0" w:color="auto"/>
              <w:right w:val="single" w:sz="8"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221 505 300,00</w:t>
            </w:r>
          </w:p>
        </w:tc>
      </w:tr>
      <w:tr w:rsidR="00E91D30" w:rsidRPr="00324746" w:rsidTr="00E91D30">
        <w:trPr>
          <w:trHeight w:val="20"/>
        </w:trPr>
        <w:tc>
          <w:tcPr>
            <w:tcW w:w="0" w:type="auto"/>
            <w:tcBorders>
              <w:top w:val="nil"/>
              <w:left w:val="single" w:sz="8" w:space="0" w:color="auto"/>
              <w:bottom w:val="single" w:sz="8" w:space="0" w:color="auto"/>
              <w:right w:val="single" w:sz="4" w:space="0" w:color="auto"/>
            </w:tcBorders>
            <w:shd w:val="clear" w:color="auto" w:fill="auto"/>
            <w:vAlign w:val="center"/>
            <w:hideMark/>
          </w:tcPr>
          <w:p w:rsidR="00E91D30" w:rsidRPr="00324746" w:rsidRDefault="00E91D30" w:rsidP="00E91D30">
            <w:pPr>
              <w:rPr>
                <w:rFonts w:ascii="Arial" w:hAnsi="Arial" w:cs="Arial"/>
                <w:sz w:val="20"/>
                <w:szCs w:val="20"/>
              </w:rPr>
            </w:pPr>
            <w:r w:rsidRPr="00324746">
              <w:rPr>
                <w:rFonts w:ascii="Arial" w:hAnsi="Arial" w:cs="Arial"/>
                <w:sz w:val="20"/>
                <w:szCs w:val="20"/>
              </w:rPr>
              <w:t>Уменьшение прочих остатков денежных средств бюджетов городских поселений</w:t>
            </w:r>
          </w:p>
        </w:tc>
        <w:tc>
          <w:tcPr>
            <w:tcW w:w="0" w:type="auto"/>
            <w:tcBorders>
              <w:top w:val="nil"/>
              <w:left w:val="nil"/>
              <w:bottom w:val="single" w:sz="8"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455 01 05 02 01 13 0000 610</w:t>
            </w:r>
          </w:p>
        </w:tc>
        <w:tc>
          <w:tcPr>
            <w:tcW w:w="2726" w:type="dxa"/>
            <w:tcBorders>
              <w:top w:val="nil"/>
              <w:left w:val="nil"/>
              <w:bottom w:val="single" w:sz="8"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392 311 628,93</w:t>
            </w:r>
          </w:p>
        </w:tc>
        <w:tc>
          <w:tcPr>
            <w:tcW w:w="2268" w:type="dxa"/>
            <w:tcBorders>
              <w:top w:val="nil"/>
              <w:left w:val="nil"/>
              <w:bottom w:val="single" w:sz="8" w:space="0" w:color="auto"/>
              <w:right w:val="single" w:sz="4"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240 357 352,19</w:t>
            </w:r>
          </w:p>
        </w:tc>
        <w:tc>
          <w:tcPr>
            <w:tcW w:w="2204" w:type="dxa"/>
            <w:tcBorders>
              <w:top w:val="nil"/>
              <w:left w:val="nil"/>
              <w:bottom w:val="single" w:sz="8" w:space="0" w:color="auto"/>
              <w:right w:val="single" w:sz="8" w:space="0" w:color="auto"/>
            </w:tcBorders>
            <w:shd w:val="clear" w:color="auto" w:fill="auto"/>
            <w:vAlign w:val="center"/>
            <w:hideMark/>
          </w:tcPr>
          <w:p w:rsidR="00E91D30" w:rsidRPr="00324746" w:rsidRDefault="00E91D30" w:rsidP="00E91D30">
            <w:pPr>
              <w:jc w:val="right"/>
              <w:rPr>
                <w:rFonts w:ascii="Arial" w:hAnsi="Arial" w:cs="Arial"/>
                <w:sz w:val="20"/>
                <w:szCs w:val="20"/>
              </w:rPr>
            </w:pPr>
            <w:r w:rsidRPr="00324746">
              <w:rPr>
                <w:rFonts w:ascii="Arial" w:hAnsi="Arial" w:cs="Arial"/>
                <w:sz w:val="20"/>
                <w:szCs w:val="20"/>
              </w:rPr>
              <w:t>221 505 300,00</w:t>
            </w:r>
          </w:p>
        </w:tc>
      </w:tr>
    </w:tbl>
    <w:p w:rsidR="00E91D30" w:rsidRPr="00324746" w:rsidRDefault="00E91D30" w:rsidP="00E91D30">
      <w:pPr>
        <w:rPr>
          <w:rFonts w:ascii="Arial" w:hAnsi="Arial" w:cs="Arial"/>
          <w:sz w:val="20"/>
          <w:szCs w:val="20"/>
        </w:rPr>
        <w:sectPr w:rsidR="00E91D30" w:rsidRPr="00324746" w:rsidSect="00772A8E">
          <w:pgSz w:w="16838" w:h="11906" w:orient="landscape"/>
          <w:pgMar w:top="567" w:right="567" w:bottom="567" w:left="567" w:header="709" w:footer="709" w:gutter="0"/>
          <w:cols w:space="708"/>
          <w:docGrid w:linePitch="360"/>
        </w:sectPr>
      </w:pPr>
    </w:p>
    <w:p w:rsidR="00E91D30" w:rsidRDefault="00487BD1" w:rsidP="00487BD1">
      <w:pPr>
        <w:tabs>
          <w:tab w:val="left" w:pos="1350"/>
        </w:tabs>
        <w:jc w:val="both"/>
        <w:rPr>
          <w:rFonts w:ascii="Arial" w:hAnsi="Arial" w:cs="Arial"/>
          <w:sz w:val="20"/>
          <w:szCs w:val="20"/>
        </w:rPr>
      </w:pPr>
      <w:r>
        <w:rPr>
          <w:rFonts w:ascii="Arial" w:hAnsi="Arial" w:cs="Arial"/>
          <w:b/>
          <w:sz w:val="20"/>
          <w:szCs w:val="20"/>
        </w:rPr>
        <w:t xml:space="preserve">1.2. </w:t>
      </w:r>
      <w:r w:rsidRPr="00324746">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w:t>
      </w:r>
      <w:r w:rsidRPr="00487BD1">
        <w:rPr>
          <w:rFonts w:ascii="Arial" w:hAnsi="Arial" w:cs="Arial"/>
          <w:b/>
          <w:sz w:val="20"/>
          <w:szCs w:val="20"/>
        </w:rPr>
        <w:t>17.05.2023 № 210</w:t>
      </w:r>
      <w:r w:rsidRPr="00324746">
        <w:rPr>
          <w:rFonts w:ascii="Arial" w:hAnsi="Arial" w:cs="Arial"/>
          <w:b/>
          <w:sz w:val="20"/>
          <w:szCs w:val="20"/>
        </w:rPr>
        <w:t xml:space="preserve"> «</w:t>
      </w:r>
      <w:r w:rsidRPr="00487BD1">
        <w:rPr>
          <w:rFonts w:ascii="Arial" w:hAnsi="Arial" w:cs="Arial"/>
          <w:sz w:val="20"/>
          <w:szCs w:val="20"/>
        </w:rPr>
        <w:t xml:space="preserve">О внесении изменений в решение </w:t>
      </w:r>
      <w:proofErr w:type="gramStart"/>
      <w:r w:rsidRPr="00487BD1">
        <w:rPr>
          <w:rFonts w:ascii="Arial" w:hAnsi="Arial" w:cs="Arial"/>
          <w:sz w:val="20"/>
          <w:szCs w:val="20"/>
        </w:rPr>
        <w:t>Совета  депутатов</w:t>
      </w:r>
      <w:proofErr w:type="gramEnd"/>
      <w:r w:rsidRPr="00487BD1">
        <w:rPr>
          <w:rFonts w:ascii="Arial" w:hAnsi="Arial" w:cs="Arial"/>
          <w:sz w:val="20"/>
          <w:szCs w:val="20"/>
        </w:rPr>
        <w:t xml:space="preserve"> города Куйбышева Куйбышевского района Новосибирской области от 22.12.2022 года № 170 «Об утверждении Прогнозного плана (программы) приватизации муниципального имущества города Куйбышева Куйбышевского района Новосибирской области на 2023 год»</w:t>
      </w:r>
      <w:r w:rsidRPr="00324746">
        <w:rPr>
          <w:rFonts w:ascii="Arial" w:hAnsi="Arial" w:cs="Arial"/>
          <w:sz w:val="20"/>
          <w:szCs w:val="20"/>
        </w:rPr>
        <w:t>».</w:t>
      </w:r>
    </w:p>
    <w:p w:rsidR="00487BD1" w:rsidRPr="00772A8E" w:rsidRDefault="00487BD1" w:rsidP="00487BD1">
      <w:pPr>
        <w:tabs>
          <w:tab w:val="left" w:pos="1350"/>
        </w:tabs>
        <w:jc w:val="both"/>
        <w:rPr>
          <w:rFonts w:ascii="Arial" w:hAnsi="Arial" w:cs="Arial"/>
          <w:sz w:val="20"/>
          <w:szCs w:val="20"/>
        </w:rPr>
      </w:pPr>
    </w:p>
    <w:p w:rsidR="00487BD1" w:rsidRPr="00487BD1" w:rsidRDefault="00487BD1" w:rsidP="00487BD1">
      <w:pPr>
        <w:widowControl w:val="0"/>
        <w:autoSpaceDE w:val="0"/>
        <w:autoSpaceDN w:val="0"/>
        <w:adjustRightInd w:val="0"/>
        <w:jc w:val="center"/>
        <w:outlineLvl w:val="0"/>
        <w:rPr>
          <w:rFonts w:ascii="Arial" w:hAnsi="Arial" w:cs="Arial"/>
          <w:b/>
          <w:bCs/>
          <w:sz w:val="20"/>
          <w:szCs w:val="20"/>
        </w:rPr>
      </w:pPr>
      <w:r w:rsidRPr="00487BD1">
        <w:rPr>
          <w:rFonts w:ascii="Arial" w:hAnsi="Arial" w:cs="Arial"/>
          <w:b/>
          <w:bCs/>
          <w:sz w:val="20"/>
          <w:szCs w:val="20"/>
        </w:rPr>
        <w:t>РЕШЕНИЕ</w:t>
      </w:r>
    </w:p>
    <w:p w:rsidR="00487BD1" w:rsidRPr="00487BD1" w:rsidRDefault="00487BD1" w:rsidP="00487BD1">
      <w:pPr>
        <w:widowControl w:val="0"/>
        <w:autoSpaceDE w:val="0"/>
        <w:autoSpaceDN w:val="0"/>
        <w:adjustRightInd w:val="0"/>
        <w:jc w:val="center"/>
        <w:outlineLvl w:val="0"/>
        <w:rPr>
          <w:rFonts w:ascii="Arial" w:hAnsi="Arial" w:cs="Arial"/>
          <w:b/>
          <w:bCs/>
          <w:sz w:val="20"/>
          <w:szCs w:val="20"/>
        </w:rPr>
      </w:pPr>
    </w:p>
    <w:p w:rsidR="00487BD1" w:rsidRPr="00487BD1" w:rsidRDefault="00487BD1" w:rsidP="00487BD1">
      <w:pPr>
        <w:widowControl w:val="0"/>
        <w:autoSpaceDE w:val="0"/>
        <w:autoSpaceDN w:val="0"/>
        <w:adjustRightInd w:val="0"/>
        <w:jc w:val="center"/>
        <w:outlineLvl w:val="0"/>
        <w:rPr>
          <w:rFonts w:ascii="Arial" w:hAnsi="Arial" w:cs="Arial"/>
          <w:bCs/>
          <w:sz w:val="20"/>
          <w:szCs w:val="20"/>
        </w:rPr>
      </w:pPr>
      <w:r w:rsidRPr="00487BD1">
        <w:rPr>
          <w:rFonts w:ascii="Arial" w:hAnsi="Arial" w:cs="Arial"/>
          <w:bCs/>
          <w:sz w:val="20"/>
          <w:szCs w:val="20"/>
        </w:rPr>
        <w:t>(</w:t>
      </w:r>
      <w:proofErr w:type="gramStart"/>
      <w:r w:rsidRPr="00487BD1">
        <w:rPr>
          <w:rFonts w:ascii="Arial" w:hAnsi="Arial" w:cs="Arial"/>
          <w:bCs/>
          <w:sz w:val="20"/>
          <w:szCs w:val="20"/>
        </w:rPr>
        <w:t>двадцать</w:t>
      </w:r>
      <w:proofErr w:type="gramEnd"/>
      <w:r w:rsidRPr="00487BD1">
        <w:rPr>
          <w:rFonts w:ascii="Arial" w:hAnsi="Arial" w:cs="Arial"/>
          <w:bCs/>
          <w:sz w:val="20"/>
          <w:szCs w:val="20"/>
        </w:rPr>
        <w:t xml:space="preserve"> третья сессия)</w:t>
      </w:r>
    </w:p>
    <w:p w:rsidR="00487BD1" w:rsidRPr="00487BD1" w:rsidRDefault="00487BD1" w:rsidP="00487BD1">
      <w:pPr>
        <w:widowControl w:val="0"/>
        <w:autoSpaceDE w:val="0"/>
        <w:autoSpaceDN w:val="0"/>
        <w:adjustRightInd w:val="0"/>
        <w:jc w:val="center"/>
        <w:outlineLvl w:val="0"/>
        <w:rPr>
          <w:rFonts w:ascii="Arial" w:hAnsi="Arial" w:cs="Arial"/>
          <w:b/>
          <w:bCs/>
          <w:sz w:val="20"/>
          <w:szCs w:val="20"/>
        </w:rPr>
      </w:pPr>
    </w:p>
    <w:p w:rsidR="00487BD1" w:rsidRPr="00487BD1" w:rsidRDefault="00487BD1" w:rsidP="00487BD1">
      <w:pPr>
        <w:jc w:val="center"/>
        <w:rPr>
          <w:rFonts w:ascii="Arial" w:hAnsi="Arial" w:cs="Arial"/>
          <w:bCs/>
          <w:sz w:val="20"/>
          <w:szCs w:val="20"/>
        </w:rPr>
      </w:pPr>
      <w:r w:rsidRPr="00487BD1">
        <w:rPr>
          <w:rFonts w:ascii="Arial" w:hAnsi="Arial" w:cs="Arial"/>
          <w:bCs/>
          <w:sz w:val="20"/>
          <w:szCs w:val="20"/>
        </w:rPr>
        <w:t>17.05.2023 № 210</w:t>
      </w:r>
    </w:p>
    <w:p w:rsidR="00487BD1" w:rsidRPr="00487BD1" w:rsidRDefault="00487BD1" w:rsidP="00487BD1">
      <w:pPr>
        <w:jc w:val="both"/>
        <w:rPr>
          <w:rFonts w:ascii="Arial" w:hAnsi="Arial" w:cs="Arial"/>
          <w:sz w:val="20"/>
          <w:szCs w:val="20"/>
        </w:rPr>
      </w:pPr>
    </w:p>
    <w:p w:rsidR="00487BD1" w:rsidRPr="00487BD1" w:rsidRDefault="00487BD1" w:rsidP="00487BD1">
      <w:pPr>
        <w:jc w:val="center"/>
        <w:rPr>
          <w:rFonts w:ascii="Arial" w:eastAsia="Calibri" w:hAnsi="Arial" w:cs="Arial"/>
          <w:bCs/>
          <w:sz w:val="20"/>
          <w:szCs w:val="20"/>
          <w:lang w:eastAsia="en-US"/>
        </w:rPr>
      </w:pPr>
      <w:r w:rsidRPr="00487BD1">
        <w:rPr>
          <w:rFonts w:ascii="Arial" w:eastAsia="Calibri" w:hAnsi="Arial" w:cs="Arial"/>
          <w:bCs/>
          <w:sz w:val="20"/>
          <w:szCs w:val="20"/>
          <w:lang w:eastAsia="en-US"/>
        </w:rPr>
        <w:t xml:space="preserve">О внесении изменений в решение </w:t>
      </w:r>
      <w:proofErr w:type="gramStart"/>
      <w:r w:rsidRPr="00487BD1">
        <w:rPr>
          <w:rFonts w:ascii="Arial" w:eastAsia="Calibri" w:hAnsi="Arial" w:cs="Arial"/>
          <w:bCs/>
          <w:sz w:val="20"/>
          <w:szCs w:val="20"/>
          <w:lang w:eastAsia="en-US"/>
        </w:rPr>
        <w:t>Совета  депутатов</w:t>
      </w:r>
      <w:proofErr w:type="gramEnd"/>
      <w:r w:rsidRPr="00487BD1">
        <w:rPr>
          <w:rFonts w:ascii="Arial" w:eastAsia="Calibri" w:hAnsi="Arial" w:cs="Arial"/>
          <w:bCs/>
          <w:sz w:val="20"/>
          <w:szCs w:val="20"/>
          <w:lang w:eastAsia="en-US"/>
        </w:rPr>
        <w:t xml:space="preserve"> города Куйбышева Куйбышевского района Новосибирской области от 22.12.2022 года № 170 «Об утверждении Прогнозного плана (программы) приватизации муниципального имущества города Куйбышева Куйбышевского района Новосибирской области на 2023 год»</w:t>
      </w:r>
    </w:p>
    <w:p w:rsidR="00487BD1" w:rsidRPr="00487BD1" w:rsidRDefault="00487BD1" w:rsidP="00487BD1">
      <w:pPr>
        <w:jc w:val="center"/>
        <w:rPr>
          <w:rFonts w:ascii="Arial" w:eastAsia="Calibri" w:hAnsi="Arial" w:cs="Arial"/>
          <w:sz w:val="20"/>
          <w:szCs w:val="20"/>
          <w:lang w:eastAsia="en-US"/>
        </w:rPr>
      </w:pPr>
    </w:p>
    <w:p w:rsidR="00487BD1" w:rsidRPr="00487BD1" w:rsidRDefault="00487BD1" w:rsidP="00487BD1">
      <w:pPr>
        <w:autoSpaceDE w:val="0"/>
        <w:autoSpaceDN w:val="0"/>
        <w:adjustRightInd w:val="0"/>
        <w:ind w:firstLine="540"/>
        <w:jc w:val="both"/>
        <w:rPr>
          <w:rFonts w:ascii="Arial" w:hAnsi="Arial" w:cs="Arial"/>
          <w:sz w:val="20"/>
          <w:szCs w:val="20"/>
        </w:rPr>
      </w:pPr>
      <w:r w:rsidRPr="00487BD1">
        <w:rPr>
          <w:rFonts w:ascii="Arial" w:hAnsi="Arial" w:cs="Arial"/>
          <w:sz w:val="20"/>
          <w:szCs w:val="20"/>
        </w:rPr>
        <w:t xml:space="preserve">В соответствии с Федеральным законом от 21.12.2001г. № 178-ФЗ «О приватизации государственного и муниципального имущества, руководствуясь статьей 15 Устава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487BD1" w:rsidRPr="00487BD1" w:rsidRDefault="00487BD1" w:rsidP="00487BD1">
      <w:pPr>
        <w:autoSpaceDE w:val="0"/>
        <w:autoSpaceDN w:val="0"/>
        <w:adjustRightInd w:val="0"/>
        <w:ind w:firstLine="540"/>
        <w:jc w:val="both"/>
        <w:rPr>
          <w:rFonts w:ascii="Arial" w:hAnsi="Arial" w:cs="Arial"/>
          <w:sz w:val="20"/>
          <w:szCs w:val="20"/>
        </w:rPr>
      </w:pPr>
      <w:r w:rsidRPr="00487BD1">
        <w:rPr>
          <w:rFonts w:ascii="Arial" w:hAnsi="Arial" w:cs="Arial"/>
          <w:b/>
          <w:sz w:val="20"/>
          <w:szCs w:val="20"/>
        </w:rPr>
        <w:t>РЕШИЛ</w:t>
      </w:r>
      <w:r w:rsidRPr="00487BD1">
        <w:rPr>
          <w:rFonts w:ascii="Arial" w:hAnsi="Arial" w:cs="Arial"/>
          <w:sz w:val="20"/>
          <w:szCs w:val="20"/>
        </w:rPr>
        <w:t>:</w:t>
      </w:r>
    </w:p>
    <w:p w:rsidR="00487BD1" w:rsidRPr="00487BD1" w:rsidRDefault="00487BD1" w:rsidP="00487BD1">
      <w:pPr>
        <w:numPr>
          <w:ilvl w:val="0"/>
          <w:numId w:val="21"/>
        </w:numPr>
        <w:ind w:left="0" w:firstLine="708"/>
        <w:jc w:val="both"/>
        <w:rPr>
          <w:rFonts w:ascii="Arial" w:hAnsi="Arial" w:cs="Arial"/>
          <w:bCs/>
          <w:sz w:val="20"/>
          <w:szCs w:val="20"/>
        </w:rPr>
      </w:pPr>
      <w:r w:rsidRPr="00487BD1">
        <w:rPr>
          <w:rFonts w:ascii="Arial" w:hAnsi="Arial" w:cs="Arial"/>
          <w:sz w:val="20"/>
          <w:szCs w:val="20"/>
        </w:rPr>
        <w:t xml:space="preserve">Внести </w:t>
      </w:r>
      <w:r w:rsidRPr="00487BD1">
        <w:rPr>
          <w:rFonts w:ascii="Arial" w:hAnsi="Arial" w:cs="Arial"/>
          <w:bCs/>
          <w:sz w:val="20"/>
          <w:szCs w:val="20"/>
        </w:rPr>
        <w:t>в решение Совета депутатов города Куйбышева Куйбышевского района Новосибирской области от 22.12.2022 года № 170 «Об утверждении Прогнозного плана (программы) приватизации муниципального имущества города Куйбышева Куйбышевского района Новосибирской области на 2023 год» (далее – решение) следующие изменения:</w:t>
      </w:r>
    </w:p>
    <w:p w:rsidR="00487BD1" w:rsidRPr="00487BD1" w:rsidRDefault="00487BD1" w:rsidP="00487BD1">
      <w:pPr>
        <w:numPr>
          <w:ilvl w:val="1"/>
          <w:numId w:val="21"/>
        </w:numPr>
        <w:ind w:left="142" w:firstLine="556"/>
        <w:jc w:val="both"/>
        <w:rPr>
          <w:rFonts w:ascii="Arial" w:hAnsi="Arial" w:cs="Arial"/>
          <w:bCs/>
          <w:sz w:val="20"/>
          <w:szCs w:val="20"/>
        </w:rPr>
      </w:pPr>
      <w:r w:rsidRPr="00487BD1">
        <w:rPr>
          <w:rFonts w:ascii="Arial" w:hAnsi="Arial" w:cs="Arial"/>
          <w:bCs/>
          <w:sz w:val="20"/>
          <w:szCs w:val="20"/>
        </w:rPr>
        <w:t>Дополнить приложение к решению строками 3,4 следующего содержания: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126"/>
        <w:gridCol w:w="1276"/>
        <w:gridCol w:w="2126"/>
        <w:gridCol w:w="1701"/>
      </w:tblGrid>
      <w:tr w:rsidR="00487BD1" w:rsidRPr="00487BD1" w:rsidTr="005A3952">
        <w:trPr>
          <w:trHeight w:val="834"/>
        </w:trPr>
        <w:tc>
          <w:tcPr>
            <w:tcW w:w="567" w:type="dxa"/>
          </w:tcPr>
          <w:p w:rsidR="00487BD1" w:rsidRPr="00487BD1" w:rsidRDefault="00487BD1" w:rsidP="00487BD1">
            <w:pPr>
              <w:jc w:val="both"/>
              <w:rPr>
                <w:rFonts w:ascii="Arial" w:hAnsi="Arial" w:cs="Arial"/>
                <w:bCs/>
                <w:sz w:val="20"/>
                <w:szCs w:val="20"/>
              </w:rPr>
            </w:pPr>
            <w:r w:rsidRPr="00487BD1">
              <w:rPr>
                <w:rFonts w:ascii="Arial" w:hAnsi="Arial" w:cs="Arial"/>
                <w:bCs/>
                <w:sz w:val="20"/>
                <w:szCs w:val="20"/>
              </w:rPr>
              <w:t>№ п/п</w:t>
            </w:r>
          </w:p>
        </w:tc>
        <w:tc>
          <w:tcPr>
            <w:tcW w:w="1843" w:type="dxa"/>
          </w:tcPr>
          <w:p w:rsidR="00487BD1" w:rsidRPr="00487BD1" w:rsidRDefault="00487BD1" w:rsidP="00487BD1">
            <w:pPr>
              <w:jc w:val="both"/>
              <w:rPr>
                <w:rFonts w:ascii="Arial" w:hAnsi="Arial" w:cs="Arial"/>
                <w:bCs/>
                <w:sz w:val="20"/>
                <w:szCs w:val="20"/>
              </w:rPr>
            </w:pPr>
            <w:r w:rsidRPr="00487BD1">
              <w:rPr>
                <w:rFonts w:ascii="Arial" w:hAnsi="Arial" w:cs="Arial"/>
                <w:bCs/>
                <w:sz w:val="20"/>
                <w:szCs w:val="20"/>
              </w:rPr>
              <w:t>Наименование имущества</w:t>
            </w:r>
          </w:p>
        </w:tc>
        <w:tc>
          <w:tcPr>
            <w:tcW w:w="2126" w:type="dxa"/>
          </w:tcPr>
          <w:p w:rsidR="00487BD1" w:rsidRPr="00487BD1" w:rsidRDefault="00487BD1" w:rsidP="00487BD1">
            <w:pPr>
              <w:jc w:val="both"/>
              <w:rPr>
                <w:rFonts w:ascii="Arial" w:hAnsi="Arial" w:cs="Arial"/>
                <w:bCs/>
                <w:sz w:val="20"/>
                <w:szCs w:val="20"/>
              </w:rPr>
            </w:pPr>
            <w:r w:rsidRPr="00487BD1">
              <w:rPr>
                <w:rFonts w:ascii="Arial" w:hAnsi="Arial" w:cs="Arial"/>
                <w:bCs/>
                <w:sz w:val="20"/>
                <w:szCs w:val="20"/>
              </w:rPr>
              <w:t>Адрес</w:t>
            </w:r>
          </w:p>
        </w:tc>
        <w:tc>
          <w:tcPr>
            <w:tcW w:w="1276" w:type="dxa"/>
          </w:tcPr>
          <w:p w:rsidR="00487BD1" w:rsidRPr="00487BD1" w:rsidRDefault="00487BD1" w:rsidP="00487BD1">
            <w:pPr>
              <w:jc w:val="both"/>
              <w:rPr>
                <w:rFonts w:ascii="Arial" w:hAnsi="Arial" w:cs="Arial"/>
                <w:bCs/>
                <w:sz w:val="20"/>
                <w:szCs w:val="20"/>
              </w:rPr>
            </w:pPr>
            <w:r w:rsidRPr="00487BD1">
              <w:rPr>
                <w:rFonts w:ascii="Arial" w:hAnsi="Arial" w:cs="Arial"/>
                <w:bCs/>
                <w:sz w:val="20"/>
                <w:szCs w:val="20"/>
              </w:rPr>
              <w:t xml:space="preserve">Площадь </w:t>
            </w:r>
            <w:proofErr w:type="spellStart"/>
            <w:r w:rsidRPr="00487BD1">
              <w:rPr>
                <w:rFonts w:ascii="Arial" w:hAnsi="Arial" w:cs="Arial"/>
                <w:bCs/>
                <w:sz w:val="20"/>
                <w:szCs w:val="20"/>
              </w:rPr>
              <w:t>кв.м</w:t>
            </w:r>
            <w:proofErr w:type="spellEnd"/>
            <w:r w:rsidRPr="00487BD1">
              <w:rPr>
                <w:rFonts w:ascii="Arial" w:hAnsi="Arial" w:cs="Arial"/>
                <w:bCs/>
                <w:sz w:val="20"/>
                <w:szCs w:val="20"/>
              </w:rPr>
              <w:t>.</w:t>
            </w:r>
          </w:p>
        </w:tc>
        <w:tc>
          <w:tcPr>
            <w:tcW w:w="2126" w:type="dxa"/>
          </w:tcPr>
          <w:p w:rsidR="00487BD1" w:rsidRPr="00487BD1" w:rsidRDefault="00487BD1" w:rsidP="00487BD1">
            <w:pPr>
              <w:jc w:val="both"/>
              <w:rPr>
                <w:rFonts w:ascii="Arial" w:hAnsi="Arial" w:cs="Arial"/>
                <w:bCs/>
                <w:sz w:val="20"/>
                <w:szCs w:val="20"/>
              </w:rPr>
            </w:pPr>
            <w:r w:rsidRPr="00487BD1">
              <w:rPr>
                <w:rFonts w:ascii="Arial" w:hAnsi="Arial" w:cs="Arial"/>
                <w:bCs/>
                <w:sz w:val="20"/>
                <w:szCs w:val="20"/>
              </w:rPr>
              <w:t>Кадастровый (или условный) номер</w:t>
            </w:r>
          </w:p>
        </w:tc>
        <w:tc>
          <w:tcPr>
            <w:tcW w:w="1701" w:type="dxa"/>
          </w:tcPr>
          <w:p w:rsidR="00487BD1" w:rsidRPr="00487BD1" w:rsidRDefault="00487BD1" w:rsidP="00487BD1">
            <w:pPr>
              <w:jc w:val="both"/>
              <w:rPr>
                <w:rFonts w:ascii="Arial" w:hAnsi="Arial" w:cs="Arial"/>
                <w:bCs/>
                <w:sz w:val="20"/>
                <w:szCs w:val="20"/>
              </w:rPr>
            </w:pPr>
            <w:r w:rsidRPr="00487BD1">
              <w:rPr>
                <w:rFonts w:ascii="Arial" w:hAnsi="Arial" w:cs="Arial"/>
                <w:bCs/>
                <w:sz w:val="20"/>
                <w:szCs w:val="20"/>
              </w:rPr>
              <w:t>Предполагаемый срок приватизации</w:t>
            </w:r>
          </w:p>
        </w:tc>
      </w:tr>
      <w:tr w:rsidR="00487BD1" w:rsidRPr="00487BD1" w:rsidTr="005A3952">
        <w:trPr>
          <w:trHeight w:val="1556"/>
        </w:trPr>
        <w:tc>
          <w:tcPr>
            <w:tcW w:w="567" w:type="dxa"/>
          </w:tcPr>
          <w:p w:rsidR="00487BD1" w:rsidRPr="00487BD1" w:rsidRDefault="00487BD1" w:rsidP="00487BD1">
            <w:pPr>
              <w:jc w:val="both"/>
              <w:rPr>
                <w:rFonts w:ascii="Arial" w:hAnsi="Arial" w:cs="Arial"/>
                <w:bCs/>
                <w:sz w:val="20"/>
                <w:szCs w:val="20"/>
              </w:rPr>
            </w:pPr>
            <w:r w:rsidRPr="00487BD1">
              <w:rPr>
                <w:rFonts w:ascii="Arial" w:hAnsi="Arial" w:cs="Arial"/>
                <w:bCs/>
                <w:sz w:val="20"/>
                <w:szCs w:val="20"/>
              </w:rPr>
              <w:t>3.</w:t>
            </w:r>
          </w:p>
        </w:tc>
        <w:tc>
          <w:tcPr>
            <w:tcW w:w="1843" w:type="dxa"/>
          </w:tcPr>
          <w:p w:rsidR="00487BD1" w:rsidRPr="00487BD1" w:rsidRDefault="00487BD1" w:rsidP="00487BD1">
            <w:pPr>
              <w:jc w:val="center"/>
              <w:rPr>
                <w:rFonts w:ascii="Arial" w:hAnsi="Arial" w:cs="Arial"/>
                <w:sz w:val="20"/>
                <w:szCs w:val="20"/>
              </w:rPr>
            </w:pPr>
            <w:r w:rsidRPr="00487BD1">
              <w:rPr>
                <w:rFonts w:ascii="Arial" w:hAnsi="Arial" w:cs="Arial"/>
                <w:sz w:val="20"/>
                <w:szCs w:val="20"/>
              </w:rPr>
              <w:t>Нежилое здание (гараж)</w:t>
            </w:r>
          </w:p>
          <w:p w:rsidR="00487BD1" w:rsidRPr="00487BD1" w:rsidRDefault="00487BD1" w:rsidP="00487BD1">
            <w:pPr>
              <w:jc w:val="center"/>
              <w:rPr>
                <w:rFonts w:ascii="Arial" w:hAnsi="Arial" w:cs="Arial"/>
                <w:sz w:val="20"/>
                <w:szCs w:val="20"/>
              </w:rPr>
            </w:pPr>
            <w:proofErr w:type="gramStart"/>
            <w:r w:rsidRPr="00487BD1">
              <w:rPr>
                <w:rFonts w:ascii="Arial" w:hAnsi="Arial" w:cs="Arial"/>
                <w:sz w:val="20"/>
                <w:szCs w:val="20"/>
              </w:rPr>
              <w:t>и</w:t>
            </w:r>
            <w:proofErr w:type="gramEnd"/>
            <w:r w:rsidRPr="00487BD1">
              <w:rPr>
                <w:rFonts w:ascii="Arial" w:hAnsi="Arial" w:cs="Arial"/>
                <w:sz w:val="20"/>
                <w:szCs w:val="20"/>
              </w:rPr>
              <w:t xml:space="preserve"> земельный участок</w:t>
            </w:r>
          </w:p>
        </w:tc>
        <w:tc>
          <w:tcPr>
            <w:tcW w:w="2126" w:type="dxa"/>
          </w:tcPr>
          <w:p w:rsidR="00487BD1" w:rsidRPr="00487BD1" w:rsidRDefault="00487BD1" w:rsidP="00487BD1">
            <w:pPr>
              <w:jc w:val="center"/>
              <w:rPr>
                <w:rFonts w:ascii="Arial" w:hAnsi="Arial" w:cs="Arial"/>
                <w:bCs/>
                <w:sz w:val="20"/>
                <w:szCs w:val="20"/>
              </w:rPr>
            </w:pPr>
            <w:r w:rsidRPr="00487BD1">
              <w:rPr>
                <w:rFonts w:ascii="Arial" w:hAnsi="Arial" w:cs="Arial"/>
                <w:bCs/>
                <w:sz w:val="20"/>
                <w:szCs w:val="20"/>
              </w:rPr>
              <w:t>Новосибирская область, г. Куйбышев, ул. 1-я Красноармейская, дом 111/1</w:t>
            </w:r>
          </w:p>
        </w:tc>
        <w:tc>
          <w:tcPr>
            <w:tcW w:w="1276" w:type="dxa"/>
          </w:tcPr>
          <w:p w:rsidR="00487BD1" w:rsidRPr="00487BD1" w:rsidRDefault="00487BD1" w:rsidP="00487BD1">
            <w:pPr>
              <w:jc w:val="center"/>
              <w:rPr>
                <w:rFonts w:ascii="Arial" w:hAnsi="Arial" w:cs="Arial"/>
                <w:bCs/>
                <w:sz w:val="20"/>
                <w:szCs w:val="20"/>
              </w:rPr>
            </w:pPr>
            <w:r w:rsidRPr="00487BD1">
              <w:rPr>
                <w:rFonts w:ascii="Arial" w:hAnsi="Arial" w:cs="Arial"/>
                <w:bCs/>
                <w:sz w:val="20"/>
                <w:szCs w:val="20"/>
              </w:rPr>
              <w:t>95,3</w:t>
            </w:r>
          </w:p>
          <w:p w:rsidR="00487BD1" w:rsidRPr="00487BD1" w:rsidRDefault="00487BD1" w:rsidP="00487BD1">
            <w:pPr>
              <w:jc w:val="center"/>
              <w:rPr>
                <w:rFonts w:ascii="Arial" w:hAnsi="Arial" w:cs="Arial"/>
                <w:bCs/>
                <w:sz w:val="20"/>
                <w:szCs w:val="20"/>
              </w:rPr>
            </w:pPr>
          </w:p>
          <w:p w:rsidR="00487BD1" w:rsidRPr="00487BD1" w:rsidRDefault="00487BD1" w:rsidP="00487BD1">
            <w:pPr>
              <w:jc w:val="center"/>
              <w:rPr>
                <w:rFonts w:ascii="Arial" w:hAnsi="Arial" w:cs="Arial"/>
                <w:bCs/>
                <w:sz w:val="20"/>
                <w:szCs w:val="20"/>
              </w:rPr>
            </w:pPr>
            <w:r w:rsidRPr="00487BD1">
              <w:rPr>
                <w:rFonts w:ascii="Arial" w:hAnsi="Arial" w:cs="Arial"/>
                <w:bCs/>
                <w:sz w:val="20"/>
                <w:szCs w:val="20"/>
              </w:rPr>
              <w:t>426</w:t>
            </w:r>
          </w:p>
        </w:tc>
        <w:tc>
          <w:tcPr>
            <w:tcW w:w="2126" w:type="dxa"/>
          </w:tcPr>
          <w:p w:rsidR="00487BD1" w:rsidRPr="00487BD1" w:rsidRDefault="00487BD1" w:rsidP="00487BD1">
            <w:pPr>
              <w:jc w:val="center"/>
              <w:rPr>
                <w:rFonts w:ascii="Arial" w:hAnsi="Arial" w:cs="Arial"/>
                <w:sz w:val="20"/>
                <w:szCs w:val="20"/>
              </w:rPr>
            </w:pPr>
            <w:r w:rsidRPr="00487BD1">
              <w:rPr>
                <w:rFonts w:ascii="Arial" w:hAnsi="Arial" w:cs="Arial"/>
                <w:color w:val="0000CC"/>
                <w:sz w:val="20"/>
                <w:szCs w:val="20"/>
              </w:rPr>
              <w:t>5</w:t>
            </w:r>
            <w:r w:rsidRPr="00487BD1">
              <w:rPr>
                <w:rFonts w:ascii="Arial" w:hAnsi="Arial" w:cs="Arial"/>
                <w:sz w:val="20"/>
                <w:szCs w:val="20"/>
              </w:rPr>
              <w:t>4:34:012001:19</w:t>
            </w:r>
          </w:p>
          <w:p w:rsidR="00487BD1" w:rsidRPr="00487BD1" w:rsidRDefault="00487BD1" w:rsidP="00487BD1">
            <w:pPr>
              <w:jc w:val="center"/>
              <w:rPr>
                <w:rFonts w:ascii="Arial" w:hAnsi="Arial" w:cs="Arial"/>
                <w:sz w:val="20"/>
                <w:szCs w:val="20"/>
              </w:rPr>
            </w:pPr>
          </w:p>
          <w:p w:rsidR="00487BD1" w:rsidRPr="00487BD1" w:rsidRDefault="00487BD1" w:rsidP="00487BD1">
            <w:pPr>
              <w:jc w:val="center"/>
              <w:rPr>
                <w:rFonts w:ascii="Arial" w:hAnsi="Arial" w:cs="Arial"/>
                <w:sz w:val="20"/>
                <w:szCs w:val="20"/>
              </w:rPr>
            </w:pPr>
            <w:r w:rsidRPr="00487BD1">
              <w:rPr>
                <w:rFonts w:ascii="Arial" w:hAnsi="Arial" w:cs="Arial"/>
                <w:color w:val="0000CC"/>
                <w:sz w:val="20"/>
                <w:szCs w:val="20"/>
              </w:rPr>
              <w:t>5</w:t>
            </w:r>
            <w:r w:rsidRPr="00487BD1">
              <w:rPr>
                <w:rFonts w:ascii="Arial" w:hAnsi="Arial" w:cs="Arial"/>
                <w:sz w:val="20"/>
                <w:szCs w:val="20"/>
              </w:rPr>
              <w:t>4:34:012002:2</w:t>
            </w:r>
          </w:p>
          <w:p w:rsidR="00487BD1" w:rsidRPr="00487BD1" w:rsidRDefault="00487BD1" w:rsidP="00487BD1">
            <w:pPr>
              <w:jc w:val="center"/>
              <w:rPr>
                <w:rFonts w:ascii="Arial" w:hAnsi="Arial" w:cs="Arial"/>
                <w:bCs/>
                <w:sz w:val="20"/>
                <w:szCs w:val="20"/>
              </w:rPr>
            </w:pPr>
          </w:p>
        </w:tc>
        <w:tc>
          <w:tcPr>
            <w:tcW w:w="1701" w:type="dxa"/>
          </w:tcPr>
          <w:p w:rsidR="00487BD1" w:rsidRPr="00487BD1" w:rsidRDefault="00487BD1" w:rsidP="00487BD1">
            <w:pPr>
              <w:jc w:val="center"/>
              <w:rPr>
                <w:rFonts w:ascii="Arial" w:hAnsi="Arial" w:cs="Arial"/>
                <w:bCs/>
                <w:sz w:val="20"/>
                <w:szCs w:val="20"/>
              </w:rPr>
            </w:pPr>
            <w:r w:rsidRPr="00487BD1">
              <w:rPr>
                <w:rFonts w:ascii="Arial" w:hAnsi="Arial" w:cs="Arial"/>
                <w:bCs/>
                <w:sz w:val="20"/>
                <w:szCs w:val="20"/>
              </w:rPr>
              <w:t>2023</w:t>
            </w:r>
          </w:p>
          <w:p w:rsidR="00487BD1" w:rsidRPr="00487BD1" w:rsidRDefault="00487BD1" w:rsidP="00487BD1">
            <w:pPr>
              <w:jc w:val="center"/>
              <w:rPr>
                <w:rFonts w:ascii="Arial" w:hAnsi="Arial" w:cs="Arial"/>
                <w:bCs/>
                <w:sz w:val="20"/>
                <w:szCs w:val="20"/>
              </w:rPr>
            </w:pPr>
          </w:p>
          <w:p w:rsidR="00487BD1" w:rsidRPr="00487BD1" w:rsidRDefault="00487BD1" w:rsidP="00487BD1">
            <w:pPr>
              <w:rPr>
                <w:rFonts w:ascii="Arial" w:hAnsi="Arial" w:cs="Arial"/>
                <w:bCs/>
                <w:sz w:val="20"/>
                <w:szCs w:val="20"/>
              </w:rPr>
            </w:pPr>
          </w:p>
          <w:p w:rsidR="00487BD1" w:rsidRPr="00487BD1" w:rsidRDefault="00487BD1" w:rsidP="00487BD1">
            <w:pPr>
              <w:jc w:val="center"/>
              <w:rPr>
                <w:rFonts w:ascii="Arial" w:hAnsi="Arial" w:cs="Arial"/>
                <w:bCs/>
                <w:sz w:val="20"/>
                <w:szCs w:val="20"/>
              </w:rPr>
            </w:pPr>
          </w:p>
          <w:p w:rsidR="00487BD1" w:rsidRPr="00487BD1" w:rsidRDefault="00487BD1" w:rsidP="00487BD1">
            <w:pPr>
              <w:jc w:val="center"/>
              <w:rPr>
                <w:rFonts w:ascii="Arial" w:hAnsi="Arial" w:cs="Arial"/>
                <w:bCs/>
                <w:sz w:val="20"/>
                <w:szCs w:val="20"/>
              </w:rPr>
            </w:pPr>
          </w:p>
          <w:p w:rsidR="00487BD1" w:rsidRPr="00487BD1" w:rsidRDefault="00487BD1" w:rsidP="00487BD1">
            <w:pPr>
              <w:jc w:val="center"/>
              <w:rPr>
                <w:rFonts w:ascii="Arial" w:hAnsi="Arial" w:cs="Arial"/>
                <w:bCs/>
                <w:sz w:val="20"/>
                <w:szCs w:val="20"/>
              </w:rPr>
            </w:pPr>
          </w:p>
        </w:tc>
      </w:tr>
      <w:tr w:rsidR="00487BD1" w:rsidRPr="00487BD1" w:rsidTr="005A3952">
        <w:trPr>
          <w:trHeight w:val="708"/>
        </w:trPr>
        <w:tc>
          <w:tcPr>
            <w:tcW w:w="567" w:type="dxa"/>
          </w:tcPr>
          <w:p w:rsidR="00487BD1" w:rsidRPr="00487BD1" w:rsidRDefault="00487BD1" w:rsidP="00487BD1">
            <w:pPr>
              <w:jc w:val="both"/>
              <w:rPr>
                <w:rFonts w:ascii="Arial" w:hAnsi="Arial" w:cs="Arial"/>
                <w:bCs/>
                <w:sz w:val="20"/>
                <w:szCs w:val="20"/>
              </w:rPr>
            </w:pPr>
            <w:r w:rsidRPr="00487BD1">
              <w:rPr>
                <w:rFonts w:ascii="Arial" w:hAnsi="Arial" w:cs="Arial"/>
                <w:bCs/>
                <w:sz w:val="20"/>
                <w:szCs w:val="20"/>
              </w:rPr>
              <w:t xml:space="preserve">4. </w:t>
            </w:r>
          </w:p>
        </w:tc>
        <w:tc>
          <w:tcPr>
            <w:tcW w:w="1843" w:type="dxa"/>
          </w:tcPr>
          <w:p w:rsidR="00487BD1" w:rsidRPr="00487BD1" w:rsidRDefault="00487BD1" w:rsidP="00487BD1">
            <w:pPr>
              <w:jc w:val="center"/>
              <w:rPr>
                <w:rFonts w:ascii="Arial" w:hAnsi="Arial" w:cs="Arial"/>
                <w:sz w:val="20"/>
                <w:szCs w:val="20"/>
              </w:rPr>
            </w:pPr>
            <w:r w:rsidRPr="00487BD1">
              <w:rPr>
                <w:rFonts w:ascii="Arial" w:hAnsi="Arial" w:cs="Arial"/>
                <w:sz w:val="20"/>
                <w:szCs w:val="20"/>
              </w:rPr>
              <w:t xml:space="preserve">Нежилое здание - насосная станция </w:t>
            </w:r>
          </w:p>
        </w:tc>
        <w:tc>
          <w:tcPr>
            <w:tcW w:w="2126" w:type="dxa"/>
          </w:tcPr>
          <w:p w:rsidR="00487BD1" w:rsidRPr="00487BD1" w:rsidRDefault="00487BD1" w:rsidP="00487BD1">
            <w:pPr>
              <w:jc w:val="center"/>
              <w:rPr>
                <w:rFonts w:ascii="Arial" w:hAnsi="Arial" w:cs="Arial"/>
                <w:bCs/>
                <w:sz w:val="20"/>
                <w:szCs w:val="20"/>
              </w:rPr>
            </w:pPr>
            <w:r w:rsidRPr="00487BD1">
              <w:rPr>
                <w:rFonts w:ascii="Arial" w:hAnsi="Arial" w:cs="Arial"/>
                <w:bCs/>
                <w:sz w:val="20"/>
                <w:szCs w:val="20"/>
              </w:rPr>
              <w:t xml:space="preserve">Новосибирская область, г. Куйбышев, ул. </w:t>
            </w:r>
            <w:proofErr w:type="spellStart"/>
            <w:r w:rsidRPr="00487BD1">
              <w:rPr>
                <w:rFonts w:ascii="Arial" w:hAnsi="Arial" w:cs="Arial"/>
                <w:bCs/>
                <w:sz w:val="20"/>
                <w:szCs w:val="20"/>
              </w:rPr>
              <w:t>Водостроевская</w:t>
            </w:r>
            <w:proofErr w:type="spellEnd"/>
            <w:r w:rsidRPr="00487BD1">
              <w:rPr>
                <w:rFonts w:ascii="Arial" w:hAnsi="Arial" w:cs="Arial"/>
                <w:bCs/>
                <w:sz w:val="20"/>
                <w:szCs w:val="20"/>
              </w:rPr>
              <w:t>, 2/1</w:t>
            </w:r>
          </w:p>
        </w:tc>
        <w:tc>
          <w:tcPr>
            <w:tcW w:w="1276" w:type="dxa"/>
          </w:tcPr>
          <w:p w:rsidR="00487BD1" w:rsidRPr="00487BD1" w:rsidRDefault="00487BD1" w:rsidP="00487BD1">
            <w:pPr>
              <w:jc w:val="center"/>
              <w:rPr>
                <w:rFonts w:ascii="Arial" w:hAnsi="Arial" w:cs="Arial"/>
                <w:bCs/>
                <w:sz w:val="20"/>
                <w:szCs w:val="20"/>
              </w:rPr>
            </w:pPr>
            <w:r w:rsidRPr="00487BD1">
              <w:rPr>
                <w:rFonts w:ascii="Arial" w:hAnsi="Arial" w:cs="Arial"/>
                <w:bCs/>
                <w:sz w:val="20"/>
                <w:szCs w:val="20"/>
              </w:rPr>
              <w:t>54,6</w:t>
            </w:r>
          </w:p>
        </w:tc>
        <w:tc>
          <w:tcPr>
            <w:tcW w:w="2126" w:type="dxa"/>
          </w:tcPr>
          <w:p w:rsidR="00487BD1" w:rsidRPr="00487BD1" w:rsidRDefault="00487BD1" w:rsidP="00487BD1">
            <w:pPr>
              <w:jc w:val="center"/>
              <w:rPr>
                <w:rFonts w:ascii="Arial" w:hAnsi="Arial" w:cs="Arial"/>
                <w:color w:val="0000CC"/>
                <w:sz w:val="20"/>
                <w:szCs w:val="20"/>
              </w:rPr>
            </w:pPr>
            <w:r w:rsidRPr="00487BD1">
              <w:rPr>
                <w:rFonts w:ascii="Arial" w:hAnsi="Arial" w:cs="Arial"/>
                <w:color w:val="0000CC"/>
                <w:sz w:val="20"/>
                <w:szCs w:val="20"/>
              </w:rPr>
              <w:t>-</w:t>
            </w:r>
          </w:p>
        </w:tc>
        <w:tc>
          <w:tcPr>
            <w:tcW w:w="1701" w:type="dxa"/>
          </w:tcPr>
          <w:p w:rsidR="00487BD1" w:rsidRPr="00487BD1" w:rsidRDefault="00487BD1" w:rsidP="00487BD1">
            <w:pPr>
              <w:jc w:val="center"/>
              <w:rPr>
                <w:rFonts w:ascii="Arial" w:hAnsi="Arial" w:cs="Arial"/>
                <w:bCs/>
                <w:sz w:val="20"/>
                <w:szCs w:val="20"/>
              </w:rPr>
            </w:pPr>
            <w:r w:rsidRPr="00487BD1">
              <w:rPr>
                <w:rFonts w:ascii="Arial" w:hAnsi="Arial" w:cs="Arial"/>
                <w:bCs/>
                <w:sz w:val="20"/>
                <w:szCs w:val="20"/>
              </w:rPr>
              <w:t>2023</w:t>
            </w:r>
          </w:p>
        </w:tc>
      </w:tr>
    </w:tbl>
    <w:p w:rsidR="00487BD1" w:rsidRPr="00487BD1" w:rsidRDefault="00487BD1" w:rsidP="00487BD1">
      <w:pPr>
        <w:jc w:val="both"/>
        <w:rPr>
          <w:rFonts w:ascii="Arial" w:hAnsi="Arial" w:cs="Arial"/>
          <w:sz w:val="20"/>
          <w:szCs w:val="20"/>
        </w:rPr>
      </w:pPr>
    </w:p>
    <w:p w:rsidR="00487BD1" w:rsidRPr="00487BD1" w:rsidRDefault="00487BD1" w:rsidP="00487BD1">
      <w:pPr>
        <w:numPr>
          <w:ilvl w:val="0"/>
          <w:numId w:val="21"/>
        </w:numPr>
        <w:jc w:val="both"/>
        <w:rPr>
          <w:rFonts w:ascii="Arial" w:hAnsi="Arial" w:cs="Arial"/>
          <w:sz w:val="20"/>
          <w:szCs w:val="20"/>
        </w:rPr>
      </w:pPr>
      <w:r w:rsidRPr="00487BD1">
        <w:rPr>
          <w:rFonts w:ascii="Arial" w:hAnsi="Arial" w:cs="Arial"/>
          <w:sz w:val="20"/>
          <w:szCs w:val="20"/>
        </w:rPr>
        <w:t>Решение вступает в силу со дня его официального опубликования.</w:t>
      </w:r>
    </w:p>
    <w:p w:rsidR="00487BD1" w:rsidRPr="00487BD1" w:rsidRDefault="00487BD1" w:rsidP="00487BD1">
      <w:pPr>
        <w:ind w:left="1218"/>
        <w:jc w:val="both"/>
        <w:rPr>
          <w:rFonts w:ascii="Arial" w:hAnsi="Arial" w:cs="Arial"/>
          <w:sz w:val="20"/>
          <w:szCs w:val="20"/>
        </w:rPr>
      </w:pPr>
    </w:p>
    <w:tbl>
      <w:tblPr>
        <w:tblW w:w="0" w:type="auto"/>
        <w:tblLook w:val="04A0" w:firstRow="1" w:lastRow="0" w:firstColumn="1" w:lastColumn="0" w:noHBand="0" w:noVBand="1"/>
      </w:tblPr>
      <w:tblGrid>
        <w:gridCol w:w="4926"/>
        <w:gridCol w:w="4927"/>
      </w:tblGrid>
      <w:tr w:rsidR="00487BD1" w:rsidRPr="00487BD1" w:rsidTr="005A3952">
        <w:tc>
          <w:tcPr>
            <w:tcW w:w="4926" w:type="dxa"/>
            <w:shd w:val="clear" w:color="auto" w:fill="auto"/>
          </w:tcPr>
          <w:p w:rsidR="00487BD1" w:rsidRPr="00487BD1" w:rsidRDefault="00487BD1" w:rsidP="00487BD1">
            <w:pPr>
              <w:autoSpaceDE w:val="0"/>
              <w:autoSpaceDN w:val="0"/>
              <w:adjustRightInd w:val="0"/>
              <w:jc w:val="both"/>
              <w:rPr>
                <w:rFonts w:ascii="Arial" w:hAnsi="Arial" w:cs="Arial"/>
                <w:sz w:val="20"/>
                <w:szCs w:val="20"/>
              </w:rPr>
            </w:pPr>
            <w:r w:rsidRPr="00487BD1">
              <w:rPr>
                <w:rFonts w:ascii="Arial" w:hAnsi="Arial" w:cs="Arial"/>
                <w:sz w:val="20"/>
                <w:szCs w:val="20"/>
              </w:rPr>
              <w:t xml:space="preserve">Главы города Куйбышева </w:t>
            </w:r>
          </w:p>
          <w:p w:rsidR="00487BD1" w:rsidRPr="00487BD1" w:rsidRDefault="00487BD1" w:rsidP="00487BD1">
            <w:pPr>
              <w:autoSpaceDE w:val="0"/>
              <w:autoSpaceDN w:val="0"/>
              <w:adjustRightInd w:val="0"/>
              <w:jc w:val="both"/>
              <w:rPr>
                <w:rFonts w:ascii="Arial" w:hAnsi="Arial" w:cs="Arial"/>
                <w:sz w:val="20"/>
                <w:szCs w:val="20"/>
              </w:rPr>
            </w:pPr>
            <w:r w:rsidRPr="00487BD1">
              <w:rPr>
                <w:rFonts w:ascii="Arial" w:hAnsi="Arial" w:cs="Arial"/>
                <w:sz w:val="20"/>
                <w:szCs w:val="20"/>
              </w:rPr>
              <w:t xml:space="preserve">Куйбышевского района </w:t>
            </w:r>
            <w:r w:rsidRPr="00487BD1">
              <w:rPr>
                <w:rFonts w:ascii="Arial" w:hAnsi="Arial" w:cs="Arial"/>
                <w:sz w:val="20"/>
                <w:szCs w:val="20"/>
              </w:rPr>
              <w:tab/>
              <w:t xml:space="preserve">                    </w:t>
            </w:r>
          </w:p>
          <w:p w:rsidR="00487BD1" w:rsidRPr="00487BD1" w:rsidRDefault="00487BD1" w:rsidP="00487BD1">
            <w:pPr>
              <w:tabs>
                <w:tab w:val="left" w:pos="5640"/>
              </w:tabs>
              <w:rPr>
                <w:rFonts w:ascii="Arial" w:hAnsi="Arial" w:cs="Arial"/>
                <w:sz w:val="20"/>
                <w:szCs w:val="20"/>
              </w:rPr>
            </w:pPr>
            <w:r w:rsidRPr="00487BD1">
              <w:rPr>
                <w:rFonts w:ascii="Arial" w:hAnsi="Arial" w:cs="Arial"/>
                <w:sz w:val="20"/>
                <w:szCs w:val="20"/>
              </w:rPr>
              <w:t xml:space="preserve">Новосибирской области                               </w:t>
            </w:r>
          </w:p>
          <w:p w:rsidR="00487BD1" w:rsidRPr="00487BD1" w:rsidRDefault="00487BD1" w:rsidP="00487BD1">
            <w:pPr>
              <w:jc w:val="both"/>
              <w:rPr>
                <w:rFonts w:ascii="Arial" w:hAnsi="Arial" w:cs="Arial"/>
                <w:sz w:val="20"/>
                <w:szCs w:val="20"/>
              </w:rPr>
            </w:pPr>
          </w:p>
        </w:tc>
        <w:tc>
          <w:tcPr>
            <w:tcW w:w="4927" w:type="dxa"/>
            <w:shd w:val="clear" w:color="auto" w:fill="auto"/>
          </w:tcPr>
          <w:p w:rsidR="00487BD1" w:rsidRPr="00487BD1" w:rsidRDefault="00487BD1" w:rsidP="00487BD1">
            <w:pPr>
              <w:autoSpaceDE w:val="0"/>
              <w:autoSpaceDN w:val="0"/>
              <w:adjustRightInd w:val="0"/>
              <w:jc w:val="both"/>
              <w:rPr>
                <w:rFonts w:ascii="Arial" w:hAnsi="Arial" w:cs="Arial"/>
                <w:sz w:val="20"/>
                <w:szCs w:val="20"/>
              </w:rPr>
            </w:pPr>
            <w:r w:rsidRPr="00487BD1">
              <w:rPr>
                <w:rFonts w:ascii="Arial" w:hAnsi="Arial" w:cs="Arial"/>
                <w:sz w:val="20"/>
                <w:szCs w:val="20"/>
              </w:rPr>
              <w:t>Председатель Совета депутатов</w:t>
            </w:r>
          </w:p>
          <w:p w:rsidR="00487BD1" w:rsidRPr="00487BD1" w:rsidRDefault="00487BD1" w:rsidP="00487BD1">
            <w:pPr>
              <w:jc w:val="both"/>
              <w:rPr>
                <w:rFonts w:ascii="Arial" w:hAnsi="Arial" w:cs="Arial"/>
                <w:sz w:val="20"/>
                <w:szCs w:val="20"/>
              </w:rPr>
            </w:pPr>
            <w:proofErr w:type="gramStart"/>
            <w:r w:rsidRPr="00487BD1">
              <w:rPr>
                <w:rFonts w:ascii="Arial" w:hAnsi="Arial" w:cs="Arial"/>
                <w:sz w:val="20"/>
                <w:szCs w:val="20"/>
              </w:rPr>
              <w:t>города</w:t>
            </w:r>
            <w:proofErr w:type="gramEnd"/>
            <w:r w:rsidRPr="00487BD1">
              <w:rPr>
                <w:rFonts w:ascii="Arial" w:hAnsi="Arial" w:cs="Arial"/>
                <w:sz w:val="20"/>
                <w:szCs w:val="20"/>
              </w:rPr>
              <w:t xml:space="preserve"> Куйбышева Куйбышевского </w:t>
            </w:r>
          </w:p>
          <w:p w:rsidR="00487BD1" w:rsidRPr="00487BD1" w:rsidRDefault="00487BD1" w:rsidP="00487BD1">
            <w:pPr>
              <w:jc w:val="both"/>
              <w:rPr>
                <w:rFonts w:ascii="Arial" w:hAnsi="Arial" w:cs="Arial"/>
                <w:sz w:val="20"/>
                <w:szCs w:val="20"/>
              </w:rPr>
            </w:pPr>
            <w:proofErr w:type="gramStart"/>
            <w:r w:rsidRPr="00487BD1">
              <w:rPr>
                <w:rFonts w:ascii="Arial" w:hAnsi="Arial" w:cs="Arial"/>
                <w:sz w:val="20"/>
                <w:szCs w:val="20"/>
              </w:rPr>
              <w:t>района</w:t>
            </w:r>
            <w:proofErr w:type="gramEnd"/>
            <w:r w:rsidRPr="00487BD1">
              <w:rPr>
                <w:rFonts w:ascii="Arial" w:hAnsi="Arial" w:cs="Arial"/>
                <w:sz w:val="20"/>
                <w:szCs w:val="20"/>
              </w:rPr>
              <w:t xml:space="preserve"> Новосибирской области</w:t>
            </w:r>
          </w:p>
        </w:tc>
      </w:tr>
      <w:tr w:rsidR="00487BD1" w:rsidRPr="00487BD1" w:rsidTr="005A3952">
        <w:trPr>
          <w:trHeight w:val="473"/>
        </w:trPr>
        <w:tc>
          <w:tcPr>
            <w:tcW w:w="4926" w:type="dxa"/>
            <w:shd w:val="clear" w:color="auto" w:fill="auto"/>
          </w:tcPr>
          <w:p w:rsidR="00487BD1" w:rsidRPr="00487BD1" w:rsidRDefault="00487BD1" w:rsidP="00487BD1">
            <w:pPr>
              <w:jc w:val="both"/>
              <w:rPr>
                <w:rFonts w:ascii="Arial" w:hAnsi="Arial" w:cs="Arial"/>
                <w:sz w:val="20"/>
                <w:szCs w:val="20"/>
              </w:rPr>
            </w:pPr>
            <w:r w:rsidRPr="00487BD1">
              <w:rPr>
                <w:rFonts w:ascii="Arial" w:hAnsi="Arial" w:cs="Arial"/>
                <w:sz w:val="20"/>
                <w:szCs w:val="20"/>
              </w:rPr>
              <w:t xml:space="preserve">_____________ А.А. Андронов                         </w:t>
            </w:r>
          </w:p>
        </w:tc>
        <w:tc>
          <w:tcPr>
            <w:tcW w:w="4927" w:type="dxa"/>
            <w:shd w:val="clear" w:color="auto" w:fill="auto"/>
          </w:tcPr>
          <w:p w:rsidR="00487BD1" w:rsidRPr="00487BD1" w:rsidRDefault="00487BD1" w:rsidP="00487BD1">
            <w:pPr>
              <w:rPr>
                <w:rFonts w:ascii="Arial" w:hAnsi="Arial" w:cs="Arial"/>
                <w:sz w:val="20"/>
                <w:szCs w:val="20"/>
              </w:rPr>
            </w:pPr>
            <w:r w:rsidRPr="00487BD1">
              <w:rPr>
                <w:rFonts w:ascii="Arial" w:hAnsi="Arial" w:cs="Arial"/>
                <w:sz w:val="20"/>
                <w:szCs w:val="20"/>
              </w:rPr>
              <w:t>____________     Е.А. Яблокова</w:t>
            </w:r>
          </w:p>
        </w:tc>
      </w:tr>
    </w:tbl>
    <w:p w:rsidR="00487BD1" w:rsidRPr="00487BD1" w:rsidRDefault="00487BD1" w:rsidP="00487BD1">
      <w:pPr>
        <w:autoSpaceDE w:val="0"/>
        <w:autoSpaceDN w:val="0"/>
        <w:adjustRightInd w:val="0"/>
        <w:jc w:val="both"/>
        <w:rPr>
          <w:rFonts w:ascii="Arial" w:hAnsi="Arial" w:cs="Arial"/>
          <w:sz w:val="20"/>
          <w:szCs w:val="20"/>
        </w:rPr>
      </w:pPr>
    </w:p>
    <w:p w:rsidR="00487BD1" w:rsidRPr="00487BD1" w:rsidRDefault="00487BD1" w:rsidP="00487BD1">
      <w:pPr>
        <w:rPr>
          <w:rFonts w:ascii="Arial" w:hAnsi="Arial" w:cs="Arial"/>
          <w:sz w:val="20"/>
          <w:szCs w:val="20"/>
        </w:rPr>
      </w:pPr>
      <w:r w:rsidRPr="00487BD1">
        <w:rPr>
          <w:rFonts w:ascii="Arial" w:hAnsi="Arial" w:cs="Arial"/>
          <w:sz w:val="20"/>
          <w:szCs w:val="20"/>
        </w:rPr>
        <w:t>г. Куйбышев</w:t>
      </w:r>
    </w:p>
    <w:p w:rsidR="00487BD1" w:rsidRPr="00487BD1" w:rsidRDefault="00487BD1" w:rsidP="00487BD1">
      <w:pPr>
        <w:rPr>
          <w:rFonts w:ascii="Arial" w:hAnsi="Arial" w:cs="Arial"/>
          <w:sz w:val="20"/>
          <w:szCs w:val="20"/>
        </w:rPr>
      </w:pPr>
      <w:r w:rsidRPr="00487BD1">
        <w:rPr>
          <w:rFonts w:ascii="Arial" w:hAnsi="Arial" w:cs="Arial"/>
          <w:sz w:val="20"/>
          <w:szCs w:val="20"/>
        </w:rPr>
        <w:t xml:space="preserve">ул. </w:t>
      </w:r>
      <w:proofErr w:type="spellStart"/>
      <w:r w:rsidRPr="00487BD1">
        <w:rPr>
          <w:rFonts w:ascii="Arial" w:hAnsi="Arial" w:cs="Arial"/>
          <w:sz w:val="20"/>
          <w:szCs w:val="20"/>
        </w:rPr>
        <w:t>Краскома</w:t>
      </w:r>
      <w:proofErr w:type="spellEnd"/>
      <w:r w:rsidRPr="00487BD1">
        <w:rPr>
          <w:rFonts w:ascii="Arial" w:hAnsi="Arial" w:cs="Arial"/>
          <w:sz w:val="20"/>
          <w:szCs w:val="20"/>
        </w:rPr>
        <w:t>, 37</w:t>
      </w:r>
    </w:p>
    <w:p w:rsidR="00487BD1" w:rsidRPr="00487BD1" w:rsidRDefault="00487BD1" w:rsidP="00487BD1">
      <w:pPr>
        <w:rPr>
          <w:rFonts w:ascii="Arial" w:hAnsi="Arial" w:cs="Arial"/>
          <w:sz w:val="20"/>
          <w:szCs w:val="20"/>
          <w:u w:val="single"/>
        </w:rPr>
      </w:pPr>
      <w:r w:rsidRPr="00487BD1">
        <w:rPr>
          <w:rFonts w:ascii="Arial" w:hAnsi="Arial" w:cs="Arial"/>
          <w:sz w:val="20"/>
          <w:szCs w:val="20"/>
          <w:u w:val="single"/>
        </w:rPr>
        <w:t>«</w:t>
      </w:r>
      <w:proofErr w:type="gramStart"/>
      <w:r w:rsidRPr="00487BD1">
        <w:rPr>
          <w:rFonts w:ascii="Arial" w:hAnsi="Arial" w:cs="Arial"/>
          <w:sz w:val="20"/>
          <w:szCs w:val="20"/>
          <w:u w:val="single"/>
        </w:rPr>
        <w:t>17»  мая</w:t>
      </w:r>
      <w:proofErr w:type="gramEnd"/>
      <w:r w:rsidRPr="00487BD1">
        <w:rPr>
          <w:rFonts w:ascii="Arial" w:hAnsi="Arial" w:cs="Arial"/>
          <w:sz w:val="20"/>
          <w:szCs w:val="20"/>
          <w:u w:val="single"/>
        </w:rPr>
        <w:t xml:space="preserve"> 2023 г.</w:t>
      </w:r>
    </w:p>
    <w:p w:rsidR="00487BD1" w:rsidRPr="00487BD1" w:rsidRDefault="00487BD1" w:rsidP="00487BD1">
      <w:pPr>
        <w:rPr>
          <w:rFonts w:ascii="Arial" w:hAnsi="Arial" w:cs="Arial"/>
          <w:sz w:val="20"/>
          <w:szCs w:val="20"/>
        </w:rPr>
      </w:pPr>
      <w:r w:rsidRPr="00487BD1">
        <w:rPr>
          <w:rFonts w:ascii="Arial" w:hAnsi="Arial" w:cs="Arial"/>
          <w:sz w:val="20"/>
          <w:szCs w:val="20"/>
        </w:rPr>
        <w:t>№ 210 - НПА</w:t>
      </w:r>
    </w:p>
    <w:p w:rsidR="00772A8E" w:rsidRDefault="00772A8E" w:rsidP="00487BD1">
      <w:pPr>
        <w:snapToGrid w:val="0"/>
        <w:jc w:val="center"/>
        <w:rPr>
          <w:rFonts w:ascii="Arial" w:hAnsi="Arial" w:cs="Arial"/>
          <w:b/>
          <w:spacing w:val="1"/>
          <w:sz w:val="20"/>
          <w:szCs w:val="20"/>
        </w:rPr>
      </w:pPr>
    </w:p>
    <w:p w:rsidR="00285FAE" w:rsidRDefault="00285FAE" w:rsidP="00487BD1">
      <w:pPr>
        <w:snapToGrid w:val="0"/>
        <w:jc w:val="center"/>
        <w:rPr>
          <w:rFonts w:ascii="Arial" w:hAnsi="Arial" w:cs="Arial"/>
          <w:b/>
          <w:spacing w:val="1"/>
          <w:sz w:val="20"/>
          <w:szCs w:val="20"/>
        </w:rPr>
      </w:pPr>
    </w:p>
    <w:p w:rsidR="00285FAE" w:rsidRDefault="00285FAE" w:rsidP="00487BD1">
      <w:pPr>
        <w:snapToGrid w:val="0"/>
        <w:jc w:val="center"/>
        <w:rPr>
          <w:rFonts w:ascii="Arial" w:hAnsi="Arial" w:cs="Arial"/>
          <w:b/>
          <w:spacing w:val="1"/>
          <w:sz w:val="20"/>
          <w:szCs w:val="20"/>
        </w:rPr>
      </w:pPr>
    </w:p>
    <w:p w:rsidR="00285FAE" w:rsidRDefault="00285FAE" w:rsidP="00487BD1">
      <w:pPr>
        <w:snapToGrid w:val="0"/>
        <w:jc w:val="center"/>
        <w:rPr>
          <w:rFonts w:ascii="Arial" w:hAnsi="Arial" w:cs="Arial"/>
          <w:b/>
          <w:spacing w:val="1"/>
          <w:sz w:val="20"/>
          <w:szCs w:val="20"/>
        </w:rPr>
      </w:pPr>
    </w:p>
    <w:p w:rsidR="00285FAE" w:rsidRPr="00487BD1" w:rsidRDefault="00285FAE" w:rsidP="00487BD1">
      <w:pPr>
        <w:snapToGrid w:val="0"/>
        <w:jc w:val="center"/>
        <w:rPr>
          <w:rFonts w:ascii="Arial" w:hAnsi="Arial" w:cs="Arial"/>
          <w:b/>
          <w:spacing w:val="1"/>
          <w:sz w:val="20"/>
          <w:szCs w:val="20"/>
        </w:rPr>
      </w:pPr>
    </w:p>
    <w:p w:rsidR="00772A8E" w:rsidRPr="00487BD1" w:rsidRDefault="00772A8E" w:rsidP="00487BD1">
      <w:pPr>
        <w:snapToGrid w:val="0"/>
        <w:jc w:val="both"/>
        <w:rPr>
          <w:rFonts w:ascii="Arial" w:hAnsi="Arial" w:cs="Arial"/>
          <w:b/>
          <w:spacing w:val="1"/>
          <w:sz w:val="20"/>
          <w:szCs w:val="20"/>
        </w:rPr>
      </w:pPr>
    </w:p>
    <w:p w:rsidR="00772A8E" w:rsidRDefault="00E4774E" w:rsidP="00487BD1">
      <w:pPr>
        <w:snapToGrid w:val="0"/>
        <w:jc w:val="both"/>
        <w:rPr>
          <w:rFonts w:ascii="Arial" w:hAnsi="Arial" w:cs="Arial"/>
          <w:b/>
          <w:spacing w:val="1"/>
          <w:sz w:val="20"/>
          <w:szCs w:val="20"/>
        </w:rPr>
      </w:pPr>
      <w:r>
        <w:rPr>
          <w:rFonts w:ascii="Arial" w:hAnsi="Arial" w:cs="Arial"/>
          <w:b/>
          <w:sz w:val="20"/>
          <w:szCs w:val="20"/>
        </w:rPr>
        <w:t xml:space="preserve">1.3. </w:t>
      </w:r>
      <w:r w:rsidRPr="00487BD1">
        <w:rPr>
          <w:rFonts w:ascii="Arial" w:hAnsi="Arial" w:cs="Arial"/>
          <w:b/>
          <w:sz w:val="20"/>
          <w:szCs w:val="20"/>
        </w:rPr>
        <w:t>РЕШЕНИЕ СОВЕТА ДЕПУТАТОВ ГОРОДА КУЙБЫШЕВА КУЙБЫШЕВСКОГО РАЙОНА НОВОСИБИРСКОЙ ОБЛАСТИ ПЯТОГО СОЗЫВА 17.05.2023 № 21</w:t>
      </w:r>
      <w:r>
        <w:rPr>
          <w:rFonts w:ascii="Arial" w:hAnsi="Arial" w:cs="Arial"/>
          <w:b/>
          <w:sz w:val="20"/>
          <w:szCs w:val="20"/>
        </w:rPr>
        <w:t>1</w:t>
      </w:r>
      <w:r w:rsidRPr="00487BD1">
        <w:rPr>
          <w:rFonts w:ascii="Arial" w:hAnsi="Arial" w:cs="Arial"/>
          <w:b/>
          <w:sz w:val="20"/>
          <w:szCs w:val="20"/>
        </w:rPr>
        <w:t xml:space="preserve"> </w:t>
      </w:r>
      <w:r w:rsidRPr="00487BD1">
        <w:rPr>
          <w:rFonts w:ascii="Arial" w:hAnsi="Arial" w:cs="Arial"/>
          <w:sz w:val="20"/>
          <w:szCs w:val="20"/>
        </w:rPr>
        <w:t>«</w:t>
      </w:r>
      <w:r w:rsidRPr="00E4774E">
        <w:rPr>
          <w:rFonts w:ascii="Arial" w:hAnsi="Arial" w:cs="Arial"/>
          <w:sz w:val="20"/>
          <w:szCs w:val="20"/>
        </w:rPr>
        <w:t>О внесении изменения в решение Совета депутатов города Куйбышева Куйбышевского района Новосибирск</w:t>
      </w:r>
      <w:r>
        <w:rPr>
          <w:rFonts w:ascii="Arial" w:hAnsi="Arial" w:cs="Arial"/>
          <w:sz w:val="20"/>
          <w:szCs w:val="20"/>
        </w:rPr>
        <w:t xml:space="preserve">ой области от </w:t>
      </w:r>
      <w:proofErr w:type="gramStart"/>
      <w:r>
        <w:rPr>
          <w:rFonts w:ascii="Arial" w:hAnsi="Arial" w:cs="Arial"/>
          <w:sz w:val="20"/>
          <w:szCs w:val="20"/>
        </w:rPr>
        <w:t>26.04.2021  №</w:t>
      </w:r>
      <w:proofErr w:type="gramEnd"/>
      <w:r>
        <w:rPr>
          <w:rFonts w:ascii="Arial" w:hAnsi="Arial" w:cs="Arial"/>
          <w:sz w:val="20"/>
          <w:szCs w:val="20"/>
        </w:rPr>
        <w:t xml:space="preserve"> 531</w:t>
      </w:r>
      <w:r w:rsidRPr="00E4774E">
        <w:rPr>
          <w:rFonts w:ascii="Arial" w:hAnsi="Arial" w:cs="Arial"/>
          <w:sz w:val="20"/>
          <w:szCs w:val="20"/>
        </w:rPr>
        <w:t>«О присвоении звания «Почё</w:t>
      </w:r>
      <w:r>
        <w:rPr>
          <w:rFonts w:ascii="Arial" w:hAnsi="Arial" w:cs="Arial"/>
          <w:sz w:val="20"/>
          <w:szCs w:val="20"/>
        </w:rPr>
        <w:t xml:space="preserve">тный гражданин города Куйбышева </w:t>
      </w:r>
      <w:r w:rsidRPr="00E4774E">
        <w:rPr>
          <w:rFonts w:ascii="Arial" w:hAnsi="Arial" w:cs="Arial"/>
          <w:sz w:val="20"/>
          <w:szCs w:val="20"/>
        </w:rPr>
        <w:t>Куйбышевского района Новосибирской области»»</w:t>
      </w:r>
      <w:r w:rsidRPr="00487BD1">
        <w:rPr>
          <w:rFonts w:ascii="Arial" w:hAnsi="Arial" w:cs="Arial"/>
          <w:sz w:val="20"/>
          <w:szCs w:val="20"/>
        </w:rPr>
        <w:t>».</w:t>
      </w:r>
    </w:p>
    <w:p w:rsidR="00E4774E" w:rsidRPr="00E4774E" w:rsidRDefault="00E4774E" w:rsidP="00E4774E">
      <w:pPr>
        <w:keepNext/>
        <w:autoSpaceDE w:val="0"/>
        <w:autoSpaceDN w:val="0"/>
        <w:jc w:val="center"/>
        <w:outlineLvl w:val="0"/>
        <w:rPr>
          <w:rFonts w:ascii="Arial" w:hAnsi="Arial" w:cs="Arial"/>
          <w:b/>
          <w:bCs/>
          <w:sz w:val="20"/>
          <w:szCs w:val="20"/>
        </w:rPr>
      </w:pPr>
      <w:r w:rsidRPr="00E4774E">
        <w:rPr>
          <w:rFonts w:ascii="Arial" w:hAnsi="Arial" w:cs="Arial"/>
          <w:b/>
          <w:bCs/>
          <w:sz w:val="20"/>
          <w:szCs w:val="20"/>
        </w:rPr>
        <w:t xml:space="preserve">РЕШЕНИЕ </w:t>
      </w:r>
    </w:p>
    <w:p w:rsidR="00E4774E" w:rsidRPr="00E4774E" w:rsidRDefault="00E4774E" w:rsidP="00E4774E">
      <w:pPr>
        <w:autoSpaceDE w:val="0"/>
        <w:autoSpaceDN w:val="0"/>
        <w:adjustRightInd w:val="0"/>
        <w:jc w:val="center"/>
        <w:rPr>
          <w:rFonts w:ascii="Arial" w:hAnsi="Arial" w:cs="Arial"/>
          <w:sz w:val="20"/>
          <w:szCs w:val="20"/>
        </w:rPr>
      </w:pPr>
    </w:p>
    <w:p w:rsidR="00E4774E" w:rsidRPr="00E4774E" w:rsidRDefault="00E4774E" w:rsidP="00E4774E">
      <w:pPr>
        <w:autoSpaceDE w:val="0"/>
        <w:autoSpaceDN w:val="0"/>
        <w:adjustRightInd w:val="0"/>
        <w:jc w:val="center"/>
        <w:rPr>
          <w:rFonts w:ascii="Arial" w:hAnsi="Arial" w:cs="Arial"/>
          <w:sz w:val="20"/>
          <w:szCs w:val="20"/>
        </w:rPr>
      </w:pPr>
      <w:r w:rsidRPr="00E4774E">
        <w:rPr>
          <w:rFonts w:ascii="Arial" w:hAnsi="Arial" w:cs="Arial"/>
          <w:sz w:val="20"/>
          <w:szCs w:val="20"/>
        </w:rPr>
        <w:t>(</w:t>
      </w:r>
      <w:proofErr w:type="gramStart"/>
      <w:r w:rsidRPr="00E4774E">
        <w:rPr>
          <w:rFonts w:ascii="Arial" w:hAnsi="Arial" w:cs="Arial"/>
          <w:sz w:val="20"/>
          <w:szCs w:val="20"/>
        </w:rPr>
        <w:t>двадцать</w:t>
      </w:r>
      <w:proofErr w:type="gramEnd"/>
      <w:r w:rsidRPr="00E4774E">
        <w:rPr>
          <w:rFonts w:ascii="Arial" w:hAnsi="Arial" w:cs="Arial"/>
          <w:sz w:val="20"/>
          <w:szCs w:val="20"/>
        </w:rPr>
        <w:t xml:space="preserve"> третья сессия)</w:t>
      </w:r>
    </w:p>
    <w:p w:rsidR="00E4774E" w:rsidRPr="00E4774E" w:rsidRDefault="00E4774E" w:rsidP="00E4774E">
      <w:pPr>
        <w:autoSpaceDE w:val="0"/>
        <w:autoSpaceDN w:val="0"/>
        <w:adjustRightInd w:val="0"/>
        <w:jc w:val="center"/>
        <w:rPr>
          <w:rFonts w:ascii="Arial" w:hAnsi="Arial" w:cs="Arial"/>
          <w:sz w:val="20"/>
          <w:szCs w:val="20"/>
        </w:rPr>
      </w:pPr>
    </w:p>
    <w:p w:rsidR="00E4774E" w:rsidRPr="00E4774E" w:rsidRDefault="00E4774E" w:rsidP="00E4774E">
      <w:pPr>
        <w:autoSpaceDE w:val="0"/>
        <w:autoSpaceDN w:val="0"/>
        <w:adjustRightInd w:val="0"/>
        <w:jc w:val="center"/>
        <w:rPr>
          <w:rFonts w:ascii="Arial" w:hAnsi="Arial" w:cs="Arial"/>
          <w:sz w:val="20"/>
          <w:szCs w:val="20"/>
        </w:rPr>
      </w:pPr>
      <w:r w:rsidRPr="00E4774E">
        <w:rPr>
          <w:rFonts w:ascii="Arial" w:hAnsi="Arial" w:cs="Arial"/>
          <w:sz w:val="20"/>
          <w:szCs w:val="20"/>
        </w:rPr>
        <w:t>17.05.2023 № 211</w:t>
      </w:r>
    </w:p>
    <w:p w:rsidR="00E4774E" w:rsidRPr="00E4774E" w:rsidRDefault="00E4774E" w:rsidP="00E4774E">
      <w:pPr>
        <w:autoSpaceDE w:val="0"/>
        <w:autoSpaceDN w:val="0"/>
        <w:adjustRightInd w:val="0"/>
        <w:jc w:val="center"/>
        <w:rPr>
          <w:rFonts w:ascii="Arial" w:hAnsi="Arial" w:cs="Arial"/>
          <w:sz w:val="20"/>
          <w:szCs w:val="20"/>
        </w:rPr>
      </w:pPr>
    </w:p>
    <w:p w:rsidR="00E4774E" w:rsidRPr="00E4774E" w:rsidRDefault="00E4774E" w:rsidP="00E4774E">
      <w:pPr>
        <w:autoSpaceDE w:val="0"/>
        <w:autoSpaceDN w:val="0"/>
        <w:adjustRightInd w:val="0"/>
        <w:jc w:val="center"/>
        <w:rPr>
          <w:rFonts w:ascii="Arial" w:hAnsi="Arial" w:cs="Arial"/>
          <w:sz w:val="20"/>
          <w:szCs w:val="20"/>
        </w:rPr>
      </w:pPr>
      <w:r w:rsidRPr="00E4774E">
        <w:rPr>
          <w:rFonts w:ascii="Arial" w:hAnsi="Arial" w:cs="Arial"/>
          <w:sz w:val="20"/>
          <w:szCs w:val="20"/>
        </w:rPr>
        <w:t xml:space="preserve">О внесении изменения в решение Совета депутатов города Куйбышева Куйбышевского района Новосибирской области от </w:t>
      </w:r>
      <w:proofErr w:type="gramStart"/>
      <w:r w:rsidRPr="00E4774E">
        <w:rPr>
          <w:rFonts w:ascii="Arial" w:hAnsi="Arial" w:cs="Arial"/>
          <w:sz w:val="20"/>
          <w:szCs w:val="20"/>
        </w:rPr>
        <w:t>26.04.2021  №</w:t>
      </w:r>
      <w:proofErr w:type="gramEnd"/>
      <w:r w:rsidRPr="00E4774E">
        <w:rPr>
          <w:rFonts w:ascii="Arial" w:hAnsi="Arial" w:cs="Arial"/>
          <w:sz w:val="20"/>
          <w:szCs w:val="20"/>
        </w:rPr>
        <w:t xml:space="preserve"> 531</w:t>
      </w:r>
    </w:p>
    <w:p w:rsidR="00E4774E" w:rsidRPr="00E4774E" w:rsidRDefault="00E4774E" w:rsidP="00E4774E">
      <w:pPr>
        <w:autoSpaceDE w:val="0"/>
        <w:autoSpaceDN w:val="0"/>
        <w:adjustRightInd w:val="0"/>
        <w:ind w:firstLine="540"/>
        <w:jc w:val="center"/>
        <w:rPr>
          <w:rFonts w:ascii="Arial" w:hAnsi="Arial" w:cs="Arial"/>
          <w:sz w:val="20"/>
          <w:szCs w:val="20"/>
        </w:rPr>
      </w:pPr>
      <w:r w:rsidRPr="00E4774E">
        <w:rPr>
          <w:rFonts w:ascii="Arial" w:hAnsi="Arial" w:cs="Arial"/>
          <w:sz w:val="20"/>
          <w:szCs w:val="20"/>
        </w:rPr>
        <w:t>«О присвоении звания «Почётный гражданин города Куйбышева</w:t>
      </w:r>
    </w:p>
    <w:p w:rsidR="00E4774E" w:rsidRPr="00E4774E" w:rsidRDefault="00E4774E" w:rsidP="00E4774E">
      <w:pPr>
        <w:autoSpaceDE w:val="0"/>
        <w:autoSpaceDN w:val="0"/>
        <w:adjustRightInd w:val="0"/>
        <w:ind w:firstLine="540"/>
        <w:jc w:val="center"/>
        <w:rPr>
          <w:rFonts w:ascii="Arial" w:hAnsi="Arial" w:cs="Arial"/>
          <w:sz w:val="20"/>
          <w:szCs w:val="20"/>
        </w:rPr>
      </w:pPr>
      <w:r w:rsidRPr="00E4774E">
        <w:rPr>
          <w:rFonts w:ascii="Arial" w:hAnsi="Arial" w:cs="Arial"/>
          <w:sz w:val="20"/>
          <w:szCs w:val="20"/>
        </w:rPr>
        <w:t xml:space="preserve"> Куйбышевского района Новосибирской области»»</w:t>
      </w:r>
    </w:p>
    <w:p w:rsidR="00E4774E" w:rsidRPr="00E4774E" w:rsidRDefault="00E4774E" w:rsidP="00E4774E">
      <w:pPr>
        <w:autoSpaceDE w:val="0"/>
        <w:autoSpaceDN w:val="0"/>
        <w:adjustRightInd w:val="0"/>
        <w:jc w:val="center"/>
        <w:rPr>
          <w:rFonts w:ascii="Arial" w:hAnsi="Arial" w:cs="Arial"/>
          <w:sz w:val="20"/>
          <w:szCs w:val="20"/>
        </w:rPr>
      </w:pPr>
    </w:p>
    <w:p w:rsidR="00E4774E" w:rsidRPr="00E4774E" w:rsidRDefault="00E4774E" w:rsidP="00E4774E">
      <w:pPr>
        <w:autoSpaceDE w:val="0"/>
        <w:autoSpaceDN w:val="0"/>
        <w:adjustRightInd w:val="0"/>
        <w:ind w:firstLine="540"/>
        <w:jc w:val="both"/>
        <w:rPr>
          <w:rFonts w:ascii="Arial" w:hAnsi="Arial" w:cs="Arial"/>
          <w:sz w:val="20"/>
          <w:szCs w:val="20"/>
        </w:rPr>
      </w:pPr>
      <w:r w:rsidRPr="00E4774E">
        <w:rPr>
          <w:rFonts w:ascii="Arial" w:hAnsi="Arial" w:cs="Arial"/>
          <w:sz w:val="20"/>
          <w:szCs w:val="20"/>
        </w:rPr>
        <w:t>В соответствии с Федеральным законом от 06.10.2003 № 131-ФЗ «Об общих принципах организации местного самоуправления в Российской Федерации», Совет депутатов города Куйбышева Куйбышевского района Новосибирской области</w:t>
      </w:r>
    </w:p>
    <w:p w:rsidR="00E4774E" w:rsidRPr="00E4774E" w:rsidRDefault="00E4774E" w:rsidP="00E4774E">
      <w:pPr>
        <w:autoSpaceDE w:val="0"/>
        <w:autoSpaceDN w:val="0"/>
        <w:adjustRightInd w:val="0"/>
        <w:jc w:val="both"/>
        <w:rPr>
          <w:rFonts w:ascii="Arial" w:eastAsia="Calibri" w:hAnsi="Arial" w:cs="Arial"/>
          <w:b/>
          <w:sz w:val="20"/>
          <w:szCs w:val="20"/>
          <w:lang w:eastAsia="en-US"/>
        </w:rPr>
      </w:pPr>
      <w:r w:rsidRPr="00E4774E">
        <w:rPr>
          <w:rFonts w:ascii="Arial" w:eastAsia="Calibri" w:hAnsi="Arial" w:cs="Arial"/>
          <w:b/>
          <w:sz w:val="20"/>
          <w:szCs w:val="20"/>
          <w:lang w:eastAsia="en-US"/>
        </w:rPr>
        <w:t xml:space="preserve">       РЕШИЛ:</w:t>
      </w:r>
    </w:p>
    <w:p w:rsidR="00E4774E" w:rsidRPr="00E4774E" w:rsidRDefault="00E4774E" w:rsidP="00E4774E">
      <w:pPr>
        <w:widowControl w:val="0"/>
        <w:autoSpaceDE w:val="0"/>
        <w:autoSpaceDN w:val="0"/>
        <w:adjustRightInd w:val="0"/>
        <w:ind w:firstLine="426"/>
        <w:jc w:val="both"/>
        <w:rPr>
          <w:rFonts w:ascii="Arial" w:hAnsi="Arial" w:cs="Arial"/>
          <w:sz w:val="20"/>
          <w:szCs w:val="20"/>
        </w:rPr>
      </w:pPr>
      <w:r w:rsidRPr="00E4774E">
        <w:rPr>
          <w:rFonts w:ascii="Arial" w:hAnsi="Arial" w:cs="Arial"/>
          <w:sz w:val="20"/>
          <w:szCs w:val="20"/>
        </w:rPr>
        <w:t xml:space="preserve">1.Внести в Положение «О почётном гражданине города Куйбышева Куйбышевского района Новосибирской области»», утвержденное решением Совета депутатов города Куйбышева Куйбышевского района Новосибирской области от 26.04.2021 № </w:t>
      </w:r>
      <w:proofErr w:type="gramStart"/>
      <w:r w:rsidRPr="00E4774E">
        <w:rPr>
          <w:rFonts w:ascii="Arial" w:hAnsi="Arial" w:cs="Arial"/>
          <w:sz w:val="20"/>
          <w:szCs w:val="20"/>
        </w:rPr>
        <w:t>531  «</w:t>
      </w:r>
      <w:proofErr w:type="gramEnd"/>
      <w:r w:rsidRPr="00E4774E">
        <w:rPr>
          <w:rFonts w:ascii="Arial" w:hAnsi="Arial" w:cs="Arial"/>
          <w:sz w:val="20"/>
          <w:szCs w:val="20"/>
        </w:rPr>
        <w:t>О присвоении звания «Почётный гражданин города Куйбышева Куйбышевского района Новосибирской области»», следующее изменение:</w:t>
      </w:r>
    </w:p>
    <w:p w:rsidR="00E4774E" w:rsidRPr="00E4774E" w:rsidRDefault="00E4774E" w:rsidP="00E4774E">
      <w:pPr>
        <w:tabs>
          <w:tab w:val="center" w:pos="-1843"/>
          <w:tab w:val="left" w:pos="-1418"/>
          <w:tab w:val="right" w:pos="11907"/>
        </w:tabs>
        <w:autoSpaceDE w:val="0"/>
        <w:autoSpaceDN w:val="0"/>
        <w:ind w:right="-1"/>
        <w:contextualSpacing/>
        <w:jc w:val="both"/>
        <w:rPr>
          <w:rFonts w:ascii="Arial" w:eastAsia="Calibri" w:hAnsi="Arial" w:cs="Arial"/>
          <w:bCs/>
          <w:sz w:val="20"/>
          <w:szCs w:val="20"/>
        </w:rPr>
      </w:pPr>
      <w:r w:rsidRPr="00E4774E">
        <w:rPr>
          <w:rFonts w:ascii="Arial" w:eastAsia="Calibri" w:hAnsi="Arial" w:cs="Arial"/>
          <w:bCs/>
          <w:sz w:val="20"/>
          <w:szCs w:val="20"/>
        </w:rPr>
        <w:t xml:space="preserve">          </w:t>
      </w:r>
      <w:proofErr w:type="gramStart"/>
      <w:r w:rsidRPr="00E4774E">
        <w:rPr>
          <w:rFonts w:ascii="Arial" w:eastAsia="Calibri" w:hAnsi="Arial" w:cs="Arial"/>
          <w:bCs/>
          <w:sz w:val="20"/>
          <w:szCs w:val="20"/>
        </w:rPr>
        <w:t>в</w:t>
      </w:r>
      <w:proofErr w:type="gramEnd"/>
      <w:r w:rsidRPr="00E4774E">
        <w:rPr>
          <w:rFonts w:ascii="Arial" w:eastAsia="Calibri" w:hAnsi="Arial" w:cs="Arial"/>
          <w:bCs/>
          <w:sz w:val="20"/>
          <w:szCs w:val="20"/>
        </w:rPr>
        <w:t xml:space="preserve"> пункте 4.1.</w:t>
      </w:r>
      <w:r w:rsidRPr="00E4774E">
        <w:rPr>
          <w:rFonts w:ascii="Arial" w:eastAsia="Calibri" w:hAnsi="Arial" w:cs="Arial"/>
          <w:sz w:val="20"/>
          <w:szCs w:val="20"/>
          <w:lang w:eastAsia="en-US"/>
        </w:rPr>
        <w:t xml:space="preserve"> </w:t>
      </w:r>
      <w:r w:rsidRPr="00E4774E">
        <w:rPr>
          <w:rFonts w:ascii="Arial" w:eastAsia="Calibri" w:hAnsi="Arial" w:cs="Arial"/>
          <w:bCs/>
          <w:sz w:val="20"/>
          <w:szCs w:val="20"/>
        </w:rPr>
        <w:t>слова «10000 (десять тысяч) рублей» заменить словами «11500 (одиннадцать тысяч пятьсот рублей) 00 копеек».</w:t>
      </w:r>
    </w:p>
    <w:p w:rsidR="00E4774E" w:rsidRPr="00E4774E" w:rsidRDefault="00E4774E" w:rsidP="00E4774E">
      <w:pPr>
        <w:autoSpaceDE w:val="0"/>
        <w:autoSpaceDN w:val="0"/>
        <w:adjustRightInd w:val="0"/>
        <w:ind w:firstLine="426"/>
        <w:contextualSpacing/>
        <w:jc w:val="both"/>
        <w:rPr>
          <w:rFonts w:ascii="Arial" w:hAnsi="Arial" w:cs="Arial"/>
          <w:sz w:val="20"/>
          <w:szCs w:val="20"/>
        </w:rPr>
      </w:pPr>
      <w:r w:rsidRPr="00E4774E">
        <w:rPr>
          <w:rFonts w:ascii="Arial" w:hAnsi="Arial" w:cs="Arial"/>
          <w:sz w:val="20"/>
          <w:szCs w:val="20"/>
        </w:rPr>
        <w:t xml:space="preserve">2. Решение вступает в силу с момента его официального опубликования и </w:t>
      </w:r>
      <w:r w:rsidRPr="00E4774E">
        <w:rPr>
          <w:rFonts w:ascii="Arial" w:eastAsia="Calibri" w:hAnsi="Arial" w:cs="Arial"/>
          <w:sz w:val="20"/>
          <w:szCs w:val="20"/>
          <w:lang w:eastAsia="en-US"/>
        </w:rPr>
        <w:t>распространяет своё действие</w:t>
      </w:r>
      <w:r w:rsidRPr="00E4774E">
        <w:rPr>
          <w:rFonts w:ascii="Arial" w:hAnsi="Arial" w:cs="Arial"/>
          <w:sz w:val="20"/>
          <w:szCs w:val="20"/>
        </w:rPr>
        <w:t xml:space="preserve"> на правоотношения, возникающие с 26.04.2021 года.</w:t>
      </w:r>
    </w:p>
    <w:p w:rsidR="00E4774E" w:rsidRPr="00E4774E" w:rsidRDefault="00E4774E" w:rsidP="00E4774E">
      <w:pPr>
        <w:autoSpaceDE w:val="0"/>
        <w:autoSpaceDN w:val="0"/>
        <w:adjustRightInd w:val="0"/>
        <w:ind w:firstLine="426"/>
        <w:contextualSpacing/>
        <w:jc w:val="both"/>
        <w:rPr>
          <w:rFonts w:ascii="Arial" w:hAnsi="Arial" w:cs="Arial"/>
          <w:sz w:val="20"/>
          <w:szCs w:val="20"/>
        </w:rPr>
      </w:pPr>
      <w:r w:rsidRPr="00E4774E">
        <w:rPr>
          <w:rFonts w:ascii="Arial" w:hAnsi="Arial" w:cs="Arial"/>
          <w:sz w:val="20"/>
          <w:szCs w:val="20"/>
        </w:rPr>
        <w:t>3. Опубликовать настоящее решение в Бюллетене органов местного самоуправления города Куйбышева Куйбышевского района Новосибирской области.</w:t>
      </w:r>
    </w:p>
    <w:p w:rsidR="00E4774E" w:rsidRPr="00E4774E" w:rsidRDefault="00E4774E" w:rsidP="00E4774E">
      <w:pPr>
        <w:autoSpaceDE w:val="0"/>
        <w:autoSpaceDN w:val="0"/>
        <w:adjustRightInd w:val="0"/>
        <w:ind w:firstLine="426"/>
        <w:contextualSpacing/>
        <w:jc w:val="both"/>
        <w:rPr>
          <w:rFonts w:ascii="Arial" w:hAnsi="Arial" w:cs="Arial"/>
          <w:sz w:val="20"/>
          <w:szCs w:val="20"/>
        </w:rPr>
      </w:pPr>
    </w:p>
    <w:tbl>
      <w:tblPr>
        <w:tblW w:w="9648" w:type="dxa"/>
        <w:tblLook w:val="01E0" w:firstRow="1" w:lastRow="1" w:firstColumn="1" w:lastColumn="1" w:noHBand="0" w:noVBand="0"/>
      </w:tblPr>
      <w:tblGrid>
        <w:gridCol w:w="4786"/>
        <w:gridCol w:w="4862"/>
      </w:tblGrid>
      <w:tr w:rsidR="00E4774E" w:rsidRPr="00E4774E" w:rsidTr="00E4774E">
        <w:tc>
          <w:tcPr>
            <w:tcW w:w="4786" w:type="dxa"/>
            <w:hideMark/>
          </w:tcPr>
          <w:p w:rsidR="00E4774E" w:rsidRPr="00E4774E" w:rsidRDefault="00E4774E" w:rsidP="00E4774E">
            <w:pPr>
              <w:rPr>
                <w:rFonts w:ascii="Arial" w:eastAsia="Calibri" w:hAnsi="Arial" w:cs="Arial"/>
                <w:sz w:val="20"/>
                <w:szCs w:val="20"/>
                <w:lang w:eastAsia="en-US"/>
              </w:rPr>
            </w:pPr>
            <w:proofErr w:type="gramStart"/>
            <w:r w:rsidRPr="00E4774E">
              <w:rPr>
                <w:rFonts w:ascii="Arial" w:eastAsia="Calibri" w:hAnsi="Arial" w:cs="Arial"/>
                <w:sz w:val="20"/>
                <w:szCs w:val="20"/>
                <w:lang w:eastAsia="en-US"/>
              </w:rPr>
              <w:t>Глава  города</w:t>
            </w:r>
            <w:proofErr w:type="gramEnd"/>
            <w:r w:rsidRPr="00E4774E">
              <w:rPr>
                <w:rFonts w:ascii="Arial" w:eastAsia="Calibri" w:hAnsi="Arial" w:cs="Arial"/>
                <w:sz w:val="20"/>
                <w:szCs w:val="20"/>
                <w:lang w:eastAsia="en-US"/>
              </w:rPr>
              <w:t xml:space="preserve"> Куйбышева</w:t>
            </w:r>
          </w:p>
          <w:p w:rsidR="00E4774E" w:rsidRPr="00E4774E" w:rsidRDefault="00E4774E" w:rsidP="00E4774E">
            <w:pPr>
              <w:rPr>
                <w:rFonts w:ascii="Arial" w:eastAsia="Calibri" w:hAnsi="Arial" w:cs="Arial"/>
                <w:bCs/>
                <w:sz w:val="20"/>
                <w:szCs w:val="20"/>
                <w:lang w:eastAsia="en-US"/>
              </w:rPr>
            </w:pPr>
            <w:r w:rsidRPr="00E4774E">
              <w:rPr>
                <w:rFonts w:ascii="Arial" w:eastAsia="Calibri" w:hAnsi="Arial" w:cs="Arial"/>
                <w:bCs/>
                <w:sz w:val="20"/>
                <w:szCs w:val="20"/>
                <w:lang w:eastAsia="en-US"/>
              </w:rPr>
              <w:t xml:space="preserve">Куйбышевского района </w:t>
            </w:r>
          </w:p>
          <w:p w:rsidR="00E4774E" w:rsidRPr="00E4774E" w:rsidRDefault="00E4774E" w:rsidP="00E4774E">
            <w:pPr>
              <w:rPr>
                <w:rFonts w:ascii="Arial" w:eastAsia="Calibri" w:hAnsi="Arial" w:cs="Arial"/>
                <w:bCs/>
                <w:sz w:val="20"/>
                <w:szCs w:val="20"/>
                <w:lang w:eastAsia="en-US"/>
              </w:rPr>
            </w:pPr>
            <w:r w:rsidRPr="00E4774E">
              <w:rPr>
                <w:rFonts w:ascii="Arial" w:eastAsia="Calibri" w:hAnsi="Arial" w:cs="Arial"/>
                <w:bCs/>
                <w:sz w:val="20"/>
                <w:szCs w:val="20"/>
                <w:lang w:eastAsia="en-US"/>
              </w:rPr>
              <w:t>Новосибирской области</w:t>
            </w:r>
          </w:p>
          <w:p w:rsidR="00E4774E" w:rsidRPr="00E4774E" w:rsidRDefault="00E4774E" w:rsidP="00E4774E">
            <w:pPr>
              <w:rPr>
                <w:rFonts w:ascii="Arial" w:eastAsia="Calibri" w:hAnsi="Arial" w:cs="Arial"/>
                <w:sz w:val="20"/>
                <w:szCs w:val="20"/>
                <w:lang w:eastAsia="en-US"/>
              </w:rPr>
            </w:pPr>
            <w:r w:rsidRPr="00E4774E">
              <w:rPr>
                <w:rFonts w:ascii="Arial" w:eastAsia="Calibri" w:hAnsi="Arial" w:cs="Arial"/>
                <w:sz w:val="20"/>
                <w:szCs w:val="20"/>
                <w:lang w:eastAsia="en-US"/>
              </w:rPr>
              <w:t>_____________А. А. Андронов</w:t>
            </w:r>
          </w:p>
        </w:tc>
        <w:tc>
          <w:tcPr>
            <w:tcW w:w="4862" w:type="dxa"/>
            <w:hideMark/>
          </w:tcPr>
          <w:p w:rsidR="00E4774E" w:rsidRPr="00E4774E" w:rsidRDefault="00E4774E" w:rsidP="00E4774E">
            <w:pPr>
              <w:rPr>
                <w:rFonts w:ascii="Arial" w:eastAsia="Calibri" w:hAnsi="Arial" w:cs="Arial"/>
                <w:sz w:val="20"/>
                <w:szCs w:val="20"/>
                <w:lang w:eastAsia="en-US"/>
              </w:rPr>
            </w:pPr>
            <w:r w:rsidRPr="00E4774E">
              <w:rPr>
                <w:rFonts w:ascii="Arial" w:eastAsia="Calibri" w:hAnsi="Arial" w:cs="Arial"/>
                <w:sz w:val="20"/>
                <w:szCs w:val="20"/>
                <w:lang w:eastAsia="en-US"/>
              </w:rPr>
              <w:t xml:space="preserve">Председатель Совета депутатов </w:t>
            </w:r>
          </w:p>
          <w:p w:rsidR="00E4774E" w:rsidRPr="00E4774E" w:rsidRDefault="00E4774E" w:rsidP="00E4774E">
            <w:pPr>
              <w:rPr>
                <w:rFonts w:ascii="Arial" w:eastAsia="Calibri" w:hAnsi="Arial" w:cs="Arial"/>
                <w:bCs/>
                <w:sz w:val="20"/>
                <w:szCs w:val="20"/>
                <w:lang w:eastAsia="en-US"/>
              </w:rPr>
            </w:pPr>
            <w:proofErr w:type="gramStart"/>
            <w:r w:rsidRPr="00E4774E">
              <w:rPr>
                <w:rFonts w:ascii="Arial" w:eastAsia="Calibri" w:hAnsi="Arial" w:cs="Arial"/>
                <w:sz w:val="20"/>
                <w:szCs w:val="20"/>
                <w:lang w:eastAsia="en-US"/>
              </w:rPr>
              <w:t>города</w:t>
            </w:r>
            <w:proofErr w:type="gramEnd"/>
            <w:r w:rsidRPr="00E4774E">
              <w:rPr>
                <w:rFonts w:ascii="Arial" w:eastAsia="Calibri" w:hAnsi="Arial" w:cs="Arial"/>
                <w:sz w:val="20"/>
                <w:szCs w:val="20"/>
                <w:lang w:eastAsia="en-US"/>
              </w:rPr>
              <w:t xml:space="preserve"> Куйбышева </w:t>
            </w:r>
            <w:r w:rsidRPr="00E4774E">
              <w:rPr>
                <w:rFonts w:ascii="Arial" w:eastAsia="Calibri" w:hAnsi="Arial" w:cs="Arial"/>
                <w:bCs/>
                <w:sz w:val="20"/>
                <w:szCs w:val="20"/>
                <w:lang w:eastAsia="en-US"/>
              </w:rPr>
              <w:t>Куйбышевского района Новосибирской области</w:t>
            </w:r>
          </w:p>
          <w:p w:rsidR="00E4774E" w:rsidRPr="00E4774E" w:rsidRDefault="00E4774E" w:rsidP="00E4774E">
            <w:pPr>
              <w:rPr>
                <w:rFonts w:ascii="Arial" w:eastAsia="Calibri" w:hAnsi="Arial" w:cs="Arial"/>
                <w:sz w:val="20"/>
                <w:szCs w:val="20"/>
                <w:lang w:eastAsia="en-US"/>
              </w:rPr>
            </w:pPr>
            <w:r w:rsidRPr="00E4774E">
              <w:rPr>
                <w:rFonts w:ascii="Arial" w:eastAsia="Calibri" w:hAnsi="Arial" w:cs="Arial"/>
                <w:sz w:val="20"/>
                <w:szCs w:val="20"/>
                <w:lang w:eastAsia="en-US"/>
              </w:rPr>
              <w:t xml:space="preserve">_______________Е. А. Яблокова   </w:t>
            </w:r>
          </w:p>
        </w:tc>
      </w:tr>
    </w:tbl>
    <w:p w:rsidR="00E4774E" w:rsidRPr="00E4774E" w:rsidRDefault="00E4774E" w:rsidP="00E4774E">
      <w:pPr>
        <w:rPr>
          <w:rFonts w:ascii="Arial" w:hAnsi="Arial" w:cs="Arial"/>
          <w:sz w:val="20"/>
          <w:szCs w:val="20"/>
        </w:rPr>
      </w:pPr>
    </w:p>
    <w:p w:rsidR="00E4774E" w:rsidRPr="00E4774E" w:rsidRDefault="00E4774E" w:rsidP="00E4774E">
      <w:pPr>
        <w:rPr>
          <w:rFonts w:ascii="Arial" w:hAnsi="Arial" w:cs="Arial"/>
          <w:sz w:val="20"/>
          <w:szCs w:val="20"/>
        </w:rPr>
      </w:pPr>
      <w:r w:rsidRPr="00E4774E">
        <w:rPr>
          <w:rFonts w:ascii="Arial" w:hAnsi="Arial" w:cs="Arial"/>
          <w:sz w:val="20"/>
          <w:szCs w:val="20"/>
        </w:rPr>
        <w:t>г. Куйбышев</w:t>
      </w:r>
    </w:p>
    <w:p w:rsidR="00E4774E" w:rsidRPr="00E4774E" w:rsidRDefault="00E4774E" w:rsidP="00E4774E">
      <w:pPr>
        <w:rPr>
          <w:rFonts w:ascii="Arial" w:hAnsi="Arial" w:cs="Arial"/>
          <w:sz w:val="20"/>
          <w:szCs w:val="20"/>
        </w:rPr>
      </w:pPr>
      <w:r w:rsidRPr="00E4774E">
        <w:rPr>
          <w:rFonts w:ascii="Arial" w:hAnsi="Arial" w:cs="Arial"/>
          <w:sz w:val="20"/>
          <w:szCs w:val="20"/>
        </w:rPr>
        <w:t xml:space="preserve">ул. </w:t>
      </w:r>
      <w:proofErr w:type="spellStart"/>
      <w:r w:rsidRPr="00E4774E">
        <w:rPr>
          <w:rFonts w:ascii="Arial" w:hAnsi="Arial" w:cs="Arial"/>
          <w:sz w:val="20"/>
          <w:szCs w:val="20"/>
        </w:rPr>
        <w:t>Краскома</w:t>
      </w:r>
      <w:proofErr w:type="spellEnd"/>
      <w:r w:rsidRPr="00E4774E">
        <w:rPr>
          <w:rFonts w:ascii="Arial" w:hAnsi="Arial" w:cs="Arial"/>
          <w:sz w:val="20"/>
          <w:szCs w:val="20"/>
        </w:rPr>
        <w:t>, 37</w:t>
      </w:r>
    </w:p>
    <w:p w:rsidR="00E4774E" w:rsidRPr="00E4774E" w:rsidRDefault="00E4774E" w:rsidP="00E4774E">
      <w:pPr>
        <w:rPr>
          <w:rFonts w:ascii="Arial" w:hAnsi="Arial" w:cs="Arial"/>
          <w:sz w:val="20"/>
          <w:szCs w:val="20"/>
          <w:u w:val="single"/>
        </w:rPr>
      </w:pPr>
      <w:r w:rsidRPr="00E4774E">
        <w:rPr>
          <w:rFonts w:ascii="Arial" w:hAnsi="Arial" w:cs="Arial"/>
          <w:sz w:val="20"/>
          <w:szCs w:val="20"/>
          <w:u w:val="single"/>
        </w:rPr>
        <w:t>«</w:t>
      </w:r>
      <w:proofErr w:type="gramStart"/>
      <w:r w:rsidRPr="00E4774E">
        <w:rPr>
          <w:rFonts w:ascii="Arial" w:hAnsi="Arial" w:cs="Arial"/>
          <w:sz w:val="20"/>
          <w:szCs w:val="20"/>
          <w:u w:val="single"/>
        </w:rPr>
        <w:t>17»  мая</w:t>
      </w:r>
      <w:proofErr w:type="gramEnd"/>
      <w:r w:rsidRPr="00E4774E">
        <w:rPr>
          <w:rFonts w:ascii="Arial" w:hAnsi="Arial" w:cs="Arial"/>
          <w:sz w:val="20"/>
          <w:szCs w:val="20"/>
          <w:u w:val="single"/>
        </w:rPr>
        <w:t xml:space="preserve">  2023 г.</w:t>
      </w:r>
    </w:p>
    <w:p w:rsidR="00E4774E" w:rsidRPr="00E4774E" w:rsidRDefault="00E4774E" w:rsidP="00E4774E">
      <w:pPr>
        <w:rPr>
          <w:rFonts w:ascii="Arial" w:hAnsi="Arial" w:cs="Arial"/>
          <w:sz w:val="20"/>
          <w:szCs w:val="20"/>
        </w:rPr>
      </w:pPr>
      <w:r w:rsidRPr="00E4774E">
        <w:rPr>
          <w:rFonts w:ascii="Arial" w:hAnsi="Arial" w:cs="Arial"/>
          <w:sz w:val="20"/>
          <w:szCs w:val="20"/>
        </w:rPr>
        <w:t>№ 211 – НПА</w:t>
      </w:r>
    </w:p>
    <w:p w:rsidR="00E4774E" w:rsidRPr="00E4774E" w:rsidRDefault="00E4774E" w:rsidP="00E4774E">
      <w:pPr>
        <w:rPr>
          <w:rFonts w:ascii="Arial" w:hAnsi="Arial" w:cs="Arial"/>
          <w:sz w:val="20"/>
          <w:szCs w:val="20"/>
        </w:rPr>
      </w:pPr>
    </w:p>
    <w:p w:rsidR="00595133" w:rsidRPr="00324746" w:rsidRDefault="00613E16" w:rsidP="00595133">
      <w:pPr>
        <w:snapToGrid w:val="0"/>
        <w:jc w:val="center"/>
        <w:rPr>
          <w:rFonts w:ascii="Arial" w:hAnsi="Arial" w:cs="Arial"/>
          <w:b/>
          <w:spacing w:val="1"/>
          <w:sz w:val="20"/>
          <w:szCs w:val="20"/>
        </w:rPr>
      </w:pPr>
      <w:r>
        <w:rPr>
          <w:rFonts w:ascii="Arial" w:hAnsi="Arial" w:cs="Arial"/>
          <w:b/>
          <w:spacing w:val="1"/>
          <w:sz w:val="20"/>
          <w:szCs w:val="20"/>
        </w:rPr>
        <w:t xml:space="preserve"> </w:t>
      </w:r>
      <w:r w:rsidR="00595133" w:rsidRPr="00324746">
        <w:rPr>
          <w:rFonts w:ascii="Arial" w:hAnsi="Arial" w:cs="Arial"/>
          <w:b/>
          <w:spacing w:val="1"/>
          <w:sz w:val="20"/>
          <w:szCs w:val="20"/>
        </w:rPr>
        <w:t>РАЗДЕЛ II.</w:t>
      </w:r>
    </w:p>
    <w:p w:rsidR="00595133" w:rsidRPr="00324746" w:rsidRDefault="00595133" w:rsidP="00595133">
      <w:pPr>
        <w:shd w:val="clear" w:color="auto" w:fill="FFFFFF"/>
        <w:jc w:val="center"/>
        <w:textAlignment w:val="baseline"/>
        <w:rPr>
          <w:rFonts w:ascii="Arial" w:hAnsi="Arial" w:cs="Arial"/>
          <w:b/>
          <w:spacing w:val="1"/>
          <w:sz w:val="20"/>
          <w:szCs w:val="20"/>
        </w:rPr>
      </w:pPr>
      <w:r w:rsidRPr="00324746">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595133" w:rsidRPr="00324746" w:rsidRDefault="00595133" w:rsidP="00595133">
      <w:pPr>
        <w:shd w:val="clear" w:color="auto" w:fill="FFFFFF"/>
        <w:jc w:val="center"/>
        <w:textAlignment w:val="baseline"/>
        <w:rPr>
          <w:rFonts w:ascii="Arial" w:hAnsi="Arial" w:cs="Arial"/>
          <w:b/>
          <w:spacing w:val="1"/>
          <w:sz w:val="20"/>
          <w:szCs w:val="20"/>
        </w:rPr>
      </w:pPr>
    </w:p>
    <w:p w:rsidR="007A6786" w:rsidRPr="00324746" w:rsidRDefault="007A6786" w:rsidP="00595133">
      <w:pPr>
        <w:shd w:val="clear" w:color="auto" w:fill="FFFFFF"/>
        <w:jc w:val="center"/>
        <w:textAlignment w:val="baseline"/>
        <w:rPr>
          <w:rFonts w:ascii="Arial" w:hAnsi="Arial" w:cs="Arial"/>
          <w:b/>
          <w:spacing w:val="1"/>
          <w:sz w:val="20"/>
          <w:szCs w:val="20"/>
        </w:rPr>
      </w:pPr>
    </w:p>
    <w:p w:rsidR="002D7EC8" w:rsidRPr="00324746" w:rsidRDefault="00595133" w:rsidP="0013299A">
      <w:pPr>
        <w:shd w:val="clear" w:color="auto" w:fill="FFFFFF"/>
        <w:jc w:val="both"/>
        <w:textAlignment w:val="baseline"/>
        <w:rPr>
          <w:rFonts w:ascii="Arial" w:hAnsi="Arial" w:cs="Arial"/>
          <w:sz w:val="20"/>
          <w:szCs w:val="20"/>
        </w:rPr>
      </w:pPr>
      <w:r w:rsidRPr="00324746">
        <w:rPr>
          <w:rFonts w:ascii="Arial" w:hAnsi="Arial" w:cs="Arial"/>
          <w:b/>
          <w:spacing w:val="1"/>
          <w:sz w:val="20"/>
          <w:szCs w:val="20"/>
        </w:rPr>
        <w:t>2.1.</w:t>
      </w:r>
      <w:r w:rsidRPr="00324746">
        <w:rPr>
          <w:rFonts w:ascii="Arial" w:hAnsi="Arial" w:cs="Arial"/>
          <w:b/>
          <w:spacing w:val="1"/>
          <w:sz w:val="20"/>
          <w:szCs w:val="20"/>
        </w:rPr>
        <w:tab/>
      </w:r>
      <w:r w:rsidR="0013299A" w:rsidRPr="00324746">
        <w:rPr>
          <w:rFonts w:ascii="Arial" w:hAnsi="Arial" w:cs="Arial"/>
          <w:b/>
          <w:bCs/>
          <w:sz w:val="20"/>
          <w:szCs w:val="20"/>
        </w:rPr>
        <w:t xml:space="preserve">ПОСТАНОВЛЕНИЕ АДМИНИСТРАЦИИ ГОРОДА КУЙБЫШЕВА КУЙБЫШЕВСКОГО РАЙОНА НОВОСИБИРСКОЙ ОБЛАСТИ 18.05.2023 № 559 </w:t>
      </w:r>
      <w:r w:rsidR="0013299A" w:rsidRPr="00324746">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13299A" w:rsidRPr="00324746" w:rsidRDefault="0013299A" w:rsidP="0013299A">
      <w:pPr>
        <w:shd w:val="clear" w:color="auto" w:fill="FFFFFF"/>
        <w:jc w:val="both"/>
        <w:textAlignment w:val="baseline"/>
        <w:rPr>
          <w:rFonts w:ascii="Arial" w:hAnsi="Arial" w:cs="Arial"/>
          <w:b/>
          <w:sz w:val="20"/>
          <w:szCs w:val="20"/>
        </w:rPr>
      </w:pPr>
    </w:p>
    <w:p w:rsidR="005D2D1F" w:rsidRPr="00324746" w:rsidRDefault="005D2D1F" w:rsidP="005D2D1F">
      <w:pPr>
        <w:tabs>
          <w:tab w:val="center" w:pos="-1843"/>
          <w:tab w:val="left" w:pos="-1418"/>
          <w:tab w:val="right" w:pos="11907"/>
        </w:tabs>
        <w:autoSpaceDE w:val="0"/>
        <w:autoSpaceDN w:val="0"/>
        <w:ind w:right="-1"/>
        <w:jc w:val="center"/>
        <w:rPr>
          <w:rFonts w:ascii="Arial" w:hAnsi="Arial" w:cs="Arial"/>
          <w:b/>
          <w:sz w:val="20"/>
          <w:szCs w:val="20"/>
        </w:rPr>
      </w:pPr>
      <w:r w:rsidRPr="00324746">
        <w:rPr>
          <w:rFonts w:ascii="Arial" w:hAnsi="Arial" w:cs="Arial"/>
          <w:b/>
          <w:sz w:val="20"/>
          <w:szCs w:val="20"/>
        </w:rPr>
        <w:t xml:space="preserve">ПОСТАНОВЛЕНИЕ  </w:t>
      </w:r>
    </w:p>
    <w:p w:rsidR="005D2D1F" w:rsidRPr="00324746" w:rsidRDefault="005D2D1F" w:rsidP="005D2D1F">
      <w:pPr>
        <w:tabs>
          <w:tab w:val="center" w:pos="-1843"/>
          <w:tab w:val="left" w:pos="-1418"/>
          <w:tab w:val="right" w:pos="11907"/>
        </w:tabs>
        <w:autoSpaceDE w:val="0"/>
        <w:autoSpaceDN w:val="0"/>
        <w:ind w:right="-1"/>
        <w:jc w:val="center"/>
        <w:rPr>
          <w:rFonts w:ascii="Arial" w:hAnsi="Arial" w:cs="Arial"/>
          <w:sz w:val="20"/>
          <w:szCs w:val="20"/>
        </w:rPr>
      </w:pPr>
    </w:p>
    <w:p w:rsidR="0013299A" w:rsidRPr="00324746" w:rsidRDefault="0013299A" w:rsidP="0013299A">
      <w:pPr>
        <w:tabs>
          <w:tab w:val="center" w:pos="-1843"/>
          <w:tab w:val="left" w:pos="-1418"/>
          <w:tab w:val="left" w:pos="1666"/>
          <w:tab w:val="right" w:pos="11907"/>
        </w:tabs>
        <w:autoSpaceDE w:val="0"/>
        <w:autoSpaceDN w:val="0"/>
        <w:ind w:right="-1"/>
        <w:jc w:val="center"/>
        <w:rPr>
          <w:rFonts w:ascii="Arial" w:hAnsi="Arial" w:cs="Arial"/>
          <w:sz w:val="20"/>
          <w:szCs w:val="20"/>
        </w:rPr>
      </w:pPr>
      <w:r w:rsidRPr="00324746">
        <w:rPr>
          <w:rFonts w:ascii="Arial" w:hAnsi="Arial" w:cs="Arial"/>
          <w:sz w:val="20"/>
          <w:szCs w:val="20"/>
        </w:rPr>
        <w:t>18.05.2023 № 559</w:t>
      </w:r>
    </w:p>
    <w:p w:rsidR="0013299A" w:rsidRPr="00324746" w:rsidRDefault="0013299A" w:rsidP="0013299A">
      <w:pPr>
        <w:tabs>
          <w:tab w:val="center" w:pos="-1843"/>
          <w:tab w:val="left" w:pos="-1418"/>
          <w:tab w:val="left" w:pos="1666"/>
          <w:tab w:val="right" w:pos="11907"/>
        </w:tabs>
        <w:autoSpaceDE w:val="0"/>
        <w:autoSpaceDN w:val="0"/>
        <w:ind w:right="-1"/>
        <w:jc w:val="center"/>
        <w:rPr>
          <w:rFonts w:ascii="Arial" w:hAnsi="Arial" w:cs="Arial"/>
          <w:sz w:val="20"/>
          <w:szCs w:val="20"/>
        </w:rPr>
      </w:pPr>
    </w:p>
    <w:p w:rsidR="0013299A" w:rsidRPr="00324746" w:rsidRDefault="0013299A" w:rsidP="0013299A">
      <w:pPr>
        <w:tabs>
          <w:tab w:val="center" w:pos="-1843"/>
          <w:tab w:val="left" w:pos="-1418"/>
          <w:tab w:val="left" w:pos="1666"/>
          <w:tab w:val="right" w:pos="11907"/>
        </w:tabs>
        <w:autoSpaceDE w:val="0"/>
        <w:autoSpaceDN w:val="0"/>
        <w:ind w:right="-1"/>
        <w:jc w:val="center"/>
        <w:rPr>
          <w:rFonts w:ascii="Arial" w:hAnsi="Arial" w:cs="Arial"/>
          <w:sz w:val="20"/>
          <w:szCs w:val="20"/>
        </w:rPr>
      </w:pPr>
      <w:r w:rsidRPr="00324746">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13299A" w:rsidRPr="00324746" w:rsidRDefault="0013299A" w:rsidP="0013299A">
      <w:pPr>
        <w:tabs>
          <w:tab w:val="center" w:pos="-1843"/>
          <w:tab w:val="left" w:pos="-1418"/>
          <w:tab w:val="left" w:pos="1666"/>
          <w:tab w:val="right" w:pos="11907"/>
        </w:tabs>
        <w:autoSpaceDE w:val="0"/>
        <w:autoSpaceDN w:val="0"/>
        <w:ind w:right="-1"/>
        <w:jc w:val="center"/>
        <w:rPr>
          <w:rFonts w:ascii="Arial" w:hAnsi="Arial" w:cs="Arial"/>
          <w:sz w:val="20"/>
          <w:szCs w:val="20"/>
        </w:rPr>
      </w:pPr>
    </w:p>
    <w:p w:rsidR="0013299A" w:rsidRPr="00324746" w:rsidRDefault="0013299A" w:rsidP="0013299A">
      <w:pPr>
        <w:tabs>
          <w:tab w:val="center" w:pos="-1843"/>
          <w:tab w:val="left" w:pos="-1418"/>
          <w:tab w:val="left" w:pos="1666"/>
          <w:tab w:val="right" w:pos="11907"/>
        </w:tabs>
        <w:autoSpaceDE w:val="0"/>
        <w:autoSpaceDN w:val="0"/>
        <w:ind w:right="-1"/>
        <w:jc w:val="center"/>
        <w:rPr>
          <w:rFonts w:ascii="Arial" w:hAnsi="Arial" w:cs="Arial"/>
          <w:sz w:val="20"/>
          <w:szCs w:val="20"/>
        </w:rPr>
      </w:pPr>
    </w:p>
    <w:p w:rsidR="0013299A" w:rsidRPr="00324746" w:rsidRDefault="0013299A" w:rsidP="0013299A">
      <w:pPr>
        <w:tabs>
          <w:tab w:val="left" w:pos="1666"/>
        </w:tabs>
        <w:ind w:left="-426" w:firstLine="708"/>
        <w:jc w:val="both"/>
        <w:rPr>
          <w:rFonts w:ascii="Arial" w:hAnsi="Arial" w:cs="Arial"/>
          <w:sz w:val="20"/>
          <w:szCs w:val="20"/>
        </w:rPr>
      </w:pPr>
      <w:r w:rsidRPr="00324746">
        <w:rPr>
          <w:rFonts w:ascii="Arial" w:hAnsi="Arial" w:cs="Arial"/>
          <w:sz w:val="20"/>
          <w:szCs w:val="20"/>
        </w:rPr>
        <w:t xml:space="preserve">В целях упорядочения размещения и функционирования нестационарных торговых объектов на территории города Куйбышева, в соответствии с Федеральным законом от 28.12.2009 № 381-ФЗ «Об основах государственного регулирования торговой деятельности в Российской Федерации», приказом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Новосибирской области схемы размещения нестационарных торговых объектов», </w:t>
      </w:r>
    </w:p>
    <w:p w:rsidR="0013299A" w:rsidRPr="00324746" w:rsidRDefault="0013299A" w:rsidP="0013299A">
      <w:pPr>
        <w:tabs>
          <w:tab w:val="left" w:pos="1666"/>
        </w:tabs>
        <w:autoSpaceDE w:val="0"/>
        <w:autoSpaceDN w:val="0"/>
        <w:adjustRightInd w:val="0"/>
        <w:ind w:firstLine="426"/>
        <w:jc w:val="both"/>
        <w:rPr>
          <w:rFonts w:ascii="Arial" w:hAnsi="Arial" w:cs="Arial"/>
          <w:sz w:val="20"/>
          <w:szCs w:val="20"/>
        </w:rPr>
      </w:pPr>
      <w:r w:rsidRPr="00324746">
        <w:rPr>
          <w:rFonts w:ascii="Arial" w:hAnsi="Arial" w:cs="Arial"/>
          <w:sz w:val="20"/>
          <w:szCs w:val="20"/>
        </w:rPr>
        <w:t>ПОСТАНОВЛЯЕТ:</w:t>
      </w:r>
    </w:p>
    <w:p w:rsidR="0013299A" w:rsidRPr="00324746" w:rsidRDefault="0013299A" w:rsidP="0013299A">
      <w:pPr>
        <w:numPr>
          <w:ilvl w:val="0"/>
          <w:numId w:val="18"/>
        </w:numPr>
        <w:ind w:left="-426" w:firstLine="492"/>
        <w:contextualSpacing/>
        <w:jc w:val="both"/>
        <w:rPr>
          <w:rFonts w:ascii="Arial" w:hAnsi="Arial" w:cs="Arial"/>
          <w:sz w:val="20"/>
          <w:szCs w:val="20"/>
        </w:rPr>
      </w:pPr>
      <w:r w:rsidRPr="00324746">
        <w:rPr>
          <w:rFonts w:ascii="Arial" w:hAnsi="Arial" w:cs="Arial"/>
          <w:sz w:val="20"/>
          <w:szCs w:val="20"/>
        </w:rPr>
        <w:t>Внести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 следующее изменение:</w:t>
      </w:r>
    </w:p>
    <w:p w:rsidR="0013299A" w:rsidRPr="00324746" w:rsidRDefault="0013299A" w:rsidP="0013299A">
      <w:pPr>
        <w:numPr>
          <w:ilvl w:val="1"/>
          <w:numId w:val="19"/>
        </w:numPr>
        <w:contextualSpacing/>
        <w:rPr>
          <w:rFonts w:ascii="Arial" w:hAnsi="Arial" w:cs="Arial"/>
          <w:sz w:val="20"/>
          <w:szCs w:val="20"/>
        </w:rPr>
      </w:pPr>
      <w:r w:rsidRPr="00324746">
        <w:rPr>
          <w:rFonts w:ascii="Arial" w:hAnsi="Arial" w:cs="Arial"/>
          <w:sz w:val="20"/>
          <w:szCs w:val="20"/>
        </w:rPr>
        <w:t>Дополнить Приложение строкой 57 следующего содержания:</w:t>
      </w:r>
      <w:r w:rsidRPr="00324746">
        <w:rPr>
          <w:rFonts w:ascii="Arial" w:hAnsi="Arial" w:cs="Arial"/>
          <w:sz w:val="20"/>
          <w:szCs w:val="20"/>
        </w:rPr>
        <w:tab/>
      </w:r>
    </w:p>
    <w:tbl>
      <w:tblPr>
        <w:tblW w:w="5220" w:type="pct"/>
        <w:tblInd w:w="-492" w:type="dxa"/>
        <w:tblLayout w:type="fixed"/>
        <w:tblCellMar>
          <w:top w:w="15" w:type="dxa"/>
          <w:left w:w="15" w:type="dxa"/>
          <w:bottom w:w="15" w:type="dxa"/>
          <w:right w:w="15" w:type="dxa"/>
        </w:tblCellMar>
        <w:tblLook w:val="04A0" w:firstRow="1" w:lastRow="0" w:firstColumn="1" w:lastColumn="0" w:noHBand="0" w:noVBand="1"/>
      </w:tblPr>
      <w:tblGrid>
        <w:gridCol w:w="450"/>
        <w:gridCol w:w="1804"/>
        <w:gridCol w:w="1202"/>
        <w:gridCol w:w="450"/>
        <w:gridCol w:w="601"/>
        <w:gridCol w:w="450"/>
        <w:gridCol w:w="1352"/>
        <w:gridCol w:w="1502"/>
        <w:gridCol w:w="1352"/>
        <w:gridCol w:w="1353"/>
      </w:tblGrid>
      <w:tr w:rsidR="0013299A" w:rsidRPr="00324746" w:rsidTr="00E91D30">
        <w:trPr>
          <w:trHeight w:val="1162"/>
        </w:trPr>
        <w:tc>
          <w:tcPr>
            <w:tcW w:w="424"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13299A" w:rsidRPr="00324746" w:rsidRDefault="0013299A" w:rsidP="0013299A">
            <w:pPr>
              <w:spacing w:after="450" w:line="390" w:lineRule="atLeast"/>
              <w:jc w:val="both"/>
              <w:rPr>
                <w:rFonts w:ascii="Arial" w:hAnsi="Arial" w:cs="Arial"/>
                <w:bCs/>
                <w:sz w:val="20"/>
                <w:szCs w:val="20"/>
              </w:rPr>
            </w:pPr>
            <w:r w:rsidRPr="00324746">
              <w:rPr>
                <w:rFonts w:ascii="Arial" w:hAnsi="Arial" w:cs="Arial"/>
                <w:bCs/>
                <w:sz w:val="20"/>
                <w:szCs w:val="20"/>
              </w:rPr>
              <w:t>57</w:t>
            </w:r>
          </w:p>
        </w:tc>
        <w:tc>
          <w:tcPr>
            <w:tcW w:w="170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13299A" w:rsidRPr="00324746" w:rsidRDefault="0013299A" w:rsidP="0013299A">
            <w:pPr>
              <w:jc w:val="both"/>
              <w:rPr>
                <w:rFonts w:ascii="Arial" w:hAnsi="Arial" w:cs="Arial"/>
                <w:bCs/>
                <w:sz w:val="20"/>
                <w:szCs w:val="20"/>
              </w:rPr>
            </w:pPr>
            <w:proofErr w:type="spellStart"/>
            <w:r w:rsidRPr="00324746">
              <w:rPr>
                <w:rFonts w:ascii="Arial" w:hAnsi="Arial" w:cs="Arial"/>
                <w:bCs/>
                <w:sz w:val="20"/>
                <w:szCs w:val="20"/>
              </w:rPr>
              <w:t>г.Куйбышев</w:t>
            </w:r>
            <w:proofErr w:type="spellEnd"/>
            <w:r w:rsidRPr="00324746">
              <w:rPr>
                <w:rFonts w:ascii="Arial" w:hAnsi="Arial" w:cs="Arial"/>
                <w:bCs/>
                <w:sz w:val="20"/>
                <w:szCs w:val="20"/>
              </w:rPr>
              <w:t>, квартал 11, территория с северо-восточной части сквера «</w:t>
            </w:r>
            <w:proofErr w:type="spellStart"/>
            <w:r w:rsidRPr="00324746">
              <w:rPr>
                <w:rFonts w:ascii="Arial" w:hAnsi="Arial" w:cs="Arial"/>
                <w:bCs/>
                <w:sz w:val="20"/>
                <w:szCs w:val="20"/>
              </w:rPr>
              <w:t>Рябинушка</w:t>
            </w:r>
            <w:proofErr w:type="spellEnd"/>
            <w:r w:rsidRPr="00324746">
              <w:rPr>
                <w:rFonts w:ascii="Arial" w:hAnsi="Arial" w:cs="Arial"/>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13299A" w:rsidRPr="00324746" w:rsidRDefault="0013299A" w:rsidP="0013299A">
            <w:pPr>
              <w:jc w:val="both"/>
              <w:rPr>
                <w:rFonts w:ascii="Arial" w:hAnsi="Arial" w:cs="Arial"/>
                <w:bCs/>
                <w:sz w:val="20"/>
                <w:szCs w:val="20"/>
              </w:rPr>
            </w:pPr>
            <w:proofErr w:type="gramStart"/>
            <w:r w:rsidRPr="00324746">
              <w:rPr>
                <w:rFonts w:ascii="Arial" w:hAnsi="Arial" w:cs="Arial"/>
                <w:bCs/>
                <w:sz w:val="20"/>
                <w:szCs w:val="20"/>
              </w:rPr>
              <w:t>торговый</w:t>
            </w:r>
            <w:proofErr w:type="gramEnd"/>
            <w:r w:rsidRPr="00324746">
              <w:rPr>
                <w:rFonts w:ascii="Arial" w:hAnsi="Arial" w:cs="Arial"/>
                <w:bCs/>
                <w:sz w:val="20"/>
                <w:szCs w:val="20"/>
              </w:rPr>
              <w:t xml:space="preserve"> павильон</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13299A" w:rsidRPr="00324746" w:rsidRDefault="0013299A" w:rsidP="0013299A">
            <w:pPr>
              <w:jc w:val="both"/>
              <w:rPr>
                <w:rFonts w:ascii="Arial" w:hAnsi="Arial" w:cs="Arial"/>
                <w:bCs/>
                <w:sz w:val="20"/>
                <w:szCs w:val="20"/>
              </w:rPr>
            </w:pPr>
            <w:r w:rsidRPr="00324746">
              <w:rPr>
                <w:rFonts w:ascii="Arial" w:hAnsi="Arial" w:cs="Arial"/>
                <w:bCs/>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13299A" w:rsidRPr="00324746" w:rsidRDefault="0013299A" w:rsidP="0013299A">
            <w:pPr>
              <w:jc w:val="both"/>
              <w:rPr>
                <w:rFonts w:ascii="Arial" w:hAnsi="Arial" w:cs="Arial"/>
                <w:bCs/>
                <w:sz w:val="20"/>
                <w:szCs w:val="20"/>
              </w:rPr>
            </w:pPr>
            <w:r w:rsidRPr="00324746">
              <w:rPr>
                <w:rFonts w:ascii="Arial" w:hAnsi="Arial" w:cs="Arial"/>
                <w:bCs/>
                <w:sz w:val="20"/>
                <w:szCs w:val="20"/>
              </w:rPr>
              <w:t>20</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13299A" w:rsidRPr="00324746" w:rsidRDefault="0013299A" w:rsidP="0013299A">
            <w:pPr>
              <w:jc w:val="both"/>
              <w:rPr>
                <w:rFonts w:ascii="Arial" w:hAnsi="Arial" w:cs="Arial"/>
                <w:bCs/>
                <w:sz w:val="20"/>
                <w:szCs w:val="20"/>
              </w:rPr>
            </w:pPr>
            <w:r w:rsidRPr="00324746">
              <w:rPr>
                <w:rFonts w:ascii="Arial" w:hAnsi="Arial" w:cs="Arial"/>
                <w:bCs/>
                <w:sz w:val="20"/>
                <w:szCs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13299A" w:rsidRPr="00324746" w:rsidRDefault="0013299A" w:rsidP="0013299A">
            <w:pPr>
              <w:jc w:val="both"/>
              <w:rPr>
                <w:rFonts w:ascii="Arial" w:hAnsi="Arial" w:cs="Arial"/>
                <w:bCs/>
                <w:sz w:val="20"/>
                <w:szCs w:val="20"/>
              </w:rPr>
            </w:pPr>
            <w:r w:rsidRPr="00324746">
              <w:rPr>
                <w:rFonts w:ascii="Arial" w:hAnsi="Arial" w:cs="Arial"/>
                <w:bCs/>
                <w:sz w:val="20"/>
                <w:szCs w:val="20"/>
              </w:rPr>
              <w:t xml:space="preserve">Продовольственные товары </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13299A" w:rsidRPr="00324746" w:rsidRDefault="0013299A" w:rsidP="0013299A">
            <w:pPr>
              <w:jc w:val="both"/>
              <w:rPr>
                <w:rFonts w:ascii="Arial" w:hAnsi="Arial" w:cs="Arial"/>
                <w:bCs/>
                <w:sz w:val="20"/>
                <w:szCs w:val="20"/>
              </w:rPr>
            </w:pPr>
            <w:r w:rsidRPr="00324746">
              <w:rPr>
                <w:rFonts w:ascii="Arial" w:hAnsi="Arial" w:cs="Arial"/>
                <w:bCs/>
                <w:sz w:val="20"/>
                <w:szCs w:val="20"/>
              </w:rPr>
              <w:t xml:space="preserve">Собственник земельного участка - город Куйбышев Куйбышевского района Новосибирской области </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13299A" w:rsidRPr="00324746" w:rsidRDefault="0013299A" w:rsidP="0013299A">
            <w:pPr>
              <w:jc w:val="both"/>
              <w:rPr>
                <w:rFonts w:ascii="Arial" w:hAnsi="Arial" w:cs="Arial"/>
                <w:sz w:val="20"/>
                <w:szCs w:val="20"/>
              </w:rPr>
            </w:pPr>
            <w:r w:rsidRPr="00324746">
              <w:rPr>
                <w:rFonts w:ascii="Arial" w:hAnsi="Arial" w:cs="Arial"/>
                <w:bCs/>
                <w:sz w:val="20"/>
                <w:szCs w:val="20"/>
              </w:rPr>
              <w:t>Постоянно</w:t>
            </w:r>
          </w:p>
        </w:tc>
        <w:tc>
          <w:tcPr>
            <w:tcW w:w="127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13299A" w:rsidRPr="00324746" w:rsidRDefault="0013299A" w:rsidP="0013299A">
            <w:pPr>
              <w:jc w:val="both"/>
              <w:rPr>
                <w:rFonts w:ascii="Arial" w:hAnsi="Arial" w:cs="Arial"/>
                <w:sz w:val="20"/>
                <w:szCs w:val="20"/>
              </w:rPr>
            </w:pPr>
            <w:r w:rsidRPr="00324746">
              <w:rPr>
                <w:rFonts w:ascii="Arial" w:hAnsi="Arial" w:cs="Arial"/>
                <w:bCs/>
                <w:sz w:val="20"/>
                <w:szCs w:val="20"/>
              </w:rPr>
              <w:t xml:space="preserve">Перспективное место </w:t>
            </w:r>
            <w:proofErr w:type="spellStart"/>
            <w:proofErr w:type="gramStart"/>
            <w:r w:rsidRPr="00324746">
              <w:rPr>
                <w:rFonts w:ascii="Arial" w:hAnsi="Arial" w:cs="Arial"/>
                <w:bCs/>
                <w:sz w:val="20"/>
                <w:szCs w:val="20"/>
              </w:rPr>
              <w:t>размеще-ния</w:t>
            </w:r>
            <w:proofErr w:type="spellEnd"/>
            <w:proofErr w:type="gramEnd"/>
            <w:r w:rsidRPr="00324746">
              <w:rPr>
                <w:rFonts w:ascii="Arial" w:hAnsi="Arial" w:cs="Arial"/>
                <w:bCs/>
                <w:sz w:val="20"/>
                <w:szCs w:val="20"/>
              </w:rPr>
              <w:t xml:space="preserve"> нестационарного торгового объекта</w:t>
            </w:r>
          </w:p>
        </w:tc>
      </w:tr>
    </w:tbl>
    <w:p w:rsidR="0013299A" w:rsidRPr="00324746" w:rsidRDefault="0013299A" w:rsidP="0013299A">
      <w:pPr>
        <w:ind w:left="1080"/>
        <w:contextualSpacing/>
        <w:rPr>
          <w:rFonts w:ascii="Arial" w:hAnsi="Arial" w:cs="Arial"/>
          <w:sz w:val="20"/>
          <w:szCs w:val="20"/>
        </w:rPr>
      </w:pPr>
    </w:p>
    <w:p w:rsidR="0013299A" w:rsidRPr="00324746" w:rsidRDefault="0013299A" w:rsidP="0013299A">
      <w:pPr>
        <w:ind w:left="1080"/>
        <w:contextualSpacing/>
        <w:rPr>
          <w:rFonts w:ascii="Arial" w:hAnsi="Arial" w:cs="Arial"/>
          <w:sz w:val="20"/>
          <w:szCs w:val="20"/>
        </w:rPr>
      </w:pPr>
    </w:p>
    <w:p w:rsidR="0013299A" w:rsidRPr="00324746" w:rsidRDefault="0013299A" w:rsidP="0013299A">
      <w:pPr>
        <w:numPr>
          <w:ilvl w:val="0"/>
          <w:numId w:val="19"/>
        </w:numPr>
        <w:autoSpaceDE w:val="0"/>
        <w:autoSpaceDN w:val="0"/>
        <w:adjustRightInd w:val="0"/>
        <w:ind w:left="-426" w:firstLine="426"/>
        <w:contextualSpacing/>
        <w:jc w:val="both"/>
        <w:rPr>
          <w:rFonts w:ascii="Arial" w:hAnsi="Arial" w:cs="Arial"/>
          <w:sz w:val="20"/>
          <w:szCs w:val="20"/>
        </w:rPr>
      </w:pPr>
      <w:r w:rsidRPr="00324746">
        <w:rPr>
          <w:rFonts w:ascii="Arial" w:hAnsi="Arial" w:cs="Arial"/>
          <w:sz w:val="20"/>
          <w:szCs w:val="20"/>
        </w:rPr>
        <w:t xml:space="preserve">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в сети Интернет </w:t>
      </w:r>
      <w:hyperlink r:id="rId12" w:history="1">
        <w:r w:rsidRPr="00324746">
          <w:rPr>
            <w:rFonts w:ascii="Arial" w:hAnsi="Arial" w:cs="Arial"/>
            <w:color w:val="0000FF"/>
            <w:sz w:val="20"/>
            <w:szCs w:val="20"/>
            <w:u w:val="single"/>
          </w:rPr>
          <w:t>www.kainsk.</w:t>
        </w:r>
        <w:proofErr w:type="spellStart"/>
        <w:r w:rsidRPr="00324746">
          <w:rPr>
            <w:rFonts w:ascii="Arial" w:hAnsi="Arial" w:cs="Arial"/>
            <w:color w:val="0000FF"/>
            <w:sz w:val="20"/>
            <w:szCs w:val="20"/>
            <w:u w:val="single"/>
            <w:lang w:val="en-US"/>
          </w:rPr>
          <w:t>nso</w:t>
        </w:r>
        <w:proofErr w:type="spellEnd"/>
        <w:r w:rsidRPr="00324746">
          <w:rPr>
            <w:rFonts w:ascii="Arial" w:hAnsi="Arial" w:cs="Arial"/>
            <w:color w:val="0000FF"/>
            <w:sz w:val="20"/>
            <w:szCs w:val="20"/>
            <w:u w:val="single"/>
          </w:rPr>
          <w:t>.</w:t>
        </w:r>
        <w:proofErr w:type="spellStart"/>
        <w:r w:rsidRPr="00324746">
          <w:rPr>
            <w:rFonts w:ascii="Arial" w:hAnsi="Arial" w:cs="Arial"/>
            <w:color w:val="0000FF"/>
            <w:sz w:val="20"/>
            <w:szCs w:val="20"/>
            <w:u w:val="single"/>
          </w:rPr>
          <w:t>ru</w:t>
        </w:r>
        <w:proofErr w:type="spellEnd"/>
      </w:hyperlink>
      <w:r w:rsidRPr="00324746">
        <w:rPr>
          <w:rFonts w:ascii="Arial" w:hAnsi="Arial" w:cs="Arial"/>
          <w:sz w:val="20"/>
          <w:szCs w:val="20"/>
        </w:rPr>
        <w:t xml:space="preserve">. </w:t>
      </w:r>
    </w:p>
    <w:p w:rsidR="0013299A" w:rsidRPr="00324746" w:rsidRDefault="0013299A" w:rsidP="0013299A">
      <w:pPr>
        <w:widowControl w:val="0"/>
        <w:numPr>
          <w:ilvl w:val="0"/>
          <w:numId w:val="19"/>
        </w:numPr>
        <w:snapToGrid w:val="0"/>
        <w:spacing w:line="254" w:lineRule="auto"/>
        <w:ind w:left="0" w:firstLine="0"/>
        <w:contextualSpacing/>
        <w:jc w:val="both"/>
        <w:rPr>
          <w:rFonts w:ascii="Arial" w:hAnsi="Arial" w:cs="Arial"/>
          <w:sz w:val="20"/>
          <w:szCs w:val="20"/>
        </w:rPr>
      </w:pPr>
      <w:r w:rsidRPr="00324746">
        <w:rPr>
          <w:rFonts w:ascii="Arial" w:hAnsi="Arial" w:cs="Arial"/>
          <w:sz w:val="20"/>
          <w:szCs w:val="20"/>
        </w:rPr>
        <w:t>Контроль за исполнением настоящего Постановления оставляю за собой.</w:t>
      </w:r>
    </w:p>
    <w:p w:rsidR="0013299A" w:rsidRPr="00324746" w:rsidRDefault="0013299A" w:rsidP="0013299A">
      <w:pPr>
        <w:widowControl w:val="0"/>
        <w:snapToGrid w:val="0"/>
        <w:spacing w:line="254" w:lineRule="auto"/>
        <w:ind w:left="720"/>
        <w:contextualSpacing/>
        <w:jc w:val="both"/>
        <w:rPr>
          <w:rFonts w:ascii="Arial" w:hAnsi="Arial" w:cs="Arial"/>
          <w:sz w:val="20"/>
          <w:szCs w:val="20"/>
        </w:rPr>
      </w:pPr>
    </w:p>
    <w:p w:rsidR="0013299A" w:rsidRPr="00324746" w:rsidRDefault="0013299A" w:rsidP="0013299A">
      <w:pPr>
        <w:widowControl w:val="0"/>
        <w:snapToGrid w:val="0"/>
        <w:spacing w:line="254" w:lineRule="auto"/>
        <w:ind w:left="720"/>
        <w:contextualSpacing/>
        <w:jc w:val="both"/>
        <w:rPr>
          <w:rFonts w:ascii="Arial" w:hAnsi="Arial" w:cs="Arial"/>
          <w:sz w:val="20"/>
          <w:szCs w:val="20"/>
        </w:rPr>
      </w:pPr>
    </w:p>
    <w:p w:rsidR="0013299A" w:rsidRPr="00324746" w:rsidRDefault="0013299A" w:rsidP="0013299A">
      <w:pPr>
        <w:widowControl w:val="0"/>
        <w:tabs>
          <w:tab w:val="left" w:pos="6390"/>
          <w:tab w:val="right" w:pos="9355"/>
        </w:tabs>
        <w:snapToGrid w:val="0"/>
        <w:spacing w:line="254" w:lineRule="auto"/>
        <w:ind w:firstLine="426"/>
        <w:rPr>
          <w:rFonts w:ascii="Arial" w:hAnsi="Arial" w:cs="Arial"/>
          <w:sz w:val="20"/>
          <w:szCs w:val="20"/>
        </w:rPr>
      </w:pPr>
      <w:r w:rsidRPr="00324746">
        <w:rPr>
          <w:rFonts w:ascii="Arial" w:hAnsi="Arial" w:cs="Arial"/>
          <w:sz w:val="20"/>
          <w:szCs w:val="20"/>
        </w:rPr>
        <w:t>Глава города Куйбышева</w:t>
      </w:r>
    </w:p>
    <w:p w:rsidR="0013299A" w:rsidRPr="00324746" w:rsidRDefault="0013299A" w:rsidP="0013299A">
      <w:pPr>
        <w:widowControl w:val="0"/>
        <w:tabs>
          <w:tab w:val="left" w:pos="6390"/>
          <w:tab w:val="right" w:pos="9355"/>
        </w:tabs>
        <w:snapToGrid w:val="0"/>
        <w:spacing w:line="254" w:lineRule="auto"/>
        <w:ind w:firstLine="426"/>
        <w:rPr>
          <w:rFonts w:ascii="Arial" w:hAnsi="Arial" w:cs="Arial"/>
          <w:sz w:val="20"/>
          <w:szCs w:val="20"/>
        </w:rPr>
      </w:pPr>
      <w:r w:rsidRPr="00324746">
        <w:rPr>
          <w:rFonts w:ascii="Arial" w:hAnsi="Arial" w:cs="Arial"/>
          <w:sz w:val="20"/>
          <w:szCs w:val="20"/>
        </w:rPr>
        <w:t xml:space="preserve">Куйбышевского района  </w:t>
      </w:r>
    </w:p>
    <w:p w:rsidR="0013299A" w:rsidRPr="00324746" w:rsidRDefault="0013299A" w:rsidP="0013299A">
      <w:pPr>
        <w:ind w:firstLine="426"/>
        <w:jc w:val="both"/>
        <w:rPr>
          <w:rFonts w:ascii="Arial" w:hAnsi="Arial" w:cs="Arial"/>
          <w:sz w:val="20"/>
          <w:szCs w:val="20"/>
        </w:rPr>
      </w:pPr>
      <w:r w:rsidRPr="00324746">
        <w:rPr>
          <w:rFonts w:ascii="Arial" w:hAnsi="Arial" w:cs="Arial"/>
          <w:sz w:val="20"/>
          <w:szCs w:val="20"/>
        </w:rPr>
        <w:t>Новосибирской области                                                                         А.А. Андронов</w:t>
      </w:r>
    </w:p>
    <w:p w:rsidR="0013299A" w:rsidRPr="00324746" w:rsidRDefault="0013299A" w:rsidP="0013299A">
      <w:pPr>
        <w:jc w:val="both"/>
        <w:rPr>
          <w:rFonts w:ascii="Arial" w:hAnsi="Arial" w:cs="Arial"/>
          <w:sz w:val="20"/>
          <w:szCs w:val="20"/>
        </w:rPr>
      </w:pPr>
    </w:p>
    <w:p w:rsidR="00B7257B" w:rsidRPr="00324746" w:rsidRDefault="00B7257B" w:rsidP="0013299A">
      <w:pPr>
        <w:jc w:val="both"/>
        <w:rPr>
          <w:rFonts w:ascii="Arial" w:hAnsi="Arial" w:cs="Arial"/>
          <w:sz w:val="20"/>
          <w:szCs w:val="20"/>
        </w:rPr>
      </w:pPr>
    </w:p>
    <w:p w:rsidR="00B7257B" w:rsidRPr="00324746" w:rsidRDefault="00B7257B" w:rsidP="0013299A">
      <w:pPr>
        <w:jc w:val="both"/>
        <w:rPr>
          <w:rFonts w:ascii="Arial" w:hAnsi="Arial" w:cs="Arial"/>
          <w:sz w:val="20"/>
          <w:szCs w:val="20"/>
        </w:rPr>
      </w:pPr>
    </w:p>
    <w:p w:rsidR="00B7257B" w:rsidRPr="00324746" w:rsidRDefault="00B7257B" w:rsidP="0013299A">
      <w:pPr>
        <w:jc w:val="both"/>
        <w:rPr>
          <w:rFonts w:ascii="Arial" w:hAnsi="Arial" w:cs="Arial"/>
          <w:sz w:val="20"/>
          <w:szCs w:val="20"/>
        </w:rPr>
      </w:pPr>
    </w:p>
    <w:p w:rsidR="00B7257B" w:rsidRPr="00324746" w:rsidRDefault="00B7257B" w:rsidP="0013299A">
      <w:pPr>
        <w:jc w:val="both"/>
        <w:rPr>
          <w:rFonts w:ascii="Arial" w:hAnsi="Arial" w:cs="Arial"/>
          <w:sz w:val="20"/>
          <w:szCs w:val="20"/>
        </w:rPr>
      </w:pPr>
    </w:p>
    <w:p w:rsidR="00B7257B" w:rsidRPr="00324746" w:rsidRDefault="00B7257B" w:rsidP="0013299A">
      <w:pPr>
        <w:jc w:val="both"/>
        <w:rPr>
          <w:rFonts w:ascii="Arial" w:hAnsi="Arial" w:cs="Arial"/>
          <w:sz w:val="20"/>
          <w:szCs w:val="20"/>
        </w:rPr>
      </w:pPr>
    </w:p>
    <w:p w:rsidR="00B7257B" w:rsidRPr="00324746" w:rsidRDefault="00B7257B" w:rsidP="0013299A">
      <w:pPr>
        <w:jc w:val="both"/>
        <w:rPr>
          <w:rFonts w:ascii="Arial" w:hAnsi="Arial" w:cs="Arial"/>
          <w:sz w:val="20"/>
          <w:szCs w:val="20"/>
        </w:rPr>
        <w:sectPr w:rsidR="00B7257B" w:rsidRPr="00324746" w:rsidSect="0013299A">
          <w:headerReference w:type="default" r:id="rId13"/>
          <w:footerReference w:type="default" r:id="rId14"/>
          <w:footerReference w:type="first" r:id="rId15"/>
          <w:pgSz w:w="11906" w:h="16838"/>
          <w:pgMar w:top="1134" w:right="707" w:bottom="1134" w:left="1276" w:header="0" w:footer="567" w:gutter="0"/>
          <w:cols w:space="708"/>
          <w:titlePg/>
          <w:docGrid w:linePitch="360"/>
        </w:sectPr>
      </w:pPr>
    </w:p>
    <w:p w:rsidR="00B7257B" w:rsidRPr="00324746" w:rsidRDefault="00B7257B" w:rsidP="00B7257B">
      <w:pPr>
        <w:jc w:val="right"/>
        <w:rPr>
          <w:rFonts w:ascii="Arial" w:hAnsi="Arial" w:cs="Arial"/>
          <w:noProof/>
          <w:sz w:val="20"/>
          <w:szCs w:val="20"/>
        </w:rPr>
      </w:pPr>
      <w:r w:rsidRPr="00324746">
        <w:rPr>
          <w:rFonts w:ascii="Arial" w:hAnsi="Arial" w:cs="Arial"/>
          <w:noProof/>
          <w:sz w:val="20"/>
          <w:szCs w:val="20"/>
        </w:rPr>
        <w:t xml:space="preserve">Приложение №1 к Постановлению </w:t>
      </w:r>
    </w:p>
    <w:p w:rsidR="00B7257B" w:rsidRPr="00324746" w:rsidRDefault="00B7257B" w:rsidP="00B7257B">
      <w:pPr>
        <w:jc w:val="right"/>
        <w:rPr>
          <w:rFonts w:ascii="Arial" w:hAnsi="Arial" w:cs="Arial"/>
          <w:noProof/>
          <w:sz w:val="20"/>
          <w:szCs w:val="20"/>
        </w:rPr>
      </w:pPr>
      <w:r w:rsidRPr="00324746">
        <w:rPr>
          <w:rFonts w:ascii="Arial" w:hAnsi="Arial" w:cs="Arial"/>
          <w:noProof/>
          <w:sz w:val="20"/>
          <w:szCs w:val="20"/>
        </w:rPr>
        <w:t xml:space="preserve">администрации города Куйбышева </w:t>
      </w:r>
    </w:p>
    <w:p w:rsidR="00B7257B" w:rsidRPr="00324746" w:rsidRDefault="00B7257B" w:rsidP="00B7257B">
      <w:pPr>
        <w:jc w:val="right"/>
        <w:rPr>
          <w:rFonts w:ascii="Arial" w:hAnsi="Arial" w:cs="Arial"/>
          <w:noProof/>
          <w:sz w:val="20"/>
          <w:szCs w:val="20"/>
        </w:rPr>
      </w:pPr>
      <w:r w:rsidRPr="00324746">
        <w:rPr>
          <w:rFonts w:ascii="Arial" w:hAnsi="Arial" w:cs="Arial"/>
          <w:noProof/>
          <w:sz w:val="20"/>
          <w:szCs w:val="20"/>
        </w:rPr>
        <w:t>Куйбышевского района Новосибирской области</w:t>
      </w:r>
    </w:p>
    <w:p w:rsidR="00B7257B" w:rsidRPr="00324746" w:rsidRDefault="00B7257B" w:rsidP="00B7257B">
      <w:pPr>
        <w:jc w:val="right"/>
        <w:rPr>
          <w:rFonts w:ascii="Arial" w:hAnsi="Arial" w:cs="Arial"/>
          <w:noProof/>
          <w:sz w:val="20"/>
          <w:szCs w:val="20"/>
        </w:rPr>
      </w:pPr>
      <w:r w:rsidRPr="00324746">
        <w:rPr>
          <w:rFonts w:ascii="Arial" w:hAnsi="Arial" w:cs="Arial"/>
          <w:noProof/>
          <w:sz w:val="20"/>
          <w:szCs w:val="20"/>
        </w:rPr>
        <w:t>от 18.05.2023 №559</w:t>
      </w:r>
    </w:p>
    <w:p w:rsidR="00B7257B" w:rsidRPr="00324746" w:rsidRDefault="00B7257B" w:rsidP="00B7257B">
      <w:pPr>
        <w:jc w:val="both"/>
        <w:rPr>
          <w:rFonts w:ascii="Arial" w:hAnsi="Arial" w:cs="Arial"/>
          <w:noProof/>
          <w:sz w:val="20"/>
          <w:szCs w:val="20"/>
        </w:rPr>
      </w:pPr>
    </w:p>
    <w:p w:rsidR="00B7257B" w:rsidRPr="00324746" w:rsidRDefault="00B7257B" w:rsidP="00B7257B">
      <w:pPr>
        <w:jc w:val="right"/>
        <w:rPr>
          <w:rFonts w:ascii="Arial" w:hAnsi="Arial" w:cs="Arial"/>
          <w:noProof/>
          <w:sz w:val="20"/>
          <w:szCs w:val="20"/>
        </w:rPr>
      </w:pPr>
      <w:r w:rsidRPr="00324746">
        <w:rPr>
          <w:rFonts w:ascii="Arial" w:hAnsi="Arial" w:cs="Arial"/>
          <w:noProof/>
          <w:sz w:val="20"/>
          <w:szCs w:val="20"/>
        </w:rPr>
        <w:t>Графическая часть. Место №57</w:t>
      </w:r>
    </w:p>
    <w:p w:rsidR="00B7257B" w:rsidRPr="00324746" w:rsidRDefault="00B7257B" w:rsidP="00B7257B">
      <w:pPr>
        <w:jc w:val="both"/>
        <w:rPr>
          <w:rFonts w:ascii="Arial" w:hAnsi="Arial" w:cs="Arial"/>
          <w:sz w:val="20"/>
          <w:szCs w:val="20"/>
        </w:rPr>
      </w:pPr>
      <w:r w:rsidRPr="00324746">
        <w:rPr>
          <w:rFonts w:ascii="Arial" w:hAnsi="Arial" w:cs="Arial"/>
          <w:sz w:val="20"/>
          <w:szCs w:val="20"/>
        </w:rPr>
        <w:br w:type="textWrapping" w:clear="all"/>
        <w:t xml:space="preserve">                                        </w:t>
      </w:r>
    </w:p>
    <w:p w:rsidR="00B7257B" w:rsidRPr="00324746" w:rsidRDefault="00B7257B" w:rsidP="00B7257B">
      <w:pPr>
        <w:jc w:val="center"/>
        <w:rPr>
          <w:rFonts w:ascii="Arial" w:hAnsi="Arial" w:cs="Arial"/>
          <w:sz w:val="20"/>
          <w:szCs w:val="20"/>
        </w:rPr>
      </w:pPr>
      <w:r w:rsidRPr="00324746">
        <w:rPr>
          <w:rFonts w:ascii="Arial" w:hAnsi="Arial" w:cs="Arial"/>
          <w:sz w:val="20"/>
          <w:szCs w:val="20"/>
        </w:rPr>
        <w:object w:dxaOrig="12135" w:dyaOrig="6030">
          <v:shape id="_x0000_i1025" type="#_x0000_t75" style="width:606.5pt;height:318.5pt" o:ole="">
            <v:imagedata r:id="rId16" o:title="" croptop="2043f" cropbottom="4817f" cropleft="396f" cropright="1030f"/>
          </v:shape>
          <o:OLEObject Type="Embed" ProgID="AcroExch.Document.7" ShapeID="_x0000_i1025" DrawAspect="Content" ObjectID="_1746011451" r:id="rId17"/>
        </w:object>
      </w:r>
    </w:p>
    <w:p w:rsidR="00B7257B" w:rsidRPr="00324746" w:rsidRDefault="00B7257B" w:rsidP="00B7257B">
      <w:pPr>
        <w:jc w:val="both"/>
        <w:rPr>
          <w:rFonts w:ascii="Arial" w:hAnsi="Arial" w:cs="Arial"/>
          <w:sz w:val="20"/>
          <w:szCs w:val="20"/>
        </w:rPr>
      </w:pPr>
    </w:p>
    <w:p w:rsidR="00B7257B" w:rsidRPr="00324746" w:rsidRDefault="00B7257B" w:rsidP="00B7257B">
      <w:pPr>
        <w:jc w:val="both"/>
        <w:rPr>
          <w:rFonts w:ascii="Arial" w:hAnsi="Arial" w:cs="Arial"/>
          <w:sz w:val="20"/>
          <w:szCs w:val="20"/>
        </w:rPr>
      </w:pPr>
    </w:p>
    <w:p w:rsidR="00B7257B" w:rsidRPr="00324746" w:rsidRDefault="00B7257B" w:rsidP="00B7257B">
      <w:pPr>
        <w:jc w:val="both"/>
        <w:rPr>
          <w:rFonts w:ascii="Arial" w:hAnsi="Arial" w:cs="Arial"/>
          <w:sz w:val="20"/>
          <w:szCs w:val="20"/>
        </w:rPr>
      </w:pPr>
    </w:p>
    <w:p w:rsidR="00B7257B" w:rsidRPr="00324746" w:rsidRDefault="00B7257B" w:rsidP="00B7257B">
      <w:pPr>
        <w:jc w:val="both"/>
        <w:rPr>
          <w:rFonts w:ascii="Arial" w:hAnsi="Arial" w:cs="Arial"/>
          <w:sz w:val="20"/>
          <w:szCs w:val="20"/>
        </w:rPr>
      </w:pPr>
      <w:r w:rsidRPr="00324746">
        <w:rPr>
          <w:rFonts w:ascii="Arial" w:hAnsi="Arial" w:cs="Arial"/>
          <w:noProof/>
          <w:sz w:val="20"/>
          <w:szCs w:val="20"/>
        </w:rPr>
        <w:drawing>
          <wp:inline distT="0" distB="0" distL="0" distR="0" wp14:anchorId="1426073B">
            <wp:extent cx="3238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pic:spPr>
                </pic:pic>
              </a:graphicData>
            </a:graphic>
          </wp:inline>
        </w:drawing>
      </w:r>
      <w:r w:rsidRPr="00324746">
        <w:rPr>
          <w:rFonts w:ascii="Arial" w:hAnsi="Arial" w:cs="Arial"/>
          <w:sz w:val="20"/>
          <w:szCs w:val="20"/>
        </w:rPr>
        <w:t xml:space="preserve"> - место размещение НТО (торговый павильон)</w:t>
      </w:r>
    </w:p>
    <w:p w:rsidR="00B7257B" w:rsidRPr="00324746" w:rsidRDefault="00B7257B" w:rsidP="00B7257B">
      <w:pPr>
        <w:jc w:val="both"/>
        <w:rPr>
          <w:rFonts w:ascii="Arial" w:hAnsi="Arial" w:cs="Arial"/>
          <w:sz w:val="20"/>
          <w:szCs w:val="20"/>
        </w:rPr>
        <w:sectPr w:rsidR="00B7257B" w:rsidRPr="00324746" w:rsidSect="00B7257B">
          <w:pgSz w:w="16838" w:h="11906" w:orient="landscape"/>
          <w:pgMar w:top="1276" w:right="1134" w:bottom="709" w:left="1134" w:header="0" w:footer="567" w:gutter="0"/>
          <w:cols w:space="708"/>
          <w:titlePg/>
          <w:docGrid w:linePitch="360"/>
        </w:sectPr>
      </w:pPr>
    </w:p>
    <w:p w:rsidR="00B7257B" w:rsidRPr="00324746" w:rsidRDefault="00B7257B" w:rsidP="00B7257B">
      <w:pPr>
        <w:jc w:val="both"/>
        <w:rPr>
          <w:rFonts w:ascii="Arial" w:hAnsi="Arial" w:cs="Arial"/>
          <w:sz w:val="20"/>
          <w:szCs w:val="20"/>
        </w:rPr>
      </w:pPr>
    </w:p>
    <w:p w:rsidR="00793BC7" w:rsidRPr="00324746" w:rsidRDefault="00793BC7" w:rsidP="00535D5C">
      <w:pPr>
        <w:jc w:val="center"/>
        <w:rPr>
          <w:rFonts w:ascii="Arial" w:hAnsi="Arial" w:cs="Arial"/>
          <w:sz w:val="20"/>
          <w:szCs w:val="20"/>
        </w:rPr>
      </w:pPr>
    </w:p>
    <w:p w:rsidR="00535D5C" w:rsidRPr="00324746" w:rsidRDefault="00535D5C" w:rsidP="00535D5C">
      <w:pPr>
        <w:jc w:val="center"/>
        <w:rPr>
          <w:rFonts w:ascii="Arial" w:hAnsi="Arial" w:cs="Arial"/>
          <w:sz w:val="20"/>
          <w:szCs w:val="20"/>
        </w:rPr>
      </w:pPr>
      <w:r w:rsidRPr="00324746">
        <w:rPr>
          <w:rFonts w:ascii="Arial" w:hAnsi="Arial" w:cs="Arial"/>
          <w:sz w:val="20"/>
          <w:szCs w:val="20"/>
        </w:rPr>
        <w:t>Администрация города Куйбышева Куйбышевского района Новосибирской области</w:t>
      </w:r>
    </w:p>
    <w:p w:rsidR="00535D5C" w:rsidRPr="00324746" w:rsidRDefault="00535D5C" w:rsidP="00535D5C">
      <w:pPr>
        <w:jc w:val="center"/>
        <w:rPr>
          <w:rFonts w:ascii="Arial" w:hAnsi="Arial" w:cs="Arial"/>
          <w:sz w:val="20"/>
          <w:szCs w:val="20"/>
        </w:rPr>
      </w:pPr>
      <w:r w:rsidRPr="00324746">
        <w:rPr>
          <w:rFonts w:ascii="Arial" w:hAnsi="Arial" w:cs="Arial"/>
          <w:sz w:val="20"/>
          <w:szCs w:val="20"/>
        </w:rPr>
        <w:t>Совет депутатов города Куйбышева Куйбышевского района Новосибирской области</w:t>
      </w:r>
    </w:p>
    <w:p w:rsidR="00535D5C" w:rsidRPr="00324746" w:rsidRDefault="00535D5C" w:rsidP="00535D5C">
      <w:pPr>
        <w:jc w:val="center"/>
        <w:rPr>
          <w:rFonts w:ascii="Arial" w:hAnsi="Arial" w:cs="Arial"/>
          <w:sz w:val="20"/>
          <w:szCs w:val="20"/>
        </w:rPr>
      </w:pPr>
      <w:r w:rsidRPr="00324746">
        <w:rPr>
          <w:rFonts w:ascii="Arial" w:hAnsi="Arial" w:cs="Arial"/>
          <w:sz w:val="20"/>
          <w:szCs w:val="20"/>
        </w:rPr>
        <w:t>Редакционный совет:</w:t>
      </w:r>
    </w:p>
    <w:p w:rsidR="00535D5C" w:rsidRPr="00324746" w:rsidRDefault="00535D5C" w:rsidP="00535D5C">
      <w:pPr>
        <w:jc w:val="center"/>
        <w:rPr>
          <w:rFonts w:ascii="Arial" w:hAnsi="Arial" w:cs="Arial"/>
          <w:sz w:val="20"/>
          <w:szCs w:val="20"/>
        </w:rPr>
      </w:pPr>
      <w:r w:rsidRPr="00324746">
        <w:rPr>
          <w:rFonts w:ascii="Arial" w:hAnsi="Arial" w:cs="Arial"/>
          <w:sz w:val="20"/>
          <w:szCs w:val="20"/>
        </w:rPr>
        <w:t>- Кускова Е.Г., заместитель главы администрации города-</w:t>
      </w:r>
    </w:p>
    <w:p w:rsidR="00535D5C" w:rsidRPr="00324746" w:rsidRDefault="00535D5C" w:rsidP="00535D5C">
      <w:pPr>
        <w:jc w:val="center"/>
        <w:rPr>
          <w:rFonts w:ascii="Arial" w:hAnsi="Arial" w:cs="Arial"/>
          <w:sz w:val="20"/>
          <w:szCs w:val="20"/>
        </w:rPr>
      </w:pPr>
      <w:proofErr w:type="gramStart"/>
      <w:r w:rsidRPr="00324746">
        <w:rPr>
          <w:rFonts w:ascii="Arial" w:hAnsi="Arial" w:cs="Arial"/>
          <w:sz w:val="20"/>
          <w:szCs w:val="20"/>
        </w:rPr>
        <w:t>начальник</w:t>
      </w:r>
      <w:proofErr w:type="gramEnd"/>
      <w:r w:rsidRPr="00324746">
        <w:rPr>
          <w:rFonts w:ascii="Arial" w:hAnsi="Arial" w:cs="Arial"/>
          <w:sz w:val="20"/>
          <w:szCs w:val="20"/>
        </w:rPr>
        <w:t xml:space="preserve"> отдела культуры, спорта и молодежной политики</w:t>
      </w:r>
    </w:p>
    <w:p w:rsidR="00535D5C" w:rsidRPr="00324746" w:rsidRDefault="00535D5C" w:rsidP="00535D5C">
      <w:pPr>
        <w:jc w:val="center"/>
        <w:rPr>
          <w:rFonts w:ascii="Arial" w:hAnsi="Arial" w:cs="Arial"/>
          <w:sz w:val="20"/>
          <w:szCs w:val="20"/>
        </w:rPr>
      </w:pPr>
      <w:r w:rsidRPr="00324746">
        <w:rPr>
          <w:rFonts w:ascii="Arial" w:hAnsi="Arial" w:cs="Arial"/>
          <w:sz w:val="20"/>
          <w:szCs w:val="20"/>
        </w:rPr>
        <w:t>(</w:t>
      </w:r>
      <w:proofErr w:type="gramStart"/>
      <w:r w:rsidRPr="00324746">
        <w:rPr>
          <w:rFonts w:ascii="Arial" w:hAnsi="Arial" w:cs="Arial"/>
          <w:sz w:val="20"/>
          <w:szCs w:val="20"/>
        </w:rPr>
        <w:t>председатель</w:t>
      </w:r>
      <w:proofErr w:type="gramEnd"/>
      <w:r w:rsidRPr="00324746">
        <w:rPr>
          <w:rFonts w:ascii="Arial" w:hAnsi="Arial" w:cs="Arial"/>
          <w:sz w:val="20"/>
          <w:szCs w:val="20"/>
        </w:rPr>
        <w:t>)</w:t>
      </w:r>
    </w:p>
    <w:p w:rsidR="00535D5C" w:rsidRPr="00324746" w:rsidRDefault="00535D5C" w:rsidP="00535D5C">
      <w:pPr>
        <w:jc w:val="center"/>
        <w:rPr>
          <w:rFonts w:ascii="Arial" w:hAnsi="Arial" w:cs="Arial"/>
          <w:sz w:val="20"/>
          <w:szCs w:val="20"/>
        </w:rPr>
      </w:pPr>
      <w:r w:rsidRPr="00324746">
        <w:rPr>
          <w:rFonts w:ascii="Arial" w:hAnsi="Arial" w:cs="Arial"/>
          <w:sz w:val="20"/>
          <w:szCs w:val="20"/>
        </w:rPr>
        <w:t>- Рукицкая Т.А., управляющий делами администрации города Куйбышева</w:t>
      </w:r>
    </w:p>
    <w:p w:rsidR="00535D5C" w:rsidRPr="00324746" w:rsidRDefault="00535D5C" w:rsidP="00535D5C">
      <w:pPr>
        <w:jc w:val="center"/>
        <w:rPr>
          <w:rFonts w:ascii="Arial" w:hAnsi="Arial" w:cs="Arial"/>
          <w:sz w:val="20"/>
          <w:szCs w:val="20"/>
        </w:rPr>
      </w:pPr>
      <w:r w:rsidRPr="00324746">
        <w:rPr>
          <w:rFonts w:ascii="Arial" w:hAnsi="Arial" w:cs="Arial"/>
          <w:sz w:val="20"/>
          <w:szCs w:val="20"/>
        </w:rPr>
        <w:t>(</w:t>
      </w:r>
      <w:proofErr w:type="gramStart"/>
      <w:r w:rsidRPr="00324746">
        <w:rPr>
          <w:rFonts w:ascii="Arial" w:hAnsi="Arial" w:cs="Arial"/>
          <w:sz w:val="20"/>
          <w:szCs w:val="20"/>
        </w:rPr>
        <w:t>заместитель</w:t>
      </w:r>
      <w:proofErr w:type="gramEnd"/>
      <w:r w:rsidRPr="00324746">
        <w:rPr>
          <w:rFonts w:ascii="Arial" w:hAnsi="Arial" w:cs="Arial"/>
          <w:sz w:val="20"/>
          <w:szCs w:val="20"/>
        </w:rPr>
        <w:t xml:space="preserve"> председателя)</w:t>
      </w:r>
    </w:p>
    <w:p w:rsidR="00535D5C" w:rsidRPr="00324746" w:rsidRDefault="00535D5C" w:rsidP="00535D5C">
      <w:pPr>
        <w:jc w:val="center"/>
        <w:rPr>
          <w:rFonts w:ascii="Arial" w:hAnsi="Arial" w:cs="Arial"/>
          <w:sz w:val="20"/>
          <w:szCs w:val="20"/>
        </w:rPr>
      </w:pPr>
      <w:r w:rsidRPr="00324746">
        <w:rPr>
          <w:rFonts w:ascii="Arial" w:hAnsi="Arial" w:cs="Arial"/>
          <w:sz w:val="20"/>
          <w:szCs w:val="20"/>
        </w:rPr>
        <w:t>- Балакина Н.Г.,   главный эксперт управления делами</w:t>
      </w:r>
    </w:p>
    <w:p w:rsidR="00535D5C" w:rsidRPr="00324746" w:rsidRDefault="00535D5C" w:rsidP="00535D5C">
      <w:pPr>
        <w:jc w:val="center"/>
        <w:rPr>
          <w:rFonts w:ascii="Arial" w:hAnsi="Arial" w:cs="Arial"/>
          <w:sz w:val="20"/>
          <w:szCs w:val="20"/>
        </w:rPr>
      </w:pPr>
      <w:r w:rsidRPr="00324746">
        <w:rPr>
          <w:rFonts w:ascii="Arial" w:hAnsi="Arial" w:cs="Arial"/>
          <w:sz w:val="20"/>
          <w:szCs w:val="20"/>
        </w:rPr>
        <w:t>(</w:t>
      </w:r>
      <w:proofErr w:type="gramStart"/>
      <w:r w:rsidRPr="00324746">
        <w:rPr>
          <w:rFonts w:ascii="Arial" w:hAnsi="Arial" w:cs="Arial"/>
          <w:sz w:val="20"/>
          <w:szCs w:val="20"/>
        </w:rPr>
        <w:t>секретарь</w:t>
      </w:r>
      <w:proofErr w:type="gramEnd"/>
      <w:r w:rsidRPr="00324746">
        <w:rPr>
          <w:rFonts w:ascii="Arial" w:hAnsi="Arial" w:cs="Arial"/>
          <w:sz w:val="20"/>
          <w:szCs w:val="20"/>
        </w:rPr>
        <w:t>)</w:t>
      </w:r>
    </w:p>
    <w:p w:rsidR="00535D5C" w:rsidRPr="00324746" w:rsidRDefault="00535D5C" w:rsidP="00535D5C">
      <w:pPr>
        <w:jc w:val="center"/>
        <w:rPr>
          <w:rFonts w:ascii="Arial" w:hAnsi="Arial" w:cs="Arial"/>
          <w:sz w:val="20"/>
          <w:szCs w:val="20"/>
        </w:rPr>
      </w:pPr>
      <w:r w:rsidRPr="00324746">
        <w:rPr>
          <w:rFonts w:ascii="Arial" w:hAnsi="Arial" w:cs="Arial"/>
          <w:sz w:val="20"/>
          <w:szCs w:val="20"/>
        </w:rPr>
        <w:t>- Пронина Е.В.,    ведущий эксперт по работе с общественностью и СМИ</w:t>
      </w:r>
    </w:p>
    <w:p w:rsidR="00535D5C" w:rsidRPr="00324746" w:rsidRDefault="00535D5C" w:rsidP="00535D5C">
      <w:pPr>
        <w:jc w:val="center"/>
        <w:rPr>
          <w:rFonts w:ascii="Arial" w:hAnsi="Arial" w:cs="Arial"/>
          <w:sz w:val="20"/>
          <w:szCs w:val="20"/>
        </w:rPr>
      </w:pPr>
      <w:r w:rsidRPr="00324746">
        <w:rPr>
          <w:rFonts w:ascii="Arial" w:hAnsi="Arial" w:cs="Arial"/>
          <w:sz w:val="20"/>
          <w:szCs w:val="20"/>
        </w:rPr>
        <w:t xml:space="preserve">- </w:t>
      </w:r>
      <w:proofErr w:type="spellStart"/>
      <w:r w:rsidRPr="00324746">
        <w:rPr>
          <w:rFonts w:ascii="Arial" w:hAnsi="Arial" w:cs="Arial"/>
          <w:sz w:val="20"/>
          <w:szCs w:val="20"/>
        </w:rPr>
        <w:t>Шурышева</w:t>
      </w:r>
      <w:proofErr w:type="spellEnd"/>
      <w:r w:rsidRPr="00324746">
        <w:rPr>
          <w:rFonts w:ascii="Arial" w:hAnsi="Arial" w:cs="Arial"/>
          <w:sz w:val="20"/>
          <w:szCs w:val="20"/>
        </w:rPr>
        <w:t xml:space="preserve"> О.Ю.,    депутат Совета депутатов г. Куйбышева (V созыва)</w:t>
      </w:r>
    </w:p>
    <w:p w:rsidR="00535D5C" w:rsidRPr="00324746" w:rsidRDefault="00535D5C" w:rsidP="00535D5C">
      <w:pPr>
        <w:jc w:val="center"/>
        <w:rPr>
          <w:rFonts w:ascii="Arial" w:hAnsi="Arial" w:cs="Arial"/>
          <w:sz w:val="20"/>
          <w:szCs w:val="20"/>
        </w:rPr>
      </w:pPr>
      <w:r w:rsidRPr="00324746">
        <w:rPr>
          <w:rFonts w:ascii="Arial" w:hAnsi="Arial" w:cs="Arial"/>
          <w:sz w:val="20"/>
          <w:szCs w:val="20"/>
        </w:rPr>
        <w:t>- Павлова Н.В.,         депутат Совета депутатов г. Куйбышева (V созыва)</w:t>
      </w:r>
    </w:p>
    <w:p w:rsidR="00535D5C" w:rsidRPr="00324746" w:rsidRDefault="00535D5C" w:rsidP="00535D5C">
      <w:pPr>
        <w:jc w:val="center"/>
        <w:rPr>
          <w:rFonts w:ascii="Arial" w:hAnsi="Arial" w:cs="Arial"/>
          <w:sz w:val="20"/>
          <w:szCs w:val="20"/>
        </w:rPr>
      </w:pPr>
    </w:p>
    <w:p w:rsidR="00535D5C" w:rsidRPr="00324746" w:rsidRDefault="00535D5C" w:rsidP="00535D5C">
      <w:pPr>
        <w:jc w:val="center"/>
        <w:rPr>
          <w:rFonts w:ascii="Arial" w:hAnsi="Arial" w:cs="Arial"/>
          <w:sz w:val="20"/>
          <w:szCs w:val="20"/>
        </w:rPr>
      </w:pPr>
      <w:r w:rsidRPr="00324746">
        <w:rPr>
          <w:rFonts w:ascii="Arial" w:hAnsi="Arial" w:cs="Arial"/>
          <w:sz w:val="20"/>
          <w:szCs w:val="20"/>
        </w:rPr>
        <w:t>Адрес издателя:</w:t>
      </w:r>
    </w:p>
    <w:p w:rsidR="00535D5C" w:rsidRPr="00324746" w:rsidRDefault="00535D5C" w:rsidP="00535D5C">
      <w:pPr>
        <w:jc w:val="center"/>
        <w:rPr>
          <w:rFonts w:ascii="Arial" w:hAnsi="Arial" w:cs="Arial"/>
          <w:sz w:val="20"/>
          <w:szCs w:val="20"/>
        </w:rPr>
      </w:pPr>
      <w:r w:rsidRPr="00324746">
        <w:rPr>
          <w:rFonts w:ascii="Arial" w:hAnsi="Arial" w:cs="Arial"/>
          <w:sz w:val="20"/>
          <w:szCs w:val="20"/>
        </w:rPr>
        <w:t>632387</w:t>
      </w:r>
    </w:p>
    <w:p w:rsidR="00535D5C" w:rsidRPr="00324746" w:rsidRDefault="00535D5C" w:rsidP="00535D5C">
      <w:pPr>
        <w:jc w:val="center"/>
        <w:rPr>
          <w:rFonts w:ascii="Arial" w:hAnsi="Arial" w:cs="Arial"/>
          <w:sz w:val="20"/>
          <w:szCs w:val="20"/>
        </w:rPr>
      </w:pPr>
      <w:r w:rsidRPr="00324746">
        <w:rPr>
          <w:rFonts w:ascii="Arial" w:hAnsi="Arial" w:cs="Arial"/>
          <w:sz w:val="20"/>
          <w:szCs w:val="20"/>
        </w:rPr>
        <w:t>Город Куйбышев Куйбышевского района Новосибирской области</w:t>
      </w:r>
    </w:p>
    <w:p w:rsidR="00535D5C" w:rsidRPr="00324746" w:rsidRDefault="00535D5C" w:rsidP="00535D5C">
      <w:pPr>
        <w:jc w:val="center"/>
        <w:rPr>
          <w:rFonts w:ascii="Arial" w:hAnsi="Arial" w:cs="Arial"/>
          <w:sz w:val="20"/>
          <w:szCs w:val="20"/>
        </w:rPr>
      </w:pPr>
      <w:r w:rsidRPr="00324746">
        <w:rPr>
          <w:rFonts w:ascii="Arial" w:hAnsi="Arial" w:cs="Arial"/>
          <w:sz w:val="20"/>
          <w:szCs w:val="20"/>
        </w:rPr>
        <w:t xml:space="preserve">ул. </w:t>
      </w:r>
      <w:proofErr w:type="spellStart"/>
      <w:r w:rsidRPr="00324746">
        <w:rPr>
          <w:rFonts w:ascii="Arial" w:hAnsi="Arial" w:cs="Arial"/>
          <w:sz w:val="20"/>
          <w:szCs w:val="20"/>
        </w:rPr>
        <w:t>Краскома</w:t>
      </w:r>
      <w:proofErr w:type="spellEnd"/>
      <w:r w:rsidRPr="00324746">
        <w:rPr>
          <w:rFonts w:ascii="Arial" w:hAnsi="Arial" w:cs="Arial"/>
          <w:sz w:val="20"/>
          <w:szCs w:val="20"/>
        </w:rPr>
        <w:t>, 37</w:t>
      </w:r>
    </w:p>
    <w:p w:rsidR="00535D5C" w:rsidRPr="00324746" w:rsidRDefault="00535D5C" w:rsidP="00535D5C">
      <w:pPr>
        <w:jc w:val="center"/>
        <w:rPr>
          <w:rFonts w:ascii="Arial" w:hAnsi="Arial" w:cs="Arial"/>
          <w:sz w:val="20"/>
          <w:szCs w:val="20"/>
        </w:rPr>
      </w:pPr>
      <w:r w:rsidRPr="00324746">
        <w:rPr>
          <w:rFonts w:ascii="Arial" w:hAnsi="Arial" w:cs="Arial"/>
          <w:sz w:val="20"/>
          <w:szCs w:val="20"/>
        </w:rPr>
        <w:t>Тел. (38362) 51-390, 50-930</w:t>
      </w:r>
    </w:p>
    <w:p w:rsidR="00535D5C" w:rsidRPr="00324746" w:rsidRDefault="00535D5C" w:rsidP="00535D5C">
      <w:pPr>
        <w:jc w:val="center"/>
        <w:rPr>
          <w:rFonts w:ascii="Arial" w:hAnsi="Arial" w:cs="Arial"/>
          <w:sz w:val="20"/>
          <w:szCs w:val="20"/>
        </w:rPr>
      </w:pPr>
      <w:r w:rsidRPr="00324746">
        <w:rPr>
          <w:rFonts w:ascii="Arial" w:hAnsi="Arial" w:cs="Arial"/>
          <w:sz w:val="20"/>
          <w:szCs w:val="20"/>
        </w:rPr>
        <w:t>E-</w:t>
      </w:r>
      <w:proofErr w:type="spellStart"/>
      <w:r w:rsidRPr="00324746">
        <w:rPr>
          <w:rFonts w:ascii="Arial" w:hAnsi="Arial" w:cs="Arial"/>
          <w:sz w:val="20"/>
          <w:szCs w:val="20"/>
        </w:rPr>
        <w:t>mail</w:t>
      </w:r>
      <w:proofErr w:type="spellEnd"/>
      <w:r w:rsidRPr="00324746">
        <w:rPr>
          <w:rFonts w:ascii="Arial" w:hAnsi="Arial" w:cs="Arial"/>
          <w:sz w:val="20"/>
          <w:szCs w:val="20"/>
        </w:rPr>
        <w:t>: kainsk-today@nso.ru</w:t>
      </w:r>
    </w:p>
    <w:p w:rsidR="00535D5C" w:rsidRPr="00324746" w:rsidRDefault="00535D5C" w:rsidP="00535D5C">
      <w:pPr>
        <w:jc w:val="center"/>
        <w:rPr>
          <w:rFonts w:ascii="Arial" w:hAnsi="Arial" w:cs="Arial"/>
          <w:sz w:val="20"/>
          <w:szCs w:val="20"/>
        </w:rPr>
      </w:pPr>
      <w:r w:rsidRPr="00324746">
        <w:rPr>
          <w:rFonts w:ascii="Arial" w:hAnsi="Arial" w:cs="Arial"/>
          <w:sz w:val="20"/>
          <w:szCs w:val="20"/>
        </w:rPr>
        <w:t>Тираж 10 экземпляров</w:t>
      </w:r>
    </w:p>
    <w:p w:rsidR="00535D5C" w:rsidRPr="00324746" w:rsidRDefault="00535D5C" w:rsidP="00535D5C">
      <w:pPr>
        <w:jc w:val="center"/>
        <w:rPr>
          <w:rFonts w:ascii="Arial" w:hAnsi="Arial" w:cs="Arial"/>
          <w:sz w:val="20"/>
          <w:szCs w:val="20"/>
        </w:rPr>
      </w:pPr>
      <w:r w:rsidRPr="00324746">
        <w:rPr>
          <w:rFonts w:ascii="Arial" w:hAnsi="Arial" w:cs="Arial"/>
          <w:sz w:val="20"/>
          <w:szCs w:val="20"/>
        </w:rPr>
        <w:t>Электронная версия Бюллетеня</w:t>
      </w:r>
    </w:p>
    <w:p w:rsidR="00535D5C" w:rsidRPr="00324746" w:rsidRDefault="00535D5C" w:rsidP="00535D5C">
      <w:pPr>
        <w:jc w:val="center"/>
        <w:rPr>
          <w:rFonts w:ascii="Arial" w:hAnsi="Arial" w:cs="Arial"/>
          <w:sz w:val="20"/>
          <w:szCs w:val="20"/>
        </w:rPr>
      </w:pPr>
      <w:proofErr w:type="gramStart"/>
      <w:r w:rsidRPr="00324746">
        <w:rPr>
          <w:rFonts w:ascii="Arial" w:hAnsi="Arial" w:cs="Arial"/>
          <w:sz w:val="20"/>
          <w:szCs w:val="20"/>
        </w:rPr>
        <w:t>размещается</w:t>
      </w:r>
      <w:proofErr w:type="gramEnd"/>
      <w:r w:rsidRPr="00324746">
        <w:rPr>
          <w:rFonts w:ascii="Arial" w:hAnsi="Arial" w:cs="Arial"/>
          <w:sz w:val="20"/>
          <w:szCs w:val="20"/>
        </w:rPr>
        <w:t xml:space="preserve"> на официальном сайте администрации города Куйбышева</w:t>
      </w:r>
    </w:p>
    <w:p w:rsidR="00535D5C" w:rsidRPr="00324746" w:rsidRDefault="00535D5C" w:rsidP="00535D5C">
      <w:pPr>
        <w:jc w:val="center"/>
        <w:rPr>
          <w:rFonts w:ascii="Arial" w:hAnsi="Arial" w:cs="Arial"/>
          <w:sz w:val="20"/>
          <w:szCs w:val="20"/>
        </w:rPr>
      </w:pPr>
      <w:r w:rsidRPr="00324746">
        <w:rPr>
          <w:rFonts w:ascii="Arial" w:hAnsi="Arial" w:cs="Arial"/>
          <w:sz w:val="20"/>
          <w:szCs w:val="20"/>
        </w:rPr>
        <w:t>Куйбышевского района Новосибирской области: www.kainsk.nso.ru</w:t>
      </w:r>
    </w:p>
    <w:p w:rsidR="0030141B" w:rsidRPr="00324746" w:rsidRDefault="00535D5C" w:rsidP="00535D5C">
      <w:pPr>
        <w:jc w:val="center"/>
        <w:rPr>
          <w:rFonts w:ascii="Arial" w:hAnsi="Arial" w:cs="Arial"/>
          <w:sz w:val="20"/>
          <w:szCs w:val="20"/>
        </w:rPr>
      </w:pPr>
      <w:r w:rsidRPr="00324746">
        <w:rPr>
          <w:rFonts w:ascii="Arial" w:hAnsi="Arial" w:cs="Arial"/>
          <w:sz w:val="20"/>
          <w:szCs w:val="20"/>
        </w:rPr>
        <w:t>Распространяется бесплатно</w:t>
      </w:r>
    </w:p>
    <w:sectPr w:rsidR="0030141B" w:rsidRPr="00324746" w:rsidSect="0013299A">
      <w:pgSz w:w="11906" w:h="16838"/>
      <w:pgMar w:top="1134" w:right="707" w:bottom="1134" w:left="1276"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A33" w:rsidRDefault="00743A33" w:rsidP="00465802">
      <w:r>
        <w:separator/>
      </w:r>
    </w:p>
  </w:endnote>
  <w:endnote w:type="continuationSeparator" w:id="0">
    <w:p w:rsidR="00743A33" w:rsidRDefault="00743A3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A33" w:rsidRDefault="00743A33">
    <w:pPr>
      <w:pStyle w:val="a7"/>
      <w:jc w:val="center"/>
    </w:pPr>
    <w:r>
      <w:fldChar w:fldCharType="begin"/>
    </w:r>
    <w:r>
      <w:instrText>PAGE   \* MERGEFORMAT</w:instrText>
    </w:r>
    <w:r>
      <w:fldChar w:fldCharType="separate"/>
    </w:r>
    <w:r w:rsidR="00124027">
      <w:rPr>
        <w:noProof/>
      </w:rPr>
      <w:t>22</w:t>
    </w:r>
    <w:r>
      <w:fldChar w:fldCharType="end"/>
    </w:r>
  </w:p>
  <w:p w:rsidR="00743A33" w:rsidRDefault="00743A3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A33" w:rsidRDefault="00743A33" w:rsidP="00E91D30">
    <w:pPr>
      <w:pStyle w:val="a7"/>
      <w:jc w:val="center"/>
    </w:pPr>
    <w:r>
      <w:t>26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1914683"/>
      <w:docPartObj>
        <w:docPartGallery w:val="Page Numbers (Bottom of Page)"/>
        <w:docPartUnique/>
      </w:docPartObj>
    </w:sdtPr>
    <w:sdtEndPr/>
    <w:sdtContent>
      <w:p w:rsidR="00743A33" w:rsidRDefault="00743A33">
        <w:pPr>
          <w:pStyle w:val="a7"/>
          <w:jc w:val="center"/>
        </w:pPr>
        <w:r>
          <w:fldChar w:fldCharType="begin"/>
        </w:r>
        <w:r>
          <w:instrText>PAGE   \* MERGEFORMAT</w:instrText>
        </w:r>
        <w:r>
          <w:fldChar w:fldCharType="separate"/>
        </w:r>
        <w:r w:rsidR="00124027">
          <w:rPr>
            <w:noProof/>
          </w:rPr>
          <w:t>102</w:t>
        </w:r>
        <w:r>
          <w:fldChar w:fldCharType="end"/>
        </w:r>
      </w:p>
    </w:sdtContent>
  </w:sdt>
  <w:p w:rsidR="00743A33" w:rsidRDefault="00743A33">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1721555"/>
      <w:docPartObj>
        <w:docPartGallery w:val="Page Numbers (Bottom of Page)"/>
        <w:docPartUnique/>
      </w:docPartObj>
    </w:sdtPr>
    <w:sdtEndPr/>
    <w:sdtContent>
      <w:p w:rsidR="00743A33" w:rsidRDefault="00743A33">
        <w:pPr>
          <w:pStyle w:val="a7"/>
          <w:jc w:val="center"/>
        </w:pPr>
        <w:r>
          <w:fldChar w:fldCharType="begin"/>
        </w:r>
        <w:r>
          <w:instrText>PAGE   \* MERGEFORMAT</w:instrText>
        </w:r>
        <w:r>
          <w:fldChar w:fldCharType="separate"/>
        </w:r>
        <w:r w:rsidR="00124027">
          <w:rPr>
            <w:noProof/>
          </w:rPr>
          <w:t>101</w:t>
        </w:r>
        <w:r>
          <w:fldChar w:fldCharType="end"/>
        </w:r>
      </w:p>
    </w:sdtContent>
  </w:sdt>
  <w:p w:rsidR="00743A33" w:rsidRDefault="00743A3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A33" w:rsidRDefault="00743A33" w:rsidP="00465802">
      <w:r>
        <w:separator/>
      </w:r>
    </w:p>
  </w:footnote>
  <w:footnote w:type="continuationSeparator" w:id="0">
    <w:p w:rsidR="00743A33" w:rsidRDefault="00743A33"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A33" w:rsidRDefault="00743A33">
    <w:pPr>
      <w:pStyle w:val="aa"/>
      <w:jc w:val="center"/>
    </w:pPr>
  </w:p>
  <w:p w:rsidR="00743A33" w:rsidRDefault="00743A3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22248D"/>
    <w:multiLevelType w:val="multilevel"/>
    <w:tmpl w:val="5372AF5A"/>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9662FC9"/>
    <w:multiLevelType w:val="multilevel"/>
    <w:tmpl w:val="A57C1468"/>
    <w:lvl w:ilvl="0">
      <w:start w:val="6"/>
      <w:numFmt w:val="decimal"/>
      <w:lvlText w:val="%1"/>
      <w:lvlJc w:val="left"/>
      <w:pPr>
        <w:ind w:left="152" w:hanging="775"/>
      </w:pPr>
      <w:rPr>
        <w:lang w:val="ru-RU" w:eastAsia="en-US" w:bidi="ar-SA"/>
      </w:rPr>
    </w:lvl>
    <w:lvl w:ilvl="1">
      <w:start w:val="2"/>
      <w:numFmt w:val="decimal"/>
      <w:lvlText w:val="%1.%2."/>
      <w:lvlJc w:val="left"/>
      <w:pPr>
        <w:ind w:left="152" w:hanging="77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37" w:hanging="281"/>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3957" w:hanging="281"/>
      </w:pPr>
      <w:rPr>
        <w:rFonts w:ascii="Times New Roman" w:eastAsia="Times New Roman" w:hAnsi="Times New Roman" w:cs="Times New Roman" w:hint="default"/>
        <w:w w:val="100"/>
        <w:sz w:val="28"/>
        <w:szCs w:val="28"/>
        <w:lang w:val="ru-RU" w:eastAsia="en-US" w:bidi="ar-SA"/>
      </w:rPr>
    </w:lvl>
    <w:lvl w:ilvl="4">
      <w:start w:val="1"/>
      <w:numFmt w:val="decimal"/>
      <w:lvlText w:val="%5."/>
      <w:lvlJc w:val="left"/>
      <w:pPr>
        <w:ind w:left="4137" w:hanging="281"/>
      </w:pPr>
      <w:rPr>
        <w:rFonts w:ascii="Times New Roman" w:eastAsia="Times New Roman" w:hAnsi="Times New Roman" w:cs="Times New Roman" w:hint="default"/>
        <w:w w:val="100"/>
        <w:sz w:val="28"/>
        <w:szCs w:val="28"/>
        <w:lang w:val="ru-RU" w:eastAsia="en-US" w:bidi="ar-SA"/>
      </w:rPr>
    </w:lvl>
    <w:lvl w:ilvl="5">
      <w:start w:val="1"/>
      <w:numFmt w:val="decimal"/>
      <w:lvlText w:val="%6."/>
      <w:lvlJc w:val="left"/>
      <w:pPr>
        <w:ind w:left="4137" w:hanging="281"/>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7272" w:hanging="281"/>
      </w:pPr>
      <w:rPr>
        <w:lang w:val="ru-RU" w:eastAsia="en-US" w:bidi="ar-SA"/>
      </w:rPr>
    </w:lvl>
    <w:lvl w:ilvl="7">
      <w:numFmt w:val="bullet"/>
      <w:lvlText w:val="•"/>
      <w:lvlJc w:val="left"/>
      <w:pPr>
        <w:ind w:left="8056" w:hanging="281"/>
      </w:pPr>
      <w:rPr>
        <w:lang w:val="ru-RU" w:eastAsia="en-US" w:bidi="ar-SA"/>
      </w:rPr>
    </w:lvl>
    <w:lvl w:ilvl="8">
      <w:numFmt w:val="bullet"/>
      <w:lvlText w:val="•"/>
      <w:lvlJc w:val="left"/>
      <w:pPr>
        <w:ind w:left="8839" w:hanging="281"/>
      </w:pPr>
      <w:rPr>
        <w:lang w:val="ru-RU" w:eastAsia="en-US" w:bidi="ar-SA"/>
      </w:r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15451A06"/>
    <w:multiLevelType w:val="hybridMultilevel"/>
    <w:tmpl w:val="A2588416"/>
    <w:lvl w:ilvl="0" w:tplc="46B2AC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7E26387"/>
    <w:multiLevelType w:val="hybridMultilevel"/>
    <w:tmpl w:val="CC34714A"/>
    <w:lvl w:ilvl="0" w:tplc="D1A0656E">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7">
    <w:nsid w:val="56391275"/>
    <w:multiLevelType w:val="multilevel"/>
    <w:tmpl w:val="8806F3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0">
    <w:nsid w:val="64642018"/>
    <w:multiLevelType w:val="multilevel"/>
    <w:tmpl w:val="69567C36"/>
    <w:lvl w:ilvl="0">
      <w:start w:val="1"/>
      <w:numFmt w:val="decimal"/>
      <w:lvlText w:val="%1."/>
      <w:lvlJc w:val="left"/>
      <w:pPr>
        <w:ind w:left="720" w:hanging="360"/>
      </w:pPr>
    </w:lvl>
    <w:lvl w:ilvl="1">
      <w:start w:val="1"/>
      <w:numFmt w:val="decimal"/>
      <w:isLgl/>
      <w:lvlText w:val="%1.%2."/>
      <w:lvlJc w:val="left"/>
      <w:pPr>
        <w:ind w:left="1080" w:hanging="720"/>
      </w:pPr>
      <w:rPr>
        <w:sz w:val="27"/>
      </w:rPr>
    </w:lvl>
    <w:lvl w:ilvl="2">
      <w:start w:val="1"/>
      <w:numFmt w:val="decimal"/>
      <w:isLgl/>
      <w:lvlText w:val="%1.%2.%3."/>
      <w:lvlJc w:val="left"/>
      <w:pPr>
        <w:ind w:left="1080" w:hanging="720"/>
      </w:pPr>
      <w:rPr>
        <w:sz w:val="27"/>
      </w:rPr>
    </w:lvl>
    <w:lvl w:ilvl="3">
      <w:start w:val="1"/>
      <w:numFmt w:val="decimal"/>
      <w:isLgl/>
      <w:lvlText w:val="%1.%2.%3.%4."/>
      <w:lvlJc w:val="left"/>
      <w:pPr>
        <w:ind w:left="1440" w:hanging="1080"/>
      </w:pPr>
      <w:rPr>
        <w:sz w:val="27"/>
      </w:rPr>
    </w:lvl>
    <w:lvl w:ilvl="4">
      <w:start w:val="1"/>
      <w:numFmt w:val="decimal"/>
      <w:isLgl/>
      <w:lvlText w:val="%1.%2.%3.%4.%5."/>
      <w:lvlJc w:val="left"/>
      <w:pPr>
        <w:ind w:left="1440" w:hanging="1080"/>
      </w:pPr>
      <w:rPr>
        <w:sz w:val="27"/>
      </w:rPr>
    </w:lvl>
    <w:lvl w:ilvl="5">
      <w:start w:val="1"/>
      <w:numFmt w:val="decimal"/>
      <w:isLgl/>
      <w:lvlText w:val="%1.%2.%3.%4.%5.%6."/>
      <w:lvlJc w:val="left"/>
      <w:pPr>
        <w:ind w:left="1800" w:hanging="1440"/>
      </w:pPr>
      <w:rPr>
        <w:sz w:val="27"/>
      </w:rPr>
    </w:lvl>
    <w:lvl w:ilvl="6">
      <w:start w:val="1"/>
      <w:numFmt w:val="decimal"/>
      <w:isLgl/>
      <w:lvlText w:val="%1.%2.%3.%4.%5.%6.%7."/>
      <w:lvlJc w:val="left"/>
      <w:pPr>
        <w:ind w:left="2160" w:hanging="1800"/>
      </w:pPr>
      <w:rPr>
        <w:sz w:val="27"/>
      </w:rPr>
    </w:lvl>
    <w:lvl w:ilvl="7">
      <w:start w:val="1"/>
      <w:numFmt w:val="decimal"/>
      <w:isLgl/>
      <w:lvlText w:val="%1.%2.%3.%4.%5.%6.%7.%8."/>
      <w:lvlJc w:val="left"/>
      <w:pPr>
        <w:ind w:left="2160" w:hanging="1800"/>
      </w:pPr>
      <w:rPr>
        <w:sz w:val="27"/>
      </w:rPr>
    </w:lvl>
    <w:lvl w:ilvl="8">
      <w:start w:val="1"/>
      <w:numFmt w:val="decimal"/>
      <w:isLgl/>
      <w:lvlText w:val="%1.%2.%3.%4.%5.%6.%7.%8.%9."/>
      <w:lvlJc w:val="left"/>
      <w:pPr>
        <w:ind w:left="2520" w:hanging="2160"/>
      </w:pPr>
      <w:rPr>
        <w:sz w:val="27"/>
      </w:rPr>
    </w:lvl>
  </w:abstractNum>
  <w:abstractNum w:abstractNumId="21">
    <w:nsid w:val="67BC77BD"/>
    <w:multiLevelType w:val="multilevel"/>
    <w:tmpl w:val="6008AFDE"/>
    <w:lvl w:ilvl="0">
      <w:start w:val="1"/>
      <w:numFmt w:val="decimal"/>
      <w:lvlText w:val="%1."/>
      <w:lvlJc w:val="left"/>
      <w:pPr>
        <w:ind w:left="720" w:hanging="360"/>
      </w:pPr>
    </w:lvl>
    <w:lvl w:ilvl="1">
      <w:start w:val="1"/>
      <w:numFmt w:val="decimal"/>
      <w:isLgl/>
      <w:lvlText w:val="%1.%2."/>
      <w:lvlJc w:val="left"/>
      <w:pPr>
        <w:ind w:left="1080" w:hanging="720"/>
      </w:pPr>
      <w:rPr>
        <w:sz w:val="20"/>
        <w:szCs w:val="20"/>
      </w:rPr>
    </w:lvl>
    <w:lvl w:ilvl="2">
      <w:start w:val="1"/>
      <w:numFmt w:val="decimal"/>
      <w:isLgl/>
      <w:lvlText w:val="%1.%2.%3."/>
      <w:lvlJc w:val="left"/>
      <w:pPr>
        <w:ind w:left="1080" w:hanging="720"/>
      </w:pPr>
      <w:rPr>
        <w:sz w:val="27"/>
      </w:rPr>
    </w:lvl>
    <w:lvl w:ilvl="3">
      <w:start w:val="1"/>
      <w:numFmt w:val="decimal"/>
      <w:isLgl/>
      <w:lvlText w:val="%1.%2.%3.%4."/>
      <w:lvlJc w:val="left"/>
      <w:pPr>
        <w:ind w:left="1440" w:hanging="1080"/>
      </w:pPr>
      <w:rPr>
        <w:sz w:val="27"/>
      </w:rPr>
    </w:lvl>
    <w:lvl w:ilvl="4">
      <w:start w:val="1"/>
      <w:numFmt w:val="decimal"/>
      <w:isLgl/>
      <w:lvlText w:val="%1.%2.%3.%4.%5."/>
      <w:lvlJc w:val="left"/>
      <w:pPr>
        <w:ind w:left="1440" w:hanging="1080"/>
      </w:pPr>
      <w:rPr>
        <w:sz w:val="27"/>
      </w:rPr>
    </w:lvl>
    <w:lvl w:ilvl="5">
      <w:start w:val="1"/>
      <w:numFmt w:val="decimal"/>
      <w:isLgl/>
      <w:lvlText w:val="%1.%2.%3.%4.%5.%6."/>
      <w:lvlJc w:val="left"/>
      <w:pPr>
        <w:ind w:left="1800" w:hanging="1440"/>
      </w:pPr>
      <w:rPr>
        <w:sz w:val="27"/>
      </w:rPr>
    </w:lvl>
    <w:lvl w:ilvl="6">
      <w:start w:val="1"/>
      <w:numFmt w:val="decimal"/>
      <w:isLgl/>
      <w:lvlText w:val="%1.%2.%3.%4.%5.%6.%7."/>
      <w:lvlJc w:val="left"/>
      <w:pPr>
        <w:ind w:left="2160" w:hanging="1800"/>
      </w:pPr>
      <w:rPr>
        <w:sz w:val="27"/>
      </w:rPr>
    </w:lvl>
    <w:lvl w:ilvl="7">
      <w:start w:val="1"/>
      <w:numFmt w:val="decimal"/>
      <w:isLgl/>
      <w:lvlText w:val="%1.%2.%3.%4.%5.%6.%7.%8."/>
      <w:lvlJc w:val="left"/>
      <w:pPr>
        <w:ind w:left="2160" w:hanging="1800"/>
      </w:pPr>
      <w:rPr>
        <w:sz w:val="27"/>
      </w:rPr>
    </w:lvl>
    <w:lvl w:ilvl="8">
      <w:start w:val="1"/>
      <w:numFmt w:val="decimal"/>
      <w:isLgl/>
      <w:lvlText w:val="%1.%2.%3.%4.%5.%6.%7.%8.%9."/>
      <w:lvlJc w:val="left"/>
      <w:pPr>
        <w:ind w:left="2520" w:hanging="2160"/>
      </w:pPr>
      <w:rPr>
        <w:sz w:val="27"/>
      </w:rPr>
    </w:lvl>
  </w:abstractNum>
  <w:abstractNum w:abstractNumId="22">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7BF06E58"/>
    <w:multiLevelType w:val="multilevel"/>
    <w:tmpl w:val="965CCDF8"/>
    <w:lvl w:ilvl="0">
      <w:start w:val="1"/>
      <w:numFmt w:val="decimal"/>
      <w:lvlText w:val="%1."/>
      <w:lvlJc w:val="left"/>
      <w:pPr>
        <w:ind w:left="1218" w:hanging="51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num w:numId="1">
    <w:abstractNumId w:val="19"/>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num>
  <w:num w:numId="4">
    <w:abstractNumId w:val="0"/>
  </w:num>
  <w:num w:numId="5">
    <w:abstractNumId w:val="1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6">
    <w:abstractNumId w:val="22"/>
  </w:num>
  <w:num w:numId="7">
    <w:abstractNumId w:val="16"/>
  </w:num>
  <w:num w:numId="8">
    <w:abstractNumId w:val="12"/>
  </w:num>
  <w:num w:numId="9">
    <w:abstractNumId w:val="8"/>
  </w:num>
  <w:num w:numId="10">
    <w:abstractNumId w:val="2"/>
  </w:num>
  <w:num w:numId="11">
    <w:abstractNumId w:val="26"/>
  </w:num>
  <w:num w:numId="12">
    <w:abstractNumId w:val="25"/>
  </w:num>
  <w:num w:numId="13">
    <w:abstractNumId w:val="15"/>
  </w:num>
  <w:num w:numId="14">
    <w:abstractNumId w:val="14"/>
  </w:num>
  <w:num w:numId="15">
    <w:abstractNumId w:val="23"/>
  </w:num>
  <w:num w:numId="16">
    <w:abstractNumId w:val="18"/>
  </w:num>
  <w:num w:numId="17">
    <w:abstractNumId w:val="13"/>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proofState w:spelling="clean" w:grammar="clean"/>
  <w:defaultTabStop w:val="708"/>
  <w:drawingGridHorizontalSpacing w:val="12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F67"/>
    <w:rsid w:val="000A565A"/>
    <w:rsid w:val="000A6D04"/>
    <w:rsid w:val="000A7E30"/>
    <w:rsid w:val="000B0475"/>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027"/>
    <w:rsid w:val="0012426F"/>
    <w:rsid w:val="00126AA1"/>
    <w:rsid w:val="001302DD"/>
    <w:rsid w:val="0013086E"/>
    <w:rsid w:val="00130AA4"/>
    <w:rsid w:val="00130C3B"/>
    <w:rsid w:val="0013159B"/>
    <w:rsid w:val="00131793"/>
    <w:rsid w:val="0013299A"/>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5FAE"/>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D7EC8"/>
    <w:rsid w:val="002E0025"/>
    <w:rsid w:val="002E1D3F"/>
    <w:rsid w:val="002E1DF3"/>
    <w:rsid w:val="002E1EF2"/>
    <w:rsid w:val="002E3782"/>
    <w:rsid w:val="002E3836"/>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4746"/>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6557"/>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97EF9"/>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5D12"/>
    <w:rsid w:val="003C61C9"/>
    <w:rsid w:val="003C6EEF"/>
    <w:rsid w:val="003D0961"/>
    <w:rsid w:val="003D0A7A"/>
    <w:rsid w:val="003D1711"/>
    <w:rsid w:val="003D22D7"/>
    <w:rsid w:val="003D3779"/>
    <w:rsid w:val="003D4343"/>
    <w:rsid w:val="003D58A8"/>
    <w:rsid w:val="003D5A1E"/>
    <w:rsid w:val="003D6629"/>
    <w:rsid w:val="003D6634"/>
    <w:rsid w:val="003D68F2"/>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25D1"/>
    <w:rsid w:val="00435892"/>
    <w:rsid w:val="00435BDE"/>
    <w:rsid w:val="00437ACD"/>
    <w:rsid w:val="004400C3"/>
    <w:rsid w:val="00440722"/>
    <w:rsid w:val="00440839"/>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87BD1"/>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5DBB"/>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2A22"/>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133"/>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2D1F"/>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3E16"/>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1D37"/>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39C9"/>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0F53"/>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3A33"/>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A8E"/>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3BC7"/>
    <w:rsid w:val="0079630A"/>
    <w:rsid w:val="00796BD8"/>
    <w:rsid w:val="00796BEB"/>
    <w:rsid w:val="00797165"/>
    <w:rsid w:val="00797333"/>
    <w:rsid w:val="007979F5"/>
    <w:rsid w:val="007A007A"/>
    <w:rsid w:val="007A2BE4"/>
    <w:rsid w:val="007A5808"/>
    <w:rsid w:val="007A6786"/>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47FB9"/>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3D09"/>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5773E"/>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1880"/>
    <w:rsid w:val="00B71BD8"/>
    <w:rsid w:val="00B7257B"/>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52A4"/>
    <w:rsid w:val="00BA5634"/>
    <w:rsid w:val="00BA5A4B"/>
    <w:rsid w:val="00BA70D8"/>
    <w:rsid w:val="00BB06D7"/>
    <w:rsid w:val="00BB0F86"/>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042F"/>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32DF"/>
    <w:rsid w:val="00E44702"/>
    <w:rsid w:val="00E44C62"/>
    <w:rsid w:val="00E46387"/>
    <w:rsid w:val="00E465DA"/>
    <w:rsid w:val="00E4662F"/>
    <w:rsid w:val="00E468A6"/>
    <w:rsid w:val="00E46B27"/>
    <w:rsid w:val="00E4774E"/>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1F"/>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1D30"/>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3575"/>
    <w:rsid w:val="00ED4148"/>
    <w:rsid w:val="00ED4EB8"/>
    <w:rsid w:val="00ED5491"/>
    <w:rsid w:val="00ED6FBD"/>
    <w:rsid w:val="00ED7B82"/>
    <w:rsid w:val="00EE1306"/>
    <w:rsid w:val="00EE14AF"/>
    <w:rsid w:val="00EE2AD4"/>
    <w:rsid w:val="00EE327C"/>
    <w:rsid w:val="00EE3F5C"/>
    <w:rsid w:val="00EE4F78"/>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58F8"/>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0752"/>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567B"/>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D2D1F"/>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rsid w:val="00E91D30"/>
  </w:style>
  <w:style w:type="table" w:customStyle="1" w:styleId="231">
    <w:name w:val="Сетка таблицы23"/>
    <w:basedOn w:val="a2"/>
    <w:next w:val="afc"/>
    <w:rsid w:val="00E91D3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E91D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2162986">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2798916">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5059879">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12CBD-A427-4EEC-91DD-0AD46FFAC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105</Pages>
  <Words>23636</Words>
  <Characters>134729</Characters>
  <Application>Microsoft Office Word</Application>
  <DocSecurity>0</DocSecurity>
  <Lines>1122</Lines>
  <Paragraphs>316</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158049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Балакина Наталья Геннадьевна</cp:lastModifiedBy>
  <cp:revision>20</cp:revision>
  <cp:lastPrinted>2023-02-16T03:18:00Z</cp:lastPrinted>
  <dcterms:created xsi:type="dcterms:W3CDTF">2023-05-17T09:20:00Z</dcterms:created>
  <dcterms:modified xsi:type="dcterms:W3CDTF">2023-05-19T07:24:00Z</dcterms:modified>
</cp:coreProperties>
</file>