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C7983"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7 (1142)&#10;23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C7983"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bookmarkStart w:id="0" w:name="_GoBack"/>
      <w:bookmarkEnd w:id="0"/>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96F0C">
        <w:rPr>
          <w:rFonts w:ascii="Arial" w:hAnsi="Arial" w:cs="Arial"/>
          <w:b/>
          <w:sz w:val="20"/>
          <w:szCs w:val="20"/>
        </w:rPr>
        <w:t>47</w:t>
      </w:r>
      <w:r w:rsidR="00E623F1" w:rsidRPr="0085658A">
        <w:rPr>
          <w:rFonts w:ascii="Arial" w:hAnsi="Arial" w:cs="Arial"/>
          <w:b/>
          <w:sz w:val="20"/>
          <w:szCs w:val="20"/>
        </w:rPr>
        <w:t>(</w:t>
      </w:r>
      <w:r w:rsidR="00096F0C">
        <w:rPr>
          <w:rFonts w:ascii="Arial" w:hAnsi="Arial" w:cs="Arial"/>
          <w:b/>
          <w:sz w:val="20"/>
          <w:szCs w:val="20"/>
        </w:rPr>
        <w:t>1142</w:t>
      </w:r>
      <w:r w:rsidR="00F147EA">
        <w:rPr>
          <w:rFonts w:ascii="Arial" w:hAnsi="Arial" w:cs="Arial"/>
          <w:b/>
          <w:sz w:val="20"/>
          <w:szCs w:val="20"/>
        </w:rPr>
        <w:t>)</w:t>
      </w:r>
      <w:r w:rsidRPr="0085658A">
        <w:rPr>
          <w:rFonts w:ascii="Arial" w:hAnsi="Arial" w:cs="Arial"/>
          <w:b/>
          <w:sz w:val="20"/>
          <w:szCs w:val="20"/>
        </w:rPr>
        <w:t xml:space="preserve"> от </w:t>
      </w:r>
      <w:r w:rsidR="008C304A">
        <w:rPr>
          <w:rFonts w:ascii="Arial" w:hAnsi="Arial" w:cs="Arial"/>
          <w:b/>
          <w:sz w:val="20"/>
          <w:szCs w:val="20"/>
        </w:rPr>
        <w:t>23</w:t>
      </w:r>
      <w:r w:rsidR="006808FC">
        <w:rPr>
          <w:rFonts w:ascii="Arial" w:hAnsi="Arial" w:cs="Arial"/>
          <w:b/>
          <w:sz w:val="20"/>
          <w:szCs w:val="20"/>
        </w:rPr>
        <w:t xml:space="preserve"> </w:t>
      </w:r>
      <w:r w:rsidR="00F808D7">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94A32" w:rsidRDefault="00B94A32"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B94A32" w:rsidRPr="00FA1FCD" w:rsidTr="00A63DAC">
        <w:trPr>
          <w:trHeight w:val="423"/>
        </w:trPr>
        <w:tc>
          <w:tcPr>
            <w:tcW w:w="367" w:type="pct"/>
            <w:shd w:val="clear" w:color="auto" w:fill="auto"/>
          </w:tcPr>
          <w:p w:rsidR="00B94A32" w:rsidRPr="00FA1FCD" w:rsidRDefault="00B94A32" w:rsidP="009C7983">
            <w:pPr>
              <w:tabs>
                <w:tab w:val="left" w:pos="9071"/>
              </w:tabs>
              <w:ind w:right="-143"/>
              <w:jc w:val="both"/>
              <w:rPr>
                <w:rFonts w:ascii="Arial" w:hAnsi="Arial" w:cs="Arial"/>
                <w:b/>
                <w:sz w:val="20"/>
                <w:szCs w:val="20"/>
              </w:rPr>
            </w:pPr>
            <w:r>
              <w:rPr>
                <w:rFonts w:ascii="Arial" w:hAnsi="Arial" w:cs="Arial"/>
                <w:b/>
                <w:sz w:val="20"/>
                <w:szCs w:val="20"/>
              </w:rPr>
              <w:t>1</w:t>
            </w:r>
            <w:r w:rsidRPr="00FA1FCD">
              <w:rPr>
                <w:rFonts w:ascii="Arial" w:hAnsi="Arial" w:cs="Arial"/>
                <w:b/>
                <w:sz w:val="20"/>
                <w:szCs w:val="20"/>
              </w:rPr>
              <w:t>.1.</w:t>
            </w:r>
          </w:p>
        </w:tc>
        <w:tc>
          <w:tcPr>
            <w:tcW w:w="4339" w:type="pct"/>
            <w:shd w:val="clear" w:color="auto" w:fill="auto"/>
          </w:tcPr>
          <w:p w:rsidR="00B94A32" w:rsidRPr="002C71B0" w:rsidRDefault="00B94A32" w:rsidP="009C7983">
            <w:pPr>
              <w:pStyle w:val="12"/>
              <w:jc w:val="both"/>
              <w:rPr>
                <w:rFonts w:ascii="Arial" w:hAnsi="Arial" w:cs="Arial"/>
                <w:b w:val="0"/>
                <w:sz w:val="20"/>
                <w:szCs w:val="20"/>
              </w:rPr>
            </w:pPr>
            <w:r>
              <w:rPr>
                <w:rFonts w:ascii="Arial" w:hAnsi="Arial" w:cs="Arial"/>
                <w:sz w:val="20"/>
                <w:szCs w:val="20"/>
              </w:rPr>
              <w:t xml:space="preserve">РЕШЕНИЕ </w:t>
            </w:r>
            <w:r w:rsidRPr="009D0F93">
              <w:rPr>
                <w:rFonts w:ascii="Arial" w:hAnsi="Arial" w:cs="Arial"/>
                <w:sz w:val="20"/>
                <w:szCs w:val="20"/>
              </w:rPr>
              <w:t>СОВЕТ</w:t>
            </w:r>
            <w:r>
              <w:rPr>
                <w:rFonts w:ascii="Arial" w:hAnsi="Arial" w:cs="Arial"/>
                <w:sz w:val="20"/>
                <w:szCs w:val="20"/>
              </w:rPr>
              <w:t>А</w:t>
            </w:r>
            <w:r w:rsidRPr="009D0F93">
              <w:rPr>
                <w:rFonts w:ascii="Arial" w:hAnsi="Arial" w:cs="Arial"/>
                <w:sz w:val="20"/>
                <w:szCs w:val="20"/>
              </w:rPr>
              <w:t xml:space="preserve"> ДЕПУТАТОВ ГОРОДА КУЙБЫШЕВА</w:t>
            </w:r>
            <w:r>
              <w:rPr>
                <w:rFonts w:ascii="Arial" w:hAnsi="Arial" w:cs="Arial"/>
                <w:sz w:val="20"/>
                <w:szCs w:val="20"/>
              </w:rPr>
              <w:t xml:space="preserve"> </w:t>
            </w:r>
            <w:r w:rsidRPr="00DC7668">
              <w:rPr>
                <w:rFonts w:ascii="Arial" w:hAnsi="Arial" w:cs="Arial"/>
                <w:sz w:val="20"/>
                <w:szCs w:val="20"/>
              </w:rPr>
              <w:t>КУЙБЫШЕВСКОГО РАЙОНА НОВОСИБИРСКОЙ ОБЛАСТИ</w:t>
            </w:r>
            <w:r>
              <w:rPr>
                <w:rFonts w:ascii="Arial" w:hAnsi="Arial" w:cs="Arial"/>
                <w:sz w:val="20"/>
                <w:szCs w:val="20"/>
              </w:rPr>
              <w:t xml:space="preserve"> </w:t>
            </w:r>
            <w:r w:rsidRPr="00DC7668">
              <w:rPr>
                <w:rFonts w:ascii="Arial" w:hAnsi="Arial" w:cs="Arial"/>
                <w:sz w:val="20"/>
                <w:szCs w:val="20"/>
              </w:rPr>
              <w:t>ПЯТОГО СОЗЫВА</w:t>
            </w:r>
            <w:r>
              <w:rPr>
                <w:rFonts w:ascii="Arial" w:hAnsi="Arial" w:cs="Arial"/>
                <w:sz w:val="20"/>
                <w:szCs w:val="20"/>
              </w:rPr>
              <w:t xml:space="preserve"> от 20.06.2022 № 100 </w:t>
            </w:r>
            <w:r w:rsidRPr="009D0F93">
              <w:rPr>
                <w:rFonts w:ascii="Arial" w:hAnsi="Arial" w:cs="Arial"/>
                <w:b w:val="0"/>
                <w:sz w:val="20"/>
                <w:szCs w:val="20"/>
              </w:rPr>
              <w:t>«</w:t>
            </w:r>
            <w:r>
              <w:rPr>
                <w:rFonts w:ascii="Arial" w:hAnsi="Arial" w:cs="Arial"/>
                <w:b w:val="0"/>
                <w:sz w:val="20"/>
                <w:szCs w:val="20"/>
              </w:rPr>
              <w:t>О внесении изменений в решение Совета депутатов от 21.12.2021г. № 51 «О бюджете города Куйбышева</w:t>
            </w:r>
            <w:r w:rsidRPr="00B94A32">
              <w:rPr>
                <w:rFonts w:ascii="Arial" w:hAnsi="Arial" w:cs="Arial"/>
                <w:b w:val="0"/>
                <w:sz w:val="20"/>
                <w:szCs w:val="20"/>
              </w:rPr>
              <w:t xml:space="preserve"> Куйб</w:t>
            </w:r>
            <w:r>
              <w:rPr>
                <w:rFonts w:ascii="Arial" w:hAnsi="Arial" w:cs="Arial"/>
                <w:b w:val="0"/>
                <w:sz w:val="20"/>
                <w:szCs w:val="20"/>
              </w:rPr>
              <w:t>ышевского района Новосибирской области</w:t>
            </w:r>
            <w:r w:rsidRPr="00B94A32">
              <w:rPr>
                <w:rFonts w:ascii="Arial" w:hAnsi="Arial" w:cs="Arial"/>
                <w:b w:val="0"/>
                <w:sz w:val="20"/>
                <w:szCs w:val="20"/>
              </w:rPr>
              <w:t xml:space="preserve"> на 2022 год и плановый период 2023 и 2024 годов»</w:t>
            </w:r>
          </w:p>
        </w:tc>
        <w:tc>
          <w:tcPr>
            <w:tcW w:w="294" w:type="pct"/>
            <w:shd w:val="clear" w:color="auto" w:fill="auto"/>
          </w:tcPr>
          <w:p w:rsidR="00B94A32" w:rsidRPr="00FA1FCD" w:rsidRDefault="00B94A32" w:rsidP="009C7983">
            <w:pPr>
              <w:tabs>
                <w:tab w:val="left" w:pos="9071"/>
              </w:tabs>
              <w:ind w:right="-143"/>
              <w:rPr>
                <w:rFonts w:ascii="Arial" w:hAnsi="Arial" w:cs="Arial"/>
                <w:sz w:val="20"/>
                <w:szCs w:val="20"/>
              </w:rPr>
            </w:pPr>
            <w:r>
              <w:rPr>
                <w:rFonts w:ascii="Arial" w:hAnsi="Arial" w:cs="Arial"/>
                <w:sz w:val="20"/>
                <w:szCs w:val="20"/>
              </w:rPr>
              <w:t xml:space="preserve"> </w:t>
            </w:r>
            <w:r w:rsidR="00D51A56">
              <w:rPr>
                <w:rFonts w:ascii="Arial" w:hAnsi="Arial" w:cs="Arial"/>
                <w:sz w:val="20"/>
                <w:szCs w:val="20"/>
              </w:rPr>
              <w:t>03</w:t>
            </w:r>
          </w:p>
        </w:tc>
      </w:tr>
      <w:tr w:rsidR="002A3C7C" w:rsidRPr="00FA1FCD" w:rsidTr="00A63DAC">
        <w:trPr>
          <w:trHeight w:val="423"/>
        </w:trPr>
        <w:tc>
          <w:tcPr>
            <w:tcW w:w="367" w:type="pct"/>
            <w:shd w:val="clear" w:color="auto" w:fill="auto"/>
          </w:tcPr>
          <w:p w:rsidR="002A3C7C" w:rsidRDefault="002A3C7C" w:rsidP="009C7983">
            <w:pPr>
              <w:tabs>
                <w:tab w:val="left" w:pos="9071"/>
              </w:tabs>
              <w:ind w:right="-143"/>
              <w:jc w:val="both"/>
              <w:rPr>
                <w:rFonts w:ascii="Arial" w:hAnsi="Arial" w:cs="Arial"/>
                <w:b/>
                <w:sz w:val="20"/>
                <w:szCs w:val="20"/>
              </w:rPr>
            </w:pPr>
            <w:r>
              <w:rPr>
                <w:rFonts w:ascii="Arial" w:hAnsi="Arial" w:cs="Arial"/>
                <w:b/>
                <w:sz w:val="20"/>
                <w:szCs w:val="20"/>
              </w:rPr>
              <w:t>1.2.</w:t>
            </w:r>
          </w:p>
        </w:tc>
        <w:tc>
          <w:tcPr>
            <w:tcW w:w="4339" w:type="pct"/>
            <w:shd w:val="clear" w:color="auto" w:fill="auto"/>
          </w:tcPr>
          <w:p w:rsidR="002A3C7C" w:rsidRDefault="002A3C7C" w:rsidP="002A3C7C">
            <w:pPr>
              <w:pStyle w:val="12"/>
              <w:jc w:val="both"/>
              <w:rPr>
                <w:rFonts w:ascii="Arial" w:hAnsi="Arial" w:cs="Arial"/>
                <w:sz w:val="20"/>
                <w:szCs w:val="20"/>
              </w:rPr>
            </w:pPr>
            <w:r w:rsidRPr="002A3C7C">
              <w:rPr>
                <w:rFonts w:ascii="Arial" w:hAnsi="Arial" w:cs="Arial"/>
                <w:sz w:val="20"/>
                <w:szCs w:val="20"/>
              </w:rPr>
              <w:t>РЕШЕНИЕ СОВЕТА ДЕПУТАТОВ ГОРОДА КУЙБЫШЕВА КУЙБЫШЕВСКОГО РАЙОНА НОВОСИБИРСКОЙ ОБЛАСТИ П</w:t>
            </w:r>
            <w:r>
              <w:rPr>
                <w:rFonts w:ascii="Arial" w:hAnsi="Arial" w:cs="Arial"/>
                <w:sz w:val="20"/>
                <w:szCs w:val="20"/>
              </w:rPr>
              <w:t xml:space="preserve">ЯТОГО СОЗЫВА от 20.06.2022 № 102 </w:t>
            </w:r>
            <w:r w:rsidRPr="002A3C7C">
              <w:rPr>
                <w:rFonts w:ascii="Arial" w:hAnsi="Arial" w:cs="Arial"/>
                <w:b w:val="0"/>
                <w:sz w:val="20"/>
                <w:szCs w:val="20"/>
              </w:rPr>
              <w:t>«</w:t>
            </w:r>
            <w:r>
              <w:rPr>
                <w:rFonts w:ascii="Arial" w:hAnsi="Arial" w:cs="Arial"/>
                <w:b w:val="0"/>
                <w:sz w:val="20"/>
                <w:szCs w:val="20"/>
              </w:rPr>
              <w:t>Об исполнении бюджета</w:t>
            </w:r>
            <w:r w:rsidRPr="002A3C7C">
              <w:rPr>
                <w:rFonts w:ascii="Arial" w:hAnsi="Arial" w:cs="Arial"/>
                <w:b w:val="0"/>
                <w:sz w:val="20"/>
                <w:szCs w:val="20"/>
              </w:rPr>
              <w:t xml:space="preserve"> города Куйбышева Куйбышевского района Новосибирской области за 2021 год»</w:t>
            </w:r>
          </w:p>
        </w:tc>
        <w:tc>
          <w:tcPr>
            <w:tcW w:w="294" w:type="pct"/>
            <w:shd w:val="clear" w:color="auto" w:fill="auto"/>
          </w:tcPr>
          <w:p w:rsidR="002A3C7C" w:rsidRDefault="00D51A56" w:rsidP="009C7983">
            <w:pPr>
              <w:tabs>
                <w:tab w:val="left" w:pos="9071"/>
              </w:tabs>
              <w:ind w:right="-143"/>
              <w:rPr>
                <w:rFonts w:ascii="Arial" w:hAnsi="Arial" w:cs="Arial"/>
                <w:sz w:val="20"/>
                <w:szCs w:val="20"/>
              </w:rPr>
            </w:pPr>
            <w:r>
              <w:rPr>
                <w:rFonts w:ascii="Arial" w:hAnsi="Arial" w:cs="Arial"/>
                <w:sz w:val="20"/>
                <w:szCs w:val="20"/>
              </w:rPr>
              <w:t xml:space="preserve"> 77</w:t>
            </w:r>
          </w:p>
        </w:tc>
      </w:tr>
      <w:tr w:rsidR="002A3C7C" w:rsidRPr="00FA1FCD" w:rsidTr="00A63DAC">
        <w:trPr>
          <w:trHeight w:val="423"/>
        </w:trPr>
        <w:tc>
          <w:tcPr>
            <w:tcW w:w="367" w:type="pct"/>
            <w:shd w:val="clear" w:color="auto" w:fill="auto"/>
          </w:tcPr>
          <w:p w:rsidR="002A3C7C" w:rsidRDefault="002A3C7C" w:rsidP="009C7983">
            <w:pPr>
              <w:tabs>
                <w:tab w:val="left" w:pos="9071"/>
              </w:tabs>
              <w:ind w:right="-143"/>
              <w:jc w:val="both"/>
              <w:rPr>
                <w:rFonts w:ascii="Arial" w:hAnsi="Arial" w:cs="Arial"/>
                <w:b/>
                <w:sz w:val="20"/>
                <w:szCs w:val="20"/>
              </w:rPr>
            </w:pPr>
            <w:r>
              <w:rPr>
                <w:rFonts w:ascii="Arial" w:hAnsi="Arial" w:cs="Arial"/>
                <w:b/>
                <w:sz w:val="20"/>
                <w:szCs w:val="20"/>
              </w:rPr>
              <w:t>1.3.</w:t>
            </w:r>
          </w:p>
        </w:tc>
        <w:tc>
          <w:tcPr>
            <w:tcW w:w="4339" w:type="pct"/>
            <w:shd w:val="clear" w:color="auto" w:fill="auto"/>
          </w:tcPr>
          <w:p w:rsidR="002A3C7C" w:rsidRPr="002A3C7C" w:rsidRDefault="002A3C7C" w:rsidP="009C7983">
            <w:pPr>
              <w:pStyle w:val="12"/>
              <w:jc w:val="both"/>
              <w:rPr>
                <w:rFonts w:ascii="Arial" w:hAnsi="Arial" w:cs="Arial"/>
                <w:sz w:val="20"/>
                <w:szCs w:val="20"/>
              </w:rPr>
            </w:pPr>
            <w:r w:rsidRPr="002A3C7C">
              <w:rPr>
                <w:rFonts w:ascii="Arial" w:hAnsi="Arial" w:cs="Arial"/>
                <w:sz w:val="20"/>
                <w:szCs w:val="20"/>
              </w:rPr>
              <w:t>РЕШЕНИЕ СОВЕТА ДЕПУТАТОВ ГОРОДА КУЙБЫШЕВА КУЙБЫШЕВСКОГО РАЙОНА НОВОСИБИРСКОЙ ОБЛАСТИ П</w:t>
            </w:r>
            <w:r w:rsidR="009C7983">
              <w:rPr>
                <w:rFonts w:ascii="Arial" w:hAnsi="Arial" w:cs="Arial"/>
                <w:sz w:val="20"/>
                <w:szCs w:val="20"/>
              </w:rPr>
              <w:t xml:space="preserve">ЯТОГО СОЗЫВА от 20.06.2022 № 103 </w:t>
            </w:r>
            <w:r w:rsidR="009C7983" w:rsidRPr="009C7983">
              <w:rPr>
                <w:rFonts w:ascii="Arial" w:hAnsi="Arial" w:cs="Arial"/>
                <w:b w:val="0"/>
                <w:sz w:val="20"/>
                <w:szCs w:val="20"/>
              </w:rPr>
              <w:t>«Об утверждении Правил землепользования и застройки города Куйбышева Куйбышевского района Новосибирской области»</w:t>
            </w:r>
          </w:p>
        </w:tc>
        <w:tc>
          <w:tcPr>
            <w:tcW w:w="294" w:type="pct"/>
            <w:shd w:val="clear" w:color="auto" w:fill="auto"/>
          </w:tcPr>
          <w:p w:rsidR="002A3C7C" w:rsidRDefault="004B1EA6" w:rsidP="009C7983">
            <w:pPr>
              <w:tabs>
                <w:tab w:val="left" w:pos="9071"/>
              </w:tabs>
              <w:ind w:right="-143"/>
              <w:rPr>
                <w:rFonts w:ascii="Arial" w:hAnsi="Arial" w:cs="Arial"/>
                <w:sz w:val="20"/>
                <w:szCs w:val="20"/>
              </w:rPr>
            </w:pPr>
            <w:r>
              <w:rPr>
                <w:rFonts w:ascii="Arial" w:hAnsi="Arial" w:cs="Arial"/>
                <w:sz w:val="20"/>
                <w:szCs w:val="20"/>
              </w:rPr>
              <w:t>127</w:t>
            </w:r>
          </w:p>
        </w:tc>
      </w:tr>
      <w:tr w:rsidR="002A3C7C" w:rsidRPr="00FA1FCD" w:rsidTr="00A63DAC">
        <w:trPr>
          <w:trHeight w:val="423"/>
        </w:trPr>
        <w:tc>
          <w:tcPr>
            <w:tcW w:w="367" w:type="pct"/>
            <w:shd w:val="clear" w:color="auto" w:fill="auto"/>
          </w:tcPr>
          <w:p w:rsidR="002A3C7C" w:rsidRDefault="002A3C7C" w:rsidP="009C7983">
            <w:pPr>
              <w:tabs>
                <w:tab w:val="left" w:pos="9071"/>
              </w:tabs>
              <w:ind w:right="-143"/>
              <w:jc w:val="both"/>
              <w:rPr>
                <w:rFonts w:ascii="Arial" w:hAnsi="Arial" w:cs="Arial"/>
                <w:b/>
                <w:sz w:val="20"/>
                <w:szCs w:val="20"/>
              </w:rPr>
            </w:pPr>
            <w:r>
              <w:rPr>
                <w:rFonts w:ascii="Arial" w:hAnsi="Arial" w:cs="Arial"/>
                <w:b/>
                <w:sz w:val="20"/>
                <w:szCs w:val="20"/>
              </w:rPr>
              <w:t>1.4.</w:t>
            </w:r>
          </w:p>
        </w:tc>
        <w:tc>
          <w:tcPr>
            <w:tcW w:w="4339" w:type="pct"/>
            <w:shd w:val="clear" w:color="auto" w:fill="auto"/>
          </w:tcPr>
          <w:p w:rsidR="002A3C7C" w:rsidRPr="002A3C7C" w:rsidRDefault="002A3C7C" w:rsidP="009C7983">
            <w:pPr>
              <w:pStyle w:val="12"/>
              <w:jc w:val="both"/>
              <w:rPr>
                <w:rFonts w:ascii="Arial" w:hAnsi="Arial" w:cs="Arial"/>
                <w:sz w:val="20"/>
                <w:szCs w:val="20"/>
              </w:rPr>
            </w:pPr>
            <w:r w:rsidRPr="002A3C7C">
              <w:rPr>
                <w:rFonts w:ascii="Arial" w:hAnsi="Arial" w:cs="Arial"/>
                <w:sz w:val="20"/>
                <w:szCs w:val="20"/>
              </w:rPr>
              <w:t>РЕШЕНИЕ СОВЕТА ДЕПУТАТОВ ГОРОДА КУЙБЫШЕВА КУЙБЫШЕВСКОГО РАЙОНА НОВОСИБИРСКОЙ ОБЛАСТИ ПЯТ</w:t>
            </w:r>
            <w:r w:rsidR="009C7983">
              <w:rPr>
                <w:rFonts w:ascii="Arial" w:hAnsi="Arial" w:cs="Arial"/>
                <w:sz w:val="20"/>
                <w:szCs w:val="20"/>
              </w:rPr>
              <w:t xml:space="preserve">ОГО СОЗЫВА от 20.06.2022 № 104 </w:t>
            </w:r>
            <w:r w:rsidR="009C7983" w:rsidRPr="009C7983">
              <w:rPr>
                <w:rFonts w:ascii="Arial" w:hAnsi="Arial" w:cs="Arial"/>
                <w:b w:val="0"/>
                <w:sz w:val="20"/>
                <w:szCs w:val="20"/>
              </w:rPr>
              <w:t>«О прекращении полномочий избирательной комиссии муниципального образования города Куйбышева Куйбышевского района Новосибирской области»</w:t>
            </w:r>
          </w:p>
        </w:tc>
        <w:tc>
          <w:tcPr>
            <w:tcW w:w="294" w:type="pct"/>
            <w:shd w:val="clear" w:color="auto" w:fill="auto"/>
          </w:tcPr>
          <w:p w:rsidR="002A3C7C" w:rsidRDefault="004B1EA6" w:rsidP="009C7983">
            <w:pPr>
              <w:tabs>
                <w:tab w:val="left" w:pos="9071"/>
              </w:tabs>
              <w:ind w:right="-143"/>
              <w:rPr>
                <w:rFonts w:ascii="Arial" w:hAnsi="Arial" w:cs="Arial"/>
                <w:sz w:val="20"/>
                <w:szCs w:val="20"/>
              </w:rPr>
            </w:pPr>
            <w:r>
              <w:rPr>
                <w:rFonts w:ascii="Arial" w:hAnsi="Arial" w:cs="Arial"/>
                <w:sz w:val="20"/>
                <w:szCs w:val="20"/>
              </w:rPr>
              <w:t>127</w:t>
            </w:r>
          </w:p>
        </w:tc>
      </w:tr>
      <w:tr w:rsidR="002A3C7C" w:rsidRPr="00FA1FCD" w:rsidTr="00A63DAC">
        <w:trPr>
          <w:trHeight w:val="423"/>
        </w:trPr>
        <w:tc>
          <w:tcPr>
            <w:tcW w:w="367" w:type="pct"/>
            <w:shd w:val="clear" w:color="auto" w:fill="auto"/>
          </w:tcPr>
          <w:p w:rsidR="002A3C7C" w:rsidRDefault="002A3C7C" w:rsidP="009C7983">
            <w:pPr>
              <w:tabs>
                <w:tab w:val="left" w:pos="9071"/>
              </w:tabs>
              <w:ind w:right="-143"/>
              <w:jc w:val="both"/>
              <w:rPr>
                <w:rFonts w:ascii="Arial" w:hAnsi="Arial" w:cs="Arial"/>
                <w:b/>
                <w:sz w:val="20"/>
                <w:szCs w:val="20"/>
              </w:rPr>
            </w:pPr>
            <w:r>
              <w:rPr>
                <w:rFonts w:ascii="Arial" w:hAnsi="Arial" w:cs="Arial"/>
                <w:b/>
                <w:sz w:val="20"/>
                <w:szCs w:val="20"/>
              </w:rPr>
              <w:t>1.5.</w:t>
            </w:r>
          </w:p>
        </w:tc>
        <w:tc>
          <w:tcPr>
            <w:tcW w:w="4339" w:type="pct"/>
            <w:shd w:val="clear" w:color="auto" w:fill="auto"/>
          </w:tcPr>
          <w:p w:rsidR="002A3C7C" w:rsidRPr="002A3C7C" w:rsidRDefault="002A3C7C" w:rsidP="009C7983">
            <w:pPr>
              <w:pStyle w:val="12"/>
              <w:jc w:val="both"/>
              <w:rPr>
                <w:rFonts w:ascii="Arial" w:hAnsi="Arial" w:cs="Arial"/>
                <w:sz w:val="20"/>
                <w:szCs w:val="20"/>
              </w:rPr>
            </w:pPr>
            <w:r w:rsidRPr="002A3C7C">
              <w:rPr>
                <w:rFonts w:ascii="Arial" w:hAnsi="Arial" w:cs="Arial"/>
                <w:sz w:val="20"/>
                <w:szCs w:val="20"/>
              </w:rPr>
              <w:t>РЕШЕНИЕ СОВЕТА ДЕПУТАТОВ ГОРОДА КУЙБЫШЕВА КУЙБЫШЕВСКОГО РАЙОНА НОВОСИБИРСКОЙ ОБЛАСТИ П</w:t>
            </w:r>
            <w:r w:rsidR="00FF5784">
              <w:rPr>
                <w:rFonts w:ascii="Arial" w:hAnsi="Arial" w:cs="Arial"/>
                <w:sz w:val="20"/>
                <w:szCs w:val="20"/>
              </w:rPr>
              <w:t>ЯТОГО СОЗЫВА от 20.06.2022 № 109</w:t>
            </w:r>
            <w:r w:rsidR="009C7983">
              <w:rPr>
                <w:rFonts w:ascii="Arial" w:hAnsi="Arial" w:cs="Arial"/>
                <w:sz w:val="20"/>
                <w:szCs w:val="20"/>
              </w:rPr>
              <w:t xml:space="preserve"> </w:t>
            </w:r>
            <w:r w:rsidR="009C7983" w:rsidRPr="009C7983">
              <w:rPr>
                <w:rFonts w:ascii="Arial" w:hAnsi="Arial" w:cs="Arial"/>
                <w:b w:val="0"/>
                <w:sz w:val="20"/>
                <w:szCs w:val="20"/>
              </w:rPr>
              <w:t>«О награждении Почетной грамотой Совета депутатов города Куйбышева Куйбышевского района Новосибирской области»</w:t>
            </w:r>
          </w:p>
        </w:tc>
        <w:tc>
          <w:tcPr>
            <w:tcW w:w="294" w:type="pct"/>
            <w:shd w:val="clear" w:color="auto" w:fill="auto"/>
          </w:tcPr>
          <w:p w:rsidR="002A3C7C" w:rsidRDefault="004B1EA6" w:rsidP="009C7983">
            <w:pPr>
              <w:tabs>
                <w:tab w:val="left" w:pos="9071"/>
              </w:tabs>
              <w:ind w:right="-143"/>
              <w:rPr>
                <w:rFonts w:ascii="Arial" w:hAnsi="Arial" w:cs="Arial"/>
                <w:sz w:val="20"/>
                <w:szCs w:val="20"/>
              </w:rPr>
            </w:pPr>
            <w:r>
              <w:rPr>
                <w:rFonts w:ascii="Arial" w:hAnsi="Arial" w:cs="Arial"/>
                <w:sz w:val="20"/>
                <w:szCs w:val="20"/>
              </w:rPr>
              <w:t>128</w:t>
            </w:r>
          </w:p>
        </w:tc>
      </w:tr>
      <w:tr w:rsidR="009C7983" w:rsidRPr="00FA1FCD" w:rsidTr="00A63DAC">
        <w:trPr>
          <w:trHeight w:val="423"/>
        </w:trPr>
        <w:tc>
          <w:tcPr>
            <w:tcW w:w="367" w:type="pct"/>
            <w:shd w:val="clear" w:color="auto" w:fill="auto"/>
          </w:tcPr>
          <w:p w:rsidR="009C7983" w:rsidRDefault="009C7983" w:rsidP="009C7983">
            <w:pPr>
              <w:tabs>
                <w:tab w:val="left" w:pos="9071"/>
              </w:tabs>
              <w:ind w:right="-143"/>
              <w:jc w:val="both"/>
              <w:rPr>
                <w:rFonts w:ascii="Arial" w:hAnsi="Arial" w:cs="Arial"/>
                <w:b/>
                <w:sz w:val="20"/>
                <w:szCs w:val="20"/>
              </w:rPr>
            </w:pPr>
            <w:r>
              <w:rPr>
                <w:rFonts w:ascii="Arial" w:hAnsi="Arial" w:cs="Arial"/>
                <w:b/>
                <w:sz w:val="20"/>
                <w:szCs w:val="20"/>
              </w:rPr>
              <w:t>1.6.</w:t>
            </w:r>
          </w:p>
        </w:tc>
        <w:tc>
          <w:tcPr>
            <w:tcW w:w="4339" w:type="pct"/>
            <w:shd w:val="clear" w:color="auto" w:fill="auto"/>
          </w:tcPr>
          <w:p w:rsidR="009C7983" w:rsidRPr="002A3C7C" w:rsidRDefault="009C7983" w:rsidP="009C7983">
            <w:pPr>
              <w:pStyle w:val="12"/>
              <w:jc w:val="both"/>
              <w:rPr>
                <w:rFonts w:ascii="Arial" w:hAnsi="Arial" w:cs="Arial"/>
                <w:sz w:val="20"/>
                <w:szCs w:val="20"/>
              </w:rPr>
            </w:pPr>
            <w:r w:rsidRPr="009C7983">
              <w:rPr>
                <w:rFonts w:ascii="Arial" w:hAnsi="Arial" w:cs="Arial"/>
                <w:sz w:val="20"/>
                <w:szCs w:val="20"/>
              </w:rPr>
              <w:t>РЕШЕНИЕ СОВЕТА ДЕПУТАТОВ ГОРОДА КУЙБЫШЕВА КУЙБЫШЕВСКОГО РАЙОНА НОВОСИБИРСКОЙ ОБЛАСТИ П</w:t>
            </w:r>
            <w:r>
              <w:rPr>
                <w:rFonts w:ascii="Arial" w:hAnsi="Arial" w:cs="Arial"/>
                <w:sz w:val="20"/>
                <w:szCs w:val="20"/>
              </w:rPr>
              <w:t xml:space="preserve">ЯТОГО СОЗЫВА от 20.06.2022 № 110 </w:t>
            </w:r>
            <w:r w:rsidRPr="009C7983">
              <w:rPr>
                <w:rFonts w:ascii="Arial" w:hAnsi="Arial" w:cs="Arial"/>
                <w:b w:val="0"/>
                <w:sz w:val="20"/>
                <w:szCs w:val="20"/>
              </w:rPr>
              <w:t xml:space="preserve">«Об утверждении плана работы Совета депутатов города Куйбышева Куйбышевского района Новосибирской области </w:t>
            </w:r>
            <w:r>
              <w:rPr>
                <w:rFonts w:ascii="Arial" w:hAnsi="Arial" w:cs="Arial"/>
                <w:b w:val="0"/>
                <w:sz w:val="20"/>
                <w:szCs w:val="20"/>
              </w:rPr>
              <w:t>на 2-е полугодие</w:t>
            </w:r>
            <w:r w:rsidRPr="009C7983">
              <w:rPr>
                <w:rFonts w:ascii="Arial" w:hAnsi="Arial" w:cs="Arial"/>
                <w:b w:val="0"/>
                <w:sz w:val="20"/>
                <w:szCs w:val="20"/>
              </w:rPr>
              <w:t xml:space="preserve"> 2022 года»</w:t>
            </w:r>
          </w:p>
        </w:tc>
        <w:tc>
          <w:tcPr>
            <w:tcW w:w="294" w:type="pct"/>
            <w:shd w:val="clear" w:color="auto" w:fill="auto"/>
          </w:tcPr>
          <w:p w:rsidR="009C7983" w:rsidRDefault="004B1EA6" w:rsidP="009C7983">
            <w:pPr>
              <w:tabs>
                <w:tab w:val="left" w:pos="9071"/>
              </w:tabs>
              <w:ind w:right="-143"/>
              <w:rPr>
                <w:rFonts w:ascii="Arial" w:hAnsi="Arial" w:cs="Arial"/>
                <w:sz w:val="20"/>
                <w:szCs w:val="20"/>
              </w:rPr>
            </w:pPr>
            <w:r>
              <w:rPr>
                <w:rFonts w:ascii="Arial" w:hAnsi="Arial" w:cs="Arial"/>
                <w:sz w:val="20"/>
                <w:szCs w:val="20"/>
              </w:rPr>
              <w:t>128</w:t>
            </w:r>
          </w:p>
        </w:tc>
      </w:tr>
    </w:tbl>
    <w:p w:rsidR="00A521EE" w:rsidRDefault="00A521EE"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F6862" w:rsidRDefault="001F6862" w:rsidP="00284E62">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1F6862" w:rsidRPr="00C10DF7" w:rsidTr="001F6862">
        <w:trPr>
          <w:trHeight w:val="1324"/>
        </w:trPr>
        <w:tc>
          <w:tcPr>
            <w:tcW w:w="367" w:type="pct"/>
            <w:shd w:val="clear" w:color="auto" w:fill="auto"/>
          </w:tcPr>
          <w:p w:rsidR="001F6862" w:rsidRPr="00C10DF7" w:rsidRDefault="001F6862" w:rsidP="009A6D03">
            <w:pPr>
              <w:tabs>
                <w:tab w:val="left" w:pos="9071"/>
              </w:tabs>
              <w:ind w:right="-143"/>
              <w:jc w:val="both"/>
              <w:rPr>
                <w:rFonts w:ascii="Arial" w:hAnsi="Arial" w:cs="Arial"/>
                <w:b/>
                <w:sz w:val="20"/>
                <w:szCs w:val="20"/>
              </w:rPr>
            </w:pPr>
            <w:r>
              <w:rPr>
                <w:rFonts w:ascii="Arial" w:hAnsi="Arial" w:cs="Arial"/>
                <w:b/>
                <w:sz w:val="20"/>
                <w:szCs w:val="20"/>
              </w:rPr>
              <w:t>3</w:t>
            </w:r>
            <w:r w:rsidRPr="00C10DF7">
              <w:rPr>
                <w:rFonts w:ascii="Arial" w:hAnsi="Arial" w:cs="Arial"/>
                <w:b/>
                <w:sz w:val="20"/>
                <w:szCs w:val="20"/>
              </w:rPr>
              <w:t>.1.</w:t>
            </w:r>
          </w:p>
        </w:tc>
        <w:tc>
          <w:tcPr>
            <w:tcW w:w="4333" w:type="pct"/>
            <w:shd w:val="clear" w:color="auto" w:fill="auto"/>
          </w:tcPr>
          <w:p w:rsidR="001F6862" w:rsidRPr="00C10DF7" w:rsidRDefault="001F6862" w:rsidP="00096F0C">
            <w:pPr>
              <w:keepNext/>
              <w:autoSpaceDE w:val="0"/>
              <w:autoSpaceDN w:val="0"/>
              <w:jc w:val="both"/>
              <w:outlineLvl w:val="0"/>
              <w:rPr>
                <w:rFonts w:ascii="Arial" w:hAnsi="Arial" w:cs="Arial"/>
                <w:b/>
                <w:bCs/>
                <w:sz w:val="20"/>
                <w:szCs w:val="20"/>
              </w:rPr>
            </w:pPr>
            <w:r w:rsidRPr="00A521EE">
              <w:rPr>
                <w:rFonts w:ascii="Arial" w:hAnsi="Arial" w:cs="Arial"/>
                <w:b/>
                <w:bCs/>
                <w:sz w:val="20"/>
                <w:szCs w:val="20"/>
              </w:rPr>
              <w:t>РЕШ</w:t>
            </w:r>
            <w:r w:rsidR="00AE7DED">
              <w:rPr>
                <w:rFonts w:ascii="Arial" w:hAnsi="Arial" w:cs="Arial"/>
                <w:b/>
                <w:bCs/>
                <w:sz w:val="20"/>
                <w:szCs w:val="20"/>
              </w:rPr>
              <w:t xml:space="preserve">ЕНИЕ </w:t>
            </w:r>
            <w:r>
              <w:rPr>
                <w:rFonts w:ascii="Arial" w:hAnsi="Arial" w:cs="Arial"/>
                <w:b/>
                <w:bCs/>
                <w:sz w:val="20"/>
                <w:szCs w:val="20"/>
              </w:rPr>
              <w:t xml:space="preserve">ТЕРРИТОРИАЛЬНОЙ ИЗБИРАТЕЛЬНОЙ КОМИССИИ </w:t>
            </w:r>
            <w:r w:rsidRPr="00A521EE">
              <w:rPr>
                <w:rFonts w:ascii="Arial" w:hAnsi="Arial" w:cs="Arial"/>
                <w:b/>
                <w:bCs/>
                <w:sz w:val="20"/>
                <w:szCs w:val="20"/>
              </w:rPr>
              <w:t>КУЙБЫШЕВСКОГО РАЙОНА НОВОСИБИРСКОЙ ОБЛАСТИ</w:t>
            </w:r>
            <w:r w:rsidR="00096F0C">
              <w:rPr>
                <w:rFonts w:ascii="Arial" w:hAnsi="Arial" w:cs="Arial"/>
                <w:b/>
                <w:bCs/>
                <w:sz w:val="20"/>
                <w:szCs w:val="20"/>
              </w:rPr>
              <w:t xml:space="preserve"> от 21.06.2022 № 27/108</w:t>
            </w:r>
            <w:r>
              <w:rPr>
                <w:rFonts w:ascii="Arial" w:hAnsi="Arial" w:cs="Arial"/>
                <w:b/>
                <w:bCs/>
                <w:sz w:val="20"/>
                <w:szCs w:val="20"/>
              </w:rPr>
              <w:t xml:space="preserve"> </w:t>
            </w:r>
            <w:r w:rsidRPr="001F6862">
              <w:rPr>
                <w:rFonts w:ascii="Arial" w:hAnsi="Arial" w:cs="Arial"/>
                <w:bCs/>
                <w:sz w:val="20"/>
                <w:szCs w:val="20"/>
              </w:rPr>
              <w:t>«</w:t>
            </w:r>
            <w:r w:rsidR="00096F0C" w:rsidRPr="00096F0C">
              <w:rPr>
                <w:rFonts w:ascii="Arial" w:hAnsi="Arial" w:cs="Arial"/>
                <w:bCs/>
                <w:sz w:val="20"/>
                <w:szCs w:val="20"/>
              </w:rPr>
              <w:t>О режиме работы избирательных комиссий в период подготовки и проведения дополнительных выборов депутата Совета депутатов города Куйбышева Куйбышевского района Новосибирской области пятого созыва</w:t>
            </w:r>
            <w:r w:rsidR="00096F0C">
              <w:rPr>
                <w:rFonts w:ascii="Arial" w:hAnsi="Arial" w:cs="Arial"/>
                <w:bCs/>
                <w:sz w:val="20"/>
                <w:szCs w:val="20"/>
              </w:rPr>
              <w:t xml:space="preserve"> </w:t>
            </w:r>
            <w:r w:rsidR="00096F0C" w:rsidRPr="00096F0C">
              <w:rPr>
                <w:rFonts w:ascii="Arial" w:hAnsi="Arial" w:cs="Arial"/>
                <w:bCs/>
                <w:sz w:val="20"/>
                <w:szCs w:val="20"/>
              </w:rPr>
              <w:t>в единый день голосования 11 сентября 2022 года</w:t>
            </w:r>
            <w:r w:rsidRPr="001F6862">
              <w:rPr>
                <w:rFonts w:ascii="Arial" w:hAnsi="Arial" w:cs="Arial"/>
                <w:bCs/>
                <w:sz w:val="20"/>
                <w:szCs w:val="20"/>
              </w:rPr>
              <w:t>»</w:t>
            </w:r>
          </w:p>
        </w:tc>
        <w:tc>
          <w:tcPr>
            <w:tcW w:w="300" w:type="pct"/>
            <w:shd w:val="clear" w:color="auto" w:fill="auto"/>
          </w:tcPr>
          <w:p w:rsidR="001F6862" w:rsidRPr="00C10DF7" w:rsidRDefault="004B1EA6" w:rsidP="009A6D03">
            <w:pPr>
              <w:tabs>
                <w:tab w:val="left" w:pos="9071"/>
              </w:tabs>
              <w:ind w:right="-143"/>
              <w:jc w:val="both"/>
              <w:rPr>
                <w:rFonts w:ascii="Arial" w:hAnsi="Arial" w:cs="Arial"/>
                <w:sz w:val="20"/>
                <w:szCs w:val="20"/>
              </w:rPr>
            </w:pPr>
            <w:r>
              <w:rPr>
                <w:rFonts w:ascii="Arial" w:hAnsi="Arial" w:cs="Arial"/>
                <w:sz w:val="20"/>
                <w:szCs w:val="20"/>
              </w:rPr>
              <w:t>129</w:t>
            </w:r>
          </w:p>
        </w:tc>
      </w:tr>
    </w:tbl>
    <w:p w:rsidR="001F6862" w:rsidRDefault="001F6862"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B94A32" w:rsidRPr="00DC7668" w:rsidRDefault="00B94A32" w:rsidP="00B94A32">
      <w:pPr>
        <w:jc w:val="center"/>
        <w:rPr>
          <w:rFonts w:ascii="Arial" w:hAnsi="Arial" w:cs="Arial"/>
          <w:b/>
          <w:sz w:val="20"/>
          <w:szCs w:val="20"/>
        </w:rPr>
      </w:pPr>
      <w:r w:rsidRPr="00DC7668">
        <w:rPr>
          <w:rFonts w:ascii="Arial" w:hAnsi="Arial" w:cs="Arial"/>
          <w:b/>
          <w:sz w:val="20"/>
          <w:szCs w:val="20"/>
        </w:rPr>
        <w:lastRenderedPageBreak/>
        <w:t>РАЗДЕЛ I.</w:t>
      </w:r>
    </w:p>
    <w:p w:rsidR="00B94A32" w:rsidRPr="00DC7668" w:rsidRDefault="00B94A32" w:rsidP="00B94A32">
      <w:pPr>
        <w:jc w:val="center"/>
        <w:rPr>
          <w:rFonts w:ascii="Arial" w:hAnsi="Arial" w:cs="Arial"/>
          <w:b/>
          <w:sz w:val="20"/>
          <w:szCs w:val="20"/>
        </w:rPr>
      </w:pPr>
      <w:r w:rsidRPr="00DC7668">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B94A32" w:rsidRPr="00DC7668" w:rsidRDefault="00B94A32" w:rsidP="00B94A32">
      <w:pPr>
        <w:jc w:val="center"/>
        <w:rPr>
          <w:rFonts w:ascii="Arial" w:hAnsi="Arial" w:cs="Arial"/>
          <w:b/>
          <w:sz w:val="20"/>
          <w:szCs w:val="20"/>
        </w:rPr>
      </w:pPr>
    </w:p>
    <w:p w:rsidR="00B94A32" w:rsidRPr="00DC7668" w:rsidRDefault="00FF5784" w:rsidP="00B94A32">
      <w:pPr>
        <w:pStyle w:val="af0"/>
        <w:numPr>
          <w:ilvl w:val="1"/>
          <w:numId w:val="31"/>
        </w:numPr>
        <w:ind w:left="0" w:firstLine="0"/>
        <w:jc w:val="both"/>
        <w:rPr>
          <w:rFonts w:ascii="Arial" w:hAnsi="Arial" w:cs="Arial"/>
          <w:sz w:val="20"/>
          <w:szCs w:val="20"/>
        </w:rPr>
      </w:pPr>
      <w:r>
        <w:rPr>
          <w:rFonts w:ascii="Arial" w:hAnsi="Arial" w:cs="Arial"/>
          <w:b/>
          <w:sz w:val="20"/>
          <w:szCs w:val="20"/>
        </w:rPr>
        <w:t>Р</w:t>
      </w:r>
      <w:r w:rsidR="00B94A32" w:rsidRPr="00DC7668">
        <w:rPr>
          <w:rFonts w:ascii="Arial" w:hAnsi="Arial" w:cs="Arial"/>
          <w:b/>
          <w:sz w:val="20"/>
          <w:szCs w:val="20"/>
        </w:rPr>
        <w:t xml:space="preserve">ЕШЕНИЕ СОВЕТА ДЕПУТАТОВ ГОРОДА КУЙБЫШЕВА </w:t>
      </w:r>
      <w:r w:rsidR="00B94A32" w:rsidRPr="002D3075">
        <w:rPr>
          <w:rFonts w:ascii="Arial" w:hAnsi="Arial" w:cs="Arial"/>
          <w:b/>
          <w:sz w:val="20"/>
          <w:szCs w:val="20"/>
        </w:rPr>
        <w:t>КУЙБЫШЕВСКОГО РАЙОНА НОВОСИБИР</w:t>
      </w:r>
      <w:r w:rsidR="00B94A32">
        <w:rPr>
          <w:rFonts w:ascii="Arial" w:hAnsi="Arial" w:cs="Arial"/>
          <w:b/>
          <w:sz w:val="20"/>
          <w:szCs w:val="20"/>
        </w:rPr>
        <w:t>СКОЙ ОБЛАСТИ ПЯТОГО СОЗЫВА от 20.06.2022 № 100</w:t>
      </w:r>
      <w:r w:rsidR="00B94A32">
        <w:rPr>
          <w:rFonts w:ascii="Arial" w:hAnsi="Arial" w:cs="Arial"/>
          <w:sz w:val="20"/>
          <w:szCs w:val="20"/>
        </w:rPr>
        <w:t xml:space="preserve"> </w:t>
      </w:r>
      <w:r w:rsidR="00B94A32" w:rsidRPr="002D3075">
        <w:rPr>
          <w:rFonts w:ascii="Arial" w:hAnsi="Arial" w:cs="Arial"/>
          <w:sz w:val="20"/>
          <w:szCs w:val="20"/>
        </w:rPr>
        <w:t xml:space="preserve">«О внесении изменений в решение Совета депутатов от 21.12.2021г. № 51 «О бюджете </w:t>
      </w:r>
      <w:r w:rsidR="00B94A32" w:rsidRPr="00DC7668">
        <w:rPr>
          <w:rFonts w:ascii="Arial" w:hAnsi="Arial" w:cs="Arial"/>
          <w:sz w:val="20"/>
          <w:szCs w:val="20"/>
        </w:rPr>
        <w:t xml:space="preserve">города </w:t>
      </w:r>
      <w:r w:rsidR="00B94A32" w:rsidRPr="002D3075">
        <w:rPr>
          <w:rFonts w:ascii="Arial" w:hAnsi="Arial" w:cs="Arial"/>
          <w:sz w:val="20"/>
          <w:szCs w:val="20"/>
        </w:rPr>
        <w:t>Куйбышева Куйбышевского района Новосибирской</w:t>
      </w:r>
      <w:r w:rsidR="00B94A32">
        <w:rPr>
          <w:rFonts w:ascii="Arial" w:hAnsi="Arial" w:cs="Arial"/>
          <w:sz w:val="20"/>
          <w:szCs w:val="20"/>
        </w:rPr>
        <w:t xml:space="preserve"> области</w:t>
      </w:r>
      <w:r w:rsidR="00B94A32" w:rsidRPr="002D3075">
        <w:rPr>
          <w:rFonts w:ascii="Arial" w:hAnsi="Arial" w:cs="Arial"/>
          <w:sz w:val="20"/>
          <w:szCs w:val="20"/>
        </w:rPr>
        <w:t xml:space="preserve"> на 2022 год и плановый период 2023 и 2024 годов»</w:t>
      </w:r>
    </w:p>
    <w:p w:rsidR="00B94A32" w:rsidRPr="00DC7668" w:rsidRDefault="00B94A32" w:rsidP="00B94A32">
      <w:pPr>
        <w:jc w:val="center"/>
        <w:rPr>
          <w:rFonts w:ascii="Arial" w:hAnsi="Arial" w:cs="Arial"/>
          <w:b/>
          <w:sz w:val="20"/>
          <w:szCs w:val="20"/>
        </w:rPr>
      </w:pPr>
    </w:p>
    <w:p w:rsidR="00B94A32" w:rsidRPr="00DC7668" w:rsidRDefault="00B94A32" w:rsidP="00B94A32">
      <w:pPr>
        <w:jc w:val="center"/>
        <w:rPr>
          <w:rFonts w:ascii="Arial" w:hAnsi="Arial" w:cs="Arial"/>
          <w:b/>
          <w:sz w:val="20"/>
          <w:szCs w:val="20"/>
        </w:rPr>
      </w:pPr>
      <w:r w:rsidRPr="00DC7668">
        <w:rPr>
          <w:rFonts w:ascii="Arial" w:hAnsi="Arial" w:cs="Arial"/>
          <w:b/>
          <w:sz w:val="20"/>
          <w:szCs w:val="20"/>
        </w:rPr>
        <w:t>РЕШЕНИЕ</w:t>
      </w:r>
    </w:p>
    <w:p w:rsidR="00B94A32" w:rsidRPr="00850C33" w:rsidRDefault="00B94A32" w:rsidP="00B94A32">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десятая</w:t>
      </w:r>
      <w:proofErr w:type="gramEnd"/>
      <w:r w:rsidRPr="00850C33">
        <w:rPr>
          <w:rFonts w:ascii="Arial" w:hAnsi="Arial" w:cs="Arial"/>
          <w:sz w:val="20"/>
          <w:szCs w:val="20"/>
        </w:rPr>
        <w:t xml:space="preserve"> сессия)</w:t>
      </w:r>
    </w:p>
    <w:p w:rsidR="00B94A32" w:rsidRPr="00850C33" w:rsidRDefault="00B94A32" w:rsidP="00B94A32">
      <w:pPr>
        <w:jc w:val="center"/>
        <w:rPr>
          <w:rFonts w:ascii="Arial" w:hAnsi="Arial" w:cs="Arial"/>
          <w:sz w:val="20"/>
          <w:szCs w:val="20"/>
        </w:rPr>
      </w:pPr>
      <w:r>
        <w:rPr>
          <w:rFonts w:ascii="Arial" w:hAnsi="Arial" w:cs="Arial"/>
          <w:sz w:val="20"/>
          <w:szCs w:val="20"/>
        </w:rPr>
        <w:t>20.06.2022 № 100</w:t>
      </w:r>
    </w:p>
    <w:p w:rsidR="00B94A32" w:rsidRPr="00DC7668" w:rsidRDefault="00B94A32" w:rsidP="00B94A32">
      <w:pPr>
        <w:jc w:val="center"/>
        <w:rPr>
          <w:rFonts w:ascii="Arial" w:hAnsi="Arial" w:cs="Arial"/>
          <w:b/>
          <w:sz w:val="20"/>
          <w:szCs w:val="20"/>
        </w:rPr>
      </w:pPr>
    </w:p>
    <w:p w:rsidR="00096F0C" w:rsidRDefault="00B94A32" w:rsidP="009C0B78">
      <w:pPr>
        <w:jc w:val="center"/>
        <w:rPr>
          <w:rFonts w:ascii="Arial" w:hAnsi="Arial" w:cs="Arial"/>
          <w:b/>
          <w:sz w:val="20"/>
          <w:szCs w:val="20"/>
        </w:rPr>
      </w:pPr>
      <w:r w:rsidRPr="00B94A32">
        <w:rPr>
          <w:rFonts w:ascii="Arial" w:hAnsi="Arial" w:cs="Arial"/>
          <w:b/>
          <w:sz w:val="20"/>
          <w:szCs w:val="20"/>
        </w:rPr>
        <w:t>О внесении изменений в решение Совета депутатов от 21.12.2021г. № 51 «О бюджете города Куйбышева Куйбышевского района Новосибирской области на 2022 год и плановый период 2023 и 2024 годов</w:t>
      </w:r>
      <w:r>
        <w:rPr>
          <w:rFonts w:ascii="Arial" w:hAnsi="Arial" w:cs="Arial"/>
          <w:b/>
          <w:sz w:val="20"/>
          <w:szCs w:val="20"/>
        </w:rPr>
        <w:t>»</w:t>
      </w:r>
    </w:p>
    <w:p w:rsidR="00096F0C" w:rsidRDefault="00096F0C" w:rsidP="009C0B78">
      <w:pPr>
        <w:jc w:val="center"/>
        <w:rPr>
          <w:rFonts w:ascii="Arial" w:hAnsi="Arial" w:cs="Arial"/>
          <w:b/>
          <w:sz w:val="20"/>
          <w:szCs w:val="20"/>
        </w:rPr>
      </w:pPr>
    </w:p>
    <w:p w:rsidR="002A3C7C" w:rsidRPr="002A3C7C" w:rsidRDefault="002A3C7C" w:rsidP="002A3C7C">
      <w:pPr>
        <w:pStyle w:val="ConsPlusNormal"/>
        <w:ind w:firstLine="851"/>
        <w:jc w:val="both"/>
      </w:pPr>
      <w:r w:rsidRPr="002A3C7C">
        <w:t>В соответствии с Бюджетным кодексом Российской Федерации, Федерал</w:t>
      </w:r>
      <w:r w:rsidRPr="002A3C7C">
        <w:t>ь</w:t>
      </w:r>
      <w:r w:rsidRPr="002A3C7C">
        <w:t>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w:t>
      </w:r>
      <w:r w:rsidRPr="002A3C7C">
        <w:t>е</w:t>
      </w:r>
      <w:r w:rsidRPr="002A3C7C">
        <w:t>ва Куйбышевского муниципального района Новосибирской области, Совет депутатов города Куйбышева  Куйбышевского района Новосибирской области РЕШИЛ:</w:t>
      </w:r>
    </w:p>
    <w:p w:rsidR="002A3C7C" w:rsidRPr="002A3C7C" w:rsidRDefault="002A3C7C" w:rsidP="009C7983">
      <w:pPr>
        <w:pStyle w:val="ConsPlusNormal"/>
        <w:ind w:firstLine="709"/>
        <w:jc w:val="both"/>
      </w:pPr>
      <w:r>
        <w:t>1. Внести в</w:t>
      </w:r>
      <w:r w:rsidRPr="002A3C7C">
        <w:t xml:space="preserve"> Р</w:t>
      </w:r>
      <w:r>
        <w:t xml:space="preserve">ешение Совета депутатов </w:t>
      </w:r>
      <w:r w:rsidRPr="002A3C7C">
        <w:t>от   21.12.2021</w:t>
      </w:r>
      <w:r>
        <w:t xml:space="preserve">   № </w:t>
      </w:r>
      <w:r w:rsidRPr="002A3C7C">
        <w:t>51 «О</w:t>
      </w:r>
      <w:r>
        <w:t xml:space="preserve"> бюджете города Куйбышева </w:t>
      </w:r>
      <w:r w:rsidRPr="002A3C7C">
        <w:t>Куйбышевского района</w:t>
      </w:r>
      <w:r>
        <w:t xml:space="preserve"> Новосибирской области </w:t>
      </w:r>
      <w:r w:rsidRPr="002A3C7C">
        <w:t>на 2022 год и плановый период 2023 и 2024 годов» следующие изменения:</w:t>
      </w:r>
    </w:p>
    <w:p w:rsidR="002A3C7C" w:rsidRPr="002A3C7C" w:rsidRDefault="002A3C7C" w:rsidP="009C7983">
      <w:pPr>
        <w:ind w:firstLine="709"/>
        <w:jc w:val="both"/>
        <w:rPr>
          <w:rFonts w:ascii="Arial" w:hAnsi="Arial" w:cs="Arial"/>
          <w:sz w:val="20"/>
          <w:szCs w:val="20"/>
        </w:rPr>
      </w:pPr>
      <w:r w:rsidRPr="002A3C7C">
        <w:rPr>
          <w:rFonts w:ascii="Arial" w:hAnsi="Arial" w:cs="Arial"/>
          <w:sz w:val="20"/>
          <w:szCs w:val="20"/>
        </w:rPr>
        <w:t xml:space="preserve">1)  В статье 1: </w:t>
      </w:r>
    </w:p>
    <w:p w:rsidR="002A3C7C" w:rsidRPr="002A3C7C" w:rsidRDefault="002A3C7C" w:rsidP="009C7983">
      <w:pPr>
        <w:ind w:firstLine="709"/>
        <w:jc w:val="both"/>
        <w:rPr>
          <w:rFonts w:ascii="Arial" w:hAnsi="Arial" w:cs="Arial"/>
          <w:sz w:val="20"/>
          <w:szCs w:val="20"/>
        </w:rPr>
      </w:pPr>
      <w:proofErr w:type="gramStart"/>
      <w:r w:rsidRPr="002A3C7C">
        <w:rPr>
          <w:rFonts w:ascii="Arial" w:hAnsi="Arial" w:cs="Arial"/>
          <w:sz w:val="20"/>
          <w:szCs w:val="20"/>
        </w:rPr>
        <w:t>в</w:t>
      </w:r>
      <w:proofErr w:type="gramEnd"/>
      <w:r w:rsidRPr="002A3C7C">
        <w:rPr>
          <w:rFonts w:ascii="Arial" w:hAnsi="Arial" w:cs="Arial"/>
          <w:sz w:val="20"/>
          <w:szCs w:val="20"/>
        </w:rPr>
        <w:t xml:space="preserve"> пункте 1:</w:t>
      </w:r>
    </w:p>
    <w:p w:rsidR="002A3C7C" w:rsidRDefault="002A3C7C" w:rsidP="009C7983">
      <w:pPr>
        <w:tabs>
          <w:tab w:val="num" w:pos="360"/>
        </w:tabs>
        <w:ind w:firstLine="709"/>
        <w:jc w:val="both"/>
        <w:rPr>
          <w:rFonts w:ascii="Arial" w:hAnsi="Arial" w:cs="Arial"/>
          <w:sz w:val="20"/>
          <w:szCs w:val="20"/>
        </w:rPr>
      </w:pPr>
      <w:r w:rsidRPr="002A3C7C">
        <w:rPr>
          <w:rFonts w:ascii="Arial" w:hAnsi="Arial" w:cs="Arial"/>
          <w:sz w:val="20"/>
          <w:szCs w:val="20"/>
        </w:rPr>
        <w:t xml:space="preserve"> - в подпункте 1: цифры «</w:t>
      </w:r>
      <w:r w:rsidRPr="002A3C7C">
        <w:rPr>
          <w:rFonts w:ascii="Arial" w:hAnsi="Arial" w:cs="Arial"/>
          <w:bCs/>
          <w:sz w:val="20"/>
          <w:szCs w:val="20"/>
        </w:rPr>
        <w:t>431 003 052,30</w:t>
      </w:r>
      <w:r>
        <w:rPr>
          <w:rFonts w:ascii="Arial" w:hAnsi="Arial" w:cs="Arial"/>
          <w:sz w:val="20"/>
          <w:szCs w:val="20"/>
        </w:rPr>
        <w:t xml:space="preserve">» заменить цифрами </w:t>
      </w:r>
      <w:r w:rsidRPr="002A3C7C">
        <w:rPr>
          <w:rFonts w:ascii="Arial" w:hAnsi="Arial" w:cs="Arial"/>
          <w:sz w:val="20"/>
          <w:szCs w:val="20"/>
        </w:rPr>
        <w:t>«</w:t>
      </w:r>
      <w:r w:rsidRPr="002A3C7C">
        <w:rPr>
          <w:rFonts w:ascii="Arial" w:hAnsi="Arial" w:cs="Arial"/>
          <w:bCs/>
          <w:sz w:val="20"/>
          <w:szCs w:val="20"/>
        </w:rPr>
        <w:t>436 313 652,30</w:t>
      </w:r>
      <w:r w:rsidRPr="002A3C7C">
        <w:rPr>
          <w:rFonts w:ascii="Arial" w:hAnsi="Arial" w:cs="Arial"/>
          <w:sz w:val="20"/>
          <w:szCs w:val="20"/>
        </w:rPr>
        <w:t>», цифры «</w:t>
      </w:r>
      <w:r w:rsidRPr="002A3C7C">
        <w:rPr>
          <w:rFonts w:ascii="Arial" w:hAnsi="Arial" w:cs="Arial"/>
          <w:bCs/>
          <w:sz w:val="20"/>
          <w:szCs w:val="20"/>
        </w:rPr>
        <w:t>256 842 966,30</w:t>
      </w:r>
      <w:r>
        <w:rPr>
          <w:rFonts w:ascii="Arial" w:hAnsi="Arial" w:cs="Arial"/>
          <w:sz w:val="20"/>
          <w:szCs w:val="20"/>
        </w:rPr>
        <w:t xml:space="preserve">» заменить цифрами </w:t>
      </w:r>
      <w:r w:rsidRPr="002A3C7C">
        <w:rPr>
          <w:rFonts w:ascii="Arial" w:hAnsi="Arial" w:cs="Arial"/>
          <w:sz w:val="20"/>
          <w:szCs w:val="20"/>
        </w:rPr>
        <w:t>«</w:t>
      </w:r>
      <w:r w:rsidRPr="002A3C7C">
        <w:rPr>
          <w:rFonts w:ascii="Arial" w:hAnsi="Arial" w:cs="Arial"/>
          <w:bCs/>
          <w:sz w:val="20"/>
          <w:szCs w:val="20"/>
        </w:rPr>
        <w:t>262 083 466,30</w:t>
      </w:r>
      <w:r w:rsidRPr="002A3C7C">
        <w:rPr>
          <w:rFonts w:ascii="Arial" w:hAnsi="Arial" w:cs="Arial"/>
          <w:sz w:val="20"/>
          <w:szCs w:val="20"/>
        </w:rPr>
        <w:t>», цифры «</w:t>
      </w:r>
      <w:r w:rsidRPr="002A3C7C">
        <w:rPr>
          <w:rFonts w:ascii="Arial" w:hAnsi="Arial" w:cs="Arial"/>
          <w:bCs/>
          <w:sz w:val="20"/>
          <w:szCs w:val="20"/>
        </w:rPr>
        <w:t>256 792 966,30</w:t>
      </w:r>
      <w:r>
        <w:rPr>
          <w:rFonts w:ascii="Arial" w:hAnsi="Arial" w:cs="Arial"/>
          <w:sz w:val="20"/>
          <w:szCs w:val="20"/>
        </w:rPr>
        <w:t>» заменить цифрами</w:t>
      </w:r>
    </w:p>
    <w:p w:rsidR="002A3C7C" w:rsidRPr="002A3C7C" w:rsidRDefault="002A3C7C" w:rsidP="009C7983">
      <w:pPr>
        <w:tabs>
          <w:tab w:val="num" w:pos="360"/>
        </w:tabs>
        <w:ind w:firstLine="709"/>
        <w:jc w:val="both"/>
        <w:rPr>
          <w:rFonts w:ascii="Arial" w:hAnsi="Arial" w:cs="Arial"/>
          <w:sz w:val="20"/>
          <w:szCs w:val="20"/>
        </w:rPr>
      </w:pPr>
      <w:r w:rsidRPr="002A3C7C">
        <w:rPr>
          <w:rFonts w:ascii="Arial" w:hAnsi="Arial" w:cs="Arial"/>
          <w:sz w:val="20"/>
          <w:szCs w:val="20"/>
        </w:rPr>
        <w:t>«</w:t>
      </w:r>
      <w:r w:rsidRPr="002A3C7C">
        <w:rPr>
          <w:rFonts w:ascii="Arial" w:hAnsi="Arial" w:cs="Arial"/>
          <w:bCs/>
          <w:sz w:val="20"/>
          <w:szCs w:val="20"/>
        </w:rPr>
        <w:t>262 033 466,30</w:t>
      </w:r>
      <w:r w:rsidRPr="002A3C7C">
        <w:rPr>
          <w:rFonts w:ascii="Arial" w:hAnsi="Arial" w:cs="Arial"/>
          <w:sz w:val="20"/>
          <w:szCs w:val="20"/>
        </w:rPr>
        <w:t>».</w:t>
      </w:r>
    </w:p>
    <w:p w:rsidR="002A3C7C" w:rsidRPr="002A3C7C" w:rsidRDefault="002A3C7C" w:rsidP="009C7983">
      <w:pPr>
        <w:tabs>
          <w:tab w:val="num" w:pos="360"/>
        </w:tabs>
        <w:ind w:firstLine="709"/>
        <w:jc w:val="both"/>
        <w:rPr>
          <w:rFonts w:ascii="Arial" w:hAnsi="Arial" w:cs="Arial"/>
          <w:sz w:val="20"/>
          <w:szCs w:val="20"/>
        </w:rPr>
      </w:pPr>
      <w:r w:rsidRPr="002A3C7C">
        <w:rPr>
          <w:rFonts w:ascii="Arial" w:hAnsi="Arial" w:cs="Arial"/>
          <w:sz w:val="20"/>
          <w:szCs w:val="20"/>
        </w:rPr>
        <w:t>- в подпункте   2: цифры «428 422 902,47</w:t>
      </w:r>
      <w:r>
        <w:rPr>
          <w:rFonts w:ascii="Arial" w:hAnsi="Arial" w:cs="Arial"/>
          <w:sz w:val="20"/>
          <w:szCs w:val="20"/>
        </w:rPr>
        <w:t xml:space="preserve">» заменить цифрами </w:t>
      </w:r>
      <w:r w:rsidRPr="002A3C7C">
        <w:rPr>
          <w:rFonts w:ascii="Arial" w:hAnsi="Arial" w:cs="Arial"/>
          <w:sz w:val="20"/>
          <w:szCs w:val="20"/>
        </w:rPr>
        <w:t>«441 733 502,47».</w:t>
      </w:r>
    </w:p>
    <w:p w:rsidR="002A3C7C" w:rsidRPr="002A3C7C" w:rsidRDefault="002A3C7C" w:rsidP="009C7983">
      <w:pPr>
        <w:tabs>
          <w:tab w:val="num" w:pos="360"/>
        </w:tabs>
        <w:ind w:firstLine="709"/>
        <w:jc w:val="both"/>
        <w:rPr>
          <w:rFonts w:ascii="Arial" w:hAnsi="Arial" w:cs="Arial"/>
          <w:sz w:val="20"/>
          <w:szCs w:val="20"/>
        </w:rPr>
      </w:pPr>
      <w:r w:rsidRPr="002A3C7C">
        <w:rPr>
          <w:rFonts w:ascii="Arial" w:hAnsi="Arial" w:cs="Arial"/>
          <w:sz w:val="20"/>
          <w:szCs w:val="20"/>
        </w:rPr>
        <w:t>- подпункт   3 изложить в следующей редакции:</w:t>
      </w:r>
    </w:p>
    <w:p w:rsidR="002A3C7C" w:rsidRPr="002A3C7C" w:rsidRDefault="002A3C7C" w:rsidP="009C7983">
      <w:pPr>
        <w:tabs>
          <w:tab w:val="num" w:pos="360"/>
        </w:tabs>
        <w:ind w:firstLine="709"/>
        <w:jc w:val="both"/>
        <w:rPr>
          <w:rFonts w:ascii="Arial" w:hAnsi="Arial" w:cs="Arial"/>
          <w:sz w:val="20"/>
          <w:szCs w:val="20"/>
        </w:rPr>
      </w:pPr>
      <w:r w:rsidRPr="002A3C7C">
        <w:rPr>
          <w:rFonts w:ascii="Arial" w:hAnsi="Arial" w:cs="Arial"/>
          <w:sz w:val="20"/>
          <w:szCs w:val="20"/>
        </w:rPr>
        <w:t>«3) дефицит местного бюджета в сумме 5 419 850,17 рублей.»</w:t>
      </w:r>
    </w:p>
    <w:p w:rsidR="002A3C7C" w:rsidRPr="002A3C7C" w:rsidRDefault="002A3C7C" w:rsidP="009C7983">
      <w:pPr>
        <w:pStyle w:val="ConsPlusNormal"/>
        <w:ind w:firstLine="709"/>
        <w:jc w:val="both"/>
      </w:pPr>
      <w:r w:rsidRPr="002A3C7C">
        <w:t>2) В статье 3 пункте 1:</w:t>
      </w:r>
    </w:p>
    <w:p w:rsidR="002A3C7C" w:rsidRPr="002A3C7C" w:rsidRDefault="002A3C7C" w:rsidP="009C7983">
      <w:pPr>
        <w:pStyle w:val="ConsPlusNormal"/>
        <w:ind w:firstLine="709"/>
        <w:jc w:val="both"/>
      </w:pPr>
      <w:r w:rsidRPr="002A3C7C">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w:t>
      </w:r>
      <w:r>
        <w:t>мным направлениям деятельности)</w:t>
      </w:r>
      <w:r w:rsidRPr="002A3C7C">
        <w:t xml:space="preserve">, </w:t>
      </w:r>
      <w:r>
        <w:t xml:space="preserve">группам (группам и подгруппам) </w:t>
      </w:r>
      <w:r w:rsidRPr="002A3C7C">
        <w:t>видов расходов классификации рас</w:t>
      </w:r>
      <w:r>
        <w:t xml:space="preserve">ходов бюджета города Куйбышева </w:t>
      </w:r>
      <w:r w:rsidRPr="002A3C7C">
        <w:t>Куйб</w:t>
      </w:r>
      <w:r>
        <w:t xml:space="preserve">ышевского района Новосибирской области на 2022 год и плановый период 2023 и </w:t>
      </w:r>
      <w:r w:rsidRPr="002A3C7C">
        <w:t>2024 годов</w:t>
      </w:r>
      <w:r>
        <w:t>» в прилагаемой</w:t>
      </w:r>
      <w:r w:rsidRPr="002A3C7C">
        <w:t xml:space="preserve"> реда</w:t>
      </w:r>
      <w:r w:rsidRPr="002A3C7C">
        <w:t>к</w:t>
      </w:r>
      <w:r w:rsidRPr="002A3C7C">
        <w:t>ции;</w:t>
      </w:r>
    </w:p>
    <w:p w:rsidR="002A3C7C" w:rsidRPr="002A3C7C" w:rsidRDefault="002A3C7C" w:rsidP="009C7983">
      <w:pPr>
        <w:pStyle w:val="ConsPlusNormal"/>
        <w:ind w:firstLine="709"/>
        <w:jc w:val="both"/>
      </w:pPr>
      <w:r w:rsidRPr="002A3C7C">
        <w:t>- в подпункте 2: утвердить приложение 3 «Распределение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w:t>
      </w:r>
      <w:r>
        <w:t xml:space="preserve"> классификации расходов бюджета на 2022 год и плановый период</w:t>
      </w:r>
      <w:r w:rsidRPr="002A3C7C">
        <w:t xml:space="preserve"> 2023 и 2024 годов</w:t>
      </w:r>
      <w:r>
        <w:t>» в прилагаемой</w:t>
      </w:r>
      <w:r w:rsidRPr="002A3C7C">
        <w:t xml:space="preserve"> реда</w:t>
      </w:r>
      <w:r w:rsidRPr="002A3C7C">
        <w:t>к</w:t>
      </w:r>
      <w:r w:rsidRPr="002A3C7C">
        <w:t>ции;</w:t>
      </w:r>
    </w:p>
    <w:p w:rsidR="002A3C7C" w:rsidRPr="002A3C7C" w:rsidRDefault="002A3C7C" w:rsidP="009C7983">
      <w:pPr>
        <w:pStyle w:val="ConsPlusNormal"/>
        <w:ind w:firstLine="709"/>
        <w:jc w:val="both"/>
      </w:pPr>
      <w:proofErr w:type="gramStart"/>
      <w:r w:rsidRPr="002A3C7C">
        <w:t>в</w:t>
      </w:r>
      <w:proofErr w:type="gramEnd"/>
      <w:r w:rsidRPr="002A3C7C">
        <w:t xml:space="preserve"> пункте 2:</w:t>
      </w:r>
    </w:p>
    <w:p w:rsidR="002A3C7C" w:rsidRPr="002A3C7C" w:rsidRDefault="002A3C7C" w:rsidP="009C7983">
      <w:pPr>
        <w:pStyle w:val="ConsPlusNormal"/>
        <w:ind w:firstLine="709"/>
        <w:jc w:val="both"/>
      </w:pPr>
      <w:r w:rsidRPr="002A3C7C">
        <w:t>- утвердить приложение 4 «В</w:t>
      </w:r>
      <w:r>
        <w:t>едомственная структура расходов бюджета города на 2022</w:t>
      </w:r>
      <w:r w:rsidRPr="002A3C7C">
        <w:t xml:space="preserve"> год и плановый период 202</w:t>
      </w:r>
      <w:r>
        <w:t>3 и 2024</w:t>
      </w:r>
      <w:r w:rsidRPr="002A3C7C">
        <w:t xml:space="preserve"> годов</w:t>
      </w:r>
      <w:r>
        <w:t xml:space="preserve">» в </w:t>
      </w:r>
      <w:r w:rsidRPr="002A3C7C">
        <w:t>прилагаемой редакции.</w:t>
      </w:r>
    </w:p>
    <w:p w:rsidR="002A3C7C" w:rsidRPr="002A3C7C" w:rsidRDefault="002A3C7C" w:rsidP="009C7983">
      <w:pPr>
        <w:pStyle w:val="ConsPlusNormal"/>
        <w:ind w:firstLine="709"/>
        <w:jc w:val="both"/>
      </w:pPr>
      <w:proofErr w:type="gramStart"/>
      <w:r w:rsidRPr="002A3C7C">
        <w:t>в</w:t>
      </w:r>
      <w:proofErr w:type="gramEnd"/>
      <w:r w:rsidRPr="002A3C7C">
        <w:t xml:space="preserve"> пункте 3: слова «</w:t>
      </w:r>
      <w:r w:rsidRPr="002A3C7C">
        <w:rPr>
          <w:bCs/>
        </w:rPr>
        <w:t>на 2022 год в сумме 205 000,00 рублей</w:t>
      </w:r>
      <w:r w:rsidRPr="002A3C7C">
        <w:t>» заменить словами «</w:t>
      </w:r>
      <w:r w:rsidRPr="002A3C7C">
        <w:rPr>
          <w:bCs/>
        </w:rPr>
        <w:t>на 2022 год в сумме 230 000,00 рублей</w:t>
      </w:r>
      <w:r w:rsidRPr="002A3C7C">
        <w:t>».</w:t>
      </w:r>
    </w:p>
    <w:p w:rsidR="002A3C7C" w:rsidRPr="002A3C7C" w:rsidRDefault="002A3C7C" w:rsidP="009C7983">
      <w:pPr>
        <w:pStyle w:val="ConsPlusNormal"/>
        <w:ind w:firstLine="709"/>
        <w:jc w:val="both"/>
      </w:pPr>
      <w:proofErr w:type="gramStart"/>
      <w:r w:rsidRPr="002A3C7C">
        <w:t>в</w:t>
      </w:r>
      <w:proofErr w:type="gramEnd"/>
      <w:r w:rsidRPr="002A3C7C">
        <w:t xml:space="preserve"> пункте 4: слова «</w:t>
      </w:r>
      <w:r w:rsidRPr="002A3C7C">
        <w:rPr>
          <w:bCs/>
        </w:rPr>
        <w:t>на 2022 год в сумме 2 310 100,00 рублей</w:t>
      </w:r>
      <w:r w:rsidRPr="002A3C7C">
        <w:t>» заменить словами «</w:t>
      </w:r>
      <w:r w:rsidRPr="002A3C7C">
        <w:rPr>
          <w:bCs/>
        </w:rPr>
        <w:t>на 2022 год в сумме 2 552 339,19 рублей</w:t>
      </w:r>
      <w:r w:rsidRPr="002A3C7C">
        <w:t>».</w:t>
      </w:r>
    </w:p>
    <w:p w:rsidR="002A3C7C" w:rsidRPr="002A3C7C" w:rsidRDefault="002A3C7C" w:rsidP="009C7983">
      <w:pPr>
        <w:pStyle w:val="ConsPlusNormal"/>
        <w:ind w:firstLine="709"/>
        <w:jc w:val="both"/>
      </w:pPr>
      <w:r w:rsidRPr="002A3C7C">
        <w:t xml:space="preserve">- утвердить приложение 5 «Распределение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2022 год и плановый период 2023 и 2024 годов» </w:t>
      </w:r>
      <w:r>
        <w:t>в</w:t>
      </w:r>
      <w:r w:rsidRPr="002A3C7C">
        <w:t xml:space="preserve"> прилагаемой редакции.</w:t>
      </w:r>
    </w:p>
    <w:p w:rsidR="002A3C7C" w:rsidRPr="002A3C7C" w:rsidRDefault="002A3C7C" w:rsidP="009C7983">
      <w:pPr>
        <w:pStyle w:val="ConsPlusNormal"/>
        <w:ind w:firstLine="709"/>
        <w:jc w:val="both"/>
      </w:pPr>
      <w:r w:rsidRPr="002A3C7C">
        <w:t>3) В статье 7 пункте 1: утвердить приложение 7 «Распределение ассигнований на капитальные вложения из бюджета города по направлениям и объектам на 2022 год и плановый период 2023 и 2024 годов» в прилагаемой редакции.</w:t>
      </w:r>
    </w:p>
    <w:p w:rsidR="002A3C7C" w:rsidRPr="002A3C7C" w:rsidRDefault="002A3C7C" w:rsidP="009C7983">
      <w:pPr>
        <w:pStyle w:val="ConsPlusNormal"/>
        <w:ind w:firstLine="709"/>
        <w:jc w:val="both"/>
      </w:pPr>
      <w:r w:rsidRPr="002A3C7C">
        <w:t>4) В статье 8 пункте 1:</w:t>
      </w:r>
    </w:p>
    <w:p w:rsidR="002A3C7C" w:rsidRPr="002A3C7C" w:rsidRDefault="002A3C7C" w:rsidP="009C7983">
      <w:pPr>
        <w:tabs>
          <w:tab w:val="num" w:pos="360"/>
        </w:tabs>
        <w:ind w:firstLine="709"/>
        <w:jc w:val="both"/>
        <w:rPr>
          <w:rFonts w:ascii="Arial" w:hAnsi="Arial" w:cs="Arial"/>
          <w:sz w:val="20"/>
          <w:szCs w:val="20"/>
        </w:rPr>
      </w:pPr>
      <w:r w:rsidRPr="002A3C7C">
        <w:rPr>
          <w:rFonts w:ascii="Arial" w:hAnsi="Arial" w:cs="Arial"/>
          <w:sz w:val="20"/>
          <w:szCs w:val="20"/>
        </w:rPr>
        <w:t>- в подпункте 1: цифры «58 380 888,00 руб.» заменить цифрами «58 500 888,00 руб.».</w:t>
      </w:r>
    </w:p>
    <w:p w:rsidR="002A3C7C" w:rsidRPr="002A3C7C" w:rsidRDefault="002A3C7C" w:rsidP="009C7983">
      <w:pPr>
        <w:pStyle w:val="ConsPlusNormal"/>
        <w:ind w:firstLine="709"/>
        <w:jc w:val="both"/>
      </w:pPr>
      <w:r w:rsidRPr="002A3C7C">
        <w:lastRenderedPageBreak/>
        <w:t>5) В статье 9 пункте 1: утвердить приложение 8 «Источники финансирования дефицита бюджета города на 2022 год и плановый период 2023 и 2024 годов» в прилагаемой редакции.</w:t>
      </w:r>
    </w:p>
    <w:p w:rsidR="002A3C7C" w:rsidRPr="002A3C7C" w:rsidRDefault="002A3C7C" w:rsidP="009C7983">
      <w:pPr>
        <w:pStyle w:val="ConsPlusNormal"/>
        <w:ind w:firstLine="709"/>
        <w:jc w:val="both"/>
      </w:pPr>
      <w:r w:rsidRPr="002A3C7C">
        <w:t>6) В статье 10 пункте 1: утвердить приложение 9 «Программа муниципальных внутренних заимствований города Куйбышева Куйбышевского района Новосибирской области на 2022 год и плановый период 2023 и 2024 годов» в прилагаемой редакции.</w:t>
      </w:r>
    </w:p>
    <w:p w:rsidR="002A3C7C" w:rsidRPr="002A3C7C" w:rsidRDefault="002A3C7C" w:rsidP="009C7983">
      <w:pPr>
        <w:pStyle w:val="ConsPlusNormal"/>
        <w:ind w:firstLine="709"/>
        <w:jc w:val="both"/>
      </w:pPr>
      <w:r w:rsidRPr="002A3C7C">
        <w:t>7) Статью 15 изложить в следующей редакции:</w:t>
      </w:r>
    </w:p>
    <w:p w:rsidR="002A3C7C" w:rsidRPr="002A3C7C" w:rsidRDefault="002A3C7C" w:rsidP="009C7983">
      <w:pPr>
        <w:widowControl w:val="0"/>
        <w:tabs>
          <w:tab w:val="left" w:pos="709"/>
        </w:tabs>
        <w:autoSpaceDE w:val="0"/>
        <w:autoSpaceDN w:val="0"/>
        <w:adjustRightInd w:val="0"/>
        <w:ind w:firstLine="709"/>
        <w:jc w:val="both"/>
        <w:rPr>
          <w:rFonts w:ascii="Arial" w:eastAsia="Calibri" w:hAnsi="Arial" w:cs="Arial"/>
          <w:sz w:val="20"/>
          <w:szCs w:val="20"/>
          <w:lang w:eastAsia="en-US"/>
        </w:rPr>
      </w:pPr>
      <w:r w:rsidRPr="002A3C7C">
        <w:rPr>
          <w:rFonts w:ascii="Arial" w:eastAsia="Calibri" w:hAnsi="Arial" w:cs="Arial"/>
          <w:sz w:val="20"/>
          <w:szCs w:val="20"/>
          <w:lang w:eastAsia="en-US"/>
        </w:rPr>
        <w:t>«1. Установить верхний предел муниципального внутреннего долга города Куйбышева Куйбышевского района Новосибирской области</w:t>
      </w:r>
      <w:r w:rsidRPr="002A3C7C">
        <w:rPr>
          <w:rFonts w:ascii="Arial" w:eastAsia="Calibri" w:hAnsi="Arial" w:cs="Arial"/>
          <w:b/>
          <w:i/>
          <w:sz w:val="20"/>
          <w:szCs w:val="20"/>
          <w:lang w:eastAsia="en-US"/>
        </w:rPr>
        <w:t xml:space="preserve"> </w:t>
      </w:r>
      <w:r w:rsidRPr="002A3C7C">
        <w:rPr>
          <w:rFonts w:ascii="Arial" w:eastAsia="Calibri" w:hAnsi="Arial" w:cs="Arial"/>
          <w:sz w:val="20"/>
          <w:szCs w:val="20"/>
          <w:lang w:eastAsia="en-US"/>
        </w:rPr>
        <w:t>на 1 января 2023 года в сумме 8 000 000,00 рублей, в том числе верхний предел долга по муниципальным гарантиям города Куйбышева Куйбышевского района Новосибирской области</w:t>
      </w:r>
      <w:r w:rsidRPr="002A3C7C">
        <w:rPr>
          <w:rFonts w:ascii="Arial" w:eastAsia="Calibri" w:hAnsi="Arial" w:cs="Arial"/>
          <w:b/>
          <w:i/>
          <w:sz w:val="20"/>
          <w:szCs w:val="20"/>
          <w:lang w:eastAsia="en-US"/>
        </w:rPr>
        <w:t xml:space="preserve"> </w:t>
      </w:r>
      <w:r w:rsidRPr="002A3C7C">
        <w:rPr>
          <w:rFonts w:ascii="Arial" w:eastAsia="Calibri" w:hAnsi="Arial" w:cs="Arial"/>
          <w:sz w:val="20"/>
          <w:szCs w:val="20"/>
          <w:lang w:eastAsia="en-US"/>
        </w:rPr>
        <w:t>в сумме 0,00 рублей,</w:t>
      </w:r>
      <w:r w:rsidRPr="002A3C7C">
        <w:rPr>
          <w:rFonts w:ascii="Arial" w:eastAsia="Calibri" w:hAnsi="Arial" w:cs="Arial"/>
          <w:color w:val="00B0F0"/>
          <w:sz w:val="20"/>
          <w:szCs w:val="20"/>
          <w:lang w:eastAsia="en-US"/>
        </w:rPr>
        <w:t xml:space="preserve"> </w:t>
      </w:r>
      <w:r w:rsidRPr="002A3C7C">
        <w:rPr>
          <w:rFonts w:ascii="Arial" w:eastAsia="Calibri" w:hAnsi="Arial" w:cs="Arial"/>
          <w:sz w:val="20"/>
          <w:szCs w:val="20"/>
          <w:lang w:eastAsia="en-US"/>
        </w:rPr>
        <w:t>на 1 января 2024 года в сумме 8 000 000,00 рублей, в том числе верхний предел долга по муниципальным гарантиям города Куйбышева Куйбышевского района Новосибирской области</w:t>
      </w:r>
      <w:r w:rsidRPr="002A3C7C">
        <w:rPr>
          <w:rFonts w:ascii="Arial" w:eastAsia="Calibri" w:hAnsi="Arial" w:cs="Arial"/>
          <w:b/>
          <w:i/>
          <w:sz w:val="20"/>
          <w:szCs w:val="20"/>
          <w:lang w:eastAsia="en-US"/>
        </w:rPr>
        <w:t xml:space="preserve"> </w:t>
      </w:r>
      <w:r w:rsidRPr="002A3C7C">
        <w:rPr>
          <w:rFonts w:ascii="Arial" w:eastAsia="Calibri" w:hAnsi="Arial" w:cs="Arial"/>
          <w:sz w:val="20"/>
          <w:szCs w:val="20"/>
          <w:lang w:eastAsia="en-US"/>
        </w:rPr>
        <w:t>в сумме 0,00 рублей, и на 1 января 2025 года в сумме 8 000 000,00 рублей, в том числе верхний предел долга по муниципальным гарантиям города Куйбышева Куйбышевского района Новосибирской области</w:t>
      </w:r>
      <w:r w:rsidRPr="002A3C7C">
        <w:rPr>
          <w:rFonts w:ascii="Arial" w:eastAsia="Calibri" w:hAnsi="Arial" w:cs="Arial"/>
          <w:b/>
          <w:i/>
          <w:sz w:val="20"/>
          <w:szCs w:val="20"/>
          <w:lang w:eastAsia="en-US"/>
        </w:rPr>
        <w:t xml:space="preserve"> </w:t>
      </w:r>
      <w:r w:rsidRPr="002A3C7C">
        <w:rPr>
          <w:rFonts w:ascii="Arial" w:eastAsia="Calibri" w:hAnsi="Arial" w:cs="Arial"/>
          <w:sz w:val="20"/>
          <w:szCs w:val="20"/>
          <w:lang w:eastAsia="en-US"/>
        </w:rPr>
        <w:t>в сумме 0,00 рублей.</w:t>
      </w:r>
    </w:p>
    <w:p w:rsidR="002A3C7C" w:rsidRPr="002A3C7C" w:rsidRDefault="002A3C7C" w:rsidP="009C7983">
      <w:pPr>
        <w:widowControl w:val="0"/>
        <w:autoSpaceDE w:val="0"/>
        <w:autoSpaceDN w:val="0"/>
        <w:adjustRightInd w:val="0"/>
        <w:ind w:firstLine="709"/>
        <w:jc w:val="both"/>
        <w:rPr>
          <w:rFonts w:ascii="Arial" w:eastAsia="Calibri" w:hAnsi="Arial" w:cs="Arial"/>
          <w:b/>
          <w:sz w:val="20"/>
          <w:szCs w:val="20"/>
          <w:lang w:eastAsia="en-US"/>
        </w:rPr>
      </w:pPr>
      <w:r w:rsidRPr="002A3C7C">
        <w:rPr>
          <w:rFonts w:ascii="Arial" w:eastAsia="Calibri" w:hAnsi="Arial" w:cs="Arial"/>
          <w:sz w:val="20"/>
          <w:szCs w:val="20"/>
          <w:lang w:eastAsia="en-US"/>
        </w:rPr>
        <w:t>2.</w:t>
      </w:r>
      <w:r w:rsidR="00DD410D">
        <w:rPr>
          <w:rFonts w:ascii="Arial" w:eastAsia="Calibri" w:hAnsi="Arial" w:cs="Arial"/>
          <w:sz w:val="20"/>
          <w:szCs w:val="20"/>
          <w:lang w:eastAsia="en-US"/>
        </w:rPr>
        <w:t xml:space="preserve"> </w:t>
      </w:r>
      <w:r w:rsidRPr="002A3C7C">
        <w:rPr>
          <w:rFonts w:ascii="Arial" w:eastAsia="Calibri" w:hAnsi="Arial" w:cs="Arial"/>
          <w:sz w:val="20"/>
          <w:szCs w:val="20"/>
          <w:lang w:eastAsia="en-US"/>
        </w:rPr>
        <w:t>Установить предельный объем муниципального долга города Куйбышева Куйбышевского района Новосибирской области на 2022 год в сумме 8 000 000,00 рублей, на 2023 год в сумме 8 000 000,00 рублей и на 2024 год в сумме 8 000 000,00 рублей</w:t>
      </w:r>
      <w:r w:rsidRPr="002A3C7C">
        <w:rPr>
          <w:rFonts w:ascii="Arial" w:eastAsia="Calibri" w:hAnsi="Arial" w:cs="Arial"/>
          <w:b/>
          <w:sz w:val="20"/>
          <w:szCs w:val="20"/>
          <w:lang w:eastAsia="en-US"/>
        </w:rPr>
        <w:t>.</w:t>
      </w:r>
    </w:p>
    <w:p w:rsidR="002A3C7C" w:rsidRPr="002A3C7C" w:rsidRDefault="002A3C7C" w:rsidP="009C7983">
      <w:pPr>
        <w:widowControl w:val="0"/>
        <w:autoSpaceDE w:val="0"/>
        <w:autoSpaceDN w:val="0"/>
        <w:adjustRightInd w:val="0"/>
        <w:ind w:firstLine="709"/>
        <w:jc w:val="both"/>
        <w:rPr>
          <w:rFonts w:ascii="Arial" w:eastAsia="Calibri" w:hAnsi="Arial" w:cs="Arial"/>
          <w:sz w:val="20"/>
          <w:szCs w:val="20"/>
          <w:lang w:eastAsia="en-US"/>
        </w:rPr>
      </w:pPr>
      <w:r w:rsidRPr="002A3C7C">
        <w:rPr>
          <w:rFonts w:ascii="Arial" w:eastAsia="Calibri" w:hAnsi="Arial" w:cs="Arial"/>
          <w:sz w:val="20"/>
          <w:szCs w:val="20"/>
          <w:lang w:eastAsia="en-US"/>
        </w:rPr>
        <w:t>3.</w:t>
      </w:r>
      <w:r w:rsidR="00DD410D">
        <w:rPr>
          <w:rFonts w:ascii="Arial" w:eastAsia="Calibri" w:hAnsi="Arial" w:cs="Arial"/>
          <w:sz w:val="20"/>
          <w:szCs w:val="20"/>
          <w:lang w:eastAsia="en-US"/>
        </w:rPr>
        <w:t xml:space="preserve"> </w:t>
      </w:r>
      <w:r w:rsidRPr="002A3C7C">
        <w:rPr>
          <w:rFonts w:ascii="Arial" w:eastAsia="Calibri" w:hAnsi="Arial" w:cs="Arial"/>
          <w:sz w:val="20"/>
          <w:szCs w:val="20"/>
          <w:lang w:eastAsia="en-US"/>
        </w:rPr>
        <w:t>Установить объем расходов местного бюджета на обслуживание муниципального долга города Куйбышева Куйбышевского района Новосибирской области на 2022 год в сумме 4 000,00 рублей, на 2023 год в сумме 8 000,00 рублей и на 2024 год в сумме 8 000,00 рублей.»</w:t>
      </w:r>
    </w:p>
    <w:p w:rsidR="002A3C7C" w:rsidRPr="002A3C7C" w:rsidRDefault="009C7983" w:rsidP="002A3C7C">
      <w:pPr>
        <w:tabs>
          <w:tab w:val="num" w:pos="360"/>
        </w:tabs>
        <w:jc w:val="both"/>
        <w:rPr>
          <w:rFonts w:ascii="Arial" w:hAnsi="Arial" w:cs="Arial"/>
          <w:sz w:val="20"/>
          <w:szCs w:val="20"/>
        </w:rPr>
      </w:pPr>
      <w:r>
        <w:rPr>
          <w:rFonts w:ascii="Arial" w:hAnsi="Arial" w:cs="Arial"/>
          <w:sz w:val="20"/>
          <w:szCs w:val="20"/>
        </w:rPr>
        <w:t xml:space="preserve">            </w:t>
      </w:r>
      <w:r w:rsidR="002A3C7C" w:rsidRPr="002A3C7C">
        <w:rPr>
          <w:rFonts w:ascii="Arial" w:hAnsi="Arial" w:cs="Arial"/>
          <w:sz w:val="20"/>
          <w:szCs w:val="20"/>
        </w:rPr>
        <w:t>2. Настоящее решение вступает в силу после его официального опубликов</w:t>
      </w:r>
      <w:r w:rsidR="002A3C7C" w:rsidRPr="002A3C7C">
        <w:rPr>
          <w:rFonts w:ascii="Arial" w:hAnsi="Arial" w:cs="Arial"/>
          <w:sz w:val="20"/>
          <w:szCs w:val="20"/>
        </w:rPr>
        <w:t>а</w:t>
      </w:r>
      <w:r w:rsidR="002A3C7C" w:rsidRPr="002A3C7C">
        <w:rPr>
          <w:rFonts w:ascii="Arial" w:hAnsi="Arial" w:cs="Arial"/>
          <w:sz w:val="20"/>
          <w:szCs w:val="20"/>
        </w:rPr>
        <w:t>ния.</w:t>
      </w:r>
    </w:p>
    <w:tbl>
      <w:tblPr>
        <w:tblW w:w="10547" w:type="dxa"/>
        <w:tblLook w:val="01E0" w:firstRow="1" w:lastRow="1" w:firstColumn="1" w:lastColumn="1" w:noHBand="0" w:noVBand="0"/>
      </w:tblPr>
      <w:tblGrid>
        <w:gridCol w:w="5911"/>
        <w:gridCol w:w="4636"/>
      </w:tblGrid>
      <w:tr w:rsidR="002A3C7C" w:rsidRPr="002A3C7C" w:rsidTr="002A3C7C">
        <w:trPr>
          <w:trHeight w:val="2435"/>
        </w:trPr>
        <w:tc>
          <w:tcPr>
            <w:tcW w:w="5911" w:type="dxa"/>
          </w:tcPr>
          <w:p w:rsidR="002A3C7C" w:rsidRPr="002A3C7C" w:rsidRDefault="002A3C7C" w:rsidP="009C7983">
            <w:pPr>
              <w:rPr>
                <w:rFonts w:ascii="Arial" w:hAnsi="Arial" w:cs="Arial"/>
                <w:sz w:val="20"/>
                <w:szCs w:val="20"/>
              </w:rPr>
            </w:pPr>
          </w:p>
          <w:p w:rsidR="002A3C7C" w:rsidRPr="002A3C7C" w:rsidRDefault="002A3C7C" w:rsidP="009C7983">
            <w:pPr>
              <w:rPr>
                <w:rFonts w:ascii="Arial" w:hAnsi="Arial" w:cs="Arial"/>
                <w:sz w:val="20"/>
                <w:szCs w:val="20"/>
              </w:rPr>
            </w:pPr>
            <w:r w:rsidRPr="002A3C7C">
              <w:rPr>
                <w:rFonts w:ascii="Arial" w:hAnsi="Arial" w:cs="Arial"/>
                <w:sz w:val="20"/>
                <w:szCs w:val="20"/>
              </w:rPr>
              <w:t xml:space="preserve">Глава города Куйбышева                                              </w:t>
            </w:r>
          </w:p>
          <w:p w:rsidR="002A3C7C" w:rsidRPr="002A3C7C" w:rsidRDefault="002A3C7C" w:rsidP="009C7983">
            <w:pPr>
              <w:rPr>
                <w:rFonts w:ascii="Arial" w:hAnsi="Arial" w:cs="Arial"/>
                <w:sz w:val="20"/>
                <w:szCs w:val="20"/>
              </w:rPr>
            </w:pPr>
            <w:r w:rsidRPr="002A3C7C">
              <w:rPr>
                <w:rFonts w:ascii="Arial" w:hAnsi="Arial" w:cs="Arial"/>
                <w:sz w:val="20"/>
                <w:szCs w:val="20"/>
              </w:rPr>
              <w:t xml:space="preserve">Куйбышевского района </w:t>
            </w:r>
          </w:p>
          <w:p w:rsidR="002A3C7C" w:rsidRPr="002A3C7C" w:rsidRDefault="002A3C7C" w:rsidP="009C7983">
            <w:pPr>
              <w:rPr>
                <w:rFonts w:ascii="Arial" w:hAnsi="Arial" w:cs="Arial"/>
                <w:sz w:val="20"/>
                <w:szCs w:val="20"/>
              </w:rPr>
            </w:pPr>
            <w:r w:rsidRPr="002A3C7C">
              <w:rPr>
                <w:rFonts w:ascii="Arial" w:hAnsi="Arial" w:cs="Arial"/>
                <w:sz w:val="20"/>
                <w:szCs w:val="20"/>
              </w:rPr>
              <w:t>Новосибирской области</w:t>
            </w:r>
          </w:p>
          <w:p w:rsidR="002A3C7C" w:rsidRPr="002A3C7C" w:rsidRDefault="002A3C7C" w:rsidP="009C7983">
            <w:pPr>
              <w:rPr>
                <w:rFonts w:ascii="Arial" w:hAnsi="Arial" w:cs="Arial"/>
                <w:sz w:val="20"/>
                <w:szCs w:val="20"/>
              </w:rPr>
            </w:pPr>
          </w:p>
          <w:p w:rsidR="002A3C7C" w:rsidRPr="002A3C7C" w:rsidRDefault="002A3C7C" w:rsidP="009C7983">
            <w:pPr>
              <w:rPr>
                <w:rFonts w:ascii="Arial" w:hAnsi="Arial" w:cs="Arial"/>
                <w:sz w:val="20"/>
                <w:szCs w:val="20"/>
              </w:rPr>
            </w:pPr>
          </w:p>
          <w:p w:rsidR="002A3C7C" w:rsidRPr="002A3C7C" w:rsidRDefault="002A3C7C" w:rsidP="009C7983">
            <w:pPr>
              <w:rPr>
                <w:rFonts w:ascii="Arial" w:hAnsi="Arial" w:cs="Arial"/>
                <w:sz w:val="20"/>
                <w:szCs w:val="20"/>
              </w:rPr>
            </w:pPr>
          </w:p>
          <w:p w:rsidR="002A3C7C" w:rsidRPr="002A3C7C" w:rsidRDefault="002A3C7C" w:rsidP="002A3C7C">
            <w:pPr>
              <w:rPr>
                <w:rFonts w:ascii="Arial" w:hAnsi="Arial" w:cs="Arial"/>
                <w:color w:val="0070C0"/>
                <w:sz w:val="20"/>
                <w:szCs w:val="20"/>
              </w:rPr>
            </w:pPr>
            <w:r w:rsidRPr="002A3C7C">
              <w:rPr>
                <w:rFonts w:ascii="Arial" w:hAnsi="Arial" w:cs="Arial"/>
                <w:sz w:val="20"/>
                <w:szCs w:val="20"/>
              </w:rPr>
              <w:t>______________</w:t>
            </w:r>
            <w:r>
              <w:rPr>
                <w:rFonts w:ascii="Arial" w:hAnsi="Arial" w:cs="Arial"/>
                <w:sz w:val="20"/>
                <w:szCs w:val="20"/>
              </w:rPr>
              <w:t>А</w:t>
            </w:r>
            <w:r w:rsidRPr="002A3C7C">
              <w:rPr>
                <w:rFonts w:ascii="Arial" w:hAnsi="Arial" w:cs="Arial"/>
                <w:sz w:val="20"/>
                <w:szCs w:val="20"/>
              </w:rPr>
              <w:t>.А. Андронов</w:t>
            </w:r>
          </w:p>
        </w:tc>
        <w:tc>
          <w:tcPr>
            <w:tcW w:w="4636" w:type="dxa"/>
          </w:tcPr>
          <w:p w:rsidR="002A3C7C" w:rsidRPr="002A3C7C" w:rsidRDefault="002A3C7C" w:rsidP="009C7983">
            <w:pPr>
              <w:rPr>
                <w:rFonts w:ascii="Arial" w:hAnsi="Arial" w:cs="Arial"/>
                <w:sz w:val="20"/>
                <w:szCs w:val="20"/>
              </w:rPr>
            </w:pPr>
          </w:p>
          <w:p w:rsidR="002A3C7C" w:rsidRPr="002A3C7C" w:rsidRDefault="002A3C7C" w:rsidP="009C7983">
            <w:pPr>
              <w:rPr>
                <w:rFonts w:ascii="Arial" w:hAnsi="Arial" w:cs="Arial"/>
                <w:sz w:val="20"/>
                <w:szCs w:val="20"/>
              </w:rPr>
            </w:pPr>
            <w:r w:rsidRPr="002A3C7C">
              <w:rPr>
                <w:rFonts w:ascii="Arial" w:hAnsi="Arial" w:cs="Arial"/>
                <w:sz w:val="20"/>
                <w:szCs w:val="20"/>
              </w:rPr>
              <w:t>Председатель Совета депутатов</w:t>
            </w:r>
          </w:p>
          <w:p w:rsidR="002A3C7C" w:rsidRPr="002A3C7C" w:rsidRDefault="002A3C7C" w:rsidP="009C7983">
            <w:pPr>
              <w:rPr>
                <w:rFonts w:ascii="Arial" w:hAnsi="Arial" w:cs="Arial"/>
                <w:sz w:val="20"/>
                <w:szCs w:val="20"/>
              </w:rPr>
            </w:pPr>
            <w:proofErr w:type="gramStart"/>
            <w:r w:rsidRPr="002A3C7C">
              <w:rPr>
                <w:rFonts w:ascii="Arial" w:hAnsi="Arial" w:cs="Arial"/>
                <w:sz w:val="20"/>
                <w:szCs w:val="20"/>
              </w:rPr>
              <w:t>города</w:t>
            </w:r>
            <w:proofErr w:type="gramEnd"/>
            <w:r w:rsidRPr="002A3C7C">
              <w:rPr>
                <w:rFonts w:ascii="Arial" w:hAnsi="Arial" w:cs="Arial"/>
                <w:sz w:val="20"/>
                <w:szCs w:val="20"/>
              </w:rPr>
              <w:t xml:space="preserve"> Куйбышева Куйбышевского</w:t>
            </w:r>
          </w:p>
          <w:p w:rsidR="002A3C7C" w:rsidRPr="002A3C7C" w:rsidRDefault="002A3C7C" w:rsidP="009C7983">
            <w:pPr>
              <w:rPr>
                <w:rFonts w:ascii="Arial" w:hAnsi="Arial" w:cs="Arial"/>
                <w:sz w:val="20"/>
                <w:szCs w:val="20"/>
              </w:rPr>
            </w:pPr>
            <w:proofErr w:type="gramStart"/>
            <w:r w:rsidRPr="002A3C7C">
              <w:rPr>
                <w:rFonts w:ascii="Arial" w:hAnsi="Arial" w:cs="Arial"/>
                <w:sz w:val="20"/>
                <w:szCs w:val="20"/>
              </w:rPr>
              <w:t>района</w:t>
            </w:r>
            <w:proofErr w:type="gramEnd"/>
            <w:r w:rsidRPr="002A3C7C">
              <w:rPr>
                <w:rFonts w:ascii="Arial" w:hAnsi="Arial" w:cs="Arial"/>
                <w:sz w:val="20"/>
                <w:szCs w:val="20"/>
              </w:rPr>
              <w:t xml:space="preserve"> Новосибирской области</w:t>
            </w:r>
          </w:p>
          <w:p w:rsidR="002A3C7C" w:rsidRPr="002A3C7C" w:rsidRDefault="002A3C7C" w:rsidP="009C7983">
            <w:pPr>
              <w:rPr>
                <w:rFonts w:ascii="Arial" w:hAnsi="Arial" w:cs="Arial"/>
                <w:sz w:val="20"/>
                <w:szCs w:val="20"/>
              </w:rPr>
            </w:pPr>
          </w:p>
          <w:p w:rsidR="002A3C7C" w:rsidRPr="002A3C7C" w:rsidRDefault="002A3C7C" w:rsidP="009C7983">
            <w:pPr>
              <w:rPr>
                <w:rFonts w:ascii="Arial" w:hAnsi="Arial" w:cs="Arial"/>
                <w:sz w:val="20"/>
                <w:szCs w:val="20"/>
              </w:rPr>
            </w:pPr>
          </w:p>
          <w:p w:rsidR="002A3C7C" w:rsidRPr="002A3C7C" w:rsidRDefault="002A3C7C" w:rsidP="009C7983">
            <w:pPr>
              <w:rPr>
                <w:rFonts w:ascii="Arial" w:hAnsi="Arial" w:cs="Arial"/>
                <w:sz w:val="20"/>
                <w:szCs w:val="20"/>
              </w:rPr>
            </w:pPr>
            <w:r w:rsidRPr="002A3C7C">
              <w:rPr>
                <w:rFonts w:ascii="Arial" w:hAnsi="Arial" w:cs="Arial"/>
                <w:sz w:val="20"/>
                <w:szCs w:val="20"/>
              </w:rPr>
              <w:t xml:space="preserve">______________Е. А. Яблокова  </w:t>
            </w:r>
          </w:p>
        </w:tc>
      </w:tr>
    </w:tbl>
    <w:p w:rsidR="002A3C7C" w:rsidRPr="002A3C7C" w:rsidRDefault="002A3C7C" w:rsidP="002A3C7C">
      <w:pPr>
        <w:rPr>
          <w:rFonts w:ascii="Arial" w:hAnsi="Arial" w:cs="Arial"/>
          <w:sz w:val="20"/>
          <w:szCs w:val="20"/>
        </w:rPr>
      </w:pPr>
      <w:r w:rsidRPr="002A3C7C">
        <w:rPr>
          <w:rFonts w:ascii="Arial" w:hAnsi="Arial" w:cs="Arial"/>
          <w:sz w:val="20"/>
          <w:szCs w:val="20"/>
        </w:rPr>
        <w:t>г. Куйбышев,</w:t>
      </w:r>
    </w:p>
    <w:p w:rsidR="002A3C7C" w:rsidRPr="002A3C7C" w:rsidRDefault="002A3C7C" w:rsidP="002A3C7C">
      <w:pPr>
        <w:rPr>
          <w:rFonts w:ascii="Arial" w:hAnsi="Arial" w:cs="Arial"/>
          <w:sz w:val="20"/>
          <w:szCs w:val="20"/>
        </w:rPr>
      </w:pPr>
      <w:r w:rsidRPr="002A3C7C">
        <w:rPr>
          <w:rFonts w:ascii="Arial" w:hAnsi="Arial" w:cs="Arial"/>
          <w:sz w:val="20"/>
          <w:szCs w:val="20"/>
        </w:rPr>
        <w:t>ул. Краскома,37</w:t>
      </w:r>
    </w:p>
    <w:p w:rsidR="002A3C7C" w:rsidRPr="00BF1324" w:rsidRDefault="002A3C7C" w:rsidP="002A3C7C">
      <w:pPr>
        <w:rPr>
          <w:rFonts w:ascii="Arial" w:hAnsi="Arial" w:cs="Arial"/>
          <w:sz w:val="20"/>
          <w:szCs w:val="20"/>
        </w:rPr>
      </w:pPr>
      <w:r w:rsidRPr="00BF1324">
        <w:rPr>
          <w:rFonts w:ascii="Arial" w:hAnsi="Arial" w:cs="Arial"/>
          <w:sz w:val="20"/>
          <w:szCs w:val="20"/>
        </w:rPr>
        <w:t>«20» июня 2022 г.</w:t>
      </w:r>
    </w:p>
    <w:p w:rsidR="002A3C7C" w:rsidRPr="002A3C7C" w:rsidRDefault="002A3C7C" w:rsidP="002A3C7C">
      <w:pPr>
        <w:rPr>
          <w:rFonts w:ascii="Arial" w:hAnsi="Arial" w:cs="Arial"/>
          <w:sz w:val="20"/>
          <w:szCs w:val="20"/>
        </w:rPr>
      </w:pPr>
      <w:r w:rsidRPr="002A3C7C">
        <w:rPr>
          <w:rFonts w:ascii="Arial" w:hAnsi="Arial" w:cs="Arial"/>
          <w:sz w:val="20"/>
          <w:szCs w:val="20"/>
        </w:rPr>
        <w:t>№ 100 - НПА</w:t>
      </w:r>
    </w:p>
    <w:p w:rsidR="002A3C7C" w:rsidRPr="002A3C7C" w:rsidRDefault="002A3C7C" w:rsidP="002A3C7C">
      <w:pPr>
        <w:rPr>
          <w:rFonts w:ascii="Arial" w:hAnsi="Arial" w:cs="Arial"/>
          <w:sz w:val="20"/>
          <w:szCs w:val="20"/>
        </w:rPr>
      </w:pPr>
    </w:p>
    <w:p w:rsidR="002A3C7C" w:rsidRPr="002A3C7C" w:rsidRDefault="002A3C7C" w:rsidP="002A3C7C">
      <w:pPr>
        <w:rPr>
          <w:rFonts w:ascii="Arial" w:hAnsi="Arial" w:cs="Arial"/>
          <w:sz w:val="20"/>
          <w:szCs w:val="20"/>
        </w:rPr>
      </w:pPr>
    </w:p>
    <w:p w:rsidR="00B94A32" w:rsidRPr="002A3C7C" w:rsidRDefault="00B94A32" w:rsidP="002A3C7C">
      <w:pPr>
        <w:jc w:val="both"/>
        <w:rPr>
          <w:rFonts w:ascii="Arial" w:hAnsi="Arial" w:cs="Arial"/>
          <w:sz w:val="20"/>
          <w:szCs w:val="20"/>
        </w:rPr>
      </w:pPr>
    </w:p>
    <w:p w:rsidR="00B94A32" w:rsidRDefault="00B94A32"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9C7983" w:rsidRDefault="009C7983" w:rsidP="009C7983">
      <w:pPr>
        <w:jc w:val="both"/>
        <w:rPr>
          <w:rFonts w:ascii="Arial" w:hAnsi="Arial" w:cs="Arial"/>
          <w:sz w:val="20"/>
          <w:szCs w:val="20"/>
        </w:rPr>
        <w:sectPr w:rsidR="009C7983" w:rsidSect="00265272">
          <w:footerReference w:type="default" r:id="rId10"/>
          <w:pgSz w:w="11906" w:h="16838"/>
          <w:pgMar w:top="1134" w:right="1134" w:bottom="1134" w:left="1134" w:header="0" w:footer="567" w:gutter="0"/>
          <w:cols w:space="708"/>
          <w:titlePg/>
          <w:docGrid w:linePitch="360"/>
        </w:sectPr>
      </w:pPr>
    </w:p>
    <w:tbl>
      <w:tblPr>
        <w:tblW w:w="15168" w:type="dxa"/>
        <w:tblInd w:w="-34" w:type="dxa"/>
        <w:tblLook w:val="04A0" w:firstRow="1" w:lastRow="0" w:firstColumn="1" w:lastColumn="0" w:noHBand="0" w:noVBand="1"/>
      </w:tblPr>
      <w:tblGrid>
        <w:gridCol w:w="6755"/>
        <w:gridCol w:w="533"/>
        <w:gridCol w:w="509"/>
        <w:gridCol w:w="1465"/>
        <w:gridCol w:w="964"/>
        <w:gridCol w:w="1540"/>
        <w:gridCol w:w="1701"/>
        <w:gridCol w:w="1701"/>
      </w:tblGrid>
      <w:tr w:rsidR="00FA66F1" w:rsidRPr="009C7983" w:rsidTr="00FA66F1">
        <w:trPr>
          <w:gridAfter w:val="3"/>
          <w:wAfter w:w="4942" w:type="dxa"/>
          <w:trHeight w:val="68"/>
        </w:trPr>
        <w:tc>
          <w:tcPr>
            <w:tcW w:w="6755" w:type="dxa"/>
            <w:tcBorders>
              <w:top w:val="nil"/>
              <w:left w:val="nil"/>
              <w:bottom w:val="nil"/>
              <w:right w:val="nil"/>
            </w:tcBorders>
            <w:shd w:val="clear" w:color="auto" w:fill="auto"/>
            <w:noWrap/>
            <w:vAlign w:val="bottom"/>
            <w:hideMark/>
          </w:tcPr>
          <w:p w:rsidR="00FA66F1" w:rsidRPr="009C7983" w:rsidRDefault="00FA66F1" w:rsidP="009C7983">
            <w:pPr>
              <w:rPr>
                <w:rFonts w:ascii="Arial" w:hAnsi="Arial" w:cs="Arial"/>
                <w:sz w:val="20"/>
                <w:szCs w:val="20"/>
              </w:rPr>
            </w:pPr>
          </w:p>
        </w:tc>
        <w:tc>
          <w:tcPr>
            <w:tcW w:w="533" w:type="dxa"/>
            <w:tcBorders>
              <w:top w:val="nil"/>
              <w:left w:val="nil"/>
              <w:bottom w:val="nil"/>
              <w:right w:val="nil"/>
            </w:tcBorders>
            <w:shd w:val="clear" w:color="auto" w:fill="auto"/>
            <w:vAlign w:val="bottom"/>
            <w:hideMark/>
          </w:tcPr>
          <w:p w:rsidR="00FA66F1" w:rsidRPr="009C7983" w:rsidRDefault="00FA66F1" w:rsidP="009C7983">
            <w:pPr>
              <w:rPr>
                <w:rFonts w:ascii="Arial" w:hAnsi="Arial" w:cs="Arial"/>
                <w:sz w:val="20"/>
                <w:szCs w:val="20"/>
              </w:rPr>
            </w:pPr>
          </w:p>
        </w:tc>
        <w:tc>
          <w:tcPr>
            <w:tcW w:w="509" w:type="dxa"/>
            <w:tcBorders>
              <w:top w:val="nil"/>
              <w:left w:val="nil"/>
              <w:bottom w:val="nil"/>
              <w:right w:val="nil"/>
            </w:tcBorders>
            <w:shd w:val="clear" w:color="auto" w:fill="auto"/>
            <w:vAlign w:val="bottom"/>
            <w:hideMark/>
          </w:tcPr>
          <w:p w:rsidR="00FA66F1" w:rsidRPr="009C7983" w:rsidRDefault="00FA66F1" w:rsidP="009C7983">
            <w:pPr>
              <w:rPr>
                <w:rFonts w:ascii="Arial" w:hAnsi="Arial" w:cs="Arial"/>
                <w:sz w:val="20"/>
                <w:szCs w:val="20"/>
              </w:rPr>
            </w:pPr>
          </w:p>
        </w:tc>
        <w:tc>
          <w:tcPr>
            <w:tcW w:w="1465" w:type="dxa"/>
            <w:tcBorders>
              <w:top w:val="nil"/>
              <w:left w:val="nil"/>
              <w:bottom w:val="nil"/>
              <w:right w:val="nil"/>
            </w:tcBorders>
            <w:shd w:val="clear" w:color="auto" w:fill="auto"/>
            <w:vAlign w:val="bottom"/>
            <w:hideMark/>
          </w:tcPr>
          <w:p w:rsidR="00FA66F1" w:rsidRPr="009C7983" w:rsidRDefault="00FA66F1" w:rsidP="009C7983">
            <w:pPr>
              <w:rPr>
                <w:rFonts w:ascii="Arial" w:hAnsi="Arial" w:cs="Arial"/>
                <w:sz w:val="20"/>
                <w:szCs w:val="20"/>
              </w:rPr>
            </w:pPr>
          </w:p>
        </w:tc>
        <w:tc>
          <w:tcPr>
            <w:tcW w:w="964" w:type="dxa"/>
            <w:tcBorders>
              <w:top w:val="nil"/>
              <w:left w:val="nil"/>
              <w:bottom w:val="nil"/>
              <w:right w:val="nil"/>
            </w:tcBorders>
            <w:shd w:val="clear" w:color="auto" w:fill="auto"/>
            <w:vAlign w:val="bottom"/>
            <w:hideMark/>
          </w:tcPr>
          <w:p w:rsidR="00FA66F1" w:rsidRPr="009C7983" w:rsidRDefault="00FA66F1" w:rsidP="009C7983">
            <w:pPr>
              <w:rPr>
                <w:rFonts w:ascii="Arial" w:hAnsi="Arial" w:cs="Arial"/>
                <w:sz w:val="20"/>
                <w:szCs w:val="20"/>
              </w:rPr>
            </w:pPr>
          </w:p>
        </w:tc>
      </w:tr>
      <w:tr w:rsidR="00FA66F1" w:rsidRPr="009C7983" w:rsidTr="00C50A88">
        <w:trPr>
          <w:trHeight w:val="68"/>
        </w:trPr>
        <w:tc>
          <w:tcPr>
            <w:tcW w:w="6755" w:type="dxa"/>
            <w:tcBorders>
              <w:top w:val="nil"/>
              <w:left w:val="nil"/>
              <w:bottom w:val="nil"/>
              <w:right w:val="nil"/>
            </w:tcBorders>
            <w:shd w:val="clear" w:color="auto" w:fill="auto"/>
            <w:noWrap/>
            <w:vAlign w:val="bottom"/>
          </w:tcPr>
          <w:p w:rsidR="00FA66F1" w:rsidRPr="009C7983" w:rsidRDefault="00FA66F1" w:rsidP="00FA66F1">
            <w:pPr>
              <w:rPr>
                <w:rFonts w:ascii="Arial" w:hAnsi="Arial" w:cs="Arial"/>
                <w:sz w:val="20"/>
                <w:szCs w:val="20"/>
              </w:rPr>
            </w:pPr>
          </w:p>
        </w:tc>
        <w:tc>
          <w:tcPr>
            <w:tcW w:w="533" w:type="dxa"/>
            <w:tcBorders>
              <w:top w:val="nil"/>
              <w:left w:val="nil"/>
              <w:bottom w:val="nil"/>
              <w:right w:val="nil"/>
            </w:tcBorders>
            <w:shd w:val="clear" w:color="auto" w:fill="auto"/>
            <w:noWrap/>
            <w:vAlign w:val="bottom"/>
          </w:tcPr>
          <w:p w:rsidR="00FA66F1" w:rsidRPr="009C7983" w:rsidRDefault="00FA66F1" w:rsidP="00FA66F1">
            <w:pPr>
              <w:rPr>
                <w:rFonts w:ascii="Arial" w:hAnsi="Arial" w:cs="Arial"/>
                <w:sz w:val="20"/>
                <w:szCs w:val="20"/>
              </w:rPr>
            </w:pPr>
          </w:p>
        </w:tc>
        <w:tc>
          <w:tcPr>
            <w:tcW w:w="509" w:type="dxa"/>
            <w:tcBorders>
              <w:top w:val="nil"/>
              <w:left w:val="nil"/>
              <w:bottom w:val="nil"/>
              <w:right w:val="nil"/>
            </w:tcBorders>
            <w:shd w:val="clear" w:color="auto" w:fill="auto"/>
            <w:noWrap/>
            <w:vAlign w:val="bottom"/>
          </w:tcPr>
          <w:p w:rsidR="00FA66F1" w:rsidRPr="009C7983" w:rsidRDefault="00FA66F1" w:rsidP="00FA66F1">
            <w:pPr>
              <w:rPr>
                <w:rFonts w:ascii="Arial" w:hAnsi="Arial" w:cs="Arial"/>
                <w:sz w:val="20"/>
                <w:szCs w:val="20"/>
              </w:rPr>
            </w:pPr>
          </w:p>
        </w:tc>
        <w:tc>
          <w:tcPr>
            <w:tcW w:w="1465" w:type="dxa"/>
            <w:tcBorders>
              <w:top w:val="nil"/>
              <w:left w:val="nil"/>
              <w:bottom w:val="nil"/>
              <w:right w:val="nil"/>
            </w:tcBorders>
            <w:shd w:val="clear" w:color="auto" w:fill="auto"/>
            <w:noWrap/>
            <w:vAlign w:val="bottom"/>
          </w:tcPr>
          <w:p w:rsidR="00FA66F1" w:rsidRPr="009C7983" w:rsidRDefault="00FA66F1" w:rsidP="00FA66F1">
            <w:pPr>
              <w:rPr>
                <w:rFonts w:ascii="Arial" w:hAnsi="Arial" w:cs="Arial"/>
                <w:sz w:val="20"/>
                <w:szCs w:val="20"/>
              </w:rPr>
            </w:pPr>
          </w:p>
        </w:tc>
        <w:tc>
          <w:tcPr>
            <w:tcW w:w="964" w:type="dxa"/>
            <w:tcBorders>
              <w:top w:val="nil"/>
              <w:left w:val="nil"/>
              <w:bottom w:val="nil"/>
              <w:right w:val="nil"/>
            </w:tcBorders>
            <w:shd w:val="clear" w:color="auto" w:fill="auto"/>
            <w:noWrap/>
            <w:vAlign w:val="bottom"/>
          </w:tcPr>
          <w:p w:rsidR="00FA66F1" w:rsidRPr="009C7983" w:rsidRDefault="00FA66F1" w:rsidP="00FA66F1">
            <w:pPr>
              <w:rPr>
                <w:rFonts w:ascii="Arial" w:hAnsi="Arial" w:cs="Arial"/>
                <w:sz w:val="20"/>
                <w:szCs w:val="20"/>
              </w:rPr>
            </w:pPr>
          </w:p>
        </w:tc>
        <w:tc>
          <w:tcPr>
            <w:tcW w:w="4942" w:type="dxa"/>
            <w:gridSpan w:val="3"/>
            <w:vAlign w:val="bottom"/>
          </w:tcPr>
          <w:p w:rsidR="00FA66F1" w:rsidRDefault="00FA66F1" w:rsidP="00FA66F1">
            <w:pPr>
              <w:jc w:val="right"/>
              <w:rPr>
                <w:rFonts w:ascii="Arial" w:hAnsi="Arial" w:cs="Arial"/>
                <w:sz w:val="20"/>
                <w:szCs w:val="20"/>
              </w:rPr>
            </w:pPr>
            <w:r>
              <w:rPr>
                <w:rFonts w:ascii="Arial" w:hAnsi="Arial" w:cs="Arial"/>
                <w:sz w:val="20"/>
                <w:szCs w:val="20"/>
              </w:rPr>
              <w:t>Приложение 2</w:t>
            </w:r>
          </w:p>
          <w:p w:rsidR="00FA66F1" w:rsidRPr="009C7983" w:rsidRDefault="00FA66F1" w:rsidP="00FA66F1">
            <w:pPr>
              <w:jc w:val="right"/>
              <w:rPr>
                <w:rFonts w:ascii="Arial" w:hAnsi="Arial" w:cs="Arial"/>
                <w:sz w:val="20"/>
                <w:szCs w:val="20"/>
              </w:rPr>
            </w:pPr>
            <w:r w:rsidRPr="009C7983">
              <w:rPr>
                <w:rFonts w:ascii="Arial" w:hAnsi="Arial" w:cs="Arial"/>
                <w:sz w:val="20"/>
                <w:szCs w:val="20"/>
              </w:rPr>
              <w:t>К решению сессии Со</w:t>
            </w:r>
            <w:r>
              <w:rPr>
                <w:rFonts w:ascii="Arial" w:hAnsi="Arial" w:cs="Arial"/>
                <w:sz w:val="20"/>
                <w:szCs w:val="20"/>
              </w:rPr>
              <w:t>вета депутатов города Куйбышева</w:t>
            </w:r>
            <w:r w:rsidRPr="009C7983">
              <w:rPr>
                <w:rFonts w:ascii="Arial" w:hAnsi="Arial" w:cs="Arial"/>
                <w:sz w:val="20"/>
                <w:szCs w:val="20"/>
              </w:rPr>
              <w:t xml:space="preserve"> Куйбышевского района Новосибирской области                                                                     </w:t>
            </w:r>
            <w:proofErr w:type="gramStart"/>
            <w:r w:rsidRPr="009C7983">
              <w:rPr>
                <w:rFonts w:ascii="Arial" w:hAnsi="Arial" w:cs="Arial"/>
                <w:sz w:val="20"/>
                <w:szCs w:val="20"/>
              </w:rPr>
              <w:t xml:space="preserve">   «</w:t>
            </w:r>
            <w:proofErr w:type="gramEnd"/>
            <w:r w:rsidRPr="009C7983">
              <w:rPr>
                <w:rFonts w:ascii="Arial" w:hAnsi="Arial" w:cs="Arial"/>
                <w:sz w:val="20"/>
                <w:szCs w:val="20"/>
              </w:rPr>
              <w:t>О  бюджете  города Куйбышева  Куйбышевского района Новосибирской  области  на  2022 год и плановый период  2023 и  2024 годов»</w:t>
            </w:r>
          </w:p>
        </w:tc>
      </w:tr>
      <w:tr w:rsidR="00FA66F1" w:rsidRPr="009C7983" w:rsidTr="00B27626">
        <w:trPr>
          <w:trHeight w:val="1335"/>
        </w:trPr>
        <w:tc>
          <w:tcPr>
            <w:tcW w:w="15168" w:type="dxa"/>
            <w:gridSpan w:val="8"/>
            <w:tcBorders>
              <w:top w:val="nil"/>
              <w:left w:val="nil"/>
              <w:bottom w:val="nil"/>
              <w:right w:val="nil"/>
            </w:tcBorders>
            <w:shd w:val="clear" w:color="auto" w:fill="auto"/>
            <w:vAlign w:val="bottom"/>
            <w:hideMark/>
          </w:tcPr>
          <w:p w:rsidR="00FA66F1" w:rsidRPr="00BF1324" w:rsidRDefault="00FA66F1" w:rsidP="00FA66F1">
            <w:pPr>
              <w:jc w:val="center"/>
              <w:rPr>
                <w:rFonts w:ascii="Arial" w:hAnsi="Arial" w:cs="Arial"/>
                <w:b/>
                <w:sz w:val="20"/>
                <w:szCs w:val="20"/>
              </w:rPr>
            </w:pPr>
            <w:r w:rsidRPr="00BF1324">
              <w:rPr>
                <w:rFonts w:ascii="Arial" w:hAnsi="Arial" w:cs="Arial"/>
                <w:b/>
                <w:sz w:val="20"/>
                <w:szCs w:val="20"/>
              </w:rPr>
              <w:t xml:space="preserve">Распределение бюджетных ассигнований по разделам, подразделам, целевым статьям (муниципальным программам и непрограммным </w:t>
            </w:r>
            <w:r>
              <w:rPr>
                <w:rFonts w:ascii="Arial" w:hAnsi="Arial" w:cs="Arial"/>
                <w:b/>
                <w:sz w:val="20"/>
                <w:szCs w:val="20"/>
              </w:rPr>
              <w:t>н</w:t>
            </w:r>
            <w:r w:rsidRPr="00BF1324">
              <w:rPr>
                <w:rFonts w:ascii="Arial" w:hAnsi="Arial" w:cs="Arial"/>
                <w:b/>
                <w:sz w:val="20"/>
                <w:szCs w:val="20"/>
              </w:rPr>
              <w:t>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2022 год и плановый период 2023 и 2024 годов</w:t>
            </w:r>
          </w:p>
        </w:tc>
      </w:tr>
      <w:tr w:rsidR="00FA66F1" w:rsidRPr="009C7983" w:rsidTr="00BF1324">
        <w:trPr>
          <w:trHeight w:val="68"/>
        </w:trPr>
        <w:tc>
          <w:tcPr>
            <w:tcW w:w="6755" w:type="dxa"/>
            <w:tcBorders>
              <w:top w:val="nil"/>
              <w:left w:val="nil"/>
              <w:bottom w:val="nil"/>
              <w:right w:val="nil"/>
            </w:tcBorders>
            <w:shd w:val="clear" w:color="auto" w:fill="auto"/>
            <w:noWrap/>
            <w:vAlign w:val="bottom"/>
            <w:hideMark/>
          </w:tcPr>
          <w:p w:rsidR="00FA66F1" w:rsidRPr="009C7983" w:rsidRDefault="00FA66F1" w:rsidP="00FA66F1">
            <w:pPr>
              <w:jc w:val="center"/>
              <w:rPr>
                <w:rFonts w:ascii="Arial" w:hAnsi="Arial" w:cs="Arial"/>
                <w:sz w:val="20"/>
                <w:szCs w:val="20"/>
              </w:rPr>
            </w:pPr>
          </w:p>
        </w:tc>
        <w:tc>
          <w:tcPr>
            <w:tcW w:w="533"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509"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1465"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964"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FA66F1" w:rsidRPr="00BF1324" w:rsidRDefault="00FA66F1" w:rsidP="00FA66F1">
            <w:pPr>
              <w:rPr>
                <w:rFonts w:ascii="Arial" w:hAnsi="Arial" w:cs="Arial"/>
                <w:b/>
                <w:sz w:val="20"/>
                <w:szCs w:val="20"/>
              </w:rPr>
            </w:pPr>
          </w:p>
        </w:tc>
        <w:tc>
          <w:tcPr>
            <w:tcW w:w="1701"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r>
      <w:tr w:rsidR="00FA66F1" w:rsidRPr="009C7983" w:rsidTr="00B27626">
        <w:trPr>
          <w:trHeight w:val="288"/>
        </w:trPr>
        <w:tc>
          <w:tcPr>
            <w:tcW w:w="6755"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533"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509"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1465"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964"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1540"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A66F1" w:rsidRPr="009C7983" w:rsidRDefault="00FA66F1" w:rsidP="00FA66F1">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A66F1" w:rsidRPr="009C7983" w:rsidRDefault="00FA66F1" w:rsidP="00FA66F1">
            <w:pPr>
              <w:jc w:val="right"/>
              <w:rPr>
                <w:rFonts w:ascii="Arial" w:hAnsi="Arial" w:cs="Arial"/>
                <w:sz w:val="20"/>
                <w:szCs w:val="20"/>
              </w:rPr>
            </w:pPr>
            <w:r>
              <w:rPr>
                <w:rFonts w:ascii="Arial" w:hAnsi="Arial" w:cs="Arial"/>
                <w:sz w:val="20"/>
                <w:szCs w:val="20"/>
              </w:rPr>
              <w:t xml:space="preserve">    </w:t>
            </w:r>
            <w:r w:rsidRPr="009C7983">
              <w:rPr>
                <w:rFonts w:ascii="Arial" w:hAnsi="Arial" w:cs="Arial"/>
                <w:sz w:val="20"/>
                <w:szCs w:val="20"/>
              </w:rPr>
              <w:t>(руб.)</w:t>
            </w:r>
          </w:p>
        </w:tc>
      </w:tr>
      <w:tr w:rsidR="00FA66F1" w:rsidRPr="009C7983" w:rsidTr="00B27626">
        <w:trPr>
          <w:trHeight w:val="255"/>
        </w:trPr>
        <w:tc>
          <w:tcPr>
            <w:tcW w:w="6755"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Наименование показателя</w:t>
            </w:r>
          </w:p>
        </w:tc>
        <w:tc>
          <w:tcPr>
            <w:tcW w:w="53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РЗ</w:t>
            </w:r>
          </w:p>
        </w:tc>
        <w:tc>
          <w:tcPr>
            <w:tcW w:w="50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ПР</w:t>
            </w:r>
          </w:p>
        </w:tc>
        <w:tc>
          <w:tcPr>
            <w:tcW w:w="146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КЦСР</w:t>
            </w:r>
          </w:p>
        </w:tc>
        <w:tc>
          <w:tcPr>
            <w:tcW w:w="96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КВР</w:t>
            </w:r>
          </w:p>
        </w:tc>
        <w:tc>
          <w:tcPr>
            <w:tcW w:w="4942" w:type="dxa"/>
            <w:gridSpan w:val="3"/>
            <w:tcBorders>
              <w:top w:val="single" w:sz="8" w:space="0" w:color="auto"/>
              <w:left w:val="nil"/>
              <w:bottom w:val="single" w:sz="4" w:space="0" w:color="auto"/>
              <w:right w:val="single" w:sz="8" w:space="0" w:color="000000"/>
            </w:tcBorders>
            <w:shd w:val="clear" w:color="auto" w:fill="auto"/>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xml:space="preserve">Сумма </w:t>
            </w:r>
          </w:p>
        </w:tc>
      </w:tr>
      <w:tr w:rsidR="00FA66F1" w:rsidRPr="009C7983" w:rsidTr="00B27626">
        <w:trPr>
          <w:trHeight w:val="276"/>
        </w:trPr>
        <w:tc>
          <w:tcPr>
            <w:tcW w:w="6755" w:type="dxa"/>
            <w:vMerge/>
            <w:tcBorders>
              <w:top w:val="single" w:sz="8" w:space="0" w:color="auto"/>
              <w:left w:val="single" w:sz="8" w:space="0" w:color="auto"/>
              <w:bottom w:val="nil"/>
              <w:right w:val="single" w:sz="4" w:space="0" w:color="auto"/>
            </w:tcBorders>
            <w:vAlign w:val="center"/>
            <w:hideMark/>
          </w:tcPr>
          <w:p w:rsidR="00FA66F1" w:rsidRPr="009C7983" w:rsidRDefault="00FA66F1" w:rsidP="00FA66F1">
            <w:pPr>
              <w:rPr>
                <w:rFonts w:ascii="Arial" w:hAnsi="Arial" w:cs="Arial"/>
                <w:sz w:val="20"/>
                <w:szCs w:val="20"/>
              </w:rPr>
            </w:pPr>
          </w:p>
        </w:tc>
        <w:tc>
          <w:tcPr>
            <w:tcW w:w="533" w:type="dxa"/>
            <w:vMerge/>
            <w:tcBorders>
              <w:top w:val="single" w:sz="8" w:space="0" w:color="auto"/>
              <w:left w:val="single" w:sz="4" w:space="0" w:color="auto"/>
              <w:bottom w:val="single" w:sz="8" w:space="0" w:color="000000"/>
              <w:right w:val="single" w:sz="4" w:space="0" w:color="auto"/>
            </w:tcBorders>
            <w:vAlign w:val="center"/>
            <w:hideMark/>
          </w:tcPr>
          <w:p w:rsidR="00FA66F1" w:rsidRPr="009C7983" w:rsidRDefault="00FA66F1" w:rsidP="00FA66F1">
            <w:pPr>
              <w:rPr>
                <w:rFonts w:ascii="Arial" w:hAnsi="Arial" w:cs="Arial"/>
                <w:sz w:val="20"/>
                <w:szCs w:val="20"/>
              </w:rPr>
            </w:pPr>
          </w:p>
        </w:tc>
        <w:tc>
          <w:tcPr>
            <w:tcW w:w="509" w:type="dxa"/>
            <w:vMerge/>
            <w:tcBorders>
              <w:top w:val="single" w:sz="8" w:space="0" w:color="auto"/>
              <w:left w:val="single" w:sz="4" w:space="0" w:color="auto"/>
              <w:bottom w:val="single" w:sz="8" w:space="0" w:color="000000"/>
              <w:right w:val="single" w:sz="4" w:space="0" w:color="auto"/>
            </w:tcBorders>
            <w:vAlign w:val="center"/>
            <w:hideMark/>
          </w:tcPr>
          <w:p w:rsidR="00FA66F1" w:rsidRPr="009C7983" w:rsidRDefault="00FA66F1" w:rsidP="00FA66F1">
            <w:pPr>
              <w:rPr>
                <w:rFonts w:ascii="Arial" w:hAnsi="Arial" w:cs="Arial"/>
                <w:sz w:val="20"/>
                <w:szCs w:val="20"/>
              </w:rPr>
            </w:pPr>
          </w:p>
        </w:tc>
        <w:tc>
          <w:tcPr>
            <w:tcW w:w="1465" w:type="dxa"/>
            <w:vMerge/>
            <w:tcBorders>
              <w:top w:val="single" w:sz="8" w:space="0" w:color="auto"/>
              <w:left w:val="single" w:sz="4" w:space="0" w:color="auto"/>
              <w:bottom w:val="single" w:sz="8" w:space="0" w:color="000000"/>
              <w:right w:val="single" w:sz="4" w:space="0" w:color="auto"/>
            </w:tcBorders>
            <w:vAlign w:val="center"/>
            <w:hideMark/>
          </w:tcPr>
          <w:p w:rsidR="00FA66F1" w:rsidRPr="009C7983" w:rsidRDefault="00FA66F1" w:rsidP="00FA66F1">
            <w:pPr>
              <w:rPr>
                <w:rFonts w:ascii="Arial" w:hAnsi="Arial" w:cs="Arial"/>
                <w:sz w:val="20"/>
                <w:szCs w:val="20"/>
              </w:rPr>
            </w:pPr>
          </w:p>
        </w:tc>
        <w:tc>
          <w:tcPr>
            <w:tcW w:w="964" w:type="dxa"/>
            <w:vMerge/>
            <w:tcBorders>
              <w:top w:val="single" w:sz="8" w:space="0" w:color="auto"/>
              <w:left w:val="single" w:sz="4" w:space="0" w:color="auto"/>
              <w:bottom w:val="single" w:sz="8" w:space="0" w:color="000000"/>
              <w:right w:val="single" w:sz="4" w:space="0" w:color="auto"/>
            </w:tcBorders>
            <w:vAlign w:val="center"/>
            <w:hideMark/>
          </w:tcPr>
          <w:p w:rsidR="00FA66F1" w:rsidRPr="009C7983" w:rsidRDefault="00FA66F1" w:rsidP="00FA66F1">
            <w:pPr>
              <w:rPr>
                <w:rFonts w:ascii="Arial" w:hAnsi="Arial" w:cs="Arial"/>
                <w:sz w:val="20"/>
                <w:szCs w:val="20"/>
              </w:rPr>
            </w:pPr>
          </w:p>
        </w:tc>
        <w:tc>
          <w:tcPr>
            <w:tcW w:w="1540" w:type="dxa"/>
            <w:tcBorders>
              <w:top w:val="nil"/>
              <w:left w:val="nil"/>
              <w:bottom w:val="nil"/>
              <w:right w:val="single" w:sz="4" w:space="0" w:color="auto"/>
            </w:tcBorders>
            <w:shd w:val="clear" w:color="auto" w:fill="auto"/>
            <w:vAlign w:val="center"/>
            <w:hideMark/>
          </w:tcPr>
          <w:p w:rsidR="00FA66F1" w:rsidRPr="009C7983" w:rsidRDefault="00FA66F1" w:rsidP="00FA66F1">
            <w:pPr>
              <w:jc w:val="center"/>
              <w:rPr>
                <w:rFonts w:ascii="Arial" w:hAnsi="Arial" w:cs="Arial"/>
                <w:sz w:val="20"/>
                <w:szCs w:val="20"/>
              </w:rPr>
            </w:pPr>
            <w:r>
              <w:rPr>
                <w:rFonts w:ascii="Arial" w:hAnsi="Arial" w:cs="Arial"/>
                <w:sz w:val="20"/>
                <w:szCs w:val="20"/>
              </w:rPr>
              <w:t xml:space="preserve"> 2022 </w:t>
            </w:r>
            <w:r w:rsidRPr="009C7983">
              <w:rPr>
                <w:rFonts w:ascii="Arial" w:hAnsi="Arial" w:cs="Arial"/>
                <w:sz w:val="20"/>
                <w:szCs w:val="20"/>
              </w:rPr>
              <w:t xml:space="preserve">год  </w:t>
            </w:r>
          </w:p>
        </w:tc>
        <w:tc>
          <w:tcPr>
            <w:tcW w:w="1701" w:type="dxa"/>
            <w:tcBorders>
              <w:top w:val="nil"/>
              <w:left w:val="nil"/>
              <w:bottom w:val="nil"/>
              <w:right w:val="single" w:sz="4" w:space="0" w:color="auto"/>
            </w:tcBorders>
            <w:shd w:val="clear" w:color="auto" w:fill="auto"/>
            <w:vAlign w:val="center"/>
            <w:hideMark/>
          </w:tcPr>
          <w:p w:rsidR="00FA66F1" w:rsidRPr="009C7983" w:rsidRDefault="00FA66F1" w:rsidP="00FA66F1">
            <w:pPr>
              <w:jc w:val="center"/>
              <w:rPr>
                <w:rFonts w:ascii="Arial" w:hAnsi="Arial" w:cs="Arial"/>
                <w:sz w:val="20"/>
                <w:szCs w:val="20"/>
              </w:rPr>
            </w:pPr>
            <w:r>
              <w:rPr>
                <w:rFonts w:ascii="Arial" w:hAnsi="Arial" w:cs="Arial"/>
                <w:sz w:val="20"/>
                <w:szCs w:val="20"/>
              </w:rPr>
              <w:t xml:space="preserve"> 2023</w:t>
            </w:r>
            <w:r w:rsidRPr="009C7983">
              <w:rPr>
                <w:rFonts w:ascii="Arial" w:hAnsi="Arial" w:cs="Arial"/>
                <w:sz w:val="20"/>
                <w:szCs w:val="20"/>
              </w:rPr>
              <w:t xml:space="preserve"> год </w:t>
            </w:r>
          </w:p>
        </w:tc>
        <w:tc>
          <w:tcPr>
            <w:tcW w:w="1701" w:type="dxa"/>
            <w:tcBorders>
              <w:top w:val="nil"/>
              <w:left w:val="nil"/>
              <w:bottom w:val="nil"/>
              <w:right w:val="single" w:sz="8" w:space="0" w:color="auto"/>
            </w:tcBorders>
            <w:shd w:val="clear" w:color="auto" w:fill="auto"/>
            <w:vAlign w:val="center"/>
            <w:hideMark/>
          </w:tcPr>
          <w:p w:rsidR="00FA66F1" w:rsidRPr="009C7983" w:rsidRDefault="00FA66F1" w:rsidP="00FA66F1">
            <w:pPr>
              <w:jc w:val="center"/>
              <w:rPr>
                <w:rFonts w:ascii="Arial" w:hAnsi="Arial" w:cs="Arial"/>
                <w:sz w:val="20"/>
                <w:szCs w:val="20"/>
              </w:rPr>
            </w:pPr>
            <w:r>
              <w:rPr>
                <w:rFonts w:ascii="Arial" w:hAnsi="Arial" w:cs="Arial"/>
                <w:sz w:val="20"/>
                <w:szCs w:val="20"/>
              </w:rPr>
              <w:t xml:space="preserve"> 2024</w:t>
            </w:r>
            <w:r w:rsidRPr="009C7983">
              <w:rPr>
                <w:rFonts w:ascii="Arial" w:hAnsi="Arial" w:cs="Arial"/>
                <w:sz w:val="20"/>
                <w:szCs w:val="20"/>
              </w:rPr>
              <w:t xml:space="preserve"> год </w:t>
            </w:r>
          </w:p>
        </w:tc>
      </w:tr>
      <w:tr w:rsidR="00FA66F1" w:rsidRPr="009C7983" w:rsidTr="00B27626">
        <w:trPr>
          <w:trHeight w:val="276"/>
        </w:trPr>
        <w:tc>
          <w:tcPr>
            <w:tcW w:w="67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w:t>
            </w:r>
          </w:p>
        </w:tc>
        <w:tc>
          <w:tcPr>
            <w:tcW w:w="533" w:type="dxa"/>
            <w:tcBorders>
              <w:top w:val="nil"/>
              <w:left w:val="nil"/>
              <w:bottom w:val="single" w:sz="8" w:space="0" w:color="auto"/>
              <w:right w:val="single" w:sz="4" w:space="0" w:color="auto"/>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w:t>
            </w:r>
          </w:p>
        </w:tc>
        <w:tc>
          <w:tcPr>
            <w:tcW w:w="509" w:type="dxa"/>
            <w:tcBorders>
              <w:top w:val="nil"/>
              <w:left w:val="nil"/>
              <w:bottom w:val="single" w:sz="8" w:space="0" w:color="auto"/>
              <w:right w:val="single" w:sz="4" w:space="0" w:color="auto"/>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w:t>
            </w:r>
          </w:p>
        </w:tc>
        <w:tc>
          <w:tcPr>
            <w:tcW w:w="1465" w:type="dxa"/>
            <w:tcBorders>
              <w:top w:val="nil"/>
              <w:left w:val="nil"/>
              <w:bottom w:val="single" w:sz="8" w:space="0" w:color="auto"/>
              <w:right w:val="single" w:sz="4" w:space="0" w:color="auto"/>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w:t>
            </w:r>
          </w:p>
        </w:tc>
        <w:tc>
          <w:tcPr>
            <w:tcW w:w="964" w:type="dxa"/>
            <w:tcBorders>
              <w:top w:val="nil"/>
              <w:left w:val="nil"/>
              <w:bottom w:val="single" w:sz="8" w:space="0" w:color="auto"/>
              <w:right w:val="nil"/>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w:t>
            </w:r>
          </w:p>
        </w:tc>
        <w:tc>
          <w:tcPr>
            <w:tcW w:w="1540" w:type="dxa"/>
            <w:tcBorders>
              <w:top w:val="single" w:sz="8" w:space="0" w:color="auto"/>
              <w:left w:val="single" w:sz="4" w:space="0" w:color="auto"/>
              <w:bottom w:val="single" w:sz="8" w:space="0" w:color="auto"/>
              <w:right w:val="nil"/>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ОБЩЕГОСУДАРСТВЕННЫЕ ВОПРОСЫ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50 997 129,05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41 394 484,64</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38 674 999,13</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1 888 709,00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1 888 709,00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Высшее должностное лицо органа местного самоуправления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государственных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1 733 844,00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w:t>
            </w:r>
            <w:r>
              <w:rPr>
                <w:rFonts w:ascii="Arial" w:hAnsi="Arial" w:cs="Arial"/>
                <w:sz w:val="20"/>
                <w:szCs w:val="20"/>
              </w:rPr>
              <w:t>ансированности местных бюджетов</w:t>
            </w:r>
            <w:r w:rsidRPr="009C7983">
              <w:rPr>
                <w:rFonts w:ascii="Arial" w:hAnsi="Arial" w:cs="Arial"/>
                <w:sz w:val="20"/>
                <w:szCs w:val="20"/>
              </w:rPr>
              <w:t xml:space="preserve"> государственной программы Нов</w:t>
            </w:r>
            <w:r>
              <w:rPr>
                <w:rFonts w:ascii="Arial" w:hAnsi="Arial" w:cs="Arial"/>
                <w:sz w:val="20"/>
                <w:szCs w:val="20"/>
              </w:rPr>
              <w:t xml:space="preserve">осибирской области "Управление </w:t>
            </w:r>
            <w:r w:rsidRPr="009C7983">
              <w:rPr>
                <w:rFonts w:ascii="Arial" w:hAnsi="Arial" w:cs="Arial"/>
                <w:sz w:val="20"/>
                <w:szCs w:val="20"/>
              </w:rPr>
              <w:t>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государственных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FA66F1">
        <w:trPr>
          <w:trHeight w:val="711"/>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1 711 838,00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1 711 838,00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Содержание аппарата управления представительного органа местного самоуправления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9900001990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9900001990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9900001990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Председатель законодательного (представительного) органа муниципальной власти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9900004110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9900004110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государственных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9900004110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1 560 459,00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Оплата труда председателя представительного органа ме</w:t>
            </w:r>
            <w:r>
              <w:rPr>
                <w:rFonts w:ascii="Arial" w:hAnsi="Arial" w:cs="Arial"/>
                <w:sz w:val="20"/>
                <w:szCs w:val="20"/>
              </w:rPr>
              <w:t xml:space="preserve">стного самоуправления в рамках </w:t>
            </w:r>
            <w:r w:rsidRPr="009C7983">
              <w:rPr>
                <w:rFonts w:ascii="Arial" w:hAnsi="Arial" w:cs="Arial"/>
                <w:sz w:val="20"/>
                <w:szCs w:val="20"/>
              </w:rPr>
              <w:t>государственной программы Но</w:t>
            </w:r>
            <w:r>
              <w:rPr>
                <w:rFonts w:ascii="Arial" w:hAnsi="Arial" w:cs="Arial"/>
                <w:sz w:val="20"/>
                <w:szCs w:val="20"/>
              </w:rPr>
              <w:t>восибирской области "Управление</w:t>
            </w:r>
            <w:r w:rsidRPr="009C7983">
              <w:rPr>
                <w:rFonts w:ascii="Arial" w:hAnsi="Arial" w:cs="Arial"/>
                <w:sz w:val="20"/>
                <w:szCs w:val="20"/>
              </w:rPr>
              <w:t xml:space="preserve">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государственных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41 158 011,80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34 657 732,13</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41 158 011,80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34 657 732,13</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функций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38 236 592,27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36 977 217,64</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34 657 732,13</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34 025 701,84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33 798 968,37</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33 798 968,37</w:t>
            </w:r>
          </w:p>
        </w:tc>
      </w:tr>
      <w:tr w:rsidR="00FA66F1" w:rsidRPr="009C7983" w:rsidTr="00BF4B75">
        <w:trPr>
          <w:trHeight w:val="14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государственных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34 025 701,84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33 798 968,37</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33 798 968,37</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4 198 290,43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3 178 249,27</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858 763,76</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4 198 290,43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3 178 249,27</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858 763,76</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12 600,00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12 600,00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74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w:t>
            </w:r>
            <w:r>
              <w:rPr>
                <w:rFonts w:ascii="Arial" w:hAnsi="Arial" w:cs="Arial"/>
                <w:sz w:val="20"/>
                <w:szCs w:val="20"/>
              </w:rPr>
              <w:t>ансированности местных бюджетов</w:t>
            </w:r>
            <w:r w:rsidRPr="009C7983">
              <w:rPr>
                <w:rFonts w:ascii="Arial" w:hAnsi="Arial" w:cs="Arial"/>
                <w:sz w:val="20"/>
                <w:szCs w:val="20"/>
              </w:rPr>
              <w:t xml:space="preserve"> государственной программы Нов</w:t>
            </w:r>
            <w:r>
              <w:rPr>
                <w:rFonts w:ascii="Arial" w:hAnsi="Arial" w:cs="Arial"/>
                <w:sz w:val="20"/>
                <w:szCs w:val="20"/>
              </w:rPr>
              <w:t xml:space="preserve">осибирской области "Управление </w:t>
            </w:r>
            <w:r w:rsidRPr="009C7983">
              <w:rPr>
                <w:rFonts w:ascii="Arial" w:hAnsi="Arial" w:cs="Arial"/>
                <w:sz w:val="20"/>
                <w:szCs w:val="20"/>
              </w:rPr>
              <w:t>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государственных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функций муниципальных органов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Межбюджетные трансферты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межбюджетные трансферты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Обеспечение проведения выборов и референдумов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проведение выборов в представительные органы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9900001520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9900001520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Специальные расходы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9900001520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880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Резервные фонды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Резервные фонды местного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r>
      <w:tr w:rsidR="00FA66F1" w:rsidRPr="009C7983" w:rsidTr="00BF4B75">
        <w:trPr>
          <w:trHeight w:val="14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Резервные средства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870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Другие общегосударственные вопросы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5 286 690,91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902 964,00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502 964,00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"Развитие и поддержка ТОС на территории г. Куйбышева"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"Развитие и поддержка ТОС на территории г. Куйбышева"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142 967,00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136 967,00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130 967,00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142 967,00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136 967,00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130 967,00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Социальное обеспечение и 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107 033,00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113 033,00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119 033,00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360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107 033,00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113 033,00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119 033,00</w:t>
            </w:r>
          </w:p>
        </w:tc>
      </w:tr>
      <w:tr w:rsidR="00FA66F1" w:rsidRPr="009C7983" w:rsidTr="00BF4B75">
        <w:trPr>
          <w:trHeight w:val="63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Pr>
                <w:rFonts w:ascii="Arial" w:hAnsi="Arial" w:cs="Arial"/>
                <w:sz w:val="20"/>
                <w:szCs w:val="20"/>
              </w:rPr>
              <w:t>о района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0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w:t>
            </w:r>
            <w:r>
              <w:rPr>
                <w:rFonts w:ascii="Arial" w:hAnsi="Arial" w:cs="Arial"/>
                <w:sz w:val="20"/>
                <w:szCs w:val="20"/>
              </w:rPr>
              <w:t>о района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2900079500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2900079500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2900079500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5 021 690,91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252 964,00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7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государственных функций, связанных с общегосударственным управлением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4 697 940,91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252 964,00</w:t>
            </w:r>
          </w:p>
        </w:tc>
      </w:tr>
      <w:tr w:rsidR="00FA66F1" w:rsidRPr="009C7983" w:rsidTr="00B27626">
        <w:trPr>
          <w:trHeight w:val="31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4 246 803,06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252 964,00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4 246 803,06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652 964,00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252 964,00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451 137,85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Исполнение судебных актов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830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225 902,56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9900001620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225 235,29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Pr>
                <w:rFonts w:ascii="Arial" w:hAnsi="Arial" w:cs="Arial"/>
                <w:sz w:val="20"/>
                <w:szCs w:val="20"/>
              </w:rPr>
              <w:t>Денежная выплата</w:t>
            </w:r>
            <w:r w:rsidRPr="009C7983">
              <w:rPr>
                <w:rFonts w:ascii="Arial" w:hAnsi="Arial" w:cs="Arial"/>
                <w:sz w:val="20"/>
                <w:szCs w:val="20"/>
              </w:rPr>
              <w:t xml:space="preserve"> почетным гражданам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Социальное обеспечение и 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Публичные нормативные выплаты гражданам несоциального характера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9900010400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330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НАЦИОНАЛЬНАЯ БЕЗОПАСНОСТЬ И ПРАВООХРАНИТЕЛЬНАЯ ДЕЯТЕЛЬНОСТЬ</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786 665,40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485 000,00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485 000,00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Защита населения и территории от чрезвычайных ситуаций природного и техногенного характера, пожарная безопасность</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786 665,40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485 000,00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485 000,00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"Обеспечение первичных мер пожарной безопасности"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"Обеспечение первичных мер пожарной безопасности"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250 000,00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212 500,00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212 500,00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212 500,00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212 500,00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212 500,00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212 500,00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Социальное обеспечение и 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37 500,00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37 500,00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360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37 500,00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37 500,00</w:t>
            </w:r>
          </w:p>
        </w:tc>
      </w:tr>
      <w:tr w:rsidR="00FA66F1" w:rsidRPr="009C7983" w:rsidTr="00B27626">
        <w:trPr>
          <w:trHeight w:val="136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w:t>
            </w:r>
            <w:r>
              <w:rPr>
                <w:rFonts w:ascii="Arial" w:hAnsi="Arial" w:cs="Arial"/>
                <w:sz w:val="20"/>
                <w:szCs w:val="20"/>
              </w:rPr>
              <w:t xml:space="preserve">тий по защите населения и </w:t>
            </w:r>
            <w:r w:rsidRPr="009C7983">
              <w:rPr>
                <w:rFonts w:ascii="Arial" w:hAnsi="Arial" w:cs="Arial"/>
                <w:sz w:val="20"/>
                <w:szCs w:val="20"/>
              </w:rPr>
              <w:t>территорий от чрезвычайных ситуаций) города Куйбышева Куйбышевского района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r>
      <w:tr w:rsidR="00FA66F1" w:rsidRPr="009C7983" w:rsidTr="00B27626">
        <w:trPr>
          <w:trHeight w:val="138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r>
      <w:tr w:rsidR="00FA66F1" w:rsidRPr="009C7983" w:rsidTr="00730D30">
        <w:trPr>
          <w:trHeight w:val="41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r>
      <w:tr w:rsidR="00FA66F1" w:rsidRPr="009C7983" w:rsidTr="00BF4B75">
        <w:trPr>
          <w:trHeight w:val="33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235 000,00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"Профилактика терроризма и экстремизма на территории города Куйбышева "</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2800000000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28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 xml:space="preserve">Муниципальная программа "Профилактика терроризма и </w:t>
            </w:r>
            <w:r w:rsidRPr="009C7983">
              <w:rPr>
                <w:rFonts w:ascii="Arial" w:hAnsi="Arial" w:cs="Arial"/>
                <w:sz w:val="20"/>
                <w:szCs w:val="20"/>
              </w:rPr>
              <w:lastRenderedPageBreak/>
              <w:t>экстремизма на территории города Куйбышева"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lastRenderedPageBreak/>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2800079500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37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2800079500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2800079500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281 665,40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Резервные фонды местного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Социальное обеспечение и 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Социальные выплаты гражданам, кроме публичных нормативных социальных выплат</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2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деятельности (оказание услуг) единой диспетчерской службы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9900003190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Межбюджетные трансферты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9900003190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межбюджетные трансферты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9900003190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НАЦИОНАЛЬНАЯ ЭКОНОМИКА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73 905 050,00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14 869 978,00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Водное хозяйство</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97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105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12000S0860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12000S0860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12000S0860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Транспорт</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15 362 330,00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1320"/>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15 362 330,00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113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3200071100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3200071100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3200071100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158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32000S1100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32000S1100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32000S1100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Дорожное хозяйство (дорожные фонды)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58 500 888,00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14 869 978,00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Капитальный ремонт и ремонт сети автомобильных дорог общего пользования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41 516 379,60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1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1000004330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3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1000004330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1000004330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158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w:t>
            </w:r>
            <w:proofErr w:type="spellStart"/>
            <w:r w:rsidRPr="009C7983">
              <w:rPr>
                <w:rFonts w:ascii="Arial" w:hAnsi="Arial" w:cs="Arial"/>
                <w:sz w:val="20"/>
                <w:szCs w:val="20"/>
              </w:rPr>
              <w:t>област"Развитие</w:t>
            </w:r>
            <w:proofErr w:type="spellEnd"/>
            <w:r w:rsidRPr="009C7983">
              <w:rPr>
                <w:rFonts w:ascii="Arial" w:hAnsi="Arial" w:cs="Arial"/>
                <w:sz w:val="20"/>
                <w:szCs w:val="20"/>
              </w:rPr>
              <w:t xml:space="preserve"> автомобильных дорог регионального, межмуниципального и местного значения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1000070760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1000070760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28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1000070760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96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государственной </w:t>
            </w:r>
            <w:r>
              <w:rPr>
                <w:rFonts w:ascii="Arial" w:hAnsi="Arial" w:cs="Arial"/>
                <w:sz w:val="20"/>
                <w:szCs w:val="20"/>
              </w:rPr>
              <w:t>программы Новосибирской области</w:t>
            </w:r>
            <w:r w:rsidRPr="009C7983">
              <w:rPr>
                <w:rFonts w:ascii="Arial" w:hAnsi="Arial" w:cs="Arial"/>
                <w:sz w:val="20"/>
                <w:szCs w:val="20"/>
              </w:rPr>
              <w:t xml:space="preserve"> "Развитие автомобильных дорог регионального, межмуниципального и местного значения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10000S0760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10000S0760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10000S0760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16 984 508,40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14 367 028,00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14 869 978,00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Содержание автомобильных дорог и дорожных сооружений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9900004310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9 757 250,00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9900004310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9 757 250,00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9900004310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9 254 300,00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9 757 250,00</w:t>
            </w:r>
          </w:p>
        </w:tc>
      </w:tr>
      <w:tr w:rsidR="00FA66F1" w:rsidRPr="009C7983" w:rsidTr="00EB563E">
        <w:trPr>
          <w:trHeight w:val="38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9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9900004330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92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9900070240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41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9900070240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9900070240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управлению дорожным хозяйством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9900070320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9900070320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9900070320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5 061 600,00</w:t>
            </w:r>
          </w:p>
        </w:tc>
      </w:tr>
      <w:tr w:rsidR="00FA66F1" w:rsidRPr="009C7983" w:rsidTr="00BF4B75">
        <w:trPr>
          <w:trHeight w:val="570"/>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28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116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99000S0240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41"/>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99000S0240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99000S0240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6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управлению дорожным хозяйством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51 128,00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ЖИЛИЩНО-КОММУНАЛЬНОЕ ХОЗЯЙСТВО</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58 798 175,13</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40 603 953,95</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Жилищное хозяйство</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17 996 337,98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17 996 337,98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Мероприятия в области жилищного хозяйства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Pr>
                <w:rFonts w:ascii="Arial" w:hAnsi="Arial" w:cs="Arial"/>
                <w:sz w:val="20"/>
                <w:szCs w:val="20"/>
              </w:rPr>
              <w:t>Софинансирование</w:t>
            </w:r>
            <w:proofErr w:type="spellEnd"/>
            <w:r>
              <w:rPr>
                <w:rFonts w:ascii="Arial" w:hAnsi="Arial" w:cs="Arial"/>
                <w:sz w:val="20"/>
                <w:szCs w:val="20"/>
              </w:rPr>
              <w:t xml:space="preserve">, из </w:t>
            </w:r>
            <w:r w:rsidRPr="009C7983">
              <w:rPr>
                <w:rFonts w:ascii="Arial" w:hAnsi="Arial" w:cs="Arial"/>
                <w:sz w:val="20"/>
                <w:szCs w:val="20"/>
              </w:rPr>
              <w:t xml:space="preserve">местного бюджета, программ по </w:t>
            </w:r>
            <w:r>
              <w:rPr>
                <w:rFonts w:ascii="Arial" w:hAnsi="Arial" w:cs="Arial"/>
                <w:sz w:val="20"/>
                <w:szCs w:val="20"/>
              </w:rPr>
              <w:t>п</w:t>
            </w:r>
            <w:r w:rsidRPr="009C7983">
              <w:rPr>
                <w:rFonts w:ascii="Arial" w:hAnsi="Arial" w:cs="Arial"/>
                <w:sz w:val="20"/>
                <w:szCs w:val="20"/>
              </w:rPr>
              <w:t>ереселению граждан из аварийного жилищного фонда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99000S3380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3 122 044,98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Капитальные вложения в объекты государственной (муниципальной)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99000S3380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3 053 806,42</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Бюджетные инвестиции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99000S3380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3 053 806,42</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99000S3380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68 238,56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Исполнение судебных актов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99000S3380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830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68 238,56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990F367483</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Капитальные вложения в объекты государственной (муниципальной)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990F367483</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Бюджетные инвестиции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990F367483</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Обеспечение мероприятий по переселению граждан из аварийного жилищного фонда за счет средств местных бюджетов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990F36748S</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37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Капитальные вложения в объекты государственной (муниципальной)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990F36748S</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Бюджетные инвестиции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990F36748S</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Коммунальное хозяйство</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15 830 372,89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12 737 244,89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120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w:t>
            </w:r>
            <w:r>
              <w:rPr>
                <w:rFonts w:ascii="Arial" w:hAnsi="Arial" w:cs="Arial"/>
                <w:sz w:val="20"/>
                <w:szCs w:val="20"/>
              </w:rPr>
              <w:t>граммы Новосибирской области</w:t>
            </w:r>
            <w:r w:rsidRPr="009C7983">
              <w:rPr>
                <w:rFonts w:ascii="Arial" w:hAnsi="Arial" w:cs="Arial"/>
                <w:sz w:val="20"/>
                <w:szCs w:val="20"/>
              </w:rPr>
              <w:t xml:space="preserve"> "Жилищно-коммунальное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1730070490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1730070490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63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1730070490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105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1730070600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0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Капитальные вложения в объекты государственной (муниципальной)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1730070600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100"/>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Бюджетные инвестиции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1730070600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127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17300S0490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17300S0490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62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17300S0490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979F5">
        <w:trPr>
          <w:trHeight w:val="99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w:t>
            </w:r>
            <w:r>
              <w:rPr>
                <w:rFonts w:ascii="Arial" w:hAnsi="Arial" w:cs="Arial"/>
                <w:sz w:val="20"/>
                <w:szCs w:val="20"/>
              </w:rPr>
              <w:t xml:space="preserve">а" государственной программы </w:t>
            </w:r>
            <w:r w:rsidRPr="009C7983">
              <w:rPr>
                <w:rFonts w:ascii="Arial" w:hAnsi="Arial" w:cs="Arial"/>
                <w:sz w:val="20"/>
                <w:szCs w:val="20"/>
              </w:rPr>
              <w:t>Новосибирской области "Жилищно-коммунальное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17300S0600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37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Капитальные вложения в объекты государственной (муниципальной)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17300S0600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Бюджетные инвестиции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17300S0600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3 093 128,00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Резервные фонды местного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65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9900001700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Мероприятия в области коммунального хозяйства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9900005220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9900005220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 xml:space="preserve">Иные закупки товаров, работ и услуг для обеспечения </w:t>
            </w:r>
            <w:r>
              <w:rPr>
                <w:rFonts w:ascii="Arial" w:hAnsi="Arial" w:cs="Arial"/>
                <w:sz w:val="20"/>
                <w:szCs w:val="20"/>
              </w:rPr>
              <w:t>г</w:t>
            </w:r>
            <w:r w:rsidRPr="009C7983">
              <w:rPr>
                <w:rFonts w:ascii="Arial" w:hAnsi="Arial" w:cs="Arial"/>
                <w:sz w:val="20"/>
                <w:szCs w:val="20"/>
              </w:rPr>
              <w:t>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9900005220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Благоустройство</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28 603 552,25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16 106 940,57</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5 279 719,39</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"Комплексные меры профилактики наркомании в Куйбышевском районе"</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1400079570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1400079570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1400079570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380"/>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14 142 378,90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127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w:t>
            </w:r>
            <w:r>
              <w:rPr>
                <w:rFonts w:ascii="Arial" w:hAnsi="Arial" w:cs="Arial"/>
                <w:sz w:val="20"/>
                <w:szCs w:val="20"/>
              </w:rPr>
              <w:t xml:space="preserve">бласти" </w:t>
            </w:r>
            <w:r w:rsidRPr="009C7983">
              <w:rPr>
                <w:rFonts w:ascii="Arial" w:hAnsi="Arial" w:cs="Arial"/>
                <w:sz w:val="20"/>
                <w:szCs w:val="20"/>
              </w:rPr>
              <w:t>(благоустройство дворовых территорий многоквартирных домов населенных пунктов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172F255551</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5 193 418,37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172F255551</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5 193 418,37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570"/>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172F255551</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5 193 418,37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134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w:t>
            </w:r>
            <w:r>
              <w:rPr>
                <w:rFonts w:ascii="Arial" w:hAnsi="Arial" w:cs="Arial"/>
                <w:sz w:val="20"/>
                <w:szCs w:val="20"/>
              </w:rPr>
              <w:t>бласти" (</w:t>
            </w:r>
            <w:r w:rsidRPr="009C7983">
              <w:rPr>
                <w:rFonts w:ascii="Arial" w:hAnsi="Arial" w:cs="Arial"/>
                <w:sz w:val="20"/>
                <w:szCs w:val="20"/>
              </w:rPr>
              <w:t>благоустройство общественных пространств населенных пунктов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172F255552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8 948 960,53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5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172F255552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8 948 960,53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 xml:space="preserve">Иные закупки товаров, работ и услуг для обеспечения </w:t>
            </w:r>
            <w:r>
              <w:rPr>
                <w:rFonts w:ascii="Arial" w:hAnsi="Arial" w:cs="Arial"/>
                <w:sz w:val="20"/>
                <w:szCs w:val="20"/>
              </w:rPr>
              <w:t>г</w:t>
            </w:r>
            <w:r w:rsidRPr="009C7983">
              <w:rPr>
                <w:rFonts w:ascii="Arial" w:hAnsi="Arial" w:cs="Arial"/>
                <w:sz w:val="20"/>
                <w:szCs w:val="20"/>
              </w:rPr>
              <w:t>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172F255552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8 948 960,53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9 765 396,08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14 443 443,35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6 341 544,49</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5 279 719,39</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на уличное освещение в границах поселения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5 077 699,19</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5 077 699,19</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6 139 524,29</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5 077 699,19</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на озеленение в границах поселения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8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21"/>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9900005330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28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на организацию и содержание мест захоронения в границах поселений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Прочие мероприятия по благоустройству поселений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21"/>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9900005350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85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w:t>
            </w:r>
            <w:r>
              <w:rPr>
                <w:rFonts w:ascii="Arial" w:hAnsi="Arial" w:cs="Arial"/>
                <w:sz w:val="20"/>
                <w:szCs w:val="20"/>
              </w:rPr>
              <w:t xml:space="preserve">рограммы Новосибирской области </w:t>
            </w:r>
            <w:r w:rsidRPr="009C7983">
              <w:rPr>
                <w:rFonts w:ascii="Arial" w:hAnsi="Arial" w:cs="Arial"/>
                <w:sz w:val="20"/>
                <w:szCs w:val="20"/>
              </w:rPr>
              <w:t>"Жилищно-коммунальное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r>
      <w:tr w:rsidR="00FA66F1" w:rsidRPr="009C7983" w:rsidTr="00EB563E">
        <w:trPr>
          <w:trHeight w:val="40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r>
      <w:tr w:rsidR="00FA66F1" w:rsidRPr="009C7983" w:rsidTr="00EB563E">
        <w:trPr>
          <w:trHeight w:val="36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200 000,00</w:t>
            </w:r>
          </w:p>
        </w:tc>
      </w:tr>
      <w:tr w:rsidR="00FA66F1" w:rsidRPr="009C7983" w:rsidTr="00EB563E">
        <w:trPr>
          <w:trHeight w:val="58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w:t>
            </w:r>
            <w:r>
              <w:rPr>
                <w:rFonts w:ascii="Arial" w:hAnsi="Arial" w:cs="Arial"/>
                <w:sz w:val="20"/>
                <w:szCs w:val="20"/>
              </w:rPr>
              <w:t>ансированности местных бюджетов</w:t>
            </w:r>
            <w:r w:rsidRPr="009C7983">
              <w:rPr>
                <w:rFonts w:ascii="Arial" w:hAnsi="Arial" w:cs="Arial"/>
                <w:sz w:val="20"/>
                <w:szCs w:val="20"/>
              </w:rPr>
              <w:t xml:space="preserve"> государственной программы Нов</w:t>
            </w:r>
            <w:r>
              <w:rPr>
                <w:rFonts w:ascii="Arial" w:hAnsi="Arial" w:cs="Arial"/>
                <w:sz w:val="20"/>
                <w:szCs w:val="20"/>
              </w:rPr>
              <w:t xml:space="preserve">осибирской области "Управление </w:t>
            </w:r>
            <w:r w:rsidRPr="009C7983">
              <w:rPr>
                <w:rFonts w:ascii="Arial" w:hAnsi="Arial" w:cs="Arial"/>
                <w:sz w:val="20"/>
                <w:szCs w:val="20"/>
              </w:rPr>
              <w:t>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w:t>
            </w:r>
            <w:r>
              <w:rPr>
                <w:rFonts w:ascii="Arial" w:hAnsi="Arial" w:cs="Arial"/>
                <w:sz w:val="20"/>
                <w:szCs w:val="20"/>
              </w:rPr>
              <w:t xml:space="preserve"> политики Новосибирской области</w:t>
            </w:r>
            <w:r w:rsidRPr="009C7983">
              <w:rPr>
                <w:rFonts w:ascii="Arial" w:hAnsi="Arial" w:cs="Arial"/>
                <w:sz w:val="20"/>
                <w:szCs w:val="20"/>
              </w:rPr>
              <w:t>"</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6 064,00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1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6 064,00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35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6 064,00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30D30">
        <w:trPr>
          <w:trHeight w:val="113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r>
      <w:tr w:rsidR="00FA66F1" w:rsidRPr="009C7983" w:rsidTr="00EB563E">
        <w:trPr>
          <w:trHeight w:val="38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r>
      <w:tr w:rsidR="00FA66F1" w:rsidRPr="009C7983" w:rsidTr="00BF4B75">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99000S0380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2 020,20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Другие вопросы в области жилищно-коммунального хозяйства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57 671 801,81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42 691 234,56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35 324 234,56</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57 671 801,81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42 691 234,56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35 324 234,56</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Капитальный ремонт муниципального жилого фонда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r>
      <w:tr w:rsidR="00FA66F1" w:rsidRPr="009C7983" w:rsidTr="00EB563E">
        <w:trPr>
          <w:trHeight w:val="31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r>
      <w:tr w:rsidR="00FA66F1" w:rsidRPr="009C7983" w:rsidTr="00EB563E">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1 500 000,00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42 631 886,96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41 191 234,56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33 824 234,56</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21 638 362,34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32 616 613,93</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32 616 613,93</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21 638 362,34</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32 616 613,93</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32 616 613,93</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15 975 953,51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8 574 620,63</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1 207 620,63</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15 975 953,51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8 574 620,63</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1 207 620,63</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5 017 571,11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5 017 571,11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68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w:t>
            </w:r>
            <w:r>
              <w:rPr>
                <w:rFonts w:ascii="Arial" w:hAnsi="Arial" w:cs="Arial"/>
                <w:sz w:val="20"/>
                <w:szCs w:val="20"/>
              </w:rPr>
              <w:t>ансированности местных бюджетов</w:t>
            </w:r>
            <w:r w:rsidRPr="009C7983">
              <w:rPr>
                <w:rFonts w:ascii="Arial" w:hAnsi="Arial" w:cs="Arial"/>
                <w:sz w:val="20"/>
                <w:szCs w:val="20"/>
              </w:rPr>
              <w:t xml:space="preserve"> государственной программы Новосибирской области </w:t>
            </w:r>
            <w:r>
              <w:rPr>
                <w:rFonts w:ascii="Arial" w:hAnsi="Arial" w:cs="Arial"/>
                <w:sz w:val="20"/>
                <w:szCs w:val="20"/>
              </w:rPr>
              <w:t>"Управление</w:t>
            </w:r>
            <w:r w:rsidRPr="009C7983">
              <w:rPr>
                <w:rFonts w:ascii="Arial" w:hAnsi="Arial" w:cs="Arial"/>
                <w:sz w:val="20"/>
                <w:szCs w:val="20"/>
              </w:rPr>
              <w:t xml:space="preserve">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05</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ОБРАЗОВАНИЕ</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15 682 342,15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12 738 406,46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12 238 406,46</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Молодежная политика и оздоровление детей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15 682 342,15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12 738 406,46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12 238 406,46</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"Патриотическое воспитание граждан Куйбышевского района"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38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в рамках МП "Патриотическое воспитание граждан Куйбышевского района"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85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62 080,50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62 080,50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37 919,50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14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0300079500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37 919,50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"Молодёжь Куйбышевского района"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в рамках МП "Молодежь Куйбышевского района"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0400079500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"Комплексные меры профилактики наркомании в Куйбышевском районе"</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1400079570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1400079570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1400079570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5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72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69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w:t>
            </w:r>
            <w:r>
              <w:rPr>
                <w:rFonts w:ascii="Arial" w:hAnsi="Arial" w:cs="Arial"/>
                <w:sz w:val="20"/>
                <w:szCs w:val="20"/>
              </w:rPr>
              <w:t>ого района Новосибирской области</w:t>
            </w:r>
            <w:r w:rsidRPr="009C7983">
              <w:rPr>
                <w:rFonts w:ascii="Arial" w:hAnsi="Arial" w:cs="Arial"/>
                <w:sz w:val="20"/>
                <w:szCs w:val="20"/>
              </w:rPr>
              <w:t>"</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r>
      <w:tr w:rsidR="00FA66F1" w:rsidRPr="009C7983" w:rsidTr="00BF4B75">
        <w:trPr>
          <w:trHeight w:val="56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w:t>
            </w:r>
            <w:r>
              <w:rPr>
                <w:rFonts w:ascii="Arial" w:hAnsi="Arial" w:cs="Arial"/>
                <w:sz w:val="20"/>
                <w:szCs w:val="20"/>
              </w:rPr>
              <w:t>на Новосибирской области</w:t>
            </w:r>
            <w:r w:rsidRPr="009C7983">
              <w:rPr>
                <w:rFonts w:ascii="Arial" w:hAnsi="Arial" w:cs="Arial"/>
                <w:sz w:val="20"/>
                <w:szCs w:val="20"/>
              </w:rPr>
              <w:t>"</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2200079500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650 000,00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14 871 342,15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12 088 406,46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11 588 406,46</w:t>
            </w:r>
          </w:p>
        </w:tc>
      </w:tr>
      <w:tr w:rsidR="00FA66F1" w:rsidRPr="009C7983" w:rsidTr="00EB563E">
        <w:trPr>
          <w:trHeight w:val="56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9900007590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13 891 254,15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12 088 406,46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11 588 406,46</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9900007590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11 034 437,38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10 817 790,46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10 817 790,46</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9900007590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11 034 437,38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10 817 790,46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10 817 790,46</w:t>
            </w:r>
          </w:p>
        </w:tc>
      </w:tr>
      <w:tr w:rsidR="00FA66F1" w:rsidRPr="009C7983" w:rsidTr="00EB563E">
        <w:trPr>
          <w:trHeight w:val="511"/>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9900007590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2 781 754,28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1 270 616,00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770 616,00</w:t>
            </w:r>
          </w:p>
        </w:tc>
      </w:tr>
      <w:tr w:rsidR="00FA66F1" w:rsidRPr="009C7983" w:rsidTr="00EB563E">
        <w:trPr>
          <w:trHeight w:val="405"/>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9900007590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2 781 754,28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1 270 616,00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770 616,00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9900007590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75 062,49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9900007590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75 062,49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w:t>
            </w:r>
            <w:r>
              <w:rPr>
                <w:rFonts w:ascii="Arial" w:hAnsi="Arial" w:cs="Arial"/>
                <w:sz w:val="20"/>
                <w:szCs w:val="20"/>
              </w:rPr>
              <w:t>ансированности местных бюджетов</w:t>
            </w:r>
            <w:r w:rsidRPr="009C7983">
              <w:rPr>
                <w:rFonts w:ascii="Arial" w:hAnsi="Arial" w:cs="Arial"/>
                <w:sz w:val="20"/>
                <w:szCs w:val="20"/>
              </w:rPr>
              <w:t xml:space="preserve"> государственной программы Но</w:t>
            </w:r>
            <w:r>
              <w:rPr>
                <w:rFonts w:ascii="Arial" w:hAnsi="Arial" w:cs="Arial"/>
                <w:sz w:val="20"/>
                <w:szCs w:val="20"/>
              </w:rPr>
              <w:t>восибирской области "Управление</w:t>
            </w:r>
            <w:r w:rsidRPr="009C7983">
              <w:rPr>
                <w:rFonts w:ascii="Arial" w:hAnsi="Arial" w:cs="Arial"/>
                <w:sz w:val="20"/>
                <w:szCs w:val="20"/>
              </w:rPr>
              <w:t xml:space="preserve">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07</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КУЛЬТУРА, КИНЕМАТОГРАФИЯ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95 913 076,48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49 288 632,05</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48 710 642,15</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Культура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95 913 076,48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49 288 632,05</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48 710 642,15</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ГП НСО "Культура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25 343 061,96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698 367,44</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698 848,90</w:t>
            </w:r>
          </w:p>
        </w:tc>
      </w:tr>
      <w:tr w:rsidR="00FA66F1" w:rsidRPr="009C7983" w:rsidTr="00BF4B75">
        <w:trPr>
          <w:trHeight w:val="677"/>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w:t>
            </w:r>
            <w:r>
              <w:rPr>
                <w:rFonts w:ascii="Arial" w:hAnsi="Arial" w:cs="Arial"/>
                <w:sz w:val="20"/>
                <w:szCs w:val="20"/>
              </w:rPr>
              <w:t>"Культура Новосибирской области</w:t>
            </w:r>
            <w:r w:rsidRPr="009C7983">
              <w:rPr>
                <w:rFonts w:ascii="Arial" w:hAnsi="Arial" w:cs="Arial"/>
                <w:sz w:val="20"/>
                <w:szCs w:val="20"/>
              </w:rPr>
              <w:t>"</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24 065 400,00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4 552 041,13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4 552 041,13</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19 513 358,87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19 513 358,87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85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0800070770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r>
      <w:tr w:rsidR="00FA66F1" w:rsidRPr="009C7983" w:rsidTr="00EB563E">
        <w:trPr>
          <w:trHeight w:val="48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0800070770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0800070770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315 604,36</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08000L2992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08000L2992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08000L2992</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85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08000L5190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376 803,54</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08000L5190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376 803,54</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08000L5190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376 322,08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376 803,54</w:t>
            </w:r>
          </w:p>
        </w:tc>
      </w:tr>
      <w:tr w:rsidR="00FA66F1" w:rsidRPr="009C7983" w:rsidTr="00BF4B75">
        <w:trPr>
          <w:trHeight w:val="89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r>
              <w:rPr>
                <w:rFonts w:ascii="Arial" w:hAnsi="Arial" w:cs="Arial"/>
                <w:sz w:val="20"/>
                <w:szCs w:val="20"/>
              </w:rPr>
              <w:t>"Культура Новосибирской области</w:t>
            </w:r>
            <w:r w:rsidRPr="009C7983">
              <w:rPr>
                <w:rFonts w:ascii="Arial" w:hAnsi="Arial" w:cs="Arial"/>
                <w:sz w:val="20"/>
                <w:szCs w:val="20"/>
              </w:rPr>
              <w:t>"</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491 130,61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70"/>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92 898,80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F4B75">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92 898,80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398 231,81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08000S0660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398 231,81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85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08000S0770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6 441,00</w:t>
            </w:r>
          </w:p>
        </w:tc>
      </w:tr>
      <w:tr w:rsidR="00FA66F1" w:rsidRPr="009C7983" w:rsidTr="00EB563E">
        <w:trPr>
          <w:trHeight w:val="28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08000S0770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6 441,00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08000S0770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6 441,00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6 441,00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70 570 014,52</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48 590 264,61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48 011 793,25</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23 828 250,61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23 828 250,61</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23 828 250,61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23 828 250,61</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23 828 250,61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23 828 250,61</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деятельности (оказание услуг) музеев и постоянных выставок</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9900008290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11 358 358,42</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8 439 364,45</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8 159 364,45</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9900008290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7 479 209,57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7 467 209,57</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7 467 209,57</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9900008290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7 479 209,57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7 467 209,57</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7 467 209,57</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9900008290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3 838 855,90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972 154,88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692 154,88</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9900008290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3 838 855,90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972 154,88</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692 154,88</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9900008290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40 292,95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9900008290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40 292,95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деятельности (оказание услуг) библиотек</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9900008390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18 221 976,19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16 322 649,55</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16 024 178,19</w:t>
            </w:r>
          </w:p>
        </w:tc>
      </w:tr>
      <w:tr w:rsidR="00FA66F1" w:rsidRPr="009C7983" w:rsidTr="00BF4B75">
        <w:trPr>
          <w:trHeight w:val="14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Pr>
                <w:rFonts w:ascii="Arial" w:hAnsi="Arial" w:cs="Arial"/>
                <w:sz w:val="20"/>
                <w:szCs w:val="20"/>
              </w:rPr>
              <w:t>в</w:t>
            </w:r>
            <w:r w:rsidRPr="009C7983">
              <w:rPr>
                <w:rFonts w:ascii="Arial" w:hAnsi="Arial" w:cs="Arial"/>
                <w:sz w:val="20"/>
                <w:szCs w:val="20"/>
              </w:rPr>
              <w:t>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9900008390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15 519 141,25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15 467 791,25</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15 467 791,25</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9900008390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15 519 141,25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15 467 791,25</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15 467 791,25</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9900008390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2 606 917,77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854 858,30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556 386,94</w:t>
            </w:r>
          </w:p>
        </w:tc>
      </w:tr>
      <w:tr w:rsidR="00FA66F1" w:rsidRPr="009C7983" w:rsidTr="00EB563E">
        <w:trPr>
          <w:trHeight w:val="473"/>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9900008390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2 606 917,77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854 858,30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556 386,94</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бюджетные ассигнования</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9900008390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95 917,17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Уплата налогов, сборов и иных платежей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9900008390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850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95 917,17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56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w:t>
            </w:r>
            <w:r>
              <w:rPr>
                <w:rFonts w:ascii="Arial" w:hAnsi="Arial" w:cs="Arial"/>
                <w:sz w:val="20"/>
                <w:szCs w:val="20"/>
              </w:rPr>
              <w:t>ансированности местных бюджетов</w:t>
            </w:r>
            <w:r w:rsidRPr="009C7983">
              <w:rPr>
                <w:rFonts w:ascii="Arial" w:hAnsi="Arial" w:cs="Arial"/>
                <w:sz w:val="20"/>
                <w:szCs w:val="20"/>
              </w:rPr>
              <w:t xml:space="preserve"> государственной программы Но</w:t>
            </w:r>
            <w:r>
              <w:rPr>
                <w:rFonts w:ascii="Arial" w:hAnsi="Arial" w:cs="Arial"/>
                <w:sz w:val="20"/>
                <w:szCs w:val="20"/>
              </w:rPr>
              <w:t>восибирской области "Управление</w:t>
            </w:r>
            <w:r w:rsidRPr="009C7983">
              <w:rPr>
                <w:rFonts w:ascii="Arial" w:hAnsi="Arial" w:cs="Arial"/>
                <w:sz w:val="20"/>
                <w:szCs w:val="20"/>
              </w:rPr>
              <w:t xml:space="preserve">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19 194 179,20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1 074 251,55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979F5">
        <w:trPr>
          <w:trHeight w:val="14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Расходы на выплаты персоналу казенных учреждений</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1 074 251,55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1 329 629,20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1 329 629,20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16 790 298,45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16 790 298,45</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990A154540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Закупка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990A154540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Иные закупки товаров, работ и услуг для обеспечения государственных (муниципальных) нужд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08</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990A154540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240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СОЦИАЛЬНАЯ ПОЛИТИКА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2 408 589,19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Пенсионное обеспечение</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Выплата муниципальной социальной доплаты к пенсии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Социальное обеспечение и 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Публичные нормативные социальные выплаты гражданам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9900010100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2 198 100,00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Другие вопросы в области социальной политики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609"/>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Социальное обеспечение и иные выплаты населению</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Публичные нормативные выплаты гражданам несоциального характера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06</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9900010500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330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ФИЗИЧЕСКАЯ КУЛЬТУРА И СПОРТ</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81 893 377,59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r>
      <w:tr w:rsidR="00FA66F1" w:rsidRPr="009C7983" w:rsidTr="00EB563E">
        <w:trPr>
          <w:trHeight w:val="14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Физическая культура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26 477 789,09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26 477 789,09</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Расходы на обеспечение деятельности (оказание услуг) центров спортивной подготовки</w:t>
            </w:r>
            <w:r>
              <w:rPr>
                <w:rFonts w:ascii="Arial" w:hAnsi="Arial" w:cs="Arial"/>
                <w:sz w:val="20"/>
                <w:szCs w:val="20"/>
              </w:rPr>
              <w:t xml:space="preserve"> </w:t>
            </w:r>
            <w:r w:rsidRPr="009C7983">
              <w:rPr>
                <w:rFonts w:ascii="Arial" w:hAnsi="Arial" w:cs="Arial"/>
                <w:sz w:val="20"/>
                <w:szCs w:val="20"/>
              </w:rPr>
              <w:t>(сборных команд)</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9900011190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9900011190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9900011190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20 106 112,81</w:t>
            </w:r>
          </w:p>
        </w:tc>
      </w:tr>
      <w:tr w:rsidR="00FA66F1" w:rsidRPr="009C7983" w:rsidTr="00B27626">
        <w:trPr>
          <w:trHeight w:val="792"/>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обеспечению сбал</w:t>
            </w:r>
            <w:r>
              <w:rPr>
                <w:rFonts w:ascii="Arial" w:hAnsi="Arial" w:cs="Arial"/>
                <w:sz w:val="20"/>
                <w:szCs w:val="20"/>
              </w:rPr>
              <w:t>ансированности местных бюджетов</w:t>
            </w:r>
            <w:r w:rsidRPr="009C7983">
              <w:rPr>
                <w:rFonts w:ascii="Arial" w:hAnsi="Arial" w:cs="Arial"/>
                <w:sz w:val="20"/>
                <w:szCs w:val="20"/>
              </w:rPr>
              <w:t xml:space="preserve"> государственной программы Но</w:t>
            </w:r>
            <w:r>
              <w:rPr>
                <w:rFonts w:ascii="Arial" w:hAnsi="Arial" w:cs="Arial"/>
                <w:sz w:val="20"/>
                <w:szCs w:val="20"/>
              </w:rPr>
              <w:t>восибирской области "Управление</w:t>
            </w:r>
            <w:r w:rsidRPr="009C7983">
              <w:rPr>
                <w:rFonts w:ascii="Arial" w:hAnsi="Arial" w:cs="Arial"/>
                <w:sz w:val="20"/>
                <w:szCs w:val="20"/>
              </w:rPr>
              <w:t xml:space="preserve"> финансами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9900070510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Массовый спорт</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55 415 588,50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ГП "Развитие</w:t>
            </w:r>
            <w:r>
              <w:rPr>
                <w:rFonts w:ascii="Arial" w:hAnsi="Arial" w:cs="Arial"/>
                <w:sz w:val="20"/>
                <w:szCs w:val="20"/>
              </w:rPr>
              <w:t xml:space="preserve"> физической культуры и спорта в</w:t>
            </w:r>
            <w:r w:rsidRPr="009C7983">
              <w:rPr>
                <w:rFonts w:ascii="Arial" w:hAnsi="Arial" w:cs="Arial"/>
                <w:sz w:val="20"/>
                <w:szCs w:val="20"/>
              </w:rPr>
              <w:t xml:space="preserve">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55 415 588,50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116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w:t>
            </w:r>
            <w:r>
              <w:rPr>
                <w:rFonts w:ascii="Arial" w:hAnsi="Arial" w:cs="Arial"/>
                <w:sz w:val="20"/>
                <w:szCs w:val="20"/>
              </w:rPr>
              <w:t xml:space="preserve">й области </w:t>
            </w:r>
            <w:r w:rsidRPr="009C7983">
              <w:rPr>
                <w:rFonts w:ascii="Arial" w:hAnsi="Arial" w:cs="Arial"/>
                <w:sz w:val="20"/>
                <w:szCs w:val="20"/>
              </w:rPr>
              <w:t>"Развитие физической культуры и спорта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1100070740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1100070740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1100070740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88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1100070750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Капитальные вложения в объекты государственной (муниципальной)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1100070750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Бюджетные инвестиции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1100070750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1356"/>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w:t>
            </w:r>
            <w:r>
              <w:rPr>
                <w:rFonts w:ascii="Arial" w:hAnsi="Arial" w:cs="Arial"/>
                <w:sz w:val="20"/>
                <w:szCs w:val="20"/>
              </w:rPr>
              <w:t xml:space="preserve">енной программы </w:t>
            </w:r>
            <w:r w:rsidRPr="009C7983">
              <w:rPr>
                <w:rFonts w:ascii="Arial" w:hAnsi="Arial" w:cs="Arial"/>
                <w:sz w:val="20"/>
                <w:szCs w:val="20"/>
              </w:rPr>
              <w:t>Новосибирской области "Развитие физической культуры и спорта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11000S0740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11000S0740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Субсидии бюджетным учреждениям</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11000S0740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610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EB563E">
        <w:trPr>
          <w:trHeight w:val="80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proofErr w:type="spellStart"/>
            <w:r w:rsidRPr="009C7983">
              <w:rPr>
                <w:rFonts w:ascii="Arial" w:hAnsi="Arial" w:cs="Arial"/>
                <w:sz w:val="20"/>
                <w:szCs w:val="20"/>
              </w:rPr>
              <w:t>Софинансирование</w:t>
            </w:r>
            <w:proofErr w:type="spellEnd"/>
            <w:r w:rsidRPr="009C7983">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11000S0750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7979F5">
        <w:trPr>
          <w:trHeight w:val="4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lastRenderedPageBreak/>
              <w:t>Капитальные вложения в объекты государственной (муниципальной) собственности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11000S0750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Бюджетные инвестиции</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02</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11000S0750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410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r>
      <w:tr w:rsidR="00FA66F1" w:rsidRPr="009C7983" w:rsidTr="00B27626">
        <w:trPr>
          <w:trHeight w:val="528"/>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ОБСЛУЖИВАНИЕ ГОСУДАРСТВЕННОГО И МУНИЦИПАЛЬНОГО ДОЛГА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Обслуживание государственного внутреннего и муниципального долга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Процентные платежи по муниципальному долгу местного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9900013010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Обслуживание государственного (муниципального) долга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9900013010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Обслуживание муниципального долга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13</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01</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9900013010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730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8 000,00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Условно утвержденные расходы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9 049 957,50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Условно утвержденные расходы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9 049 957,50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Непрограммные направления бюджета</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9 049 957,50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Условно утвержденные расходы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9990000000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9 049 957,50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Условно утвержденные расходы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9990000000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900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9 049 957,50</w:t>
            </w:r>
          </w:p>
        </w:tc>
      </w:tr>
      <w:tr w:rsidR="00FA66F1" w:rsidRPr="009C7983" w:rsidTr="00B27626">
        <w:trPr>
          <w:trHeight w:val="264"/>
        </w:trPr>
        <w:tc>
          <w:tcPr>
            <w:tcW w:w="6755" w:type="dxa"/>
            <w:tcBorders>
              <w:top w:val="nil"/>
              <w:left w:val="single" w:sz="8" w:space="0" w:color="auto"/>
              <w:bottom w:val="single" w:sz="4"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Условно утвержденные расходы</w:t>
            </w:r>
          </w:p>
        </w:tc>
        <w:tc>
          <w:tcPr>
            <w:tcW w:w="533"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509"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w:t>
            </w:r>
          </w:p>
        </w:tc>
        <w:tc>
          <w:tcPr>
            <w:tcW w:w="1465"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9990000000</w:t>
            </w:r>
          </w:p>
        </w:tc>
        <w:tc>
          <w:tcPr>
            <w:tcW w:w="964"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990</w:t>
            </w:r>
          </w:p>
        </w:tc>
        <w:tc>
          <w:tcPr>
            <w:tcW w:w="1540"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4 459 142,50</w:t>
            </w:r>
          </w:p>
        </w:tc>
        <w:tc>
          <w:tcPr>
            <w:tcW w:w="1701" w:type="dxa"/>
            <w:tcBorders>
              <w:top w:val="nil"/>
              <w:left w:val="nil"/>
              <w:bottom w:val="single" w:sz="4"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9 049 957,50</w:t>
            </w:r>
          </w:p>
        </w:tc>
      </w:tr>
      <w:tr w:rsidR="00FA66F1" w:rsidRPr="009C7983" w:rsidTr="00B27626">
        <w:trPr>
          <w:trHeight w:val="276"/>
        </w:trPr>
        <w:tc>
          <w:tcPr>
            <w:tcW w:w="6755" w:type="dxa"/>
            <w:tcBorders>
              <w:top w:val="nil"/>
              <w:left w:val="single" w:sz="8" w:space="0" w:color="auto"/>
              <w:bottom w:val="single" w:sz="8" w:space="0" w:color="auto"/>
              <w:right w:val="single" w:sz="4" w:space="0" w:color="auto"/>
            </w:tcBorders>
            <w:shd w:val="clear" w:color="auto" w:fill="auto"/>
            <w:vAlign w:val="bottom"/>
            <w:hideMark/>
          </w:tcPr>
          <w:p w:rsidR="00FA66F1" w:rsidRPr="009C7983" w:rsidRDefault="00FA66F1" w:rsidP="00FA66F1">
            <w:pPr>
              <w:rPr>
                <w:rFonts w:ascii="Arial" w:hAnsi="Arial" w:cs="Arial"/>
                <w:sz w:val="20"/>
                <w:szCs w:val="20"/>
              </w:rPr>
            </w:pPr>
            <w:r w:rsidRPr="009C7983">
              <w:rPr>
                <w:rFonts w:ascii="Arial" w:hAnsi="Arial" w:cs="Arial"/>
                <w:sz w:val="20"/>
                <w:szCs w:val="20"/>
              </w:rPr>
              <w:t>Итого:</w:t>
            </w:r>
          </w:p>
        </w:tc>
        <w:tc>
          <w:tcPr>
            <w:tcW w:w="533" w:type="dxa"/>
            <w:tcBorders>
              <w:top w:val="nil"/>
              <w:left w:val="nil"/>
              <w:bottom w:val="single" w:sz="8"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509" w:type="dxa"/>
            <w:tcBorders>
              <w:top w:val="nil"/>
              <w:left w:val="nil"/>
              <w:bottom w:val="single" w:sz="8"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465" w:type="dxa"/>
            <w:tcBorders>
              <w:top w:val="nil"/>
              <w:left w:val="nil"/>
              <w:bottom w:val="single" w:sz="8"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964" w:type="dxa"/>
            <w:tcBorders>
              <w:top w:val="nil"/>
              <w:left w:val="nil"/>
              <w:bottom w:val="single" w:sz="8"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w:t>
            </w:r>
          </w:p>
        </w:tc>
        <w:tc>
          <w:tcPr>
            <w:tcW w:w="1540" w:type="dxa"/>
            <w:tcBorders>
              <w:top w:val="nil"/>
              <w:left w:val="nil"/>
              <w:bottom w:val="single" w:sz="8"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B27626">
              <w:rPr>
                <w:rFonts w:ascii="Arial" w:hAnsi="Arial" w:cs="Arial"/>
                <w:sz w:val="20"/>
                <w:szCs w:val="20"/>
              </w:rPr>
              <w:t>441733502,47</w:t>
            </w:r>
          </w:p>
        </w:tc>
        <w:tc>
          <w:tcPr>
            <w:tcW w:w="1701" w:type="dxa"/>
            <w:tcBorders>
              <w:top w:val="nil"/>
              <w:left w:val="nil"/>
              <w:bottom w:val="single" w:sz="8" w:space="0" w:color="auto"/>
              <w:right w:val="single" w:sz="4"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203 843 081,59</w:t>
            </w:r>
          </w:p>
        </w:tc>
        <w:tc>
          <w:tcPr>
            <w:tcW w:w="1701" w:type="dxa"/>
            <w:tcBorders>
              <w:top w:val="nil"/>
              <w:left w:val="nil"/>
              <w:bottom w:val="single" w:sz="8" w:space="0" w:color="auto"/>
              <w:right w:val="single" w:sz="8" w:space="0" w:color="auto"/>
            </w:tcBorders>
            <w:shd w:val="clear" w:color="auto" w:fill="auto"/>
            <w:noWrap/>
            <w:vAlign w:val="bottom"/>
            <w:hideMark/>
          </w:tcPr>
          <w:p w:rsidR="00FA66F1" w:rsidRPr="009C7983" w:rsidRDefault="00FA66F1" w:rsidP="00FA66F1">
            <w:pPr>
              <w:jc w:val="center"/>
              <w:rPr>
                <w:rFonts w:ascii="Arial" w:hAnsi="Arial" w:cs="Arial"/>
                <w:sz w:val="20"/>
                <w:szCs w:val="20"/>
              </w:rPr>
            </w:pPr>
            <w:r w:rsidRPr="009C7983">
              <w:rPr>
                <w:rFonts w:ascii="Arial" w:hAnsi="Arial" w:cs="Arial"/>
                <w:sz w:val="20"/>
                <w:szCs w:val="20"/>
              </w:rPr>
              <w:t xml:space="preserve">186 945 </w:t>
            </w:r>
            <w:r>
              <w:rPr>
                <w:rFonts w:ascii="Arial" w:hAnsi="Arial" w:cs="Arial"/>
                <w:sz w:val="20"/>
                <w:szCs w:val="20"/>
              </w:rPr>
              <w:t>1</w:t>
            </w:r>
            <w:r w:rsidRPr="009C7983">
              <w:rPr>
                <w:rFonts w:ascii="Arial" w:hAnsi="Arial" w:cs="Arial"/>
                <w:sz w:val="20"/>
                <w:szCs w:val="20"/>
              </w:rPr>
              <w:t>50,00</w:t>
            </w:r>
          </w:p>
        </w:tc>
      </w:tr>
    </w:tbl>
    <w:p w:rsidR="009C7983" w:rsidRPr="00B27626" w:rsidRDefault="009C7983" w:rsidP="009C7983">
      <w:pPr>
        <w:jc w:val="both"/>
        <w:rPr>
          <w:rFonts w:ascii="Arial" w:hAnsi="Arial" w:cs="Arial"/>
          <w:b/>
          <w:sz w:val="20"/>
          <w:szCs w:val="20"/>
        </w:rPr>
      </w:pPr>
    </w:p>
    <w:tbl>
      <w:tblPr>
        <w:tblW w:w="14901" w:type="dxa"/>
        <w:tblInd w:w="113" w:type="dxa"/>
        <w:tblLayout w:type="fixed"/>
        <w:tblLook w:val="04A0" w:firstRow="1" w:lastRow="0" w:firstColumn="1" w:lastColumn="0" w:noHBand="0" w:noVBand="1"/>
      </w:tblPr>
      <w:tblGrid>
        <w:gridCol w:w="6220"/>
        <w:gridCol w:w="1480"/>
        <w:gridCol w:w="800"/>
        <w:gridCol w:w="567"/>
        <w:gridCol w:w="709"/>
        <w:gridCol w:w="1701"/>
        <w:gridCol w:w="1701"/>
        <w:gridCol w:w="1723"/>
      </w:tblGrid>
      <w:tr w:rsidR="00B27626" w:rsidRPr="00B27626" w:rsidTr="005E5D82">
        <w:trPr>
          <w:trHeight w:val="68"/>
        </w:trPr>
        <w:tc>
          <w:tcPr>
            <w:tcW w:w="6220" w:type="dxa"/>
            <w:tcBorders>
              <w:top w:val="nil"/>
              <w:left w:val="nil"/>
              <w:bottom w:val="nil"/>
              <w:right w:val="nil"/>
            </w:tcBorders>
            <w:shd w:val="clear" w:color="auto" w:fill="auto"/>
            <w:noWrap/>
            <w:vAlign w:val="bottom"/>
            <w:hideMark/>
          </w:tcPr>
          <w:p w:rsidR="00B27626" w:rsidRPr="00B27626" w:rsidRDefault="00B27626" w:rsidP="00573BE5">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800"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B27626" w:rsidRPr="00B27626" w:rsidRDefault="00B27626" w:rsidP="00EB563E">
            <w:pPr>
              <w:jc w:val="right"/>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B27626" w:rsidRPr="00B27626" w:rsidRDefault="00B27626" w:rsidP="00EB563E">
            <w:pPr>
              <w:jc w:val="right"/>
              <w:rPr>
                <w:rFonts w:ascii="Arial" w:hAnsi="Arial" w:cs="Arial"/>
                <w:sz w:val="20"/>
                <w:szCs w:val="20"/>
              </w:rPr>
            </w:pPr>
          </w:p>
        </w:tc>
        <w:tc>
          <w:tcPr>
            <w:tcW w:w="1723" w:type="dxa"/>
            <w:tcBorders>
              <w:top w:val="nil"/>
              <w:left w:val="nil"/>
              <w:bottom w:val="nil"/>
              <w:right w:val="nil"/>
            </w:tcBorders>
            <w:shd w:val="clear" w:color="auto" w:fill="auto"/>
            <w:noWrap/>
            <w:vAlign w:val="bottom"/>
            <w:hideMark/>
          </w:tcPr>
          <w:p w:rsidR="00B27626" w:rsidRPr="00B27626" w:rsidRDefault="00B27626" w:rsidP="00EB563E">
            <w:pPr>
              <w:jc w:val="right"/>
              <w:rPr>
                <w:rFonts w:ascii="Arial" w:hAnsi="Arial" w:cs="Arial"/>
                <w:sz w:val="20"/>
                <w:szCs w:val="20"/>
              </w:rPr>
            </w:pPr>
          </w:p>
        </w:tc>
      </w:tr>
      <w:tr w:rsidR="00B27626" w:rsidRPr="00B27626" w:rsidTr="00EB563E">
        <w:trPr>
          <w:trHeight w:val="1860"/>
        </w:trPr>
        <w:tc>
          <w:tcPr>
            <w:tcW w:w="14901" w:type="dxa"/>
            <w:gridSpan w:val="8"/>
            <w:tcBorders>
              <w:top w:val="nil"/>
              <w:left w:val="nil"/>
              <w:bottom w:val="nil"/>
              <w:right w:val="nil"/>
            </w:tcBorders>
            <w:shd w:val="clear" w:color="auto" w:fill="auto"/>
            <w:vAlign w:val="bottom"/>
            <w:hideMark/>
          </w:tcPr>
          <w:p w:rsidR="00573BE5" w:rsidRPr="00573BE5" w:rsidRDefault="00573BE5" w:rsidP="00D51A56">
            <w:pPr>
              <w:jc w:val="right"/>
              <w:rPr>
                <w:rFonts w:ascii="Arial" w:hAnsi="Arial" w:cs="Arial"/>
                <w:bCs/>
                <w:sz w:val="20"/>
                <w:szCs w:val="20"/>
              </w:rPr>
            </w:pPr>
            <w:r w:rsidRPr="00573BE5">
              <w:rPr>
                <w:rFonts w:ascii="Arial" w:hAnsi="Arial" w:cs="Arial"/>
                <w:bCs/>
                <w:sz w:val="20"/>
                <w:szCs w:val="20"/>
              </w:rPr>
              <w:t>Приложение 3</w:t>
            </w:r>
          </w:p>
          <w:p w:rsidR="00D51A56" w:rsidRDefault="00573BE5" w:rsidP="00573BE5">
            <w:pPr>
              <w:jc w:val="right"/>
              <w:rPr>
                <w:rFonts w:ascii="Arial" w:hAnsi="Arial" w:cs="Arial"/>
                <w:bCs/>
                <w:sz w:val="20"/>
                <w:szCs w:val="20"/>
              </w:rPr>
            </w:pPr>
            <w:r w:rsidRPr="00573BE5">
              <w:rPr>
                <w:rFonts w:ascii="Arial" w:hAnsi="Arial" w:cs="Arial"/>
                <w:bCs/>
                <w:sz w:val="20"/>
                <w:szCs w:val="20"/>
              </w:rPr>
              <w:t xml:space="preserve">К решению сессии Совета депутатов </w:t>
            </w:r>
          </w:p>
          <w:p w:rsidR="00D51A56" w:rsidRDefault="00573BE5" w:rsidP="00573BE5">
            <w:pPr>
              <w:jc w:val="right"/>
              <w:rPr>
                <w:rFonts w:ascii="Arial" w:hAnsi="Arial" w:cs="Arial"/>
                <w:bCs/>
                <w:sz w:val="20"/>
                <w:szCs w:val="20"/>
              </w:rPr>
            </w:pPr>
            <w:proofErr w:type="gramStart"/>
            <w:r w:rsidRPr="00573BE5">
              <w:rPr>
                <w:rFonts w:ascii="Arial" w:hAnsi="Arial" w:cs="Arial"/>
                <w:bCs/>
                <w:sz w:val="20"/>
                <w:szCs w:val="20"/>
              </w:rPr>
              <w:t>города</w:t>
            </w:r>
            <w:proofErr w:type="gramEnd"/>
            <w:r w:rsidRPr="00573BE5">
              <w:rPr>
                <w:rFonts w:ascii="Arial" w:hAnsi="Arial" w:cs="Arial"/>
                <w:bCs/>
                <w:sz w:val="20"/>
                <w:szCs w:val="20"/>
              </w:rPr>
              <w:t xml:space="preserve"> Куйбышева  Куйбышевского района </w:t>
            </w:r>
          </w:p>
          <w:p w:rsidR="00573BE5" w:rsidRPr="00573BE5" w:rsidRDefault="00573BE5" w:rsidP="00573BE5">
            <w:pPr>
              <w:jc w:val="right"/>
              <w:rPr>
                <w:rFonts w:ascii="Arial" w:hAnsi="Arial" w:cs="Arial"/>
                <w:bCs/>
                <w:sz w:val="20"/>
                <w:szCs w:val="20"/>
              </w:rPr>
            </w:pPr>
            <w:r w:rsidRPr="00573BE5">
              <w:rPr>
                <w:rFonts w:ascii="Arial" w:hAnsi="Arial" w:cs="Arial"/>
                <w:bCs/>
                <w:sz w:val="20"/>
                <w:szCs w:val="20"/>
              </w:rPr>
              <w:t xml:space="preserve">Новосибирской области                                                                         </w:t>
            </w:r>
          </w:p>
          <w:p w:rsidR="00D51A56" w:rsidRDefault="00D51A56" w:rsidP="00573BE5">
            <w:pPr>
              <w:jc w:val="right"/>
              <w:rPr>
                <w:rFonts w:ascii="Arial" w:hAnsi="Arial" w:cs="Arial"/>
                <w:bCs/>
                <w:sz w:val="20"/>
                <w:szCs w:val="20"/>
              </w:rPr>
            </w:pPr>
            <w:r>
              <w:rPr>
                <w:rFonts w:ascii="Arial" w:hAnsi="Arial" w:cs="Arial"/>
                <w:bCs/>
                <w:sz w:val="20"/>
                <w:szCs w:val="20"/>
              </w:rPr>
              <w:t xml:space="preserve">«О бюджете </w:t>
            </w:r>
            <w:r w:rsidR="00573BE5" w:rsidRPr="00573BE5">
              <w:rPr>
                <w:rFonts w:ascii="Arial" w:hAnsi="Arial" w:cs="Arial"/>
                <w:bCs/>
                <w:sz w:val="20"/>
                <w:szCs w:val="20"/>
              </w:rPr>
              <w:t>города</w:t>
            </w:r>
            <w:r>
              <w:rPr>
                <w:rFonts w:ascii="Arial" w:hAnsi="Arial" w:cs="Arial"/>
                <w:bCs/>
                <w:sz w:val="20"/>
                <w:szCs w:val="20"/>
              </w:rPr>
              <w:t xml:space="preserve"> Куйбышева </w:t>
            </w:r>
          </w:p>
          <w:p w:rsidR="00D51A56" w:rsidRDefault="00573BE5" w:rsidP="00573BE5">
            <w:pPr>
              <w:jc w:val="right"/>
              <w:rPr>
                <w:rFonts w:ascii="Arial" w:hAnsi="Arial" w:cs="Arial"/>
                <w:bCs/>
                <w:sz w:val="20"/>
                <w:szCs w:val="20"/>
              </w:rPr>
            </w:pPr>
            <w:r w:rsidRPr="00573BE5">
              <w:rPr>
                <w:rFonts w:ascii="Arial" w:hAnsi="Arial" w:cs="Arial"/>
                <w:bCs/>
                <w:sz w:val="20"/>
                <w:szCs w:val="20"/>
              </w:rPr>
              <w:t>Куйб</w:t>
            </w:r>
            <w:r w:rsidR="00D51A56">
              <w:rPr>
                <w:rFonts w:ascii="Arial" w:hAnsi="Arial" w:cs="Arial"/>
                <w:bCs/>
                <w:sz w:val="20"/>
                <w:szCs w:val="20"/>
              </w:rPr>
              <w:t xml:space="preserve">ышевского района Новосибирской </w:t>
            </w:r>
            <w:r w:rsidRPr="00573BE5">
              <w:rPr>
                <w:rFonts w:ascii="Arial" w:hAnsi="Arial" w:cs="Arial"/>
                <w:bCs/>
                <w:sz w:val="20"/>
                <w:szCs w:val="20"/>
              </w:rPr>
              <w:t xml:space="preserve">области </w:t>
            </w:r>
          </w:p>
          <w:p w:rsidR="00573BE5" w:rsidRPr="00573BE5" w:rsidRDefault="00D51A56" w:rsidP="00573BE5">
            <w:pPr>
              <w:jc w:val="right"/>
              <w:rPr>
                <w:rFonts w:ascii="Arial" w:hAnsi="Arial" w:cs="Arial"/>
                <w:bCs/>
                <w:sz w:val="20"/>
                <w:szCs w:val="20"/>
              </w:rPr>
            </w:pPr>
            <w:r>
              <w:rPr>
                <w:rFonts w:ascii="Arial" w:hAnsi="Arial" w:cs="Arial"/>
                <w:bCs/>
                <w:sz w:val="20"/>
                <w:szCs w:val="20"/>
              </w:rPr>
              <w:t xml:space="preserve"> </w:t>
            </w:r>
            <w:proofErr w:type="gramStart"/>
            <w:r>
              <w:rPr>
                <w:rFonts w:ascii="Arial" w:hAnsi="Arial" w:cs="Arial"/>
                <w:bCs/>
                <w:sz w:val="20"/>
                <w:szCs w:val="20"/>
              </w:rPr>
              <w:t>на</w:t>
            </w:r>
            <w:proofErr w:type="gramEnd"/>
            <w:r>
              <w:rPr>
                <w:rFonts w:ascii="Arial" w:hAnsi="Arial" w:cs="Arial"/>
                <w:bCs/>
                <w:sz w:val="20"/>
                <w:szCs w:val="20"/>
              </w:rPr>
              <w:t xml:space="preserve"> </w:t>
            </w:r>
            <w:r w:rsidR="00573BE5" w:rsidRPr="00573BE5">
              <w:rPr>
                <w:rFonts w:ascii="Arial" w:hAnsi="Arial" w:cs="Arial"/>
                <w:bCs/>
                <w:sz w:val="20"/>
                <w:szCs w:val="20"/>
              </w:rPr>
              <w:t>2022 год и плано</w:t>
            </w:r>
            <w:r>
              <w:rPr>
                <w:rFonts w:ascii="Arial" w:hAnsi="Arial" w:cs="Arial"/>
                <w:bCs/>
                <w:sz w:val="20"/>
                <w:szCs w:val="20"/>
              </w:rPr>
              <w:t>вый период  2023 и  2024 годов»</w:t>
            </w:r>
          </w:p>
          <w:p w:rsidR="00573BE5" w:rsidRPr="00573BE5" w:rsidRDefault="00573BE5" w:rsidP="00573BE5">
            <w:pPr>
              <w:jc w:val="right"/>
              <w:rPr>
                <w:rFonts w:ascii="Arial" w:hAnsi="Arial" w:cs="Arial"/>
                <w:bCs/>
                <w:sz w:val="20"/>
                <w:szCs w:val="20"/>
              </w:rPr>
            </w:pPr>
            <w:r w:rsidRPr="00573BE5">
              <w:rPr>
                <w:rFonts w:ascii="Arial" w:hAnsi="Arial" w:cs="Arial"/>
                <w:bCs/>
                <w:sz w:val="20"/>
                <w:szCs w:val="20"/>
              </w:rPr>
              <w:tab/>
            </w:r>
            <w:r w:rsidRPr="00573BE5">
              <w:rPr>
                <w:rFonts w:ascii="Arial" w:hAnsi="Arial" w:cs="Arial"/>
                <w:bCs/>
                <w:sz w:val="20"/>
                <w:szCs w:val="20"/>
              </w:rPr>
              <w:tab/>
            </w:r>
          </w:p>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 xml:space="preserve">Распределение бюджетных ассигнований бюджета города Куйбышева Куйбышевского района Новосибирской области по целевым статьям (муниципальным программам и непрограммным направлениям деятельности), группам (группам и подгруппам) видов расходов </w:t>
            </w:r>
            <w:r>
              <w:rPr>
                <w:rFonts w:ascii="Arial" w:hAnsi="Arial" w:cs="Arial"/>
                <w:b/>
                <w:bCs/>
                <w:sz w:val="20"/>
                <w:szCs w:val="20"/>
              </w:rPr>
              <w:t xml:space="preserve">классификации расходов бюджета </w:t>
            </w:r>
            <w:r w:rsidRPr="00B27626">
              <w:rPr>
                <w:rFonts w:ascii="Arial" w:hAnsi="Arial" w:cs="Arial"/>
                <w:b/>
                <w:bCs/>
                <w:sz w:val="20"/>
                <w:szCs w:val="20"/>
              </w:rPr>
              <w:t>на 2022 год и плановый период</w:t>
            </w:r>
            <w:r w:rsidR="00EB563E">
              <w:rPr>
                <w:rFonts w:ascii="Arial" w:hAnsi="Arial" w:cs="Arial"/>
                <w:b/>
                <w:bCs/>
                <w:sz w:val="20"/>
                <w:szCs w:val="20"/>
              </w:rPr>
              <w:t xml:space="preserve"> </w:t>
            </w:r>
            <w:r w:rsidRPr="00B27626">
              <w:rPr>
                <w:rFonts w:ascii="Arial" w:hAnsi="Arial" w:cs="Arial"/>
                <w:b/>
                <w:bCs/>
                <w:sz w:val="20"/>
                <w:szCs w:val="20"/>
              </w:rPr>
              <w:t>2023</w:t>
            </w:r>
            <w:r w:rsidR="00EB563E">
              <w:rPr>
                <w:rFonts w:ascii="Arial" w:hAnsi="Arial" w:cs="Arial"/>
                <w:b/>
                <w:bCs/>
                <w:sz w:val="20"/>
                <w:szCs w:val="20"/>
              </w:rPr>
              <w:t xml:space="preserve"> </w:t>
            </w:r>
            <w:r w:rsidRPr="00B27626">
              <w:rPr>
                <w:rFonts w:ascii="Arial" w:hAnsi="Arial" w:cs="Arial"/>
                <w:b/>
                <w:bCs/>
                <w:sz w:val="20"/>
                <w:szCs w:val="20"/>
              </w:rPr>
              <w:t>и 2024 годов</w:t>
            </w:r>
          </w:p>
        </w:tc>
      </w:tr>
      <w:tr w:rsidR="00B27626" w:rsidRPr="00B27626" w:rsidTr="005E5D82">
        <w:trPr>
          <w:trHeight w:val="68"/>
        </w:trPr>
        <w:tc>
          <w:tcPr>
            <w:tcW w:w="6220" w:type="dxa"/>
            <w:tcBorders>
              <w:top w:val="nil"/>
              <w:left w:val="nil"/>
              <w:bottom w:val="nil"/>
              <w:right w:val="nil"/>
            </w:tcBorders>
            <w:shd w:val="clear" w:color="auto" w:fill="auto"/>
            <w:noWrap/>
            <w:vAlign w:val="bottom"/>
            <w:hideMark/>
          </w:tcPr>
          <w:p w:rsidR="00B27626" w:rsidRPr="00B27626" w:rsidRDefault="00B27626" w:rsidP="00B27626">
            <w:pPr>
              <w:jc w:val="center"/>
              <w:rPr>
                <w:rFonts w:ascii="Arial" w:hAnsi="Arial" w:cs="Arial"/>
                <w:b/>
                <w:bCs/>
                <w:sz w:val="20"/>
                <w:szCs w:val="20"/>
              </w:rPr>
            </w:pPr>
          </w:p>
        </w:tc>
        <w:tc>
          <w:tcPr>
            <w:tcW w:w="1480"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800" w:type="dxa"/>
            <w:tcBorders>
              <w:top w:val="nil"/>
              <w:left w:val="nil"/>
              <w:bottom w:val="nil"/>
              <w:right w:val="nil"/>
            </w:tcBorders>
            <w:shd w:val="clear" w:color="auto" w:fill="auto"/>
            <w:noWrap/>
            <w:vAlign w:val="bottom"/>
            <w:hideMark/>
          </w:tcPr>
          <w:p w:rsidR="00B27626" w:rsidRPr="00B27626" w:rsidRDefault="00B27626" w:rsidP="00B27626">
            <w:pPr>
              <w:jc w:val="cente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B27626" w:rsidRPr="00B27626" w:rsidRDefault="00B27626" w:rsidP="00B27626">
            <w:pPr>
              <w:jc w:val="center"/>
              <w:rPr>
                <w:rFonts w:ascii="Arial" w:hAnsi="Arial" w:cs="Arial"/>
                <w:sz w:val="20"/>
                <w:szCs w:val="20"/>
              </w:rPr>
            </w:pPr>
          </w:p>
        </w:tc>
        <w:tc>
          <w:tcPr>
            <w:tcW w:w="1723" w:type="dxa"/>
            <w:tcBorders>
              <w:top w:val="nil"/>
              <w:left w:val="nil"/>
              <w:bottom w:val="nil"/>
              <w:right w:val="nil"/>
            </w:tcBorders>
            <w:shd w:val="clear" w:color="auto" w:fill="auto"/>
            <w:noWrap/>
            <w:vAlign w:val="bottom"/>
            <w:hideMark/>
          </w:tcPr>
          <w:p w:rsidR="00B27626" w:rsidRPr="00B27626" w:rsidRDefault="00B27626" w:rsidP="00B27626">
            <w:pPr>
              <w:jc w:val="center"/>
              <w:rPr>
                <w:rFonts w:ascii="Arial" w:hAnsi="Arial" w:cs="Arial"/>
                <w:sz w:val="20"/>
                <w:szCs w:val="20"/>
              </w:rPr>
            </w:pPr>
          </w:p>
        </w:tc>
      </w:tr>
      <w:tr w:rsidR="00B27626" w:rsidRPr="00B27626" w:rsidTr="005E5D82">
        <w:trPr>
          <w:trHeight w:val="68"/>
        </w:trPr>
        <w:tc>
          <w:tcPr>
            <w:tcW w:w="6220"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1480"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800"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B27626" w:rsidRPr="00B27626" w:rsidRDefault="00B27626" w:rsidP="00B27626">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B27626" w:rsidRPr="00B27626" w:rsidRDefault="00B27626" w:rsidP="00B27626">
            <w:pPr>
              <w:jc w:val="right"/>
              <w:rPr>
                <w:rFonts w:ascii="Arial" w:hAnsi="Arial" w:cs="Arial"/>
                <w:sz w:val="20"/>
                <w:szCs w:val="20"/>
              </w:rPr>
            </w:pPr>
          </w:p>
        </w:tc>
        <w:tc>
          <w:tcPr>
            <w:tcW w:w="1723" w:type="dxa"/>
            <w:tcBorders>
              <w:top w:val="nil"/>
              <w:left w:val="nil"/>
              <w:bottom w:val="nil"/>
              <w:right w:val="nil"/>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(руб.)</w:t>
            </w:r>
          </w:p>
        </w:tc>
      </w:tr>
      <w:tr w:rsidR="00B27626" w:rsidRPr="00B27626" w:rsidTr="005E5D82">
        <w:trPr>
          <w:trHeight w:val="264"/>
        </w:trPr>
        <w:tc>
          <w:tcPr>
            <w:tcW w:w="622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Наименование программы</w:t>
            </w:r>
          </w:p>
        </w:tc>
        <w:tc>
          <w:tcPr>
            <w:tcW w:w="148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ЦСР</w:t>
            </w:r>
          </w:p>
        </w:tc>
        <w:tc>
          <w:tcPr>
            <w:tcW w:w="80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ВР</w:t>
            </w:r>
          </w:p>
        </w:tc>
        <w:tc>
          <w:tcPr>
            <w:tcW w:w="567"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РЗ</w:t>
            </w:r>
          </w:p>
        </w:tc>
        <w:tc>
          <w:tcPr>
            <w:tcW w:w="70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ПР</w:t>
            </w:r>
          </w:p>
        </w:tc>
        <w:tc>
          <w:tcPr>
            <w:tcW w:w="5125" w:type="dxa"/>
            <w:gridSpan w:val="3"/>
            <w:tcBorders>
              <w:top w:val="single" w:sz="4" w:space="0" w:color="auto"/>
              <w:left w:val="nil"/>
              <w:bottom w:val="single" w:sz="4" w:space="0" w:color="auto"/>
              <w:right w:val="single" w:sz="4" w:space="0" w:color="auto"/>
            </w:tcBorders>
            <w:shd w:val="clear" w:color="auto" w:fill="auto"/>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 xml:space="preserve">Сумма </w:t>
            </w:r>
          </w:p>
        </w:tc>
      </w:tr>
      <w:tr w:rsidR="00B27626" w:rsidRPr="00B27626" w:rsidTr="005E5D82">
        <w:trPr>
          <w:trHeight w:val="291"/>
        </w:trPr>
        <w:tc>
          <w:tcPr>
            <w:tcW w:w="6220" w:type="dxa"/>
            <w:vMerge/>
            <w:tcBorders>
              <w:top w:val="single" w:sz="4" w:space="0" w:color="auto"/>
              <w:left w:val="single" w:sz="4" w:space="0" w:color="auto"/>
              <w:bottom w:val="nil"/>
              <w:right w:val="single" w:sz="4" w:space="0" w:color="auto"/>
            </w:tcBorders>
            <w:vAlign w:val="center"/>
            <w:hideMark/>
          </w:tcPr>
          <w:p w:rsidR="00B27626" w:rsidRPr="00B27626" w:rsidRDefault="00B27626" w:rsidP="00B27626">
            <w:pPr>
              <w:rPr>
                <w:rFonts w:ascii="Arial" w:hAnsi="Arial" w:cs="Arial"/>
                <w:b/>
                <w:bCs/>
                <w:sz w:val="20"/>
                <w:szCs w:val="20"/>
              </w:rPr>
            </w:pPr>
          </w:p>
        </w:tc>
        <w:tc>
          <w:tcPr>
            <w:tcW w:w="1480" w:type="dxa"/>
            <w:vMerge/>
            <w:tcBorders>
              <w:top w:val="single" w:sz="4" w:space="0" w:color="auto"/>
              <w:left w:val="single" w:sz="4" w:space="0" w:color="auto"/>
              <w:bottom w:val="nil"/>
              <w:right w:val="single" w:sz="4" w:space="0" w:color="auto"/>
            </w:tcBorders>
            <w:vAlign w:val="center"/>
            <w:hideMark/>
          </w:tcPr>
          <w:p w:rsidR="00B27626" w:rsidRPr="00B27626" w:rsidRDefault="00B27626" w:rsidP="00B27626">
            <w:pPr>
              <w:rPr>
                <w:rFonts w:ascii="Arial" w:hAnsi="Arial" w:cs="Arial"/>
                <w:b/>
                <w:bCs/>
                <w:sz w:val="20"/>
                <w:szCs w:val="20"/>
              </w:rPr>
            </w:pPr>
          </w:p>
        </w:tc>
        <w:tc>
          <w:tcPr>
            <w:tcW w:w="800" w:type="dxa"/>
            <w:vMerge/>
            <w:tcBorders>
              <w:top w:val="single" w:sz="4" w:space="0" w:color="auto"/>
              <w:left w:val="single" w:sz="4" w:space="0" w:color="auto"/>
              <w:bottom w:val="nil"/>
              <w:right w:val="single" w:sz="4" w:space="0" w:color="auto"/>
            </w:tcBorders>
            <w:vAlign w:val="center"/>
            <w:hideMark/>
          </w:tcPr>
          <w:p w:rsidR="00B27626" w:rsidRPr="00B27626" w:rsidRDefault="00B27626" w:rsidP="00B27626">
            <w:pPr>
              <w:rPr>
                <w:rFonts w:ascii="Arial" w:hAnsi="Arial" w:cs="Arial"/>
                <w:b/>
                <w:bCs/>
                <w:sz w:val="20"/>
                <w:szCs w:val="20"/>
              </w:rPr>
            </w:pPr>
          </w:p>
        </w:tc>
        <w:tc>
          <w:tcPr>
            <w:tcW w:w="567" w:type="dxa"/>
            <w:vMerge/>
            <w:tcBorders>
              <w:top w:val="single" w:sz="4" w:space="0" w:color="auto"/>
              <w:left w:val="single" w:sz="4" w:space="0" w:color="auto"/>
              <w:bottom w:val="nil"/>
              <w:right w:val="single" w:sz="4" w:space="0" w:color="auto"/>
            </w:tcBorders>
            <w:vAlign w:val="center"/>
            <w:hideMark/>
          </w:tcPr>
          <w:p w:rsidR="00B27626" w:rsidRPr="00B27626" w:rsidRDefault="00B27626" w:rsidP="00B27626">
            <w:pPr>
              <w:rPr>
                <w:rFonts w:ascii="Arial" w:hAnsi="Arial" w:cs="Arial"/>
                <w:b/>
                <w:bCs/>
                <w:sz w:val="20"/>
                <w:szCs w:val="20"/>
              </w:rPr>
            </w:pPr>
          </w:p>
        </w:tc>
        <w:tc>
          <w:tcPr>
            <w:tcW w:w="709" w:type="dxa"/>
            <w:vMerge/>
            <w:tcBorders>
              <w:top w:val="single" w:sz="4" w:space="0" w:color="auto"/>
              <w:left w:val="single" w:sz="4" w:space="0" w:color="auto"/>
              <w:bottom w:val="nil"/>
              <w:right w:val="single" w:sz="4" w:space="0" w:color="auto"/>
            </w:tcBorders>
            <w:vAlign w:val="center"/>
            <w:hideMark/>
          </w:tcPr>
          <w:p w:rsidR="00B27626" w:rsidRPr="00B27626" w:rsidRDefault="00B27626" w:rsidP="00B27626">
            <w:pPr>
              <w:rPr>
                <w:rFonts w:ascii="Arial" w:hAnsi="Arial" w:cs="Arial"/>
                <w:b/>
                <w:bCs/>
                <w:sz w:val="20"/>
                <w:szCs w:val="20"/>
              </w:rPr>
            </w:pPr>
          </w:p>
        </w:tc>
        <w:tc>
          <w:tcPr>
            <w:tcW w:w="1701" w:type="dxa"/>
            <w:tcBorders>
              <w:top w:val="nil"/>
              <w:left w:val="nil"/>
              <w:bottom w:val="single" w:sz="4" w:space="0" w:color="auto"/>
              <w:right w:val="single" w:sz="4" w:space="0" w:color="auto"/>
            </w:tcBorders>
            <w:shd w:val="clear" w:color="auto" w:fill="auto"/>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2022 год</w:t>
            </w:r>
          </w:p>
        </w:tc>
        <w:tc>
          <w:tcPr>
            <w:tcW w:w="1701" w:type="dxa"/>
            <w:tcBorders>
              <w:top w:val="nil"/>
              <w:left w:val="nil"/>
              <w:bottom w:val="single" w:sz="4" w:space="0" w:color="auto"/>
              <w:right w:val="single" w:sz="4" w:space="0" w:color="auto"/>
            </w:tcBorders>
            <w:shd w:val="clear" w:color="auto" w:fill="auto"/>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2023 год</w:t>
            </w:r>
          </w:p>
        </w:tc>
        <w:tc>
          <w:tcPr>
            <w:tcW w:w="1723" w:type="dxa"/>
            <w:tcBorders>
              <w:top w:val="nil"/>
              <w:left w:val="nil"/>
              <w:bottom w:val="single" w:sz="4" w:space="0" w:color="auto"/>
              <w:right w:val="single" w:sz="4" w:space="0" w:color="auto"/>
            </w:tcBorders>
            <w:shd w:val="clear" w:color="auto" w:fill="auto"/>
            <w:noWrap/>
            <w:vAlign w:val="center"/>
            <w:hideMark/>
          </w:tcPr>
          <w:p w:rsidR="00B27626" w:rsidRPr="00B27626" w:rsidRDefault="00B27626" w:rsidP="00B27626">
            <w:pPr>
              <w:jc w:val="center"/>
              <w:rPr>
                <w:rFonts w:ascii="Arial" w:hAnsi="Arial" w:cs="Arial"/>
                <w:b/>
                <w:bCs/>
                <w:sz w:val="20"/>
                <w:szCs w:val="20"/>
              </w:rPr>
            </w:pPr>
            <w:r w:rsidRPr="00B27626">
              <w:rPr>
                <w:rFonts w:ascii="Arial" w:hAnsi="Arial" w:cs="Arial"/>
                <w:b/>
                <w:bCs/>
                <w:sz w:val="20"/>
                <w:szCs w:val="20"/>
              </w:rPr>
              <w:t>2024 год</w:t>
            </w:r>
          </w:p>
        </w:tc>
      </w:tr>
      <w:tr w:rsidR="00B27626" w:rsidRPr="00B27626" w:rsidTr="005E5D82">
        <w:trPr>
          <w:trHeight w:val="409"/>
        </w:trPr>
        <w:tc>
          <w:tcPr>
            <w:tcW w:w="6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"Патриотическое воспитание граждан Куйбышевского района"</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0300000000</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single" w:sz="4" w:space="0" w:color="auto"/>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single" w:sz="4" w:space="0" w:color="auto"/>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в рамках МП "Патриотическое воспитание граждан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89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62 080,50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62 080,50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37 919,50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37 919,50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"Молодёжь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в рамках МП "Молодежь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8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ГП НСО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25 343 061,96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698 367,44</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698 848,90</w:t>
            </w:r>
          </w:p>
        </w:tc>
      </w:tr>
      <w:tr w:rsidR="00B27626" w:rsidRPr="00B27626" w:rsidTr="00D51A5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 xml:space="preserve">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w:t>
            </w:r>
            <w:r w:rsidR="00D51A56">
              <w:rPr>
                <w:rFonts w:ascii="Arial" w:hAnsi="Arial" w:cs="Arial"/>
                <w:sz w:val="20"/>
                <w:szCs w:val="20"/>
              </w:rPr>
              <w:t>Новосибирской области</w:t>
            </w:r>
            <w:r w:rsidRPr="00B27626">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24 065 400,00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4 552 041,13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4 552 041,13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19 513 358,87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19 513 358,87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8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0800070770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r>
      <w:tr w:rsidR="00B27626" w:rsidRPr="00B27626" w:rsidTr="005E5D82">
        <w:trPr>
          <w:trHeight w:val="39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0800070770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0800070770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315 604,36</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08000L2992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08000L2992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08000L2992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88 164,00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95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08000L5190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376 322,08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376 803,54</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08000L5190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376 322,08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376 803,54</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08000L5190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376 322,08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376 322,08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376 803,54</w:t>
            </w:r>
          </w:p>
        </w:tc>
      </w:tr>
      <w:tr w:rsidR="00B27626" w:rsidRPr="00B27626" w:rsidTr="005E5D82">
        <w:trPr>
          <w:trHeight w:val="8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EB563E">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491 130,61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D51A56">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92 898,80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92 898,80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398 231,81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08000S0660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398 231,81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08000S0770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6 441,00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6 441,00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08000S0770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6 441,00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6 441,00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08000S0770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6 440,91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6 441,00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6 441,00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Капитальный ремонт и ремонт сети автомобильных дорог общего пользования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41 516 379,60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1000004330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1000004330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1000004330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10 273 011,60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56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w:t>
            </w:r>
            <w:proofErr w:type="spellStart"/>
            <w:r w:rsidRPr="00B27626">
              <w:rPr>
                <w:rFonts w:ascii="Arial" w:hAnsi="Arial" w:cs="Arial"/>
                <w:sz w:val="20"/>
                <w:szCs w:val="20"/>
              </w:rPr>
              <w:t>област"Развитие</w:t>
            </w:r>
            <w:proofErr w:type="spellEnd"/>
            <w:r w:rsidRPr="00B27626">
              <w:rPr>
                <w:rFonts w:ascii="Arial" w:hAnsi="Arial" w:cs="Arial"/>
                <w:sz w:val="20"/>
                <w:szCs w:val="20"/>
              </w:rPr>
              <w:t xml:space="preserve"> автомобильных дорог регионального, межмуниципального и местного значения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1000070760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41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1000070760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1000070760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30 618 500,00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государственной </w:t>
            </w:r>
            <w:r w:rsidR="00122B7A">
              <w:rPr>
                <w:rFonts w:ascii="Arial" w:hAnsi="Arial" w:cs="Arial"/>
                <w:sz w:val="20"/>
                <w:szCs w:val="20"/>
              </w:rPr>
              <w:t>программы Новосибирской области</w:t>
            </w:r>
            <w:r w:rsidRPr="00B27626">
              <w:rPr>
                <w:rFonts w:ascii="Arial" w:hAnsi="Arial" w:cs="Arial"/>
                <w:sz w:val="20"/>
                <w:szCs w:val="20"/>
              </w:rPr>
              <w:t xml:space="preserve"> "Развитие автомобильных дорог регионального, межмуниципального и местного значения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10000S0760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10000S0760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10000S0760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624 868,00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ГП "Развитие</w:t>
            </w:r>
            <w:r w:rsidR="00122B7A">
              <w:rPr>
                <w:rFonts w:ascii="Arial" w:hAnsi="Arial" w:cs="Arial"/>
                <w:sz w:val="20"/>
                <w:szCs w:val="20"/>
              </w:rPr>
              <w:t xml:space="preserve"> физической культуры и спорта в</w:t>
            </w:r>
            <w:r w:rsidRPr="00B27626">
              <w:rPr>
                <w:rFonts w:ascii="Arial" w:hAnsi="Arial" w:cs="Arial"/>
                <w:sz w:val="20"/>
                <w:szCs w:val="20"/>
              </w:rPr>
              <w:t xml:space="preserve">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55 415 588,50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32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w:t>
            </w:r>
            <w:r w:rsidR="00122B7A">
              <w:rPr>
                <w:rFonts w:ascii="Arial" w:hAnsi="Arial" w:cs="Arial"/>
                <w:sz w:val="20"/>
                <w:szCs w:val="20"/>
              </w:rPr>
              <w:t xml:space="preserve"> </w:t>
            </w:r>
            <w:r w:rsidRPr="00B27626">
              <w:rPr>
                <w:rFonts w:ascii="Arial" w:hAnsi="Arial" w:cs="Arial"/>
                <w:sz w:val="20"/>
                <w:szCs w:val="20"/>
              </w:rPr>
              <w:t>"Развитие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1100070740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1100070740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7F24D7">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1100070740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90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1100070750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1100070750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1100070750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50 599 900,00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области "Развитие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11000S0740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2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11000S0740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11000S0740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71 428,60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11000S0750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11000S0750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11000S0750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1 244 259,90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 xml:space="preserve">Реализация </w:t>
            </w:r>
            <w:proofErr w:type="spellStart"/>
            <w:r w:rsidRPr="00B27626">
              <w:rPr>
                <w:rFonts w:ascii="Arial" w:hAnsi="Arial" w:cs="Arial"/>
                <w:sz w:val="20"/>
                <w:szCs w:val="20"/>
              </w:rPr>
              <w:t>мероприятиий</w:t>
            </w:r>
            <w:proofErr w:type="spellEnd"/>
            <w:r w:rsidRPr="00B27626">
              <w:rPr>
                <w:rFonts w:ascii="Arial" w:hAnsi="Arial" w:cs="Arial"/>
                <w:sz w:val="20"/>
                <w:szCs w:val="20"/>
              </w:rPr>
              <w:t xml:space="preserve">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12000S0860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12000S0860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12000S0860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41 832,00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"Комплексные меры профилактики наркомании в Куйбышевском районе"</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1400000000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42 730,00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1400079570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42 730,00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1400079570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1400079570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1400079570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17 730,00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1400079570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1600000000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1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26 879 623,79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9 765 396,08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w:t>
            </w:r>
            <w:r w:rsidR="00122B7A">
              <w:rPr>
                <w:rFonts w:ascii="Arial" w:hAnsi="Arial" w:cs="Arial"/>
                <w:sz w:val="20"/>
                <w:szCs w:val="20"/>
              </w:rPr>
              <w:t xml:space="preserve">бласти" </w:t>
            </w:r>
            <w:r w:rsidRPr="00B27626">
              <w:rPr>
                <w:rFonts w:ascii="Arial" w:hAnsi="Arial" w:cs="Arial"/>
                <w:sz w:val="20"/>
                <w:szCs w:val="20"/>
              </w:rPr>
              <w:t>(благоустройство дворовых территорий многоквартирных домов населенных пунктов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172F255551</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5 193 418,37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172F255551</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5 193 418,37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172F255551</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5 193 418,37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30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w:t>
            </w:r>
            <w:r w:rsidR="00122B7A">
              <w:rPr>
                <w:rFonts w:ascii="Arial" w:hAnsi="Arial" w:cs="Arial"/>
                <w:sz w:val="20"/>
                <w:szCs w:val="20"/>
              </w:rPr>
              <w:t xml:space="preserve">бласти в </w:t>
            </w:r>
            <w:r w:rsidRPr="00B27626">
              <w:rPr>
                <w:rFonts w:ascii="Arial" w:hAnsi="Arial" w:cs="Arial"/>
                <w:sz w:val="20"/>
                <w:szCs w:val="20"/>
              </w:rPr>
              <w:t>(благоустройство общественных пространств населенных пунктов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172F255552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8 948 960,53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9 765 396,08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172F255552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8 948 960,53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9 765 396,08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172F255552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8 948 960,53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9 765 396,08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32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w:t>
            </w:r>
            <w:r w:rsidR="00122B7A">
              <w:rPr>
                <w:rFonts w:ascii="Arial" w:hAnsi="Arial" w:cs="Arial"/>
                <w:sz w:val="20"/>
                <w:szCs w:val="20"/>
              </w:rPr>
              <w:t xml:space="preserve">раммы Новосибирской области </w:t>
            </w:r>
            <w:r w:rsidRPr="00B27626">
              <w:rPr>
                <w:rFonts w:ascii="Arial" w:hAnsi="Arial" w:cs="Arial"/>
                <w:sz w:val="20"/>
                <w:szCs w:val="20"/>
              </w:rPr>
              <w:t>"Жилищно-коммунальное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1730070490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D51A56">
        <w:trPr>
          <w:trHeight w:val="15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1730070490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1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1730070490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10 560 000,00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11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1730070600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1730070600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1730070600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1 922 500,00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17300S0490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17300S0490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2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17300S0490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215 510,20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32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lastRenderedPageBreak/>
              <w:t>Софинансирование</w:t>
            </w:r>
            <w:proofErr w:type="spellEnd"/>
            <w:r w:rsidRPr="00B27626">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17300S0600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17300S0600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17300S0600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39 234,69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"Обеспечение первичных мер пожарной безопасности"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2100000000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"Обеспечение первичных мер пожарной безопасности"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2100079500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r>
      <w:tr w:rsidR="00B27626" w:rsidRPr="00B27626" w:rsidTr="00D51A56">
        <w:trPr>
          <w:trHeight w:val="367"/>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2100079500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212 500,00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212 500,00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212 500,00</w:t>
            </w:r>
          </w:p>
        </w:tc>
      </w:tr>
      <w:tr w:rsidR="00B27626" w:rsidRPr="00B27626" w:rsidTr="00D51A56">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2100079500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212 500,00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212 500,00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212 500,00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2100079500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37 500,00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37 500,00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2100079500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360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37 500,00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37 500,00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37 500,00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2200000000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2200079500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r>
      <w:tr w:rsidR="00B27626" w:rsidRPr="00B27626" w:rsidTr="005E5D82">
        <w:trPr>
          <w:trHeight w:val="99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2200079500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2200079500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650 000,00</w:t>
            </w:r>
          </w:p>
        </w:tc>
      </w:tr>
      <w:tr w:rsidR="00B27626" w:rsidRPr="00B27626" w:rsidTr="005E5D82">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w:t>
            </w:r>
            <w:r w:rsidR="005E5D82">
              <w:rPr>
                <w:rFonts w:ascii="Arial" w:hAnsi="Arial" w:cs="Arial"/>
                <w:sz w:val="20"/>
                <w:szCs w:val="20"/>
              </w:rPr>
              <w:t xml:space="preserve">тий по защите населения и </w:t>
            </w:r>
            <w:r w:rsidRPr="00B27626">
              <w:rPr>
                <w:rFonts w:ascii="Arial" w:hAnsi="Arial" w:cs="Arial"/>
                <w:sz w:val="20"/>
                <w:szCs w:val="20"/>
              </w:rPr>
              <w:t>территорий от чрезвычайных ситуаций) города Куйбышева Куйбышевского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2300000000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r>
      <w:tr w:rsidR="00B27626" w:rsidRPr="00B27626" w:rsidTr="005E5D82">
        <w:trPr>
          <w:trHeight w:val="15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2300079500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235 000,00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"Развитие и поддержка ТОС на территории г. Куйбышева"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2600000000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"Развитие и поддержка ТОС на территории г. Куйбышева"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250 000,00</w:t>
            </w:r>
          </w:p>
        </w:tc>
      </w:tr>
      <w:tr w:rsidR="00B27626" w:rsidRPr="00B27626" w:rsidTr="005E5D82">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142 967,00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136 967,00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130 967,00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142 967,00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136 967,00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130 967,00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107 033,00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113 033,00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119 033,00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2600079500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360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107 033,00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113 033,00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119 033,00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"Профилактика терроризма и экстремизма на территории города Куйбышева "</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2800000000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2800079500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2800079500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2800079500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2900000000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Куйбышевского района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2900079500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2900079500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2900079500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34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15 362 330,00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36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3200071100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3200071100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3200071100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15 208 707,00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62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32000S1100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32000S1100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32000S1100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153 623,00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8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Непрограммные направления бюджета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275 575 956,62</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191 994 318,07</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184 861 301,10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Высшее должностное лицо органа местного самоуправления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r>
      <w:tr w:rsidR="00B27626" w:rsidRPr="00B27626" w:rsidTr="00FA66F1">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1 733 844,00</w:t>
            </w:r>
          </w:p>
        </w:tc>
      </w:tr>
      <w:tr w:rsidR="00B27626" w:rsidRPr="00B27626" w:rsidTr="005E5D82">
        <w:trPr>
          <w:trHeight w:val="35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функций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38 411 116,61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36 977 217,64</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34 657 732,13</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34 025 701,84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33 798 968,37</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33 798 968,37</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34 025 701,84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33 798 968,37</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33 798 968,37</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4 198 290,43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3 178 249,27</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858 763,76</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4 198 290,43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3 178 249,27</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858 763,76</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500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540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174 524,34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12 600,00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12 600,00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проведение выборов в представительные органы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9900001520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9900001520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Специальные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9900001520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880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547 355,00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180 000,00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государственных функций, связанных с общегосударственным управлением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4 697 940,91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652 964,00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252 964,00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4 246 803,06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652 964,00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252 964,00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4 246 803,06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652 964,00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252 964,00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451 137,85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Исполнение судебных актов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830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225 902,56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9900001620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225 235,29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Резервные фонды местного бюджета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9900001700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3 252 300,00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220 000,00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9900001700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Социальные выплаты гражданам, кроме публичных нормативных социальных выплат</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9900001700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320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9900001700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220 000,00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9900001700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661"/>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9900001700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3 002 300,00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Резервные средства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9900001700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870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220 000,00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Содержание аппарата управления представительного органа местного самоуправления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9900001990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9900001990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9900001990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12 000,00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D51A56">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деятельности (оказание услуг) единой диспетчерской службы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9900003190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9900003190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500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межбюджетные трансферты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9900003190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540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261 665,40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Председатель законодательного (представительного) органа муниципальной власти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9900004110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r>
      <w:tr w:rsidR="00B27626" w:rsidRPr="00B27626" w:rsidTr="005E5D82">
        <w:trPr>
          <w:trHeight w:val="88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9900004110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9900004110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1 560 459,00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Содержание автомобильных дорог и дорожных сооружений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9900004310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9 254 300,00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9 757 250,00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9900004310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9 254 300,00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9 757 250,00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9900004310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9 050 490,00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9 254 300,00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9 757 250,00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Капитальный ремонт и ремонт сети автомобильных дорог общего пользования и искусственных сооружений на них</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9900004330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68 362,40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Капитальный ремонт муниципального жилого фонда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Мероприятия в области жилищного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6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42 631 886,96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41 191 234,56</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33 824 234,56</w:t>
            </w:r>
          </w:p>
        </w:tc>
      </w:tr>
      <w:tr w:rsidR="00B27626" w:rsidRPr="00B27626" w:rsidTr="005E5D82">
        <w:trPr>
          <w:trHeight w:val="86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21 638 362,34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32 616 613,93</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32 616 613,93</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21 638 362,34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32 616 613,93</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32 616 613,93</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15 975 953,51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8 574 620,63</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1 207 620,63</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15 975 953,51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8 574 620,63</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1 207 620,63</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5 017 571,11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5 017 571,11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Мероприятия в области коммунального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9900005220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9900005220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9900005220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90 828,00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Реализация мероприятий на уличное освещение в границах поселения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6 139 524,29</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5 077 699,19</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6 139 524,29</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5 077 699,19</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9 835 359,11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6 139 524,29</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5 077 699,19</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на озеленение в границах поселения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9900005330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677 550,51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на организацию и содержание мест захоронения в границах поселений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553 356,73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4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Прочие мероприятия по благоустройству поселений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9900005350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540 000,00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9900007590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13 891 254,15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12 088 406,46</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11 588 406,46</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9900007590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11 034 437,38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10 817 790,46</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10 817 790,46</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9900007590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11 034 437,38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10 817 790,46</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10 817 790,46</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9900007590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2 781 754,28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1 270 616,00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770 616,00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9900007590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2 781 754,28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1 270 616,00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770 616,00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9900007590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75 062,49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9900007590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75 062,49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23 828 250,61</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23 828 250,61</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23 828 250,61</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23 828 250,61</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11 795 500,71</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23 828 250,61</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23 828 250,61</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деятельности (оказание услуг) музеев и постоянных выставок</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9900008290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11 358 358,42</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8 439 364,45</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8 159 364,45</w:t>
            </w:r>
          </w:p>
        </w:tc>
      </w:tr>
      <w:tr w:rsidR="00B27626" w:rsidRPr="00B27626" w:rsidTr="005E5D82">
        <w:trPr>
          <w:trHeight w:val="9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9900008290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7 479 209,57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7 467 209,57</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7 467 209,57</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9900008290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7 479 209,57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7 467 209,57</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7 467 209,57</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9900008290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3 838 855,90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972 154,88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692 154,88</w:t>
            </w:r>
          </w:p>
        </w:tc>
      </w:tr>
      <w:tr w:rsidR="00B27626" w:rsidRPr="00B27626" w:rsidTr="005E5D82">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9900008290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3 838 855,90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972 154,88</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692 154,88</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9900008290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40 292,95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9900008290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40 292,95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деятельности (оказание услуг) библиотек</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9900008390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18 221 976,19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16 322 649,55</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16 024 178,19</w:t>
            </w:r>
          </w:p>
        </w:tc>
      </w:tr>
      <w:tr w:rsidR="00B27626" w:rsidRPr="00B27626" w:rsidTr="005E5D82">
        <w:trPr>
          <w:trHeight w:val="98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9900008390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15 519 141,25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15 467 791,25</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15 467 791,25</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9900008390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15 519 141,25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15 467 791,25</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15 467 791,25</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9900008390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2 606 917,77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854 858,30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556 386,94</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9900008390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2 606 917,77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854 858,30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556 386,94</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9900008390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95 917,17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9900008390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95 917,17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Выплата муниципальной социальной доплаты к пенсии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2 198 100,00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2 198 100,00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2 198 100,00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2 198 100,00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Публичные нормативные социальные выплаты гражданам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9900010100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2 388 589,19</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2 198 100,00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2 198 100,00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122B7A" w:rsidP="00B27626">
            <w:pPr>
              <w:rPr>
                <w:rFonts w:ascii="Arial" w:hAnsi="Arial" w:cs="Arial"/>
                <w:sz w:val="20"/>
                <w:szCs w:val="20"/>
              </w:rPr>
            </w:pPr>
            <w:r>
              <w:rPr>
                <w:rFonts w:ascii="Arial" w:hAnsi="Arial" w:cs="Arial"/>
                <w:sz w:val="20"/>
                <w:szCs w:val="20"/>
              </w:rPr>
              <w:t>Денежная выплата</w:t>
            </w:r>
            <w:r w:rsidR="00B27626" w:rsidRPr="00B27626">
              <w:rPr>
                <w:rFonts w:ascii="Arial" w:hAnsi="Arial" w:cs="Arial"/>
                <w:sz w:val="20"/>
                <w:szCs w:val="20"/>
              </w:rPr>
              <w:t xml:space="preserve"> почетным гражданам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Публичные нормативные выплаты гражданам несоциального характера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9900010400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330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143 750,00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7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Социальное обеспечение и иные выплаты населению</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Публичные нормативные выплаты гражданам несоциального характера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9900010500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330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06</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обеспечение деятельности (оказание услуг) центров спортивной подготовки</w:t>
            </w:r>
            <w:r w:rsidR="00122B7A">
              <w:rPr>
                <w:rFonts w:ascii="Arial" w:hAnsi="Arial" w:cs="Arial"/>
                <w:sz w:val="20"/>
                <w:szCs w:val="20"/>
              </w:rPr>
              <w:t xml:space="preserve"> </w:t>
            </w:r>
            <w:r w:rsidRPr="00B27626">
              <w:rPr>
                <w:rFonts w:ascii="Arial" w:hAnsi="Arial" w:cs="Arial"/>
                <w:sz w:val="20"/>
                <w:szCs w:val="20"/>
              </w:rPr>
              <w:t>(сборных команд)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9900011190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20 106 112,81</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20 106 112,81</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9900011190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20 106 112,81</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20 106 112,81</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9900011190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15 668 115,52</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20 106 112,81</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20 106 112,81</w:t>
            </w:r>
          </w:p>
        </w:tc>
      </w:tr>
      <w:tr w:rsidR="00B27626" w:rsidRPr="00B27626" w:rsidTr="005E5D82">
        <w:trPr>
          <w:trHeight w:val="28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Процентные платежи по муниципальному долгу местного бюджета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9900013010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8 000,00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Обслуживание государственного (муниципального) долга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9900013010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700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8 000,00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Обслуживание муниципального долга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9900013010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730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13</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45 207,68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8 000,00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9900070190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9900070240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9900070240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9900070240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1 500 000,00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Реализация мероприятий по управлению дорожным хозяйством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9900070320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9900070320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9900070320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5 061 600,00</w:t>
            </w:r>
          </w:p>
        </w:tc>
      </w:tr>
      <w:tr w:rsidR="00B27626" w:rsidRPr="00B27626" w:rsidTr="005E5D82">
        <w:trPr>
          <w:trHeight w:val="122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200 000,00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обеспечению сбала</w:t>
            </w:r>
            <w:r w:rsidR="00122B7A">
              <w:rPr>
                <w:rFonts w:ascii="Arial" w:hAnsi="Arial" w:cs="Arial"/>
                <w:sz w:val="20"/>
                <w:szCs w:val="20"/>
              </w:rPr>
              <w:t xml:space="preserve">нсированности местных бюджетов </w:t>
            </w:r>
            <w:r w:rsidRPr="00B27626">
              <w:rPr>
                <w:rFonts w:ascii="Arial" w:hAnsi="Arial" w:cs="Arial"/>
                <w:sz w:val="20"/>
                <w:szCs w:val="20"/>
              </w:rPr>
              <w:t>государственной программы Новосибирской</w:t>
            </w:r>
            <w:r w:rsidR="00122B7A">
              <w:rPr>
                <w:rFonts w:ascii="Arial" w:hAnsi="Arial" w:cs="Arial"/>
                <w:sz w:val="20"/>
                <w:szCs w:val="20"/>
              </w:rPr>
              <w:t xml:space="preserve"> области "Управление</w:t>
            </w:r>
            <w:r w:rsidRPr="00B27626">
              <w:rPr>
                <w:rFonts w:ascii="Arial" w:hAnsi="Arial" w:cs="Arial"/>
                <w:sz w:val="20"/>
                <w:szCs w:val="20"/>
              </w:rPr>
              <w:t xml:space="preserve"> 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50 678 060,95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D51A56">
        <w:trPr>
          <w:trHeight w:val="8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90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965"/>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85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92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1 074 251,55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13 539 914,85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07</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980 088,00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казенных учреждений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1 074 251,55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02</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154 865,00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2 921 319,53</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1 329 629,20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448 928,00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2 629 092,80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1 329 629,20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16 790 298,45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16 790 298,45</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Субсидии бюджетным учреждениям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610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10 809 673,57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954"/>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5E5D82">
            <w:pPr>
              <w:rPr>
                <w:rFonts w:ascii="Arial" w:hAnsi="Arial" w:cs="Arial"/>
                <w:sz w:val="20"/>
                <w:szCs w:val="20"/>
              </w:rPr>
            </w:pPr>
            <w:r w:rsidRPr="00B27626">
              <w:rPr>
                <w:rFonts w:ascii="Arial" w:hAnsi="Arial" w:cs="Arial"/>
                <w:sz w:val="20"/>
                <w:szCs w:val="20"/>
              </w:rPr>
              <w:t>Оплата труда председателя представительного органа ме</w:t>
            </w:r>
            <w:r w:rsidR="00122B7A">
              <w:rPr>
                <w:rFonts w:ascii="Arial" w:hAnsi="Arial" w:cs="Arial"/>
                <w:sz w:val="20"/>
                <w:szCs w:val="20"/>
              </w:rPr>
              <w:t xml:space="preserve">стного самоуправления в рамках </w:t>
            </w:r>
            <w:r w:rsidRPr="00B27626">
              <w:rPr>
                <w:rFonts w:ascii="Arial" w:hAnsi="Arial" w:cs="Arial"/>
                <w:sz w:val="20"/>
                <w:szCs w:val="20"/>
              </w:rPr>
              <w:t>государственной программы Новосибирской области "Управление 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98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Расходы на выплаты персоналу государственных (муниципальных) органов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9900070512</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120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139 379,00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14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lastRenderedPageBreak/>
              <w:t>Софинансирование</w:t>
            </w:r>
            <w:proofErr w:type="spellEnd"/>
            <w:r w:rsidRPr="00B27626">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99000S0240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99000S0240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99000S0240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804 000,00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по управлению дорожным хозяйством</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Уплата налогов, сборов и иных платежей</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99000S0320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850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51 128,00</w:t>
            </w:r>
          </w:p>
        </w:tc>
      </w:tr>
      <w:tr w:rsidR="00B27626" w:rsidRPr="00B27626" w:rsidTr="005E5D82">
        <w:trPr>
          <w:trHeight w:val="869"/>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w:t>
            </w:r>
            <w:r w:rsidR="005E5D82">
              <w:rPr>
                <w:rFonts w:ascii="Arial" w:hAnsi="Arial" w:cs="Arial"/>
                <w:sz w:val="20"/>
                <w:szCs w:val="20"/>
              </w:rPr>
              <w:t>ибирской области</w:t>
            </w:r>
            <w:r w:rsidRPr="00B27626">
              <w:rPr>
                <w:rFonts w:ascii="Arial" w:hAnsi="Arial" w:cs="Arial"/>
                <w:sz w:val="20"/>
                <w:szCs w:val="20"/>
              </w:rPr>
              <w:t>"</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6 064,00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6 064,00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4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99000S0370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6 064,00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137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5E5D82">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w:t>
            </w:r>
            <w:r w:rsidR="005E5D82">
              <w:rPr>
                <w:rFonts w:ascii="Arial" w:hAnsi="Arial" w:cs="Arial"/>
                <w:sz w:val="20"/>
                <w:szCs w:val="20"/>
              </w:rPr>
              <w:t>г</w:t>
            </w:r>
            <w:r w:rsidRPr="00B27626">
              <w:rPr>
                <w:rFonts w:ascii="Arial" w:hAnsi="Arial" w:cs="Arial"/>
                <w:sz w:val="20"/>
                <w:szCs w:val="20"/>
              </w:rPr>
              <w:t>осударственной про</w:t>
            </w:r>
            <w:r w:rsidR="005E5D82">
              <w:rPr>
                <w:rFonts w:ascii="Arial" w:hAnsi="Arial" w:cs="Arial"/>
                <w:sz w:val="20"/>
                <w:szCs w:val="20"/>
              </w:rPr>
              <w:t>граммы</w:t>
            </w:r>
            <w:r w:rsidRPr="00B27626">
              <w:rPr>
                <w:rFonts w:ascii="Arial" w:hAnsi="Arial" w:cs="Arial"/>
                <w:sz w:val="20"/>
                <w:szCs w:val="20"/>
              </w:rPr>
              <w:t xml:space="preserve"> Новосибирской области "Жилищно-коммунальное хозяйство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03</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2 020,20</w:t>
            </w:r>
          </w:p>
        </w:tc>
      </w:tr>
      <w:tr w:rsidR="00B27626" w:rsidRPr="00B27626" w:rsidTr="005E5D82">
        <w:trPr>
          <w:trHeight w:val="1056"/>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proofErr w:type="spellStart"/>
            <w:r w:rsidRPr="00B27626">
              <w:rPr>
                <w:rFonts w:ascii="Arial" w:hAnsi="Arial" w:cs="Arial"/>
                <w:sz w:val="20"/>
                <w:szCs w:val="20"/>
              </w:rPr>
              <w:t>Софинансирование</w:t>
            </w:r>
            <w:proofErr w:type="spellEnd"/>
            <w:r w:rsidRPr="00B27626">
              <w:rPr>
                <w:rFonts w:ascii="Arial" w:hAnsi="Arial" w:cs="Arial"/>
                <w:sz w:val="20"/>
                <w:szCs w:val="20"/>
              </w:rPr>
              <w:t xml:space="preserve"> местного бюджета на реализацию мероприятий государственной п</w:t>
            </w:r>
            <w:r w:rsidR="00122B7A">
              <w:rPr>
                <w:rFonts w:ascii="Arial" w:hAnsi="Arial" w:cs="Arial"/>
                <w:sz w:val="20"/>
                <w:szCs w:val="20"/>
              </w:rPr>
              <w:t xml:space="preserve">рограммы Новосибирской области </w:t>
            </w:r>
            <w:r w:rsidRPr="00B27626">
              <w:rPr>
                <w:rFonts w:ascii="Arial" w:hAnsi="Arial" w:cs="Arial"/>
                <w:sz w:val="20"/>
                <w:szCs w:val="20"/>
              </w:rPr>
              <w:t>"Развитие автомобильных дорог регионального, межмуниципального и местного значения в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99000S0760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04</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122B7A" w:rsidP="00B27626">
            <w:pPr>
              <w:rPr>
                <w:rFonts w:ascii="Arial" w:hAnsi="Arial" w:cs="Arial"/>
                <w:sz w:val="20"/>
                <w:szCs w:val="20"/>
              </w:rPr>
            </w:pPr>
            <w:proofErr w:type="spellStart"/>
            <w:r>
              <w:rPr>
                <w:rFonts w:ascii="Arial" w:hAnsi="Arial" w:cs="Arial"/>
                <w:sz w:val="20"/>
                <w:szCs w:val="20"/>
              </w:rPr>
              <w:t>Софинансирование</w:t>
            </w:r>
            <w:proofErr w:type="spellEnd"/>
            <w:r>
              <w:rPr>
                <w:rFonts w:ascii="Arial" w:hAnsi="Arial" w:cs="Arial"/>
                <w:sz w:val="20"/>
                <w:szCs w:val="20"/>
              </w:rPr>
              <w:t>, из</w:t>
            </w:r>
            <w:r w:rsidR="005E5D82">
              <w:rPr>
                <w:rFonts w:ascii="Arial" w:hAnsi="Arial" w:cs="Arial"/>
                <w:sz w:val="20"/>
                <w:szCs w:val="20"/>
              </w:rPr>
              <w:t xml:space="preserve"> местного бюджета, программ </w:t>
            </w:r>
            <w:r w:rsidR="00B27626" w:rsidRPr="00B27626">
              <w:rPr>
                <w:rFonts w:ascii="Arial" w:hAnsi="Arial" w:cs="Arial"/>
                <w:sz w:val="20"/>
                <w:szCs w:val="20"/>
              </w:rPr>
              <w:t>по переселению граждан из аварийного жилищного фонда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99000S3380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3 122 044,98</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99000S3380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3 053 806,42</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99000S3380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3 053 806,42</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бюджетные ассигнования</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99000S3380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68 238,56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Исполнение судебных актов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99000S3380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830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68 238,56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792"/>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990A154540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Закупка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990A154540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Иные закупки товаров, работ и услуг для обеспечения государственных (муниципальных) нужд</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990A154540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240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08</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10 000 000,00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853"/>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990F367483</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990F367483</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990F367483</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10 282 862,66</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990F36748S</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528"/>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Капитальные вложения в объекты государственной (муниципальной) собственности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990F36748S</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Бюджетные инвестиции</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990F36748S</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410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05</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01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4 501 430,34</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Условно утвержденные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9990000000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4 459 142,50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9 049 957,50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Условно утвержденные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9990000000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900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4 459 142,50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9 049 957,50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Условно утвержденные расходы</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9990000000</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990</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99</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0,00</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4 459 142,50</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9 049 957,50</w:t>
            </w:r>
          </w:p>
        </w:tc>
      </w:tr>
      <w:tr w:rsidR="00B27626" w:rsidRPr="00B27626" w:rsidTr="005E5D82">
        <w:trPr>
          <w:trHeight w:val="300"/>
        </w:trPr>
        <w:tc>
          <w:tcPr>
            <w:tcW w:w="6220" w:type="dxa"/>
            <w:tcBorders>
              <w:top w:val="nil"/>
              <w:left w:val="single" w:sz="4" w:space="0" w:color="auto"/>
              <w:bottom w:val="single" w:sz="4" w:space="0" w:color="auto"/>
              <w:right w:val="single" w:sz="4" w:space="0" w:color="auto"/>
            </w:tcBorders>
            <w:shd w:val="clear" w:color="auto" w:fill="auto"/>
            <w:vAlign w:val="bottom"/>
            <w:hideMark/>
          </w:tcPr>
          <w:p w:rsidR="00B27626" w:rsidRPr="00B27626" w:rsidRDefault="00B27626" w:rsidP="00B27626">
            <w:pPr>
              <w:rPr>
                <w:rFonts w:ascii="Arial" w:hAnsi="Arial" w:cs="Arial"/>
                <w:sz w:val="20"/>
                <w:szCs w:val="20"/>
              </w:rPr>
            </w:pPr>
            <w:r w:rsidRPr="00B27626">
              <w:rPr>
                <w:rFonts w:ascii="Arial" w:hAnsi="Arial" w:cs="Arial"/>
                <w:sz w:val="20"/>
                <w:szCs w:val="20"/>
              </w:rPr>
              <w:t>Итого расходов</w:t>
            </w:r>
          </w:p>
        </w:tc>
        <w:tc>
          <w:tcPr>
            <w:tcW w:w="148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800"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567" w:type="dxa"/>
            <w:tcBorders>
              <w:top w:val="nil"/>
              <w:left w:val="nil"/>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709" w:type="dxa"/>
            <w:tcBorders>
              <w:top w:val="nil"/>
              <w:left w:val="single" w:sz="4" w:space="0" w:color="auto"/>
              <w:bottom w:val="single" w:sz="4" w:space="0" w:color="auto"/>
              <w:right w:val="nil"/>
            </w:tcBorders>
            <w:shd w:val="clear" w:color="auto" w:fill="auto"/>
            <w:noWrap/>
            <w:vAlign w:val="bottom"/>
            <w:hideMark/>
          </w:tcPr>
          <w:p w:rsidR="00B27626" w:rsidRPr="00B27626" w:rsidRDefault="00B27626" w:rsidP="00B27626">
            <w:pPr>
              <w:jc w:val="center"/>
              <w:rPr>
                <w:rFonts w:ascii="Arial" w:hAnsi="Arial" w:cs="Arial"/>
                <w:sz w:val="20"/>
                <w:szCs w:val="20"/>
              </w:rPr>
            </w:pPr>
            <w:r w:rsidRPr="00B27626">
              <w:rPr>
                <w:rFonts w:ascii="Arial" w:hAnsi="Arial" w:cs="Arial"/>
                <w:sz w:val="20"/>
                <w:szCs w:val="20"/>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441 733 502,47</w:t>
            </w:r>
          </w:p>
        </w:tc>
        <w:tc>
          <w:tcPr>
            <w:tcW w:w="1701"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203 843 081,59</w:t>
            </w:r>
          </w:p>
        </w:tc>
        <w:tc>
          <w:tcPr>
            <w:tcW w:w="1723" w:type="dxa"/>
            <w:tcBorders>
              <w:top w:val="nil"/>
              <w:left w:val="nil"/>
              <w:bottom w:val="single" w:sz="4" w:space="0" w:color="auto"/>
              <w:right w:val="single" w:sz="4" w:space="0" w:color="auto"/>
            </w:tcBorders>
            <w:shd w:val="clear" w:color="auto" w:fill="auto"/>
            <w:noWrap/>
            <w:vAlign w:val="bottom"/>
            <w:hideMark/>
          </w:tcPr>
          <w:p w:rsidR="00B27626" w:rsidRPr="00B27626" w:rsidRDefault="00B27626" w:rsidP="00B27626">
            <w:pPr>
              <w:jc w:val="right"/>
              <w:rPr>
                <w:rFonts w:ascii="Arial" w:hAnsi="Arial" w:cs="Arial"/>
                <w:sz w:val="20"/>
                <w:szCs w:val="20"/>
              </w:rPr>
            </w:pPr>
            <w:r w:rsidRPr="00B27626">
              <w:rPr>
                <w:rFonts w:ascii="Arial" w:hAnsi="Arial" w:cs="Arial"/>
                <w:sz w:val="20"/>
                <w:szCs w:val="20"/>
              </w:rPr>
              <w:t>186 945 150,00</w:t>
            </w:r>
          </w:p>
        </w:tc>
      </w:tr>
    </w:tbl>
    <w:p w:rsidR="009C7983" w:rsidRPr="00B27626" w:rsidRDefault="009C7983" w:rsidP="009C0B78">
      <w:pPr>
        <w:jc w:val="center"/>
        <w:rPr>
          <w:rFonts w:ascii="Arial" w:hAnsi="Arial" w:cs="Arial"/>
          <w:b/>
          <w:sz w:val="20"/>
          <w:szCs w:val="20"/>
        </w:rPr>
      </w:pPr>
    </w:p>
    <w:tbl>
      <w:tblPr>
        <w:tblW w:w="14874" w:type="dxa"/>
        <w:tblInd w:w="118" w:type="dxa"/>
        <w:tblLayout w:type="fixed"/>
        <w:tblLook w:val="04A0" w:firstRow="1" w:lastRow="0" w:firstColumn="1" w:lastColumn="0" w:noHBand="0" w:noVBand="1"/>
      </w:tblPr>
      <w:tblGrid>
        <w:gridCol w:w="4385"/>
        <w:gridCol w:w="708"/>
        <w:gridCol w:w="142"/>
        <w:gridCol w:w="709"/>
        <w:gridCol w:w="425"/>
        <w:gridCol w:w="284"/>
        <w:gridCol w:w="708"/>
        <w:gridCol w:w="426"/>
        <w:gridCol w:w="992"/>
        <w:gridCol w:w="340"/>
        <w:gridCol w:w="369"/>
        <w:gridCol w:w="802"/>
        <w:gridCol w:w="899"/>
        <w:gridCol w:w="500"/>
        <w:gridCol w:w="1342"/>
        <w:gridCol w:w="149"/>
        <w:gridCol w:w="1459"/>
        <w:gridCol w:w="235"/>
      </w:tblGrid>
      <w:tr w:rsidR="00122B7A" w:rsidRPr="00122B7A" w:rsidTr="007F24D7">
        <w:trPr>
          <w:trHeight w:val="68"/>
        </w:trPr>
        <w:tc>
          <w:tcPr>
            <w:tcW w:w="5093" w:type="dxa"/>
            <w:gridSpan w:val="2"/>
            <w:tcBorders>
              <w:top w:val="nil"/>
              <w:left w:val="nil"/>
              <w:bottom w:val="nil"/>
              <w:right w:val="nil"/>
            </w:tcBorders>
            <w:shd w:val="clear" w:color="auto" w:fill="auto"/>
            <w:noWrap/>
            <w:vAlign w:val="bottom"/>
            <w:hideMark/>
          </w:tcPr>
          <w:p w:rsidR="00122B7A" w:rsidRPr="00122B7A" w:rsidRDefault="00122B7A" w:rsidP="00122B7A">
            <w:pPr>
              <w:rPr>
                <w:rFonts w:ascii="Arial" w:hAnsi="Arial" w:cs="Arial"/>
                <w:sz w:val="20"/>
                <w:szCs w:val="20"/>
              </w:rPr>
            </w:pPr>
          </w:p>
        </w:tc>
        <w:tc>
          <w:tcPr>
            <w:tcW w:w="851" w:type="dxa"/>
            <w:gridSpan w:val="2"/>
            <w:tcBorders>
              <w:top w:val="nil"/>
              <w:left w:val="nil"/>
              <w:bottom w:val="nil"/>
              <w:right w:val="nil"/>
            </w:tcBorders>
            <w:shd w:val="clear" w:color="auto" w:fill="auto"/>
            <w:noWrap/>
            <w:vAlign w:val="bottom"/>
            <w:hideMark/>
          </w:tcPr>
          <w:p w:rsidR="00122B7A" w:rsidRPr="00122B7A" w:rsidRDefault="00122B7A" w:rsidP="00122B7A">
            <w:pPr>
              <w:rPr>
                <w:rFonts w:ascii="Arial" w:hAnsi="Arial" w:cs="Arial"/>
                <w:sz w:val="20"/>
                <w:szCs w:val="20"/>
              </w:rPr>
            </w:pPr>
          </w:p>
        </w:tc>
        <w:tc>
          <w:tcPr>
            <w:tcW w:w="709" w:type="dxa"/>
            <w:gridSpan w:val="2"/>
            <w:tcBorders>
              <w:top w:val="nil"/>
              <w:left w:val="nil"/>
              <w:bottom w:val="nil"/>
              <w:right w:val="nil"/>
            </w:tcBorders>
            <w:shd w:val="clear" w:color="auto" w:fill="auto"/>
            <w:noWrap/>
            <w:vAlign w:val="bottom"/>
            <w:hideMark/>
          </w:tcPr>
          <w:p w:rsidR="00122B7A" w:rsidRPr="00122B7A" w:rsidRDefault="00122B7A" w:rsidP="00122B7A">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122B7A" w:rsidRPr="00122B7A" w:rsidRDefault="00122B7A" w:rsidP="00122B7A">
            <w:pPr>
              <w:jc w:val="center"/>
              <w:rPr>
                <w:rFonts w:ascii="Arial" w:hAnsi="Arial" w:cs="Arial"/>
                <w:sz w:val="20"/>
                <w:szCs w:val="20"/>
              </w:rPr>
            </w:pPr>
          </w:p>
        </w:tc>
        <w:tc>
          <w:tcPr>
            <w:tcW w:w="1418" w:type="dxa"/>
            <w:gridSpan w:val="2"/>
            <w:tcBorders>
              <w:top w:val="nil"/>
              <w:left w:val="nil"/>
              <w:bottom w:val="nil"/>
              <w:right w:val="nil"/>
            </w:tcBorders>
            <w:shd w:val="clear" w:color="auto" w:fill="auto"/>
            <w:noWrap/>
            <w:vAlign w:val="bottom"/>
            <w:hideMark/>
          </w:tcPr>
          <w:p w:rsidR="00122B7A" w:rsidRPr="00122B7A" w:rsidRDefault="00122B7A" w:rsidP="00122B7A">
            <w:pPr>
              <w:rPr>
                <w:rFonts w:ascii="Arial" w:hAnsi="Arial" w:cs="Arial"/>
                <w:sz w:val="20"/>
                <w:szCs w:val="20"/>
              </w:rPr>
            </w:pPr>
          </w:p>
        </w:tc>
        <w:tc>
          <w:tcPr>
            <w:tcW w:w="709" w:type="dxa"/>
            <w:gridSpan w:val="2"/>
            <w:tcBorders>
              <w:top w:val="nil"/>
              <w:left w:val="nil"/>
              <w:bottom w:val="nil"/>
              <w:right w:val="nil"/>
            </w:tcBorders>
            <w:shd w:val="clear" w:color="auto" w:fill="auto"/>
            <w:noWrap/>
            <w:vAlign w:val="bottom"/>
            <w:hideMark/>
          </w:tcPr>
          <w:p w:rsidR="00122B7A" w:rsidRPr="00122B7A" w:rsidRDefault="00122B7A" w:rsidP="00122B7A">
            <w:pPr>
              <w:jc w:val="center"/>
              <w:rPr>
                <w:rFonts w:ascii="Arial" w:hAnsi="Arial" w:cs="Arial"/>
                <w:sz w:val="20"/>
                <w:szCs w:val="20"/>
              </w:rPr>
            </w:pPr>
          </w:p>
        </w:tc>
        <w:tc>
          <w:tcPr>
            <w:tcW w:w="5386" w:type="dxa"/>
            <w:gridSpan w:val="7"/>
            <w:tcBorders>
              <w:top w:val="nil"/>
              <w:left w:val="nil"/>
              <w:bottom w:val="nil"/>
              <w:right w:val="nil"/>
            </w:tcBorders>
            <w:shd w:val="clear" w:color="auto" w:fill="auto"/>
            <w:noWrap/>
            <w:vAlign w:val="bottom"/>
            <w:hideMark/>
          </w:tcPr>
          <w:p w:rsidR="00122B7A" w:rsidRPr="00122B7A" w:rsidRDefault="00122B7A" w:rsidP="007F24D7">
            <w:pPr>
              <w:jc w:val="right"/>
              <w:rPr>
                <w:rFonts w:ascii="Arial" w:hAnsi="Arial" w:cs="Arial"/>
                <w:sz w:val="20"/>
                <w:szCs w:val="20"/>
              </w:rPr>
            </w:pPr>
            <w:r w:rsidRPr="00122B7A">
              <w:rPr>
                <w:rFonts w:ascii="Arial" w:hAnsi="Arial" w:cs="Arial"/>
                <w:sz w:val="20"/>
                <w:szCs w:val="20"/>
              </w:rPr>
              <w:t xml:space="preserve"> </w:t>
            </w:r>
          </w:p>
        </w:tc>
      </w:tr>
      <w:tr w:rsidR="00122B7A" w:rsidRPr="00122B7A" w:rsidTr="00E63DB5">
        <w:trPr>
          <w:trHeight w:val="1590"/>
        </w:trPr>
        <w:tc>
          <w:tcPr>
            <w:tcW w:w="5093" w:type="dxa"/>
            <w:gridSpan w:val="2"/>
            <w:tcBorders>
              <w:top w:val="nil"/>
              <w:left w:val="nil"/>
              <w:bottom w:val="nil"/>
              <w:right w:val="nil"/>
            </w:tcBorders>
            <w:shd w:val="clear" w:color="auto" w:fill="auto"/>
            <w:noWrap/>
            <w:vAlign w:val="bottom"/>
            <w:hideMark/>
          </w:tcPr>
          <w:p w:rsidR="00122B7A" w:rsidRPr="00122B7A" w:rsidRDefault="00122B7A" w:rsidP="00122B7A">
            <w:pPr>
              <w:jc w:val="right"/>
              <w:rPr>
                <w:rFonts w:ascii="Arial" w:hAnsi="Arial" w:cs="Arial"/>
                <w:sz w:val="20"/>
                <w:szCs w:val="20"/>
              </w:rPr>
            </w:pPr>
          </w:p>
        </w:tc>
        <w:tc>
          <w:tcPr>
            <w:tcW w:w="851" w:type="dxa"/>
            <w:gridSpan w:val="2"/>
            <w:tcBorders>
              <w:top w:val="nil"/>
              <w:left w:val="nil"/>
              <w:bottom w:val="nil"/>
              <w:right w:val="nil"/>
            </w:tcBorders>
            <w:shd w:val="clear" w:color="auto" w:fill="auto"/>
            <w:noWrap/>
            <w:vAlign w:val="bottom"/>
            <w:hideMark/>
          </w:tcPr>
          <w:p w:rsidR="00122B7A" w:rsidRPr="00122B7A" w:rsidRDefault="00122B7A" w:rsidP="00122B7A">
            <w:pPr>
              <w:rPr>
                <w:rFonts w:ascii="Arial" w:hAnsi="Arial" w:cs="Arial"/>
                <w:sz w:val="20"/>
                <w:szCs w:val="20"/>
              </w:rPr>
            </w:pPr>
          </w:p>
        </w:tc>
        <w:tc>
          <w:tcPr>
            <w:tcW w:w="709" w:type="dxa"/>
            <w:gridSpan w:val="2"/>
            <w:tcBorders>
              <w:top w:val="nil"/>
              <w:left w:val="nil"/>
              <w:bottom w:val="nil"/>
              <w:right w:val="nil"/>
            </w:tcBorders>
            <w:shd w:val="clear" w:color="auto" w:fill="auto"/>
            <w:noWrap/>
            <w:vAlign w:val="bottom"/>
            <w:hideMark/>
          </w:tcPr>
          <w:p w:rsidR="00122B7A" w:rsidRPr="00122B7A" w:rsidRDefault="00122B7A" w:rsidP="00122B7A">
            <w:pPr>
              <w:rPr>
                <w:rFonts w:ascii="Arial" w:hAnsi="Arial" w:cs="Arial"/>
                <w:sz w:val="20"/>
                <w:szCs w:val="20"/>
              </w:rPr>
            </w:pPr>
          </w:p>
        </w:tc>
        <w:tc>
          <w:tcPr>
            <w:tcW w:w="708" w:type="dxa"/>
            <w:tcBorders>
              <w:top w:val="nil"/>
              <w:left w:val="nil"/>
              <w:bottom w:val="nil"/>
              <w:right w:val="nil"/>
            </w:tcBorders>
            <w:shd w:val="clear" w:color="auto" w:fill="auto"/>
            <w:vAlign w:val="bottom"/>
            <w:hideMark/>
          </w:tcPr>
          <w:p w:rsidR="00122B7A" w:rsidRPr="00122B7A" w:rsidRDefault="00122B7A" w:rsidP="00122B7A">
            <w:pPr>
              <w:jc w:val="center"/>
              <w:rPr>
                <w:rFonts w:ascii="Arial" w:hAnsi="Arial" w:cs="Arial"/>
                <w:sz w:val="20"/>
                <w:szCs w:val="20"/>
              </w:rPr>
            </w:pPr>
          </w:p>
        </w:tc>
        <w:tc>
          <w:tcPr>
            <w:tcW w:w="1418" w:type="dxa"/>
            <w:gridSpan w:val="2"/>
            <w:tcBorders>
              <w:top w:val="nil"/>
              <w:left w:val="nil"/>
              <w:bottom w:val="nil"/>
              <w:right w:val="nil"/>
            </w:tcBorders>
            <w:shd w:val="clear" w:color="auto" w:fill="auto"/>
            <w:vAlign w:val="bottom"/>
            <w:hideMark/>
          </w:tcPr>
          <w:p w:rsidR="00122B7A" w:rsidRPr="00122B7A" w:rsidRDefault="00122B7A" w:rsidP="00122B7A">
            <w:pPr>
              <w:rPr>
                <w:rFonts w:ascii="Arial" w:hAnsi="Arial" w:cs="Arial"/>
                <w:sz w:val="20"/>
                <w:szCs w:val="20"/>
              </w:rPr>
            </w:pPr>
          </w:p>
        </w:tc>
        <w:tc>
          <w:tcPr>
            <w:tcW w:w="709" w:type="dxa"/>
            <w:gridSpan w:val="2"/>
            <w:tcBorders>
              <w:top w:val="nil"/>
              <w:left w:val="nil"/>
              <w:bottom w:val="nil"/>
              <w:right w:val="nil"/>
            </w:tcBorders>
            <w:shd w:val="clear" w:color="auto" w:fill="auto"/>
            <w:vAlign w:val="bottom"/>
            <w:hideMark/>
          </w:tcPr>
          <w:p w:rsidR="00122B7A" w:rsidRPr="00122B7A" w:rsidRDefault="00122B7A" w:rsidP="00122B7A">
            <w:pPr>
              <w:rPr>
                <w:rFonts w:ascii="Arial" w:hAnsi="Arial" w:cs="Arial"/>
                <w:sz w:val="20"/>
                <w:szCs w:val="20"/>
              </w:rPr>
            </w:pPr>
          </w:p>
        </w:tc>
        <w:tc>
          <w:tcPr>
            <w:tcW w:w="5386" w:type="dxa"/>
            <w:gridSpan w:val="7"/>
            <w:tcBorders>
              <w:top w:val="nil"/>
              <w:left w:val="nil"/>
              <w:bottom w:val="nil"/>
              <w:right w:val="nil"/>
            </w:tcBorders>
            <w:shd w:val="clear" w:color="auto" w:fill="auto"/>
            <w:vAlign w:val="bottom"/>
            <w:hideMark/>
          </w:tcPr>
          <w:p w:rsidR="007F24D7" w:rsidRDefault="007F24D7" w:rsidP="00122B7A">
            <w:pPr>
              <w:jc w:val="right"/>
              <w:rPr>
                <w:rFonts w:ascii="Arial" w:hAnsi="Arial" w:cs="Arial"/>
                <w:sz w:val="20"/>
                <w:szCs w:val="20"/>
              </w:rPr>
            </w:pPr>
            <w:r>
              <w:rPr>
                <w:rFonts w:ascii="Arial" w:hAnsi="Arial" w:cs="Arial"/>
                <w:sz w:val="20"/>
                <w:szCs w:val="20"/>
              </w:rPr>
              <w:t>Приложение 4</w:t>
            </w:r>
          </w:p>
          <w:p w:rsidR="005E5D82" w:rsidRDefault="00122B7A" w:rsidP="00122B7A">
            <w:pPr>
              <w:jc w:val="right"/>
              <w:rPr>
                <w:rFonts w:ascii="Arial" w:hAnsi="Arial" w:cs="Arial"/>
                <w:sz w:val="20"/>
                <w:szCs w:val="20"/>
              </w:rPr>
            </w:pPr>
            <w:r>
              <w:rPr>
                <w:rFonts w:ascii="Arial" w:hAnsi="Arial" w:cs="Arial"/>
                <w:sz w:val="20"/>
                <w:szCs w:val="20"/>
              </w:rPr>
              <w:t xml:space="preserve">К решению сессии </w:t>
            </w:r>
            <w:r w:rsidRPr="00122B7A">
              <w:rPr>
                <w:rFonts w:ascii="Arial" w:hAnsi="Arial" w:cs="Arial"/>
                <w:sz w:val="20"/>
                <w:szCs w:val="20"/>
              </w:rPr>
              <w:t>Сов</w:t>
            </w:r>
            <w:r>
              <w:rPr>
                <w:rFonts w:ascii="Arial" w:hAnsi="Arial" w:cs="Arial"/>
                <w:sz w:val="20"/>
                <w:szCs w:val="20"/>
              </w:rPr>
              <w:t xml:space="preserve">ета депутатов </w:t>
            </w:r>
          </w:p>
          <w:p w:rsidR="00122B7A" w:rsidRPr="00122B7A" w:rsidRDefault="00122B7A" w:rsidP="00122B7A">
            <w:pPr>
              <w:jc w:val="right"/>
              <w:rPr>
                <w:rFonts w:ascii="Arial" w:hAnsi="Arial" w:cs="Arial"/>
                <w:sz w:val="20"/>
                <w:szCs w:val="20"/>
              </w:rPr>
            </w:pPr>
            <w:proofErr w:type="gramStart"/>
            <w:r>
              <w:rPr>
                <w:rFonts w:ascii="Arial" w:hAnsi="Arial" w:cs="Arial"/>
                <w:sz w:val="20"/>
                <w:szCs w:val="20"/>
              </w:rPr>
              <w:t>города</w:t>
            </w:r>
            <w:proofErr w:type="gramEnd"/>
            <w:r>
              <w:rPr>
                <w:rFonts w:ascii="Arial" w:hAnsi="Arial" w:cs="Arial"/>
                <w:sz w:val="20"/>
                <w:szCs w:val="20"/>
              </w:rPr>
              <w:t xml:space="preserve"> Куйбышева </w:t>
            </w:r>
            <w:r w:rsidRPr="00122B7A">
              <w:rPr>
                <w:rFonts w:ascii="Arial" w:hAnsi="Arial" w:cs="Arial"/>
                <w:sz w:val="20"/>
                <w:szCs w:val="20"/>
              </w:rPr>
              <w:t xml:space="preserve">Куйбышевского района Новосибирской области                                                                         </w:t>
            </w:r>
            <w:r w:rsidRPr="00122B7A">
              <w:rPr>
                <w:rFonts w:ascii="Arial" w:hAnsi="Arial" w:cs="Arial"/>
                <w:sz w:val="20"/>
                <w:szCs w:val="20"/>
              </w:rPr>
              <w:br/>
              <w:t>«О  бюджете  города Куйбышева  Куйбышевского района Новосибирской  области  на 2022  год и план</w:t>
            </w:r>
            <w:r>
              <w:rPr>
                <w:rFonts w:ascii="Arial" w:hAnsi="Arial" w:cs="Arial"/>
                <w:sz w:val="20"/>
                <w:szCs w:val="20"/>
              </w:rPr>
              <w:t>овый период 2023  и 2024  годов»</w:t>
            </w:r>
          </w:p>
        </w:tc>
      </w:tr>
      <w:tr w:rsidR="00122B7A" w:rsidRPr="00122B7A" w:rsidTr="00E63DB5">
        <w:trPr>
          <w:trHeight w:val="312"/>
        </w:trPr>
        <w:tc>
          <w:tcPr>
            <w:tcW w:w="11189" w:type="dxa"/>
            <w:gridSpan w:val="13"/>
            <w:tcBorders>
              <w:top w:val="nil"/>
              <w:left w:val="nil"/>
              <w:bottom w:val="nil"/>
              <w:right w:val="nil"/>
            </w:tcBorders>
            <w:shd w:val="clear" w:color="auto" w:fill="auto"/>
            <w:vAlign w:val="bottom"/>
            <w:hideMark/>
          </w:tcPr>
          <w:p w:rsidR="005E5D82" w:rsidRDefault="005E5D82" w:rsidP="00E63DB5">
            <w:pPr>
              <w:jc w:val="center"/>
              <w:rPr>
                <w:rFonts w:ascii="Arial" w:hAnsi="Arial" w:cs="Arial"/>
                <w:b/>
                <w:sz w:val="20"/>
                <w:szCs w:val="20"/>
              </w:rPr>
            </w:pPr>
          </w:p>
          <w:p w:rsidR="005E5D82" w:rsidRDefault="00122B7A" w:rsidP="005E5D82">
            <w:pPr>
              <w:jc w:val="center"/>
              <w:rPr>
                <w:rFonts w:ascii="Arial" w:hAnsi="Arial" w:cs="Arial"/>
                <w:b/>
                <w:sz w:val="20"/>
                <w:szCs w:val="20"/>
              </w:rPr>
            </w:pPr>
            <w:r w:rsidRPr="00122B7A">
              <w:rPr>
                <w:rFonts w:ascii="Arial" w:hAnsi="Arial" w:cs="Arial"/>
                <w:b/>
                <w:sz w:val="20"/>
                <w:szCs w:val="20"/>
              </w:rPr>
              <w:t>Ведомственная структура расходов</w:t>
            </w:r>
            <w:r>
              <w:rPr>
                <w:rFonts w:ascii="Arial" w:hAnsi="Arial" w:cs="Arial"/>
                <w:b/>
                <w:sz w:val="20"/>
                <w:szCs w:val="20"/>
              </w:rPr>
              <w:t xml:space="preserve"> бюджета города</w:t>
            </w:r>
            <w:r w:rsidRPr="00122B7A">
              <w:rPr>
                <w:rFonts w:ascii="Arial" w:hAnsi="Arial" w:cs="Arial"/>
                <w:b/>
                <w:sz w:val="20"/>
                <w:szCs w:val="20"/>
              </w:rPr>
              <w:t xml:space="preserve"> на 2022 год</w:t>
            </w:r>
          </w:p>
          <w:p w:rsidR="00122B7A" w:rsidRDefault="00122B7A" w:rsidP="005E5D82">
            <w:pPr>
              <w:jc w:val="center"/>
              <w:rPr>
                <w:rFonts w:ascii="Arial" w:hAnsi="Arial" w:cs="Arial"/>
                <w:b/>
                <w:sz w:val="20"/>
                <w:szCs w:val="20"/>
              </w:rPr>
            </w:pPr>
            <w:proofErr w:type="gramStart"/>
            <w:r w:rsidRPr="00122B7A">
              <w:rPr>
                <w:rFonts w:ascii="Arial" w:hAnsi="Arial" w:cs="Arial"/>
                <w:b/>
                <w:sz w:val="20"/>
                <w:szCs w:val="20"/>
              </w:rPr>
              <w:t>и</w:t>
            </w:r>
            <w:proofErr w:type="gramEnd"/>
            <w:r w:rsidRPr="00122B7A">
              <w:rPr>
                <w:rFonts w:ascii="Arial" w:hAnsi="Arial" w:cs="Arial"/>
                <w:b/>
                <w:sz w:val="20"/>
                <w:szCs w:val="20"/>
              </w:rPr>
              <w:t xml:space="preserve"> плановый период 2023 и 2024 годов</w:t>
            </w:r>
          </w:p>
          <w:p w:rsidR="005E5D82" w:rsidRPr="00122B7A" w:rsidRDefault="005E5D82" w:rsidP="00E63DB5">
            <w:pPr>
              <w:jc w:val="center"/>
              <w:rPr>
                <w:rFonts w:ascii="Arial" w:hAnsi="Arial" w:cs="Arial"/>
                <w:b/>
                <w:sz w:val="20"/>
                <w:szCs w:val="20"/>
              </w:rPr>
            </w:pPr>
          </w:p>
        </w:tc>
        <w:tc>
          <w:tcPr>
            <w:tcW w:w="1842" w:type="dxa"/>
            <w:gridSpan w:val="2"/>
            <w:tcBorders>
              <w:top w:val="nil"/>
              <w:left w:val="nil"/>
              <w:bottom w:val="nil"/>
              <w:right w:val="nil"/>
            </w:tcBorders>
            <w:shd w:val="clear" w:color="auto" w:fill="auto"/>
            <w:noWrap/>
            <w:vAlign w:val="bottom"/>
            <w:hideMark/>
          </w:tcPr>
          <w:p w:rsidR="00122B7A" w:rsidRPr="00122B7A" w:rsidRDefault="00122B7A" w:rsidP="00122B7A">
            <w:pPr>
              <w:jc w:val="center"/>
              <w:rPr>
                <w:rFonts w:ascii="Arial" w:hAnsi="Arial" w:cs="Arial"/>
                <w:sz w:val="20"/>
                <w:szCs w:val="20"/>
              </w:rPr>
            </w:pPr>
          </w:p>
        </w:tc>
        <w:tc>
          <w:tcPr>
            <w:tcW w:w="1843" w:type="dxa"/>
            <w:gridSpan w:val="3"/>
            <w:tcBorders>
              <w:top w:val="nil"/>
              <w:left w:val="nil"/>
              <w:bottom w:val="nil"/>
              <w:right w:val="nil"/>
            </w:tcBorders>
            <w:shd w:val="clear" w:color="auto" w:fill="auto"/>
            <w:noWrap/>
            <w:vAlign w:val="bottom"/>
            <w:hideMark/>
          </w:tcPr>
          <w:p w:rsidR="00122B7A" w:rsidRPr="00122B7A" w:rsidRDefault="00122B7A" w:rsidP="00122B7A">
            <w:pPr>
              <w:rPr>
                <w:rFonts w:ascii="Arial" w:hAnsi="Arial" w:cs="Arial"/>
                <w:sz w:val="20"/>
                <w:szCs w:val="20"/>
              </w:rPr>
            </w:pPr>
          </w:p>
        </w:tc>
      </w:tr>
      <w:tr w:rsidR="00122B7A" w:rsidRPr="00122B7A" w:rsidTr="00E63DB5">
        <w:trPr>
          <w:trHeight w:val="255"/>
        </w:trPr>
        <w:tc>
          <w:tcPr>
            <w:tcW w:w="5093" w:type="dxa"/>
            <w:gridSpan w:val="2"/>
            <w:vMerge w:val="restart"/>
            <w:tcBorders>
              <w:top w:val="single" w:sz="8" w:space="0" w:color="auto"/>
              <w:left w:val="single" w:sz="8" w:space="0" w:color="auto"/>
              <w:bottom w:val="nil"/>
              <w:right w:val="single" w:sz="4"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Pr>
                <w:rFonts w:ascii="Arial" w:hAnsi="Arial" w:cs="Arial"/>
                <w:sz w:val="20"/>
                <w:szCs w:val="20"/>
              </w:rPr>
              <w:t>Н</w:t>
            </w:r>
            <w:r w:rsidRPr="00122B7A">
              <w:rPr>
                <w:rFonts w:ascii="Arial" w:hAnsi="Arial" w:cs="Arial"/>
                <w:sz w:val="20"/>
                <w:szCs w:val="20"/>
              </w:rPr>
              <w:t>аименование показателя</w:t>
            </w:r>
          </w:p>
        </w:tc>
        <w:tc>
          <w:tcPr>
            <w:tcW w:w="85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ГРБС</w:t>
            </w:r>
          </w:p>
        </w:tc>
        <w:tc>
          <w:tcPr>
            <w:tcW w:w="70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РЗ</w:t>
            </w:r>
          </w:p>
        </w:tc>
        <w:tc>
          <w:tcPr>
            <w:tcW w:w="70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ПР</w:t>
            </w:r>
          </w:p>
        </w:tc>
        <w:tc>
          <w:tcPr>
            <w:tcW w:w="1418"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КЦСР</w:t>
            </w:r>
          </w:p>
        </w:tc>
        <w:tc>
          <w:tcPr>
            <w:tcW w:w="70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КВР</w:t>
            </w:r>
          </w:p>
        </w:tc>
        <w:tc>
          <w:tcPr>
            <w:tcW w:w="5386" w:type="dxa"/>
            <w:gridSpan w:val="7"/>
            <w:tcBorders>
              <w:top w:val="single" w:sz="8" w:space="0" w:color="auto"/>
              <w:left w:val="nil"/>
              <w:bottom w:val="single" w:sz="4" w:space="0" w:color="auto"/>
              <w:right w:val="single" w:sz="8" w:space="0" w:color="000000"/>
            </w:tcBorders>
            <w:shd w:val="clear" w:color="auto" w:fill="auto"/>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xml:space="preserve">Сумма </w:t>
            </w:r>
          </w:p>
        </w:tc>
      </w:tr>
      <w:tr w:rsidR="00122B7A" w:rsidRPr="00122B7A" w:rsidTr="00E63DB5">
        <w:trPr>
          <w:trHeight w:val="276"/>
        </w:trPr>
        <w:tc>
          <w:tcPr>
            <w:tcW w:w="5093" w:type="dxa"/>
            <w:gridSpan w:val="2"/>
            <w:vMerge/>
            <w:tcBorders>
              <w:top w:val="single" w:sz="8" w:space="0" w:color="auto"/>
              <w:left w:val="single" w:sz="8" w:space="0" w:color="auto"/>
              <w:bottom w:val="nil"/>
              <w:right w:val="single" w:sz="4" w:space="0" w:color="auto"/>
            </w:tcBorders>
            <w:vAlign w:val="center"/>
            <w:hideMark/>
          </w:tcPr>
          <w:p w:rsidR="00122B7A" w:rsidRPr="00122B7A" w:rsidRDefault="00122B7A" w:rsidP="00122B7A">
            <w:pPr>
              <w:rPr>
                <w:rFonts w:ascii="Arial" w:hAnsi="Arial" w:cs="Arial"/>
                <w:sz w:val="20"/>
                <w:szCs w:val="20"/>
              </w:rPr>
            </w:pPr>
          </w:p>
        </w:tc>
        <w:tc>
          <w:tcPr>
            <w:tcW w:w="851" w:type="dxa"/>
            <w:gridSpan w:val="2"/>
            <w:vMerge/>
            <w:tcBorders>
              <w:top w:val="single" w:sz="8" w:space="0" w:color="auto"/>
              <w:left w:val="single" w:sz="4" w:space="0" w:color="auto"/>
              <w:bottom w:val="single" w:sz="8" w:space="0" w:color="000000"/>
              <w:right w:val="single" w:sz="4" w:space="0" w:color="auto"/>
            </w:tcBorders>
            <w:vAlign w:val="center"/>
            <w:hideMark/>
          </w:tcPr>
          <w:p w:rsidR="00122B7A" w:rsidRPr="00122B7A" w:rsidRDefault="00122B7A" w:rsidP="00122B7A">
            <w:pPr>
              <w:rPr>
                <w:rFonts w:ascii="Arial" w:hAnsi="Arial" w:cs="Arial"/>
                <w:sz w:val="20"/>
                <w:szCs w:val="20"/>
              </w:rPr>
            </w:pPr>
          </w:p>
        </w:tc>
        <w:tc>
          <w:tcPr>
            <w:tcW w:w="709" w:type="dxa"/>
            <w:gridSpan w:val="2"/>
            <w:vMerge/>
            <w:tcBorders>
              <w:top w:val="single" w:sz="8" w:space="0" w:color="auto"/>
              <w:left w:val="single" w:sz="4" w:space="0" w:color="auto"/>
              <w:bottom w:val="single" w:sz="8" w:space="0" w:color="000000"/>
              <w:right w:val="single" w:sz="4" w:space="0" w:color="auto"/>
            </w:tcBorders>
            <w:vAlign w:val="center"/>
            <w:hideMark/>
          </w:tcPr>
          <w:p w:rsidR="00122B7A" w:rsidRPr="00122B7A" w:rsidRDefault="00122B7A" w:rsidP="00122B7A">
            <w:pPr>
              <w:rPr>
                <w:rFonts w:ascii="Arial" w:hAnsi="Arial" w:cs="Arial"/>
                <w:sz w:val="20"/>
                <w:szCs w:val="20"/>
              </w:rPr>
            </w:pPr>
          </w:p>
        </w:tc>
        <w:tc>
          <w:tcPr>
            <w:tcW w:w="708" w:type="dxa"/>
            <w:vMerge/>
            <w:tcBorders>
              <w:top w:val="single" w:sz="8" w:space="0" w:color="auto"/>
              <w:left w:val="single" w:sz="4" w:space="0" w:color="auto"/>
              <w:bottom w:val="single" w:sz="8" w:space="0" w:color="000000"/>
              <w:right w:val="single" w:sz="4" w:space="0" w:color="auto"/>
            </w:tcBorders>
            <w:vAlign w:val="center"/>
            <w:hideMark/>
          </w:tcPr>
          <w:p w:rsidR="00122B7A" w:rsidRPr="00122B7A" w:rsidRDefault="00122B7A" w:rsidP="00122B7A">
            <w:pPr>
              <w:rPr>
                <w:rFonts w:ascii="Arial" w:hAnsi="Arial" w:cs="Arial"/>
                <w:sz w:val="20"/>
                <w:szCs w:val="20"/>
              </w:rPr>
            </w:pPr>
          </w:p>
        </w:tc>
        <w:tc>
          <w:tcPr>
            <w:tcW w:w="1418" w:type="dxa"/>
            <w:gridSpan w:val="2"/>
            <w:vMerge/>
            <w:tcBorders>
              <w:top w:val="single" w:sz="8" w:space="0" w:color="auto"/>
              <w:left w:val="single" w:sz="4" w:space="0" w:color="auto"/>
              <w:bottom w:val="single" w:sz="8" w:space="0" w:color="000000"/>
              <w:right w:val="single" w:sz="4" w:space="0" w:color="auto"/>
            </w:tcBorders>
            <w:vAlign w:val="center"/>
            <w:hideMark/>
          </w:tcPr>
          <w:p w:rsidR="00122B7A" w:rsidRPr="00122B7A" w:rsidRDefault="00122B7A" w:rsidP="00122B7A">
            <w:pPr>
              <w:rPr>
                <w:rFonts w:ascii="Arial" w:hAnsi="Arial" w:cs="Arial"/>
                <w:sz w:val="20"/>
                <w:szCs w:val="20"/>
              </w:rPr>
            </w:pPr>
          </w:p>
        </w:tc>
        <w:tc>
          <w:tcPr>
            <w:tcW w:w="709" w:type="dxa"/>
            <w:gridSpan w:val="2"/>
            <w:vMerge/>
            <w:tcBorders>
              <w:top w:val="single" w:sz="8" w:space="0" w:color="auto"/>
              <w:left w:val="single" w:sz="4" w:space="0" w:color="auto"/>
              <w:bottom w:val="single" w:sz="8" w:space="0" w:color="000000"/>
              <w:right w:val="single" w:sz="4" w:space="0" w:color="auto"/>
            </w:tcBorders>
            <w:vAlign w:val="center"/>
            <w:hideMark/>
          </w:tcPr>
          <w:p w:rsidR="00122B7A" w:rsidRPr="00122B7A" w:rsidRDefault="00122B7A" w:rsidP="00122B7A">
            <w:pPr>
              <w:rPr>
                <w:rFonts w:ascii="Arial" w:hAnsi="Arial" w:cs="Arial"/>
                <w:sz w:val="20"/>
                <w:szCs w:val="20"/>
              </w:rPr>
            </w:pPr>
          </w:p>
        </w:tc>
        <w:tc>
          <w:tcPr>
            <w:tcW w:w="1701" w:type="dxa"/>
            <w:gridSpan w:val="2"/>
            <w:tcBorders>
              <w:top w:val="nil"/>
              <w:left w:val="nil"/>
              <w:bottom w:val="nil"/>
              <w:right w:val="single" w:sz="4" w:space="0" w:color="auto"/>
            </w:tcBorders>
            <w:shd w:val="clear" w:color="auto" w:fill="auto"/>
            <w:vAlign w:val="center"/>
            <w:hideMark/>
          </w:tcPr>
          <w:p w:rsidR="00122B7A" w:rsidRPr="00122B7A" w:rsidRDefault="00122B7A" w:rsidP="00122B7A">
            <w:pPr>
              <w:jc w:val="center"/>
              <w:rPr>
                <w:rFonts w:ascii="Arial" w:hAnsi="Arial" w:cs="Arial"/>
                <w:sz w:val="20"/>
                <w:szCs w:val="20"/>
              </w:rPr>
            </w:pPr>
            <w:r>
              <w:rPr>
                <w:rFonts w:ascii="Arial" w:hAnsi="Arial" w:cs="Arial"/>
                <w:sz w:val="20"/>
                <w:szCs w:val="20"/>
              </w:rPr>
              <w:t xml:space="preserve"> 2022 </w:t>
            </w:r>
            <w:r w:rsidRPr="00122B7A">
              <w:rPr>
                <w:rFonts w:ascii="Arial" w:hAnsi="Arial" w:cs="Arial"/>
                <w:sz w:val="20"/>
                <w:szCs w:val="20"/>
              </w:rPr>
              <w:t xml:space="preserve">год  </w:t>
            </w:r>
          </w:p>
        </w:tc>
        <w:tc>
          <w:tcPr>
            <w:tcW w:w="1842" w:type="dxa"/>
            <w:gridSpan w:val="2"/>
            <w:tcBorders>
              <w:top w:val="nil"/>
              <w:left w:val="nil"/>
              <w:bottom w:val="nil"/>
              <w:right w:val="single" w:sz="4" w:space="0" w:color="auto"/>
            </w:tcBorders>
            <w:shd w:val="clear" w:color="auto" w:fill="auto"/>
            <w:vAlign w:val="center"/>
            <w:hideMark/>
          </w:tcPr>
          <w:p w:rsidR="00122B7A" w:rsidRPr="00122B7A" w:rsidRDefault="00122B7A" w:rsidP="00122B7A">
            <w:pPr>
              <w:jc w:val="center"/>
              <w:rPr>
                <w:rFonts w:ascii="Arial" w:hAnsi="Arial" w:cs="Arial"/>
                <w:sz w:val="20"/>
                <w:szCs w:val="20"/>
              </w:rPr>
            </w:pPr>
            <w:r>
              <w:rPr>
                <w:rFonts w:ascii="Arial" w:hAnsi="Arial" w:cs="Arial"/>
                <w:sz w:val="20"/>
                <w:szCs w:val="20"/>
              </w:rPr>
              <w:t xml:space="preserve"> 2023 </w:t>
            </w:r>
            <w:r w:rsidRPr="00122B7A">
              <w:rPr>
                <w:rFonts w:ascii="Arial" w:hAnsi="Arial" w:cs="Arial"/>
                <w:sz w:val="20"/>
                <w:szCs w:val="20"/>
              </w:rPr>
              <w:t xml:space="preserve">год </w:t>
            </w:r>
          </w:p>
        </w:tc>
        <w:tc>
          <w:tcPr>
            <w:tcW w:w="1843" w:type="dxa"/>
            <w:gridSpan w:val="3"/>
            <w:tcBorders>
              <w:top w:val="nil"/>
              <w:left w:val="nil"/>
              <w:bottom w:val="nil"/>
              <w:right w:val="single" w:sz="8" w:space="0" w:color="auto"/>
            </w:tcBorders>
            <w:shd w:val="clear" w:color="auto" w:fill="auto"/>
            <w:vAlign w:val="center"/>
            <w:hideMark/>
          </w:tcPr>
          <w:p w:rsidR="00122B7A" w:rsidRPr="00122B7A" w:rsidRDefault="00122B7A" w:rsidP="00122B7A">
            <w:pPr>
              <w:jc w:val="center"/>
              <w:rPr>
                <w:rFonts w:ascii="Arial" w:hAnsi="Arial" w:cs="Arial"/>
                <w:sz w:val="20"/>
                <w:szCs w:val="20"/>
              </w:rPr>
            </w:pPr>
            <w:r>
              <w:rPr>
                <w:rFonts w:ascii="Arial" w:hAnsi="Arial" w:cs="Arial"/>
                <w:sz w:val="20"/>
                <w:szCs w:val="20"/>
              </w:rPr>
              <w:t xml:space="preserve"> 2024 </w:t>
            </w:r>
            <w:r w:rsidRPr="00122B7A">
              <w:rPr>
                <w:rFonts w:ascii="Arial" w:hAnsi="Arial" w:cs="Arial"/>
                <w:sz w:val="20"/>
                <w:szCs w:val="20"/>
              </w:rPr>
              <w:t xml:space="preserve">год </w:t>
            </w:r>
          </w:p>
        </w:tc>
      </w:tr>
      <w:tr w:rsidR="00122B7A" w:rsidRPr="00122B7A" w:rsidTr="00573BE5">
        <w:trPr>
          <w:trHeight w:val="152"/>
        </w:trPr>
        <w:tc>
          <w:tcPr>
            <w:tcW w:w="5093"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w:t>
            </w:r>
          </w:p>
        </w:tc>
        <w:tc>
          <w:tcPr>
            <w:tcW w:w="851" w:type="dxa"/>
            <w:gridSpan w:val="2"/>
            <w:tcBorders>
              <w:top w:val="nil"/>
              <w:left w:val="nil"/>
              <w:bottom w:val="single" w:sz="8" w:space="0" w:color="auto"/>
              <w:right w:val="single" w:sz="4"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w:t>
            </w:r>
          </w:p>
        </w:tc>
        <w:tc>
          <w:tcPr>
            <w:tcW w:w="709" w:type="dxa"/>
            <w:gridSpan w:val="2"/>
            <w:tcBorders>
              <w:top w:val="nil"/>
              <w:left w:val="nil"/>
              <w:bottom w:val="single" w:sz="8" w:space="0" w:color="auto"/>
              <w:right w:val="single" w:sz="4"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w:t>
            </w:r>
          </w:p>
        </w:tc>
        <w:tc>
          <w:tcPr>
            <w:tcW w:w="708" w:type="dxa"/>
            <w:tcBorders>
              <w:top w:val="nil"/>
              <w:left w:val="nil"/>
              <w:bottom w:val="single" w:sz="8" w:space="0" w:color="auto"/>
              <w:right w:val="single" w:sz="4"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w:t>
            </w:r>
          </w:p>
        </w:tc>
        <w:tc>
          <w:tcPr>
            <w:tcW w:w="1418" w:type="dxa"/>
            <w:gridSpan w:val="2"/>
            <w:tcBorders>
              <w:top w:val="nil"/>
              <w:left w:val="nil"/>
              <w:bottom w:val="single" w:sz="8" w:space="0" w:color="auto"/>
              <w:right w:val="single" w:sz="4"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w:t>
            </w:r>
          </w:p>
        </w:tc>
        <w:tc>
          <w:tcPr>
            <w:tcW w:w="709" w:type="dxa"/>
            <w:gridSpan w:val="2"/>
            <w:tcBorders>
              <w:top w:val="nil"/>
              <w:left w:val="nil"/>
              <w:bottom w:val="single" w:sz="8" w:space="0" w:color="auto"/>
              <w:right w:val="nil"/>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w:t>
            </w:r>
          </w:p>
        </w:tc>
        <w:tc>
          <w:tcPr>
            <w:tcW w:w="1701" w:type="dxa"/>
            <w:gridSpan w:val="2"/>
            <w:tcBorders>
              <w:top w:val="single" w:sz="8" w:space="0" w:color="auto"/>
              <w:left w:val="single" w:sz="4" w:space="0" w:color="auto"/>
              <w:bottom w:val="single" w:sz="8" w:space="0" w:color="auto"/>
              <w:right w:val="nil"/>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w:t>
            </w:r>
          </w:p>
        </w:tc>
        <w:tc>
          <w:tcPr>
            <w:tcW w:w="1842"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w:t>
            </w:r>
          </w:p>
        </w:tc>
        <w:tc>
          <w:tcPr>
            <w:tcW w:w="1843" w:type="dxa"/>
            <w:gridSpan w:val="3"/>
            <w:tcBorders>
              <w:top w:val="single" w:sz="8" w:space="0" w:color="auto"/>
              <w:left w:val="nil"/>
              <w:bottom w:val="single" w:sz="8" w:space="0" w:color="auto"/>
              <w:right w:val="single" w:sz="8" w:space="0" w:color="auto"/>
            </w:tcBorders>
            <w:shd w:val="clear" w:color="auto" w:fill="auto"/>
            <w:noWrap/>
            <w:vAlign w:val="center"/>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w:t>
            </w:r>
          </w:p>
        </w:tc>
      </w:tr>
      <w:tr w:rsidR="00122B7A" w:rsidRPr="00122B7A" w:rsidTr="00573BE5">
        <w:trPr>
          <w:trHeight w:val="425"/>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Администрация города Куйбышева Куйбышевского района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rPr>
                <w:rFonts w:ascii="Arial" w:hAnsi="Arial" w:cs="Arial"/>
                <w:sz w:val="20"/>
                <w:szCs w:val="20"/>
              </w:rPr>
            </w:pPr>
          </w:p>
          <w:p w:rsidR="00E63DB5" w:rsidRDefault="00E63DB5" w:rsidP="00122B7A">
            <w:pPr>
              <w:jc w:val="center"/>
              <w:rPr>
                <w:rFonts w:ascii="Arial" w:hAnsi="Arial" w:cs="Arial"/>
                <w:sz w:val="20"/>
                <w:szCs w:val="20"/>
              </w:rPr>
            </w:pPr>
          </w:p>
          <w:p w:rsidR="00122B7A" w:rsidRPr="00122B7A" w:rsidRDefault="00E63DB5" w:rsidP="00E63DB5">
            <w:pPr>
              <w:jc w:val="center"/>
              <w:rPr>
                <w:rFonts w:ascii="Arial" w:hAnsi="Arial" w:cs="Arial"/>
                <w:sz w:val="20"/>
                <w:szCs w:val="20"/>
              </w:rPr>
            </w:pPr>
            <w:r w:rsidRPr="00E63DB5">
              <w:rPr>
                <w:rFonts w:ascii="Arial" w:hAnsi="Arial" w:cs="Arial"/>
                <w:sz w:val="20"/>
                <w:szCs w:val="20"/>
              </w:rPr>
              <w:t>441 733 502,47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203 843 081,59</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186 945 150,00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ОБЩЕГОСУДАРСТВЕННЫЕ ВОПРОСЫ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50 997 129,05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41 394 484,64</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38 674 999,13</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1 888 709,00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1 888 709,00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Высшее должностное лицо органа местного самоуправления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государственных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1 733 844,00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сбала</w:t>
            </w:r>
            <w:r w:rsidR="00E63DB5">
              <w:rPr>
                <w:rFonts w:ascii="Arial" w:hAnsi="Arial" w:cs="Arial"/>
                <w:sz w:val="20"/>
                <w:szCs w:val="20"/>
              </w:rPr>
              <w:t xml:space="preserve">нсированности местных бюджетов </w:t>
            </w:r>
            <w:r w:rsidRPr="00122B7A">
              <w:rPr>
                <w:rFonts w:ascii="Arial" w:hAnsi="Arial" w:cs="Arial"/>
                <w:sz w:val="20"/>
                <w:szCs w:val="20"/>
              </w:rPr>
              <w:t>государственной программы Но</w:t>
            </w:r>
            <w:r w:rsidR="00E63DB5">
              <w:rPr>
                <w:rFonts w:ascii="Arial" w:hAnsi="Arial" w:cs="Arial"/>
                <w:sz w:val="20"/>
                <w:szCs w:val="20"/>
              </w:rPr>
              <w:t>восибирской области "Управление</w:t>
            </w:r>
            <w:r w:rsidRPr="00122B7A">
              <w:rPr>
                <w:rFonts w:ascii="Arial" w:hAnsi="Arial" w:cs="Arial"/>
                <w:sz w:val="20"/>
                <w:szCs w:val="20"/>
              </w:rPr>
              <w:t xml:space="preserve"> 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154 865,00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7F24D7">
        <w:trPr>
          <w:trHeight w:val="28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122B7A">
              <w:rPr>
                <w:rFonts w:ascii="Arial" w:hAnsi="Arial" w:cs="Arial"/>
                <w:sz w:val="20"/>
                <w:szCs w:val="20"/>
              </w:rPr>
              <w:lastRenderedPageBreak/>
              <w:t>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lastRenderedPageBreak/>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154 865,00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Расходы на выплаты персоналу государственных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154 865,00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1 711 838,00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1 711 838,00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Содержание аппарата управления представительного органа местного самоуправления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9900001990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9900001990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9900001990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Председатель законодательного (представительного) органа муниципальной власти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государственных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1 560 459,00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Оплата труда председателя представительного органа ме</w:t>
            </w:r>
            <w:r w:rsidR="00E63DB5">
              <w:rPr>
                <w:rFonts w:ascii="Arial" w:hAnsi="Arial" w:cs="Arial"/>
                <w:sz w:val="20"/>
                <w:szCs w:val="20"/>
              </w:rPr>
              <w:t xml:space="preserve">стного самоуправления в рамках </w:t>
            </w:r>
            <w:r w:rsidRPr="00122B7A">
              <w:rPr>
                <w:rFonts w:ascii="Arial" w:hAnsi="Arial" w:cs="Arial"/>
                <w:sz w:val="20"/>
                <w:szCs w:val="20"/>
              </w:rPr>
              <w:t>государственной программы Но</w:t>
            </w:r>
            <w:r w:rsidR="00E63DB5">
              <w:rPr>
                <w:rFonts w:ascii="Arial" w:hAnsi="Arial" w:cs="Arial"/>
                <w:sz w:val="20"/>
                <w:szCs w:val="20"/>
              </w:rPr>
              <w:t>восибирской области "Управление</w:t>
            </w:r>
            <w:r w:rsidRPr="00122B7A">
              <w:rPr>
                <w:rFonts w:ascii="Arial" w:hAnsi="Arial" w:cs="Arial"/>
                <w:sz w:val="20"/>
                <w:szCs w:val="20"/>
              </w:rPr>
              <w:t xml:space="preserve"> 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139 379,00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139 379,00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государственных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139 379,00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41 158 011,80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36 977 217,64</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34 657 732,13</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41 158 011,80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36 977 217,64</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34 657 732,13</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функций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38 236 592,27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36 977 217,64</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34 657 732,13</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34 025 701,84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33 798 968,37</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33 798 968,37</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государственных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34 025 701,84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33 798 968,37</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33 798 968,37</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4 198 290,43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3 178 249,27</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858 763,76</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4 198 290,43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3 178 249,27</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858 763,76</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12 600,00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12 600,00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853"/>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сбала</w:t>
            </w:r>
            <w:r w:rsidR="00E63DB5">
              <w:rPr>
                <w:rFonts w:ascii="Arial" w:hAnsi="Arial" w:cs="Arial"/>
                <w:sz w:val="20"/>
                <w:szCs w:val="20"/>
              </w:rPr>
              <w:t xml:space="preserve">нсированности местных бюджетов </w:t>
            </w:r>
            <w:r w:rsidRPr="00122B7A">
              <w:rPr>
                <w:rFonts w:ascii="Arial" w:hAnsi="Arial" w:cs="Arial"/>
                <w:sz w:val="20"/>
                <w:szCs w:val="20"/>
              </w:rPr>
              <w:t>государственной программы Нов</w:t>
            </w:r>
            <w:r w:rsidR="00E63DB5">
              <w:rPr>
                <w:rFonts w:ascii="Arial" w:hAnsi="Arial" w:cs="Arial"/>
                <w:sz w:val="20"/>
                <w:szCs w:val="20"/>
              </w:rPr>
              <w:t xml:space="preserve">осибирской области "Управление </w:t>
            </w:r>
            <w:r w:rsidRPr="00122B7A">
              <w:rPr>
                <w:rFonts w:ascii="Arial" w:hAnsi="Arial" w:cs="Arial"/>
                <w:sz w:val="20"/>
                <w:szCs w:val="20"/>
              </w:rPr>
              <w:t>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2 921 319,53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2 921 319,53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Расходы на выплаты персоналу государственных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2 921 319,53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174 524,34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174 524,34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функций муниципальных органов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174 524,34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Межбюджетные трансферты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174 524,34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межбюджетные трансферты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174 524,34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Обеспечение проведения выборов и референдумов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547 355,00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547 355,00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проведение выборов в представительные органы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547 355,00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547 355,00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Специальные расходы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9900001520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880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547 355,00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Резервные фонды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Резервные фонды местного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Резервные средства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870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Другие общегосударственные вопросы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5 286 690,91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902 964,00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502 964,00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"Развитие и поддержка ТОС на территории г. Куйбышева"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"Развитие и поддержка ТОС на территории г. Куйбышева"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142 967,00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136 967,00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130 967,00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142 967,00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136 967,00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130 967,00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Социальное обеспечение и 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107 033,00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113 033,00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119 033,00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360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107 033,00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113 033,00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119 033,00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Муниципальная программа "Развитие и поддержка субъектов малого и среднего предпринимательства в городе Куйбышеве Куйбышевского района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"Развитие и поддержка субъектов малого и среднего предпринимательства в городе Куйбышеве Куйбышевского района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2900079500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2900079500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2900079500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5 021 690,91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652 964,00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252 964,00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180 000,00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41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180 000,00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180 000,00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государственных функций, связанных с общегосударственным управлением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4 697 940,91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652 964,00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252 964,00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4 246 803,06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652 964,00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252 964,00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4 246 803,06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652 964,00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252 964,00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451 137,85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Исполнение судебных актов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830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225 902,56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9900001620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225 235,29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E63DB5" w:rsidP="00122B7A">
            <w:pPr>
              <w:rPr>
                <w:rFonts w:ascii="Arial" w:hAnsi="Arial" w:cs="Arial"/>
                <w:sz w:val="20"/>
                <w:szCs w:val="20"/>
              </w:rPr>
            </w:pPr>
            <w:r>
              <w:rPr>
                <w:rFonts w:ascii="Arial" w:hAnsi="Arial" w:cs="Arial"/>
                <w:sz w:val="20"/>
                <w:szCs w:val="20"/>
              </w:rPr>
              <w:t xml:space="preserve">Денежная выплата </w:t>
            </w:r>
            <w:r w:rsidR="00122B7A" w:rsidRPr="00122B7A">
              <w:rPr>
                <w:rFonts w:ascii="Arial" w:hAnsi="Arial" w:cs="Arial"/>
                <w:sz w:val="20"/>
                <w:szCs w:val="20"/>
              </w:rPr>
              <w:t>почетным гражданам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143 750,00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Социальное обеспечение и 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143 750,00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Публичные нормативные выплаты гражданам несоциального характера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9900010400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330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143 750,00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НАЦИОНАЛЬНАЯ БЕЗОПАСНОСТЬ И ПРАВООХРАНИТЕЛЬНАЯ ДЕЯТЕЛЬНОСТЬ</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786 665,40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485 000,00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485 000,00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Защита населения и территории от чрезвычайных ситуаций природного и техногенного характера, пожарная безопасность</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786 665,40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485 000,00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485 000,00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"Обеспечение первичных мер пожарной безопасности"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"Обеспечение первичных мер пожарной безопасности"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212 500,00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212 500,00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212 500,00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212 500,00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212 500,00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212 500,00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Социальное обеспечение и 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37 500,00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37 500,00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360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37 500,00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37 500,00</w:t>
            </w:r>
          </w:p>
        </w:tc>
      </w:tr>
      <w:tr w:rsidR="00122B7A" w:rsidRPr="00122B7A" w:rsidTr="00E63DB5">
        <w:trPr>
          <w:trHeight w:val="158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E63DB5">
            <w:pPr>
              <w:rPr>
                <w:rFonts w:ascii="Arial" w:hAnsi="Arial" w:cs="Arial"/>
                <w:sz w:val="20"/>
                <w:szCs w:val="20"/>
              </w:rPr>
            </w:pPr>
            <w:r w:rsidRPr="00122B7A">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w:t>
            </w:r>
            <w:r w:rsidR="00E63DB5">
              <w:rPr>
                <w:rFonts w:ascii="Arial" w:hAnsi="Arial" w:cs="Arial"/>
                <w:sz w:val="20"/>
                <w:szCs w:val="20"/>
              </w:rPr>
              <w:t xml:space="preserve">тий по защите населения и </w:t>
            </w:r>
            <w:r w:rsidRPr="00122B7A">
              <w:rPr>
                <w:rFonts w:ascii="Arial" w:hAnsi="Arial" w:cs="Arial"/>
                <w:sz w:val="20"/>
                <w:szCs w:val="20"/>
              </w:rPr>
              <w:t>территорий от чрезвычайных ситуаций) города Куйбышева Куйбышевского района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r>
      <w:tr w:rsidR="00122B7A" w:rsidRPr="00122B7A" w:rsidTr="00E63DB5">
        <w:trPr>
          <w:trHeight w:val="4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235 000,00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Муниципальная программа "Профилактика терроризма и экстремизма на территории города Куйбышева "</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2800000000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"Профилактика терроризма и экстремизма на территории города Куйбышева"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2800079500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2800079500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2800079500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281 665,40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Резервные фонды местного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Социальное обеспечение и 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Социальные выплаты гражданам, кроме публичных нормативных социальных выплат</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деятельности (оказание услуг) единой диспетчерской службы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9900003190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261 665,40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Межбюджетные трансферты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9900003190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261 665,40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межбюджетные трансферты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9900003190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261 665,40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НАЦИОНАЛЬНАЯ ЭКОНОМИКА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73 905 050,00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14 367 028,00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14 869 978,00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Водное хозяйство</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41 832,00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41 832,00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12000S0860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41 832,00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12000S0860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41 832,00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12000S0860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41 832,00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Транспорт</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15 362 330,00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320"/>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15 362 330,00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5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3200071100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15 208 707,00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3200071100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15 208 707,00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3200071100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15 208 707,00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58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32000S1100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153 623,00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32000S1100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153 623,00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32000S1100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153 623,00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Дорожное хозяйство (дорожные фонды)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58 500 888,00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14 367 028,00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14 869 978,00</w:t>
            </w:r>
          </w:p>
        </w:tc>
      </w:tr>
      <w:tr w:rsidR="00122B7A" w:rsidRPr="00122B7A" w:rsidTr="007F24D7">
        <w:trPr>
          <w:trHeight w:val="4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Капитальный ремонт и ремонт сети автомобильных дорог общего пользования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41 516 379,60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1000004330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10 273 011,60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1000004330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10 273 011,60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1000004330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10 273 011,60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58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w:t>
            </w:r>
            <w:proofErr w:type="spellStart"/>
            <w:r w:rsidRPr="00122B7A">
              <w:rPr>
                <w:rFonts w:ascii="Arial" w:hAnsi="Arial" w:cs="Arial"/>
                <w:sz w:val="20"/>
                <w:szCs w:val="20"/>
              </w:rPr>
              <w:t>област"Развитие</w:t>
            </w:r>
            <w:proofErr w:type="spellEnd"/>
            <w:r w:rsidRPr="00122B7A">
              <w:rPr>
                <w:rFonts w:ascii="Arial" w:hAnsi="Arial" w:cs="Arial"/>
                <w:sz w:val="20"/>
                <w:szCs w:val="20"/>
              </w:rPr>
              <w:t xml:space="preserve"> автомобильных дорог регионального, межмуниципального и местного значения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1000070760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30 618 500,00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1000070760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30 618 500,00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1000070760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30 618 500,00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государственной </w:t>
            </w:r>
            <w:r w:rsidR="00E63DB5">
              <w:rPr>
                <w:rFonts w:ascii="Arial" w:hAnsi="Arial" w:cs="Arial"/>
                <w:sz w:val="20"/>
                <w:szCs w:val="20"/>
              </w:rPr>
              <w:t>программы Новосибирской области</w:t>
            </w:r>
            <w:r w:rsidRPr="00122B7A">
              <w:rPr>
                <w:rFonts w:ascii="Arial" w:hAnsi="Arial" w:cs="Arial"/>
                <w:sz w:val="20"/>
                <w:szCs w:val="20"/>
              </w:rPr>
              <w:t xml:space="preserve"> "Развитие автомобильных дорог регионального, межмуниципального и местного значения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10000S0760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624 868,00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10000S0760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624 868,00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10000S0760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624 868,00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16 984 508,40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14 367 028,00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14 869 978,00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Содержание автомобильных дорог и дорожных сооружений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9900004310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9 050 490,00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9 254 300,00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9 757 250,00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9900004310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9 050 490,00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9 254 300,00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9 757 250,00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9900004310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9 050 490,00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9 254 300,00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9 757 250,00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68 362,40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407"/>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68 362,40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9900004330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68 362,40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4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управлению дорожным хозяйством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9900070320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9900070320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9900070320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5 061 600,00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сбала</w:t>
            </w:r>
            <w:r w:rsidR="00E63DB5">
              <w:rPr>
                <w:rFonts w:ascii="Arial" w:hAnsi="Arial" w:cs="Arial"/>
                <w:sz w:val="20"/>
                <w:szCs w:val="20"/>
              </w:rPr>
              <w:t xml:space="preserve">нсированности местных бюджетов </w:t>
            </w:r>
            <w:r w:rsidRPr="00122B7A">
              <w:rPr>
                <w:rFonts w:ascii="Arial" w:hAnsi="Arial" w:cs="Arial"/>
                <w:sz w:val="20"/>
                <w:szCs w:val="20"/>
              </w:rPr>
              <w:t>государственной программы Нов</w:t>
            </w:r>
            <w:r w:rsidR="00573BE5">
              <w:rPr>
                <w:rFonts w:ascii="Arial" w:hAnsi="Arial" w:cs="Arial"/>
                <w:sz w:val="20"/>
                <w:szCs w:val="20"/>
              </w:rPr>
              <w:t xml:space="preserve">осибирской области "Управление </w:t>
            </w:r>
            <w:r w:rsidRPr="00122B7A">
              <w:rPr>
                <w:rFonts w:ascii="Arial" w:hAnsi="Arial" w:cs="Arial"/>
                <w:sz w:val="20"/>
                <w:szCs w:val="20"/>
              </w:rPr>
              <w:t>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448 928,00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448 928,00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448 928,00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320"/>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lastRenderedPageBreak/>
              <w:t>Софинансирование</w:t>
            </w:r>
            <w:proofErr w:type="spellEnd"/>
            <w:r w:rsidRPr="00122B7A">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w:t>
            </w:r>
            <w:r w:rsidR="00573BE5">
              <w:rPr>
                <w:rFonts w:ascii="Arial" w:hAnsi="Arial" w:cs="Arial"/>
                <w:sz w:val="20"/>
                <w:szCs w:val="20"/>
              </w:rPr>
              <w:t xml:space="preserve">бирской области </w:t>
            </w:r>
            <w:r w:rsidRPr="00122B7A">
              <w:rPr>
                <w:rFonts w:ascii="Arial" w:hAnsi="Arial" w:cs="Arial"/>
                <w:sz w:val="20"/>
                <w:szCs w:val="20"/>
              </w:rPr>
              <w:t>"Управление 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804 000,00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804 000,00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804 000,00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по управлению дорожным хозяйством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51 128,00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ЖИЛИЩНО-КОММУНАЛЬНОЕ ХОЗЯЙСТВО</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58 798 175,13</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40 603 953,95</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Жилищное хозяйство</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17 996 337,98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17 996 337,98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Мероприятия в области жилищного хозяйства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4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E63DB5" w:rsidP="00122B7A">
            <w:pPr>
              <w:rPr>
                <w:rFonts w:ascii="Arial" w:hAnsi="Arial" w:cs="Arial"/>
                <w:sz w:val="20"/>
                <w:szCs w:val="20"/>
              </w:rPr>
            </w:pPr>
            <w:proofErr w:type="spellStart"/>
            <w:r>
              <w:rPr>
                <w:rFonts w:ascii="Arial" w:hAnsi="Arial" w:cs="Arial"/>
                <w:sz w:val="20"/>
                <w:szCs w:val="20"/>
              </w:rPr>
              <w:t>Софинансирование</w:t>
            </w:r>
            <w:proofErr w:type="spellEnd"/>
            <w:r>
              <w:rPr>
                <w:rFonts w:ascii="Arial" w:hAnsi="Arial" w:cs="Arial"/>
                <w:sz w:val="20"/>
                <w:szCs w:val="20"/>
              </w:rPr>
              <w:t xml:space="preserve">, из </w:t>
            </w:r>
            <w:r w:rsidR="00573BE5">
              <w:rPr>
                <w:rFonts w:ascii="Arial" w:hAnsi="Arial" w:cs="Arial"/>
                <w:sz w:val="20"/>
                <w:szCs w:val="20"/>
              </w:rPr>
              <w:t xml:space="preserve">местного бюджета, программ </w:t>
            </w:r>
            <w:r w:rsidR="00122B7A" w:rsidRPr="00122B7A">
              <w:rPr>
                <w:rFonts w:ascii="Arial" w:hAnsi="Arial" w:cs="Arial"/>
                <w:sz w:val="20"/>
                <w:szCs w:val="20"/>
              </w:rPr>
              <w:t>по переселению граждан из аварийного жилищного фонда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99000S3380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3 122 044,98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Капитальные вложения в объекты государственной (муниципальной)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99000S3380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3 053 806,42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Бюджетные инвестиции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99000S3380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3 053 806,42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99000S3380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68 238,56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Исполнение судебных актов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99000S3380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830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68 238,56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7F24D7">
        <w:trPr>
          <w:trHeight w:val="14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 xml:space="preserve">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w:t>
            </w:r>
            <w:r w:rsidR="007F24D7">
              <w:rPr>
                <w:rFonts w:ascii="Arial" w:hAnsi="Arial" w:cs="Arial"/>
                <w:sz w:val="20"/>
                <w:szCs w:val="20"/>
              </w:rPr>
              <w:lastRenderedPageBreak/>
              <w:t>хозяйства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lastRenderedPageBreak/>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990F367483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10 282 862,66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Капитальные вложения в объекты государственной (муниципальной)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990F367483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10 282 862,66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Бюджетные инвестиции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990F367483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10 282 862,66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990F36748S</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4 501 430,34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Капитальные вложения в объекты государственной (муниципальной)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990F36748S</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4 501 430,34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Бюджетные инвестиции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990F36748S</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4 501 430,34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Коммунальное хозяйство</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15 830 372,89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12 737 244,89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320"/>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w:t>
            </w:r>
            <w:r w:rsidR="00E63DB5">
              <w:rPr>
                <w:rFonts w:ascii="Arial" w:hAnsi="Arial" w:cs="Arial"/>
                <w:sz w:val="20"/>
                <w:szCs w:val="20"/>
              </w:rPr>
              <w:t xml:space="preserve">раммы Новосибирской области </w:t>
            </w:r>
            <w:r w:rsidRPr="00122B7A">
              <w:rPr>
                <w:rFonts w:ascii="Arial" w:hAnsi="Arial" w:cs="Arial"/>
                <w:sz w:val="20"/>
                <w:szCs w:val="20"/>
              </w:rPr>
              <w:t>"Жилищно-коммунальное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1730070490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10 560 000,00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14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1730070490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10 560 000,00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1730070490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10 560 000,00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1730070600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1 922 500,00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Капитальные вложения в объекты государственной (муниципальной)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1730070600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1 922 500,00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Бюджетные инвестиции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1730070600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1 922 500,00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58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lastRenderedPageBreak/>
              <w:t>Софинансирование</w:t>
            </w:r>
            <w:proofErr w:type="spellEnd"/>
            <w:r w:rsidRPr="00122B7A">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17300S0490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215 510,20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17300S0490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215 510,20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17300S0490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215 510,20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320"/>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17300S0600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39 234,69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39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Капитальные вложения в объекты государственной (муниципальной)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17300S0600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39 234,69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Бюджетные инвестиции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17300S0600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39 234,69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3 093 128,00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Резервные фонды местного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3 002 300,00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3 002 300,00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9900001700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3 002 300,00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Мероприятия в области коммунального хозяйства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9900005220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90 828,00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9900005220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90 828,00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9900005220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90 828,00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Благоустройство</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28 603 552,25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16 106 940,57</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5 279 719,39</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Муниципальная программа "Комплексные меры профилактики наркомании в Куйбышевском районе"</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17 730,00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1400079570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17 730,00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1400079570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17 730,00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1400079570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17 730,00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Государственные программы Новосибирской области «Жилищно-коммунальное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14 142 378,90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9 765 396,08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58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E63DB5">
            <w:pPr>
              <w:rPr>
                <w:rFonts w:ascii="Arial" w:hAnsi="Arial" w:cs="Arial"/>
                <w:sz w:val="20"/>
                <w:szCs w:val="20"/>
              </w:rPr>
            </w:pPr>
            <w:r w:rsidRPr="00122B7A">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w:t>
            </w:r>
            <w:r w:rsidR="00E63DB5">
              <w:rPr>
                <w:rFonts w:ascii="Arial" w:hAnsi="Arial" w:cs="Arial"/>
                <w:sz w:val="20"/>
                <w:szCs w:val="20"/>
              </w:rPr>
              <w:t xml:space="preserve">зяйство Новосибирской области" </w:t>
            </w:r>
            <w:r w:rsidRPr="00122B7A">
              <w:rPr>
                <w:rFonts w:ascii="Arial" w:hAnsi="Arial" w:cs="Arial"/>
                <w:sz w:val="20"/>
                <w:szCs w:val="20"/>
              </w:rPr>
              <w:t>(благоустройство дворовых территорий многоквартирных домов населенных пунктов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172F255551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5 193 418,37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172F255551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5 193 418,37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172F255551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5 193 418,37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58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E63DB5">
            <w:pPr>
              <w:rPr>
                <w:rFonts w:ascii="Arial" w:hAnsi="Arial" w:cs="Arial"/>
                <w:sz w:val="20"/>
                <w:szCs w:val="20"/>
              </w:rPr>
            </w:pPr>
            <w:r w:rsidRPr="00122B7A">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w:t>
            </w:r>
            <w:r w:rsidR="00E63DB5">
              <w:rPr>
                <w:rFonts w:ascii="Arial" w:hAnsi="Arial" w:cs="Arial"/>
                <w:sz w:val="20"/>
                <w:szCs w:val="20"/>
              </w:rPr>
              <w:t>яйство Новосибирской области в (</w:t>
            </w:r>
            <w:r w:rsidRPr="00122B7A">
              <w:rPr>
                <w:rFonts w:ascii="Arial" w:hAnsi="Arial" w:cs="Arial"/>
                <w:sz w:val="20"/>
                <w:szCs w:val="20"/>
              </w:rPr>
              <w:t>благоустройство общественных пространств населенных пунктов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172F255552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8 948 960,53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9 765 396,08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172F255552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8 948 960,53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9 765 396,08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172F255552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8 948 960,53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9 765 396,08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14 443 443,35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6 341 544,49</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5 279 719,39</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на уличное освещение в границах поселения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9 835 359,11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6 139 524,29</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5 077 699,19</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9 835 359,11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6 139 524,29</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5 077 699,19</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9 835 359,11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6 139 524,29</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5 077 699,19</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на озеленение в границах поселения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677 550,51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677 550,51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677 550,51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на организацию и содержание мест захоронения в границах поселений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553 356,73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553 356,73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553 356,73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Прочие мероприятия по благоустройству поселений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28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9900005350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540 000,00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320"/>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200 000,00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сбала</w:t>
            </w:r>
            <w:r w:rsidR="00E63DB5">
              <w:rPr>
                <w:rFonts w:ascii="Arial" w:hAnsi="Arial" w:cs="Arial"/>
                <w:sz w:val="20"/>
                <w:szCs w:val="20"/>
              </w:rPr>
              <w:t xml:space="preserve">нсированности местных бюджетов </w:t>
            </w:r>
            <w:r w:rsidRPr="00122B7A">
              <w:rPr>
                <w:rFonts w:ascii="Arial" w:hAnsi="Arial" w:cs="Arial"/>
                <w:sz w:val="20"/>
                <w:szCs w:val="20"/>
              </w:rPr>
              <w:t>государственной программы Нов</w:t>
            </w:r>
            <w:r w:rsidR="00573BE5">
              <w:rPr>
                <w:rFonts w:ascii="Arial" w:hAnsi="Arial" w:cs="Arial"/>
                <w:sz w:val="20"/>
                <w:szCs w:val="20"/>
              </w:rPr>
              <w:t xml:space="preserve">осибирской области "Управление </w:t>
            </w:r>
            <w:r w:rsidRPr="00122B7A">
              <w:rPr>
                <w:rFonts w:ascii="Arial" w:hAnsi="Arial" w:cs="Arial"/>
                <w:sz w:val="20"/>
                <w:szCs w:val="20"/>
              </w:rPr>
              <w:t>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2 629 092,80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2 629 092,80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2 629 092,80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6 064,00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6 064,00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6 064,00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156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w:t>
            </w:r>
            <w:r w:rsidR="00E63DB5">
              <w:rPr>
                <w:rFonts w:ascii="Arial" w:hAnsi="Arial" w:cs="Arial"/>
                <w:sz w:val="20"/>
                <w:szCs w:val="20"/>
              </w:rPr>
              <w:t xml:space="preserve">раммы </w:t>
            </w:r>
            <w:r w:rsidRPr="00122B7A">
              <w:rPr>
                <w:rFonts w:ascii="Arial" w:hAnsi="Arial" w:cs="Arial"/>
                <w:sz w:val="20"/>
                <w:szCs w:val="20"/>
              </w:rPr>
              <w:t>Новосибирской области "Жилищно-коммунальное хозяйство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99000S0380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2 020,20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Другие вопросы в области жилищно-коммунального хозяйства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57 671 801,81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42 691 234,56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35 324 234,56</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57 671 801,81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42 691 234,56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35 324 234,56</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Капитальный ремонт муниципального жилого фонда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1 500 000,00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42 631 886,96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41 191 234,56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33 824 234,56</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21 638 362,34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32 616 613,93</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32 616 613,93</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21 638 362,34</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32 616 613,93</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32 616 613,93</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15 975 953,51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8 574 620,63</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1 207 620,63</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15 975 953,51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8 574 620,63</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1 207 620,63</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5 017 571,11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5 017 571,11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сбала</w:t>
            </w:r>
            <w:r w:rsidR="00E63DB5">
              <w:rPr>
                <w:rFonts w:ascii="Arial" w:hAnsi="Arial" w:cs="Arial"/>
                <w:sz w:val="20"/>
                <w:szCs w:val="20"/>
              </w:rPr>
              <w:t xml:space="preserve">нсированности местных бюджетов </w:t>
            </w:r>
            <w:r w:rsidRPr="00122B7A">
              <w:rPr>
                <w:rFonts w:ascii="Arial" w:hAnsi="Arial" w:cs="Arial"/>
                <w:sz w:val="20"/>
                <w:szCs w:val="20"/>
              </w:rPr>
              <w:t>государственной программы Ново</w:t>
            </w:r>
            <w:r w:rsidR="00E63DB5">
              <w:rPr>
                <w:rFonts w:ascii="Arial" w:hAnsi="Arial" w:cs="Arial"/>
                <w:sz w:val="20"/>
                <w:szCs w:val="20"/>
              </w:rPr>
              <w:t xml:space="preserve">сибирской области "Управление </w:t>
            </w:r>
            <w:r w:rsidRPr="00122B7A">
              <w:rPr>
                <w:rFonts w:ascii="Arial" w:hAnsi="Arial" w:cs="Arial"/>
                <w:sz w:val="20"/>
                <w:szCs w:val="20"/>
              </w:rPr>
              <w:t>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13 539 914,85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13 539 914,85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05</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13 539 914,85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ОБРАЗОВАНИЕ</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15 682 342,15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12 738 406,46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12 238 406,46</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Молодежная политика и оздоровление детей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15 682 342,15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12 738 406,46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12 238 406,46</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"Патриотическое воспитание граждан Куйбышевского района"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Реализация мероприятий в рамках МП "Патриотическое воспитание граждан Куйбышевского района"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62 080,50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62 080,50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37 919,50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0300079500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37 919,50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"Молодёжь Куйбышевского района"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в рамках МП "Молодежь Куйбышевского района"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0400079500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"Комплексные меры профилактики наркомании в Куйбышевском районе"</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в рамках МП "Комплексные меры профилактики наркомании в Куйбышевском районе "</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1400079570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1400079570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1400079570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"Профилактика правонарушений, терроризма и экстремизма на территории Куйбышевского района"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417"/>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E63DB5">
            <w:pPr>
              <w:rPr>
                <w:rFonts w:ascii="Arial" w:hAnsi="Arial" w:cs="Arial"/>
                <w:sz w:val="20"/>
                <w:szCs w:val="20"/>
              </w:rPr>
            </w:pPr>
            <w:r w:rsidRPr="00122B7A">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w:t>
            </w:r>
            <w:r w:rsidR="00E63DB5">
              <w:rPr>
                <w:rFonts w:ascii="Arial" w:hAnsi="Arial" w:cs="Arial"/>
                <w:sz w:val="20"/>
                <w:szCs w:val="20"/>
              </w:rPr>
              <w:t>ого района Новосибирской области</w:t>
            </w:r>
            <w:r w:rsidRPr="00122B7A">
              <w:rPr>
                <w:rFonts w:ascii="Arial" w:hAnsi="Arial" w:cs="Arial"/>
                <w:sz w:val="20"/>
                <w:szCs w:val="20"/>
              </w:rPr>
              <w:t>"</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w:t>
            </w:r>
            <w:r w:rsidR="00E63DB5">
              <w:rPr>
                <w:rFonts w:ascii="Arial" w:hAnsi="Arial" w:cs="Arial"/>
                <w:sz w:val="20"/>
                <w:szCs w:val="20"/>
              </w:rPr>
              <w:t>го района Новосибирской области</w:t>
            </w:r>
            <w:r w:rsidRPr="00122B7A">
              <w:rPr>
                <w:rFonts w:ascii="Arial" w:hAnsi="Arial" w:cs="Arial"/>
                <w:sz w:val="20"/>
                <w:szCs w:val="20"/>
              </w:rPr>
              <w:t>"</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2200079500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650 000,00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14 871 342,15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12 088 406,46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11 588 406,46</w:t>
            </w:r>
          </w:p>
        </w:tc>
      </w:tr>
      <w:tr w:rsidR="00122B7A" w:rsidRPr="00122B7A" w:rsidTr="00573BE5">
        <w:trPr>
          <w:trHeight w:val="853"/>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9900007590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13 891 254,15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12 088 406,46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11 588 406,46</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9900007590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11 034 437,38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10 817 790,46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10 817 790,46</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9900007590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11 034 437,38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10 817 790,46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10 817 790,46</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9900007590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2 781 754,28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1 270 616,00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770 616,00</w:t>
            </w:r>
          </w:p>
        </w:tc>
      </w:tr>
      <w:tr w:rsidR="00122B7A" w:rsidRPr="00122B7A" w:rsidTr="00FA66F1">
        <w:trPr>
          <w:trHeight w:val="14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 xml:space="preserve">Иные закупки товаров, работ и услуг для обеспечения государственных (муниципальных) </w:t>
            </w:r>
            <w:r w:rsidRPr="00122B7A">
              <w:rPr>
                <w:rFonts w:ascii="Arial" w:hAnsi="Arial" w:cs="Arial"/>
                <w:sz w:val="20"/>
                <w:szCs w:val="20"/>
              </w:rPr>
              <w:lastRenderedPageBreak/>
              <w:t>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lastRenderedPageBreak/>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9900007590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2 781 754,28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1 270 616,00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770 616,00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9900007590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75 062,49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9900007590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75 062,49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сбала</w:t>
            </w:r>
            <w:r w:rsidR="00E63DB5">
              <w:rPr>
                <w:rFonts w:ascii="Arial" w:hAnsi="Arial" w:cs="Arial"/>
                <w:sz w:val="20"/>
                <w:szCs w:val="20"/>
              </w:rPr>
              <w:t xml:space="preserve">нсированности местных бюджетов </w:t>
            </w:r>
            <w:r w:rsidRPr="00122B7A">
              <w:rPr>
                <w:rFonts w:ascii="Arial" w:hAnsi="Arial" w:cs="Arial"/>
                <w:sz w:val="20"/>
                <w:szCs w:val="20"/>
              </w:rPr>
              <w:t>государственной программы Но</w:t>
            </w:r>
            <w:r w:rsidR="00E63DB5">
              <w:rPr>
                <w:rFonts w:ascii="Arial" w:hAnsi="Arial" w:cs="Arial"/>
                <w:sz w:val="20"/>
                <w:szCs w:val="20"/>
              </w:rPr>
              <w:t>восибирской области "Управление</w:t>
            </w:r>
            <w:r w:rsidRPr="00122B7A">
              <w:rPr>
                <w:rFonts w:ascii="Arial" w:hAnsi="Arial" w:cs="Arial"/>
                <w:sz w:val="20"/>
                <w:szCs w:val="20"/>
              </w:rPr>
              <w:t xml:space="preserve"> 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980 088,00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980 088,00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980 088,00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КУЛЬТУРА, КИНЕМАТОГРАФИЯ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95 913 076,48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49 288 632,05</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48 710 642,15</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Культура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95 913 076,48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49 288 632,05</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48 710 642,15</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ГП НСО "Культура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25 343 061,96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698 367,44</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698 848,90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E63DB5" w:rsidRDefault="00122B7A" w:rsidP="00E63DB5">
            <w:pPr>
              <w:rPr>
                <w:rFonts w:ascii="Arial" w:hAnsi="Arial" w:cs="Arial"/>
                <w:sz w:val="20"/>
                <w:szCs w:val="20"/>
              </w:rPr>
            </w:pPr>
            <w:r w:rsidRPr="00122B7A">
              <w:rPr>
                <w:rFonts w:ascii="Arial" w:hAnsi="Arial" w:cs="Arial"/>
                <w:sz w:val="20"/>
                <w:szCs w:val="20"/>
              </w:rPr>
              <w:t xml:space="preserve">Реализация мероприятий по проведению </w:t>
            </w:r>
            <w:r w:rsidR="00E63DB5">
              <w:rPr>
                <w:rFonts w:ascii="Arial" w:hAnsi="Arial" w:cs="Arial"/>
                <w:sz w:val="20"/>
                <w:szCs w:val="20"/>
              </w:rPr>
              <w:t>к</w:t>
            </w:r>
            <w:r w:rsidRPr="00122B7A">
              <w:rPr>
                <w:rFonts w:ascii="Arial" w:hAnsi="Arial" w:cs="Arial"/>
                <w:sz w:val="20"/>
                <w:szCs w:val="20"/>
              </w:rPr>
              <w:t xml:space="preserve">апитального ремонта муниципальных учреждений сферы культуры на территории Новосибирской </w:t>
            </w:r>
            <w:r w:rsidR="00E63DB5">
              <w:rPr>
                <w:rFonts w:ascii="Arial" w:hAnsi="Arial" w:cs="Arial"/>
                <w:sz w:val="20"/>
                <w:szCs w:val="20"/>
              </w:rPr>
              <w:t>о</w:t>
            </w:r>
            <w:r w:rsidRPr="00122B7A">
              <w:rPr>
                <w:rFonts w:ascii="Arial" w:hAnsi="Arial" w:cs="Arial"/>
                <w:sz w:val="20"/>
                <w:szCs w:val="20"/>
              </w:rPr>
              <w:t xml:space="preserve">бласти ГП НСО </w:t>
            </w:r>
          </w:p>
          <w:p w:rsidR="00122B7A" w:rsidRPr="00122B7A" w:rsidRDefault="00122B7A" w:rsidP="00E63DB5">
            <w:pPr>
              <w:rPr>
                <w:rFonts w:ascii="Arial" w:hAnsi="Arial" w:cs="Arial"/>
                <w:sz w:val="20"/>
                <w:szCs w:val="20"/>
              </w:rPr>
            </w:pPr>
            <w:r w:rsidRPr="00122B7A">
              <w:rPr>
                <w:rFonts w:ascii="Arial" w:hAnsi="Arial" w:cs="Arial"/>
                <w:sz w:val="20"/>
                <w:szCs w:val="20"/>
              </w:rPr>
              <w:t>"Культура Новосибирской области "</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24 065 400,00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4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4 552 041,13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4 552 041,13</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19 513 358,87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19 513 358,87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0800070770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0800070770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0800070770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315 604,36</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проведению работ на воинских захоронениях государственной программы Новосибирской области "Культура Новосибирской области" (установка мемориальных знаков)</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08000L2992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88 164,00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08000L2992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88 164,00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08000L2992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88 164,00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08000L5190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376 322,08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376 322,08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376 803,54</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08000L5190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376 322,08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376 322,08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376 803,54</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08000L5190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376 322,08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376 322,08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376 803,54</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D51A56"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w:t>
            </w:r>
          </w:p>
          <w:p w:rsidR="00122B7A" w:rsidRPr="00122B7A" w:rsidRDefault="00122B7A" w:rsidP="00122B7A">
            <w:pPr>
              <w:rPr>
                <w:rFonts w:ascii="Arial" w:hAnsi="Arial" w:cs="Arial"/>
                <w:sz w:val="20"/>
                <w:szCs w:val="20"/>
              </w:rPr>
            </w:pPr>
            <w:r w:rsidRPr="00122B7A">
              <w:rPr>
                <w:rFonts w:ascii="Arial" w:hAnsi="Arial" w:cs="Arial"/>
                <w:sz w:val="20"/>
                <w:szCs w:val="20"/>
              </w:rPr>
              <w:t>"Культура Новосибирской области "</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491 130,61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92 898,80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92 898,80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398 231,81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08000S0660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398 231,81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lastRenderedPageBreak/>
              <w:t>Софинансирование</w:t>
            </w:r>
            <w:proofErr w:type="spellEnd"/>
            <w:r w:rsidRPr="00122B7A">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08000S0770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6 440,91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6 441,00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6 441,00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08000S0770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6 440,91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6 441,00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6 441,00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08000S0770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6 440,91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6 441,00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6 441,00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70 570 014,52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48 590 264,61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48 011 793,25</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деятельности (оказание услуг) муниципальных учреждений культуры и мероприятия в сфере культуры и кинематографии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11 795 500,71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23 828 250,61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23 828 250,61</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11 795 500,71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23 828 250,61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23 828 250,61</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11 795 500,71</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23 828 250,61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23 828 250,61</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деятельности (оказание услуг) музеев и постоянных выставок</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9900008290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11 358 358,42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8 439 364,45</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8 159 364,45</w:t>
            </w:r>
          </w:p>
        </w:tc>
      </w:tr>
      <w:tr w:rsidR="00122B7A" w:rsidRPr="00122B7A" w:rsidTr="00573BE5">
        <w:trPr>
          <w:trHeight w:val="28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9900008290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7 479 209,57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7 467 209,57</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7 467 209,57</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9900008290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7 479 209,57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7 467 209,57</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7 467 209,57</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9900008290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3 838 855,90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972 154,88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692 154,88</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9900008290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3 838 855,90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972 154,88</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692 154,88</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9900008290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40 292,95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9900008290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40 292,95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деятельности (оказание услуг) библиотек</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18 221 976,19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16 322 649,55</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16 024 178,19</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15 519 141,25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15 467 791,25</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15 467 791,25</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15 519 141,25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15 467 791,25</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15 467 791,25</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2 606 917,77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854 858,30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556 386,94</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2 606 917,77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854 858,30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556 386,94</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бюджетные ассигнования</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95 917,17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Уплата налогов, сборов и иных платежей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9900008390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850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95 917,17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сбала</w:t>
            </w:r>
            <w:r w:rsidR="00E63DB5">
              <w:rPr>
                <w:rFonts w:ascii="Arial" w:hAnsi="Arial" w:cs="Arial"/>
                <w:sz w:val="20"/>
                <w:szCs w:val="20"/>
              </w:rPr>
              <w:t xml:space="preserve">нсированности местных бюджетов </w:t>
            </w:r>
            <w:r w:rsidRPr="00122B7A">
              <w:rPr>
                <w:rFonts w:ascii="Arial" w:hAnsi="Arial" w:cs="Arial"/>
                <w:sz w:val="20"/>
                <w:szCs w:val="20"/>
              </w:rPr>
              <w:t>государственной программы Нов</w:t>
            </w:r>
            <w:r w:rsidR="00573BE5">
              <w:rPr>
                <w:rFonts w:ascii="Arial" w:hAnsi="Arial" w:cs="Arial"/>
                <w:sz w:val="20"/>
                <w:szCs w:val="20"/>
              </w:rPr>
              <w:t xml:space="preserve">осибирской области "Управление </w:t>
            </w:r>
            <w:r w:rsidRPr="00122B7A">
              <w:rPr>
                <w:rFonts w:ascii="Arial" w:hAnsi="Arial" w:cs="Arial"/>
                <w:sz w:val="20"/>
                <w:szCs w:val="20"/>
              </w:rPr>
              <w:t>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19 194 179,20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1 074 251,55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выплаты персоналу казенных учреждений</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1 074 251,55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4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1 329 629,20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1 329 629,20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16 790 298,45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16 790 298,45</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Создание модельных муниципальных библиотек государственной программы Новосибирской области "Культура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990A154540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10 000 000,00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Закупка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990A154540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10 000 000,00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08</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990A154540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240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10 000 000,00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СОЦИАЛЬНАЯ ПОЛИТИКА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2 408 589,19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Пенсионное обеспечение</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2 388 589,19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2 388 589,19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Выплата муниципальной социальной доплаты к пенсии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2 388 589,19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Социальное обеспечение и 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2 388 589,19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Публичные нормативные социальные выплаты гражданам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2 388 589,19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2 198 100,00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Другие вопросы в области социальной политики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Социальное обеспечение и иные выплаты населению</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Публичные нормативные выплаты гражданам несоциального характера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06</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9900010500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330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ФИЗИЧЕСКАЯ КУЛЬТУРА И СПОРТ</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81 893 377,59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Физическая культура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26 477 789,09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26 477 789,09</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r>
      <w:tr w:rsidR="00122B7A" w:rsidRPr="00122B7A" w:rsidTr="00573BE5">
        <w:trPr>
          <w:trHeight w:val="570"/>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Расходы на обеспечение деятельности (оказание услуг) центров спортивной подготовки</w:t>
            </w:r>
            <w:r w:rsidR="00E63DB5">
              <w:rPr>
                <w:rFonts w:ascii="Arial" w:hAnsi="Arial" w:cs="Arial"/>
                <w:sz w:val="20"/>
                <w:szCs w:val="20"/>
              </w:rPr>
              <w:t xml:space="preserve"> </w:t>
            </w:r>
            <w:r w:rsidRPr="00122B7A">
              <w:rPr>
                <w:rFonts w:ascii="Arial" w:hAnsi="Arial" w:cs="Arial"/>
                <w:sz w:val="20"/>
                <w:szCs w:val="20"/>
              </w:rPr>
              <w:t>(сборных команд)</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9900011190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15 668 115,52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9900011190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15 668 115,52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9900011190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15 668 115,52</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20 106 112,81</w:t>
            </w:r>
          </w:p>
        </w:tc>
      </w:tr>
      <w:tr w:rsidR="00122B7A" w:rsidRPr="00122B7A" w:rsidTr="00E63DB5">
        <w:trPr>
          <w:trHeight w:val="792"/>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обеспечению сбал</w:t>
            </w:r>
            <w:r w:rsidR="00E63DB5">
              <w:rPr>
                <w:rFonts w:ascii="Arial" w:hAnsi="Arial" w:cs="Arial"/>
                <w:sz w:val="20"/>
                <w:szCs w:val="20"/>
              </w:rPr>
              <w:t>ансированности местных бюджетов</w:t>
            </w:r>
            <w:r w:rsidRPr="00122B7A">
              <w:rPr>
                <w:rFonts w:ascii="Arial" w:hAnsi="Arial" w:cs="Arial"/>
                <w:sz w:val="20"/>
                <w:szCs w:val="20"/>
              </w:rPr>
              <w:t xml:space="preserve"> государственной программы Нов</w:t>
            </w:r>
            <w:r w:rsidR="00E63DB5">
              <w:rPr>
                <w:rFonts w:ascii="Arial" w:hAnsi="Arial" w:cs="Arial"/>
                <w:sz w:val="20"/>
                <w:szCs w:val="20"/>
              </w:rPr>
              <w:t xml:space="preserve">осибирской области "Управление </w:t>
            </w:r>
            <w:r w:rsidRPr="00122B7A">
              <w:rPr>
                <w:rFonts w:ascii="Arial" w:hAnsi="Arial" w:cs="Arial"/>
                <w:sz w:val="20"/>
                <w:szCs w:val="20"/>
              </w:rPr>
              <w:t>финансами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10 809 673,57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7F24D7">
        <w:trPr>
          <w:trHeight w:val="14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 xml:space="preserve">Предоставление субсидий бюджетным, автономным учреждениям и иным некоммерческим </w:t>
            </w:r>
            <w:r w:rsidRPr="00122B7A">
              <w:rPr>
                <w:rFonts w:ascii="Arial" w:hAnsi="Arial" w:cs="Arial"/>
                <w:sz w:val="20"/>
                <w:szCs w:val="20"/>
              </w:rPr>
              <w:lastRenderedPageBreak/>
              <w:t>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lastRenderedPageBreak/>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10 809 673,57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lastRenderedPageBreak/>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9900070510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10 809 673,57</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Массовый спорт</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55 415 588,50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ГП "Развитие</w:t>
            </w:r>
            <w:r w:rsidR="00E63DB5">
              <w:rPr>
                <w:rFonts w:ascii="Arial" w:hAnsi="Arial" w:cs="Arial"/>
                <w:sz w:val="20"/>
                <w:szCs w:val="20"/>
              </w:rPr>
              <w:t xml:space="preserve"> физической культуры и спорта в</w:t>
            </w:r>
            <w:r w:rsidRPr="00122B7A">
              <w:rPr>
                <w:rFonts w:ascii="Arial" w:hAnsi="Arial" w:cs="Arial"/>
                <w:sz w:val="20"/>
                <w:szCs w:val="20"/>
              </w:rPr>
              <w:t xml:space="preserve">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55 415 588,50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320"/>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объектов государственной программы Новосибирской обл</w:t>
            </w:r>
            <w:r w:rsidR="00E63DB5">
              <w:rPr>
                <w:rFonts w:ascii="Arial" w:hAnsi="Arial" w:cs="Arial"/>
                <w:sz w:val="20"/>
                <w:szCs w:val="20"/>
              </w:rPr>
              <w:t xml:space="preserve">асти </w:t>
            </w:r>
            <w:r w:rsidRPr="00122B7A">
              <w:rPr>
                <w:rFonts w:ascii="Arial" w:hAnsi="Arial" w:cs="Arial"/>
                <w:sz w:val="20"/>
                <w:szCs w:val="20"/>
              </w:rPr>
              <w:t>"Развитие физической культуры и спорта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1100070740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1100070740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1100070740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3 500 000,00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1100070750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50 599 900,00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573BE5">
        <w:trPr>
          <w:trHeight w:val="333"/>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Капитальные вложения в объекты государственной (муниципальной)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1100070750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50 599 900,00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Бюджетные инвестиции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1100070750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50 599 900,00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58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t>Софинансирование</w:t>
            </w:r>
            <w:proofErr w:type="spellEnd"/>
            <w:r w:rsidRPr="00122B7A">
              <w:rPr>
                <w:rFonts w:ascii="Arial" w:hAnsi="Arial" w:cs="Arial"/>
                <w:sz w:val="20"/>
                <w:szCs w:val="20"/>
              </w:rPr>
              <w:t xml:space="preserve"> местного бюджета на реализацию мероприятий по осуществлению малобюджетного строительства, реконструкции, ремонта спортивных сооружений, обеспечения оборудованием и инвентарем спортивных объек</w:t>
            </w:r>
            <w:r w:rsidR="00E63DB5">
              <w:rPr>
                <w:rFonts w:ascii="Arial" w:hAnsi="Arial" w:cs="Arial"/>
                <w:sz w:val="20"/>
                <w:szCs w:val="20"/>
              </w:rPr>
              <w:t xml:space="preserve">тов государственной программы </w:t>
            </w:r>
            <w:r w:rsidRPr="00122B7A">
              <w:rPr>
                <w:rFonts w:ascii="Arial" w:hAnsi="Arial" w:cs="Arial"/>
                <w:sz w:val="20"/>
                <w:szCs w:val="20"/>
              </w:rPr>
              <w:t>Новосибирской области "Развитие физической культуры и спорта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11000S0740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71 428,60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11000S0740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71 428,60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Субсидии бюджетным учреждениям</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11000S0740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610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71 428,60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1056"/>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proofErr w:type="spellStart"/>
            <w:r w:rsidRPr="00122B7A">
              <w:rPr>
                <w:rFonts w:ascii="Arial" w:hAnsi="Arial" w:cs="Arial"/>
                <w:sz w:val="20"/>
                <w:szCs w:val="20"/>
              </w:rPr>
              <w:lastRenderedPageBreak/>
              <w:t>Софинансирование</w:t>
            </w:r>
            <w:proofErr w:type="spellEnd"/>
            <w:r w:rsidRPr="00122B7A">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11000S0750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1 244 259,90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Капитальные вложения в объекты государственной (муниципальной) собственности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11000S0750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1 244 259,90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Бюджетные инвестиции</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02</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11000S0750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410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1 244 259,90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r>
      <w:tr w:rsidR="00122B7A" w:rsidRPr="00122B7A" w:rsidTr="00E63DB5">
        <w:trPr>
          <w:trHeight w:val="528"/>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ОБСЛУЖИВАНИЕ ГОСУДАРСТВЕННОГО И МУНИЦИПАЛЬНОГО ДОЛГА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45 207,68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Обслуживание государственного внутреннего и муниципального долга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45 207,68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45 207,68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Процентные платежи по муниципальному долгу местного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9900013010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45 207,68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Обслуживание государственного (муниципального) долга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9900013010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45 207,68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Обслуживание муниципального долга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01</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9900013010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730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45 207,68</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8 000,00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Условно утвержденные расходы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4 459 142,50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9 049 957,50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Условно утвержденные расходы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4 459 142,50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9 049 957,50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Непрограммные направления бюджета</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4 459 142,50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9 049 957,50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Условно утвержденные расходы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9990000000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4 459 142,50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9 049 957,50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Условно утвержденные расходы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9990000000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900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4 459 142,50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9 049 957,50</w:t>
            </w:r>
          </w:p>
        </w:tc>
      </w:tr>
      <w:tr w:rsidR="00122B7A" w:rsidRPr="00122B7A" w:rsidTr="00E63DB5">
        <w:trPr>
          <w:trHeight w:val="264"/>
        </w:trPr>
        <w:tc>
          <w:tcPr>
            <w:tcW w:w="5093" w:type="dxa"/>
            <w:gridSpan w:val="2"/>
            <w:tcBorders>
              <w:top w:val="nil"/>
              <w:left w:val="single" w:sz="8" w:space="0" w:color="auto"/>
              <w:bottom w:val="single" w:sz="4"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Условно утвержденные расходы</w:t>
            </w:r>
          </w:p>
        </w:tc>
        <w:tc>
          <w:tcPr>
            <w:tcW w:w="851" w:type="dxa"/>
            <w:gridSpan w:val="2"/>
            <w:tcBorders>
              <w:top w:val="nil"/>
              <w:left w:val="nil"/>
              <w:bottom w:val="single" w:sz="4"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9990000000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990</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0,00</w:t>
            </w:r>
          </w:p>
        </w:tc>
        <w:tc>
          <w:tcPr>
            <w:tcW w:w="1842" w:type="dxa"/>
            <w:gridSpan w:val="2"/>
            <w:tcBorders>
              <w:top w:val="nil"/>
              <w:left w:val="nil"/>
              <w:bottom w:val="single" w:sz="4"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4 459 142,50</w:t>
            </w:r>
          </w:p>
        </w:tc>
        <w:tc>
          <w:tcPr>
            <w:tcW w:w="1843" w:type="dxa"/>
            <w:gridSpan w:val="3"/>
            <w:tcBorders>
              <w:top w:val="nil"/>
              <w:left w:val="nil"/>
              <w:bottom w:val="single" w:sz="4"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9 049 957,50</w:t>
            </w:r>
          </w:p>
        </w:tc>
      </w:tr>
      <w:tr w:rsidR="00122B7A" w:rsidRPr="00122B7A" w:rsidTr="00E63DB5">
        <w:trPr>
          <w:trHeight w:val="276"/>
        </w:trPr>
        <w:tc>
          <w:tcPr>
            <w:tcW w:w="5093" w:type="dxa"/>
            <w:gridSpan w:val="2"/>
            <w:tcBorders>
              <w:top w:val="nil"/>
              <w:left w:val="single" w:sz="8" w:space="0" w:color="auto"/>
              <w:bottom w:val="single" w:sz="8" w:space="0" w:color="auto"/>
              <w:right w:val="single" w:sz="4" w:space="0" w:color="auto"/>
            </w:tcBorders>
            <w:shd w:val="clear" w:color="auto" w:fill="auto"/>
            <w:vAlign w:val="bottom"/>
            <w:hideMark/>
          </w:tcPr>
          <w:p w:rsidR="00122B7A" w:rsidRPr="00122B7A" w:rsidRDefault="00122B7A" w:rsidP="00122B7A">
            <w:pPr>
              <w:rPr>
                <w:rFonts w:ascii="Arial" w:hAnsi="Arial" w:cs="Arial"/>
                <w:sz w:val="20"/>
                <w:szCs w:val="20"/>
              </w:rPr>
            </w:pPr>
            <w:r w:rsidRPr="00122B7A">
              <w:rPr>
                <w:rFonts w:ascii="Arial" w:hAnsi="Arial" w:cs="Arial"/>
                <w:sz w:val="20"/>
                <w:szCs w:val="20"/>
              </w:rPr>
              <w:t>ИТОГО РАСХОДОВ</w:t>
            </w:r>
          </w:p>
        </w:tc>
        <w:tc>
          <w:tcPr>
            <w:tcW w:w="851" w:type="dxa"/>
            <w:gridSpan w:val="2"/>
            <w:tcBorders>
              <w:top w:val="nil"/>
              <w:left w:val="nil"/>
              <w:bottom w:val="single" w:sz="8" w:space="0" w:color="auto"/>
              <w:right w:val="single" w:sz="4" w:space="0" w:color="auto"/>
            </w:tcBorders>
            <w:shd w:val="clear" w:color="auto" w:fill="auto"/>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8" w:type="dxa"/>
            <w:tcBorders>
              <w:top w:val="nil"/>
              <w:left w:val="nil"/>
              <w:bottom w:val="single" w:sz="8"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418" w:type="dxa"/>
            <w:gridSpan w:val="2"/>
            <w:tcBorders>
              <w:top w:val="nil"/>
              <w:left w:val="nil"/>
              <w:bottom w:val="single" w:sz="8"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 </w:t>
            </w:r>
          </w:p>
        </w:tc>
        <w:tc>
          <w:tcPr>
            <w:tcW w:w="1701" w:type="dxa"/>
            <w:gridSpan w:val="2"/>
            <w:tcBorders>
              <w:top w:val="nil"/>
              <w:left w:val="nil"/>
              <w:bottom w:val="single" w:sz="8" w:space="0" w:color="auto"/>
              <w:right w:val="single" w:sz="4" w:space="0" w:color="auto"/>
            </w:tcBorders>
            <w:shd w:val="clear" w:color="auto" w:fill="auto"/>
            <w:noWrap/>
            <w:vAlign w:val="bottom"/>
            <w:hideMark/>
          </w:tcPr>
          <w:p w:rsidR="00122B7A" w:rsidRPr="00122B7A" w:rsidRDefault="00E63DB5" w:rsidP="00122B7A">
            <w:pPr>
              <w:jc w:val="center"/>
              <w:rPr>
                <w:rFonts w:ascii="Arial" w:hAnsi="Arial" w:cs="Arial"/>
                <w:sz w:val="20"/>
                <w:szCs w:val="20"/>
              </w:rPr>
            </w:pPr>
            <w:r w:rsidRPr="00E63DB5">
              <w:rPr>
                <w:rFonts w:ascii="Arial" w:hAnsi="Arial" w:cs="Arial"/>
                <w:sz w:val="20"/>
                <w:szCs w:val="20"/>
              </w:rPr>
              <w:t>441733502,47</w:t>
            </w:r>
          </w:p>
        </w:tc>
        <w:tc>
          <w:tcPr>
            <w:tcW w:w="1842" w:type="dxa"/>
            <w:gridSpan w:val="2"/>
            <w:tcBorders>
              <w:top w:val="nil"/>
              <w:left w:val="nil"/>
              <w:bottom w:val="single" w:sz="8" w:space="0" w:color="auto"/>
              <w:right w:val="single" w:sz="4"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203 843 081,59</w:t>
            </w:r>
          </w:p>
        </w:tc>
        <w:tc>
          <w:tcPr>
            <w:tcW w:w="1843" w:type="dxa"/>
            <w:gridSpan w:val="3"/>
            <w:tcBorders>
              <w:top w:val="nil"/>
              <w:left w:val="nil"/>
              <w:bottom w:val="single" w:sz="8" w:space="0" w:color="auto"/>
              <w:right w:val="single" w:sz="8" w:space="0" w:color="auto"/>
            </w:tcBorders>
            <w:shd w:val="clear" w:color="auto" w:fill="auto"/>
            <w:noWrap/>
            <w:vAlign w:val="bottom"/>
            <w:hideMark/>
          </w:tcPr>
          <w:p w:rsidR="00122B7A" w:rsidRPr="00122B7A" w:rsidRDefault="00122B7A" w:rsidP="00122B7A">
            <w:pPr>
              <w:jc w:val="center"/>
              <w:rPr>
                <w:rFonts w:ascii="Arial" w:hAnsi="Arial" w:cs="Arial"/>
                <w:sz w:val="20"/>
                <w:szCs w:val="20"/>
              </w:rPr>
            </w:pPr>
            <w:r w:rsidRPr="00122B7A">
              <w:rPr>
                <w:rFonts w:ascii="Arial" w:hAnsi="Arial" w:cs="Arial"/>
                <w:sz w:val="20"/>
                <w:szCs w:val="20"/>
              </w:rPr>
              <w:t>186 945 150,00</w:t>
            </w:r>
          </w:p>
        </w:tc>
      </w:tr>
      <w:tr w:rsidR="00E63DB5" w:rsidRPr="00E63DB5" w:rsidTr="00E63DB5">
        <w:trPr>
          <w:gridAfter w:val="1"/>
          <w:wAfter w:w="235" w:type="dxa"/>
          <w:trHeight w:val="336"/>
        </w:trPr>
        <w:tc>
          <w:tcPr>
            <w:tcW w:w="4385" w:type="dxa"/>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E63DB5" w:rsidRPr="00E63DB5" w:rsidRDefault="00E63DB5">
            <w:pPr>
              <w:jc w:val="cente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E63DB5" w:rsidRPr="00E63DB5" w:rsidRDefault="00E63DB5">
            <w:pPr>
              <w:jc w:val="center"/>
              <w:rPr>
                <w:rFonts w:ascii="Arial" w:hAnsi="Arial" w:cs="Arial"/>
                <w:sz w:val="20"/>
                <w:szCs w:val="20"/>
              </w:rPr>
            </w:pPr>
          </w:p>
        </w:tc>
        <w:tc>
          <w:tcPr>
            <w:tcW w:w="1418" w:type="dxa"/>
            <w:gridSpan w:val="3"/>
            <w:tcBorders>
              <w:top w:val="nil"/>
              <w:left w:val="nil"/>
              <w:bottom w:val="nil"/>
              <w:right w:val="nil"/>
            </w:tcBorders>
            <w:shd w:val="clear" w:color="auto" w:fill="auto"/>
            <w:noWrap/>
            <w:vAlign w:val="bottom"/>
            <w:hideMark/>
          </w:tcPr>
          <w:p w:rsidR="00E63DB5" w:rsidRPr="00E63DB5" w:rsidRDefault="00E63DB5">
            <w:pPr>
              <w:jc w:val="center"/>
              <w:rPr>
                <w:rFonts w:ascii="Arial" w:hAnsi="Arial" w:cs="Arial"/>
                <w:sz w:val="20"/>
                <w:szCs w:val="20"/>
              </w:rPr>
            </w:pPr>
          </w:p>
        </w:tc>
        <w:tc>
          <w:tcPr>
            <w:tcW w:w="6852" w:type="dxa"/>
            <w:gridSpan w:val="9"/>
            <w:tcBorders>
              <w:top w:val="nil"/>
              <w:left w:val="nil"/>
              <w:bottom w:val="nil"/>
              <w:right w:val="nil"/>
            </w:tcBorders>
            <w:shd w:val="clear" w:color="auto" w:fill="auto"/>
            <w:noWrap/>
            <w:vAlign w:val="bottom"/>
            <w:hideMark/>
          </w:tcPr>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E63DB5" w:rsidRPr="00E63DB5" w:rsidRDefault="00E63DB5" w:rsidP="00E63DB5">
            <w:pPr>
              <w:jc w:val="right"/>
              <w:rPr>
                <w:rFonts w:ascii="Arial" w:hAnsi="Arial" w:cs="Arial"/>
                <w:sz w:val="20"/>
                <w:szCs w:val="20"/>
              </w:rPr>
            </w:pPr>
            <w:r>
              <w:rPr>
                <w:rFonts w:ascii="Arial" w:hAnsi="Arial" w:cs="Arial"/>
                <w:sz w:val="20"/>
                <w:szCs w:val="20"/>
              </w:rPr>
              <w:lastRenderedPageBreak/>
              <w:t xml:space="preserve">Приложение </w:t>
            </w:r>
            <w:r w:rsidRPr="00E63DB5">
              <w:rPr>
                <w:rFonts w:ascii="Arial" w:hAnsi="Arial" w:cs="Arial"/>
                <w:sz w:val="20"/>
                <w:szCs w:val="20"/>
              </w:rPr>
              <w:t>5</w:t>
            </w:r>
          </w:p>
        </w:tc>
      </w:tr>
      <w:tr w:rsidR="00E63DB5" w:rsidRPr="00E63DB5" w:rsidTr="00E63DB5">
        <w:trPr>
          <w:gridAfter w:val="1"/>
          <w:wAfter w:w="235" w:type="dxa"/>
          <w:trHeight w:val="1341"/>
        </w:trPr>
        <w:tc>
          <w:tcPr>
            <w:tcW w:w="4385" w:type="dxa"/>
            <w:tcBorders>
              <w:top w:val="nil"/>
              <w:left w:val="nil"/>
              <w:bottom w:val="nil"/>
              <w:right w:val="nil"/>
            </w:tcBorders>
            <w:shd w:val="clear" w:color="auto" w:fill="auto"/>
            <w:noWrap/>
            <w:vAlign w:val="bottom"/>
            <w:hideMark/>
          </w:tcPr>
          <w:p w:rsidR="00E63DB5" w:rsidRPr="00E63DB5" w:rsidRDefault="00E63DB5">
            <w:pPr>
              <w:jc w:val="right"/>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E63DB5" w:rsidRPr="00E63DB5" w:rsidRDefault="00E63DB5">
            <w:pPr>
              <w:jc w:val="cente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E63DB5" w:rsidRPr="00E63DB5" w:rsidRDefault="00E63DB5">
            <w:pPr>
              <w:jc w:val="center"/>
              <w:rPr>
                <w:rFonts w:ascii="Arial" w:hAnsi="Arial" w:cs="Arial"/>
                <w:sz w:val="20"/>
                <w:szCs w:val="20"/>
              </w:rPr>
            </w:pPr>
          </w:p>
        </w:tc>
        <w:tc>
          <w:tcPr>
            <w:tcW w:w="1418" w:type="dxa"/>
            <w:gridSpan w:val="3"/>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332" w:type="dxa"/>
            <w:gridSpan w:val="2"/>
            <w:tcBorders>
              <w:top w:val="nil"/>
              <w:left w:val="nil"/>
              <w:bottom w:val="nil"/>
              <w:right w:val="nil"/>
            </w:tcBorders>
            <w:shd w:val="clear" w:color="auto" w:fill="auto"/>
            <w:noWrap/>
            <w:vAlign w:val="bottom"/>
            <w:hideMark/>
          </w:tcPr>
          <w:p w:rsidR="00E63DB5" w:rsidRPr="00E63DB5" w:rsidRDefault="00E63DB5" w:rsidP="00E63DB5">
            <w:pPr>
              <w:jc w:val="right"/>
              <w:rPr>
                <w:rFonts w:ascii="Arial" w:hAnsi="Arial" w:cs="Arial"/>
                <w:sz w:val="20"/>
                <w:szCs w:val="20"/>
              </w:rPr>
            </w:pPr>
          </w:p>
        </w:tc>
        <w:tc>
          <w:tcPr>
            <w:tcW w:w="5520" w:type="dxa"/>
            <w:gridSpan w:val="7"/>
            <w:tcBorders>
              <w:top w:val="nil"/>
              <w:left w:val="nil"/>
              <w:bottom w:val="nil"/>
              <w:right w:val="nil"/>
            </w:tcBorders>
            <w:shd w:val="clear" w:color="auto" w:fill="auto"/>
            <w:vAlign w:val="bottom"/>
            <w:hideMark/>
          </w:tcPr>
          <w:p w:rsidR="00E63DB5" w:rsidRDefault="00E63DB5" w:rsidP="00E63DB5">
            <w:pPr>
              <w:jc w:val="right"/>
              <w:rPr>
                <w:rFonts w:ascii="Arial" w:hAnsi="Arial" w:cs="Arial"/>
                <w:sz w:val="20"/>
                <w:szCs w:val="20"/>
              </w:rPr>
            </w:pPr>
            <w:r>
              <w:rPr>
                <w:rFonts w:ascii="Arial" w:hAnsi="Arial" w:cs="Arial"/>
                <w:sz w:val="20"/>
                <w:szCs w:val="20"/>
              </w:rPr>
              <w:t>К решению сессии</w:t>
            </w:r>
            <w:r w:rsidRPr="00E63DB5">
              <w:rPr>
                <w:rFonts w:ascii="Arial" w:hAnsi="Arial" w:cs="Arial"/>
                <w:sz w:val="20"/>
                <w:szCs w:val="20"/>
              </w:rPr>
              <w:t xml:space="preserve"> Совета депутатов </w:t>
            </w:r>
          </w:p>
          <w:p w:rsidR="00E63DB5" w:rsidRDefault="00573BE5" w:rsidP="00573BE5">
            <w:pPr>
              <w:jc w:val="center"/>
              <w:rPr>
                <w:rFonts w:ascii="Arial" w:hAnsi="Arial" w:cs="Arial"/>
                <w:sz w:val="20"/>
                <w:szCs w:val="20"/>
              </w:rPr>
            </w:pPr>
            <w:r>
              <w:rPr>
                <w:rFonts w:ascii="Arial" w:hAnsi="Arial" w:cs="Arial"/>
                <w:sz w:val="20"/>
                <w:szCs w:val="20"/>
              </w:rPr>
              <w:t xml:space="preserve">                      </w:t>
            </w:r>
            <w:proofErr w:type="gramStart"/>
            <w:r w:rsidR="00E63DB5" w:rsidRPr="00E63DB5">
              <w:rPr>
                <w:rFonts w:ascii="Arial" w:hAnsi="Arial" w:cs="Arial"/>
                <w:sz w:val="20"/>
                <w:szCs w:val="20"/>
              </w:rPr>
              <w:t>города</w:t>
            </w:r>
            <w:proofErr w:type="gramEnd"/>
            <w:r w:rsidR="00E63DB5" w:rsidRPr="00E63DB5">
              <w:rPr>
                <w:rFonts w:ascii="Arial" w:hAnsi="Arial" w:cs="Arial"/>
                <w:sz w:val="20"/>
                <w:szCs w:val="20"/>
              </w:rPr>
              <w:t xml:space="preserve"> Куйбышева  Куйбышевского района </w:t>
            </w:r>
          </w:p>
          <w:p w:rsidR="00E63DB5" w:rsidRDefault="00E63DB5" w:rsidP="00E63DB5">
            <w:pPr>
              <w:jc w:val="right"/>
              <w:rPr>
                <w:rFonts w:ascii="Arial" w:hAnsi="Arial" w:cs="Arial"/>
                <w:sz w:val="20"/>
                <w:szCs w:val="20"/>
              </w:rPr>
            </w:pPr>
            <w:r w:rsidRPr="00E63DB5">
              <w:rPr>
                <w:rFonts w:ascii="Arial" w:hAnsi="Arial" w:cs="Arial"/>
                <w:sz w:val="20"/>
                <w:szCs w:val="20"/>
              </w:rPr>
              <w:t xml:space="preserve">Новосибирской области                                                                      </w:t>
            </w:r>
            <w:proofErr w:type="gramStart"/>
            <w:r w:rsidRPr="00E63DB5">
              <w:rPr>
                <w:rFonts w:ascii="Arial" w:hAnsi="Arial" w:cs="Arial"/>
                <w:sz w:val="20"/>
                <w:szCs w:val="20"/>
              </w:rPr>
              <w:t xml:space="preserve">   </w:t>
            </w:r>
            <w:r w:rsidRPr="00E63DB5">
              <w:rPr>
                <w:rFonts w:ascii="Arial" w:hAnsi="Arial" w:cs="Arial"/>
                <w:sz w:val="20"/>
                <w:szCs w:val="20"/>
              </w:rPr>
              <w:br/>
              <w:t>«</w:t>
            </w:r>
            <w:proofErr w:type="gramEnd"/>
            <w:r w:rsidRPr="00E63DB5">
              <w:rPr>
                <w:rFonts w:ascii="Arial" w:hAnsi="Arial" w:cs="Arial"/>
                <w:sz w:val="20"/>
                <w:szCs w:val="20"/>
              </w:rPr>
              <w:t xml:space="preserve">О  бюджете  города Куйбышева  </w:t>
            </w:r>
          </w:p>
          <w:p w:rsidR="00E63DB5" w:rsidRDefault="00573BE5" w:rsidP="00573BE5">
            <w:pPr>
              <w:jc w:val="center"/>
              <w:rPr>
                <w:rFonts w:ascii="Arial" w:hAnsi="Arial" w:cs="Arial"/>
                <w:sz w:val="20"/>
                <w:szCs w:val="20"/>
              </w:rPr>
            </w:pPr>
            <w:r>
              <w:rPr>
                <w:rFonts w:ascii="Arial" w:hAnsi="Arial" w:cs="Arial"/>
                <w:sz w:val="20"/>
                <w:szCs w:val="20"/>
              </w:rPr>
              <w:t xml:space="preserve">              </w:t>
            </w:r>
            <w:r w:rsidR="00E63DB5" w:rsidRPr="00E63DB5">
              <w:rPr>
                <w:rFonts w:ascii="Arial" w:hAnsi="Arial" w:cs="Arial"/>
                <w:sz w:val="20"/>
                <w:szCs w:val="20"/>
              </w:rPr>
              <w:t xml:space="preserve">Куйбышевского района </w:t>
            </w:r>
            <w:r w:rsidR="00E63DB5">
              <w:rPr>
                <w:rFonts w:ascii="Arial" w:hAnsi="Arial" w:cs="Arial"/>
                <w:sz w:val="20"/>
                <w:szCs w:val="20"/>
              </w:rPr>
              <w:t xml:space="preserve">Новосибирской </w:t>
            </w:r>
            <w:r w:rsidR="00E63DB5" w:rsidRPr="00E63DB5">
              <w:rPr>
                <w:rFonts w:ascii="Arial" w:hAnsi="Arial" w:cs="Arial"/>
                <w:sz w:val="20"/>
                <w:szCs w:val="20"/>
              </w:rPr>
              <w:t xml:space="preserve">области  </w:t>
            </w:r>
          </w:p>
          <w:p w:rsidR="00E63DB5" w:rsidRPr="00E63DB5" w:rsidRDefault="007F24D7" w:rsidP="00573BE5">
            <w:pPr>
              <w:jc w:val="center"/>
              <w:rPr>
                <w:rFonts w:ascii="Arial" w:hAnsi="Arial" w:cs="Arial"/>
                <w:sz w:val="20"/>
                <w:szCs w:val="20"/>
              </w:rPr>
            </w:pPr>
            <w:r>
              <w:rPr>
                <w:rFonts w:ascii="Arial" w:hAnsi="Arial" w:cs="Arial"/>
                <w:sz w:val="20"/>
                <w:szCs w:val="20"/>
              </w:rPr>
              <w:t xml:space="preserve">        </w:t>
            </w:r>
            <w:proofErr w:type="gramStart"/>
            <w:r w:rsidR="00E63DB5">
              <w:rPr>
                <w:rFonts w:ascii="Arial" w:hAnsi="Arial" w:cs="Arial"/>
                <w:sz w:val="20"/>
                <w:szCs w:val="20"/>
              </w:rPr>
              <w:t>на</w:t>
            </w:r>
            <w:proofErr w:type="gramEnd"/>
            <w:r w:rsidR="00E63DB5" w:rsidRPr="00E63DB5">
              <w:rPr>
                <w:rFonts w:ascii="Arial" w:hAnsi="Arial" w:cs="Arial"/>
                <w:sz w:val="20"/>
                <w:szCs w:val="20"/>
              </w:rPr>
              <w:t xml:space="preserve"> 2022 год и план</w:t>
            </w:r>
            <w:r w:rsidR="00573BE5">
              <w:rPr>
                <w:rFonts w:ascii="Arial" w:hAnsi="Arial" w:cs="Arial"/>
                <w:sz w:val="20"/>
                <w:szCs w:val="20"/>
              </w:rPr>
              <w:t xml:space="preserve">овый период </w:t>
            </w:r>
            <w:r w:rsidR="00E63DB5">
              <w:rPr>
                <w:rFonts w:ascii="Arial" w:hAnsi="Arial" w:cs="Arial"/>
                <w:sz w:val="20"/>
                <w:szCs w:val="20"/>
              </w:rPr>
              <w:t>2023 и 2024 годов»</w:t>
            </w:r>
          </w:p>
        </w:tc>
      </w:tr>
      <w:tr w:rsidR="00E63DB5" w:rsidRPr="00E63DB5" w:rsidTr="00E63DB5">
        <w:trPr>
          <w:gridAfter w:val="1"/>
          <w:wAfter w:w="235" w:type="dxa"/>
          <w:trHeight w:val="720"/>
        </w:trPr>
        <w:tc>
          <w:tcPr>
            <w:tcW w:w="14639" w:type="dxa"/>
            <w:gridSpan w:val="17"/>
            <w:tcBorders>
              <w:top w:val="nil"/>
              <w:left w:val="nil"/>
              <w:bottom w:val="nil"/>
              <w:right w:val="nil"/>
            </w:tcBorders>
            <w:shd w:val="clear" w:color="auto" w:fill="auto"/>
            <w:vAlign w:val="bottom"/>
            <w:hideMark/>
          </w:tcPr>
          <w:p w:rsidR="00E63DB5" w:rsidRPr="00E63DB5" w:rsidRDefault="00E63DB5">
            <w:pPr>
              <w:jc w:val="center"/>
              <w:rPr>
                <w:rFonts w:ascii="Arial" w:hAnsi="Arial" w:cs="Arial"/>
                <w:b/>
                <w:sz w:val="20"/>
                <w:szCs w:val="20"/>
              </w:rPr>
            </w:pPr>
            <w:r w:rsidRPr="00E63DB5">
              <w:rPr>
                <w:rFonts w:ascii="Arial" w:hAnsi="Arial" w:cs="Arial"/>
                <w:b/>
                <w:sz w:val="20"/>
                <w:szCs w:val="20"/>
              </w:rPr>
              <w:t>Распределение бюджетных ассигнований на исполнение публичных нормативных обязательств с указанием кодов целевых статей, разделов, подразделов и главных распорядителей на 2022 год и пл</w:t>
            </w:r>
            <w:r>
              <w:rPr>
                <w:rFonts w:ascii="Arial" w:hAnsi="Arial" w:cs="Arial"/>
                <w:b/>
                <w:sz w:val="20"/>
                <w:szCs w:val="20"/>
              </w:rPr>
              <w:t>ановый период 2023 и 2024 годов</w:t>
            </w:r>
          </w:p>
        </w:tc>
      </w:tr>
      <w:tr w:rsidR="00E63DB5" w:rsidRPr="00E63DB5" w:rsidTr="00E63DB5">
        <w:trPr>
          <w:gridAfter w:val="1"/>
          <w:wAfter w:w="235" w:type="dxa"/>
          <w:trHeight w:val="68"/>
        </w:trPr>
        <w:tc>
          <w:tcPr>
            <w:tcW w:w="4385" w:type="dxa"/>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850" w:type="dxa"/>
            <w:gridSpan w:val="2"/>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134" w:type="dxa"/>
            <w:gridSpan w:val="2"/>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418" w:type="dxa"/>
            <w:gridSpan w:val="3"/>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332" w:type="dxa"/>
            <w:gridSpan w:val="2"/>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171" w:type="dxa"/>
            <w:gridSpan w:val="2"/>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399" w:type="dxa"/>
            <w:gridSpan w:val="2"/>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491" w:type="dxa"/>
            <w:gridSpan w:val="2"/>
            <w:tcBorders>
              <w:top w:val="nil"/>
              <w:left w:val="nil"/>
              <w:bottom w:val="nil"/>
              <w:right w:val="nil"/>
            </w:tcBorders>
            <w:shd w:val="clear" w:color="auto" w:fill="auto"/>
            <w:vAlign w:val="bottom"/>
            <w:hideMark/>
          </w:tcPr>
          <w:p w:rsidR="00E63DB5" w:rsidRPr="00E63DB5" w:rsidRDefault="00E63DB5">
            <w:pPr>
              <w:jc w:val="center"/>
              <w:rPr>
                <w:rFonts w:ascii="Arial" w:hAnsi="Arial" w:cs="Arial"/>
                <w:sz w:val="20"/>
                <w:szCs w:val="20"/>
              </w:rPr>
            </w:pPr>
          </w:p>
        </w:tc>
        <w:tc>
          <w:tcPr>
            <w:tcW w:w="1459" w:type="dxa"/>
            <w:tcBorders>
              <w:top w:val="nil"/>
              <w:left w:val="nil"/>
              <w:bottom w:val="nil"/>
              <w:right w:val="nil"/>
            </w:tcBorders>
            <w:shd w:val="clear" w:color="auto" w:fill="auto"/>
            <w:noWrap/>
            <w:vAlign w:val="bottom"/>
            <w:hideMark/>
          </w:tcPr>
          <w:p w:rsidR="00E63DB5" w:rsidRPr="00E63DB5" w:rsidRDefault="00E63DB5">
            <w:pPr>
              <w:jc w:val="center"/>
              <w:rPr>
                <w:rFonts w:ascii="Arial" w:hAnsi="Arial" w:cs="Arial"/>
                <w:sz w:val="20"/>
                <w:szCs w:val="20"/>
              </w:rPr>
            </w:pPr>
          </w:p>
        </w:tc>
      </w:tr>
      <w:tr w:rsidR="00E63DB5" w:rsidRPr="00E63DB5" w:rsidTr="00E63DB5">
        <w:trPr>
          <w:gridAfter w:val="1"/>
          <w:wAfter w:w="235" w:type="dxa"/>
          <w:trHeight w:val="199"/>
        </w:trPr>
        <w:tc>
          <w:tcPr>
            <w:tcW w:w="4385" w:type="dxa"/>
            <w:tcBorders>
              <w:top w:val="nil"/>
              <w:left w:val="nil"/>
              <w:bottom w:val="nil"/>
              <w:right w:val="nil"/>
            </w:tcBorders>
            <w:shd w:val="clear" w:color="auto" w:fill="auto"/>
            <w:noWrap/>
            <w:vAlign w:val="bottom"/>
            <w:hideMark/>
          </w:tcPr>
          <w:tbl>
            <w:tblPr>
              <w:tblW w:w="4660" w:type="dxa"/>
              <w:tblCellSpacing w:w="0" w:type="dxa"/>
              <w:tblLayout w:type="fixed"/>
              <w:tblCellMar>
                <w:left w:w="0" w:type="dxa"/>
                <w:right w:w="0" w:type="dxa"/>
              </w:tblCellMar>
              <w:tblLook w:val="04A0" w:firstRow="1" w:lastRow="0" w:firstColumn="1" w:lastColumn="0" w:noHBand="0" w:noVBand="1"/>
            </w:tblPr>
            <w:tblGrid>
              <w:gridCol w:w="4660"/>
            </w:tblGrid>
            <w:tr w:rsidR="00E63DB5" w:rsidRPr="00E63DB5" w:rsidTr="00E63DB5">
              <w:trPr>
                <w:trHeight w:val="348"/>
                <w:tblCellSpacing w:w="0" w:type="dxa"/>
              </w:trPr>
              <w:tc>
                <w:tcPr>
                  <w:tcW w:w="4660" w:type="dxa"/>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r>
          </w:tbl>
          <w:p w:rsidR="00E63DB5" w:rsidRPr="00E63DB5" w:rsidRDefault="00E63DB5">
            <w:pPr>
              <w:rPr>
                <w:rFonts w:ascii="Arial" w:hAnsi="Arial" w:cs="Arial"/>
                <w:sz w:val="20"/>
                <w:szCs w:val="20"/>
              </w:rPr>
            </w:pPr>
          </w:p>
        </w:tc>
        <w:tc>
          <w:tcPr>
            <w:tcW w:w="850" w:type="dxa"/>
            <w:gridSpan w:val="2"/>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1418" w:type="dxa"/>
            <w:gridSpan w:val="3"/>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1332" w:type="dxa"/>
            <w:gridSpan w:val="2"/>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1171" w:type="dxa"/>
            <w:gridSpan w:val="2"/>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1399" w:type="dxa"/>
            <w:gridSpan w:val="2"/>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1491" w:type="dxa"/>
            <w:gridSpan w:val="2"/>
            <w:tcBorders>
              <w:top w:val="nil"/>
              <w:left w:val="nil"/>
              <w:bottom w:val="nil"/>
              <w:right w:val="nil"/>
            </w:tcBorders>
            <w:shd w:val="clear" w:color="auto" w:fill="auto"/>
            <w:noWrap/>
            <w:vAlign w:val="bottom"/>
            <w:hideMark/>
          </w:tcPr>
          <w:p w:rsidR="00E63DB5" w:rsidRPr="00E63DB5" w:rsidRDefault="00E63DB5">
            <w:pPr>
              <w:rPr>
                <w:rFonts w:ascii="Arial" w:hAnsi="Arial" w:cs="Arial"/>
                <w:sz w:val="20"/>
                <w:szCs w:val="20"/>
              </w:rPr>
            </w:pPr>
          </w:p>
        </w:tc>
        <w:tc>
          <w:tcPr>
            <w:tcW w:w="1459" w:type="dxa"/>
            <w:tcBorders>
              <w:top w:val="nil"/>
              <w:left w:val="nil"/>
              <w:bottom w:val="nil"/>
              <w:right w:val="nil"/>
            </w:tcBorders>
            <w:shd w:val="clear" w:color="auto" w:fill="auto"/>
            <w:noWrap/>
            <w:vAlign w:val="bottom"/>
            <w:hideMark/>
          </w:tcPr>
          <w:p w:rsidR="00E63DB5" w:rsidRPr="00E63DB5" w:rsidRDefault="00E63DB5">
            <w:pPr>
              <w:jc w:val="right"/>
              <w:rPr>
                <w:rFonts w:ascii="Arial" w:hAnsi="Arial" w:cs="Arial"/>
                <w:sz w:val="20"/>
                <w:szCs w:val="20"/>
              </w:rPr>
            </w:pPr>
            <w:r w:rsidRPr="00E63DB5">
              <w:rPr>
                <w:rFonts w:ascii="Arial" w:hAnsi="Arial" w:cs="Arial"/>
                <w:sz w:val="20"/>
                <w:szCs w:val="20"/>
              </w:rPr>
              <w:t>(руб.)</w:t>
            </w:r>
          </w:p>
        </w:tc>
      </w:tr>
      <w:tr w:rsidR="00E63DB5" w:rsidRPr="00E63DB5" w:rsidTr="00E63DB5">
        <w:trPr>
          <w:gridAfter w:val="1"/>
          <w:wAfter w:w="235" w:type="dxa"/>
          <w:trHeight w:val="312"/>
        </w:trPr>
        <w:tc>
          <w:tcPr>
            <w:tcW w:w="43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b/>
                <w:bCs/>
                <w:sz w:val="20"/>
                <w:szCs w:val="20"/>
              </w:rPr>
            </w:pPr>
            <w:r w:rsidRPr="00E63DB5">
              <w:rPr>
                <w:rFonts w:ascii="Arial" w:hAnsi="Arial" w:cs="Arial"/>
                <w:b/>
                <w:bCs/>
                <w:sz w:val="20"/>
                <w:szCs w:val="20"/>
              </w:rPr>
              <w:t xml:space="preserve">Наименование </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b/>
                <w:bCs/>
                <w:sz w:val="20"/>
                <w:szCs w:val="20"/>
              </w:rPr>
            </w:pPr>
            <w:r w:rsidRPr="00E63DB5">
              <w:rPr>
                <w:rFonts w:ascii="Arial" w:hAnsi="Arial" w:cs="Arial"/>
                <w:b/>
                <w:bCs/>
                <w:sz w:val="20"/>
                <w:szCs w:val="20"/>
              </w:rPr>
              <w:t> </w:t>
            </w:r>
          </w:p>
        </w:tc>
        <w:tc>
          <w:tcPr>
            <w:tcW w:w="5055" w:type="dxa"/>
            <w:gridSpan w:val="9"/>
            <w:tcBorders>
              <w:top w:val="single" w:sz="8" w:space="0" w:color="auto"/>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b/>
                <w:bCs/>
                <w:sz w:val="20"/>
                <w:szCs w:val="20"/>
              </w:rPr>
            </w:pPr>
            <w:r w:rsidRPr="00E63DB5">
              <w:rPr>
                <w:rFonts w:ascii="Arial" w:hAnsi="Arial" w:cs="Arial"/>
                <w:b/>
                <w:bCs/>
                <w:sz w:val="20"/>
                <w:szCs w:val="20"/>
              </w:rPr>
              <w:t>Код</w:t>
            </w:r>
          </w:p>
        </w:tc>
        <w:tc>
          <w:tcPr>
            <w:tcW w:w="139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63DB5" w:rsidRPr="00E63DB5" w:rsidRDefault="00E63DB5">
            <w:pPr>
              <w:jc w:val="center"/>
              <w:rPr>
                <w:rFonts w:ascii="Arial" w:hAnsi="Arial" w:cs="Arial"/>
                <w:b/>
                <w:bCs/>
                <w:sz w:val="20"/>
                <w:szCs w:val="20"/>
              </w:rPr>
            </w:pPr>
            <w:r w:rsidRPr="00E63DB5">
              <w:rPr>
                <w:rFonts w:ascii="Arial" w:hAnsi="Arial" w:cs="Arial"/>
                <w:b/>
                <w:bCs/>
                <w:sz w:val="20"/>
                <w:szCs w:val="20"/>
              </w:rPr>
              <w:t>Сумма                       2022 год</w:t>
            </w:r>
          </w:p>
        </w:tc>
        <w:tc>
          <w:tcPr>
            <w:tcW w:w="1491"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63DB5" w:rsidRPr="00E63DB5" w:rsidRDefault="00E63DB5">
            <w:pPr>
              <w:jc w:val="center"/>
              <w:rPr>
                <w:rFonts w:ascii="Arial" w:hAnsi="Arial" w:cs="Arial"/>
                <w:b/>
                <w:bCs/>
                <w:sz w:val="20"/>
                <w:szCs w:val="20"/>
              </w:rPr>
            </w:pPr>
            <w:r w:rsidRPr="00E63DB5">
              <w:rPr>
                <w:rFonts w:ascii="Arial" w:hAnsi="Arial" w:cs="Arial"/>
                <w:b/>
                <w:bCs/>
                <w:sz w:val="20"/>
                <w:szCs w:val="20"/>
              </w:rPr>
              <w:t>Сумма                       2023 год</w:t>
            </w:r>
          </w:p>
        </w:tc>
        <w:tc>
          <w:tcPr>
            <w:tcW w:w="1459"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E63DB5" w:rsidRPr="00E63DB5" w:rsidRDefault="00E63DB5">
            <w:pPr>
              <w:jc w:val="center"/>
              <w:rPr>
                <w:rFonts w:ascii="Arial" w:hAnsi="Arial" w:cs="Arial"/>
                <w:b/>
                <w:bCs/>
                <w:sz w:val="20"/>
                <w:szCs w:val="20"/>
              </w:rPr>
            </w:pPr>
            <w:r w:rsidRPr="00E63DB5">
              <w:rPr>
                <w:rFonts w:ascii="Arial" w:hAnsi="Arial" w:cs="Arial"/>
                <w:b/>
                <w:bCs/>
                <w:sz w:val="20"/>
                <w:szCs w:val="20"/>
              </w:rPr>
              <w:t>Сумма                       2024 год</w:t>
            </w:r>
          </w:p>
        </w:tc>
      </w:tr>
      <w:tr w:rsidR="00E63DB5" w:rsidRPr="00E63DB5" w:rsidTr="00E63DB5">
        <w:trPr>
          <w:gridAfter w:val="1"/>
          <w:wAfter w:w="235" w:type="dxa"/>
          <w:trHeight w:val="891"/>
        </w:trPr>
        <w:tc>
          <w:tcPr>
            <w:tcW w:w="4385" w:type="dxa"/>
            <w:vMerge/>
            <w:tcBorders>
              <w:top w:val="single" w:sz="8" w:space="0" w:color="auto"/>
              <w:left w:val="single" w:sz="8" w:space="0" w:color="auto"/>
              <w:bottom w:val="single" w:sz="4" w:space="0" w:color="auto"/>
              <w:right w:val="single" w:sz="4" w:space="0" w:color="auto"/>
            </w:tcBorders>
            <w:vAlign w:val="center"/>
            <w:hideMark/>
          </w:tcPr>
          <w:p w:rsidR="00E63DB5" w:rsidRPr="00E63DB5" w:rsidRDefault="00E63DB5">
            <w:pPr>
              <w:rPr>
                <w:rFonts w:ascii="Arial" w:hAnsi="Arial" w:cs="Arial"/>
                <w:b/>
                <w:bCs/>
                <w:sz w:val="20"/>
                <w:szCs w:val="20"/>
              </w:rPr>
            </w:pP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b/>
                <w:bCs/>
                <w:sz w:val="20"/>
                <w:szCs w:val="20"/>
              </w:rPr>
            </w:pPr>
            <w:r w:rsidRPr="00E63DB5">
              <w:rPr>
                <w:rFonts w:ascii="Arial" w:hAnsi="Arial" w:cs="Arial"/>
                <w:b/>
                <w:bCs/>
                <w:sz w:val="20"/>
                <w:szCs w:val="20"/>
              </w:rPr>
              <w:t>ГРБС</w:t>
            </w:r>
          </w:p>
        </w:tc>
        <w:tc>
          <w:tcPr>
            <w:tcW w:w="1134" w:type="dxa"/>
            <w:gridSpan w:val="2"/>
            <w:tcBorders>
              <w:top w:val="nil"/>
              <w:left w:val="nil"/>
              <w:bottom w:val="single" w:sz="4" w:space="0" w:color="auto"/>
              <w:right w:val="single" w:sz="4" w:space="0" w:color="auto"/>
            </w:tcBorders>
            <w:shd w:val="clear" w:color="auto" w:fill="auto"/>
            <w:vAlign w:val="center"/>
            <w:hideMark/>
          </w:tcPr>
          <w:p w:rsidR="00E63DB5" w:rsidRPr="00E63DB5" w:rsidRDefault="00E63DB5">
            <w:pPr>
              <w:jc w:val="center"/>
              <w:rPr>
                <w:rFonts w:ascii="Arial" w:hAnsi="Arial" w:cs="Arial"/>
                <w:b/>
                <w:bCs/>
                <w:sz w:val="20"/>
                <w:szCs w:val="20"/>
              </w:rPr>
            </w:pPr>
            <w:proofErr w:type="gramStart"/>
            <w:r w:rsidRPr="00E63DB5">
              <w:rPr>
                <w:rFonts w:ascii="Arial" w:hAnsi="Arial" w:cs="Arial"/>
                <w:b/>
                <w:bCs/>
                <w:sz w:val="20"/>
                <w:szCs w:val="20"/>
              </w:rPr>
              <w:t>раздела</w:t>
            </w:r>
            <w:proofErr w:type="gramEnd"/>
          </w:p>
        </w:tc>
        <w:tc>
          <w:tcPr>
            <w:tcW w:w="1418" w:type="dxa"/>
            <w:gridSpan w:val="3"/>
            <w:tcBorders>
              <w:top w:val="nil"/>
              <w:left w:val="nil"/>
              <w:bottom w:val="single" w:sz="4" w:space="0" w:color="auto"/>
              <w:right w:val="single" w:sz="4" w:space="0" w:color="auto"/>
            </w:tcBorders>
            <w:shd w:val="clear" w:color="auto" w:fill="auto"/>
            <w:vAlign w:val="center"/>
            <w:hideMark/>
          </w:tcPr>
          <w:p w:rsidR="00E63DB5" w:rsidRPr="00E63DB5" w:rsidRDefault="00E63DB5">
            <w:pPr>
              <w:jc w:val="center"/>
              <w:rPr>
                <w:rFonts w:ascii="Arial" w:hAnsi="Arial" w:cs="Arial"/>
                <w:b/>
                <w:bCs/>
                <w:sz w:val="20"/>
                <w:szCs w:val="20"/>
              </w:rPr>
            </w:pPr>
            <w:proofErr w:type="gramStart"/>
            <w:r w:rsidRPr="00E63DB5">
              <w:rPr>
                <w:rFonts w:ascii="Arial" w:hAnsi="Arial" w:cs="Arial"/>
                <w:b/>
                <w:bCs/>
                <w:sz w:val="20"/>
                <w:szCs w:val="20"/>
              </w:rPr>
              <w:t>подраздела</w:t>
            </w:r>
            <w:proofErr w:type="gramEnd"/>
          </w:p>
        </w:tc>
        <w:tc>
          <w:tcPr>
            <w:tcW w:w="1332" w:type="dxa"/>
            <w:gridSpan w:val="2"/>
            <w:tcBorders>
              <w:top w:val="nil"/>
              <w:left w:val="nil"/>
              <w:bottom w:val="single" w:sz="4" w:space="0" w:color="auto"/>
              <w:right w:val="single" w:sz="4" w:space="0" w:color="auto"/>
            </w:tcBorders>
            <w:shd w:val="clear" w:color="auto" w:fill="auto"/>
            <w:vAlign w:val="center"/>
            <w:hideMark/>
          </w:tcPr>
          <w:p w:rsidR="00E63DB5" w:rsidRPr="00E63DB5" w:rsidRDefault="00E63DB5">
            <w:pPr>
              <w:jc w:val="center"/>
              <w:rPr>
                <w:rFonts w:ascii="Arial" w:hAnsi="Arial" w:cs="Arial"/>
                <w:b/>
                <w:bCs/>
                <w:sz w:val="20"/>
                <w:szCs w:val="20"/>
              </w:rPr>
            </w:pPr>
            <w:proofErr w:type="gramStart"/>
            <w:r w:rsidRPr="00E63DB5">
              <w:rPr>
                <w:rFonts w:ascii="Arial" w:hAnsi="Arial" w:cs="Arial"/>
                <w:b/>
                <w:bCs/>
                <w:sz w:val="20"/>
                <w:szCs w:val="20"/>
              </w:rPr>
              <w:t>целевой</w:t>
            </w:r>
            <w:proofErr w:type="gramEnd"/>
            <w:r w:rsidRPr="00E63DB5">
              <w:rPr>
                <w:rFonts w:ascii="Arial" w:hAnsi="Arial" w:cs="Arial"/>
                <w:b/>
                <w:bCs/>
                <w:sz w:val="20"/>
                <w:szCs w:val="20"/>
              </w:rPr>
              <w:t xml:space="preserve"> статьи</w:t>
            </w:r>
          </w:p>
        </w:tc>
        <w:tc>
          <w:tcPr>
            <w:tcW w:w="1171" w:type="dxa"/>
            <w:gridSpan w:val="2"/>
            <w:tcBorders>
              <w:top w:val="nil"/>
              <w:left w:val="nil"/>
              <w:bottom w:val="single" w:sz="4" w:space="0" w:color="auto"/>
              <w:right w:val="single" w:sz="4" w:space="0" w:color="auto"/>
            </w:tcBorders>
            <w:shd w:val="clear" w:color="auto" w:fill="auto"/>
            <w:vAlign w:val="center"/>
            <w:hideMark/>
          </w:tcPr>
          <w:p w:rsidR="00E63DB5" w:rsidRPr="00E63DB5" w:rsidRDefault="00E63DB5">
            <w:pPr>
              <w:jc w:val="center"/>
              <w:rPr>
                <w:rFonts w:ascii="Arial" w:hAnsi="Arial" w:cs="Arial"/>
                <w:b/>
                <w:bCs/>
                <w:sz w:val="20"/>
                <w:szCs w:val="20"/>
              </w:rPr>
            </w:pPr>
            <w:proofErr w:type="gramStart"/>
            <w:r w:rsidRPr="00E63DB5">
              <w:rPr>
                <w:rFonts w:ascii="Arial" w:hAnsi="Arial" w:cs="Arial"/>
                <w:b/>
                <w:bCs/>
                <w:sz w:val="20"/>
                <w:szCs w:val="20"/>
              </w:rPr>
              <w:t>вида</w:t>
            </w:r>
            <w:proofErr w:type="gramEnd"/>
            <w:r w:rsidRPr="00E63DB5">
              <w:rPr>
                <w:rFonts w:ascii="Arial" w:hAnsi="Arial" w:cs="Arial"/>
                <w:b/>
                <w:bCs/>
                <w:sz w:val="20"/>
                <w:szCs w:val="20"/>
              </w:rPr>
              <w:t xml:space="preserve"> расходов</w:t>
            </w:r>
          </w:p>
        </w:tc>
        <w:tc>
          <w:tcPr>
            <w:tcW w:w="1399" w:type="dxa"/>
            <w:gridSpan w:val="2"/>
            <w:vMerge/>
            <w:tcBorders>
              <w:top w:val="single" w:sz="8" w:space="0" w:color="auto"/>
              <w:left w:val="single" w:sz="4" w:space="0" w:color="auto"/>
              <w:bottom w:val="single" w:sz="4" w:space="0" w:color="auto"/>
              <w:right w:val="single" w:sz="4" w:space="0" w:color="auto"/>
            </w:tcBorders>
            <w:vAlign w:val="center"/>
            <w:hideMark/>
          </w:tcPr>
          <w:p w:rsidR="00E63DB5" w:rsidRPr="00E63DB5" w:rsidRDefault="00E63DB5">
            <w:pPr>
              <w:rPr>
                <w:rFonts w:ascii="Arial" w:hAnsi="Arial" w:cs="Arial"/>
                <w:b/>
                <w:bCs/>
                <w:sz w:val="20"/>
                <w:szCs w:val="20"/>
              </w:rPr>
            </w:pPr>
          </w:p>
        </w:tc>
        <w:tc>
          <w:tcPr>
            <w:tcW w:w="1491" w:type="dxa"/>
            <w:gridSpan w:val="2"/>
            <w:vMerge/>
            <w:tcBorders>
              <w:top w:val="single" w:sz="8" w:space="0" w:color="auto"/>
              <w:left w:val="single" w:sz="4" w:space="0" w:color="auto"/>
              <w:bottom w:val="single" w:sz="4" w:space="0" w:color="auto"/>
              <w:right w:val="single" w:sz="4" w:space="0" w:color="auto"/>
            </w:tcBorders>
            <w:vAlign w:val="center"/>
            <w:hideMark/>
          </w:tcPr>
          <w:p w:rsidR="00E63DB5" w:rsidRPr="00E63DB5" w:rsidRDefault="00E63DB5">
            <w:pPr>
              <w:rPr>
                <w:rFonts w:ascii="Arial" w:hAnsi="Arial" w:cs="Arial"/>
                <w:b/>
                <w:bCs/>
                <w:sz w:val="20"/>
                <w:szCs w:val="20"/>
              </w:rPr>
            </w:pPr>
          </w:p>
        </w:tc>
        <w:tc>
          <w:tcPr>
            <w:tcW w:w="1459" w:type="dxa"/>
            <w:vMerge/>
            <w:tcBorders>
              <w:top w:val="single" w:sz="8" w:space="0" w:color="auto"/>
              <w:left w:val="single" w:sz="4" w:space="0" w:color="auto"/>
              <w:bottom w:val="single" w:sz="4" w:space="0" w:color="auto"/>
              <w:right w:val="single" w:sz="8" w:space="0" w:color="auto"/>
            </w:tcBorders>
            <w:vAlign w:val="center"/>
            <w:hideMark/>
          </w:tcPr>
          <w:p w:rsidR="00E63DB5" w:rsidRPr="00E63DB5" w:rsidRDefault="00E63DB5">
            <w:pPr>
              <w:rPr>
                <w:rFonts w:ascii="Arial" w:hAnsi="Arial" w:cs="Arial"/>
                <w:b/>
                <w:bCs/>
                <w:sz w:val="20"/>
                <w:szCs w:val="20"/>
              </w:rPr>
            </w:pPr>
          </w:p>
        </w:tc>
      </w:tr>
      <w:tr w:rsidR="00E63DB5" w:rsidRPr="00E63DB5" w:rsidTr="00E63DB5">
        <w:trPr>
          <w:gridAfter w:val="1"/>
          <w:wAfter w:w="235" w:type="dxa"/>
          <w:trHeight w:val="312"/>
        </w:trPr>
        <w:tc>
          <w:tcPr>
            <w:tcW w:w="4385" w:type="dxa"/>
            <w:tcBorders>
              <w:top w:val="nil"/>
              <w:left w:val="single" w:sz="8" w:space="0" w:color="auto"/>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1</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3</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4</w:t>
            </w:r>
          </w:p>
        </w:tc>
        <w:tc>
          <w:tcPr>
            <w:tcW w:w="1332" w:type="dxa"/>
            <w:gridSpan w:val="2"/>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5</w:t>
            </w:r>
          </w:p>
        </w:tc>
        <w:tc>
          <w:tcPr>
            <w:tcW w:w="1171"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6</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7</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7</w:t>
            </w:r>
          </w:p>
        </w:tc>
        <w:tc>
          <w:tcPr>
            <w:tcW w:w="1459" w:type="dxa"/>
            <w:tcBorders>
              <w:top w:val="nil"/>
              <w:left w:val="nil"/>
              <w:bottom w:val="single" w:sz="4" w:space="0" w:color="auto"/>
              <w:right w:val="single" w:sz="8"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7</w:t>
            </w:r>
          </w:p>
        </w:tc>
      </w:tr>
      <w:tr w:rsidR="00E63DB5" w:rsidRPr="00E63DB5" w:rsidTr="00573BE5">
        <w:trPr>
          <w:gridAfter w:val="1"/>
          <w:wAfter w:w="235" w:type="dxa"/>
          <w:trHeight w:val="391"/>
        </w:trPr>
        <w:tc>
          <w:tcPr>
            <w:tcW w:w="4385" w:type="dxa"/>
            <w:tcBorders>
              <w:top w:val="nil"/>
              <w:left w:val="single" w:sz="8" w:space="0" w:color="auto"/>
              <w:bottom w:val="single" w:sz="4" w:space="0" w:color="auto"/>
              <w:right w:val="single" w:sz="4" w:space="0" w:color="auto"/>
            </w:tcBorders>
            <w:shd w:val="clear" w:color="auto" w:fill="auto"/>
            <w:vAlign w:val="center"/>
            <w:hideMark/>
          </w:tcPr>
          <w:p w:rsidR="00E63DB5" w:rsidRPr="00E63DB5" w:rsidRDefault="00E63DB5">
            <w:pPr>
              <w:rPr>
                <w:rFonts w:ascii="Arial" w:hAnsi="Arial" w:cs="Arial"/>
                <w:sz w:val="20"/>
                <w:szCs w:val="20"/>
              </w:rPr>
            </w:pPr>
            <w:r w:rsidRPr="00E63DB5">
              <w:rPr>
                <w:rFonts w:ascii="Arial" w:hAnsi="Arial" w:cs="Arial"/>
                <w:sz w:val="20"/>
                <w:szCs w:val="20"/>
              </w:rPr>
              <w:t>Денежная выплата почетным гражданам города Куйбышева</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455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01</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13</w:t>
            </w:r>
          </w:p>
        </w:tc>
        <w:tc>
          <w:tcPr>
            <w:tcW w:w="1332" w:type="dxa"/>
            <w:gridSpan w:val="2"/>
            <w:tcBorders>
              <w:top w:val="nil"/>
              <w:left w:val="nil"/>
              <w:bottom w:val="single" w:sz="4" w:space="0" w:color="auto"/>
              <w:right w:val="single" w:sz="4" w:space="0" w:color="auto"/>
            </w:tcBorders>
            <w:shd w:val="clear" w:color="auto" w:fill="auto"/>
            <w:noWrap/>
            <w:vAlign w:val="center"/>
            <w:hideMark/>
          </w:tcPr>
          <w:p w:rsidR="00E63DB5" w:rsidRPr="00E63DB5" w:rsidRDefault="00E63DB5">
            <w:pPr>
              <w:jc w:val="center"/>
              <w:rPr>
                <w:rFonts w:ascii="Arial" w:hAnsi="Arial" w:cs="Arial"/>
                <w:sz w:val="20"/>
                <w:szCs w:val="20"/>
              </w:rPr>
            </w:pPr>
            <w:r w:rsidRPr="00E63DB5">
              <w:rPr>
                <w:rFonts w:ascii="Arial" w:hAnsi="Arial" w:cs="Arial"/>
                <w:sz w:val="20"/>
                <w:szCs w:val="20"/>
              </w:rPr>
              <w:t>9900010400</w:t>
            </w:r>
          </w:p>
        </w:tc>
        <w:tc>
          <w:tcPr>
            <w:tcW w:w="1171"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330</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143 750,00</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0,00</w:t>
            </w:r>
          </w:p>
        </w:tc>
        <w:tc>
          <w:tcPr>
            <w:tcW w:w="1459" w:type="dxa"/>
            <w:tcBorders>
              <w:top w:val="nil"/>
              <w:left w:val="nil"/>
              <w:bottom w:val="single" w:sz="4" w:space="0" w:color="auto"/>
              <w:right w:val="single" w:sz="8"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0,00</w:t>
            </w:r>
          </w:p>
        </w:tc>
      </w:tr>
      <w:tr w:rsidR="00E63DB5" w:rsidRPr="00E63DB5" w:rsidTr="00E63DB5">
        <w:trPr>
          <w:gridAfter w:val="1"/>
          <w:wAfter w:w="235" w:type="dxa"/>
          <w:trHeight w:val="810"/>
        </w:trPr>
        <w:tc>
          <w:tcPr>
            <w:tcW w:w="4385" w:type="dxa"/>
            <w:tcBorders>
              <w:top w:val="nil"/>
              <w:left w:val="single" w:sz="8" w:space="0" w:color="auto"/>
              <w:bottom w:val="single" w:sz="4" w:space="0" w:color="auto"/>
              <w:right w:val="single" w:sz="4" w:space="0" w:color="auto"/>
            </w:tcBorders>
            <w:shd w:val="clear" w:color="auto" w:fill="auto"/>
            <w:vAlign w:val="bottom"/>
            <w:hideMark/>
          </w:tcPr>
          <w:p w:rsidR="00E63DB5" w:rsidRPr="00E63DB5" w:rsidRDefault="00E63DB5">
            <w:pPr>
              <w:rPr>
                <w:rFonts w:ascii="Arial" w:hAnsi="Arial" w:cs="Arial"/>
                <w:sz w:val="20"/>
                <w:szCs w:val="20"/>
              </w:rPr>
            </w:pPr>
            <w:r w:rsidRPr="00E63DB5">
              <w:rPr>
                <w:rFonts w:ascii="Arial" w:hAnsi="Arial" w:cs="Arial"/>
                <w:sz w:val="20"/>
                <w:szCs w:val="20"/>
              </w:rPr>
              <w:t>Доплаты к пенсиям государственных служащих субъектов Российской Федерации и муниципальных служащих</w:t>
            </w:r>
          </w:p>
        </w:tc>
        <w:tc>
          <w:tcPr>
            <w:tcW w:w="850" w:type="dxa"/>
            <w:gridSpan w:val="2"/>
            <w:tcBorders>
              <w:top w:val="nil"/>
              <w:left w:val="nil"/>
              <w:bottom w:val="single" w:sz="4" w:space="0" w:color="auto"/>
              <w:right w:val="single" w:sz="4" w:space="0" w:color="auto"/>
            </w:tcBorders>
            <w:shd w:val="clear" w:color="auto" w:fill="auto"/>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455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10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01</w:t>
            </w:r>
          </w:p>
        </w:tc>
        <w:tc>
          <w:tcPr>
            <w:tcW w:w="1332"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9900010100</w:t>
            </w:r>
          </w:p>
        </w:tc>
        <w:tc>
          <w:tcPr>
            <w:tcW w:w="1171"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310</w:t>
            </w:r>
          </w:p>
        </w:tc>
        <w:tc>
          <w:tcPr>
            <w:tcW w:w="1399"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2 388 589,19</w:t>
            </w:r>
          </w:p>
        </w:tc>
        <w:tc>
          <w:tcPr>
            <w:tcW w:w="1491" w:type="dxa"/>
            <w:gridSpan w:val="2"/>
            <w:tcBorders>
              <w:top w:val="nil"/>
              <w:left w:val="nil"/>
              <w:bottom w:val="single" w:sz="4"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2 198 100,00</w:t>
            </w:r>
          </w:p>
        </w:tc>
        <w:tc>
          <w:tcPr>
            <w:tcW w:w="1459" w:type="dxa"/>
            <w:tcBorders>
              <w:top w:val="nil"/>
              <w:left w:val="nil"/>
              <w:bottom w:val="single" w:sz="4" w:space="0" w:color="auto"/>
              <w:right w:val="single" w:sz="8"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2 198 100,00</w:t>
            </w:r>
          </w:p>
        </w:tc>
      </w:tr>
      <w:tr w:rsidR="00E63DB5" w:rsidRPr="00E63DB5" w:rsidTr="00E63DB5">
        <w:trPr>
          <w:gridAfter w:val="1"/>
          <w:wAfter w:w="235" w:type="dxa"/>
          <w:trHeight w:val="1071"/>
        </w:trPr>
        <w:tc>
          <w:tcPr>
            <w:tcW w:w="4385" w:type="dxa"/>
            <w:tcBorders>
              <w:top w:val="nil"/>
              <w:left w:val="single" w:sz="8" w:space="0" w:color="auto"/>
              <w:bottom w:val="nil"/>
              <w:right w:val="single" w:sz="4" w:space="0" w:color="auto"/>
            </w:tcBorders>
            <w:shd w:val="clear" w:color="auto" w:fill="auto"/>
            <w:vAlign w:val="bottom"/>
            <w:hideMark/>
          </w:tcPr>
          <w:p w:rsidR="00E63DB5" w:rsidRPr="00E63DB5" w:rsidRDefault="00E63DB5">
            <w:pPr>
              <w:rPr>
                <w:rFonts w:ascii="Arial" w:hAnsi="Arial" w:cs="Arial"/>
                <w:sz w:val="20"/>
                <w:szCs w:val="20"/>
              </w:rPr>
            </w:pPr>
            <w:r w:rsidRPr="00E63DB5">
              <w:rPr>
                <w:rFonts w:ascii="Arial" w:hAnsi="Arial" w:cs="Arial"/>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50" w:type="dxa"/>
            <w:gridSpan w:val="2"/>
            <w:tcBorders>
              <w:top w:val="nil"/>
              <w:left w:val="nil"/>
              <w:bottom w:val="nil"/>
              <w:right w:val="single" w:sz="4" w:space="0" w:color="auto"/>
            </w:tcBorders>
            <w:shd w:val="clear" w:color="auto" w:fill="auto"/>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455</w:t>
            </w:r>
          </w:p>
        </w:tc>
        <w:tc>
          <w:tcPr>
            <w:tcW w:w="1134" w:type="dxa"/>
            <w:gridSpan w:val="2"/>
            <w:tcBorders>
              <w:top w:val="nil"/>
              <w:left w:val="nil"/>
              <w:bottom w:val="nil"/>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10</w:t>
            </w:r>
          </w:p>
        </w:tc>
        <w:tc>
          <w:tcPr>
            <w:tcW w:w="1418" w:type="dxa"/>
            <w:gridSpan w:val="3"/>
            <w:tcBorders>
              <w:top w:val="nil"/>
              <w:left w:val="nil"/>
              <w:bottom w:val="nil"/>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06</w:t>
            </w:r>
          </w:p>
        </w:tc>
        <w:tc>
          <w:tcPr>
            <w:tcW w:w="1332" w:type="dxa"/>
            <w:gridSpan w:val="2"/>
            <w:tcBorders>
              <w:top w:val="nil"/>
              <w:left w:val="nil"/>
              <w:bottom w:val="nil"/>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9900010500</w:t>
            </w:r>
          </w:p>
        </w:tc>
        <w:tc>
          <w:tcPr>
            <w:tcW w:w="1171" w:type="dxa"/>
            <w:gridSpan w:val="2"/>
            <w:tcBorders>
              <w:top w:val="nil"/>
              <w:left w:val="nil"/>
              <w:bottom w:val="nil"/>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330</w:t>
            </w:r>
          </w:p>
        </w:tc>
        <w:tc>
          <w:tcPr>
            <w:tcW w:w="1399" w:type="dxa"/>
            <w:gridSpan w:val="2"/>
            <w:tcBorders>
              <w:top w:val="nil"/>
              <w:left w:val="nil"/>
              <w:bottom w:val="nil"/>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20 000,00</w:t>
            </w:r>
          </w:p>
        </w:tc>
        <w:tc>
          <w:tcPr>
            <w:tcW w:w="1491" w:type="dxa"/>
            <w:gridSpan w:val="2"/>
            <w:tcBorders>
              <w:top w:val="nil"/>
              <w:left w:val="nil"/>
              <w:bottom w:val="nil"/>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0,00</w:t>
            </w:r>
          </w:p>
        </w:tc>
        <w:tc>
          <w:tcPr>
            <w:tcW w:w="1459" w:type="dxa"/>
            <w:tcBorders>
              <w:top w:val="nil"/>
              <w:left w:val="nil"/>
              <w:bottom w:val="nil"/>
              <w:right w:val="single" w:sz="8"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0,00</w:t>
            </w:r>
          </w:p>
        </w:tc>
      </w:tr>
      <w:tr w:rsidR="00E63DB5" w:rsidRPr="00E63DB5" w:rsidTr="00E63DB5">
        <w:trPr>
          <w:gridAfter w:val="1"/>
          <w:wAfter w:w="235" w:type="dxa"/>
          <w:trHeight w:val="276"/>
        </w:trPr>
        <w:tc>
          <w:tcPr>
            <w:tcW w:w="4385" w:type="dxa"/>
            <w:tcBorders>
              <w:top w:val="single" w:sz="4" w:space="0" w:color="auto"/>
              <w:left w:val="single" w:sz="8" w:space="0" w:color="auto"/>
              <w:bottom w:val="single" w:sz="8" w:space="0" w:color="auto"/>
              <w:right w:val="single" w:sz="4" w:space="0" w:color="auto"/>
            </w:tcBorders>
            <w:shd w:val="clear" w:color="auto" w:fill="auto"/>
            <w:vAlign w:val="bottom"/>
            <w:hideMark/>
          </w:tcPr>
          <w:p w:rsidR="00E63DB5" w:rsidRPr="00E63DB5" w:rsidRDefault="00E63DB5">
            <w:pPr>
              <w:rPr>
                <w:rFonts w:ascii="Arial" w:hAnsi="Arial" w:cs="Arial"/>
                <w:sz w:val="20"/>
                <w:szCs w:val="20"/>
              </w:rPr>
            </w:pPr>
            <w:r w:rsidRPr="00E63DB5">
              <w:rPr>
                <w:rFonts w:ascii="Arial" w:hAnsi="Arial" w:cs="Arial"/>
                <w:sz w:val="20"/>
                <w:szCs w:val="20"/>
              </w:rPr>
              <w:t>Итого</w:t>
            </w:r>
          </w:p>
        </w:tc>
        <w:tc>
          <w:tcPr>
            <w:tcW w:w="850" w:type="dxa"/>
            <w:gridSpan w:val="2"/>
            <w:tcBorders>
              <w:top w:val="single" w:sz="4" w:space="0" w:color="auto"/>
              <w:left w:val="nil"/>
              <w:bottom w:val="single" w:sz="8" w:space="0" w:color="auto"/>
              <w:right w:val="single" w:sz="4" w:space="0" w:color="auto"/>
            </w:tcBorders>
            <w:shd w:val="clear" w:color="auto" w:fill="auto"/>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 </w:t>
            </w:r>
          </w:p>
        </w:tc>
        <w:tc>
          <w:tcPr>
            <w:tcW w:w="1134" w:type="dxa"/>
            <w:gridSpan w:val="2"/>
            <w:tcBorders>
              <w:top w:val="single" w:sz="4" w:space="0" w:color="auto"/>
              <w:left w:val="nil"/>
              <w:bottom w:val="single" w:sz="8"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 </w:t>
            </w:r>
          </w:p>
        </w:tc>
        <w:tc>
          <w:tcPr>
            <w:tcW w:w="1418" w:type="dxa"/>
            <w:gridSpan w:val="3"/>
            <w:tcBorders>
              <w:top w:val="single" w:sz="4" w:space="0" w:color="auto"/>
              <w:left w:val="nil"/>
              <w:bottom w:val="single" w:sz="8"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 </w:t>
            </w:r>
          </w:p>
        </w:tc>
        <w:tc>
          <w:tcPr>
            <w:tcW w:w="1332" w:type="dxa"/>
            <w:gridSpan w:val="2"/>
            <w:tcBorders>
              <w:top w:val="single" w:sz="4" w:space="0" w:color="auto"/>
              <w:left w:val="nil"/>
              <w:bottom w:val="single" w:sz="8"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 </w:t>
            </w:r>
          </w:p>
        </w:tc>
        <w:tc>
          <w:tcPr>
            <w:tcW w:w="1171" w:type="dxa"/>
            <w:gridSpan w:val="2"/>
            <w:tcBorders>
              <w:top w:val="single" w:sz="4" w:space="0" w:color="auto"/>
              <w:left w:val="nil"/>
              <w:bottom w:val="single" w:sz="8"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 </w:t>
            </w:r>
          </w:p>
        </w:tc>
        <w:tc>
          <w:tcPr>
            <w:tcW w:w="1399" w:type="dxa"/>
            <w:gridSpan w:val="2"/>
            <w:tcBorders>
              <w:top w:val="single" w:sz="4" w:space="0" w:color="auto"/>
              <w:left w:val="nil"/>
              <w:bottom w:val="single" w:sz="8"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2 552 339,19</w:t>
            </w:r>
          </w:p>
        </w:tc>
        <w:tc>
          <w:tcPr>
            <w:tcW w:w="1491" w:type="dxa"/>
            <w:gridSpan w:val="2"/>
            <w:tcBorders>
              <w:top w:val="single" w:sz="4" w:space="0" w:color="auto"/>
              <w:left w:val="nil"/>
              <w:bottom w:val="single" w:sz="8"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2 198 100,00</w:t>
            </w:r>
          </w:p>
        </w:tc>
        <w:tc>
          <w:tcPr>
            <w:tcW w:w="1459" w:type="dxa"/>
            <w:tcBorders>
              <w:top w:val="single" w:sz="4" w:space="0" w:color="auto"/>
              <w:left w:val="nil"/>
              <w:bottom w:val="single" w:sz="8" w:space="0" w:color="auto"/>
              <w:right w:val="single" w:sz="4" w:space="0" w:color="auto"/>
            </w:tcBorders>
            <w:shd w:val="clear" w:color="auto" w:fill="auto"/>
            <w:noWrap/>
            <w:vAlign w:val="bottom"/>
            <w:hideMark/>
          </w:tcPr>
          <w:p w:rsidR="00E63DB5" w:rsidRPr="00E63DB5" w:rsidRDefault="00E63DB5">
            <w:pPr>
              <w:jc w:val="center"/>
              <w:rPr>
                <w:rFonts w:ascii="Arial" w:hAnsi="Arial" w:cs="Arial"/>
                <w:sz w:val="20"/>
                <w:szCs w:val="20"/>
              </w:rPr>
            </w:pPr>
            <w:r w:rsidRPr="00E63DB5">
              <w:rPr>
                <w:rFonts w:ascii="Arial" w:hAnsi="Arial" w:cs="Arial"/>
                <w:sz w:val="20"/>
                <w:szCs w:val="20"/>
              </w:rPr>
              <w:t>2 198 100,00</w:t>
            </w:r>
          </w:p>
        </w:tc>
      </w:tr>
    </w:tbl>
    <w:p w:rsidR="009C7983" w:rsidRPr="00E63DB5" w:rsidRDefault="009C7983" w:rsidP="009C0B78">
      <w:pPr>
        <w:jc w:val="center"/>
        <w:rPr>
          <w:rFonts w:ascii="Arial" w:hAnsi="Arial" w:cs="Arial"/>
          <w:b/>
          <w:sz w:val="20"/>
          <w:szCs w:val="20"/>
        </w:rPr>
      </w:pPr>
    </w:p>
    <w:p w:rsidR="009C7983" w:rsidRPr="00E63DB5" w:rsidRDefault="009C7983" w:rsidP="009C0B78">
      <w:pPr>
        <w:jc w:val="center"/>
        <w:rPr>
          <w:rFonts w:ascii="Arial" w:hAnsi="Arial" w:cs="Arial"/>
          <w:b/>
          <w:sz w:val="20"/>
          <w:szCs w:val="20"/>
        </w:rPr>
      </w:pPr>
    </w:p>
    <w:tbl>
      <w:tblPr>
        <w:tblW w:w="16160" w:type="dxa"/>
        <w:tblInd w:w="-743" w:type="dxa"/>
        <w:tblLayout w:type="fixed"/>
        <w:tblLook w:val="04A0" w:firstRow="1" w:lastRow="0" w:firstColumn="1" w:lastColumn="0" w:noHBand="0" w:noVBand="1"/>
      </w:tblPr>
      <w:tblGrid>
        <w:gridCol w:w="2269"/>
        <w:gridCol w:w="567"/>
        <w:gridCol w:w="566"/>
        <w:gridCol w:w="1277"/>
        <w:gridCol w:w="701"/>
        <w:gridCol w:w="1566"/>
        <w:gridCol w:w="1559"/>
        <w:gridCol w:w="1418"/>
        <w:gridCol w:w="851"/>
        <w:gridCol w:w="850"/>
        <w:gridCol w:w="709"/>
        <w:gridCol w:w="992"/>
        <w:gridCol w:w="851"/>
        <w:gridCol w:w="850"/>
        <w:gridCol w:w="1134"/>
      </w:tblGrid>
      <w:tr w:rsidR="00D7388F" w:rsidRPr="00E63DB5" w:rsidTr="00573BE5">
        <w:trPr>
          <w:trHeight w:val="1311"/>
        </w:trPr>
        <w:tc>
          <w:tcPr>
            <w:tcW w:w="2269" w:type="dxa"/>
            <w:tcBorders>
              <w:top w:val="nil"/>
              <w:left w:val="nil"/>
              <w:bottom w:val="nil"/>
              <w:right w:val="nil"/>
            </w:tcBorders>
            <w:shd w:val="clear" w:color="auto" w:fill="auto"/>
            <w:noWrap/>
            <w:vAlign w:val="bottom"/>
            <w:hideMark/>
          </w:tcPr>
          <w:p w:rsidR="00E63DB5" w:rsidRPr="00E63DB5" w:rsidRDefault="00E63DB5" w:rsidP="00573BE5">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566"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1277"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701"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1566"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1559"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E63DB5" w:rsidRPr="00E63DB5" w:rsidRDefault="00E63DB5" w:rsidP="00E63DB5">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E63DB5" w:rsidRPr="00E63DB5" w:rsidRDefault="00E63DB5" w:rsidP="00E63DB5">
            <w:pPr>
              <w:jc w:val="right"/>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E63DB5" w:rsidRPr="00E63DB5" w:rsidRDefault="00E63DB5" w:rsidP="00E63DB5">
            <w:pPr>
              <w:jc w:val="right"/>
              <w:rPr>
                <w:rFonts w:ascii="Arial" w:hAnsi="Arial" w:cs="Arial"/>
                <w:sz w:val="20"/>
                <w:szCs w:val="20"/>
              </w:rPr>
            </w:pPr>
          </w:p>
        </w:tc>
        <w:tc>
          <w:tcPr>
            <w:tcW w:w="3827" w:type="dxa"/>
            <w:gridSpan w:val="4"/>
            <w:tcBorders>
              <w:top w:val="nil"/>
              <w:left w:val="nil"/>
              <w:bottom w:val="nil"/>
              <w:right w:val="nil"/>
            </w:tcBorders>
            <w:shd w:val="clear" w:color="auto" w:fill="auto"/>
            <w:vAlign w:val="bottom"/>
            <w:hideMark/>
          </w:tcPr>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7F24D7" w:rsidRDefault="007F24D7" w:rsidP="00E63DB5">
            <w:pPr>
              <w:jc w:val="right"/>
              <w:rPr>
                <w:rFonts w:ascii="Arial" w:hAnsi="Arial" w:cs="Arial"/>
                <w:sz w:val="20"/>
                <w:szCs w:val="20"/>
              </w:rPr>
            </w:pPr>
          </w:p>
          <w:p w:rsidR="00573BE5" w:rsidRDefault="00573BE5" w:rsidP="00E63DB5">
            <w:pPr>
              <w:jc w:val="right"/>
              <w:rPr>
                <w:rFonts w:ascii="Arial" w:hAnsi="Arial" w:cs="Arial"/>
                <w:sz w:val="20"/>
                <w:szCs w:val="20"/>
              </w:rPr>
            </w:pPr>
            <w:r>
              <w:rPr>
                <w:rFonts w:ascii="Arial" w:hAnsi="Arial" w:cs="Arial"/>
                <w:sz w:val="20"/>
                <w:szCs w:val="20"/>
              </w:rPr>
              <w:lastRenderedPageBreak/>
              <w:t>Приложение 7</w:t>
            </w:r>
          </w:p>
          <w:p w:rsidR="007F24D7" w:rsidRDefault="00573BE5" w:rsidP="00E63DB5">
            <w:pPr>
              <w:jc w:val="right"/>
              <w:rPr>
                <w:rFonts w:ascii="Arial" w:hAnsi="Arial" w:cs="Arial"/>
                <w:sz w:val="20"/>
                <w:szCs w:val="20"/>
              </w:rPr>
            </w:pPr>
            <w:r>
              <w:rPr>
                <w:rFonts w:ascii="Arial" w:hAnsi="Arial" w:cs="Arial"/>
                <w:sz w:val="20"/>
                <w:szCs w:val="20"/>
              </w:rPr>
              <w:t xml:space="preserve">К решению сессии </w:t>
            </w:r>
            <w:r w:rsidR="00E63DB5" w:rsidRPr="00573BE5">
              <w:rPr>
                <w:rFonts w:ascii="Arial" w:hAnsi="Arial" w:cs="Arial"/>
                <w:sz w:val="20"/>
                <w:szCs w:val="20"/>
              </w:rPr>
              <w:t>Сов</w:t>
            </w:r>
            <w:r w:rsidR="007F24D7">
              <w:rPr>
                <w:rFonts w:ascii="Arial" w:hAnsi="Arial" w:cs="Arial"/>
                <w:sz w:val="20"/>
                <w:szCs w:val="20"/>
              </w:rPr>
              <w:t xml:space="preserve">ета </w:t>
            </w:r>
            <w:proofErr w:type="spellStart"/>
            <w:r w:rsidR="007F24D7">
              <w:rPr>
                <w:rFonts w:ascii="Arial" w:hAnsi="Arial" w:cs="Arial"/>
                <w:sz w:val="20"/>
                <w:szCs w:val="20"/>
              </w:rPr>
              <w:t>депутатов</w:t>
            </w:r>
          </w:p>
          <w:p w:rsidR="00E63DB5" w:rsidRPr="00573BE5" w:rsidRDefault="007F24D7" w:rsidP="00E63DB5">
            <w:pPr>
              <w:jc w:val="right"/>
              <w:rPr>
                <w:rFonts w:ascii="Arial" w:hAnsi="Arial" w:cs="Arial"/>
                <w:sz w:val="20"/>
                <w:szCs w:val="20"/>
              </w:rPr>
            </w:pPr>
            <w:proofErr w:type="spellEnd"/>
            <w:proofErr w:type="gramStart"/>
            <w:r>
              <w:rPr>
                <w:rFonts w:ascii="Arial" w:hAnsi="Arial" w:cs="Arial"/>
                <w:sz w:val="20"/>
                <w:szCs w:val="20"/>
              </w:rPr>
              <w:t>города</w:t>
            </w:r>
            <w:proofErr w:type="gramEnd"/>
            <w:r>
              <w:rPr>
                <w:rFonts w:ascii="Arial" w:hAnsi="Arial" w:cs="Arial"/>
                <w:sz w:val="20"/>
                <w:szCs w:val="20"/>
              </w:rPr>
              <w:t xml:space="preserve"> Куйбышева </w:t>
            </w:r>
            <w:r w:rsidR="00E63DB5" w:rsidRPr="00573BE5">
              <w:rPr>
                <w:rFonts w:ascii="Arial" w:hAnsi="Arial" w:cs="Arial"/>
                <w:sz w:val="20"/>
                <w:szCs w:val="20"/>
              </w:rPr>
              <w:t xml:space="preserve">Куйбышевского района Новосибирской области                                                                         </w:t>
            </w:r>
            <w:r w:rsidR="00E63DB5" w:rsidRPr="00573BE5">
              <w:rPr>
                <w:rFonts w:ascii="Arial" w:hAnsi="Arial" w:cs="Arial"/>
                <w:sz w:val="20"/>
                <w:szCs w:val="20"/>
              </w:rPr>
              <w:br/>
              <w:t>«О  бюджете  города Куйбы</w:t>
            </w:r>
            <w:r>
              <w:rPr>
                <w:rFonts w:ascii="Arial" w:hAnsi="Arial" w:cs="Arial"/>
                <w:sz w:val="20"/>
                <w:szCs w:val="20"/>
              </w:rPr>
              <w:t xml:space="preserve">шева </w:t>
            </w:r>
            <w:r w:rsidR="00E63DB5" w:rsidRPr="00573BE5">
              <w:rPr>
                <w:rFonts w:ascii="Arial" w:hAnsi="Arial" w:cs="Arial"/>
                <w:sz w:val="20"/>
                <w:szCs w:val="20"/>
              </w:rPr>
              <w:t>Куйбышевского района Новосибирской  области  на  2022 год и плановый период  2023 и  2024 годов"</w:t>
            </w:r>
          </w:p>
        </w:tc>
      </w:tr>
      <w:tr w:rsidR="00E63DB5" w:rsidRPr="00E63DB5" w:rsidTr="00D7388F">
        <w:trPr>
          <w:trHeight w:val="690"/>
        </w:trPr>
        <w:tc>
          <w:tcPr>
            <w:tcW w:w="16160" w:type="dxa"/>
            <w:gridSpan w:val="15"/>
            <w:tcBorders>
              <w:top w:val="nil"/>
              <w:left w:val="nil"/>
              <w:bottom w:val="nil"/>
              <w:right w:val="nil"/>
            </w:tcBorders>
            <w:shd w:val="clear" w:color="auto" w:fill="auto"/>
            <w:vAlign w:val="bottom"/>
            <w:hideMark/>
          </w:tcPr>
          <w:p w:rsidR="00E63DB5" w:rsidRPr="00573BE5" w:rsidRDefault="00E63DB5" w:rsidP="00E63DB5">
            <w:pPr>
              <w:jc w:val="center"/>
              <w:rPr>
                <w:rFonts w:ascii="Arial" w:hAnsi="Arial" w:cs="Arial"/>
                <w:b/>
                <w:sz w:val="20"/>
                <w:szCs w:val="20"/>
              </w:rPr>
            </w:pPr>
            <w:r w:rsidRPr="00573BE5">
              <w:rPr>
                <w:rFonts w:ascii="Arial" w:hAnsi="Arial" w:cs="Arial"/>
                <w:b/>
                <w:sz w:val="20"/>
                <w:szCs w:val="20"/>
              </w:rPr>
              <w:lastRenderedPageBreak/>
              <w:t>Распределение ассигнований на капитальные вложения из бюджета города по направлениям и объектам на 2022 год и пл</w:t>
            </w:r>
            <w:r w:rsidR="00573BE5" w:rsidRPr="00573BE5">
              <w:rPr>
                <w:rFonts w:ascii="Arial" w:hAnsi="Arial" w:cs="Arial"/>
                <w:b/>
                <w:sz w:val="20"/>
                <w:szCs w:val="20"/>
              </w:rPr>
              <w:t>ановый период 2023 и 2024 годов</w:t>
            </w:r>
          </w:p>
        </w:tc>
      </w:tr>
      <w:tr w:rsidR="00E63DB5" w:rsidRPr="00E63DB5" w:rsidTr="007F24D7">
        <w:trPr>
          <w:trHeight w:val="68"/>
        </w:trPr>
        <w:tc>
          <w:tcPr>
            <w:tcW w:w="16160" w:type="dxa"/>
            <w:gridSpan w:val="15"/>
            <w:tcBorders>
              <w:top w:val="nil"/>
              <w:left w:val="nil"/>
              <w:bottom w:val="single" w:sz="4" w:space="0" w:color="auto"/>
              <w:right w:val="nil"/>
            </w:tcBorders>
            <w:shd w:val="clear" w:color="auto" w:fill="auto"/>
            <w:noWrap/>
            <w:vAlign w:val="bottom"/>
            <w:hideMark/>
          </w:tcPr>
          <w:p w:rsidR="00E63DB5" w:rsidRPr="00E63DB5" w:rsidRDefault="00E63DB5" w:rsidP="00E63DB5">
            <w:pPr>
              <w:jc w:val="right"/>
              <w:rPr>
                <w:rFonts w:ascii="Arial" w:hAnsi="Arial" w:cs="Arial"/>
                <w:sz w:val="20"/>
                <w:szCs w:val="20"/>
              </w:rPr>
            </w:pPr>
            <w:r w:rsidRPr="00E63DB5">
              <w:rPr>
                <w:rFonts w:ascii="Arial" w:hAnsi="Arial" w:cs="Arial"/>
                <w:sz w:val="20"/>
                <w:szCs w:val="20"/>
              </w:rPr>
              <w:t>руб.</w:t>
            </w:r>
          </w:p>
        </w:tc>
      </w:tr>
      <w:tr w:rsidR="00D7388F" w:rsidRPr="00E63DB5" w:rsidTr="00573BE5">
        <w:trPr>
          <w:trHeight w:val="264"/>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РЗ</w:t>
            </w:r>
          </w:p>
        </w:tc>
        <w:tc>
          <w:tcPr>
            <w:tcW w:w="5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ПР</w:t>
            </w:r>
          </w:p>
        </w:tc>
        <w:tc>
          <w:tcPr>
            <w:tcW w:w="12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ЦСР</w:t>
            </w:r>
          </w:p>
        </w:tc>
        <w:tc>
          <w:tcPr>
            <w:tcW w:w="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КВР</w:t>
            </w:r>
          </w:p>
        </w:tc>
        <w:tc>
          <w:tcPr>
            <w:tcW w:w="4543" w:type="dxa"/>
            <w:gridSpan w:val="3"/>
            <w:tcBorders>
              <w:top w:val="single" w:sz="4" w:space="0" w:color="auto"/>
              <w:left w:val="nil"/>
              <w:bottom w:val="single" w:sz="4" w:space="0" w:color="auto"/>
              <w:right w:val="single" w:sz="4" w:space="0" w:color="auto"/>
            </w:tcBorders>
            <w:shd w:val="clear" w:color="auto" w:fill="auto"/>
            <w:noWrap/>
            <w:vAlign w:val="bottom"/>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2022 год</w:t>
            </w:r>
          </w:p>
        </w:tc>
        <w:tc>
          <w:tcPr>
            <w:tcW w:w="2410" w:type="dxa"/>
            <w:gridSpan w:val="3"/>
            <w:tcBorders>
              <w:top w:val="single" w:sz="4" w:space="0" w:color="auto"/>
              <w:left w:val="nil"/>
              <w:bottom w:val="single" w:sz="4" w:space="0" w:color="auto"/>
              <w:right w:val="single" w:sz="4" w:space="0" w:color="auto"/>
            </w:tcBorders>
            <w:shd w:val="clear" w:color="auto" w:fill="auto"/>
            <w:noWrap/>
            <w:vAlign w:val="bottom"/>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2023 год</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2024 год</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Заказчик</w:t>
            </w:r>
          </w:p>
        </w:tc>
      </w:tr>
      <w:tr w:rsidR="00D7388F" w:rsidRPr="00E63DB5" w:rsidTr="00573BE5">
        <w:trPr>
          <w:trHeight w:val="570"/>
        </w:trPr>
        <w:tc>
          <w:tcPr>
            <w:tcW w:w="2269"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277"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701"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Лимит капитальных вложений, всего</w:t>
            </w:r>
          </w:p>
        </w:tc>
        <w:tc>
          <w:tcPr>
            <w:tcW w:w="2977" w:type="dxa"/>
            <w:gridSpan w:val="2"/>
            <w:tcBorders>
              <w:top w:val="single" w:sz="4" w:space="0" w:color="auto"/>
              <w:left w:val="nil"/>
              <w:bottom w:val="single" w:sz="4" w:space="0" w:color="auto"/>
              <w:right w:val="single" w:sz="4" w:space="0" w:color="000000"/>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в</w:t>
            </w:r>
            <w:proofErr w:type="gramEnd"/>
            <w:r w:rsidRPr="00E63DB5">
              <w:rPr>
                <w:rFonts w:ascii="Arial" w:hAnsi="Arial" w:cs="Arial"/>
                <w:b/>
                <w:bCs/>
                <w:sz w:val="20"/>
                <w:szCs w:val="20"/>
              </w:rPr>
              <w:t xml:space="preserve"> том числе за счёт средств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Лимит капитальных вложений, всего</w:t>
            </w:r>
          </w:p>
        </w:tc>
        <w:tc>
          <w:tcPr>
            <w:tcW w:w="1559" w:type="dxa"/>
            <w:gridSpan w:val="2"/>
            <w:tcBorders>
              <w:top w:val="single" w:sz="4" w:space="0" w:color="auto"/>
              <w:left w:val="nil"/>
              <w:bottom w:val="single" w:sz="4" w:space="0" w:color="auto"/>
              <w:right w:val="single" w:sz="4" w:space="0" w:color="000000"/>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в</w:t>
            </w:r>
            <w:proofErr w:type="gramEnd"/>
            <w:r w:rsidRPr="00E63DB5">
              <w:rPr>
                <w:rFonts w:ascii="Arial" w:hAnsi="Arial" w:cs="Arial"/>
                <w:b/>
                <w:bCs/>
                <w:sz w:val="20"/>
                <w:szCs w:val="20"/>
              </w:rPr>
              <w:t xml:space="preserve"> том числе за счёт средств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в</w:t>
            </w:r>
            <w:proofErr w:type="gramEnd"/>
            <w:r w:rsidRPr="00E63DB5">
              <w:rPr>
                <w:rFonts w:ascii="Arial" w:hAnsi="Arial" w:cs="Arial"/>
                <w:b/>
                <w:bCs/>
                <w:sz w:val="20"/>
                <w:szCs w:val="20"/>
              </w:rPr>
              <w:t xml:space="preserve"> том числе за счёт средств </w:t>
            </w:r>
          </w:p>
        </w:tc>
        <w:tc>
          <w:tcPr>
            <w:tcW w:w="1134" w:type="dxa"/>
            <w:vMerge/>
            <w:tcBorders>
              <w:top w:val="nil"/>
              <w:left w:val="single" w:sz="4" w:space="0" w:color="auto"/>
              <w:bottom w:val="single" w:sz="4" w:space="0" w:color="000000"/>
              <w:right w:val="single" w:sz="4" w:space="0" w:color="auto"/>
            </w:tcBorders>
            <w:vAlign w:val="center"/>
            <w:hideMark/>
          </w:tcPr>
          <w:p w:rsidR="00E63DB5" w:rsidRPr="00E63DB5" w:rsidRDefault="00E63DB5" w:rsidP="00E63DB5">
            <w:pPr>
              <w:rPr>
                <w:rFonts w:ascii="Arial" w:hAnsi="Arial" w:cs="Arial"/>
                <w:b/>
                <w:bCs/>
                <w:sz w:val="20"/>
                <w:szCs w:val="20"/>
              </w:rPr>
            </w:pPr>
          </w:p>
        </w:tc>
      </w:tr>
      <w:tr w:rsidR="00D7388F" w:rsidRPr="00E63DB5" w:rsidTr="00573BE5">
        <w:trPr>
          <w:trHeight w:val="390"/>
        </w:trPr>
        <w:tc>
          <w:tcPr>
            <w:tcW w:w="2269"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277"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701"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566"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D7388F" w:rsidRDefault="00E63DB5" w:rsidP="00E63DB5">
            <w:pPr>
              <w:jc w:val="center"/>
              <w:rPr>
                <w:rFonts w:ascii="Arial" w:hAnsi="Arial" w:cs="Arial"/>
                <w:b/>
                <w:bCs/>
                <w:sz w:val="20"/>
                <w:szCs w:val="20"/>
              </w:rPr>
            </w:pPr>
            <w:proofErr w:type="gramStart"/>
            <w:r w:rsidRPr="00E63DB5">
              <w:rPr>
                <w:rFonts w:ascii="Arial" w:hAnsi="Arial" w:cs="Arial"/>
                <w:b/>
                <w:bCs/>
                <w:sz w:val="20"/>
                <w:szCs w:val="20"/>
              </w:rPr>
              <w:t>областного</w:t>
            </w:r>
            <w:proofErr w:type="gramEnd"/>
            <w:r w:rsidRPr="00E63DB5">
              <w:rPr>
                <w:rFonts w:ascii="Arial" w:hAnsi="Arial" w:cs="Arial"/>
                <w:b/>
                <w:bCs/>
                <w:sz w:val="20"/>
                <w:szCs w:val="20"/>
              </w:rPr>
              <w:t xml:space="preserve"> </w:t>
            </w:r>
          </w:p>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бюджета</w:t>
            </w:r>
            <w:proofErr w:type="gramEnd"/>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местного</w:t>
            </w:r>
            <w:proofErr w:type="gramEnd"/>
            <w:r w:rsidRPr="00E63DB5">
              <w:rPr>
                <w:rFonts w:ascii="Arial" w:hAnsi="Arial" w:cs="Arial"/>
                <w:b/>
                <w:bCs/>
                <w:sz w:val="20"/>
                <w:szCs w:val="20"/>
              </w:rPr>
              <w:t xml:space="preserve"> бюджета</w:t>
            </w:r>
          </w:p>
        </w:tc>
        <w:tc>
          <w:tcPr>
            <w:tcW w:w="851"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областного</w:t>
            </w:r>
            <w:proofErr w:type="gramEnd"/>
            <w:r w:rsidRPr="00E63DB5">
              <w:rPr>
                <w:rFonts w:ascii="Arial" w:hAnsi="Arial" w:cs="Arial"/>
                <w:b/>
                <w:bCs/>
                <w:sz w:val="20"/>
                <w:szCs w:val="20"/>
              </w:rPr>
              <w:t xml:space="preserve"> бюджета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местного</w:t>
            </w:r>
            <w:proofErr w:type="gramEnd"/>
            <w:r w:rsidRPr="00E63DB5">
              <w:rPr>
                <w:rFonts w:ascii="Arial" w:hAnsi="Arial" w:cs="Arial"/>
                <w:b/>
                <w:bCs/>
                <w:sz w:val="20"/>
                <w:szCs w:val="20"/>
              </w:rPr>
              <w:t xml:space="preserve"> бюджета</w:t>
            </w:r>
          </w:p>
        </w:tc>
        <w:tc>
          <w:tcPr>
            <w:tcW w:w="992"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областного</w:t>
            </w:r>
            <w:proofErr w:type="gramEnd"/>
            <w:r w:rsidRPr="00E63DB5">
              <w:rPr>
                <w:rFonts w:ascii="Arial" w:hAnsi="Arial" w:cs="Arial"/>
                <w:b/>
                <w:bCs/>
                <w:sz w:val="20"/>
                <w:szCs w:val="20"/>
              </w:rPr>
              <w:t xml:space="preserve"> бюджета</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b/>
                <w:bCs/>
                <w:sz w:val="20"/>
                <w:szCs w:val="20"/>
              </w:rPr>
            </w:pPr>
            <w:proofErr w:type="gramStart"/>
            <w:r w:rsidRPr="00E63DB5">
              <w:rPr>
                <w:rFonts w:ascii="Arial" w:hAnsi="Arial" w:cs="Arial"/>
                <w:b/>
                <w:bCs/>
                <w:sz w:val="20"/>
                <w:szCs w:val="20"/>
              </w:rPr>
              <w:t>местного</w:t>
            </w:r>
            <w:proofErr w:type="gramEnd"/>
            <w:r w:rsidRPr="00E63DB5">
              <w:rPr>
                <w:rFonts w:ascii="Arial" w:hAnsi="Arial" w:cs="Arial"/>
                <w:b/>
                <w:bCs/>
                <w:sz w:val="20"/>
                <w:szCs w:val="20"/>
              </w:rPr>
              <w:t xml:space="preserve"> бюджета</w:t>
            </w:r>
          </w:p>
        </w:tc>
        <w:tc>
          <w:tcPr>
            <w:tcW w:w="1134" w:type="dxa"/>
            <w:vMerge/>
            <w:tcBorders>
              <w:top w:val="nil"/>
              <w:left w:val="single" w:sz="4" w:space="0" w:color="auto"/>
              <w:bottom w:val="single" w:sz="4" w:space="0" w:color="000000"/>
              <w:right w:val="single" w:sz="4" w:space="0" w:color="auto"/>
            </w:tcBorders>
            <w:vAlign w:val="center"/>
            <w:hideMark/>
          </w:tcPr>
          <w:p w:rsidR="00E63DB5" w:rsidRPr="00E63DB5" w:rsidRDefault="00E63DB5" w:rsidP="00E63DB5">
            <w:pPr>
              <w:rPr>
                <w:rFonts w:ascii="Arial" w:hAnsi="Arial" w:cs="Arial"/>
                <w:b/>
                <w:bCs/>
                <w:sz w:val="20"/>
                <w:szCs w:val="20"/>
              </w:rPr>
            </w:pPr>
          </w:p>
        </w:tc>
      </w:tr>
      <w:tr w:rsidR="00D7388F" w:rsidRPr="00E63DB5" w:rsidTr="00573BE5">
        <w:trPr>
          <w:trHeight w:val="300"/>
        </w:trPr>
        <w:tc>
          <w:tcPr>
            <w:tcW w:w="2269"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277"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701"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566"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559"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E63DB5" w:rsidRPr="00E63DB5" w:rsidRDefault="00E63DB5" w:rsidP="00E63DB5">
            <w:pPr>
              <w:rPr>
                <w:rFonts w:ascii="Arial" w:hAnsi="Arial" w:cs="Arial"/>
                <w:b/>
                <w:bCs/>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E63DB5" w:rsidRPr="00E63DB5" w:rsidRDefault="00E63DB5" w:rsidP="00E63DB5">
            <w:pPr>
              <w:rPr>
                <w:rFonts w:ascii="Arial" w:hAnsi="Arial" w:cs="Arial"/>
                <w:b/>
                <w:bCs/>
                <w:sz w:val="20"/>
                <w:szCs w:val="20"/>
              </w:rPr>
            </w:pPr>
          </w:p>
        </w:tc>
      </w:tr>
      <w:tr w:rsidR="00D7388F" w:rsidRPr="00E63DB5" w:rsidTr="00573BE5">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2</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3</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5</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6</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7</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15</w:t>
            </w:r>
          </w:p>
        </w:tc>
      </w:tr>
      <w:tr w:rsidR="00D7388F" w:rsidRPr="00E63DB5" w:rsidTr="00573BE5">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b/>
                <w:bCs/>
                <w:sz w:val="20"/>
                <w:szCs w:val="20"/>
              </w:rPr>
            </w:pPr>
            <w:r w:rsidRPr="00E63DB5">
              <w:rPr>
                <w:rFonts w:ascii="Arial" w:hAnsi="Arial" w:cs="Arial"/>
                <w:b/>
                <w:bCs/>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05</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01</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 </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17 838 099,42</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10 282 862,66</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7 555 236,76</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w:t>
            </w:r>
          </w:p>
        </w:tc>
      </w:tr>
      <w:tr w:rsidR="00D7388F" w:rsidRPr="00E63DB5" w:rsidTr="00573BE5">
        <w:trPr>
          <w:trHeight w:val="1569"/>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Приобр</w:t>
            </w:r>
            <w:r>
              <w:rPr>
                <w:rFonts w:ascii="Arial" w:hAnsi="Arial" w:cs="Arial"/>
                <w:sz w:val="20"/>
                <w:szCs w:val="20"/>
              </w:rPr>
              <w:t xml:space="preserve">етение и строительство квартир </w:t>
            </w:r>
            <w:r w:rsidRPr="00E63DB5">
              <w:rPr>
                <w:rFonts w:ascii="Arial" w:hAnsi="Arial" w:cs="Arial"/>
                <w:sz w:val="20"/>
                <w:szCs w:val="20"/>
              </w:rPr>
              <w:t>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05</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01</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990F367483</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410</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10 282 862,66</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10 282 862,66</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bottom"/>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xml:space="preserve">Администрация города </w:t>
            </w:r>
          </w:p>
        </w:tc>
      </w:tr>
      <w:tr w:rsidR="00D7388F" w:rsidRPr="00E63DB5" w:rsidTr="00FA66F1">
        <w:trPr>
          <w:trHeight w:val="2696"/>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lastRenderedPageBreak/>
              <w:t>Прио</w:t>
            </w:r>
            <w:r>
              <w:rPr>
                <w:rFonts w:ascii="Arial" w:hAnsi="Arial" w:cs="Arial"/>
                <w:sz w:val="20"/>
                <w:szCs w:val="20"/>
              </w:rPr>
              <w:t>бретение и строительство квартир</w:t>
            </w:r>
            <w:r w:rsidRPr="00E63DB5">
              <w:rPr>
                <w:rFonts w:ascii="Arial" w:hAnsi="Arial" w:cs="Arial"/>
                <w:sz w:val="20"/>
                <w:szCs w:val="20"/>
              </w:rPr>
              <w:t xml:space="preserve"> 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05</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01</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990F36748S</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410</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4 501 430,34</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4 501 430,34</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xml:space="preserve">Администрация города </w:t>
            </w:r>
          </w:p>
        </w:tc>
      </w:tr>
      <w:tr w:rsidR="00D7388F" w:rsidRPr="00E63DB5" w:rsidTr="00573BE5">
        <w:trPr>
          <w:trHeight w:val="909"/>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Приобр</w:t>
            </w:r>
            <w:r w:rsidR="00D7388F">
              <w:rPr>
                <w:rFonts w:ascii="Arial" w:hAnsi="Arial" w:cs="Arial"/>
                <w:sz w:val="20"/>
                <w:szCs w:val="20"/>
              </w:rPr>
              <w:t xml:space="preserve">етение и строительство квартир </w:t>
            </w:r>
            <w:r w:rsidRPr="00E63DB5">
              <w:rPr>
                <w:rFonts w:ascii="Arial" w:hAnsi="Arial" w:cs="Arial"/>
                <w:sz w:val="20"/>
                <w:szCs w:val="20"/>
              </w:rPr>
              <w:t>по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05</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01</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99000S3380</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410</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3 053 806,42</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3 053 806,42</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xml:space="preserve">Администрация города </w:t>
            </w:r>
          </w:p>
        </w:tc>
      </w:tr>
      <w:tr w:rsidR="00D7388F" w:rsidRPr="00E63DB5" w:rsidTr="00573BE5">
        <w:trPr>
          <w:trHeight w:val="300"/>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b/>
                <w:bCs/>
                <w:sz w:val="20"/>
                <w:szCs w:val="20"/>
              </w:rPr>
            </w:pPr>
            <w:r w:rsidRPr="00E63DB5">
              <w:rPr>
                <w:rFonts w:ascii="Arial" w:hAnsi="Arial" w:cs="Arial"/>
                <w:b/>
                <w:bCs/>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05</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b/>
                <w:bCs/>
                <w:sz w:val="20"/>
                <w:szCs w:val="20"/>
              </w:rPr>
            </w:pPr>
            <w:r w:rsidRPr="00E63DB5">
              <w:rPr>
                <w:rFonts w:ascii="Arial" w:hAnsi="Arial" w:cs="Arial"/>
                <w:b/>
                <w:bCs/>
                <w:sz w:val="20"/>
                <w:szCs w:val="20"/>
              </w:rPr>
              <w:t>02</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 </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1 961 734,69</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1 922 500,00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39 234,69</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bottom"/>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w:t>
            </w:r>
          </w:p>
        </w:tc>
      </w:tr>
      <w:tr w:rsidR="00D7388F" w:rsidRPr="00E63DB5" w:rsidTr="00573BE5">
        <w:trPr>
          <w:trHeight w:val="1629"/>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Реализация мер государственной поддержки МО НСО по содержанию объектов тепло, водоснабжения и водоотведения в состоянии, 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05</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02</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1730070600</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410</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1 922 500,00</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1 922 500,00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xml:space="preserve">Администрация города </w:t>
            </w:r>
          </w:p>
        </w:tc>
      </w:tr>
      <w:tr w:rsidR="00D7388F" w:rsidRPr="00E63DB5" w:rsidTr="00573BE5">
        <w:trPr>
          <w:trHeight w:val="711"/>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 xml:space="preserve">Реализация мер государственной поддержки МО НСО по содержанию объектов тепло, водоснабжения и водоотведения в состоянии, </w:t>
            </w:r>
            <w:r w:rsidRPr="00E63DB5">
              <w:rPr>
                <w:rFonts w:ascii="Arial" w:hAnsi="Arial" w:cs="Arial"/>
                <w:sz w:val="20"/>
                <w:szCs w:val="20"/>
              </w:rPr>
              <w:lastRenderedPageBreak/>
              <w:t>обеспечивающем их бесперебойную работу</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lastRenderedPageBreak/>
              <w:t>05</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02</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17300S0600</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410</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39 234,69</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39 234,69</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xml:space="preserve">Администрация города </w:t>
            </w:r>
          </w:p>
        </w:tc>
      </w:tr>
      <w:tr w:rsidR="00D7388F" w:rsidRPr="00E63DB5" w:rsidTr="00573BE5">
        <w:trPr>
          <w:trHeight w:val="30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b/>
                <w:bCs/>
                <w:sz w:val="20"/>
                <w:szCs w:val="20"/>
              </w:rPr>
            </w:pPr>
            <w:r w:rsidRPr="00E63DB5">
              <w:rPr>
                <w:rFonts w:ascii="Arial" w:hAnsi="Arial" w:cs="Arial"/>
                <w:b/>
                <w:bCs/>
                <w:sz w:val="20"/>
                <w:szCs w:val="20"/>
              </w:rPr>
              <w:lastRenderedPageBreak/>
              <w:t>Массовый спорт</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b/>
                <w:bCs/>
                <w:sz w:val="20"/>
                <w:szCs w:val="20"/>
              </w:rPr>
            </w:pPr>
            <w:r w:rsidRPr="00E63DB5">
              <w:rPr>
                <w:rFonts w:ascii="Arial" w:hAnsi="Arial" w:cs="Arial"/>
                <w:b/>
                <w:bCs/>
                <w:sz w:val="20"/>
                <w:szCs w:val="20"/>
              </w:rPr>
              <w:t>11</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b/>
                <w:bCs/>
                <w:sz w:val="20"/>
                <w:szCs w:val="20"/>
              </w:rPr>
            </w:pPr>
            <w:r w:rsidRPr="00E63DB5">
              <w:rPr>
                <w:rFonts w:ascii="Arial" w:hAnsi="Arial" w:cs="Arial"/>
                <w:b/>
                <w:bCs/>
                <w:sz w:val="20"/>
                <w:szCs w:val="20"/>
              </w:rPr>
              <w:t>02</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b/>
                <w:bCs/>
                <w:sz w:val="20"/>
                <w:szCs w:val="20"/>
              </w:rPr>
            </w:pPr>
            <w:r w:rsidRPr="00E63DB5">
              <w:rPr>
                <w:rFonts w:ascii="Arial" w:hAnsi="Arial" w:cs="Arial"/>
                <w:b/>
                <w:bCs/>
                <w:sz w:val="20"/>
                <w:szCs w:val="20"/>
              </w:rPr>
              <w:t> </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 </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51 844 159,90</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50 599 900,00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1 244 259,90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b/>
                <w:bCs/>
                <w:sz w:val="20"/>
                <w:szCs w:val="20"/>
              </w:rPr>
            </w:pPr>
            <w:r w:rsidRPr="00E63DB5">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w:t>
            </w:r>
          </w:p>
        </w:tc>
      </w:tr>
      <w:tr w:rsidR="00D7388F" w:rsidRPr="00E63DB5" w:rsidTr="00573BE5">
        <w:trPr>
          <w:trHeight w:val="579"/>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Мероприятия по строительству и реконструкции стадиона "Труд"</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11</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02</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1100070750</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410</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50 599 900,00</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50 599 900,00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 xml:space="preserve">Администрация города </w:t>
            </w:r>
          </w:p>
        </w:tc>
      </w:tr>
      <w:tr w:rsidR="00D7388F" w:rsidRPr="00E63DB5" w:rsidTr="00573BE5">
        <w:trPr>
          <w:trHeight w:val="831"/>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Мероприятия по строительству и реконструкции стадиона "Труд" (</w:t>
            </w:r>
            <w:proofErr w:type="spellStart"/>
            <w:r w:rsidRPr="00E63DB5">
              <w:rPr>
                <w:rFonts w:ascii="Arial" w:hAnsi="Arial" w:cs="Arial"/>
                <w:sz w:val="20"/>
                <w:szCs w:val="20"/>
              </w:rPr>
              <w:t>софинансирование</w:t>
            </w:r>
            <w:proofErr w:type="spellEnd"/>
            <w:r w:rsidRPr="00E63DB5">
              <w:rPr>
                <w:rFonts w:ascii="Arial" w:hAnsi="Arial" w:cs="Arial"/>
                <w:sz w:val="20"/>
                <w:szCs w:val="20"/>
              </w:rPr>
              <w:t>)</w:t>
            </w:r>
          </w:p>
        </w:tc>
        <w:tc>
          <w:tcPr>
            <w:tcW w:w="56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11</w:t>
            </w:r>
          </w:p>
        </w:tc>
        <w:tc>
          <w:tcPr>
            <w:tcW w:w="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02</w:t>
            </w:r>
          </w:p>
        </w:tc>
        <w:tc>
          <w:tcPr>
            <w:tcW w:w="1277"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rPr>
                <w:rFonts w:ascii="Arial" w:hAnsi="Arial" w:cs="Arial"/>
                <w:sz w:val="20"/>
                <w:szCs w:val="20"/>
              </w:rPr>
            </w:pPr>
            <w:r w:rsidRPr="00E63DB5">
              <w:rPr>
                <w:rFonts w:ascii="Arial" w:hAnsi="Arial" w:cs="Arial"/>
                <w:sz w:val="20"/>
                <w:szCs w:val="20"/>
              </w:rPr>
              <w:t>11000S0750</w:t>
            </w:r>
          </w:p>
        </w:tc>
        <w:tc>
          <w:tcPr>
            <w:tcW w:w="70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410</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1 244 259,90</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1 244 259,90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vAlign w:val="center"/>
            <w:hideMark/>
          </w:tcPr>
          <w:p w:rsidR="00E63DB5" w:rsidRPr="00E63DB5" w:rsidRDefault="00E63DB5" w:rsidP="00E63DB5">
            <w:pPr>
              <w:jc w:val="center"/>
              <w:rPr>
                <w:rFonts w:ascii="Arial" w:hAnsi="Arial" w:cs="Arial"/>
                <w:sz w:val="20"/>
                <w:szCs w:val="20"/>
              </w:rPr>
            </w:pPr>
            <w:r w:rsidRPr="00E63DB5">
              <w:rPr>
                <w:rFonts w:ascii="Arial" w:hAnsi="Arial" w:cs="Arial"/>
                <w:sz w:val="20"/>
                <w:szCs w:val="20"/>
              </w:rPr>
              <w:t>Администрация города</w:t>
            </w:r>
          </w:p>
        </w:tc>
      </w:tr>
      <w:tr w:rsidR="00D7388F" w:rsidRPr="00D7388F" w:rsidTr="00573BE5">
        <w:trPr>
          <w:trHeight w:val="264"/>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E63DB5" w:rsidRPr="00D7388F" w:rsidRDefault="00E63DB5" w:rsidP="00E63DB5">
            <w:pPr>
              <w:rPr>
                <w:rFonts w:ascii="Arial" w:hAnsi="Arial" w:cs="Arial"/>
                <w:b/>
                <w:bCs/>
                <w:sz w:val="20"/>
                <w:szCs w:val="20"/>
              </w:rPr>
            </w:pPr>
            <w:r w:rsidRPr="00D7388F">
              <w:rPr>
                <w:rFonts w:ascii="Arial" w:hAnsi="Arial" w:cs="Arial"/>
                <w:b/>
                <w:bCs/>
                <w:sz w:val="20"/>
                <w:szCs w:val="20"/>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E63DB5" w:rsidRPr="00D7388F" w:rsidRDefault="00E63DB5" w:rsidP="00E63DB5">
            <w:pPr>
              <w:rPr>
                <w:rFonts w:ascii="Arial" w:hAnsi="Arial" w:cs="Arial"/>
                <w:sz w:val="20"/>
                <w:szCs w:val="20"/>
              </w:rPr>
            </w:pPr>
            <w:r w:rsidRPr="00D7388F">
              <w:rPr>
                <w:rFonts w:ascii="Arial" w:hAnsi="Arial" w:cs="Arial"/>
                <w:sz w:val="20"/>
                <w:szCs w:val="20"/>
              </w:rPr>
              <w:t> </w:t>
            </w:r>
          </w:p>
        </w:tc>
        <w:tc>
          <w:tcPr>
            <w:tcW w:w="566" w:type="dxa"/>
            <w:tcBorders>
              <w:top w:val="nil"/>
              <w:left w:val="nil"/>
              <w:bottom w:val="single" w:sz="4" w:space="0" w:color="auto"/>
              <w:right w:val="single" w:sz="4" w:space="0" w:color="auto"/>
            </w:tcBorders>
            <w:shd w:val="clear" w:color="auto" w:fill="auto"/>
            <w:noWrap/>
            <w:vAlign w:val="bottom"/>
            <w:hideMark/>
          </w:tcPr>
          <w:p w:rsidR="00E63DB5" w:rsidRPr="00D7388F" w:rsidRDefault="00E63DB5" w:rsidP="00E63DB5">
            <w:pPr>
              <w:rPr>
                <w:rFonts w:ascii="Arial" w:hAnsi="Arial" w:cs="Arial"/>
                <w:sz w:val="20"/>
                <w:szCs w:val="20"/>
              </w:rPr>
            </w:pPr>
            <w:r w:rsidRPr="00D7388F">
              <w:rPr>
                <w:rFonts w:ascii="Arial" w:hAnsi="Arial" w:cs="Arial"/>
                <w:sz w:val="20"/>
                <w:szCs w:val="20"/>
              </w:rPr>
              <w:t> </w:t>
            </w:r>
          </w:p>
        </w:tc>
        <w:tc>
          <w:tcPr>
            <w:tcW w:w="1277" w:type="dxa"/>
            <w:tcBorders>
              <w:top w:val="nil"/>
              <w:left w:val="nil"/>
              <w:bottom w:val="single" w:sz="4" w:space="0" w:color="auto"/>
              <w:right w:val="single" w:sz="4" w:space="0" w:color="auto"/>
            </w:tcBorders>
            <w:shd w:val="clear" w:color="auto" w:fill="auto"/>
            <w:noWrap/>
            <w:vAlign w:val="bottom"/>
            <w:hideMark/>
          </w:tcPr>
          <w:p w:rsidR="00E63DB5" w:rsidRPr="00D7388F" w:rsidRDefault="00E63DB5" w:rsidP="00E63DB5">
            <w:pPr>
              <w:rPr>
                <w:rFonts w:ascii="Arial" w:hAnsi="Arial" w:cs="Arial"/>
                <w:sz w:val="20"/>
                <w:szCs w:val="20"/>
              </w:rPr>
            </w:pPr>
            <w:r w:rsidRPr="00D7388F">
              <w:rPr>
                <w:rFonts w:ascii="Arial" w:hAnsi="Arial" w:cs="Arial"/>
                <w:sz w:val="20"/>
                <w:szCs w:val="20"/>
              </w:rPr>
              <w:t> </w:t>
            </w:r>
          </w:p>
        </w:tc>
        <w:tc>
          <w:tcPr>
            <w:tcW w:w="701" w:type="dxa"/>
            <w:tcBorders>
              <w:top w:val="nil"/>
              <w:left w:val="nil"/>
              <w:bottom w:val="single" w:sz="4" w:space="0" w:color="auto"/>
              <w:right w:val="single" w:sz="4" w:space="0" w:color="auto"/>
            </w:tcBorders>
            <w:shd w:val="clear" w:color="auto" w:fill="auto"/>
            <w:noWrap/>
            <w:vAlign w:val="bottom"/>
            <w:hideMark/>
          </w:tcPr>
          <w:p w:rsidR="00E63DB5" w:rsidRPr="00D7388F" w:rsidRDefault="00E63DB5" w:rsidP="00E63DB5">
            <w:pPr>
              <w:rPr>
                <w:rFonts w:ascii="Arial" w:hAnsi="Arial" w:cs="Arial"/>
                <w:sz w:val="20"/>
                <w:szCs w:val="20"/>
              </w:rPr>
            </w:pPr>
            <w:r w:rsidRPr="00D7388F">
              <w:rPr>
                <w:rFonts w:ascii="Arial" w:hAnsi="Arial" w:cs="Arial"/>
                <w:sz w:val="20"/>
                <w:szCs w:val="20"/>
              </w:rPr>
              <w:t> </w:t>
            </w:r>
          </w:p>
        </w:tc>
        <w:tc>
          <w:tcPr>
            <w:tcW w:w="1566"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71 643 994,01</w:t>
            </w:r>
          </w:p>
        </w:tc>
        <w:tc>
          <w:tcPr>
            <w:tcW w:w="1559"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62 805 262,66</w:t>
            </w:r>
          </w:p>
        </w:tc>
        <w:tc>
          <w:tcPr>
            <w:tcW w:w="1418"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8 838 731,35</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jc w:val="center"/>
              <w:rPr>
                <w:rFonts w:ascii="Arial" w:hAnsi="Arial" w:cs="Arial"/>
                <w:b/>
                <w:bCs/>
                <w:sz w:val="20"/>
                <w:szCs w:val="20"/>
              </w:rPr>
            </w:pPr>
            <w:r w:rsidRPr="00D7388F">
              <w:rPr>
                <w:rFonts w:ascii="Arial" w:hAnsi="Arial" w:cs="Arial"/>
                <w:b/>
                <w:bCs/>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63DB5" w:rsidRPr="00D7388F" w:rsidRDefault="00E63DB5" w:rsidP="00E63DB5">
            <w:pPr>
              <w:rPr>
                <w:rFonts w:ascii="Arial" w:hAnsi="Arial" w:cs="Arial"/>
                <w:sz w:val="20"/>
                <w:szCs w:val="20"/>
              </w:rPr>
            </w:pPr>
            <w:r w:rsidRPr="00D7388F">
              <w:rPr>
                <w:rFonts w:ascii="Arial" w:hAnsi="Arial" w:cs="Arial"/>
                <w:sz w:val="20"/>
                <w:szCs w:val="20"/>
              </w:rPr>
              <w:t> </w:t>
            </w:r>
          </w:p>
        </w:tc>
      </w:tr>
    </w:tbl>
    <w:p w:rsidR="009C7983" w:rsidRPr="00D7388F" w:rsidRDefault="009C7983" w:rsidP="009C0B78">
      <w:pPr>
        <w:jc w:val="center"/>
        <w:rPr>
          <w:rFonts w:ascii="Arial" w:hAnsi="Arial" w:cs="Arial"/>
          <w:b/>
          <w:sz w:val="20"/>
          <w:szCs w:val="20"/>
        </w:rPr>
      </w:pPr>
    </w:p>
    <w:tbl>
      <w:tblPr>
        <w:tblW w:w="14449" w:type="dxa"/>
        <w:tblInd w:w="118" w:type="dxa"/>
        <w:tblLook w:val="04A0" w:firstRow="1" w:lastRow="0" w:firstColumn="1" w:lastColumn="0" w:noHBand="0" w:noVBand="1"/>
      </w:tblPr>
      <w:tblGrid>
        <w:gridCol w:w="520"/>
        <w:gridCol w:w="2140"/>
        <w:gridCol w:w="1720"/>
        <w:gridCol w:w="997"/>
        <w:gridCol w:w="850"/>
        <w:gridCol w:w="1560"/>
        <w:gridCol w:w="850"/>
        <w:gridCol w:w="1134"/>
        <w:gridCol w:w="709"/>
        <w:gridCol w:w="1276"/>
        <w:gridCol w:w="567"/>
        <w:gridCol w:w="1984"/>
        <w:gridCol w:w="142"/>
      </w:tblGrid>
      <w:tr w:rsidR="00D7388F" w:rsidRPr="00D7388F" w:rsidTr="00573BE5">
        <w:trPr>
          <w:trHeight w:val="264"/>
        </w:trPr>
        <w:tc>
          <w:tcPr>
            <w:tcW w:w="10480" w:type="dxa"/>
            <w:gridSpan w:val="9"/>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r w:rsidRPr="00D7388F">
              <w:rPr>
                <w:rFonts w:ascii="Arial" w:hAnsi="Arial" w:cs="Arial"/>
                <w:sz w:val="20"/>
                <w:szCs w:val="20"/>
              </w:rPr>
              <w:t xml:space="preserve">                                                                                                                                         </w:t>
            </w:r>
          </w:p>
        </w:tc>
        <w:tc>
          <w:tcPr>
            <w:tcW w:w="1843" w:type="dxa"/>
            <w:gridSpan w:val="2"/>
            <w:tcBorders>
              <w:top w:val="nil"/>
              <w:left w:val="nil"/>
              <w:bottom w:val="nil"/>
              <w:right w:val="nil"/>
            </w:tcBorders>
            <w:shd w:val="clear" w:color="auto" w:fill="auto"/>
            <w:noWrap/>
            <w:vAlign w:val="bottom"/>
          </w:tcPr>
          <w:p w:rsidR="00D7388F" w:rsidRPr="00D7388F" w:rsidRDefault="00D7388F" w:rsidP="00D7388F">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tcPr>
          <w:p w:rsidR="00573BE5" w:rsidRDefault="00573BE5" w:rsidP="00D7388F">
            <w:pPr>
              <w:ind w:left="-1347" w:hanging="141"/>
              <w:jc w:val="right"/>
              <w:rPr>
                <w:rFonts w:ascii="Arial" w:hAnsi="Arial" w:cs="Arial"/>
                <w:sz w:val="20"/>
                <w:szCs w:val="20"/>
              </w:rPr>
            </w:pPr>
          </w:p>
          <w:p w:rsidR="00D7388F" w:rsidRPr="00D7388F" w:rsidRDefault="00573BE5" w:rsidP="00D7388F">
            <w:pPr>
              <w:ind w:left="-1347" w:hanging="141"/>
              <w:jc w:val="right"/>
              <w:rPr>
                <w:rFonts w:ascii="Arial" w:hAnsi="Arial" w:cs="Arial"/>
                <w:sz w:val="20"/>
                <w:szCs w:val="20"/>
              </w:rPr>
            </w:pPr>
            <w:r>
              <w:rPr>
                <w:rFonts w:ascii="Arial" w:hAnsi="Arial" w:cs="Arial"/>
                <w:sz w:val="20"/>
                <w:szCs w:val="20"/>
              </w:rPr>
              <w:t>Приложение 8</w:t>
            </w:r>
          </w:p>
        </w:tc>
      </w:tr>
      <w:tr w:rsidR="00D7388F" w:rsidRPr="00D7388F" w:rsidTr="00573BE5">
        <w:trPr>
          <w:trHeight w:val="477"/>
        </w:trPr>
        <w:tc>
          <w:tcPr>
            <w:tcW w:w="5377" w:type="dxa"/>
            <w:gridSpan w:val="4"/>
            <w:tcBorders>
              <w:top w:val="nil"/>
              <w:left w:val="nil"/>
              <w:bottom w:val="nil"/>
              <w:right w:val="nil"/>
            </w:tcBorders>
            <w:shd w:val="clear" w:color="auto" w:fill="auto"/>
            <w:noWrap/>
            <w:vAlign w:val="bottom"/>
            <w:hideMark/>
          </w:tcPr>
          <w:p w:rsidR="00D7388F" w:rsidRPr="00D7388F" w:rsidRDefault="00D7388F" w:rsidP="00D7388F">
            <w:pPr>
              <w:jc w:val="center"/>
              <w:rPr>
                <w:rFonts w:ascii="Arial" w:hAnsi="Arial" w:cs="Arial"/>
                <w:sz w:val="20"/>
                <w:szCs w:val="20"/>
              </w:rPr>
            </w:pPr>
          </w:p>
        </w:tc>
        <w:tc>
          <w:tcPr>
            <w:tcW w:w="3260" w:type="dxa"/>
            <w:gridSpan w:val="3"/>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3"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3969" w:type="dxa"/>
            <w:gridSpan w:val="4"/>
            <w:tcBorders>
              <w:top w:val="nil"/>
              <w:left w:val="nil"/>
              <w:bottom w:val="nil"/>
              <w:right w:val="nil"/>
            </w:tcBorders>
            <w:shd w:val="clear" w:color="auto" w:fill="auto"/>
            <w:vAlign w:val="bottom"/>
            <w:hideMark/>
          </w:tcPr>
          <w:p w:rsidR="00D7388F" w:rsidRPr="00D7388F" w:rsidRDefault="00D7388F" w:rsidP="00D7388F">
            <w:pPr>
              <w:jc w:val="right"/>
              <w:rPr>
                <w:rFonts w:ascii="Arial" w:hAnsi="Arial" w:cs="Arial"/>
                <w:sz w:val="20"/>
                <w:szCs w:val="20"/>
              </w:rPr>
            </w:pPr>
            <w:r>
              <w:rPr>
                <w:rFonts w:ascii="Arial" w:hAnsi="Arial" w:cs="Arial"/>
                <w:sz w:val="20"/>
                <w:szCs w:val="20"/>
              </w:rPr>
              <w:t>К решению сессии</w:t>
            </w:r>
            <w:r w:rsidRPr="00D7388F">
              <w:rPr>
                <w:rFonts w:ascii="Arial" w:hAnsi="Arial" w:cs="Arial"/>
                <w:sz w:val="20"/>
                <w:szCs w:val="20"/>
              </w:rPr>
              <w:t xml:space="preserve"> Сов</w:t>
            </w:r>
            <w:r>
              <w:rPr>
                <w:rFonts w:ascii="Arial" w:hAnsi="Arial" w:cs="Arial"/>
                <w:sz w:val="20"/>
                <w:szCs w:val="20"/>
              </w:rPr>
              <w:t xml:space="preserve">ета депутатов города Куйбышева </w:t>
            </w:r>
            <w:r w:rsidRPr="00D7388F">
              <w:rPr>
                <w:rFonts w:ascii="Arial" w:hAnsi="Arial" w:cs="Arial"/>
                <w:sz w:val="20"/>
                <w:szCs w:val="20"/>
              </w:rPr>
              <w:t xml:space="preserve">Куйбышевского района Новосибирской области                                                                      </w:t>
            </w:r>
            <w:proofErr w:type="gramStart"/>
            <w:r w:rsidRPr="00D7388F">
              <w:rPr>
                <w:rFonts w:ascii="Arial" w:hAnsi="Arial" w:cs="Arial"/>
                <w:sz w:val="20"/>
                <w:szCs w:val="20"/>
              </w:rPr>
              <w:t xml:space="preserve">   </w:t>
            </w:r>
            <w:r w:rsidRPr="00D7388F">
              <w:rPr>
                <w:rFonts w:ascii="Arial" w:hAnsi="Arial" w:cs="Arial"/>
                <w:sz w:val="20"/>
                <w:szCs w:val="20"/>
              </w:rPr>
              <w:br/>
              <w:t>«</w:t>
            </w:r>
            <w:proofErr w:type="gramEnd"/>
            <w:r w:rsidRPr="00D7388F">
              <w:rPr>
                <w:rFonts w:ascii="Arial" w:hAnsi="Arial" w:cs="Arial"/>
                <w:sz w:val="20"/>
                <w:szCs w:val="20"/>
              </w:rPr>
              <w:t>О  бюджете  города Куйбышева  Куйбышевского района Новосибирской  области  на  2022 год и план</w:t>
            </w:r>
            <w:r w:rsidR="00A63DAC">
              <w:rPr>
                <w:rFonts w:ascii="Arial" w:hAnsi="Arial" w:cs="Arial"/>
                <w:sz w:val="20"/>
                <w:szCs w:val="20"/>
              </w:rPr>
              <w:t>овый период  2023 и  2024 годов»</w:t>
            </w:r>
          </w:p>
        </w:tc>
      </w:tr>
      <w:tr w:rsidR="00D7388F" w:rsidRPr="00D7388F" w:rsidTr="00573BE5">
        <w:trPr>
          <w:trHeight w:val="303"/>
        </w:trPr>
        <w:tc>
          <w:tcPr>
            <w:tcW w:w="14449" w:type="dxa"/>
            <w:gridSpan w:val="13"/>
            <w:tcBorders>
              <w:top w:val="nil"/>
              <w:left w:val="nil"/>
              <w:bottom w:val="nil"/>
              <w:right w:val="nil"/>
            </w:tcBorders>
            <w:shd w:val="clear" w:color="auto" w:fill="auto"/>
            <w:vAlign w:val="bottom"/>
            <w:hideMark/>
          </w:tcPr>
          <w:p w:rsidR="00D7388F" w:rsidRPr="00D7388F" w:rsidRDefault="00D7388F" w:rsidP="00D7388F">
            <w:pPr>
              <w:jc w:val="center"/>
              <w:rPr>
                <w:rFonts w:ascii="Arial" w:hAnsi="Arial" w:cs="Arial"/>
                <w:b/>
                <w:sz w:val="20"/>
                <w:szCs w:val="20"/>
              </w:rPr>
            </w:pPr>
            <w:r w:rsidRPr="00D7388F">
              <w:rPr>
                <w:rFonts w:ascii="Arial" w:hAnsi="Arial" w:cs="Arial"/>
                <w:sz w:val="20"/>
                <w:szCs w:val="20"/>
              </w:rPr>
              <w:t xml:space="preserve"> </w:t>
            </w:r>
            <w:r w:rsidRPr="00D7388F">
              <w:rPr>
                <w:rFonts w:ascii="Arial" w:hAnsi="Arial" w:cs="Arial"/>
                <w:b/>
                <w:sz w:val="20"/>
                <w:szCs w:val="20"/>
              </w:rPr>
              <w:t>Источники финансирования дефицита бюджета города на 2022 год и плановый период 2023 и 2024 годов</w:t>
            </w:r>
          </w:p>
        </w:tc>
      </w:tr>
      <w:tr w:rsidR="00D7388F" w:rsidRPr="00D7388F" w:rsidTr="00573BE5">
        <w:trPr>
          <w:trHeight w:val="68"/>
        </w:trPr>
        <w:tc>
          <w:tcPr>
            <w:tcW w:w="5377" w:type="dxa"/>
            <w:gridSpan w:val="4"/>
            <w:tcBorders>
              <w:top w:val="nil"/>
              <w:left w:val="nil"/>
              <w:bottom w:val="nil"/>
              <w:right w:val="nil"/>
            </w:tcBorders>
            <w:shd w:val="clear" w:color="auto" w:fill="auto"/>
            <w:noWrap/>
            <w:vAlign w:val="bottom"/>
            <w:hideMark/>
          </w:tcPr>
          <w:p w:rsidR="00D7388F" w:rsidRPr="00D7388F" w:rsidRDefault="00D7388F" w:rsidP="00D7388F">
            <w:pPr>
              <w:jc w:val="center"/>
              <w:rPr>
                <w:rFonts w:ascii="Arial" w:hAnsi="Arial" w:cs="Arial"/>
                <w:sz w:val="20"/>
                <w:szCs w:val="20"/>
              </w:rPr>
            </w:pPr>
          </w:p>
        </w:tc>
        <w:tc>
          <w:tcPr>
            <w:tcW w:w="3260" w:type="dxa"/>
            <w:gridSpan w:val="3"/>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3"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3"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D7388F" w:rsidRPr="00D7388F" w:rsidRDefault="00D7388F" w:rsidP="00573BE5">
            <w:pPr>
              <w:rPr>
                <w:rFonts w:ascii="Arial" w:hAnsi="Arial" w:cs="Arial"/>
                <w:sz w:val="20"/>
                <w:szCs w:val="20"/>
              </w:rPr>
            </w:pPr>
            <w:r w:rsidRPr="00D7388F">
              <w:rPr>
                <w:rFonts w:ascii="Arial" w:hAnsi="Arial" w:cs="Arial"/>
                <w:sz w:val="20"/>
                <w:szCs w:val="20"/>
              </w:rPr>
              <w:t xml:space="preserve">                             </w:t>
            </w:r>
            <w:r>
              <w:rPr>
                <w:rFonts w:ascii="Arial" w:hAnsi="Arial" w:cs="Arial"/>
                <w:sz w:val="20"/>
                <w:szCs w:val="20"/>
              </w:rPr>
              <w:t xml:space="preserve">                </w:t>
            </w:r>
            <w:r w:rsidRPr="00D7388F">
              <w:rPr>
                <w:rFonts w:ascii="Arial" w:hAnsi="Arial" w:cs="Arial"/>
                <w:sz w:val="20"/>
                <w:szCs w:val="20"/>
              </w:rPr>
              <w:t xml:space="preserve">  </w:t>
            </w:r>
            <w:r w:rsidR="00573BE5">
              <w:rPr>
                <w:rFonts w:ascii="Arial" w:hAnsi="Arial" w:cs="Arial"/>
                <w:sz w:val="20"/>
                <w:szCs w:val="20"/>
              </w:rPr>
              <w:t xml:space="preserve">        </w:t>
            </w:r>
            <w:r w:rsidRPr="00D7388F">
              <w:rPr>
                <w:rFonts w:ascii="Arial" w:hAnsi="Arial" w:cs="Arial"/>
                <w:sz w:val="20"/>
                <w:szCs w:val="20"/>
              </w:rPr>
              <w:t>(руб.)</w:t>
            </w:r>
          </w:p>
        </w:tc>
      </w:tr>
      <w:tr w:rsidR="00D7388F" w:rsidRPr="00D7388F" w:rsidTr="00A63DAC">
        <w:trPr>
          <w:trHeight w:val="276"/>
        </w:trPr>
        <w:tc>
          <w:tcPr>
            <w:tcW w:w="5377" w:type="dxa"/>
            <w:gridSpan w:val="4"/>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b/>
                <w:bCs/>
                <w:sz w:val="20"/>
                <w:szCs w:val="20"/>
              </w:rPr>
            </w:pPr>
            <w:r w:rsidRPr="00D7388F">
              <w:rPr>
                <w:rFonts w:ascii="Arial" w:hAnsi="Arial" w:cs="Arial"/>
                <w:b/>
                <w:bCs/>
                <w:sz w:val="20"/>
                <w:szCs w:val="20"/>
              </w:rPr>
              <w:t xml:space="preserve"> Наименование показателя</w:t>
            </w:r>
          </w:p>
        </w:tc>
        <w:tc>
          <w:tcPr>
            <w:tcW w:w="3260" w:type="dxa"/>
            <w:gridSpan w:val="3"/>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573BE5" w:rsidRPr="00D7388F" w:rsidRDefault="00D7388F" w:rsidP="00573BE5">
            <w:pPr>
              <w:jc w:val="center"/>
              <w:rPr>
                <w:rFonts w:ascii="Arial" w:hAnsi="Arial" w:cs="Arial"/>
                <w:b/>
                <w:bCs/>
                <w:sz w:val="20"/>
                <w:szCs w:val="20"/>
              </w:rPr>
            </w:pPr>
            <w:r w:rsidRPr="00D7388F">
              <w:rPr>
                <w:rFonts w:ascii="Arial" w:hAnsi="Arial" w:cs="Arial"/>
                <w:b/>
                <w:bCs/>
                <w:sz w:val="20"/>
                <w:szCs w:val="20"/>
              </w:rPr>
              <w:t xml:space="preserve">Код источника финансирования по КИВФ, </w:t>
            </w:r>
            <w:proofErr w:type="spellStart"/>
            <w:r w:rsidRPr="00D7388F">
              <w:rPr>
                <w:rFonts w:ascii="Arial" w:hAnsi="Arial" w:cs="Arial"/>
                <w:b/>
                <w:bCs/>
                <w:sz w:val="20"/>
                <w:szCs w:val="20"/>
              </w:rPr>
              <w:t>КИВнФ</w:t>
            </w:r>
            <w:proofErr w:type="spellEnd"/>
          </w:p>
        </w:tc>
        <w:tc>
          <w:tcPr>
            <w:tcW w:w="1843"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b/>
                <w:bCs/>
                <w:sz w:val="20"/>
                <w:szCs w:val="20"/>
              </w:rPr>
            </w:pPr>
            <w:r w:rsidRPr="00D7388F">
              <w:rPr>
                <w:rFonts w:ascii="Arial" w:hAnsi="Arial" w:cs="Arial"/>
                <w:b/>
                <w:bCs/>
                <w:sz w:val="20"/>
                <w:szCs w:val="20"/>
              </w:rPr>
              <w:t xml:space="preserve">Сумма                             2022г         </w:t>
            </w:r>
          </w:p>
        </w:tc>
        <w:tc>
          <w:tcPr>
            <w:tcW w:w="1843"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b/>
                <w:bCs/>
                <w:sz w:val="20"/>
                <w:szCs w:val="20"/>
              </w:rPr>
            </w:pPr>
            <w:r w:rsidRPr="00D7388F">
              <w:rPr>
                <w:rFonts w:ascii="Arial" w:hAnsi="Arial" w:cs="Arial"/>
                <w:b/>
                <w:bCs/>
                <w:sz w:val="20"/>
                <w:szCs w:val="20"/>
              </w:rPr>
              <w:t xml:space="preserve">Сумма                             2023г         </w:t>
            </w:r>
          </w:p>
        </w:tc>
        <w:tc>
          <w:tcPr>
            <w:tcW w:w="2126" w:type="dxa"/>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D7388F" w:rsidRPr="00D7388F" w:rsidRDefault="00D7388F" w:rsidP="00573BE5">
            <w:pPr>
              <w:jc w:val="center"/>
              <w:rPr>
                <w:rFonts w:ascii="Arial" w:hAnsi="Arial" w:cs="Arial"/>
                <w:b/>
                <w:bCs/>
                <w:sz w:val="20"/>
                <w:szCs w:val="20"/>
              </w:rPr>
            </w:pPr>
            <w:r w:rsidRPr="00D7388F">
              <w:rPr>
                <w:rFonts w:ascii="Arial" w:hAnsi="Arial" w:cs="Arial"/>
                <w:b/>
                <w:bCs/>
                <w:sz w:val="20"/>
                <w:szCs w:val="20"/>
              </w:rPr>
              <w:t xml:space="preserve">Сумма                             2024г        </w:t>
            </w:r>
          </w:p>
        </w:tc>
      </w:tr>
      <w:tr w:rsidR="00D7388F" w:rsidRPr="00D7388F" w:rsidTr="00A63DAC">
        <w:trPr>
          <w:trHeight w:val="276"/>
        </w:trPr>
        <w:tc>
          <w:tcPr>
            <w:tcW w:w="5377" w:type="dxa"/>
            <w:gridSpan w:val="4"/>
            <w:vMerge/>
            <w:tcBorders>
              <w:top w:val="single" w:sz="8" w:space="0" w:color="auto"/>
              <w:left w:val="single" w:sz="8"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3260" w:type="dxa"/>
            <w:gridSpan w:val="3"/>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2126" w:type="dxa"/>
            <w:gridSpan w:val="2"/>
            <w:vMerge/>
            <w:tcBorders>
              <w:top w:val="single" w:sz="8" w:space="0" w:color="auto"/>
              <w:left w:val="single" w:sz="4" w:space="0" w:color="auto"/>
              <w:bottom w:val="single" w:sz="4" w:space="0" w:color="auto"/>
              <w:right w:val="single" w:sz="8" w:space="0" w:color="auto"/>
            </w:tcBorders>
            <w:vAlign w:val="center"/>
            <w:hideMark/>
          </w:tcPr>
          <w:p w:rsidR="00D7388F" w:rsidRPr="00D7388F" w:rsidRDefault="00D7388F" w:rsidP="00D7388F">
            <w:pPr>
              <w:rPr>
                <w:rFonts w:ascii="Arial" w:hAnsi="Arial" w:cs="Arial"/>
                <w:b/>
                <w:bCs/>
                <w:sz w:val="20"/>
                <w:szCs w:val="20"/>
              </w:rPr>
            </w:pPr>
          </w:p>
        </w:tc>
      </w:tr>
      <w:tr w:rsidR="00D7388F" w:rsidRPr="00D7388F" w:rsidTr="00A63DAC">
        <w:trPr>
          <w:trHeight w:val="276"/>
        </w:trPr>
        <w:tc>
          <w:tcPr>
            <w:tcW w:w="5377" w:type="dxa"/>
            <w:gridSpan w:val="4"/>
            <w:vMerge/>
            <w:tcBorders>
              <w:top w:val="single" w:sz="8" w:space="0" w:color="auto"/>
              <w:left w:val="single" w:sz="8"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3260" w:type="dxa"/>
            <w:gridSpan w:val="3"/>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2126" w:type="dxa"/>
            <w:gridSpan w:val="2"/>
            <w:vMerge/>
            <w:tcBorders>
              <w:top w:val="single" w:sz="8" w:space="0" w:color="auto"/>
              <w:left w:val="single" w:sz="4" w:space="0" w:color="auto"/>
              <w:bottom w:val="single" w:sz="4" w:space="0" w:color="auto"/>
              <w:right w:val="single" w:sz="8" w:space="0" w:color="auto"/>
            </w:tcBorders>
            <w:vAlign w:val="center"/>
            <w:hideMark/>
          </w:tcPr>
          <w:p w:rsidR="00D7388F" w:rsidRPr="00D7388F" w:rsidRDefault="00D7388F" w:rsidP="00D7388F">
            <w:pPr>
              <w:rPr>
                <w:rFonts w:ascii="Arial" w:hAnsi="Arial" w:cs="Arial"/>
                <w:b/>
                <w:bCs/>
                <w:sz w:val="20"/>
                <w:szCs w:val="20"/>
              </w:rPr>
            </w:pPr>
          </w:p>
        </w:tc>
      </w:tr>
      <w:tr w:rsidR="00D7388F" w:rsidRPr="00D7388F" w:rsidTr="00A63DAC">
        <w:trPr>
          <w:trHeight w:val="285"/>
        </w:trPr>
        <w:tc>
          <w:tcPr>
            <w:tcW w:w="5377" w:type="dxa"/>
            <w:gridSpan w:val="4"/>
            <w:vMerge/>
            <w:tcBorders>
              <w:top w:val="single" w:sz="8" w:space="0" w:color="auto"/>
              <w:left w:val="single" w:sz="8"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3260" w:type="dxa"/>
            <w:gridSpan w:val="3"/>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2126" w:type="dxa"/>
            <w:gridSpan w:val="2"/>
            <w:vMerge/>
            <w:tcBorders>
              <w:top w:val="single" w:sz="8" w:space="0" w:color="auto"/>
              <w:left w:val="single" w:sz="4" w:space="0" w:color="auto"/>
              <w:bottom w:val="single" w:sz="4" w:space="0" w:color="auto"/>
              <w:right w:val="single" w:sz="8" w:space="0" w:color="auto"/>
            </w:tcBorders>
            <w:vAlign w:val="center"/>
            <w:hideMark/>
          </w:tcPr>
          <w:p w:rsidR="00D7388F" w:rsidRPr="00D7388F" w:rsidRDefault="00D7388F" w:rsidP="00D7388F">
            <w:pPr>
              <w:rPr>
                <w:rFonts w:ascii="Arial" w:hAnsi="Arial" w:cs="Arial"/>
                <w:b/>
                <w:bCs/>
                <w:sz w:val="20"/>
                <w:szCs w:val="20"/>
              </w:rPr>
            </w:pPr>
          </w:p>
        </w:tc>
      </w:tr>
      <w:tr w:rsidR="00D7388F" w:rsidRPr="00D7388F" w:rsidTr="00A63DAC">
        <w:trPr>
          <w:trHeight w:val="276"/>
        </w:trPr>
        <w:tc>
          <w:tcPr>
            <w:tcW w:w="5377" w:type="dxa"/>
            <w:gridSpan w:val="4"/>
            <w:vMerge/>
            <w:tcBorders>
              <w:top w:val="single" w:sz="8" w:space="0" w:color="auto"/>
              <w:left w:val="single" w:sz="8"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3260" w:type="dxa"/>
            <w:gridSpan w:val="3"/>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2126" w:type="dxa"/>
            <w:gridSpan w:val="2"/>
            <w:vMerge/>
            <w:tcBorders>
              <w:top w:val="single" w:sz="8" w:space="0" w:color="auto"/>
              <w:left w:val="single" w:sz="4" w:space="0" w:color="auto"/>
              <w:bottom w:val="single" w:sz="4" w:space="0" w:color="auto"/>
              <w:right w:val="single" w:sz="8" w:space="0" w:color="auto"/>
            </w:tcBorders>
            <w:vAlign w:val="center"/>
            <w:hideMark/>
          </w:tcPr>
          <w:p w:rsidR="00D7388F" w:rsidRPr="00D7388F" w:rsidRDefault="00D7388F" w:rsidP="00D7388F">
            <w:pPr>
              <w:rPr>
                <w:rFonts w:ascii="Arial" w:hAnsi="Arial" w:cs="Arial"/>
                <w:b/>
                <w:bCs/>
                <w:sz w:val="20"/>
                <w:szCs w:val="20"/>
              </w:rPr>
            </w:pPr>
          </w:p>
        </w:tc>
      </w:tr>
      <w:tr w:rsidR="00D7388F" w:rsidRPr="00D7388F" w:rsidTr="00A63DAC">
        <w:trPr>
          <w:trHeight w:val="230"/>
        </w:trPr>
        <w:tc>
          <w:tcPr>
            <w:tcW w:w="5377" w:type="dxa"/>
            <w:gridSpan w:val="4"/>
            <w:vMerge/>
            <w:tcBorders>
              <w:top w:val="single" w:sz="8" w:space="0" w:color="auto"/>
              <w:left w:val="single" w:sz="8"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3260" w:type="dxa"/>
            <w:gridSpan w:val="3"/>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2126" w:type="dxa"/>
            <w:gridSpan w:val="2"/>
            <w:vMerge/>
            <w:tcBorders>
              <w:top w:val="single" w:sz="8" w:space="0" w:color="auto"/>
              <w:left w:val="single" w:sz="4" w:space="0" w:color="auto"/>
              <w:bottom w:val="single" w:sz="4" w:space="0" w:color="auto"/>
              <w:right w:val="single" w:sz="8" w:space="0" w:color="auto"/>
            </w:tcBorders>
            <w:vAlign w:val="center"/>
            <w:hideMark/>
          </w:tcPr>
          <w:p w:rsidR="00D7388F" w:rsidRPr="00D7388F" w:rsidRDefault="00D7388F" w:rsidP="00D7388F">
            <w:pPr>
              <w:rPr>
                <w:rFonts w:ascii="Arial" w:hAnsi="Arial" w:cs="Arial"/>
                <w:b/>
                <w:bCs/>
                <w:sz w:val="20"/>
                <w:szCs w:val="20"/>
              </w:rPr>
            </w:pPr>
          </w:p>
        </w:tc>
      </w:tr>
      <w:tr w:rsidR="00D7388F" w:rsidRPr="00D7388F" w:rsidTr="00FA66F1">
        <w:trPr>
          <w:trHeight w:val="230"/>
        </w:trPr>
        <w:tc>
          <w:tcPr>
            <w:tcW w:w="5377" w:type="dxa"/>
            <w:gridSpan w:val="4"/>
            <w:vMerge/>
            <w:tcBorders>
              <w:top w:val="single" w:sz="8" w:space="0" w:color="auto"/>
              <w:left w:val="single" w:sz="8"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3260" w:type="dxa"/>
            <w:gridSpan w:val="3"/>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1843" w:type="dxa"/>
            <w:gridSpan w:val="2"/>
            <w:vMerge/>
            <w:tcBorders>
              <w:top w:val="single" w:sz="8" w:space="0" w:color="auto"/>
              <w:left w:val="single" w:sz="4" w:space="0" w:color="auto"/>
              <w:bottom w:val="single" w:sz="4" w:space="0" w:color="auto"/>
              <w:right w:val="single" w:sz="4" w:space="0" w:color="auto"/>
            </w:tcBorders>
            <w:vAlign w:val="center"/>
            <w:hideMark/>
          </w:tcPr>
          <w:p w:rsidR="00D7388F" w:rsidRPr="00D7388F" w:rsidRDefault="00D7388F" w:rsidP="00D7388F">
            <w:pPr>
              <w:rPr>
                <w:rFonts w:ascii="Arial" w:hAnsi="Arial" w:cs="Arial"/>
                <w:b/>
                <w:bCs/>
                <w:sz w:val="20"/>
                <w:szCs w:val="20"/>
              </w:rPr>
            </w:pPr>
          </w:p>
        </w:tc>
        <w:tc>
          <w:tcPr>
            <w:tcW w:w="2126" w:type="dxa"/>
            <w:gridSpan w:val="2"/>
            <w:vMerge/>
            <w:tcBorders>
              <w:top w:val="single" w:sz="8" w:space="0" w:color="auto"/>
              <w:left w:val="single" w:sz="4" w:space="0" w:color="auto"/>
              <w:bottom w:val="single" w:sz="4" w:space="0" w:color="auto"/>
              <w:right w:val="single" w:sz="8" w:space="0" w:color="auto"/>
            </w:tcBorders>
            <w:vAlign w:val="center"/>
            <w:hideMark/>
          </w:tcPr>
          <w:p w:rsidR="00D7388F" w:rsidRPr="00D7388F" w:rsidRDefault="00D7388F" w:rsidP="00D7388F">
            <w:pPr>
              <w:rPr>
                <w:rFonts w:ascii="Arial" w:hAnsi="Arial" w:cs="Arial"/>
                <w:b/>
                <w:bCs/>
                <w:sz w:val="20"/>
                <w:szCs w:val="20"/>
              </w:rPr>
            </w:pPr>
          </w:p>
        </w:tc>
      </w:tr>
      <w:tr w:rsidR="00D7388F" w:rsidRPr="00D7388F" w:rsidTr="00A63DAC">
        <w:trPr>
          <w:trHeight w:val="264"/>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sz w:val="20"/>
                <w:szCs w:val="20"/>
              </w:rPr>
            </w:pPr>
            <w:r w:rsidRPr="00D7388F">
              <w:rPr>
                <w:rFonts w:ascii="Arial" w:hAnsi="Arial" w:cs="Arial"/>
                <w:sz w:val="20"/>
                <w:szCs w:val="20"/>
              </w:rPr>
              <w:t>1</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sz w:val="20"/>
                <w:szCs w:val="20"/>
              </w:rPr>
            </w:pPr>
            <w:r w:rsidRPr="00D7388F">
              <w:rPr>
                <w:rFonts w:ascii="Arial" w:hAnsi="Arial" w:cs="Arial"/>
                <w:sz w:val="20"/>
                <w:szCs w:val="20"/>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sz w:val="20"/>
                <w:szCs w:val="20"/>
              </w:rPr>
            </w:pPr>
            <w:r w:rsidRPr="00D7388F">
              <w:rPr>
                <w:rFonts w:ascii="Arial" w:hAnsi="Arial" w:cs="Arial"/>
                <w:sz w:val="20"/>
                <w:szCs w:val="20"/>
              </w:rPr>
              <w:t>4</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sz w:val="20"/>
                <w:szCs w:val="20"/>
              </w:rPr>
            </w:pPr>
            <w:r w:rsidRPr="00D7388F">
              <w:rPr>
                <w:rFonts w:ascii="Arial" w:hAnsi="Arial" w:cs="Arial"/>
                <w:sz w:val="20"/>
                <w:szCs w:val="20"/>
              </w:rPr>
              <w:t>5</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center"/>
              <w:rPr>
                <w:rFonts w:ascii="Arial" w:hAnsi="Arial" w:cs="Arial"/>
                <w:sz w:val="20"/>
                <w:szCs w:val="20"/>
              </w:rPr>
            </w:pPr>
            <w:r w:rsidRPr="00D7388F">
              <w:rPr>
                <w:rFonts w:ascii="Arial" w:hAnsi="Arial" w:cs="Arial"/>
                <w:sz w:val="20"/>
                <w:szCs w:val="20"/>
              </w:rPr>
              <w:t>6</w:t>
            </w:r>
          </w:p>
        </w:tc>
      </w:tr>
      <w:tr w:rsidR="00D7388F" w:rsidRPr="00D7388F" w:rsidTr="00A63DAC">
        <w:trPr>
          <w:trHeight w:val="285"/>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 xml:space="preserve">Источники </w:t>
            </w:r>
            <w:proofErr w:type="spellStart"/>
            <w:r w:rsidRPr="00D7388F">
              <w:rPr>
                <w:rFonts w:ascii="Arial" w:hAnsi="Arial" w:cs="Arial"/>
                <w:sz w:val="20"/>
                <w:szCs w:val="20"/>
              </w:rPr>
              <w:t>финасирования</w:t>
            </w:r>
            <w:proofErr w:type="spellEnd"/>
            <w:r w:rsidRPr="00D7388F">
              <w:rPr>
                <w:rFonts w:ascii="Arial" w:hAnsi="Arial" w:cs="Arial"/>
                <w:sz w:val="20"/>
                <w:szCs w:val="20"/>
              </w:rPr>
              <w:t xml:space="preserve"> дефицита бюджета всего</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sz w:val="20"/>
                <w:szCs w:val="20"/>
              </w:rPr>
            </w:pPr>
            <w:r w:rsidRPr="00D7388F">
              <w:rPr>
                <w:rFonts w:ascii="Arial" w:hAnsi="Arial" w:cs="Arial"/>
                <w:sz w:val="20"/>
                <w:szCs w:val="20"/>
              </w:rPr>
              <w:t> </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5 419 850,17</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r>
      <w:tr w:rsidR="00D7388F" w:rsidRPr="00D7388F" w:rsidTr="00A63DAC">
        <w:trPr>
          <w:trHeight w:val="417"/>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Pr>
                <w:rFonts w:ascii="Arial" w:hAnsi="Arial" w:cs="Arial"/>
                <w:sz w:val="20"/>
                <w:szCs w:val="20"/>
              </w:rPr>
              <w:t xml:space="preserve">Источники внутреннего </w:t>
            </w:r>
            <w:proofErr w:type="spellStart"/>
            <w:r w:rsidRPr="00D7388F">
              <w:rPr>
                <w:rFonts w:ascii="Arial" w:hAnsi="Arial" w:cs="Arial"/>
                <w:sz w:val="20"/>
                <w:szCs w:val="20"/>
              </w:rPr>
              <w:t>финасирования</w:t>
            </w:r>
            <w:proofErr w:type="spellEnd"/>
            <w:r w:rsidRPr="00D7388F">
              <w:rPr>
                <w:rFonts w:ascii="Arial" w:hAnsi="Arial" w:cs="Arial"/>
                <w:sz w:val="20"/>
                <w:szCs w:val="20"/>
              </w:rPr>
              <w:t xml:space="preserve"> дефицита бюджетов</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455 01 00 00 00 00 0000 000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5 419 850,17</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r>
      <w:tr w:rsidR="00D7388F" w:rsidRPr="00D7388F" w:rsidTr="00573BE5">
        <w:trPr>
          <w:trHeight w:val="286"/>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b/>
                <w:bCs/>
                <w:sz w:val="20"/>
                <w:szCs w:val="20"/>
              </w:rPr>
            </w:pPr>
            <w:r w:rsidRPr="00D7388F">
              <w:rPr>
                <w:rFonts w:ascii="Arial" w:hAnsi="Arial" w:cs="Arial"/>
                <w:b/>
                <w:bCs/>
                <w:sz w:val="20"/>
                <w:szCs w:val="20"/>
              </w:rPr>
              <w:lastRenderedPageBreak/>
              <w:t>Кредиты кредитных организаций в валюте Российской Федерации</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455 01 02 00 00 00 0000 000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c>
          <w:tcPr>
            <w:tcW w:w="2126"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r>
      <w:tr w:rsidR="00D7388F" w:rsidRPr="00D7388F" w:rsidTr="00A63DAC">
        <w:trPr>
          <w:trHeight w:val="686"/>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455 01 02 00 00 13 0000 710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0,00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0,00</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0,00</w:t>
            </w:r>
          </w:p>
        </w:tc>
      </w:tr>
      <w:tr w:rsidR="00D7388F" w:rsidRPr="00D7388F" w:rsidTr="00A63DAC">
        <w:trPr>
          <w:trHeight w:val="697"/>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455 01 02 00 00 13 0000 810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-8 000 000,00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0,00</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0,00</w:t>
            </w:r>
          </w:p>
        </w:tc>
      </w:tr>
      <w:tr w:rsidR="00D7388F" w:rsidRPr="00D7388F" w:rsidTr="00A63DAC">
        <w:trPr>
          <w:trHeight w:val="853"/>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455  01 03 01 00 13 0000 710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8 000 000,00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0,00</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0,00</w:t>
            </w:r>
          </w:p>
        </w:tc>
      </w:tr>
      <w:tr w:rsidR="00D7388F" w:rsidRPr="00D7388F" w:rsidTr="00A63DAC">
        <w:trPr>
          <w:trHeight w:val="540"/>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b/>
                <w:bCs/>
                <w:sz w:val="20"/>
                <w:szCs w:val="20"/>
              </w:rPr>
            </w:pPr>
            <w:r w:rsidRPr="00D7388F">
              <w:rPr>
                <w:rFonts w:ascii="Arial" w:hAnsi="Arial" w:cs="Arial"/>
                <w:b/>
                <w:bCs/>
                <w:sz w:val="20"/>
                <w:szCs w:val="20"/>
              </w:rPr>
              <w:t>Изменение остатков средств на счетах по учету средств бюджета</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455 01 05 00 00 00 0000 000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5 419 850,17</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b/>
                <w:bCs/>
                <w:sz w:val="20"/>
                <w:szCs w:val="20"/>
              </w:rPr>
            </w:pPr>
            <w:r w:rsidRPr="00D7388F">
              <w:rPr>
                <w:rFonts w:ascii="Arial" w:hAnsi="Arial" w:cs="Arial"/>
                <w:b/>
                <w:bCs/>
                <w:sz w:val="20"/>
                <w:szCs w:val="20"/>
              </w:rPr>
              <w:t>0,00</w:t>
            </w:r>
          </w:p>
        </w:tc>
      </w:tr>
      <w:tr w:rsidR="00D7388F" w:rsidRPr="00D7388F" w:rsidTr="00A63DAC">
        <w:trPr>
          <w:trHeight w:val="308"/>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Увеличение остатков средств бюджетов</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455 01 05 00 00 00 0000 500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-444 313 652,30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-203 843 081,59</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-186 945 150,00</w:t>
            </w:r>
          </w:p>
        </w:tc>
      </w:tr>
      <w:tr w:rsidR="00D7388F" w:rsidRPr="00D7388F" w:rsidTr="00A63DAC">
        <w:trPr>
          <w:trHeight w:val="400"/>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Увеличение прочих остатков денежных средств бюджетов городских поселений</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455 01 05 02 01 13 0000 510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-444 313 652,30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-203 843 081,59</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-186 945 150,00</w:t>
            </w:r>
          </w:p>
        </w:tc>
      </w:tr>
      <w:tr w:rsidR="00D7388F" w:rsidRPr="00D7388F" w:rsidTr="00A63DAC">
        <w:trPr>
          <w:trHeight w:val="349"/>
        </w:trPr>
        <w:tc>
          <w:tcPr>
            <w:tcW w:w="5377" w:type="dxa"/>
            <w:gridSpan w:val="4"/>
            <w:tcBorders>
              <w:top w:val="nil"/>
              <w:left w:val="single" w:sz="8" w:space="0" w:color="auto"/>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Уменьшение остатков средств бюджетов</w:t>
            </w:r>
          </w:p>
        </w:tc>
        <w:tc>
          <w:tcPr>
            <w:tcW w:w="3260" w:type="dxa"/>
            <w:gridSpan w:val="3"/>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455 01 05 00 00 00 0000 600</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449 733 502,47</w:t>
            </w:r>
          </w:p>
        </w:tc>
        <w:tc>
          <w:tcPr>
            <w:tcW w:w="1843"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203 843 081,59</w:t>
            </w:r>
          </w:p>
        </w:tc>
        <w:tc>
          <w:tcPr>
            <w:tcW w:w="2126"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186 945 150,00</w:t>
            </w:r>
          </w:p>
        </w:tc>
      </w:tr>
      <w:tr w:rsidR="00D7388F" w:rsidRPr="00D7388F" w:rsidTr="00A63DAC">
        <w:trPr>
          <w:trHeight w:val="455"/>
        </w:trPr>
        <w:tc>
          <w:tcPr>
            <w:tcW w:w="5377" w:type="dxa"/>
            <w:gridSpan w:val="4"/>
            <w:tcBorders>
              <w:top w:val="nil"/>
              <w:left w:val="single" w:sz="8" w:space="0" w:color="auto"/>
              <w:bottom w:val="single" w:sz="8" w:space="0" w:color="auto"/>
              <w:right w:val="single" w:sz="4" w:space="0" w:color="auto"/>
            </w:tcBorders>
            <w:shd w:val="clear" w:color="auto" w:fill="auto"/>
            <w:vAlign w:val="center"/>
            <w:hideMark/>
          </w:tcPr>
          <w:p w:rsidR="00D7388F" w:rsidRPr="00D7388F" w:rsidRDefault="00D7388F" w:rsidP="00D7388F">
            <w:pPr>
              <w:rPr>
                <w:rFonts w:ascii="Arial" w:hAnsi="Arial" w:cs="Arial"/>
                <w:sz w:val="20"/>
                <w:szCs w:val="20"/>
              </w:rPr>
            </w:pPr>
            <w:r w:rsidRPr="00D7388F">
              <w:rPr>
                <w:rFonts w:ascii="Arial" w:hAnsi="Arial" w:cs="Arial"/>
                <w:sz w:val="20"/>
                <w:szCs w:val="20"/>
              </w:rPr>
              <w:t>Уменьшение прочих остатков денежных средств бюджетов городских поселений</w:t>
            </w:r>
          </w:p>
        </w:tc>
        <w:tc>
          <w:tcPr>
            <w:tcW w:w="3260" w:type="dxa"/>
            <w:gridSpan w:val="3"/>
            <w:tcBorders>
              <w:top w:val="nil"/>
              <w:left w:val="nil"/>
              <w:bottom w:val="single" w:sz="8"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455 01 05 02 01 13 0000 610</w:t>
            </w:r>
          </w:p>
        </w:tc>
        <w:tc>
          <w:tcPr>
            <w:tcW w:w="1843" w:type="dxa"/>
            <w:gridSpan w:val="2"/>
            <w:tcBorders>
              <w:top w:val="nil"/>
              <w:left w:val="nil"/>
              <w:bottom w:val="single" w:sz="8"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449 733 502,47</w:t>
            </w:r>
          </w:p>
        </w:tc>
        <w:tc>
          <w:tcPr>
            <w:tcW w:w="1843" w:type="dxa"/>
            <w:gridSpan w:val="2"/>
            <w:tcBorders>
              <w:top w:val="nil"/>
              <w:left w:val="nil"/>
              <w:bottom w:val="single" w:sz="8" w:space="0" w:color="auto"/>
              <w:right w:val="single" w:sz="4"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203 843 081,59</w:t>
            </w:r>
          </w:p>
        </w:tc>
        <w:tc>
          <w:tcPr>
            <w:tcW w:w="2126" w:type="dxa"/>
            <w:gridSpan w:val="2"/>
            <w:tcBorders>
              <w:top w:val="nil"/>
              <w:left w:val="nil"/>
              <w:bottom w:val="single" w:sz="8" w:space="0" w:color="auto"/>
              <w:right w:val="single" w:sz="8" w:space="0" w:color="auto"/>
            </w:tcBorders>
            <w:shd w:val="clear" w:color="auto" w:fill="auto"/>
            <w:vAlign w:val="center"/>
            <w:hideMark/>
          </w:tcPr>
          <w:p w:rsidR="00D7388F" w:rsidRPr="00D7388F" w:rsidRDefault="00D7388F" w:rsidP="00D7388F">
            <w:pPr>
              <w:jc w:val="right"/>
              <w:rPr>
                <w:rFonts w:ascii="Arial" w:hAnsi="Arial" w:cs="Arial"/>
                <w:sz w:val="20"/>
                <w:szCs w:val="20"/>
              </w:rPr>
            </w:pPr>
            <w:r w:rsidRPr="00D7388F">
              <w:rPr>
                <w:rFonts w:ascii="Arial" w:hAnsi="Arial" w:cs="Arial"/>
                <w:sz w:val="20"/>
                <w:szCs w:val="20"/>
              </w:rPr>
              <w:t>186 945 150,00</w:t>
            </w:r>
          </w:p>
        </w:tc>
      </w:tr>
      <w:tr w:rsidR="00A63DAC" w:rsidRPr="00D7388F" w:rsidTr="00573BE5">
        <w:trPr>
          <w:gridAfter w:val="1"/>
          <w:wAfter w:w="142" w:type="dxa"/>
          <w:trHeight w:val="146"/>
        </w:trPr>
        <w:tc>
          <w:tcPr>
            <w:tcW w:w="52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72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7"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984"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985"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2551" w:type="dxa"/>
            <w:gridSpan w:val="2"/>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FA66F1" w:rsidRDefault="00FA66F1" w:rsidP="00A63DAC">
            <w:pPr>
              <w:jc w:val="right"/>
              <w:rPr>
                <w:rFonts w:ascii="Arial" w:hAnsi="Arial" w:cs="Arial"/>
                <w:color w:val="000000"/>
                <w:sz w:val="20"/>
                <w:szCs w:val="20"/>
              </w:rPr>
            </w:pPr>
          </w:p>
          <w:p w:rsidR="00D7388F" w:rsidRPr="00D7388F" w:rsidRDefault="00D51A56" w:rsidP="00A63DAC">
            <w:pPr>
              <w:jc w:val="right"/>
              <w:rPr>
                <w:rFonts w:ascii="Arial" w:hAnsi="Arial" w:cs="Arial"/>
                <w:color w:val="000000"/>
                <w:sz w:val="20"/>
                <w:szCs w:val="20"/>
              </w:rPr>
            </w:pPr>
            <w:r>
              <w:rPr>
                <w:rFonts w:ascii="Arial" w:hAnsi="Arial" w:cs="Arial"/>
                <w:color w:val="000000"/>
                <w:sz w:val="20"/>
                <w:szCs w:val="20"/>
              </w:rPr>
              <w:lastRenderedPageBreak/>
              <w:t>Пр</w:t>
            </w:r>
            <w:r w:rsidR="00D7388F" w:rsidRPr="00D7388F">
              <w:rPr>
                <w:rFonts w:ascii="Arial" w:hAnsi="Arial" w:cs="Arial"/>
                <w:color w:val="000000"/>
                <w:sz w:val="20"/>
                <w:szCs w:val="20"/>
              </w:rPr>
              <w:t>иложение 9</w:t>
            </w:r>
          </w:p>
        </w:tc>
      </w:tr>
      <w:tr w:rsidR="00D7388F" w:rsidRPr="00D7388F" w:rsidTr="00A63DAC">
        <w:trPr>
          <w:gridAfter w:val="1"/>
          <w:wAfter w:w="142" w:type="dxa"/>
          <w:trHeight w:val="68"/>
        </w:trPr>
        <w:tc>
          <w:tcPr>
            <w:tcW w:w="520" w:type="dxa"/>
            <w:tcBorders>
              <w:top w:val="nil"/>
              <w:left w:val="nil"/>
              <w:bottom w:val="nil"/>
              <w:right w:val="nil"/>
            </w:tcBorders>
            <w:shd w:val="clear" w:color="auto" w:fill="auto"/>
            <w:noWrap/>
            <w:vAlign w:val="bottom"/>
            <w:hideMark/>
          </w:tcPr>
          <w:p w:rsidR="00D7388F" w:rsidRPr="00D7388F" w:rsidRDefault="00D7388F" w:rsidP="00D7388F">
            <w:pPr>
              <w:jc w:val="right"/>
              <w:rPr>
                <w:rFonts w:ascii="Arial" w:hAnsi="Arial" w:cs="Arial"/>
                <w:color w:val="000000"/>
                <w:sz w:val="20"/>
                <w:szCs w:val="20"/>
              </w:rPr>
            </w:pPr>
          </w:p>
        </w:tc>
        <w:tc>
          <w:tcPr>
            <w:tcW w:w="214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72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7"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984"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985"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2551" w:type="dxa"/>
            <w:gridSpan w:val="2"/>
            <w:tcBorders>
              <w:top w:val="nil"/>
              <w:left w:val="nil"/>
              <w:bottom w:val="nil"/>
              <w:right w:val="nil"/>
            </w:tcBorders>
            <w:shd w:val="clear" w:color="auto" w:fill="auto"/>
            <w:noWrap/>
            <w:vAlign w:val="bottom"/>
            <w:hideMark/>
          </w:tcPr>
          <w:p w:rsidR="00D7388F" w:rsidRPr="00D7388F" w:rsidRDefault="00D7388F" w:rsidP="00A63DAC">
            <w:pPr>
              <w:jc w:val="right"/>
              <w:rPr>
                <w:rFonts w:ascii="Arial" w:hAnsi="Arial" w:cs="Arial"/>
                <w:sz w:val="20"/>
                <w:szCs w:val="20"/>
              </w:rPr>
            </w:pPr>
          </w:p>
        </w:tc>
      </w:tr>
      <w:tr w:rsidR="00D7388F" w:rsidRPr="00D7388F" w:rsidTr="00573BE5">
        <w:trPr>
          <w:gridAfter w:val="1"/>
          <w:wAfter w:w="142" w:type="dxa"/>
          <w:trHeight w:val="896"/>
        </w:trPr>
        <w:tc>
          <w:tcPr>
            <w:tcW w:w="520" w:type="dxa"/>
            <w:tcBorders>
              <w:top w:val="nil"/>
              <w:left w:val="nil"/>
              <w:bottom w:val="nil"/>
              <w:right w:val="nil"/>
            </w:tcBorders>
            <w:shd w:val="clear" w:color="auto" w:fill="auto"/>
            <w:noWrap/>
            <w:vAlign w:val="bottom"/>
            <w:hideMark/>
          </w:tcPr>
          <w:p w:rsidR="00D7388F" w:rsidRPr="00D7388F" w:rsidRDefault="00D7388F" w:rsidP="00D7388F">
            <w:pPr>
              <w:jc w:val="right"/>
              <w:rPr>
                <w:rFonts w:ascii="Arial" w:hAnsi="Arial" w:cs="Arial"/>
                <w:sz w:val="20"/>
                <w:szCs w:val="20"/>
              </w:rPr>
            </w:pPr>
          </w:p>
        </w:tc>
        <w:tc>
          <w:tcPr>
            <w:tcW w:w="214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72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7" w:type="dxa"/>
            <w:gridSpan w:val="2"/>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6520" w:type="dxa"/>
            <w:gridSpan w:val="6"/>
            <w:tcBorders>
              <w:top w:val="nil"/>
              <w:left w:val="nil"/>
              <w:bottom w:val="nil"/>
              <w:right w:val="nil"/>
            </w:tcBorders>
            <w:shd w:val="clear" w:color="auto" w:fill="auto"/>
            <w:vAlign w:val="bottom"/>
            <w:hideMark/>
          </w:tcPr>
          <w:p w:rsidR="00D7388F" w:rsidRPr="00D7388F" w:rsidRDefault="00D7388F" w:rsidP="00A63DAC">
            <w:pPr>
              <w:jc w:val="right"/>
              <w:rPr>
                <w:rFonts w:ascii="Arial" w:hAnsi="Arial" w:cs="Arial"/>
                <w:color w:val="000000"/>
                <w:sz w:val="20"/>
                <w:szCs w:val="20"/>
              </w:rPr>
            </w:pPr>
            <w:r w:rsidRPr="00D7388F">
              <w:rPr>
                <w:rFonts w:ascii="Arial" w:hAnsi="Arial" w:cs="Arial"/>
                <w:color w:val="000000"/>
                <w:sz w:val="20"/>
                <w:szCs w:val="20"/>
              </w:rPr>
              <w:t>К решению сессии Сов</w:t>
            </w:r>
            <w:r w:rsidR="00A63DAC" w:rsidRPr="00A63DAC">
              <w:rPr>
                <w:rFonts w:ascii="Arial" w:hAnsi="Arial" w:cs="Arial"/>
                <w:color w:val="000000"/>
                <w:sz w:val="20"/>
                <w:szCs w:val="20"/>
              </w:rPr>
              <w:t xml:space="preserve">ета депутатов города Куйбышева </w:t>
            </w:r>
            <w:r w:rsidRPr="00D7388F">
              <w:rPr>
                <w:rFonts w:ascii="Arial" w:hAnsi="Arial" w:cs="Arial"/>
                <w:color w:val="000000"/>
                <w:sz w:val="20"/>
                <w:szCs w:val="20"/>
              </w:rPr>
              <w:t xml:space="preserve">Куйбышевского района Новосибирской области                                                                      </w:t>
            </w:r>
            <w:proofErr w:type="gramStart"/>
            <w:r w:rsidRPr="00D7388F">
              <w:rPr>
                <w:rFonts w:ascii="Arial" w:hAnsi="Arial" w:cs="Arial"/>
                <w:color w:val="000000"/>
                <w:sz w:val="20"/>
                <w:szCs w:val="20"/>
              </w:rPr>
              <w:t xml:space="preserve">   </w:t>
            </w:r>
            <w:r w:rsidRPr="00D7388F">
              <w:rPr>
                <w:rFonts w:ascii="Arial" w:hAnsi="Arial" w:cs="Arial"/>
                <w:color w:val="000000"/>
                <w:sz w:val="20"/>
                <w:szCs w:val="20"/>
              </w:rPr>
              <w:br/>
              <w:t>«</w:t>
            </w:r>
            <w:proofErr w:type="gramEnd"/>
            <w:r w:rsidRPr="00D7388F">
              <w:rPr>
                <w:rFonts w:ascii="Arial" w:hAnsi="Arial" w:cs="Arial"/>
                <w:color w:val="000000"/>
                <w:sz w:val="20"/>
                <w:szCs w:val="20"/>
              </w:rPr>
              <w:t>О  бюджете  города Куйбышева  Куйбышевского района Новосибирской  области  на  2022 год и план</w:t>
            </w:r>
            <w:r w:rsidR="00A63DAC" w:rsidRPr="00A63DAC">
              <w:rPr>
                <w:rFonts w:ascii="Arial" w:hAnsi="Arial" w:cs="Arial"/>
                <w:color w:val="000000"/>
                <w:sz w:val="20"/>
                <w:szCs w:val="20"/>
              </w:rPr>
              <w:t>овый период  2023 и  2024 годов»</w:t>
            </w:r>
          </w:p>
        </w:tc>
      </w:tr>
      <w:tr w:rsidR="00A63DAC" w:rsidRPr="00D7388F" w:rsidTr="00A63DAC">
        <w:trPr>
          <w:gridAfter w:val="1"/>
          <w:wAfter w:w="142" w:type="dxa"/>
          <w:trHeight w:val="68"/>
        </w:trPr>
        <w:tc>
          <w:tcPr>
            <w:tcW w:w="52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color w:val="000000"/>
                <w:sz w:val="20"/>
                <w:szCs w:val="20"/>
              </w:rPr>
            </w:pPr>
          </w:p>
        </w:tc>
        <w:tc>
          <w:tcPr>
            <w:tcW w:w="214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72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7" w:type="dxa"/>
            <w:gridSpan w:val="2"/>
            <w:tcBorders>
              <w:top w:val="nil"/>
              <w:left w:val="nil"/>
              <w:bottom w:val="nil"/>
              <w:right w:val="nil"/>
            </w:tcBorders>
            <w:shd w:val="clear" w:color="auto" w:fill="auto"/>
            <w:noWrap/>
            <w:vAlign w:val="bottom"/>
            <w:hideMark/>
          </w:tcPr>
          <w:p w:rsidR="00D7388F" w:rsidRPr="00D7388F" w:rsidRDefault="00D7388F" w:rsidP="00A63DAC">
            <w:pPr>
              <w:jc w:val="cente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D7388F" w:rsidRPr="00D7388F" w:rsidRDefault="00D7388F" w:rsidP="00A63DAC">
            <w:pPr>
              <w:jc w:val="center"/>
              <w:rPr>
                <w:rFonts w:ascii="Arial" w:hAnsi="Arial" w:cs="Arial"/>
                <w:sz w:val="20"/>
                <w:szCs w:val="20"/>
              </w:rPr>
            </w:pPr>
          </w:p>
        </w:tc>
        <w:tc>
          <w:tcPr>
            <w:tcW w:w="1984" w:type="dxa"/>
            <w:gridSpan w:val="2"/>
            <w:tcBorders>
              <w:top w:val="nil"/>
              <w:left w:val="nil"/>
              <w:bottom w:val="nil"/>
              <w:right w:val="nil"/>
            </w:tcBorders>
            <w:shd w:val="clear" w:color="auto" w:fill="auto"/>
            <w:vAlign w:val="bottom"/>
            <w:hideMark/>
          </w:tcPr>
          <w:p w:rsidR="00D7388F" w:rsidRPr="00D7388F" w:rsidRDefault="00D7388F" w:rsidP="00A63DAC">
            <w:pPr>
              <w:jc w:val="center"/>
              <w:rPr>
                <w:rFonts w:ascii="Arial" w:hAnsi="Arial" w:cs="Arial"/>
                <w:sz w:val="20"/>
                <w:szCs w:val="20"/>
              </w:rPr>
            </w:pPr>
          </w:p>
        </w:tc>
        <w:tc>
          <w:tcPr>
            <w:tcW w:w="1985" w:type="dxa"/>
            <w:gridSpan w:val="2"/>
            <w:tcBorders>
              <w:top w:val="nil"/>
              <w:left w:val="nil"/>
              <w:bottom w:val="nil"/>
              <w:right w:val="nil"/>
            </w:tcBorders>
            <w:shd w:val="clear" w:color="auto" w:fill="auto"/>
            <w:vAlign w:val="bottom"/>
            <w:hideMark/>
          </w:tcPr>
          <w:p w:rsidR="00D7388F" w:rsidRPr="00D7388F" w:rsidRDefault="00D7388F" w:rsidP="00A63DAC">
            <w:pPr>
              <w:jc w:val="center"/>
              <w:rPr>
                <w:rFonts w:ascii="Arial" w:hAnsi="Arial" w:cs="Arial"/>
                <w:sz w:val="20"/>
                <w:szCs w:val="20"/>
              </w:rPr>
            </w:pPr>
          </w:p>
        </w:tc>
        <w:tc>
          <w:tcPr>
            <w:tcW w:w="2551" w:type="dxa"/>
            <w:gridSpan w:val="2"/>
            <w:tcBorders>
              <w:top w:val="nil"/>
              <w:left w:val="nil"/>
              <w:bottom w:val="nil"/>
              <w:right w:val="nil"/>
            </w:tcBorders>
            <w:shd w:val="clear" w:color="auto" w:fill="auto"/>
            <w:vAlign w:val="bottom"/>
            <w:hideMark/>
          </w:tcPr>
          <w:p w:rsidR="00D7388F" w:rsidRPr="00D7388F" w:rsidRDefault="00D7388F" w:rsidP="00A63DAC">
            <w:pPr>
              <w:jc w:val="center"/>
              <w:rPr>
                <w:rFonts w:ascii="Arial" w:hAnsi="Arial" w:cs="Arial"/>
                <w:sz w:val="20"/>
                <w:szCs w:val="20"/>
              </w:rPr>
            </w:pPr>
          </w:p>
        </w:tc>
      </w:tr>
      <w:tr w:rsidR="00D7388F" w:rsidRPr="00D7388F" w:rsidTr="00573BE5">
        <w:trPr>
          <w:gridAfter w:val="1"/>
          <w:wAfter w:w="142" w:type="dxa"/>
          <w:trHeight w:val="389"/>
        </w:trPr>
        <w:tc>
          <w:tcPr>
            <w:tcW w:w="14307" w:type="dxa"/>
            <w:gridSpan w:val="12"/>
            <w:tcBorders>
              <w:top w:val="nil"/>
              <w:left w:val="nil"/>
              <w:bottom w:val="nil"/>
              <w:right w:val="nil"/>
            </w:tcBorders>
            <w:shd w:val="clear" w:color="auto" w:fill="auto"/>
            <w:vAlign w:val="bottom"/>
            <w:hideMark/>
          </w:tcPr>
          <w:p w:rsidR="00D7388F" w:rsidRPr="00D7388F" w:rsidRDefault="00D7388F" w:rsidP="00A63DAC">
            <w:pPr>
              <w:jc w:val="center"/>
              <w:rPr>
                <w:rFonts w:ascii="Arial" w:hAnsi="Arial" w:cs="Arial"/>
                <w:b/>
                <w:color w:val="000000"/>
                <w:sz w:val="20"/>
                <w:szCs w:val="20"/>
              </w:rPr>
            </w:pPr>
            <w:r w:rsidRPr="00D7388F">
              <w:rPr>
                <w:rFonts w:ascii="Arial" w:hAnsi="Arial" w:cs="Arial"/>
                <w:b/>
                <w:color w:val="000000"/>
                <w:sz w:val="20"/>
                <w:szCs w:val="20"/>
              </w:rPr>
              <w:t>Программа муниципальных внутренних заимствований города Куйбышева Куйбышевского района Новосибирской области на 2022 год и пл</w:t>
            </w:r>
            <w:r w:rsidR="00A63DAC" w:rsidRPr="00A63DAC">
              <w:rPr>
                <w:rFonts w:ascii="Arial" w:hAnsi="Arial" w:cs="Arial"/>
                <w:b/>
                <w:color w:val="000000"/>
                <w:sz w:val="20"/>
                <w:szCs w:val="20"/>
              </w:rPr>
              <w:t>ановый период 2023 и 2024 годов</w:t>
            </w:r>
          </w:p>
        </w:tc>
      </w:tr>
      <w:tr w:rsidR="00D7388F" w:rsidRPr="00D7388F" w:rsidTr="00A63DAC">
        <w:trPr>
          <w:gridAfter w:val="1"/>
          <w:wAfter w:w="142" w:type="dxa"/>
          <w:trHeight w:val="300"/>
        </w:trPr>
        <w:tc>
          <w:tcPr>
            <w:tcW w:w="520" w:type="dxa"/>
            <w:tcBorders>
              <w:top w:val="nil"/>
              <w:left w:val="nil"/>
              <w:bottom w:val="nil"/>
              <w:right w:val="nil"/>
            </w:tcBorders>
            <w:shd w:val="clear" w:color="auto" w:fill="auto"/>
            <w:noWrap/>
            <w:vAlign w:val="bottom"/>
            <w:hideMark/>
          </w:tcPr>
          <w:p w:rsidR="00D7388F" w:rsidRPr="00D7388F" w:rsidRDefault="00D7388F" w:rsidP="00D7388F">
            <w:pPr>
              <w:jc w:val="center"/>
              <w:rPr>
                <w:rFonts w:ascii="Arial" w:hAnsi="Arial" w:cs="Arial"/>
                <w:color w:val="000000"/>
                <w:sz w:val="20"/>
                <w:szCs w:val="20"/>
              </w:rPr>
            </w:pPr>
          </w:p>
        </w:tc>
        <w:tc>
          <w:tcPr>
            <w:tcW w:w="214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720" w:type="dxa"/>
            <w:tcBorders>
              <w:top w:val="nil"/>
              <w:left w:val="nil"/>
              <w:bottom w:val="nil"/>
              <w:right w:val="nil"/>
            </w:tcBorders>
            <w:shd w:val="clear" w:color="auto" w:fill="auto"/>
            <w:noWrap/>
            <w:vAlign w:val="bottom"/>
            <w:hideMark/>
          </w:tcPr>
          <w:p w:rsidR="00D7388F" w:rsidRPr="00D7388F" w:rsidRDefault="00D7388F" w:rsidP="00D7388F">
            <w:pPr>
              <w:rPr>
                <w:rFonts w:ascii="Arial" w:hAnsi="Arial" w:cs="Arial"/>
                <w:sz w:val="20"/>
                <w:szCs w:val="20"/>
              </w:rPr>
            </w:pPr>
          </w:p>
        </w:tc>
        <w:tc>
          <w:tcPr>
            <w:tcW w:w="1847" w:type="dxa"/>
            <w:gridSpan w:val="2"/>
            <w:tcBorders>
              <w:top w:val="nil"/>
              <w:left w:val="nil"/>
              <w:bottom w:val="nil"/>
              <w:right w:val="nil"/>
            </w:tcBorders>
            <w:shd w:val="clear" w:color="auto" w:fill="auto"/>
            <w:noWrap/>
            <w:vAlign w:val="bottom"/>
            <w:hideMark/>
          </w:tcPr>
          <w:p w:rsidR="00D7388F" w:rsidRPr="00D7388F" w:rsidRDefault="00D7388F" w:rsidP="00A63DAC">
            <w:pPr>
              <w:jc w:val="center"/>
              <w:rPr>
                <w:rFonts w:ascii="Arial" w:hAnsi="Arial" w:cs="Arial"/>
                <w:sz w:val="20"/>
                <w:szCs w:val="20"/>
              </w:rPr>
            </w:pPr>
          </w:p>
        </w:tc>
        <w:tc>
          <w:tcPr>
            <w:tcW w:w="1560" w:type="dxa"/>
            <w:tcBorders>
              <w:top w:val="nil"/>
              <w:left w:val="nil"/>
              <w:bottom w:val="nil"/>
              <w:right w:val="nil"/>
            </w:tcBorders>
            <w:shd w:val="clear" w:color="auto" w:fill="auto"/>
            <w:noWrap/>
            <w:vAlign w:val="bottom"/>
            <w:hideMark/>
          </w:tcPr>
          <w:p w:rsidR="00D7388F" w:rsidRPr="00D7388F" w:rsidRDefault="00D7388F" w:rsidP="00A63DAC">
            <w:pPr>
              <w:jc w:val="center"/>
              <w:rPr>
                <w:rFonts w:ascii="Arial" w:hAnsi="Arial" w:cs="Arial"/>
                <w:sz w:val="20"/>
                <w:szCs w:val="20"/>
              </w:rPr>
            </w:pPr>
          </w:p>
        </w:tc>
        <w:tc>
          <w:tcPr>
            <w:tcW w:w="1984" w:type="dxa"/>
            <w:gridSpan w:val="2"/>
            <w:tcBorders>
              <w:top w:val="nil"/>
              <w:left w:val="nil"/>
              <w:bottom w:val="nil"/>
              <w:right w:val="nil"/>
            </w:tcBorders>
            <w:shd w:val="clear" w:color="auto" w:fill="auto"/>
            <w:noWrap/>
            <w:vAlign w:val="bottom"/>
            <w:hideMark/>
          </w:tcPr>
          <w:p w:rsidR="00D7388F" w:rsidRPr="00D7388F" w:rsidRDefault="00D7388F" w:rsidP="00A63DAC">
            <w:pPr>
              <w:jc w:val="center"/>
              <w:rPr>
                <w:rFonts w:ascii="Arial" w:hAnsi="Arial" w:cs="Arial"/>
                <w:sz w:val="20"/>
                <w:szCs w:val="20"/>
              </w:rPr>
            </w:pPr>
          </w:p>
        </w:tc>
        <w:tc>
          <w:tcPr>
            <w:tcW w:w="1985" w:type="dxa"/>
            <w:gridSpan w:val="2"/>
            <w:tcBorders>
              <w:top w:val="nil"/>
              <w:left w:val="nil"/>
              <w:bottom w:val="nil"/>
              <w:right w:val="nil"/>
            </w:tcBorders>
            <w:shd w:val="clear" w:color="auto" w:fill="auto"/>
            <w:noWrap/>
            <w:vAlign w:val="bottom"/>
            <w:hideMark/>
          </w:tcPr>
          <w:p w:rsidR="00D7388F" w:rsidRPr="00D7388F" w:rsidRDefault="00D7388F" w:rsidP="00A63DAC">
            <w:pPr>
              <w:jc w:val="center"/>
              <w:rPr>
                <w:rFonts w:ascii="Arial" w:hAnsi="Arial" w:cs="Arial"/>
                <w:sz w:val="20"/>
                <w:szCs w:val="20"/>
              </w:rPr>
            </w:pPr>
          </w:p>
        </w:tc>
        <w:tc>
          <w:tcPr>
            <w:tcW w:w="2551" w:type="dxa"/>
            <w:gridSpan w:val="2"/>
            <w:tcBorders>
              <w:top w:val="nil"/>
              <w:left w:val="nil"/>
              <w:bottom w:val="nil"/>
              <w:right w:val="nil"/>
            </w:tcBorders>
            <w:shd w:val="clear" w:color="auto" w:fill="auto"/>
            <w:noWrap/>
            <w:vAlign w:val="bottom"/>
            <w:hideMark/>
          </w:tcPr>
          <w:p w:rsidR="00D7388F" w:rsidRPr="00D7388F" w:rsidRDefault="00D7388F" w:rsidP="00A63DAC">
            <w:pPr>
              <w:jc w:val="center"/>
              <w:rPr>
                <w:rFonts w:ascii="Arial" w:hAnsi="Arial" w:cs="Arial"/>
                <w:sz w:val="20"/>
                <w:szCs w:val="20"/>
              </w:rPr>
            </w:pPr>
          </w:p>
        </w:tc>
      </w:tr>
      <w:tr w:rsidR="00D7388F" w:rsidRPr="00D7388F" w:rsidTr="00A63DAC">
        <w:trPr>
          <w:gridAfter w:val="1"/>
          <w:wAfter w:w="142" w:type="dxa"/>
          <w:trHeight w:val="288"/>
        </w:trPr>
        <w:tc>
          <w:tcPr>
            <w:tcW w:w="2660" w:type="dxa"/>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rsidR="00D7388F" w:rsidRPr="00D7388F" w:rsidRDefault="00D7388F" w:rsidP="00D7388F">
            <w:pPr>
              <w:jc w:val="center"/>
              <w:rPr>
                <w:rFonts w:ascii="Arial" w:hAnsi="Arial" w:cs="Arial"/>
                <w:color w:val="000000"/>
                <w:sz w:val="20"/>
                <w:szCs w:val="20"/>
              </w:rPr>
            </w:pPr>
            <w:r w:rsidRPr="00D7388F">
              <w:rPr>
                <w:rFonts w:ascii="Arial" w:hAnsi="Arial" w:cs="Arial"/>
                <w:color w:val="000000"/>
                <w:sz w:val="20"/>
                <w:szCs w:val="20"/>
              </w:rPr>
              <w:t>Наименование</w:t>
            </w:r>
          </w:p>
        </w:tc>
        <w:tc>
          <w:tcPr>
            <w:tcW w:w="3567" w:type="dxa"/>
            <w:gridSpan w:val="3"/>
            <w:tcBorders>
              <w:top w:val="single" w:sz="8" w:space="0" w:color="auto"/>
              <w:left w:val="nil"/>
              <w:bottom w:val="single" w:sz="4" w:space="0" w:color="auto"/>
              <w:right w:val="single" w:sz="4" w:space="0" w:color="000000"/>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2022 год</w:t>
            </w:r>
          </w:p>
        </w:tc>
        <w:tc>
          <w:tcPr>
            <w:tcW w:w="3544" w:type="dxa"/>
            <w:gridSpan w:val="3"/>
            <w:tcBorders>
              <w:top w:val="single" w:sz="8" w:space="0" w:color="auto"/>
              <w:left w:val="nil"/>
              <w:bottom w:val="single" w:sz="4" w:space="0" w:color="auto"/>
              <w:right w:val="single" w:sz="4" w:space="0" w:color="000000"/>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2023 год</w:t>
            </w:r>
          </w:p>
        </w:tc>
        <w:tc>
          <w:tcPr>
            <w:tcW w:w="4536" w:type="dxa"/>
            <w:gridSpan w:val="4"/>
            <w:tcBorders>
              <w:top w:val="single" w:sz="8" w:space="0" w:color="auto"/>
              <w:left w:val="nil"/>
              <w:bottom w:val="single" w:sz="4" w:space="0" w:color="auto"/>
              <w:right w:val="single" w:sz="8" w:space="0" w:color="000000"/>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2024 год</w:t>
            </w:r>
          </w:p>
        </w:tc>
      </w:tr>
      <w:tr w:rsidR="00A63DAC" w:rsidRPr="00D7388F" w:rsidTr="00573BE5">
        <w:trPr>
          <w:gridAfter w:val="1"/>
          <w:wAfter w:w="142" w:type="dxa"/>
          <w:trHeight w:val="427"/>
        </w:trPr>
        <w:tc>
          <w:tcPr>
            <w:tcW w:w="2660" w:type="dxa"/>
            <w:gridSpan w:val="2"/>
            <w:vMerge/>
            <w:tcBorders>
              <w:top w:val="single" w:sz="8" w:space="0" w:color="auto"/>
              <w:left w:val="single" w:sz="8" w:space="0" w:color="auto"/>
              <w:bottom w:val="single" w:sz="4" w:space="0" w:color="000000"/>
              <w:right w:val="single" w:sz="4" w:space="0" w:color="000000"/>
            </w:tcBorders>
            <w:vAlign w:val="center"/>
            <w:hideMark/>
          </w:tcPr>
          <w:p w:rsidR="00D7388F" w:rsidRPr="00D7388F" w:rsidRDefault="00D7388F" w:rsidP="00D7388F">
            <w:pPr>
              <w:rPr>
                <w:rFonts w:ascii="Arial" w:hAnsi="Arial" w:cs="Arial"/>
                <w:color w:val="000000"/>
                <w:sz w:val="20"/>
                <w:szCs w:val="20"/>
              </w:rPr>
            </w:pPr>
          </w:p>
        </w:tc>
        <w:tc>
          <w:tcPr>
            <w:tcW w:w="1720" w:type="dxa"/>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jc w:val="center"/>
              <w:rPr>
                <w:rFonts w:ascii="Arial" w:hAnsi="Arial" w:cs="Arial"/>
                <w:color w:val="000000"/>
                <w:sz w:val="20"/>
                <w:szCs w:val="20"/>
              </w:rPr>
            </w:pPr>
            <w:r w:rsidRPr="00D7388F">
              <w:rPr>
                <w:rFonts w:ascii="Arial" w:hAnsi="Arial" w:cs="Arial"/>
                <w:color w:val="000000"/>
                <w:sz w:val="20"/>
                <w:szCs w:val="20"/>
              </w:rPr>
              <w:t>Объем привлечения</w:t>
            </w:r>
          </w:p>
        </w:tc>
        <w:tc>
          <w:tcPr>
            <w:tcW w:w="1847"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Объем средств направляемых на погашение</w:t>
            </w:r>
          </w:p>
        </w:tc>
        <w:tc>
          <w:tcPr>
            <w:tcW w:w="1560" w:type="dxa"/>
            <w:tcBorders>
              <w:top w:val="nil"/>
              <w:left w:val="nil"/>
              <w:bottom w:val="single" w:sz="4" w:space="0" w:color="auto"/>
              <w:right w:val="single" w:sz="4" w:space="0" w:color="auto"/>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Объем привлечения</w:t>
            </w:r>
          </w:p>
        </w:tc>
        <w:tc>
          <w:tcPr>
            <w:tcW w:w="1984"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Объем средств направляемых на погашение</w:t>
            </w:r>
          </w:p>
        </w:tc>
        <w:tc>
          <w:tcPr>
            <w:tcW w:w="1985" w:type="dxa"/>
            <w:gridSpan w:val="2"/>
            <w:tcBorders>
              <w:top w:val="nil"/>
              <w:left w:val="nil"/>
              <w:bottom w:val="single" w:sz="4" w:space="0" w:color="auto"/>
              <w:right w:val="single" w:sz="4" w:space="0" w:color="auto"/>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Объем привлечения</w:t>
            </w:r>
          </w:p>
        </w:tc>
        <w:tc>
          <w:tcPr>
            <w:tcW w:w="2551" w:type="dxa"/>
            <w:gridSpan w:val="2"/>
            <w:tcBorders>
              <w:top w:val="nil"/>
              <w:left w:val="nil"/>
              <w:bottom w:val="single" w:sz="4" w:space="0" w:color="auto"/>
              <w:right w:val="single" w:sz="8" w:space="0" w:color="auto"/>
            </w:tcBorders>
            <w:shd w:val="clear" w:color="auto" w:fill="auto"/>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Объем средств направляемых на погашение</w:t>
            </w:r>
          </w:p>
        </w:tc>
      </w:tr>
      <w:tr w:rsidR="00D7388F" w:rsidRPr="00D7388F" w:rsidTr="00573BE5">
        <w:trPr>
          <w:gridAfter w:val="1"/>
          <w:wAfter w:w="142" w:type="dxa"/>
          <w:trHeight w:val="589"/>
        </w:trPr>
        <w:tc>
          <w:tcPr>
            <w:tcW w:w="2660"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rsidR="00D7388F" w:rsidRPr="00D7388F" w:rsidRDefault="00D7388F" w:rsidP="00D7388F">
            <w:pPr>
              <w:rPr>
                <w:rFonts w:ascii="Arial" w:hAnsi="Arial" w:cs="Arial"/>
                <w:color w:val="000000"/>
                <w:sz w:val="20"/>
                <w:szCs w:val="20"/>
              </w:rPr>
            </w:pPr>
            <w:r w:rsidRPr="00D7388F">
              <w:rPr>
                <w:rFonts w:ascii="Arial" w:hAnsi="Arial" w:cs="Arial"/>
                <w:color w:val="000000"/>
                <w:sz w:val="20"/>
                <w:szCs w:val="20"/>
              </w:rPr>
              <w:t>Муниципальные внутренние заимствования в том числе:</w:t>
            </w:r>
          </w:p>
        </w:tc>
        <w:tc>
          <w:tcPr>
            <w:tcW w:w="1720" w:type="dxa"/>
            <w:tcBorders>
              <w:top w:val="nil"/>
              <w:left w:val="nil"/>
              <w:bottom w:val="single" w:sz="4" w:space="0" w:color="auto"/>
              <w:right w:val="single" w:sz="4" w:space="0" w:color="auto"/>
            </w:tcBorders>
            <w:shd w:val="clear" w:color="auto" w:fill="auto"/>
            <w:noWrap/>
            <w:vAlign w:val="center"/>
            <w:hideMark/>
          </w:tcPr>
          <w:p w:rsidR="00D7388F" w:rsidRPr="00D7388F" w:rsidRDefault="00D7388F" w:rsidP="00D7388F">
            <w:pPr>
              <w:jc w:val="center"/>
              <w:rPr>
                <w:rFonts w:ascii="Arial" w:hAnsi="Arial" w:cs="Arial"/>
                <w:color w:val="000000"/>
                <w:sz w:val="20"/>
                <w:szCs w:val="20"/>
              </w:rPr>
            </w:pPr>
            <w:r w:rsidRPr="00D7388F">
              <w:rPr>
                <w:rFonts w:ascii="Arial" w:hAnsi="Arial" w:cs="Arial"/>
                <w:color w:val="000000"/>
                <w:sz w:val="20"/>
                <w:szCs w:val="20"/>
              </w:rPr>
              <w:t>8 000 000,00</w:t>
            </w:r>
          </w:p>
        </w:tc>
        <w:tc>
          <w:tcPr>
            <w:tcW w:w="1847" w:type="dxa"/>
            <w:gridSpan w:val="2"/>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8 000 000,00</w:t>
            </w:r>
          </w:p>
        </w:tc>
        <w:tc>
          <w:tcPr>
            <w:tcW w:w="1560" w:type="dxa"/>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2551" w:type="dxa"/>
            <w:gridSpan w:val="2"/>
            <w:tcBorders>
              <w:top w:val="nil"/>
              <w:left w:val="nil"/>
              <w:bottom w:val="single" w:sz="4" w:space="0" w:color="auto"/>
              <w:right w:val="single" w:sz="8"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r>
      <w:tr w:rsidR="00A63DAC" w:rsidRPr="00D7388F" w:rsidTr="00573BE5">
        <w:trPr>
          <w:gridAfter w:val="1"/>
          <w:wAfter w:w="142" w:type="dxa"/>
          <w:trHeight w:val="853"/>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D7388F" w:rsidRPr="00D7388F" w:rsidRDefault="00D7388F" w:rsidP="00D7388F">
            <w:pPr>
              <w:jc w:val="center"/>
              <w:rPr>
                <w:rFonts w:ascii="Arial" w:hAnsi="Arial" w:cs="Arial"/>
                <w:color w:val="000000"/>
                <w:sz w:val="20"/>
                <w:szCs w:val="20"/>
              </w:rPr>
            </w:pPr>
            <w:r w:rsidRPr="00D7388F">
              <w:rPr>
                <w:rFonts w:ascii="Arial" w:hAnsi="Arial" w:cs="Arial"/>
                <w:color w:val="000000"/>
                <w:sz w:val="20"/>
                <w:szCs w:val="20"/>
              </w:rPr>
              <w:t>1</w:t>
            </w:r>
          </w:p>
        </w:tc>
        <w:tc>
          <w:tcPr>
            <w:tcW w:w="2140" w:type="dxa"/>
            <w:tcBorders>
              <w:top w:val="nil"/>
              <w:left w:val="nil"/>
              <w:bottom w:val="single" w:sz="4" w:space="0" w:color="auto"/>
              <w:right w:val="single" w:sz="4" w:space="0" w:color="auto"/>
            </w:tcBorders>
            <w:shd w:val="clear" w:color="auto" w:fill="auto"/>
            <w:vAlign w:val="center"/>
            <w:hideMark/>
          </w:tcPr>
          <w:p w:rsidR="00D7388F" w:rsidRPr="00D7388F" w:rsidRDefault="00D7388F" w:rsidP="00D7388F">
            <w:pPr>
              <w:rPr>
                <w:rFonts w:ascii="Arial" w:hAnsi="Arial" w:cs="Arial"/>
                <w:color w:val="000000"/>
                <w:sz w:val="20"/>
                <w:szCs w:val="20"/>
              </w:rPr>
            </w:pPr>
            <w:r w:rsidRPr="00D7388F">
              <w:rPr>
                <w:rFonts w:ascii="Arial" w:hAnsi="Arial" w:cs="Arial"/>
                <w:color w:val="000000"/>
                <w:sz w:val="20"/>
                <w:szCs w:val="20"/>
              </w:rPr>
              <w:t>Кредиты привлекаемые от кредитных организаций</w:t>
            </w:r>
          </w:p>
        </w:tc>
        <w:tc>
          <w:tcPr>
            <w:tcW w:w="1720" w:type="dxa"/>
            <w:tcBorders>
              <w:top w:val="nil"/>
              <w:left w:val="nil"/>
              <w:bottom w:val="single" w:sz="4" w:space="0" w:color="auto"/>
              <w:right w:val="single" w:sz="4" w:space="0" w:color="auto"/>
            </w:tcBorders>
            <w:shd w:val="clear" w:color="auto" w:fill="auto"/>
            <w:noWrap/>
            <w:vAlign w:val="center"/>
            <w:hideMark/>
          </w:tcPr>
          <w:p w:rsidR="00D7388F" w:rsidRPr="00D7388F" w:rsidRDefault="00D7388F" w:rsidP="00D7388F">
            <w:pPr>
              <w:jc w:val="center"/>
              <w:rPr>
                <w:rFonts w:ascii="Arial" w:hAnsi="Arial" w:cs="Arial"/>
                <w:color w:val="000000"/>
                <w:sz w:val="20"/>
                <w:szCs w:val="20"/>
              </w:rPr>
            </w:pPr>
            <w:r w:rsidRPr="00D7388F">
              <w:rPr>
                <w:rFonts w:ascii="Arial" w:hAnsi="Arial" w:cs="Arial"/>
                <w:color w:val="000000"/>
                <w:sz w:val="20"/>
                <w:szCs w:val="20"/>
              </w:rPr>
              <w:t>0,00</w:t>
            </w:r>
          </w:p>
        </w:tc>
        <w:tc>
          <w:tcPr>
            <w:tcW w:w="1847" w:type="dxa"/>
            <w:gridSpan w:val="2"/>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8 000 000,00</w:t>
            </w:r>
          </w:p>
        </w:tc>
        <w:tc>
          <w:tcPr>
            <w:tcW w:w="1560" w:type="dxa"/>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1984" w:type="dxa"/>
            <w:gridSpan w:val="2"/>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2551" w:type="dxa"/>
            <w:gridSpan w:val="2"/>
            <w:tcBorders>
              <w:top w:val="nil"/>
              <w:left w:val="nil"/>
              <w:bottom w:val="single" w:sz="4" w:space="0" w:color="auto"/>
              <w:right w:val="single" w:sz="8"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r>
      <w:tr w:rsidR="00A63DAC" w:rsidRPr="00D7388F" w:rsidTr="00573BE5">
        <w:trPr>
          <w:gridAfter w:val="1"/>
          <w:wAfter w:w="142" w:type="dxa"/>
          <w:trHeight w:val="1193"/>
        </w:trPr>
        <w:tc>
          <w:tcPr>
            <w:tcW w:w="520" w:type="dxa"/>
            <w:tcBorders>
              <w:top w:val="nil"/>
              <w:left w:val="single" w:sz="8" w:space="0" w:color="auto"/>
              <w:bottom w:val="single" w:sz="8" w:space="0" w:color="auto"/>
              <w:right w:val="single" w:sz="4" w:space="0" w:color="auto"/>
            </w:tcBorders>
            <w:shd w:val="clear" w:color="auto" w:fill="auto"/>
            <w:noWrap/>
            <w:vAlign w:val="bottom"/>
            <w:hideMark/>
          </w:tcPr>
          <w:p w:rsidR="00D7388F" w:rsidRPr="00D7388F" w:rsidRDefault="00D7388F" w:rsidP="00D7388F">
            <w:pPr>
              <w:jc w:val="center"/>
              <w:rPr>
                <w:rFonts w:ascii="Arial" w:hAnsi="Arial" w:cs="Arial"/>
                <w:color w:val="000000"/>
                <w:sz w:val="20"/>
                <w:szCs w:val="20"/>
              </w:rPr>
            </w:pPr>
            <w:r w:rsidRPr="00D7388F">
              <w:rPr>
                <w:rFonts w:ascii="Arial" w:hAnsi="Arial" w:cs="Arial"/>
                <w:color w:val="000000"/>
                <w:sz w:val="20"/>
                <w:szCs w:val="20"/>
              </w:rPr>
              <w:t>2</w:t>
            </w:r>
          </w:p>
        </w:tc>
        <w:tc>
          <w:tcPr>
            <w:tcW w:w="2140" w:type="dxa"/>
            <w:tcBorders>
              <w:top w:val="nil"/>
              <w:left w:val="nil"/>
              <w:bottom w:val="single" w:sz="8" w:space="0" w:color="auto"/>
              <w:right w:val="single" w:sz="4" w:space="0" w:color="auto"/>
            </w:tcBorders>
            <w:shd w:val="clear" w:color="auto" w:fill="auto"/>
            <w:vAlign w:val="center"/>
            <w:hideMark/>
          </w:tcPr>
          <w:p w:rsidR="00D7388F" w:rsidRPr="00D7388F" w:rsidRDefault="00D7388F" w:rsidP="00D7388F">
            <w:pPr>
              <w:rPr>
                <w:rFonts w:ascii="Arial" w:hAnsi="Arial" w:cs="Arial"/>
                <w:color w:val="000000"/>
                <w:sz w:val="20"/>
                <w:szCs w:val="20"/>
              </w:rPr>
            </w:pPr>
            <w:r w:rsidRPr="00D7388F">
              <w:rPr>
                <w:rFonts w:ascii="Arial" w:hAnsi="Arial" w:cs="Arial"/>
                <w:color w:val="000000"/>
                <w:sz w:val="20"/>
                <w:szCs w:val="20"/>
              </w:rPr>
              <w:t>Кредиты привлекаемые от других бюджетов бюджетной системы Российской Федерации</w:t>
            </w:r>
          </w:p>
        </w:tc>
        <w:tc>
          <w:tcPr>
            <w:tcW w:w="1720" w:type="dxa"/>
            <w:tcBorders>
              <w:top w:val="nil"/>
              <w:left w:val="nil"/>
              <w:bottom w:val="single" w:sz="8" w:space="0" w:color="auto"/>
              <w:right w:val="single" w:sz="4" w:space="0" w:color="auto"/>
            </w:tcBorders>
            <w:shd w:val="clear" w:color="auto" w:fill="auto"/>
            <w:noWrap/>
            <w:vAlign w:val="center"/>
            <w:hideMark/>
          </w:tcPr>
          <w:p w:rsidR="00D7388F" w:rsidRPr="00D7388F" w:rsidRDefault="00D7388F" w:rsidP="00D7388F">
            <w:pPr>
              <w:jc w:val="center"/>
              <w:rPr>
                <w:rFonts w:ascii="Arial" w:hAnsi="Arial" w:cs="Arial"/>
                <w:color w:val="000000"/>
                <w:sz w:val="20"/>
                <w:szCs w:val="20"/>
              </w:rPr>
            </w:pPr>
            <w:r w:rsidRPr="00D7388F">
              <w:rPr>
                <w:rFonts w:ascii="Arial" w:hAnsi="Arial" w:cs="Arial"/>
                <w:color w:val="000000"/>
                <w:sz w:val="20"/>
                <w:szCs w:val="20"/>
              </w:rPr>
              <w:t>8 000 000,00</w:t>
            </w:r>
          </w:p>
        </w:tc>
        <w:tc>
          <w:tcPr>
            <w:tcW w:w="1847" w:type="dxa"/>
            <w:gridSpan w:val="2"/>
            <w:tcBorders>
              <w:top w:val="nil"/>
              <w:left w:val="nil"/>
              <w:bottom w:val="single" w:sz="8"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1560" w:type="dxa"/>
            <w:tcBorders>
              <w:top w:val="nil"/>
              <w:left w:val="nil"/>
              <w:bottom w:val="single" w:sz="8"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1984" w:type="dxa"/>
            <w:gridSpan w:val="2"/>
            <w:tcBorders>
              <w:top w:val="nil"/>
              <w:left w:val="nil"/>
              <w:bottom w:val="single" w:sz="8"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1985" w:type="dxa"/>
            <w:gridSpan w:val="2"/>
            <w:tcBorders>
              <w:top w:val="nil"/>
              <w:left w:val="nil"/>
              <w:bottom w:val="single" w:sz="8" w:space="0" w:color="auto"/>
              <w:right w:val="single" w:sz="4"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c>
          <w:tcPr>
            <w:tcW w:w="2551" w:type="dxa"/>
            <w:gridSpan w:val="2"/>
            <w:tcBorders>
              <w:top w:val="nil"/>
              <w:left w:val="nil"/>
              <w:bottom w:val="single" w:sz="8" w:space="0" w:color="auto"/>
              <w:right w:val="single" w:sz="8" w:space="0" w:color="auto"/>
            </w:tcBorders>
            <w:shd w:val="clear" w:color="auto" w:fill="auto"/>
            <w:noWrap/>
            <w:vAlign w:val="center"/>
            <w:hideMark/>
          </w:tcPr>
          <w:p w:rsidR="00D7388F" w:rsidRPr="00D7388F" w:rsidRDefault="00D7388F" w:rsidP="00A63DAC">
            <w:pPr>
              <w:jc w:val="center"/>
              <w:rPr>
                <w:rFonts w:ascii="Arial" w:hAnsi="Arial" w:cs="Arial"/>
                <w:color w:val="000000"/>
                <w:sz w:val="20"/>
                <w:szCs w:val="20"/>
              </w:rPr>
            </w:pPr>
            <w:r w:rsidRPr="00D7388F">
              <w:rPr>
                <w:rFonts w:ascii="Arial" w:hAnsi="Arial" w:cs="Arial"/>
                <w:color w:val="000000"/>
                <w:sz w:val="20"/>
                <w:szCs w:val="20"/>
              </w:rPr>
              <w:t>0,00</w:t>
            </w:r>
          </w:p>
        </w:tc>
      </w:tr>
    </w:tbl>
    <w:p w:rsidR="009C7983" w:rsidRPr="00A63DAC" w:rsidRDefault="009C7983" w:rsidP="009C0B78">
      <w:pPr>
        <w:jc w:val="center"/>
        <w:rPr>
          <w:rFonts w:ascii="Arial" w:hAnsi="Arial" w:cs="Arial"/>
          <w:b/>
          <w:sz w:val="20"/>
          <w:szCs w:val="20"/>
        </w:rPr>
      </w:pPr>
    </w:p>
    <w:p w:rsidR="009C7983" w:rsidRDefault="009C7983"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sectPr w:rsidR="00A63DAC" w:rsidSect="009C7983">
          <w:pgSz w:w="16838" w:h="11906" w:orient="landscape"/>
          <w:pgMar w:top="1134" w:right="1134" w:bottom="1134" w:left="1134" w:header="0" w:footer="567" w:gutter="0"/>
          <w:cols w:space="708"/>
          <w:titlePg/>
          <w:docGrid w:linePitch="360"/>
        </w:sectPr>
      </w:pPr>
    </w:p>
    <w:p w:rsidR="00B94A32" w:rsidRDefault="00A63DAC" w:rsidP="00A63DAC">
      <w:pPr>
        <w:jc w:val="both"/>
        <w:rPr>
          <w:rFonts w:ascii="Arial" w:hAnsi="Arial" w:cs="Arial"/>
          <w:b/>
          <w:sz w:val="20"/>
          <w:szCs w:val="20"/>
        </w:rPr>
      </w:pPr>
      <w:r>
        <w:rPr>
          <w:rFonts w:ascii="Arial" w:hAnsi="Arial" w:cs="Arial"/>
          <w:b/>
          <w:sz w:val="20"/>
          <w:szCs w:val="20"/>
        </w:rPr>
        <w:lastRenderedPageBreak/>
        <w:t xml:space="preserve">1.2. РЕШЕНИЕ </w:t>
      </w:r>
      <w:r w:rsidRPr="00A63DAC">
        <w:rPr>
          <w:rFonts w:ascii="Arial" w:hAnsi="Arial" w:cs="Arial"/>
          <w:b/>
          <w:sz w:val="20"/>
          <w:szCs w:val="20"/>
        </w:rPr>
        <w:t xml:space="preserve">СОВЕТА ДЕПУТАТОВ ГОРОДА КУЙБЫШЕВА КУЙБЫШЕВСКОГО РАЙОНА НОВОСИБИРСКОЙ ОБЛАСТИ ПЯТОГО СОЗЫВА от 20.06.2022 № 102 </w:t>
      </w:r>
      <w:r w:rsidRPr="00A63DAC">
        <w:rPr>
          <w:rFonts w:ascii="Arial" w:hAnsi="Arial" w:cs="Arial"/>
          <w:sz w:val="20"/>
          <w:szCs w:val="20"/>
        </w:rPr>
        <w:t>«Об исполнении бюджета города Куйбышева Куйбышевского района Новосибирской области за 2021 год»</w:t>
      </w:r>
    </w:p>
    <w:p w:rsidR="00A63DAC" w:rsidRDefault="00A63DAC" w:rsidP="00A63DAC">
      <w:pPr>
        <w:jc w:val="center"/>
        <w:rPr>
          <w:rFonts w:ascii="Arial" w:hAnsi="Arial" w:cs="Arial"/>
          <w:b/>
          <w:sz w:val="20"/>
          <w:szCs w:val="20"/>
        </w:rPr>
      </w:pPr>
    </w:p>
    <w:p w:rsidR="00A63DAC" w:rsidRPr="00DC7668" w:rsidRDefault="00A63DAC" w:rsidP="00A63DAC">
      <w:pPr>
        <w:jc w:val="center"/>
        <w:rPr>
          <w:rFonts w:ascii="Arial" w:hAnsi="Arial" w:cs="Arial"/>
          <w:b/>
          <w:sz w:val="20"/>
          <w:szCs w:val="20"/>
        </w:rPr>
      </w:pPr>
      <w:r w:rsidRPr="00DC7668">
        <w:rPr>
          <w:rFonts w:ascii="Arial" w:hAnsi="Arial" w:cs="Arial"/>
          <w:b/>
          <w:sz w:val="20"/>
          <w:szCs w:val="20"/>
        </w:rPr>
        <w:t>РЕШЕНИЕ</w:t>
      </w:r>
    </w:p>
    <w:p w:rsidR="00A63DAC" w:rsidRPr="00850C33" w:rsidRDefault="00A63DAC" w:rsidP="00A63DAC">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десятая</w:t>
      </w:r>
      <w:proofErr w:type="gramEnd"/>
      <w:r w:rsidRPr="00850C33">
        <w:rPr>
          <w:rFonts w:ascii="Arial" w:hAnsi="Arial" w:cs="Arial"/>
          <w:sz w:val="20"/>
          <w:szCs w:val="20"/>
        </w:rPr>
        <w:t xml:space="preserve"> сессия)</w:t>
      </w:r>
    </w:p>
    <w:p w:rsidR="00A63DAC" w:rsidRDefault="00A63DAC" w:rsidP="00A63DAC">
      <w:pPr>
        <w:jc w:val="center"/>
        <w:rPr>
          <w:rFonts w:ascii="Arial" w:hAnsi="Arial" w:cs="Arial"/>
          <w:sz w:val="20"/>
          <w:szCs w:val="20"/>
        </w:rPr>
      </w:pPr>
      <w:r>
        <w:rPr>
          <w:rFonts w:ascii="Arial" w:hAnsi="Arial" w:cs="Arial"/>
          <w:sz w:val="20"/>
          <w:szCs w:val="20"/>
        </w:rPr>
        <w:t>20.06.2022 № 102</w:t>
      </w:r>
    </w:p>
    <w:p w:rsidR="00A63DAC" w:rsidRPr="00A63DAC" w:rsidRDefault="00A63DAC" w:rsidP="00A63DAC">
      <w:pPr>
        <w:jc w:val="center"/>
        <w:rPr>
          <w:rFonts w:ascii="Arial" w:hAnsi="Arial" w:cs="Arial"/>
          <w:b/>
          <w:sz w:val="20"/>
          <w:szCs w:val="20"/>
        </w:rPr>
      </w:pPr>
    </w:p>
    <w:p w:rsidR="00A63DAC" w:rsidRDefault="00A63DAC" w:rsidP="00A63DAC">
      <w:pPr>
        <w:jc w:val="center"/>
        <w:rPr>
          <w:rFonts w:ascii="Arial" w:hAnsi="Arial" w:cs="Arial"/>
          <w:b/>
          <w:sz w:val="20"/>
          <w:szCs w:val="20"/>
        </w:rPr>
      </w:pPr>
      <w:r w:rsidRPr="00A63DAC">
        <w:rPr>
          <w:rFonts w:ascii="Arial" w:hAnsi="Arial" w:cs="Arial"/>
          <w:b/>
          <w:sz w:val="20"/>
          <w:szCs w:val="20"/>
        </w:rPr>
        <w:t>Об исполнении бюджета города Куйбышева Куйбышевского района Новосибирской области за 2021 год</w:t>
      </w:r>
    </w:p>
    <w:p w:rsidR="00A63DAC" w:rsidRDefault="00A63DAC" w:rsidP="00A63DAC">
      <w:pPr>
        <w:jc w:val="center"/>
        <w:rPr>
          <w:rFonts w:ascii="Arial" w:hAnsi="Arial" w:cs="Arial"/>
          <w:b/>
          <w:sz w:val="20"/>
          <w:szCs w:val="20"/>
        </w:rPr>
      </w:pPr>
    </w:p>
    <w:p w:rsidR="00A63DAC" w:rsidRPr="00A63DAC" w:rsidRDefault="00A63DAC" w:rsidP="00A63DAC">
      <w:pPr>
        <w:ind w:firstLine="709"/>
        <w:jc w:val="both"/>
        <w:rPr>
          <w:rFonts w:ascii="Arial" w:hAnsi="Arial" w:cs="Arial"/>
          <w:sz w:val="20"/>
          <w:szCs w:val="20"/>
        </w:rPr>
      </w:pPr>
      <w:r w:rsidRPr="00A63DAC">
        <w:rPr>
          <w:rFonts w:ascii="Arial" w:hAnsi="Arial" w:cs="Arial"/>
          <w:sz w:val="20"/>
          <w:szCs w:val="20"/>
        </w:rPr>
        <w:t>В соответствии с Бюджетным Кодексом Российской Федерации, Фед</w:t>
      </w:r>
      <w:r w:rsidRPr="00A63DAC">
        <w:rPr>
          <w:rFonts w:ascii="Arial" w:hAnsi="Arial" w:cs="Arial"/>
          <w:sz w:val="20"/>
          <w:szCs w:val="20"/>
        </w:rPr>
        <w:t>е</w:t>
      </w:r>
      <w:r w:rsidRPr="00A63DAC">
        <w:rPr>
          <w:rFonts w:ascii="Arial" w:hAnsi="Arial" w:cs="Arial"/>
          <w:sz w:val="20"/>
          <w:szCs w:val="20"/>
        </w:rPr>
        <w:t>ральным законом  "Об общих принципах организации местного самоупра</w:t>
      </w:r>
      <w:r w:rsidRPr="00A63DAC">
        <w:rPr>
          <w:rFonts w:ascii="Arial" w:hAnsi="Arial" w:cs="Arial"/>
          <w:sz w:val="20"/>
          <w:szCs w:val="20"/>
        </w:rPr>
        <w:t>в</w:t>
      </w:r>
      <w:r w:rsidRPr="00A63DAC">
        <w:rPr>
          <w:rFonts w:ascii="Arial" w:hAnsi="Arial" w:cs="Arial"/>
          <w:sz w:val="20"/>
          <w:szCs w:val="20"/>
        </w:rPr>
        <w:t>ления в Российской Федерации", Положением «О бюджетном процессе в  г</w:t>
      </w:r>
      <w:r w:rsidRPr="00A63DAC">
        <w:rPr>
          <w:rFonts w:ascii="Arial" w:hAnsi="Arial" w:cs="Arial"/>
          <w:sz w:val="20"/>
          <w:szCs w:val="20"/>
        </w:rPr>
        <w:t>о</w:t>
      </w:r>
      <w:r w:rsidRPr="00A63DAC">
        <w:rPr>
          <w:rFonts w:ascii="Arial" w:hAnsi="Arial" w:cs="Arial"/>
          <w:sz w:val="20"/>
          <w:szCs w:val="20"/>
        </w:rPr>
        <w:t>роде Куйбышеве Куйбышевского района Новосибирской области»,  руков</w:t>
      </w:r>
      <w:r w:rsidRPr="00A63DAC">
        <w:rPr>
          <w:rFonts w:ascii="Arial" w:hAnsi="Arial" w:cs="Arial"/>
          <w:sz w:val="20"/>
          <w:szCs w:val="20"/>
        </w:rPr>
        <w:t>о</w:t>
      </w:r>
      <w:r w:rsidRPr="00A63DAC">
        <w:rPr>
          <w:rFonts w:ascii="Arial" w:hAnsi="Arial" w:cs="Arial"/>
          <w:sz w:val="20"/>
          <w:szCs w:val="20"/>
        </w:rPr>
        <w:t>дствуясь Уставом городского поселения города Куйбышева Куйбышевского муниципального района  Новосибирской области, принимая во внимание р</w:t>
      </w:r>
      <w:r w:rsidRPr="00A63DAC">
        <w:rPr>
          <w:rFonts w:ascii="Arial" w:hAnsi="Arial" w:cs="Arial"/>
          <w:sz w:val="20"/>
          <w:szCs w:val="20"/>
        </w:rPr>
        <w:t>е</w:t>
      </w:r>
      <w:r w:rsidRPr="00A63DAC">
        <w:rPr>
          <w:rFonts w:ascii="Arial" w:hAnsi="Arial" w:cs="Arial"/>
          <w:sz w:val="20"/>
          <w:szCs w:val="20"/>
        </w:rPr>
        <w:t xml:space="preserve">комендации публичных слушаний от 12.05.2022, Совет депутатов города Куйбышева Куйбышевского района Новосибирской области </w:t>
      </w:r>
      <w:r w:rsidRPr="00A63DAC">
        <w:rPr>
          <w:rFonts w:ascii="Arial" w:hAnsi="Arial" w:cs="Arial"/>
          <w:b/>
          <w:sz w:val="20"/>
          <w:szCs w:val="20"/>
        </w:rPr>
        <w:t>РЕШИЛ:</w:t>
      </w:r>
      <w:r w:rsidRPr="00A63DAC">
        <w:rPr>
          <w:rFonts w:ascii="Arial" w:hAnsi="Arial" w:cs="Arial"/>
          <w:sz w:val="20"/>
          <w:szCs w:val="20"/>
        </w:rPr>
        <w:t xml:space="preserve">  </w:t>
      </w:r>
    </w:p>
    <w:p w:rsidR="00A63DAC" w:rsidRPr="00A63DAC" w:rsidRDefault="00A63DAC" w:rsidP="00A63DAC">
      <w:pPr>
        <w:autoSpaceDE w:val="0"/>
        <w:autoSpaceDN w:val="0"/>
        <w:adjustRightInd w:val="0"/>
        <w:ind w:firstLine="540"/>
        <w:jc w:val="both"/>
        <w:rPr>
          <w:rFonts w:ascii="Arial" w:hAnsi="Arial" w:cs="Arial"/>
          <w:sz w:val="20"/>
          <w:szCs w:val="20"/>
        </w:rPr>
      </w:pPr>
      <w:r w:rsidRPr="00A63DAC">
        <w:rPr>
          <w:rFonts w:ascii="Arial" w:hAnsi="Arial" w:cs="Arial"/>
          <w:sz w:val="20"/>
          <w:szCs w:val="20"/>
        </w:rPr>
        <w:t>1. Утвердить отчет об исполнении бюджета города Куйбышева Куйб</w:t>
      </w:r>
      <w:r w:rsidRPr="00A63DAC">
        <w:rPr>
          <w:rFonts w:ascii="Arial" w:hAnsi="Arial" w:cs="Arial"/>
          <w:sz w:val="20"/>
          <w:szCs w:val="20"/>
        </w:rPr>
        <w:t>ы</w:t>
      </w:r>
      <w:r w:rsidRPr="00A63DAC">
        <w:rPr>
          <w:rFonts w:ascii="Arial" w:hAnsi="Arial" w:cs="Arial"/>
          <w:sz w:val="20"/>
          <w:szCs w:val="20"/>
        </w:rPr>
        <w:t>шевского ра</w:t>
      </w:r>
      <w:r w:rsidRPr="00A63DAC">
        <w:rPr>
          <w:rFonts w:ascii="Arial" w:hAnsi="Arial" w:cs="Arial"/>
          <w:sz w:val="20"/>
          <w:szCs w:val="20"/>
        </w:rPr>
        <w:t>й</w:t>
      </w:r>
      <w:r w:rsidRPr="00A63DAC">
        <w:rPr>
          <w:rFonts w:ascii="Arial" w:hAnsi="Arial" w:cs="Arial"/>
          <w:sz w:val="20"/>
          <w:szCs w:val="20"/>
        </w:rPr>
        <w:t xml:space="preserve">она Новосибирской области за 2021 год: </w:t>
      </w:r>
    </w:p>
    <w:p w:rsidR="00A63DAC" w:rsidRPr="00A63DAC" w:rsidRDefault="00A63DAC" w:rsidP="00A63DAC">
      <w:pPr>
        <w:ind w:firstLine="709"/>
        <w:jc w:val="both"/>
        <w:rPr>
          <w:rFonts w:ascii="Arial" w:hAnsi="Arial" w:cs="Arial"/>
          <w:sz w:val="20"/>
          <w:szCs w:val="20"/>
        </w:rPr>
      </w:pPr>
      <w:r w:rsidRPr="00A63DAC">
        <w:rPr>
          <w:rFonts w:ascii="Arial" w:hAnsi="Arial" w:cs="Arial"/>
          <w:sz w:val="20"/>
          <w:szCs w:val="20"/>
        </w:rPr>
        <w:t>- по доход</w:t>
      </w:r>
      <w:r>
        <w:rPr>
          <w:rFonts w:ascii="Arial" w:hAnsi="Arial" w:cs="Arial"/>
          <w:sz w:val="20"/>
          <w:szCs w:val="20"/>
        </w:rPr>
        <w:t>ам</w:t>
      </w:r>
      <w:r w:rsidRPr="00A63DAC">
        <w:rPr>
          <w:rFonts w:ascii="Arial" w:hAnsi="Arial" w:cs="Arial"/>
          <w:sz w:val="20"/>
          <w:szCs w:val="20"/>
        </w:rPr>
        <w:t xml:space="preserve"> в сумме 549 636 824,18 руб. (приложение № 1);</w:t>
      </w:r>
    </w:p>
    <w:p w:rsidR="00A63DAC" w:rsidRPr="00A63DAC" w:rsidRDefault="00A63DAC" w:rsidP="00A63DAC">
      <w:pPr>
        <w:ind w:firstLine="709"/>
        <w:jc w:val="both"/>
        <w:rPr>
          <w:rFonts w:ascii="Arial" w:hAnsi="Arial" w:cs="Arial"/>
          <w:b/>
          <w:color w:val="FF0000"/>
          <w:sz w:val="20"/>
          <w:szCs w:val="20"/>
        </w:rPr>
      </w:pPr>
      <w:r w:rsidRPr="00A63DAC">
        <w:rPr>
          <w:rFonts w:ascii="Arial" w:hAnsi="Arial" w:cs="Arial"/>
          <w:sz w:val="20"/>
          <w:szCs w:val="20"/>
        </w:rPr>
        <w:t>- по расходам в сумме 547 073 769,69 руб. (приложение № 2);</w:t>
      </w:r>
    </w:p>
    <w:p w:rsidR="00A63DAC" w:rsidRPr="00A63DAC" w:rsidRDefault="00A63DAC" w:rsidP="00A63DAC">
      <w:pPr>
        <w:ind w:firstLine="709"/>
        <w:jc w:val="both"/>
        <w:rPr>
          <w:rFonts w:ascii="Arial" w:hAnsi="Arial" w:cs="Arial"/>
          <w:sz w:val="20"/>
          <w:szCs w:val="20"/>
        </w:rPr>
      </w:pPr>
      <w:r w:rsidRPr="00A63DAC">
        <w:rPr>
          <w:rFonts w:ascii="Arial" w:hAnsi="Arial" w:cs="Arial"/>
          <w:sz w:val="20"/>
          <w:szCs w:val="20"/>
        </w:rPr>
        <w:t xml:space="preserve">- по источникам финансирования профицит бюджета в сумме 2 563 054,49 руб. (приложение № 3). </w:t>
      </w:r>
    </w:p>
    <w:p w:rsidR="00A63DAC" w:rsidRPr="00A63DAC" w:rsidRDefault="00A63DAC" w:rsidP="00A63DAC">
      <w:pPr>
        <w:ind w:firstLine="709"/>
        <w:jc w:val="both"/>
        <w:rPr>
          <w:rFonts w:ascii="Arial" w:hAnsi="Arial" w:cs="Arial"/>
          <w:sz w:val="20"/>
          <w:szCs w:val="20"/>
        </w:rPr>
      </w:pPr>
      <w:r w:rsidRPr="00A63DAC">
        <w:rPr>
          <w:rFonts w:ascii="Arial" w:hAnsi="Arial" w:cs="Arial"/>
          <w:sz w:val="20"/>
          <w:szCs w:val="20"/>
        </w:rPr>
        <w:t>2. Настоящее решение вступает в силу после его официального опу</w:t>
      </w:r>
      <w:r w:rsidRPr="00A63DAC">
        <w:rPr>
          <w:rFonts w:ascii="Arial" w:hAnsi="Arial" w:cs="Arial"/>
          <w:sz w:val="20"/>
          <w:szCs w:val="20"/>
        </w:rPr>
        <w:t>б</w:t>
      </w:r>
      <w:r w:rsidRPr="00A63DAC">
        <w:rPr>
          <w:rFonts w:ascii="Arial" w:hAnsi="Arial" w:cs="Arial"/>
          <w:sz w:val="20"/>
          <w:szCs w:val="20"/>
        </w:rPr>
        <w:t>ликов</w:t>
      </w:r>
      <w:r w:rsidRPr="00A63DAC">
        <w:rPr>
          <w:rFonts w:ascii="Arial" w:hAnsi="Arial" w:cs="Arial"/>
          <w:sz w:val="20"/>
          <w:szCs w:val="20"/>
        </w:rPr>
        <w:t>а</w:t>
      </w:r>
      <w:r w:rsidRPr="00A63DAC">
        <w:rPr>
          <w:rFonts w:ascii="Arial" w:hAnsi="Arial" w:cs="Arial"/>
          <w:sz w:val="20"/>
          <w:szCs w:val="20"/>
        </w:rPr>
        <w:t>ния.</w:t>
      </w:r>
    </w:p>
    <w:p w:rsidR="00A63DAC" w:rsidRPr="00A63DAC" w:rsidRDefault="00A63DAC" w:rsidP="00A63DAC">
      <w:pPr>
        <w:autoSpaceDE w:val="0"/>
        <w:autoSpaceDN w:val="0"/>
        <w:adjustRightInd w:val="0"/>
        <w:jc w:val="both"/>
        <w:rPr>
          <w:rFonts w:ascii="Arial" w:hAnsi="Arial" w:cs="Arial"/>
          <w:bCs/>
          <w:sz w:val="20"/>
          <w:szCs w:val="20"/>
        </w:rPr>
      </w:pPr>
    </w:p>
    <w:tbl>
      <w:tblPr>
        <w:tblW w:w="9839" w:type="dxa"/>
        <w:tblLook w:val="01E0" w:firstRow="1" w:lastRow="1" w:firstColumn="1" w:lastColumn="1" w:noHBand="0" w:noVBand="0"/>
      </w:tblPr>
      <w:tblGrid>
        <w:gridCol w:w="5617"/>
        <w:gridCol w:w="4222"/>
      </w:tblGrid>
      <w:tr w:rsidR="00A63DAC" w:rsidRPr="00A63DAC" w:rsidTr="00A63DAC">
        <w:trPr>
          <w:trHeight w:val="1273"/>
        </w:trPr>
        <w:tc>
          <w:tcPr>
            <w:tcW w:w="5617" w:type="dxa"/>
          </w:tcPr>
          <w:p w:rsidR="00A63DAC" w:rsidRPr="00A63DAC" w:rsidRDefault="00A63DAC" w:rsidP="00A63DAC">
            <w:pPr>
              <w:rPr>
                <w:rFonts w:ascii="Arial" w:hAnsi="Arial" w:cs="Arial"/>
                <w:sz w:val="20"/>
                <w:szCs w:val="20"/>
              </w:rPr>
            </w:pPr>
            <w:r w:rsidRPr="00A63DAC">
              <w:rPr>
                <w:rFonts w:ascii="Arial" w:hAnsi="Arial" w:cs="Arial"/>
                <w:sz w:val="20"/>
                <w:szCs w:val="20"/>
              </w:rPr>
              <w:t>Глава города Куйбышева</w:t>
            </w:r>
          </w:p>
          <w:p w:rsidR="00A63DAC" w:rsidRPr="00A63DAC" w:rsidRDefault="00A63DAC" w:rsidP="00A63DAC">
            <w:pPr>
              <w:rPr>
                <w:rFonts w:ascii="Arial" w:hAnsi="Arial" w:cs="Arial"/>
                <w:sz w:val="20"/>
                <w:szCs w:val="20"/>
              </w:rPr>
            </w:pPr>
            <w:r w:rsidRPr="00A63DAC">
              <w:rPr>
                <w:rFonts w:ascii="Arial" w:hAnsi="Arial" w:cs="Arial"/>
                <w:sz w:val="20"/>
                <w:szCs w:val="20"/>
              </w:rPr>
              <w:t>Куйбышевского района</w:t>
            </w:r>
          </w:p>
          <w:p w:rsidR="00A63DAC" w:rsidRPr="00A63DAC" w:rsidRDefault="00A63DAC" w:rsidP="00A63DAC">
            <w:pPr>
              <w:rPr>
                <w:rFonts w:ascii="Arial" w:hAnsi="Arial" w:cs="Arial"/>
                <w:sz w:val="20"/>
                <w:szCs w:val="20"/>
              </w:rPr>
            </w:pPr>
            <w:r w:rsidRPr="00A63DAC">
              <w:rPr>
                <w:rFonts w:ascii="Arial" w:hAnsi="Arial" w:cs="Arial"/>
                <w:sz w:val="20"/>
                <w:szCs w:val="20"/>
              </w:rPr>
              <w:t>Новосибирской области</w:t>
            </w:r>
          </w:p>
          <w:p w:rsidR="00A63DAC" w:rsidRPr="00A63DAC" w:rsidRDefault="00A63DAC" w:rsidP="00A63DAC">
            <w:pPr>
              <w:rPr>
                <w:rFonts w:ascii="Arial" w:hAnsi="Arial" w:cs="Arial"/>
                <w:sz w:val="20"/>
                <w:szCs w:val="20"/>
              </w:rPr>
            </w:pPr>
          </w:p>
          <w:p w:rsidR="00A63DAC" w:rsidRPr="00A63DAC" w:rsidRDefault="00A63DAC" w:rsidP="00A63DAC">
            <w:pPr>
              <w:rPr>
                <w:rFonts w:ascii="Arial" w:hAnsi="Arial" w:cs="Arial"/>
                <w:sz w:val="20"/>
                <w:szCs w:val="20"/>
              </w:rPr>
            </w:pPr>
            <w:r w:rsidRPr="00A63DAC">
              <w:rPr>
                <w:rFonts w:ascii="Arial" w:hAnsi="Arial" w:cs="Arial"/>
                <w:sz w:val="20"/>
                <w:szCs w:val="20"/>
              </w:rPr>
              <w:t>______________</w:t>
            </w:r>
            <w:proofErr w:type="spellStart"/>
            <w:r w:rsidRPr="00A63DAC">
              <w:rPr>
                <w:rFonts w:ascii="Arial" w:hAnsi="Arial" w:cs="Arial"/>
                <w:sz w:val="20"/>
                <w:szCs w:val="20"/>
              </w:rPr>
              <w:t>А.А.Андронов</w:t>
            </w:r>
            <w:proofErr w:type="spellEnd"/>
            <w:r w:rsidRPr="00A63DAC">
              <w:rPr>
                <w:rFonts w:ascii="Arial" w:hAnsi="Arial" w:cs="Arial"/>
                <w:sz w:val="20"/>
                <w:szCs w:val="20"/>
              </w:rPr>
              <w:t xml:space="preserve"> </w:t>
            </w:r>
          </w:p>
        </w:tc>
        <w:tc>
          <w:tcPr>
            <w:tcW w:w="4222" w:type="dxa"/>
          </w:tcPr>
          <w:p w:rsidR="00A63DAC" w:rsidRPr="00A63DAC" w:rsidRDefault="00A63DAC" w:rsidP="00A63DAC">
            <w:pPr>
              <w:rPr>
                <w:rFonts w:ascii="Arial" w:hAnsi="Arial" w:cs="Arial"/>
                <w:sz w:val="20"/>
                <w:szCs w:val="20"/>
              </w:rPr>
            </w:pPr>
            <w:r w:rsidRPr="00A63DAC">
              <w:rPr>
                <w:rFonts w:ascii="Arial" w:hAnsi="Arial" w:cs="Arial"/>
                <w:sz w:val="20"/>
                <w:szCs w:val="20"/>
              </w:rPr>
              <w:t xml:space="preserve">Председатель Совета депутатов </w:t>
            </w:r>
          </w:p>
          <w:p w:rsidR="00A63DAC" w:rsidRDefault="00A63DAC" w:rsidP="00A63DAC">
            <w:pPr>
              <w:rPr>
                <w:rFonts w:ascii="Arial" w:hAnsi="Arial" w:cs="Arial"/>
                <w:sz w:val="20"/>
                <w:szCs w:val="20"/>
              </w:rPr>
            </w:pPr>
            <w:proofErr w:type="gramStart"/>
            <w:r w:rsidRPr="00A63DAC">
              <w:rPr>
                <w:rFonts w:ascii="Arial" w:hAnsi="Arial" w:cs="Arial"/>
                <w:sz w:val="20"/>
                <w:szCs w:val="20"/>
              </w:rPr>
              <w:t>города</w:t>
            </w:r>
            <w:proofErr w:type="gramEnd"/>
            <w:r w:rsidRPr="00A63DAC">
              <w:rPr>
                <w:rFonts w:ascii="Arial" w:hAnsi="Arial" w:cs="Arial"/>
                <w:sz w:val="20"/>
                <w:szCs w:val="20"/>
              </w:rPr>
              <w:t xml:space="preserve"> Куйбышева </w:t>
            </w:r>
          </w:p>
          <w:p w:rsidR="00A63DAC" w:rsidRDefault="00A63DAC" w:rsidP="00A63DAC">
            <w:pPr>
              <w:rPr>
                <w:rFonts w:ascii="Arial" w:hAnsi="Arial" w:cs="Arial"/>
                <w:sz w:val="20"/>
                <w:szCs w:val="20"/>
              </w:rPr>
            </w:pPr>
            <w:r w:rsidRPr="00A63DAC">
              <w:rPr>
                <w:rFonts w:ascii="Arial" w:hAnsi="Arial" w:cs="Arial"/>
                <w:sz w:val="20"/>
                <w:szCs w:val="20"/>
              </w:rPr>
              <w:t>Куйбыше</w:t>
            </w:r>
            <w:r w:rsidRPr="00A63DAC">
              <w:rPr>
                <w:rFonts w:ascii="Arial" w:hAnsi="Arial" w:cs="Arial"/>
                <w:sz w:val="20"/>
                <w:szCs w:val="20"/>
              </w:rPr>
              <w:t>в</w:t>
            </w:r>
            <w:r w:rsidRPr="00A63DAC">
              <w:rPr>
                <w:rFonts w:ascii="Arial" w:hAnsi="Arial" w:cs="Arial"/>
                <w:sz w:val="20"/>
                <w:szCs w:val="20"/>
              </w:rPr>
              <w:t xml:space="preserve">ского района </w:t>
            </w:r>
          </w:p>
          <w:p w:rsidR="00A63DAC" w:rsidRPr="00A63DAC" w:rsidRDefault="00A63DAC" w:rsidP="00A63DAC">
            <w:pPr>
              <w:rPr>
                <w:rFonts w:ascii="Arial" w:hAnsi="Arial" w:cs="Arial"/>
                <w:sz w:val="20"/>
                <w:szCs w:val="20"/>
              </w:rPr>
            </w:pPr>
            <w:r w:rsidRPr="00A63DAC">
              <w:rPr>
                <w:rFonts w:ascii="Arial" w:hAnsi="Arial" w:cs="Arial"/>
                <w:sz w:val="20"/>
                <w:szCs w:val="20"/>
              </w:rPr>
              <w:t>Новосибирской области</w:t>
            </w:r>
          </w:p>
          <w:p w:rsidR="00A63DAC" w:rsidRPr="00A63DAC" w:rsidRDefault="00A63DAC" w:rsidP="00A63DAC">
            <w:pPr>
              <w:jc w:val="right"/>
              <w:rPr>
                <w:rFonts w:ascii="Arial" w:hAnsi="Arial" w:cs="Arial"/>
                <w:sz w:val="20"/>
                <w:szCs w:val="20"/>
              </w:rPr>
            </w:pPr>
          </w:p>
          <w:p w:rsidR="00A63DAC" w:rsidRPr="00A63DAC" w:rsidRDefault="00A63DAC" w:rsidP="00A63DAC">
            <w:pPr>
              <w:rPr>
                <w:rFonts w:ascii="Arial" w:hAnsi="Arial" w:cs="Arial"/>
                <w:sz w:val="20"/>
                <w:szCs w:val="20"/>
              </w:rPr>
            </w:pPr>
            <w:r w:rsidRPr="00A63DAC">
              <w:rPr>
                <w:rFonts w:ascii="Arial" w:hAnsi="Arial" w:cs="Arial"/>
                <w:sz w:val="20"/>
                <w:szCs w:val="20"/>
              </w:rPr>
              <w:t>_______________</w:t>
            </w:r>
            <w:proofErr w:type="spellStart"/>
            <w:r w:rsidRPr="00A63DAC">
              <w:rPr>
                <w:rFonts w:ascii="Arial" w:hAnsi="Arial" w:cs="Arial"/>
                <w:sz w:val="20"/>
                <w:szCs w:val="20"/>
              </w:rPr>
              <w:t>Е.А.Яблокова</w:t>
            </w:r>
            <w:proofErr w:type="spellEnd"/>
            <w:r w:rsidRPr="00A63DAC">
              <w:rPr>
                <w:rFonts w:ascii="Arial" w:hAnsi="Arial" w:cs="Arial"/>
                <w:sz w:val="20"/>
                <w:szCs w:val="20"/>
              </w:rPr>
              <w:t xml:space="preserve"> </w:t>
            </w:r>
          </w:p>
        </w:tc>
      </w:tr>
    </w:tbl>
    <w:p w:rsidR="00A63DAC" w:rsidRPr="00A63DAC" w:rsidRDefault="00A63DAC" w:rsidP="00A63DAC">
      <w:pPr>
        <w:ind w:firstLine="709"/>
        <w:jc w:val="both"/>
        <w:rPr>
          <w:rFonts w:ascii="Arial" w:hAnsi="Arial" w:cs="Arial"/>
          <w:sz w:val="20"/>
          <w:szCs w:val="20"/>
        </w:rPr>
      </w:pPr>
    </w:p>
    <w:p w:rsidR="00A63DAC" w:rsidRPr="00A63DAC" w:rsidRDefault="00A63DAC" w:rsidP="00A63DAC">
      <w:pPr>
        <w:jc w:val="both"/>
        <w:rPr>
          <w:rFonts w:ascii="Arial" w:hAnsi="Arial" w:cs="Arial"/>
          <w:sz w:val="20"/>
          <w:szCs w:val="20"/>
        </w:rPr>
      </w:pPr>
      <w:r w:rsidRPr="00A63DAC">
        <w:rPr>
          <w:rFonts w:ascii="Arial" w:hAnsi="Arial" w:cs="Arial"/>
          <w:sz w:val="20"/>
          <w:szCs w:val="20"/>
        </w:rPr>
        <w:t>г. Куйбышев,</w:t>
      </w:r>
    </w:p>
    <w:p w:rsidR="00A63DAC" w:rsidRPr="00A63DAC" w:rsidRDefault="00A63DAC" w:rsidP="00A63DAC">
      <w:pPr>
        <w:jc w:val="both"/>
        <w:rPr>
          <w:rFonts w:ascii="Arial" w:hAnsi="Arial" w:cs="Arial"/>
          <w:sz w:val="20"/>
          <w:szCs w:val="20"/>
        </w:rPr>
      </w:pPr>
      <w:r w:rsidRPr="00A63DAC">
        <w:rPr>
          <w:rFonts w:ascii="Arial" w:hAnsi="Arial" w:cs="Arial"/>
          <w:sz w:val="20"/>
          <w:szCs w:val="20"/>
        </w:rPr>
        <w:t>ул. Краскома, 37</w:t>
      </w:r>
    </w:p>
    <w:p w:rsidR="00A63DAC" w:rsidRPr="00A63DAC" w:rsidRDefault="00A63DAC" w:rsidP="00A63DAC">
      <w:pPr>
        <w:jc w:val="both"/>
        <w:rPr>
          <w:rFonts w:ascii="Arial" w:hAnsi="Arial" w:cs="Arial"/>
          <w:sz w:val="20"/>
          <w:szCs w:val="20"/>
        </w:rPr>
      </w:pPr>
      <w:r w:rsidRPr="00A63DAC">
        <w:rPr>
          <w:rFonts w:ascii="Arial" w:hAnsi="Arial" w:cs="Arial"/>
          <w:sz w:val="20"/>
          <w:szCs w:val="20"/>
        </w:rPr>
        <w:t>«20»</w:t>
      </w:r>
      <w:r>
        <w:rPr>
          <w:rFonts w:ascii="Arial" w:hAnsi="Arial" w:cs="Arial"/>
          <w:sz w:val="20"/>
          <w:szCs w:val="20"/>
        </w:rPr>
        <w:t xml:space="preserve"> </w:t>
      </w:r>
      <w:r w:rsidRPr="00A63DAC">
        <w:rPr>
          <w:rFonts w:ascii="Arial" w:hAnsi="Arial" w:cs="Arial"/>
          <w:sz w:val="20"/>
          <w:szCs w:val="20"/>
        </w:rPr>
        <w:t>июня 2022 г.</w:t>
      </w:r>
    </w:p>
    <w:p w:rsidR="00A63DAC" w:rsidRPr="00A63DAC" w:rsidRDefault="00A63DAC" w:rsidP="00A63DAC">
      <w:pPr>
        <w:jc w:val="both"/>
        <w:rPr>
          <w:rFonts w:ascii="Arial" w:hAnsi="Arial" w:cs="Arial"/>
          <w:sz w:val="20"/>
          <w:szCs w:val="20"/>
        </w:rPr>
      </w:pPr>
      <w:r w:rsidRPr="00A63DAC">
        <w:rPr>
          <w:rFonts w:ascii="Arial" w:hAnsi="Arial" w:cs="Arial"/>
          <w:sz w:val="20"/>
          <w:szCs w:val="20"/>
        </w:rPr>
        <w:t>№ 102 - НПА</w:t>
      </w:r>
    </w:p>
    <w:p w:rsidR="00A63DAC" w:rsidRPr="00A63DAC" w:rsidRDefault="00A63DAC" w:rsidP="00A63DAC">
      <w:pPr>
        <w:jc w:val="both"/>
        <w:rPr>
          <w:rFonts w:ascii="Arial" w:hAnsi="Arial" w:cs="Arial"/>
          <w:sz w:val="20"/>
          <w:szCs w:val="20"/>
        </w:rPr>
      </w:pPr>
    </w:p>
    <w:p w:rsidR="00A63DAC" w:rsidRPr="00A63DAC" w:rsidRDefault="00A63DAC" w:rsidP="00A63DAC">
      <w:pPr>
        <w:jc w:val="center"/>
        <w:rPr>
          <w:rFonts w:ascii="Arial" w:hAnsi="Arial" w:cs="Arial"/>
          <w:b/>
          <w:sz w:val="20"/>
          <w:szCs w:val="20"/>
        </w:rPr>
      </w:pPr>
    </w:p>
    <w:p w:rsidR="00B94A32" w:rsidRPr="00A63DAC" w:rsidRDefault="00B94A32" w:rsidP="009C0B78">
      <w:pPr>
        <w:jc w:val="center"/>
        <w:rPr>
          <w:rFonts w:ascii="Arial" w:hAnsi="Arial" w:cs="Arial"/>
          <w:b/>
          <w:sz w:val="20"/>
          <w:szCs w:val="20"/>
        </w:rPr>
      </w:pPr>
    </w:p>
    <w:p w:rsidR="00B94A32" w:rsidRDefault="00B94A32" w:rsidP="009C0B78">
      <w:pPr>
        <w:jc w:val="center"/>
        <w:rPr>
          <w:rFonts w:ascii="Arial" w:hAnsi="Arial" w:cs="Arial"/>
          <w:b/>
          <w:sz w:val="20"/>
          <w:szCs w:val="20"/>
        </w:rPr>
      </w:pPr>
    </w:p>
    <w:p w:rsidR="00B94A32" w:rsidRDefault="00B94A32" w:rsidP="009C0B78">
      <w:pPr>
        <w:jc w:val="center"/>
        <w:rPr>
          <w:rFonts w:ascii="Arial" w:hAnsi="Arial" w:cs="Arial"/>
          <w:b/>
          <w:sz w:val="20"/>
          <w:szCs w:val="20"/>
        </w:rPr>
      </w:pPr>
    </w:p>
    <w:p w:rsidR="00B94A32" w:rsidRDefault="00B94A32"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A63DAC" w:rsidRDefault="00A63DAC" w:rsidP="00A63DAC">
      <w:pPr>
        <w:rPr>
          <w:rFonts w:ascii="Arial" w:hAnsi="Arial" w:cs="Arial"/>
          <w:sz w:val="20"/>
          <w:szCs w:val="20"/>
        </w:rPr>
        <w:sectPr w:rsidR="00A63DAC" w:rsidSect="00570277">
          <w:footerReference w:type="first" r:id="rId11"/>
          <w:pgSz w:w="11906" w:h="16838"/>
          <w:pgMar w:top="1134" w:right="1134" w:bottom="1134" w:left="1134" w:header="0" w:footer="567" w:gutter="0"/>
          <w:cols w:space="708"/>
          <w:titlePg/>
          <w:docGrid w:linePitch="360"/>
        </w:sectPr>
      </w:pPr>
    </w:p>
    <w:tbl>
      <w:tblPr>
        <w:tblW w:w="14449" w:type="dxa"/>
        <w:tblInd w:w="118" w:type="dxa"/>
        <w:tblLayout w:type="fixed"/>
        <w:tblLook w:val="04A0" w:firstRow="1" w:lastRow="0" w:firstColumn="1" w:lastColumn="0" w:noHBand="0" w:noVBand="1"/>
      </w:tblPr>
      <w:tblGrid>
        <w:gridCol w:w="4385"/>
        <w:gridCol w:w="35"/>
        <w:gridCol w:w="390"/>
        <w:gridCol w:w="425"/>
        <w:gridCol w:w="15"/>
        <w:gridCol w:w="410"/>
        <w:gridCol w:w="2410"/>
        <w:gridCol w:w="567"/>
        <w:gridCol w:w="1559"/>
        <w:gridCol w:w="284"/>
        <w:gridCol w:w="2126"/>
        <w:gridCol w:w="1843"/>
      </w:tblGrid>
      <w:tr w:rsidR="00A63DAC" w:rsidRPr="00A63DAC" w:rsidTr="004B1EA6">
        <w:trPr>
          <w:trHeight w:val="264"/>
        </w:trPr>
        <w:tc>
          <w:tcPr>
            <w:tcW w:w="44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830" w:type="dxa"/>
            <w:gridSpan w:val="3"/>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8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Приложение 1</w:t>
            </w:r>
          </w:p>
        </w:tc>
      </w:tr>
      <w:tr w:rsidR="00A63DAC" w:rsidRPr="00A63DAC" w:rsidTr="004B1EA6">
        <w:trPr>
          <w:trHeight w:val="276"/>
        </w:trPr>
        <w:tc>
          <w:tcPr>
            <w:tcW w:w="10196" w:type="dxa"/>
            <w:gridSpan w:val="9"/>
            <w:tcBorders>
              <w:top w:val="nil"/>
              <w:left w:val="nil"/>
              <w:bottom w:val="nil"/>
              <w:right w:val="nil"/>
            </w:tcBorders>
            <w:shd w:val="clear" w:color="auto" w:fill="auto"/>
            <w:noWrap/>
            <w:vAlign w:val="bottom"/>
            <w:hideMark/>
          </w:tcPr>
          <w:p w:rsidR="00A63DAC" w:rsidRPr="00A63DAC" w:rsidRDefault="00A63DAC" w:rsidP="00A63DAC">
            <w:pPr>
              <w:jc w:val="center"/>
              <w:rPr>
                <w:rFonts w:ascii="Arial" w:hAnsi="Arial" w:cs="Arial"/>
                <w:b/>
                <w:bCs/>
                <w:sz w:val="20"/>
                <w:szCs w:val="20"/>
              </w:rPr>
            </w:pPr>
            <w:r w:rsidRPr="00A63DAC">
              <w:rPr>
                <w:rFonts w:ascii="Arial" w:hAnsi="Arial" w:cs="Arial"/>
                <w:b/>
                <w:bCs/>
                <w:sz w:val="20"/>
                <w:szCs w:val="20"/>
              </w:rPr>
              <w:t>ОТЧЕТ ОБ ИСПОЛНЕНИИ БЮДЖЕТА</w:t>
            </w: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jc w:val="center"/>
              <w:rPr>
                <w:rFonts w:ascii="Arial" w:hAnsi="Arial" w:cs="Arial"/>
                <w:b/>
                <w:bCs/>
                <w:sz w:val="20"/>
                <w:szCs w:val="20"/>
              </w:rPr>
            </w:pPr>
          </w:p>
        </w:tc>
        <w:tc>
          <w:tcPr>
            <w:tcW w:w="1843" w:type="dxa"/>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r>
      <w:tr w:rsidR="00A63DAC" w:rsidRPr="00A63DAC" w:rsidTr="004B1EA6">
        <w:trPr>
          <w:trHeight w:val="270"/>
        </w:trPr>
        <w:tc>
          <w:tcPr>
            <w:tcW w:w="44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830" w:type="dxa"/>
            <w:gridSpan w:val="3"/>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8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184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КОДЫ</w:t>
            </w:r>
          </w:p>
        </w:tc>
      </w:tr>
      <w:tr w:rsidR="00A63DAC" w:rsidRPr="00A63DAC" w:rsidTr="004B1EA6">
        <w:trPr>
          <w:trHeight w:val="264"/>
        </w:trPr>
        <w:tc>
          <w:tcPr>
            <w:tcW w:w="4420" w:type="dxa"/>
            <w:gridSpan w:val="2"/>
            <w:tcBorders>
              <w:top w:val="nil"/>
              <w:left w:val="nil"/>
              <w:bottom w:val="nil"/>
              <w:right w:val="nil"/>
            </w:tcBorders>
            <w:shd w:val="clear" w:color="auto" w:fill="auto"/>
            <w:noWrap/>
            <w:vAlign w:val="bottom"/>
            <w:hideMark/>
          </w:tcPr>
          <w:p w:rsidR="00A63DAC" w:rsidRPr="00A63DAC" w:rsidRDefault="00A63DAC" w:rsidP="00A63DAC">
            <w:pPr>
              <w:jc w:val="center"/>
              <w:rPr>
                <w:rFonts w:ascii="Arial" w:hAnsi="Arial" w:cs="Arial"/>
                <w:sz w:val="20"/>
                <w:szCs w:val="20"/>
              </w:rPr>
            </w:pPr>
          </w:p>
        </w:tc>
        <w:tc>
          <w:tcPr>
            <w:tcW w:w="830" w:type="dxa"/>
            <w:gridSpan w:val="3"/>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8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xml:space="preserve">  Форма по ОКУД</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0503117</w:t>
            </w:r>
          </w:p>
        </w:tc>
      </w:tr>
      <w:tr w:rsidR="00A63DAC" w:rsidRPr="00A63DAC" w:rsidTr="004B1EA6">
        <w:trPr>
          <w:trHeight w:val="264"/>
        </w:trPr>
        <w:tc>
          <w:tcPr>
            <w:tcW w:w="10196" w:type="dxa"/>
            <w:gridSpan w:val="9"/>
            <w:tcBorders>
              <w:top w:val="nil"/>
              <w:left w:val="nil"/>
              <w:bottom w:val="nil"/>
              <w:right w:val="nil"/>
            </w:tcBorders>
            <w:shd w:val="clear" w:color="auto" w:fill="auto"/>
            <w:noWrap/>
            <w:vAlign w:val="bottom"/>
            <w:hideMark/>
          </w:tcPr>
          <w:p w:rsidR="00A63DAC" w:rsidRPr="00A63DAC" w:rsidRDefault="00A63DAC" w:rsidP="00A63DAC">
            <w:pPr>
              <w:jc w:val="center"/>
              <w:rPr>
                <w:rFonts w:ascii="Arial" w:hAnsi="Arial" w:cs="Arial"/>
                <w:sz w:val="20"/>
                <w:szCs w:val="20"/>
              </w:rPr>
            </w:pPr>
            <w:bookmarkStart w:id="1" w:name="RANGE!A5"/>
            <w:proofErr w:type="gramStart"/>
            <w:r w:rsidRPr="00A63DAC">
              <w:rPr>
                <w:rFonts w:ascii="Arial" w:hAnsi="Arial" w:cs="Arial"/>
                <w:sz w:val="20"/>
                <w:szCs w:val="20"/>
              </w:rPr>
              <w:t>на</w:t>
            </w:r>
            <w:proofErr w:type="gramEnd"/>
            <w:r w:rsidRPr="00A63DAC">
              <w:rPr>
                <w:rFonts w:ascii="Arial" w:hAnsi="Arial" w:cs="Arial"/>
                <w:sz w:val="20"/>
                <w:szCs w:val="20"/>
              </w:rPr>
              <w:t xml:space="preserve"> 1 января 2022 г.</w:t>
            </w:r>
            <w:bookmarkEnd w:id="1"/>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xml:space="preserve">                   Дата</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01/01/22</w:t>
            </w:r>
          </w:p>
        </w:tc>
      </w:tr>
      <w:tr w:rsidR="00A63DAC" w:rsidRPr="00A63DAC" w:rsidTr="004B1EA6">
        <w:trPr>
          <w:trHeight w:val="745"/>
        </w:trPr>
        <w:tc>
          <w:tcPr>
            <w:tcW w:w="4420" w:type="dxa"/>
            <w:gridSpan w:val="2"/>
            <w:tcBorders>
              <w:top w:val="nil"/>
              <w:left w:val="nil"/>
              <w:bottom w:val="nil"/>
              <w:right w:val="nil"/>
            </w:tcBorders>
            <w:shd w:val="clear" w:color="auto" w:fill="auto"/>
            <w:vAlign w:val="bottom"/>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Наименование финансового органа  </w:t>
            </w:r>
          </w:p>
        </w:tc>
        <w:tc>
          <w:tcPr>
            <w:tcW w:w="5776" w:type="dxa"/>
            <w:gridSpan w:val="7"/>
            <w:tcBorders>
              <w:top w:val="nil"/>
              <w:left w:val="nil"/>
              <w:bottom w:val="nil"/>
              <w:right w:val="nil"/>
            </w:tcBorders>
            <w:shd w:val="clear" w:color="auto" w:fill="auto"/>
            <w:vAlign w:val="bottom"/>
            <w:hideMark/>
          </w:tcPr>
          <w:p w:rsidR="00A63DAC" w:rsidRPr="00A63DAC" w:rsidRDefault="00A63DAC" w:rsidP="00A63DAC">
            <w:pPr>
              <w:rPr>
                <w:rFonts w:ascii="Arial" w:hAnsi="Arial" w:cs="Arial"/>
                <w:b/>
                <w:bCs/>
                <w:sz w:val="20"/>
                <w:szCs w:val="20"/>
              </w:rPr>
            </w:pPr>
            <w:proofErr w:type="spellStart"/>
            <w:r w:rsidRPr="00A63DAC">
              <w:rPr>
                <w:rFonts w:ascii="Arial" w:hAnsi="Arial" w:cs="Arial"/>
                <w:b/>
                <w:bCs/>
                <w:sz w:val="20"/>
                <w:szCs w:val="20"/>
              </w:rPr>
              <w:t>УФиНП</w:t>
            </w:r>
            <w:proofErr w:type="spellEnd"/>
            <w:r w:rsidRPr="00A63DAC">
              <w:rPr>
                <w:rFonts w:ascii="Arial" w:hAnsi="Arial" w:cs="Arial"/>
                <w:b/>
                <w:bCs/>
                <w:sz w:val="20"/>
                <w:szCs w:val="20"/>
              </w:rPr>
              <w:t xml:space="preserve"> администрации города Куйбышева Куйбышевского района Новосибирской области</w:t>
            </w:r>
          </w:p>
        </w:tc>
        <w:tc>
          <w:tcPr>
            <w:tcW w:w="2410" w:type="dxa"/>
            <w:gridSpan w:val="2"/>
            <w:tcBorders>
              <w:top w:val="nil"/>
              <w:left w:val="nil"/>
              <w:bottom w:val="nil"/>
              <w:right w:val="nil"/>
            </w:tcBorders>
            <w:shd w:val="clear" w:color="auto" w:fill="auto"/>
            <w:vAlign w:val="bottom"/>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Код субъекта бюджетной отчетности</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 </w:t>
            </w:r>
          </w:p>
        </w:tc>
      </w:tr>
      <w:tr w:rsidR="00A63DAC" w:rsidRPr="00A63DAC" w:rsidTr="004B1EA6">
        <w:trPr>
          <w:trHeight w:val="330"/>
        </w:trPr>
        <w:tc>
          <w:tcPr>
            <w:tcW w:w="10196" w:type="dxa"/>
            <w:gridSpan w:val="9"/>
            <w:tcBorders>
              <w:top w:val="nil"/>
              <w:left w:val="nil"/>
              <w:bottom w:val="nil"/>
              <w:right w:val="nil"/>
            </w:tcBorders>
            <w:shd w:val="clear" w:color="auto" w:fill="auto"/>
            <w:vAlign w:val="bottom"/>
            <w:hideMark/>
          </w:tcPr>
          <w:p w:rsidR="00A63DAC" w:rsidRPr="00A63DAC" w:rsidRDefault="00A63DAC" w:rsidP="00A63DAC">
            <w:pPr>
              <w:jc w:val="center"/>
              <w:rPr>
                <w:rFonts w:ascii="Arial" w:hAnsi="Arial" w:cs="Arial"/>
                <w:sz w:val="20"/>
                <w:szCs w:val="20"/>
              </w:rPr>
            </w:pPr>
            <w:bookmarkStart w:id="2" w:name="RANGE!A7"/>
            <w:bookmarkEnd w:id="2"/>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xml:space="preserve">             </w:t>
            </w:r>
            <w:proofErr w:type="gramStart"/>
            <w:r w:rsidRPr="00A63DAC">
              <w:rPr>
                <w:rFonts w:ascii="Arial" w:hAnsi="Arial" w:cs="Arial"/>
                <w:sz w:val="20"/>
                <w:szCs w:val="20"/>
              </w:rPr>
              <w:t>по</w:t>
            </w:r>
            <w:proofErr w:type="gramEnd"/>
            <w:r w:rsidRPr="00A63DAC">
              <w:rPr>
                <w:rFonts w:ascii="Arial" w:hAnsi="Arial" w:cs="Arial"/>
                <w:sz w:val="20"/>
                <w:szCs w:val="20"/>
              </w:rPr>
              <w:t xml:space="preserve"> ОКПО</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59255528</w:t>
            </w:r>
          </w:p>
        </w:tc>
      </w:tr>
      <w:tr w:rsidR="00A63DAC" w:rsidRPr="00A63DAC" w:rsidTr="004B1EA6">
        <w:trPr>
          <w:trHeight w:val="255"/>
        </w:trPr>
        <w:tc>
          <w:tcPr>
            <w:tcW w:w="10196" w:type="dxa"/>
            <w:gridSpan w:val="9"/>
            <w:tcBorders>
              <w:top w:val="nil"/>
              <w:left w:val="nil"/>
              <w:bottom w:val="nil"/>
              <w:right w:val="nil"/>
            </w:tcBorders>
            <w:shd w:val="clear" w:color="auto" w:fill="auto"/>
            <w:vAlign w:val="center"/>
            <w:hideMark/>
          </w:tcPr>
          <w:p w:rsidR="00A63DAC" w:rsidRPr="00A63DAC" w:rsidRDefault="00A63DAC" w:rsidP="00A63DAC">
            <w:pPr>
              <w:jc w:val="center"/>
              <w:rPr>
                <w:rFonts w:ascii="Arial" w:hAnsi="Arial" w:cs="Arial"/>
                <w:sz w:val="20"/>
                <w:szCs w:val="20"/>
              </w:rPr>
            </w:pP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Глава по БК</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455</w:t>
            </w:r>
          </w:p>
        </w:tc>
      </w:tr>
      <w:tr w:rsidR="00A63DAC" w:rsidRPr="00A63DAC" w:rsidTr="004B1EA6">
        <w:trPr>
          <w:trHeight w:val="264"/>
        </w:trPr>
        <w:tc>
          <w:tcPr>
            <w:tcW w:w="10196" w:type="dxa"/>
            <w:gridSpan w:val="9"/>
            <w:tcBorders>
              <w:top w:val="nil"/>
              <w:left w:val="nil"/>
              <w:bottom w:val="nil"/>
              <w:right w:val="nil"/>
            </w:tcBorders>
            <w:shd w:val="clear" w:color="auto" w:fill="auto"/>
            <w:vAlign w:val="bottom"/>
            <w:hideMark/>
          </w:tcPr>
          <w:p w:rsidR="00A63DAC" w:rsidRPr="00A63DAC" w:rsidRDefault="00A63DAC" w:rsidP="00A63DAC">
            <w:pPr>
              <w:rPr>
                <w:rFonts w:ascii="Arial" w:hAnsi="Arial" w:cs="Arial"/>
                <w:sz w:val="20"/>
                <w:szCs w:val="20"/>
              </w:rPr>
            </w:pPr>
            <w:r w:rsidRPr="00A63DAC">
              <w:rPr>
                <w:rFonts w:ascii="Arial" w:hAnsi="Arial" w:cs="Arial"/>
                <w:sz w:val="20"/>
                <w:szCs w:val="20"/>
              </w:rPr>
              <w:t>Наименование п</w:t>
            </w:r>
            <w:r w:rsidR="002A6591">
              <w:rPr>
                <w:rFonts w:ascii="Arial" w:hAnsi="Arial" w:cs="Arial"/>
                <w:sz w:val="20"/>
                <w:szCs w:val="20"/>
              </w:rPr>
              <w:t xml:space="preserve">ублично-правового образования: </w:t>
            </w:r>
            <w:r w:rsidRPr="00A63DAC">
              <w:rPr>
                <w:rFonts w:ascii="Arial" w:hAnsi="Arial" w:cs="Arial"/>
                <w:sz w:val="20"/>
                <w:szCs w:val="20"/>
              </w:rPr>
              <w:t xml:space="preserve">бюджет городского поселения </w:t>
            </w: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sz w:val="20"/>
                <w:szCs w:val="20"/>
              </w:rPr>
            </w:pPr>
            <w:proofErr w:type="gramStart"/>
            <w:r w:rsidRPr="00A63DAC">
              <w:rPr>
                <w:rFonts w:ascii="Arial" w:hAnsi="Arial" w:cs="Arial"/>
                <w:sz w:val="20"/>
                <w:szCs w:val="20"/>
              </w:rPr>
              <w:t>по</w:t>
            </w:r>
            <w:proofErr w:type="gramEnd"/>
            <w:r w:rsidRPr="00A63DAC">
              <w:rPr>
                <w:rFonts w:ascii="Arial" w:hAnsi="Arial" w:cs="Arial"/>
                <w:sz w:val="20"/>
                <w:szCs w:val="20"/>
              </w:rPr>
              <w:t xml:space="preserve"> ОКТМО</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50630101</w:t>
            </w:r>
          </w:p>
        </w:tc>
      </w:tr>
      <w:tr w:rsidR="00A63DAC" w:rsidRPr="00A63DAC" w:rsidTr="004B1EA6">
        <w:trPr>
          <w:trHeight w:val="276"/>
        </w:trPr>
        <w:tc>
          <w:tcPr>
            <w:tcW w:w="10196" w:type="dxa"/>
            <w:gridSpan w:val="9"/>
            <w:tcBorders>
              <w:top w:val="nil"/>
              <w:left w:val="nil"/>
              <w:bottom w:val="nil"/>
              <w:right w:val="nil"/>
            </w:tcBorders>
            <w:shd w:val="clear" w:color="auto" w:fill="auto"/>
            <w:vAlign w:val="bottom"/>
            <w:hideMark/>
          </w:tcPr>
          <w:p w:rsidR="00A63DAC" w:rsidRPr="00A63DAC" w:rsidRDefault="002A6591" w:rsidP="00A63DAC">
            <w:pPr>
              <w:rPr>
                <w:rFonts w:ascii="Arial" w:hAnsi="Arial" w:cs="Arial"/>
                <w:sz w:val="20"/>
                <w:szCs w:val="20"/>
              </w:rPr>
            </w:pPr>
            <w:r>
              <w:rPr>
                <w:rFonts w:ascii="Arial" w:hAnsi="Arial" w:cs="Arial"/>
                <w:sz w:val="20"/>
                <w:szCs w:val="20"/>
              </w:rPr>
              <w:t xml:space="preserve">Периодичность: </w:t>
            </w:r>
            <w:r w:rsidR="00A63DAC" w:rsidRPr="00A63DAC">
              <w:rPr>
                <w:rFonts w:ascii="Arial" w:hAnsi="Arial" w:cs="Arial"/>
                <w:sz w:val="20"/>
                <w:szCs w:val="20"/>
              </w:rPr>
              <w:t>месячная, квартальная, годовая</w:t>
            </w: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xml:space="preserve">             </w:t>
            </w:r>
            <w:proofErr w:type="gramStart"/>
            <w:r w:rsidRPr="00A63DAC">
              <w:rPr>
                <w:rFonts w:ascii="Arial" w:hAnsi="Arial" w:cs="Arial"/>
                <w:sz w:val="20"/>
                <w:szCs w:val="20"/>
              </w:rPr>
              <w:t>по</w:t>
            </w:r>
            <w:proofErr w:type="gramEnd"/>
            <w:r w:rsidRPr="00A63DAC">
              <w:rPr>
                <w:rFonts w:ascii="Arial" w:hAnsi="Arial" w:cs="Arial"/>
                <w:sz w:val="20"/>
                <w:szCs w:val="20"/>
              </w:rPr>
              <w:t xml:space="preserve"> ОКЕИ</w:t>
            </w:r>
          </w:p>
        </w:tc>
        <w:tc>
          <w:tcPr>
            <w:tcW w:w="1843" w:type="dxa"/>
            <w:tcBorders>
              <w:top w:val="nil"/>
              <w:left w:val="single" w:sz="8" w:space="0" w:color="auto"/>
              <w:bottom w:val="single" w:sz="8" w:space="0" w:color="auto"/>
              <w:right w:val="single" w:sz="8" w:space="0" w:color="auto"/>
            </w:tcBorders>
            <w:shd w:val="clear" w:color="auto" w:fill="auto"/>
            <w:noWrap/>
            <w:vAlign w:val="bottom"/>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383</w:t>
            </w:r>
          </w:p>
        </w:tc>
      </w:tr>
      <w:tr w:rsidR="00A63DAC" w:rsidRPr="00A63DAC" w:rsidTr="004B1EA6">
        <w:trPr>
          <w:trHeight w:val="264"/>
        </w:trPr>
        <w:tc>
          <w:tcPr>
            <w:tcW w:w="4420" w:type="dxa"/>
            <w:gridSpan w:val="2"/>
            <w:tcBorders>
              <w:top w:val="nil"/>
              <w:left w:val="nil"/>
              <w:bottom w:val="nil"/>
              <w:right w:val="nil"/>
            </w:tcBorders>
            <w:shd w:val="clear" w:color="auto" w:fill="auto"/>
            <w:noWrap/>
            <w:vAlign w:val="bottom"/>
            <w:hideMark/>
          </w:tcPr>
          <w:p w:rsidR="00A63DAC" w:rsidRPr="00A63DAC" w:rsidRDefault="002A6591" w:rsidP="00A63DAC">
            <w:pPr>
              <w:rPr>
                <w:rFonts w:ascii="Arial" w:hAnsi="Arial" w:cs="Arial"/>
                <w:sz w:val="20"/>
                <w:szCs w:val="20"/>
              </w:rPr>
            </w:pPr>
            <w:r>
              <w:rPr>
                <w:rFonts w:ascii="Arial" w:hAnsi="Arial" w:cs="Arial"/>
                <w:sz w:val="20"/>
                <w:szCs w:val="20"/>
              </w:rPr>
              <w:t xml:space="preserve">Единица измерения: </w:t>
            </w:r>
            <w:proofErr w:type="spellStart"/>
            <w:r w:rsidR="00A63DAC" w:rsidRPr="00A63DAC">
              <w:rPr>
                <w:rFonts w:ascii="Arial" w:hAnsi="Arial" w:cs="Arial"/>
                <w:sz w:val="20"/>
                <w:szCs w:val="20"/>
              </w:rPr>
              <w:t>руб</w:t>
            </w:r>
            <w:proofErr w:type="spellEnd"/>
            <w:r w:rsidR="00A63DAC" w:rsidRPr="00A63DAC">
              <w:rPr>
                <w:rFonts w:ascii="Arial" w:hAnsi="Arial" w:cs="Arial"/>
                <w:sz w:val="20"/>
                <w:szCs w:val="20"/>
              </w:rPr>
              <w:t xml:space="preserve"> </w:t>
            </w:r>
          </w:p>
        </w:tc>
        <w:tc>
          <w:tcPr>
            <w:tcW w:w="830" w:type="dxa"/>
            <w:gridSpan w:val="3"/>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8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r>
      <w:tr w:rsidR="00A63DAC" w:rsidRPr="00A63DAC" w:rsidTr="004B1EA6">
        <w:trPr>
          <w:trHeight w:val="68"/>
        </w:trPr>
        <w:tc>
          <w:tcPr>
            <w:tcW w:w="44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830" w:type="dxa"/>
            <w:gridSpan w:val="3"/>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8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r>
      <w:tr w:rsidR="00A63DAC" w:rsidRPr="00A63DAC" w:rsidTr="004B1EA6">
        <w:trPr>
          <w:trHeight w:val="276"/>
        </w:trPr>
        <w:tc>
          <w:tcPr>
            <w:tcW w:w="14449" w:type="dxa"/>
            <w:gridSpan w:val="12"/>
            <w:tcBorders>
              <w:top w:val="nil"/>
              <w:left w:val="nil"/>
              <w:bottom w:val="nil"/>
              <w:right w:val="nil"/>
            </w:tcBorders>
            <w:shd w:val="clear" w:color="auto" w:fill="auto"/>
            <w:noWrap/>
            <w:vAlign w:val="bottom"/>
            <w:hideMark/>
          </w:tcPr>
          <w:p w:rsidR="00A63DAC" w:rsidRPr="00A63DAC" w:rsidRDefault="00A63DAC" w:rsidP="00A63DAC">
            <w:pPr>
              <w:jc w:val="center"/>
              <w:rPr>
                <w:rFonts w:ascii="Arial" w:hAnsi="Arial" w:cs="Arial"/>
                <w:b/>
                <w:bCs/>
                <w:sz w:val="20"/>
                <w:szCs w:val="20"/>
              </w:rPr>
            </w:pPr>
            <w:r w:rsidRPr="00A63DAC">
              <w:rPr>
                <w:rFonts w:ascii="Arial" w:hAnsi="Arial" w:cs="Arial"/>
                <w:b/>
                <w:bCs/>
                <w:sz w:val="20"/>
                <w:szCs w:val="20"/>
              </w:rPr>
              <w:t>1. Доходы бюджета</w:t>
            </w:r>
          </w:p>
        </w:tc>
      </w:tr>
      <w:tr w:rsidR="00A63DAC" w:rsidRPr="00A63DAC" w:rsidTr="004B1EA6">
        <w:trPr>
          <w:trHeight w:val="68"/>
        </w:trPr>
        <w:tc>
          <w:tcPr>
            <w:tcW w:w="4420" w:type="dxa"/>
            <w:gridSpan w:val="2"/>
            <w:tcBorders>
              <w:top w:val="nil"/>
              <w:left w:val="nil"/>
              <w:bottom w:val="nil"/>
              <w:right w:val="nil"/>
            </w:tcBorders>
            <w:shd w:val="clear" w:color="auto" w:fill="auto"/>
            <w:noWrap/>
            <w:vAlign w:val="bottom"/>
            <w:hideMark/>
          </w:tcPr>
          <w:p w:rsidR="00A63DAC" w:rsidRPr="00A63DAC" w:rsidRDefault="00A63DAC" w:rsidP="00A63DAC">
            <w:pPr>
              <w:jc w:val="center"/>
              <w:rPr>
                <w:rFonts w:ascii="Arial" w:hAnsi="Arial" w:cs="Arial"/>
                <w:b/>
                <w:bCs/>
                <w:sz w:val="20"/>
                <w:szCs w:val="20"/>
              </w:rPr>
            </w:pPr>
          </w:p>
        </w:tc>
        <w:tc>
          <w:tcPr>
            <w:tcW w:w="830" w:type="dxa"/>
            <w:gridSpan w:val="3"/>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82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2410" w:type="dxa"/>
            <w:gridSpan w:val="2"/>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A63DAC" w:rsidRPr="00A63DAC" w:rsidRDefault="00A63DAC" w:rsidP="00A63DAC">
            <w:pPr>
              <w:rPr>
                <w:rFonts w:ascii="Arial" w:hAnsi="Arial" w:cs="Arial"/>
                <w:sz w:val="20"/>
                <w:szCs w:val="20"/>
              </w:rPr>
            </w:pPr>
          </w:p>
        </w:tc>
      </w:tr>
      <w:tr w:rsidR="00A63DAC" w:rsidRPr="00A63DAC" w:rsidTr="004B1EA6">
        <w:trPr>
          <w:trHeight w:val="264"/>
        </w:trPr>
        <w:tc>
          <w:tcPr>
            <w:tcW w:w="4420"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 xml:space="preserve"> Наименование показателя</w:t>
            </w:r>
          </w:p>
        </w:tc>
        <w:tc>
          <w:tcPr>
            <w:tcW w:w="830"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63DAC" w:rsidRPr="00A63DAC" w:rsidRDefault="002A6591" w:rsidP="00A63DAC">
            <w:pPr>
              <w:jc w:val="center"/>
              <w:rPr>
                <w:rFonts w:ascii="Arial" w:hAnsi="Arial" w:cs="Arial"/>
                <w:sz w:val="20"/>
                <w:szCs w:val="20"/>
              </w:rPr>
            </w:pPr>
            <w:r>
              <w:rPr>
                <w:rFonts w:ascii="Arial" w:hAnsi="Arial" w:cs="Arial"/>
                <w:sz w:val="20"/>
                <w:szCs w:val="20"/>
              </w:rPr>
              <w:t>Код стро</w:t>
            </w:r>
            <w:r w:rsidR="00A63DAC" w:rsidRPr="00A63DAC">
              <w:rPr>
                <w:rFonts w:ascii="Arial" w:hAnsi="Arial" w:cs="Arial"/>
                <w:sz w:val="20"/>
                <w:szCs w:val="20"/>
              </w:rPr>
              <w:t>ки</w:t>
            </w:r>
          </w:p>
        </w:tc>
        <w:tc>
          <w:tcPr>
            <w:tcW w:w="2820"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Код дохода по бюджетной классификации</w:t>
            </w:r>
          </w:p>
        </w:tc>
        <w:tc>
          <w:tcPr>
            <w:tcW w:w="2126"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Утвержденные бюджетные назначения</w:t>
            </w:r>
          </w:p>
        </w:tc>
        <w:tc>
          <w:tcPr>
            <w:tcW w:w="2410" w:type="dxa"/>
            <w:gridSpan w:val="2"/>
            <w:tcBorders>
              <w:top w:val="single" w:sz="8" w:space="0" w:color="auto"/>
              <w:left w:val="nil"/>
              <w:bottom w:val="nil"/>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 </w:t>
            </w:r>
          </w:p>
        </w:tc>
        <w:tc>
          <w:tcPr>
            <w:tcW w:w="1843"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Неисполненные назначения</w:t>
            </w:r>
          </w:p>
        </w:tc>
      </w:tr>
      <w:tr w:rsidR="00A63DAC" w:rsidRPr="00A63DAC" w:rsidTr="004B1EA6">
        <w:trPr>
          <w:trHeight w:val="230"/>
        </w:trPr>
        <w:tc>
          <w:tcPr>
            <w:tcW w:w="44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830" w:type="dxa"/>
            <w:gridSpan w:val="3"/>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8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410" w:type="dxa"/>
            <w:gridSpan w:val="2"/>
            <w:vMerge w:val="restart"/>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Исполнено</w:t>
            </w: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r>
      <w:tr w:rsidR="00A63DAC" w:rsidRPr="00A63DAC" w:rsidTr="004B1EA6">
        <w:trPr>
          <w:trHeight w:val="230"/>
        </w:trPr>
        <w:tc>
          <w:tcPr>
            <w:tcW w:w="44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830" w:type="dxa"/>
            <w:gridSpan w:val="3"/>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8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410" w:type="dxa"/>
            <w:gridSpan w:val="2"/>
            <w:vMerge/>
            <w:tcBorders>
              <w:top w:val="nil"/>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r>
      <w:tr w:rsidR="00A63DAC" w:rsidRPr="00A63DAC" w:rsidTr="004B1EA6">
        <w:trPr>
          <w:trHeight w:val="230"/>
        </w:trPr>
        <w:tc>
          <w:tcPr>
            <w:tcW w:w="44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830" w:type="dxa"/>
            <w:gridSpan w:val="3"/>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8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410" w:type="dxa"/>
            <w:gridSpan w:val="2"/>
            <w:vMerge/>
            <w:tcBorders>
              <w:top w:val="nil"/>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r>
      <w:tr w:rsidR="00A63DAC" w:rsidRPr="00A63DAC" w:rsidTr="004B1EA6">
        <w:trPr>
          <w:trHeight w:val="230"/>
        </w:trPr>
        <w:tc>
          <w:tcPr>
            <w:tcW w:w="44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830" w:type="dxa"/>
            <w:gridSpan w:val="3"/>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8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410" w:type="dxa"/>
            <w:gridSpan w:val="2"/>
            <w:vMerge/>
            <w:tcBorders>
              <w:top w:val="nil"/>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r>
      <w:tr w:rsidR="00A63DAC" w:rsidRPr="00A63DAC" w:rsidTr="004B1EA6">
        <w:trPr>
          <w:trHeight w:val="230"/>
        </w:trPr>
        <w:tc>
          <w:tcPr>
            <w:tcW w:w="44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830" w:type="dxa"/>
            <w:gridSpan w:val="3"/>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8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410" w:type="dxa"/>
            <w:gridSpan w:val="2"/>
            <w:vMerge/>
            <w:tcBorders>
              <w:top w:val="nil"/>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r>
      <w:tr w:rsidR="00A63DAC" w:rsidRPr="00A63DAC" w:rsidTr="004B1EA6">
        <w:trPr>
          <w:trHeight w:val="230"/>
        </w:trPr>
        <w:tc>
          <w:tcPr>
            <w:tcW w:w="44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830" w:type="dxa"/>
            <w:gridSpan w:val="3"/>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820"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2410" w:type="dxa"/>
            <w:gridSpan w:val="2"/>
            <w:vMerge/>
            <w:tcBorders>
              <w:top w:val="nil"/>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A63DAC" w:rsidRPr="00A63DAC" w:rsidRDefault="00A63DAC" w:rsidP="00A63DAC">
            <w:pPr>
              <w:rPr>
                <w:rFonts w:ascii="Arial" w:hAnsi="Arial" w:cs="Arial"/>
                <w:sz w:val="20"/>
                <w:szCs w:val="20"/>
              </w:rPr>
            </w:pPr>
          </w:p>
        </w:tc>
      </w:tr>
      <w:tr w:rsidR="00A63DAC" w:rsidRPr="00A63DAC" w:rsidTr="004B1EA6">
        <w:trPr>
          <w:trHeight w:val="276"/>
        </w:trPr>
        <w:tc>
          <w:tcPr>
            <w:tcW w:w="4420" w:type="dxa"/>
            <w:gridSpan w:val="2"/>
            <w:tcBorders>
              <w:top w:val="nil"/>
              <w:left w:val="single" w:sz="8" w:space="0" w:color="auto"/>
              <w:bottom w:val="single" w:sz="8"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1</w:t>
            </w:r>
          </w:p>
        </w:tc>
        <w:tc>
          <w:tcPr>
            <w:tcW w:w="830" w:type="dxa"/>
            <w:gridSpan w:val="3"/>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2</w:t>
            </w:r>
          </w:p>
        </w:tc>
        <w:tc>
          <w:tcPr>
            <w:tcW w:w="2820" w:type="dxa"/>
            <w:gridSpan w:val="2"/>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3</w:t>
            </w:r>
          </w:p>
        </w:tc>
        <w:tc>
          <w:tcPr>
            <w:tcW w:w="2126" w:type="dxa"/>
            <w:gridSpan w:val="2"/>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4</w:t>
            </w:r>
          </w:p>
        </w:tc>
        <w:tc>
          <w:tcPr>
            <w:tcW w:w="2410" w:type="dxa"/>
            <w:gridSpan w:val="2"/>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5</w:t>
            </w:r>
          </w:p>
        </w:tc>
        <w:tc>
          <w:tcPr>
            <w:tcW w:w="1843" w:type="dxa"/>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center"/>
              <w:rPr>
                <w:rFonts w:ascii="Arial" w:hAnsi="Arial" w:cs="Arial"/>
                <w:sz w:val="20"/>
                <w:szCs w:val="20"/>
              </w:rPr>
            </w:pPr>
            <w:r w:rsidRPr="00A63DAC">
              <w:rPr>
                <w:rFonts w:ascii="Arial" w:hAnsi="Arial" w:cs="Arial"/>
                <w:sz w:val="20"/>
                <w:szCs w:val="20"/>
              </w:rPr>
              <w:t>6</w:t>
            </w:r>
          </w:p>
        </w:tc>
      </w:tr>
      <w:tr w:rsidR="00A63DAC" w:rsidRPr="00A63DAC" w:rsidTr="004B1EA6">
        <w:trPr>
          <w:trHeight w:val="291"/>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бюджета - Всего</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000 8 50 00000 00 0000 000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552 544 350,23</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549 636 824,18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2 907 526,05</w:t>
            </w:r>
          </w:p>
        </w:tc>
      </w:tr>
      <w:tr w:rsidR="00A63DAC" w:rsidRPr="00A63DAC" w:rsidTr="004B1EA6">
        <w:trPr>
          <w:trHeight w:val="27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НАЛОГОВЫЕ И НЕНАЛОГОВЫЕ ДОХОДЫ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000 1 00 00000 00 0000 000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161 778 916,89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163 867 749,68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67"/>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НАЛОГИ НА ПРИБЫЛЬ, ДОХОДЫ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000 1 01 00000 00 0000 000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84 940 398,89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85 902 352,60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47"/>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 на доходы физических лиц</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000 1 01 02000 01 0000 110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84 940 398,89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85 902 352,60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000 1 01 02010 01 0000 110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83 547 378,89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84 495 013,22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271"/>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000 1 01 02020 01 0000 110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375 000,00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388 713,89</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000 1 01 02030 01 0000 110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660 000,00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658 926,64</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1 073,36</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000 1 01 02040 01 0000 110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26 020,00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26 020,23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34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Налог на доходы физических лиц в части суммы налога, превышающей650000 рублей, относящейся к части налоговой базы, превышающей 5000000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000 1 01 02080 01 0000 110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332 000,00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333 678,62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НАЛОГИ НА ТОВАРЫ (РАБОТЫ, УСЛУГИ), РЕАЛИЗУЕМЫЕ НА ТЕРРИТОРИИ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8 679 240,00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8 594 950,98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84 289,02</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Акцизы по подакцизным товарам (продукции), производимым на территории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000 1 03 02000 01 0000 110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8 679 240,00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8 594 950,98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84 289,02</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000 1 03 02230 01 0000 110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3 967 590,00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3 967 941,53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53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000 1 03 02231 01 0000 110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3 967 590,00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3 967 941,53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уплаты акцизов на моторные масла для дизельных и (или) карбюраторных (</w:t>
            </w:r>
            <w:proofErr w:type="spellStart"/>
            <w:r w:rsidRPr="00A63DAC">
              <w:rPr>
                <w:rFonts w:ascii="Arial" w:hAnsi="Arial" w:cs="Arial"/>
                <w:sz w:val="20"/>
                <w:szCs w:val="20"/>
              </w:rPr>
              <w:t>инжекторных</w:t>
            </w:r>
            <w:proofErr w:type="spellEnd"/>
            <w:r w:rsidRPr="00A63DAC">
              <w:rPr>
                <w:rFonts w:ascii="Arial" w:hAnsi="Arial" w:cs="Arial"/>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000 1 03 02240 01 0000 110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27 900,00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27 905,49</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72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уплаты акцизов на моторные масла для дизельных и (или) карбюраторных (</w:t>
            </w:r>
            <w:proofErr w:type="spellStart"/>
            <w:r w:rsidRPr="00A63DAC">
              <w:rPr>
                <w:rFonts w:ascii="Arial" w:hAnsi="Arial" w:cs="Arial"/>
                <w:sz w:val="20"/>
                <w:szCs w:val="20"/>
              </w:rPr>
              <w:t>инжекторных</w:t>
            </w:r>
            <w:proofErr w:type="spellEnd"/>
            <w:r w:rsidRPr="00A63DAC">
              <w:rPr>
                <w:rFonts w:ascii="Arial" w:hAnsi="Arial" w:cs="Arial"/>
                <w:sz w:val="20"/>
                <w:szCs w:val="20"/>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000 1 03 02241 01 0000 110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27 900,00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27 905,49</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27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000 1 03 02250 01 0000 110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5 361 450,00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5 275 739,86</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85 710,14</w:t>
            </w:r>
          </w:p>
        </w:tc>
      </w:tr>
      <w:tr w:rsidR="00A63DAC" w:rsidRPr="00A63DAC" w:rsidTr="004B1EA6">
        <w:trPr>
          <w:trHeight w:val="153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000 1 03 02251 01 0000 110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5 361 450,00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5 275 739,86</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85 710,14</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000 1 03 02260 01 0000 110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-677 700,00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-676 635,90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-1 064,10</w:t>
            </w:r>
          </w:p>
        </w:tc>
      </w:tr>
      <w:tr w:rsidR="00A63DAC" w:rsidRPr="00A63DAC" w:rsidTr="004B1EA6">
        <w:trPr>
          <w:trHeight w:val="153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000 1 03 02261 01 0000 110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-677 700,00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-676 635,90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-1 064,10</w:t>
            </w:r>
          </w:p>
        </w:tc>
      </w:tr>
      <w:tr w:rsidR="00A63DAC" w:rsidRPr="00A63DAC" w:rsidTr="004B1EA6">
        <w:trPr>
          <w:trHeight w:val="333"/>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НАЛОГИ НА СОВОКУПНЫЙ ДОХОД</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000 1 05 00000 00 0000 000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380 000,00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377 462,85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2 537,15</w:t>
            </w:r>
          </w:p>
        </w:tc>
      </w:tr>
      <w:tr w:rsidR="00A63DAC" w:rsidRPr="00A63DAC" w:rsidTr="004B1EA6">
        <w:trPr>
          <w:trHeight w:val="2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Единый сельскохозяйственный налог</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000 1 05 03000 01 0000 110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380 000,00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377 462,85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2 537,15</w:t>
            </w:r>
          </w:p>
        </w:tc>
      </w:tr>
      <w:tr w:rsidR="00A63DAC" w:rsidRPr="00A63DAC" w:rsidTr="004B1EA6">
        <w:trPr>
          <w:trHeight w:val="271"/>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Единый сельскохозяйственный налог</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000 1 05 03010 01 0000 110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380 000,00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377 462,85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2 537,15</w:t>
            </w:r>
          </w:p>
        </w:tc>
      </w:tr>
      <w:tr w:rsidR="00A63DAC" w:rsidRPr="00A63DAC" w:rsidTr="004B1EA6">
        <w:trPr>
          <w:trHeight w:val="2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НАЛОГИ НА ИМУЩЕСТВО</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38 685 200,00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39 479 172,45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8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Налог на имущество физических лиц</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000 1 06 01000 00 0000 110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5 085 200,00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5 193 726,52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000 1 06 01030 13 0000 110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5 085 200,00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5 193 726,52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49"/>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Земельный налог</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000 1 06 06000 00 0000 110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33 600 000,00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34 285 445,93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Земельный налог с организаций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000 1 06 06030 00 0000 110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29 500 000,00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30 128 928,15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Земельный налог с организаций, обладающих земельным участком, расположенным в границах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000 1 06 06033 13 0000 110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29 500 000,00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30 128 928,15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4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Земельный налог с физических лиц</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000 1 06 06040 00 0000 110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4 156 517,78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Земельный налог с физических лиц, обладающих земельным участком, расположенным в границах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000 1 06 06043 13 0000 110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4 156 517,78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ЗАДОЛЖЕННОСТЬ И ПЕРЕРАСЧЕТЫ ПО ОТМЕНЕННЫМ НАЛОГАМ, СБОРАМ И ИНЫМ ОБЯЗАТЕЛЬНЫМ ПЛАТЕЖАМ</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000 1 09 00000 00 0000 000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1 471,00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1 470,93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0,07</w:t>
            </w:r>
          </w:p>
        </w:tc>
      </w:tr>
      <w:tr w:rsidR="00A63DAC" w:rsidRPr="00A63DAC" w:rsidTr="004B1EA6">
        <w:trPr>
          <w:trHeight w:val="199"/>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Налоги на имущество</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000 1 09 04000 00 0000 110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1 471,00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1 470,93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0,07</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Земельный налог (по обязательствам, возникшим до 1 января 2006 года)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000 1 09 04050 00 0000 110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1 471,00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1 470,93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0,07</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Земельный налог (по обязательствам, возникшим до 1 января 2006 года), мобилизуемый на территориях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000 1 09 04053 13 0000 110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1 471,00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1 470,93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0,07</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ИСПОЛЬЗОВАНИЯ ИМУЩЕСТВА, НАХОДЯЩЕГОСЯ В ГОСУДАРСТВЕННОЙ И МУНИЦИПАЛЬНОЙ СОБСТВЕННОСТИ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19 984 795,00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20 315 035,26</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69"/>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000 1 11 05000 00 0000 120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19 850 000,00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20 180 529,44</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000 1 11 05010 00 0000 120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2 350 000,00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2 419 371,02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000 1 11 05013 13 0000 120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2 350 000,00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2 419 371,02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000 1 11 05020 00 0000 120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4 900 000,00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4 992 511,33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000 1 11 05025 13 0000 120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4 900 000,00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4 992 511,33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сдачи в аренду имущества, составляющего государственную (муниципальную) казну (за исключением земельных участков)</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000 1 11 05070 00 0000 120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12 600 000,00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12 768 647,09</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сдачи в аренду имущества, составляющего казну городских поселений (за исключением земельных участков)</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000 1 11 05075 13 0000 120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12 600 000,00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12 768 647,09</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Платежи от государственных и муниципальных унитарных предприятий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000 1 11 07000 00 0000 120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44 795,00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44 795,00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4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перечисления части прибыли государственных и муниципальных унитарных предприятий, остающейся после </w:t>
            </w:r>
            <w:r w:rsidRPr="00A63DAC">
              <w:rPr>
                <w:rFonts w:ascii="Arial" w:hAnsi="Arial" w:cs="Arial"/>
                <w:sz w:val="20"/>
                <w:szCs w:val="20"/>
              </w:rPr>
              <w:lastRenderedPageBreak/>
              <w:t>уплаты налогов и обязательных платежей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lastRenderedPageBreak/>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000 1 11 07010 00 0000 120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44 795,00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44 795,00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7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000 1 11 07015 13 0000 120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44 795,00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44 795,00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000 1 11 09000 00 0000 120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90 000,00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89 710,82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289,18</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000 1 11 09040 00 0000 120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90 000,00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89 710,82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289,18</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000 1 11 09045 13 0000 120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90 000,00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89 710,82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289,18</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ОКАЗАНИЯ ПЛАТНЫХ УСЛУГ И КОМПЕНСАЦИИ ЗАТРАТ ГОСУДАРСТВА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000 1 13 00000 00 0000 000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1 413 300,00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1 440 425,05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оказания платных услуг (работ)</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000 1 13 01000 00 0000 130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363 300,00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365 134,90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доходы от оказания платных услуг (работ)</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000 1 13 01990 00 0000 130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363 300,00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365 134,90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доходы от оказания платных услуг (работ) получателями средств бюджетов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000 1 13 01995 13 0000 130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363 300,00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365 134,90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компенсации затрат государства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000 1 13 02000 00 0000 130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1 075 290,15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доходы от компенсации затрат государства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000 1 13 02990 00 0000 130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1 075 290,15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Прочие доходы от компенсации затрат бюджетов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000 1 13 02995 13 0000 130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1 075 290,15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ПРОДАЖИ МАТЕРИАЛЬНЫХ И НЕМАТЕРИАЛЬНЫХ АКТИВОВ</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6 850 477,45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6 926 737,53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000 1 14 02000 00 0000 000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919 477,00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919 354,35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122,65</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000 1 14 02050 13 0000 410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849 877,35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122,65</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000 1 14 02053 13 0000 410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849 877,35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122,65</w:t>
            </w:r>
          </w:p>
        </w:tc>
      </w:tr>
      <w:tr w:rsidR="00A63DAC" w:rsidRPr="00A63DAC" w:rsidTr="004B1EA6">
        <w:trPr>
          <w:trHeight w:val="711"/>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реализации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000 1 14 02050 13 0000 440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69 477,00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69 477,00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 xml:space="preserve">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000 1 14 02053 13 0000 440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69 477,00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69 477,00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продажи земельных участков, находящихся в государственной и муниципальной собственности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000 1 14 06000 00 0000 430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5 931 000,45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6 007 383,18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продажи земельных участков, государственная собственность на которые не разграничена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000 1 14 06010 00 0000 430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730 000,00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734 933,18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000 1 14 06013 13 0000 430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730 000,00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734 933,18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000 1 14 06020 00 0000 430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5 201 000,45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5 272 450,00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7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000 1 14 06025 13 0000 430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5 201 000,45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5 272 450,00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ШТРАФЫ, САНКЦИИ, ВОЗМЕЩЕНИЕ УЩЕРБА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679 034,55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670 623,03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8 411,52</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Административные штрафы, установленные Кодексом Российской Федерации об административных правонарушениях</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000 1 16 01000 01 0000 140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8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000 1 16 01070 01 0000 140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000 1 16 01074 01 0000 140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5 000,00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Административные штрафы, установленные законами субъектов Российской Федерации об административных правонарушениях</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000 1 16 02000 02 0000 140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16 000,00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7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000 1 16 02020 02 0000 140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16 000,00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53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000 1 16 07000 00 0000 140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657 000,00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659 582,93</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7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000 1 16 07010 00 0000 140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121 555,68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444,32</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000 1 16 07010 13 0000 140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121 555,68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444,32</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 xml:space="preserve">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000 1 16 07090 00 0000 140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535 000,00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538 027,25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000 1 16 07090 13 0000 140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535 000,00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538 027,25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Платежи в целях возмещения причиненного ущерба (убытков)</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000 1 16 10000 00 0000 140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1 034,55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-9 959,90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10 994,45</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Платежи в целях возмещения убытков, причиненных уклонением от заключения муниципального контракта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000 1 16 10060 00 0000 140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1 034,55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1 034,55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211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000 1 16 10061 13 0000 140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1 034,55</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1 034,55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Доходы от денежных взысканий (штрафов), поступающие в счет погашения задолженности, образовавшейся до 1 января 2020года, подлежащие зачислению в бюджеты бюджетной системы Российской Федерации по нормативам, действовавшим </w:t>
            </w:r>
            <w:r w:rsidRPr="00A63DAC">
              <w:rPr>
                <w:rFonts w:ascii="Arial" w:hAnsi="Arial" w:cs="Arial"/>
                <w:sz w:val="20"/>
                <w:szCs w:val="20"/>
              </w:rPr>
              <w:lastRenderedPageBreak/>
              <w:t>в 2019 году</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lastRenderedPageBreak/>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000 1 16 10120 00 0000 140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-10 994,45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Доходы от денежных взысканий (штрафов), поступающие в счет погашения задолженности, образовавшейся до 1 января 2020года, подлежащие зачислению в бюджет муниципального образования по нормативам, действовавшим в 2019 году</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000 1 16 10123 01 0000 140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-10 994,45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65"/>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НЕНАЛОГОВЫЕ ДОХОДЫ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000 1 17 00000 00 0000 000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159 519,00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5 481,00</w:t>
            </w:r>
          </w:p>
        </w:tc>
      </w:tr>
      <w:tr w:rsidR="00A63DAC" w:rsidRPr="00A63DAC" w:rsidTr="004B1EA6">
        <w:trPr>
          <w:trHeight w:val="257"/>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Невыясненные поступления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000 1 17 01000 00 0000 180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11 844,00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Невыясненные поступления, зачисляемые в бюджеты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000 1 17 01050 13 0000 180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11 844,00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Инициативные платежи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000 1 17 15000 00 0000 150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147 675,00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17 325,00</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Инициативные платежи, зачисляемые в бюджеты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000 1 17 15030 13 0000 150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165 000,00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147 675,00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17 325,00</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БЕЗВОЗМЕЗДНЫЕ ПОСТУПЛЕНИЯ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000 2 00 00000 00 0000 000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390 765 433,34</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385 769 074,50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4 996 358,84</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БЕЗВОЗМЕЗДНЫЕ ПОСТУПЛЕНИЯ ОТ ДРУГИХ БЮДЖЕТОВ БЮДЖЕТНОЙ СИСТЕМЫ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390 524 962,34</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385 717 101,26</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4 807 861,08</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Дотации бюджетам бюджетной системы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000 2 02 10000 00 0000 150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12 417 400,00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12 417 400,00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Дотации на выравнивание бюджетной обеспеченности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000 2 02 15001 00 0000 150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12 417 400,00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12 417 400,00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Дотации бюджетам городских поселений на выравнивание бюджетной обеспеченности из бюджета субъекта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000 2 02 15001 13 0000 150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12 417 400,00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12 417 400,00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Субсидии бюджетам бюджетной системы Российской Федерации (межбюджетные субсидии)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000 2 02 20000 00 0000 150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246 033 831,94</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241 225 970,86</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4 807 861,08</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Субсидии бюджетам на </w:t>
            </w:r>
            <w:proofErr w:type="spellStart"/>
            <w:r w:rsidRPr="00A63DAC">
              <w:rPr>
                <w:rFonts w:ascii="Arial" w:hAnsi="Arial" w:cs="Arial"/>
                <w:sz w:val="20"/>
                <w:szCs w:val="20"/>
              </w:rPr>
              <w:t>софинансирование</w:t>
            </w:r>
            <w:proofErr w:type="spellEnd"/>
            <w:r w:rsidRPr="00A63DAC">
              <w:rPr>
                <w:rFonts w:ascii="Arial" w:hAnsi="Arial" w:cs="Arial"/>
                <w:sz w:val="20"/>
                <w:szCs w:val="20"/>
              </w:rPr>
              <w:t xml:space="preserve"> капитальных вложений в объекты муниципальной собственности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000 2 02 20077 00 0000 150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131 466 600,00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131 466 600,00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Субсидии бюджетам городских поселений на </w:t>
            </w:r>
            <w:proofErr w:type="spellStart"/>
            <w:r w:rsidRPr="00A63DAC">
              <w:rPr>
                <w:rFonts w:ascii="Arial" w:hAnsi="Arial" w:cs="Arial"/>
                <w:sz w:val="20"/>
                <w:szCs w:val="20"/>
              </w:rPr>
              <w:t>софинансирование</w:t>
            </w:r>
            <w:proofErr w:type="spellEnd"/>
            <w:r w:rsidRPr="00A63DAC">
              <w:rPr>
                <w:rFonts w:ascii="Arial" w:hAnsi="Arial" w:cs="Arial"/>
                <w:sz w:val="20"/>
                <w:szCs w:val="20"/>
              </w:rPr>
              <w:t xml:space="preserve"> капитальных вложений в объекты муниципальной собственности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000 2 02 20077 13 0000 150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131 466 600,00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131 466 600,00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000 2 02 20216 00 0000 150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27 360 286,99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27 360 286,99</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000 2 02 20216 13 0000 150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27 360 286,99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27 360 286,99</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53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000 2 02 20299 00 0000 150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19 966 573,34</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15 703 420,00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4 263 153,34</w:t>
            </w:r>
          </w:p>
        </w:tc>
      </w:tr>
      <w:tr w:rsidR="00A63DAC" w:rsidRPr="00A63DAC" w:rsidTr="004B1EA6">
        <w:trPr>
          <w:trHeight w:val="153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000 2 02 20299 13 0000 150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19 966 573,34</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15 703 420,00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4 263 153,34</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 xml:space="preserve">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000 2 02 20302 00 0000 150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13 705 175,00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13 705 175,00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1152"/>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 xml:space="preserve">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000 2 02 20302 13 0000 150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13 705 175,00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13 705 175,00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Субсидии бюджетам на реализацию программ формирования современной городской среды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000 2 02 25555 00 0000 150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26 402 503,59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26 402 495,85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7,74</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Субсидии бюджетам городских поселений на реализацию программ формирования современной городской среды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000 2 02 25555 13 0000 150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26 402 503,59</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26 402 495,85</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7,74</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субсидии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000 2 02 29999 00 0000 150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27 132 693,02</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26 587 993,02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544 700,00</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субсидии бюджетам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000 2 02 29999 13 0000 150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27 132 693,02</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26 587 993,02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544 700,00</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Субвенции бюджетам бюджетной системы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000 2 02 30000 00 0000 150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Субвенции местным бюджетам на выполнение передаваемых полномочий субъектов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000 2 02 30024 00 0000 150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Субвенции бюджетам городских поселений на выполнение передаваемых полномочий субъектов Российской Федерации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000 2 02 30024 13 0000 150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Иные межбюджетные трансферты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000 2 02 40000 00 0000 150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132 073 630,40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132 073 630,40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7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000 2 02 40014 00 0000 150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6 356 611,88</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6 356 611,88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000 2 02 40014 13 0000 150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6 356 611,88</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6 356 611,88</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7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000 2 02 45160 00 0000 150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2 814 908,52</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2 814 908,52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768"/>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Межбюджетные трансферты, передаваемые бюджетам городских поселений для компенсации дополнительных расходов, возникших в результате решений, принятых органами власти другого уровня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000 2 02 45160 13 0000 150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2 814 908,52</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2 814 908,52</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000 2 02 45424 00 0000 150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70 000 000,00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70 000 000,00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960"/>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000 2 02 45424 13 0000 150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70 000 000,00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70 000 000,00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межбюджетные трансферты, передаваемые бюджетам</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000 2 02 49999 00 0000 150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52 902 110,00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52 902 110,00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межбюджетные трансферты, передаваемые бюджетам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000 2 02 49999 13 0000 150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52 902 110,00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52 902 110,00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БЕЗВОЗМЕЗДНЫЕ ПОСТУПЛЕНИЯ</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000 2 07 00000 00 0000 000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240 471,00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240 471,00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безвозмездные поступления в бюджеты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000 2 07 05000 13 0000 150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240 471,00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240 471,00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384"/>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Прочие безвозмездные поступления в бюджеты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000 2 07 05030 13 0000 150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240 471,00</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240 471,00</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lastRenderedPageBreak/>
              <w:t>ВОЗВРАТ ОСТАТКОВ СУБСИДИЙ, СУБВЕНЦИЙ И ИНЫХ МЕЖБЮДЖЕТНЫХ ТРАНСФЕРТОВ, ИМЕЮЩИХ ЦЕЛЕВОЕ НАЗНАЧЕНИЕ, ПРОШЛЫХ ЛЕТ</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000 2 19 00000 00 0000 000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-188 497,76</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76"/>
        </w:trPr>
        <w:tc>
          <w:tcPr>
            <w:tcW w:w="4420" w:type="dxa"/>
            <w:gridSpan w:val="2"/>
            <w:tcBorders>
              <w:top w:val="nil"/>
              <w:left w:val="single" w:sz="8" w:space="0" w:color="auto"/>
              <w:bottom w:val="single" w:sz="4"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830" w:type="dxa"/>
            <w:gridSpan w:val="3"/>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000 2 19 00000 13 0000 150</w:t>
            </w:r>
          </w:p>
        </w:tc>
        <w:tc>
          <w:tcPr>
            <w:tcW w:w="2126"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c>
          <w:tcPr>
            <w:tcW w:w="2410" w:type="dxa"/>
            <w:gridSpan w:val="2"/>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-188 497,76</w:t>
            </w:r>
          </w:p>
        </w:tc>
        <w:tc>
          <w:tcPr>
            <w:tcW w:w="1843" w:type="dxa"/>
            <w:tcBorders>
              <w:top w:val="nil"/>
              <w:left w:val="nil"/>
              <w:bottom w:val="single" w:sz="4"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A63DAC" w:rsidRPr="00A63DAC" w:rsidTr="004B1EA6">
        <w:trPr>
          <w:trHeight w:val="588"/>
        </w:trPr>
        <w:tc>
          <w:tcPr>
            <w:tcW w:w="4420" w:type="dxa"/>
            <w:gridSpan w:val="2"/>
            <w:tcBorders>
              <w:top w:val="nil"/>
              <w:left w:val="single" w:sz="8" w:space="0" w:color="auto"/>
              <w:bottom w:val="single" w:sz="8" w:space="0" w:color="auto"/>
              <w:right w:val="single" w:sz="8" w:space="0" w:color="auto"/>
            </w:tcBorders>
            <w:shd w:val="clear" w:color="auto" w:fill="auto"/>
            <w:vAlign w:val="center"/>
            <w:hideMark/>
          </w:tcPr>
          <w:p w:rsidR="00A63DAC" w:rsidRPr="00A63DAC" w:rsidRDefault="00A63DAC" w:rsidP="00A63DAC">
            <w:pPr>
              <w:rPr>
                <w:rFonts w:ascii="Arial" w:hAnsi="Arial" w:cs="Arial"/>
                <w:sz w:val="20"/>
                <w:szCs w:val="20"/>
              </w:rPr>
            </w:pPr>
            <w:r w:rsidRPr="00A63DAC">
              <w:rPr>
                <w:rFonts w:ascii="Arial" w:hAnsi="Arial" w:cs="Arial"/>
                <w:sz w:val="20"/>
                <w:szCs w:val="2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830" w:type="dxa"/>
            <w:gridSpan w:val="3"/>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 </w:t>
            </w:r>
          </w:p>
        </w:tc>
        <w:tc>
          <w:tcPr>
            <w:tcW w:w="2820" w:type="dxa"/>
            <w:gridSpan w:val="2"/>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000 2 19 60010 13 0000 150</w:t>
            </w:r>
          </w:p>
        </w:tc>
        <w:tc>
          <w:tcPr>
            <w:tcW w:w="2126" w:type="dxa"/>
            <w:gridSpan w:val="2"/>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c>
          <w:tcPr>
            <w:tcW w:w="2410" w:type="dxa"/>
            <w:gridSpan w:val="2"/>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-188 497,76</w:t>
            </w:r>
          </w:p>
        </w:tc>
        <w:tc>
          <w:tcPr>
            <w:tcW w:w="1843" w:type="dxa"/>
            <w:tcBorders>
              <w:top w:val="nil"/>
              <w:left w:val="nil"/>
              <w:bottom w:val="single" w:sz="8" w:space="0" w:color="auto"/>
              <w:right w:val="single" w:sz="8" w:space="0" w:color="auto"/>
            </w:tcBorders>
            <w:shd w:val="clear" w:color="auto" w:fill="auto"/>
            <w:vAlign w:val="center"/>
            <w:hideMark/>
          </w:tcPr>
          <w:p w:rsidR="00A63DAC" w:rsidRPr="00A63DAC" w:rsidRDefault="00A63DAC" w:rsidP="00A63DAC">
            <w:pPr>
              <w:jc w:val="right"/>
              <w:rPr>
                <w:rFonts w:ascii="Arial" w:hAnsi="Arial" w:cs="Arial"/>
                <w:sz w:val="20"/>
                <w:szCs w:val="20"/>
              </w:rPr>
            </w:pPr>
            <w:r w:rsidRPr="00A63DAC">
              <w:rPr>
                <w:rFonts w:ascii="Arial" w:hAnsi="Arial" w:cs="Arial"/>
                <w:sz w:val="20"/>
                <w:szCs w:val="20"/>
              </w:rPr>
              <w:t>-</w:t>
            </w:r>
          </w:p>
        </w:tc>
      </w:tr>
      <w:tr w:rsidR="002A6591" w:rsidRPr="002A6591" w:rsidTr="004B1EA6">
        <w:trPr>
          <w:trHeight w:val="480"/>
        </w:trPr>
        <w:tc>
          <w:tcPr>
            <w:tcW w:w="4385" w:type="dxa"/>
            <w:tcBorders>
              <w:top w:val="nil"/>
              <w:left w:val="nil"/>
              <w:bottom w:val="nil"/>
              <w:right w:val="nil"/>
            </w:tcBorders>
            <w:shd w:val="clear" w:color="auto" w:fill="auto"/>
            <w:noWrap/>
            <w:vAlign w:val="bottom"/>
            <w:hideMark/>
          </w:tcPr>
          <w:p w:rsidR="002A6591" w:rsidRPr="002A6591" w:rsidRDefault="002A6591" w:rsidP="00D51A56">
            <w:pPr>
              <w:rPr>
                <w:rFonts w:ascii="Arial" w:hAnsi="Arial" w:cs="Arial"/>
                <w:sz w:val="20"/>
                <w:szCs w:val="20"/>
              </w:rPr>
            </w:pPr>
          </w:p>
        </w:tc>
        <w:tc>
          <w:tcPr>
            <w:tcW w:w="850" w:type="dxa"/>
            <w:gridSpan w:val="3"/>
            <w:tcBorders>
              <w:top w:val="nil"/>
              <w:left w:val="nil"/>
              <w:bottom w:val="nil"/>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2835" w:type="dxa"/>
            <w:gridSpan w:val="3"/>
            <w:tcBorders>
              <w:top w:val="nil"/>
              <w:left w:val="nil"/>
              <w:bottom w:val="nil"/>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2126" w:type="dxa"/>
            <w:gridSpan w:val="2"/>
            <w:tcBorders>
              <w:top w:val="nil"/>
              <w:left w:val="nil"/>
              <w:bottom w:val="nil"/>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4253" w:type="dxa"/>
            <w:gridSpan w:val="3"/>
            <w:tcBorders>
              <w:top w:val="nil"/>
              <w:left w:val="nil"/>
              <w:bottom w:val="nil"/>
              <w:right w:val="nil"/>
            </w:tcBorders>
            <w:shd w:val="clear" w:color="auto" w:fill="auto"/>
            <w:noWrap/>
            <w:vAlign w:val="bottom"/>
            <w:hideMark/>
          </w:tcPr>
          <w:p w:rsidR="00D51A56" w:rsidRDefault="00D51A56" w:rsidP="00D51A56">
            <w:pPr>
              <w:jc w:val="right"/>
              <w:rPr>
                <w:rFonts w:ascii="Arial" w:hAnsi="Arial" w:cs="Arial"/>
                <w:sz w:val="20"/>
                <w:szCs w:val="20"/>
              </w:rPr>
            </w:pPr>
          </w:p>
          <w:p w:rsidR="00D51A56" w:rsidRDefault="00D51A56" w:rsidP="00D51A56">
            <w:pPr>
              <w:jc w:val="right"/>
              <w:rPr>
                <w:rFonts w:ascii="Arial" w:hAnsi="Arial" w:cs="Arial"/>
                <w:sz w:val="20"/>
                <w:szCs w:val="20"/>
              </w:rPr>
            </w:pPr>
            <w:r w:rsidRPr="00D51A56">
              <w:rPr>
                <w:rFonts w:ascii="Arial" w:hAnsi="Arial" w:cs="Arial"/>
                <w:sz w:val="20"/>
                <w:szCs w:val="20"/>
              </w:rPr>
              <w:t>Приложение 2</w:t>
            </w:r>
          </w:p>
          <w:p w:rsidR="002A6591" w:rsidRPr="002A6591" w:rsidRDefault="002A6591" w:rsidP="00D51A56">
            <w:pPr>
              <w:jc w:val="right"/>
              <w:rPr>
                <w:rFonts w:ascii="Arial" w:hAnsi="Arial" w:cs="Arial"/>
                <w:sz w:val="20"/>
                <w:szCs w:val="20"/>
              </w:rPr>
            </w:pPr>
            <w:r>
              <w:rPr>
                <w:rFonts w:ascii="Arial" w:hAnsi="Arial" w:cs="Arial"/>
                <w:sz w:val="20"/>
                <w:szCs w:val="20"/>
              </w:rPr>
              <w:t>Форма 0503117</w:t>
            </w:r>
            <w:r w:rsidRPr="002A6591">
              <w:rPr>
                <w:rFonts w:ascii="Arial" w:hAnsi="Arial" w:cs="Arial"/>
                <w:sz w:val="20"/>
                <w:szCs w:val="20"/>
              </w:rPr>
              <w:t xml:space="preserve"> с.2</w:t>
            </w:r>
          </w:p>
        </w:tc>
      </w:tr>
      <w:tr w:rsidR="002A6591" w:rsidRPr="002A6591" w:rsidTr="004B1EA6">
        <w:trPr>
          <w:trHeight w:val="68"/>
        </w:trPr>
        <w:tc>
          <w:tcPr>
            <w:tcW w:w="12606" w:type="dxa"/>
            <w:gridSpan w:val="11"/>
            <w:tcBorders>
              <w:top w:val="nil"/>
              <w:left w:val="nil"/>
              <w:bottom w:val="nil"/>
              <w:right w:val="nil"/>
            </w:tcBorders>
            <w:shd w:val="clear" w:color="auto" w:fill="auto"/>
            <w:noWrap/>
            <w:vAlign w:val="bottom"/>
            <w:hideMark/>
          </w:tcPr>
          <w:p w:rsidR="002A6591" w:rsidRPr="001432ED" w:rsidRDefault="002A6591" w:rsidP="001432ED">
            <w:pPr>
              <w:pStyle w:val="af0"/>
              <w:numPr>
                <w:ilvl w:val="0"/>
                <w:numId w:val="31"/>
              </w:numPr>
              <w:jc w:val="center"/>
              <w:rPr>
                <w:rFonts w:ascii="Arial" w:hAnsi="Arial" w:cs="Arial"/>
                <w:b/>
                <w:bCs/>
                <w:sz w:val="20"/>
                <w:szCs w:val="20"/>
              </w:rPr>
            </w:pPr>
            <w:r w:rsidRPr="001432ED">
              <w:rPr>
                <w:rFonts w:ascii="Arial" w:hAnsi="Arial" w:cs="Arial"/>
                <w:b/>
                <w:bCs/>
                <w:sz w:val="20"/>
                <w:szCs w:val="20"/>
              </w:rPr>
              <w:t>Расходы бюджета</w:t>
            </w:r>
          </w:p>
          <w:p w:rsidR="001432ED" w:rsidRPr="001432ED" w:rsidRDefault="001432ED" w:rsidP="001432ED">
            <w:pPr>
              <w:jc w:val="center"/>
              <w:rPr>
                <w:rFonts w:ascii="Arial" w:hAnsi="Arial" w:cs="Arial"/>
                <w:b/>
                <w:bCs/>
                <w:sz w:val="20"/>
                <w:szCs w:val="20"/>
              </w:rPr>
            </w:pPr>
          </w:p>
        </w:tc>
        <w:tc>
          <w:tcPr>
            <w:tcW w:w="1843" w:type="dxa"/>
            <w:tcBorders>
              <w:top w:val="nil"/>
              <w:left w:val="nil"/>
              <w:bottom w:val="nil"/>
              <w:right w:val="nil"/>
            </w:tcBorders>
            <w:shd w:val="clear" w:color="auto" w:fill="auto"/>
            <w:noWrap/>
            <w:vAlign w:val="bottom"/>
            <w:hideMark/>
          </w:tcPr>
          <w:p w:rsidR="002A6591" w:rsidRPr="002A6591" w:rsidRDefault="002A6591" w:rsidP="002A6591">
            <w:pPr>
              <w:jc w:val="center"/>
              <w:rPr>
                <w:rFonts w:ascii="Arial" w:hAnsi="Arial" w:cs="Arial"/>
                <w:b/>
                <w:bCs/>
                <w:sz w:val="20"/>
                <w:szCs w:val="20"/>
              </w:rPr>
            </w:pPr>
          </w:p>
        </w:tc>
      </w:tr>
      <w:tr w:rsidR="002A6591" w:rsidRPr="002A6591" w:rsidTr="004B1EA6">
        <w:trPr>
          <w:trHeight w:val="128"/>
        </w:trPr>
        <w:tc>
          <w:tcPr>
            <w:tcW w:w="4385" w:type="dxa"/>
            <w:tcBorders>
              <w:top w:val="nil"/>
              <w:left w:val="nil"/>
              <w:bottom w:val="nil"/>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850" w:type="dxa"/>
            <w:gridSpan w:val="3"/>
            <w:tcBorders>
              <w:top w:val="nil"/>
              <w:left w:val="nil"/>
              <w:bottom w:val="nil"/>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2835" w:type="dxa"/>
            <w:gridSpan w:val="3"/>
            <w:tcBorders>
              <w:top w:val="nil"/>
              <w:left w:val="nil"/>
              <w:bottom w:val="nil"/>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2126" w:type="dxa"/>
            <w:gridSpan w:val="2"/>
            <w:tcBorders>
              <w:top w:val="nil"/>
              <w:left w:val="nil"/>
              <w:bottom w:val="single" w:sz="8" w:space="0" w:color="auto"/>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2410" w:type="dxa"/>
            <w:gridSpan w:val="2"/>
            <w:tcBorders>
              <w:top w:val="nil"/>
              <w:left w:val="nil"/>
              <w:bottom w:val="single" w:sz="8" w:space="0" w:color="auto"/>
              <w:right w:val="nil"/>
            </w:tcBorders>
            <w:shd w:val="clear" w:color="auto" w:fill="auto"/>
            <w:noWrap/>
            <w:vAlign w:val="bottom"/>
            <w:hideMark/>
          </w:tcPr>
          <w:p w:rsidR="002A6591" w:rsidRPr="002A6591" w:rsidRDefault="002A6591" w:rsidP="002A6591">
            <w:pPr>
              <w:rPr>
                <w:rFonts w:ascii="Arial" w:hAnsi="Arial" w:cs="Arial"/>
                <w:sz w:val="20"/>
                <w:szCs w:val="20"/>
              </w:rPr>
            </w:pPr>
          </w:p>
        </w:tc>
        <w:tc>
          <w:tcPr>
            <w:tcW w:w="1843" w:type="dxa"/>
            <w:tcBorders>
              <w:top w:val="nil"/>
              <w:left w:val="nil"/>
              <w:bottom w:val="single" w:sz="8" w:space="0" w:color="auto"/>
              <w:right w:val="nil"/>
            </w:tcBorders>
            <w:shd w:val="clear" w:color="auto" w:fill="auto"/>
            <w:noWrap/>
            <w:vAlign w:val="bottom"/>
            <w:hideMark/>
          </w:tcPr>
          <w:p w:rsidR="002A6591" w:rsidRPr="002A6591" w:rsidRDefault="002A6591" w:rsidP="002A6591">
            <w:pPr>
              <w:rPr>
                <w:rFonts w:ascii="Arial" w:hAnsi="Arial" w:cs="Arial"/>
                <w:sz w:val="20"/>
                <w:szCs w:val="20"/>
              </w:rPr>
            </w:pPr>
          </w:p>
        </w:tc>
      </w:tr>
      <w:tr w:rsidR="002A6591" w:rsidRPr="002A6591" w:rsidTr="004B1EA6">
        <w:trPr>
          <w:trHeight w:val="450"/>
        </w:trPr>
        <w:tc>
          <w:tcPr>
            <w:tcW w:w="4385"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 xml:space="preserve"> Наименование показателя</w:t>
            </w:r>
          </w:p>
        </w:tc>
        <w:tc>
          <w:tcPr>
            <w:tcW w:w="850"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center"/>
              <w:rPr>
                <w:rFonts w:ascii="Arial" w:hAnsi="Arial" w:cs="Arial"/>
                <w:sz w:val="20"/>
                <w:szCs w:val="20"/>
              </w:rPr>
            </w:pPr>
            <w:r>
              <w:rPr>
                <w:rFonts w:ascii="Arial" w:hAnsi="Arial" w:cs="Arial"/>
                <w:sz w:val="20"/>
                <w:szCs w:val="20"/>
              </w:rPr>
              <w:t>Код стро</w:t>
            </w:r>
            <w:r w:rsidRPr="002A6591">
              <w:rPr>
                <w:rFonts w:ascii="Arial" w:hAnsi="Arial" w:cs="Arial"/>
                <w:sz w:val="20"/>
                <w:szCs w:val="20"/>
              </w:rPr>
              <w:t>ки</w:t>
            </w:r>
          </w:p>
        </w:tc>
        <w:tc>
          <w:tcPr>
            <w:tcW w:w="2835" w:type="dxa"/>
            <w:gridSpan w:val="3"/>
            <w:vMerge w:val="restart"/>
            <w:tcBorders>
              <w:top w:val="single" w:sz="8" w:space="0" w:color="auto"/>
              <w:left w:val="single" w:sz="8" w:space="0" w:color="auto"/>
              <w:bottom w:val="nil"/>
              <w:right w:val="single" w:sz="8" w:space="0" w:color="auto"/>
            </w:tcBorders>
            <w:shd w:val="clear" w:color="auto" w:fill="auto"/>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Код расхода по бюджетной классификации</w:t>
            </w:r>
          </w:p>
        </w:tc>
        <w:tc>
          <w:tcPr>
            <w:tcW w:w="2126"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Утвержденные бюджетные назначения</w:t>
            </w:r>
          </w:p>
        </w:tc>
        <w:tc>
          <w:tcPr>
            <w:tcW w:w="2410"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Исполнено</w:t>
            </w:r>
          </w:p>
        </w:tc>
        <w:tc>
          <w:tcPr>
            <w:tcW w:w="1843"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Неисполненные назначения</w:t>
            </w:r>
          </w:p>
        </w:tc>
      </w:tr>
      <w:tr w:rsidR="002A6591" w:rsidRPr="002A6591" w:rsidTr="004B1EA6">
        <w:trPr>
          <w:trHeight w:val="255"/>
        </w:trPr>
        <w:tc>
          <w:tcPr>
            <w:tcW w:w="4385"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835" w:type="dxa"/>
            <w:gridSpan w:val="3"/>
            <w:vMerge/>
            <w:tcBorders>
              <w:top w:val="single" w:sz="8" w:space="0" w:color="auto"/>
              <w:left w:val="single" w:sz="8" w:space="0" w:color="auto"/>
              <w:bottom w:val="nil"/>
              <w:right w:val="single" w:sz="8" w:space="0" w:color="auto"/>
            </w:tcBorders>
            <w:vAlign w:val="center"/>
            <w:hideMark/>
          </w:tcPr>
          <w:p w:rsidR="002A6591" w:rsidRPr="002A6591" w:rsidRDefault="002A6591" w:rsidP="002A6591">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410"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r>
      <w:tr w:rsidR="002A6591" w:rsidRPr="002A6591" w:rsidTr="004B1EA6">
        <w:trPr>
          <w:trHeight w:val="255"/>
        </w:trPr>
        <w:tc>
          <w:tcPr>
            <w:tcW w:w="4385"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835" w:type="dxa"/>
            <w:gridSpan w:val="3"/>
            <w:vMerge/>
            <w:tcBorders>
              <w:top w:val="single" w:sz="8" w:space="0" w:color="auto"/>
              <w:left w:val="single" w:sz="8" w:space="0" w:color="auto"/>
              <w:bottom w:val="nil"/>
              <w:right w:val="single" w:sz="8" w:space="0" w:color="auto"/>
            </w:tcBorders>
            <w:vAlign w:val="center"/>
            <w:hideMark/>
          </w:tcPr>
          <w:p w:rsidR="002A6591" w:rsidRPr="002A6591" w:rsidRDefault="002A6591" w:rsidP="002A6591">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410"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r>
      <w:tr w:rsidR="002A6591" w:rsidRPr="002A6591" w:rsidTr="004B1EA6">
        <w:trPr>
          <w:trHeight w:val="264"/>
        </w:trPr>
        <w:tc>
          <w:tcPr>
            <w:tcW w:w="4385"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835" w:type="dxa"/>
            <w:gridSpan w:val="3"/>
            <w:vMerge/>
            <w:tcBorders>
              <w:top w:val="single" w:sz="8" w:space="0" w:color="auto"/>
              <w:left w:val="single" w:sz="8" w:space="0" w:color="auto"/>
              <w:bottom w:val="nil"/>
              <w:right w:val="single" w:sz="8" w:space="0" w:color="auto"/>
            </w:tcBorders>
            <w:vAlign w:val="center"/>
            <w:hideMark/>
          </w:tcPr>
          <w:p w:rsidR="002A6591" w:rsidRPr="002A6591" w:rsidRDefault="002A6591" w:rsidP="002A6591">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410"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r>
      <w:tr w:rsidR="002A6591" w:rsidRPr="002A6591" w:rsidTr="004B1EA6">
        <w:trPr>
          <w:trHeight w:val="230"/>
        </w:trPr>
        <w:tc>
          <w:tcPr>
            <w:tcW w:w="4385"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835"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126"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2410" w:type="dxa"/>
            <w:gridSpan w:val="2"/>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c>
          <w:tcPr>
            <w:tcW w:w="1843" w:type="dxa"/>
            <w:vMerge/>
            <w:tcBorders>
              <w:top w:val="single" w:sz="8" w:space="0" w:color="auto"/>
              <w:left w:val="single" w:sz="8" w:space="0" w:color="auto"/>
              <w:bottom w:val="single" w:sz="4" w:space="0" w:color="auto"/>
              <w:right w:val="single" w:sz="8" w:space="0" w:color="auto"/>
            </w:tcBorders>
            <w:vAlign w:val="center"/>
            <w:hideMark/>
          </w:tcPr>
          <w:p w:rsidR="002A6591" w:rsidRPr="002A6591" w:rsidRDefault="002A6591" w:rsidP="002A6591">
            <w:pPr>
              <w:rPr>
                <w:rFonts w:ascii="Arial" w:hAnsi="Arial" w:cs="Arial"/>
                <w:sz w:val="20"/>
                <w:szCs w:val="20"/>
              </w:rPr>
            </w:pPr>
          </w:p>
        </w:tc>
      </w:tr>
      <w:tr w:rsidR="002A6591" w:rsidRPr="002A6591" w:rsidTr="004B1EA6">
        <w:trPr>
          <w:trHeight w:val="276"/>
        </w:trPr>
        <w:tc>
          <w:tcPr>
            <w:tcW w:w="4385" w:type="dxa"/>
            <w:tcBorders>
              <w:top w:val="nil"/>
              <w:left w:val="single" w:sz="8" w:space="0" w:color="auto"/>
              <w:bottom w:val="single" w:sz="8" w:space="0" w:color="auto"/>
              <w:right w:val="single" w:sz="8" w:space="0" w:color="auto"/>
            </w:tcBorders>
            <w:shd w:val="clear" w:color="auto" w:fill="auto"/>
            <w:noWrap/>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1</w:t>
            </w:r>
          </w:p>
        </w:tc>
        <w:tc>
          <w:tcPr>
            <w:tcW w:w="850" w:type="dxa"/>
            <w:gridSpan w:val="3"/>
            <w:tcBorders>
              <w:top w:val="nil"/>
              <w:left w:val="nil"/>
              <w:bottom w:val="single" w:sz="8" w:space="0" w:color="auto"/>
              <w:right w:val="single" w:sz="8" w:space="0" w:color="auto"/>
            </w:tcBorders>
            <w:shd w:val="clear" w:color="auto" w:fill="auto"/>
            <w:noWrap/>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2</w:t>
            </w:r>
          </w:p>
        </w:tc>
        <w:tc>
          <w:tcPr>
            <w:tcW w:w="2835" w:type="dxa"/>
            <w:gridSpan w:val="3"/>
            <w:tcBorders>
              <w:top w:val="single" w:sz="4" w:space="0" w:color="auto"/>
              <w:left w:val="nil"/>
              <w:bottom w:val="single" w:sz="8" w:space="0" w:color="auto"/>
              <w:right w:val="nil"/>
            </w:tcBorders>
            <w:shd w:val="clear" w:color="auto" w:fill="auto"/>
            <w:noWrap/>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3</w:t>
            </w:r>
          </w:p>
        </w:tc>
        <w:tc>
          <w:tcPr>
            <w:tcW w:w="2126" w:type="dxa"/>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4</w:t>
            </w:r>
          </w:p>
        </w:tc>
        <w:tc>
          <w:tcPr>
            <w:tcW w:w="2410" w:type="dxa"/>
            <w:gridSpan w:val="2"/>
            <w:tcBorders>
              <w:top w:val="single" w:sz="4" w:space="0" w:color="auto"/>
              <w:left w:val="nil"/>
              <w:bottom w:val="single" w:sz="8" w:space="0" w:color="auto"/>
              <w:right w:val="single" w:sz="8" w:space="0" w:color="auto"/>
            </w:tcBorders>
            <w:shd w:val="clear" w:color="auto" w:fill="auto"/>
            <w:noWrap/>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5</w:t>
            </w:r>
          </w:p>
        </w:tc>
        <w:tc>
          <w:tcPr>
            <w:tcW w:w="1843" w:type="dxa"/>
            <w:tcBorders>
              <w:top w:val="single" w:sz="4" w:space="0" w:color="auto"/>
              <w:left w:val="nil"/>
              <w:bottom w:val="single" w:sz="8" w:space="0" w:color="auto"/>
              <w:right w:val="single" w:sz="8" w:space="0" w:color="auto"/>
            </w:tcBorders>
            <w:shd w:val="clear" w:color="auto" w:fill="auto"/>
            <w:noWrap/>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6</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bookmarkStart w:id="3" w:name="RANGE!A14"/>
            <w:r w:rsidRPr="002A6591">
              <w:rPr>
                <w:rFonts w:ascii="Arial" w:hAnsi="Arial" w:cs="Arial"/>
                <w:sz w:val="20"/>
                <w:szCs w:val="20"/>
              </w:rPr>
              <w:t>Расходы бюджета - всего</w:t>
            </w:r>
            <w:bookmarkEnd w:id="3"/>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center"/>
              <w:rPr>
                <w:rFonts w:ascii="Arial" w:hAnsi="Arial" w:cs="Arial"/>
                <w:sz w:val="20"/>
                <w:szCs w:val="20"/>
              </w:rPr>
            </w:pPr>
            <w:r w:rsidRPr="002A6591">
              <w:rPr>
                <w:rFonts w:ascii="Arial" w:hAnsi="Arial" w:cs="Arial"/>
                <w:sz w:val="20"/>
                <w:szCs w:val="20"/>
              </w:rPr>
              <w:t>200</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000 9600 0000000000 000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555 548 295,17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547 073 769,69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8 474 525,48</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ОБЩЕГОСУДАРСТВЕННЫЕ ВОПРОСЫ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49 202 720,54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47 708 391,84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1 494 328,70</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Функционирование высшего должностного лица субъекта Российской Федерации и муниципального образования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1 789 302,00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1 785 367,03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3 934,97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1 789 302,00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1 785 367,03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3 934,97</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Высшее должностное лицо органа местного самоуправления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000 0102 9900001100 000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1 755 365,96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1 751 430,99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3 934,97</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000 0102 9900001100 100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1 755 365,96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1 751 430,99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3 934,97</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000 0102 9900001100 120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1 755 365,96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1 751 430,99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3 934,97</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000 0102 9900001100 121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1 353 311,73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1 351 539,33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1 772,40</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000 0102 9900001100 129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402 054,23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399 891,66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2 162,57</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Нов</w:t>
            </w:r>
            <w:r w:rsidR="00D51A56">
              <w:rPr>
                <w:rFonts w:ascii="Arial" w:hAnsi="Arial" w:cs="Arial"/>
                <w:sz w:val="20"/>
                <w:szCs w:val="20"/>
              </w:rPr>
              <w:t xml:space="preserve">осибирской области "Управление </w:t>
            </w:r>
            <w:r w:rsidRPr="002A6591">
              <w:rPr>
                <w:rFonts w:ascii="Arial" w:hAnsi="Arial" w:cs="Arial"/>
                <w:sz w:val="20"/>
                <w:szCs w:val="20"/>
              </w:rPr>
              <w:t>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000 0102 9900070510 000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33 936,04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33 936,04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000 0102 9900070510 100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33 936,04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33 936,04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000 0102 9900070510 120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33 936,04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33 936,04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000 0102 9900070510 121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28 942,27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28 942,27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000 0102 9900070510 129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4 993,77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4 993,77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1 634 427,53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1 595 058,51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39 369,02</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1 634 427,53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1 595 058,51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39 369,02</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Содержание аппарата управления представительного органа местного самоуправления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000 0103 9900001990 000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39 248,00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39 248,00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000 0103 9900001990 200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39 248,00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39 248,00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000 0103 9900001990 240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39 248,00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39 248,00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услуг в сфере информационно-коммуникационных технологий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000 0103 9900001990 242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000 0103 9900001990 244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34 448,00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34 448,00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Председатель законодательного (представительного) органа муниципальной власти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000 0103 9900004110 000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1 564 019,00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1 524 649,98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39 369,02</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000 0103 9900004110 100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1 564 019,00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1 524 649,98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39 369,02</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000 0103 9900004110 120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1 564 019,00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1 524 649,98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39 369,02</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000 0103 9900004110 121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1 198 550,76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1 175 053,59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23 497,17</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000 0103 9900004110 129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365 468,24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349 596,39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15 871,85</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Оплата труда председателя представительного органа ме</w:t>
            </w:r>
            <w:r>
              <w:rPr>
                <w:rFonts w:ascii="Arial" w:hAnsi="Arial" w:cs="Arial"/>
                <w:sz w:val="20"/>
                <w:szCs w:val="20"/>
              </w:rPr>
              <w:t xml:space="preserve">стного самоуправления в рамках </w:t>
            </w:r>
            <w:r w:rsidRPr="002A6591">
              <w:rPr>
                <w:rFonts w:ascii="Arial" w:hAnsi="Arial" w:cs="Arial"/>
                <w:sz w:val="20"/>
                <w:szCs w:val="20"/>
              </w:rPr>
              <w:t>государственной программы Но</w:t>
            </w:r>
            <w:r>
              <w:rPr>
                <w:rFonts w:ascii="Arial" w:hAnsi="Arial" w:cs="Arial"/>
                <w:sz w:val="20"/>
                <w:szCs w:val="20"/>
              </w:rPr>
              <w:t>восибирской области "Управление</w:t>
            </w:r>
            <w:r w:rsidRPr="002A6591">
              <w:rPr>
                <w:rFonts w:ascii="Arial" w:hAnsi="Arial" w:cs="Arial"/>
                <w:sz w:val="20"/>
                <w:szCs w:val="20"/>
              </w:rPr>
              <w:t xml:space="preserve"> 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000 0103 9900070512 000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31 160,53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31 160,53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8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000 0103 9900070512 100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31 160,53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31 160,53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000 0103 9900070512 120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31 160,53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31 160,53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000 0103 9900070512 121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26 666,87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26 666,87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000 0103 9900070512 129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4 493,66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4 493,66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39 267 052,79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37 849 331,61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1 417 721,18</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39 267 052,79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37 849 331,61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1 417 721,18</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функций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36 230 696,31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34 812 975,13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1 417 721,18</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31 407 794,81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30 281 835,36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1 125 959,45</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000 0104 9900001400 120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31 407 794,81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30 281 835,36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1 125 959,45</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000 0104 9900001400 121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24 330 634,46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23 517 530,33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813 104,13</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персоналу государственных (муниципальных) органов, за исключением фонда оплаты труда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000 0104 9900001400 122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25 900,90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25 213,40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687,50</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000 0104 9900001400 129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7 051 259,45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6 739 091,63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312 167,82</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4 806 826,84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4 517 054,11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289 772,73</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4 806 826,84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4 517 054,11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289 772,73</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услуг в сфере информационно-коммуникационных технологий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000 0104 9900001400 242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1 707 800,49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1 574 554,12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133 246,37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1 477 997,46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1 433 144,32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44 853,14</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энергетических ресурсов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000 0104 9900001400 247</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1 621 028,89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1 509 355,67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111 673,22</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16 074,66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14 085,66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1 989,00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16 074,66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14 085,66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1 989,00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8 989,00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8 070,00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919,00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прочих налогов, сборов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000 0104 9900001400 852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4 930,00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1 070,00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000 0104 9900001400 853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1 085,66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1 085,66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000 0104 9900070190 000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000 0104 9900070190 200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000 0104 9900070190 240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000 0104 9900070190 244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обеспечению сбалансированности местных бюджетов государственной программы Нов</w:t>
            </w:r>
            <w:r>
              <w:rPr>
                <w:rFonts w:ascii="Arial" w:hAnsi="Arial" w:cs="Arial"/>
                <w:sz w:val="20"/>
                <w:szCs w:val="20"/>
              </w:rPr>
              <w:t xml:space="preserve">осибирской области "Управление </w:t>
            </w:r>
            <w:r w:rsidRPr="002A6591">
              <w:rPr>
                <w:rFonts w:ascii="Arial" w:hAnsi="Arial" w:cs="Arial"/>
                <w:sz w:val="20"/>
                <w:szCs w:val="20"/>
              </w:rPr>
              <w:t>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3 036 256,48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3 036 256,48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000 0104 9900070510 100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3 036 256,48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3 036 256,48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000 0104 9900070510 120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3 036 256,48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3 036 256,48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000 0104 9900070510 121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2 119 221,46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2 119 221,46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000 0104 9900070510 129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917 035,02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917 035,02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Обеспечение деятельности финансовых, налоговых и таможенных органов и органов финансового (финансово-бюджетного) </w:t>
            </w:r>
            <w:r w:rsidRPr="002A6591">
              <w:rPr>
                <w:rFonts w:ascii="Arial" w:hAnsi="Arial" w:cs="Arial"/>
                <w:sz w:val="20"/>
                <w:szCs w:val="20"/>
              </w:rPr>
              <w:lastRenderedPageBreak/>
              <w:t>надзора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000 0106 0000000000 000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000 0106 9900000000 000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функций муниципальных органов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000 0106 9900001400 000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Межбюджетные трансферты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000 0106 9900001400 500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межбюджетные трансферты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000 0106 9900001400 540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167 811,86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Обеспечение проведения выборов и референдумов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000 0107 0000000000 000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000 0107 9900000000 000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проведение выборов в представительные органы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000 0107 9900001520 000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000 0107 9900001520 800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Специальные расходы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000 0107 9900001520 880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2 408 912,50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Другие общегосударственные вопросы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3 935 213,86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3 901 910,33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33 303,53</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000 0113 2600000000 000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Муниципальная программа "Развитие и поддержка ТОС на территории г. Куйбышева"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000 0113 2600079500 000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000 0113 2600079500 200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145 967,00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145 967,00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000 0113 2600079500 240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145 967,00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145 967,00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000 0113 2600079500 244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145 967,00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145 967,00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000 0113 2600079500 300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104 033,00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104 033,00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000 0113 2600079500 360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104 033,00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104 033,00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3 685 213,86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3 651 910,33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33 303,53</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Оценка недвижимости, признание прав и регулирование отношений по государственной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000 0113 9900001610 200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000 0113 9900001610 240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000 0113 9900001610 244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173 997,00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Реализация государственных функций, связанных с общегосударственным управлением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3 419 216,86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3 385 913,33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33 303,53</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3 278 430,42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3 248 909,70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29 520,72</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3 278 430,42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3 248 909,70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29 520,72</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000 0113 9900001620 243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3 169 173,83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3 155 067,50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14 106,33</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энергетических ресурсов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000 0113 9900001620 247</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77 756,59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62 342,20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15 414,39</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140 786,44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137 003,63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3 782,81</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Исполнение судебных актов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000 0113 9900001620 830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43 000,00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43 000,00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000 0113 9900001620 831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43 000,00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43 000,00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97 786,44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94 003,63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3 782,81</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9 363,00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9 363,00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прочих налогов, сборов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000 0113 9900001620 852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27 432,81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23 650,00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3 782,81</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000 0113 9900001620 853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60 990,63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60 990,63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Денежная выплата почетным гражданам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000 0113 9900010400 000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000 0113 9900010400 300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Публичные нормативные выплаты гражданам несоциального характера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000 0113 9900010400 330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НАЦИОНАЛЬНАЯ БЕЗОПАСНОСТЬ И ПРАВООХРАНИТЕЛЬНАЯ ДЕЯТЕЛЬНОСТЬ</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550 540,92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550 540,92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Защита населения и территории от чрезвычайных ситуаций природ</w:t>
            </w:r>
            <w:r>
              <w:rPr>
                <w:rFonts w:ascii="Arial" w:hAnsi="Arial" w:cs="Arial"/>
                <w:sz w:val="20"/>
                <w:szCs w:val="20"/>
              </w:rPr>
              <w:t xml:space="preserve">ного и техногенного характера, </w:t>
            </w:r>
            <w:r w:rsidRPr="002A6591">
              <w:rPr>
                <w:rFonts w:ascii="Arial" w:hAnsi="Arial" w:cs="Arial"/>
                <w:sz w:val="20"/>
                <w:szCs w:val="20"/>
              </w:rPr>
              <w:t>пожарная безопасность</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550 540,92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550 540,92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000 0310 2100000000 000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Муниципальная программа "Обеспечение первичных мер пожарной безопасности"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000 0310 2100079500 000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250 000,00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000 0310 2100079500 200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212 500,00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212 500,00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000 0310 2100079500 240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212 500,00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212 500,00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000 0310 2100079500 244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212 500,00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212 500,00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000 0310 2100079500 300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37 500,00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37 500,00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000 0310 2100079500 360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37 500,00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37 500,00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300 540,92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300 540,92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Резервные фонды местного бюджета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000 0310 9900001700 000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000 0310 9900001700 300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Социальные выплаты гражданам, кроме публичных нормативных социальных выплат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000 0310 9900001700 320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000 0310 9900001700 321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33 000,00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деятельности (оказание услуг) единой диспетчерской службы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000 0310 9900003190 000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267 540,92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267 540,92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Межбюджетные трансферты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000 0310 9900003190 500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267 540,92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267 540,92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межбюджетные трансферты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000 0310 9900003190 540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267 540,92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267 540,92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НАЦИОНАЛЬНАЯ ЭКОНОМИКА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47 598 300,77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47 153 089,08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445 211,69</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Водное хозяйство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204 918,04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204 918,04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204 918,04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204 918,04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Реализация </w:t>
            </w:r>
            <w:proofErr w:type="spellStart"/>
            <w:r w:rsidRPr="002A6591">
              <w:rPr>
                <w:rFonts w:ascii="Arial" w:hAnsi="Arial" w:cs="Arial"/>
                <w:sz w:val="20"/>
                <w:szCs w:val="20"/>
              </w:rPr>
              <w:t>мероприятиий</w:t>
            </w:r>
            <w:proofErr w:type="spellEnd"/>
            <w:r w:rsidRPr="002A6591">
              <w:rPr>
                <w:rFonts w:ascii="Arial" w:hAnsi="Arial" w:cs="Arial"/>
                <w:sz w:val="20"/>
                <w:szCs w:val="20"/>
              </w:rPr>
              <w:t xml:space="preserve">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000 0406 1200070860 000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000 0406 1200070860 200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8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Иные закупки товаров, работ и услуг для обеспечения государственных </w:t>
            </w:r>
            <w:r w:rsidRPr="002A6591">
              <w:rPr>
                <w:rFonts w:ascii="Arial" w:hAnsi="Arial" w:cs="Arial"/>
                <w:sz w:val="20"/>
                <w:szCs w:val="20"/>
              </w:rPr>
              <w:lastRenderedPageBreak/>
              <w:t>(муниципальных)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000 0406 1200070860 240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000 0406 1200070860 244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3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w:t>
            </w:r>
            <w:proofErr w:type="spellStart"/>
            <w:r w:rsidRPr="002A6591">
              <w:rPr>
                <w:rFonts w:ascii="Arial" w:hAnsi="Arial" w:cs="Arial"/>
                <w:sz w:val="20"/>
                <w:szCs w:val="20"/>
              </w:rPr>
              <w:t>мероприятиий</w:t>
            </w:r>
            <w:proofErr w:type="spellEnd"/>
            <w:r w:rsidRPr="002A6591">
              <w:rPr>
                <w:rFonts w:ascii="Arial" w:hAnsi="Arial" w:cs="Arial"/>
                <w:sz w:val="20"/>
                <w:szCs w:val="20"/>
              </w:rPr>
              <w:t xml:space="preserve">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12000S0860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12000S0860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12000S0860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0406 12000S0860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4 918,04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Дорожное хозяйство (дорожные фонды)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47 393 382,73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46 948 171,04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445 211,69</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47 393 382,73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46 948 171,04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445 211,69</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Содержание автомобильных дорог и дорожных сооружений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8 402 873,46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8 371 023,57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31 849,89</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000 0409 9900004310 200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8 402 873,46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8 371 023,57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31 849,89</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000 0409 9900004310 240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8 402 873,46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8 371 023,57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31 849,89</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000 0409 9900004310 244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8 402 873,46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8 371 023,57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31 849,89</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Капитальный ремонт и ремонт сети автомобильных дорог общего пользования и искусственных сооружений на них</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000 0409 9900004330 000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6 162 023,47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6 135 861,67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26 161,80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000 0409 9900004330 200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6 162 023,47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6 135 861,67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26 161,80</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000 0409 9900004330 240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6 162 023,47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6 135 861,67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26 161,80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000 0409 9900004330 244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6 162 023,47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6 135 861,67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26 161,80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управлению дорожным хозяйством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000 0409 9900070320 000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4 951 600,00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4 564 400,00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387 200,00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000 0409 9900070320 800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4 951 600,00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4 564 400,00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387 200,00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000 0409 9900070320 850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4 951 600,00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4 564 400,00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387 200,00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000 0409 9900070320 851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4 951 600,00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4 564 400,00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387 200,00</w:t>
            </w:r>
          </w:p>
        </w:tc>
      </w:tr>
      <w:tr w:rsidR="002A6591" w:rsidRPr="002A6591" w:rsidTr="004B1EA6">
        <w:trPr>
          <w:trHeight w:val="1131"/>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000 0409 9900070760 000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000 0409 9900070760 200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000 0409 9900070760 240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000 0409 9900070760 244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27 360 286,99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по управлению дорожным хозяйством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99000S0320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99000S0320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99000S0320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99000S0320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240 231,58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государственной </w:t>
            </w:r>
            <w:r>
              <w:rPr>
                <w:rFonts w:ascii="Arial" w:hAnsi="Arial" w:cs="Arial"/>
                <w:sz w:val="20"/>
                <w:szCs w:val="20"/>
              </w:rPr>
              <w:t>программы Новосибирской области</w:t>
            </w:r>
            <w:r w:rsidRPr="002A6591">
              <w:rPr>
                <w:rFonts w:ascii="Arial" w:hAnsi="Arial" w:cs="Arial"/>
                <w:sz w:val="20"/>
                <w:szCs w:val="20"/>
              </w:rPr>
              <w:t xml:space="preserve"> "Развитие автомобильных дорог регионального, межмуниципального и местного значения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99000S0760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99000S0760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99000S0760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0409 99000S0760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276 367,23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ЖИЛИЩНО-КОММУНАЛЬНОЕ ХОЗЯЙСТВО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224 498 259,65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219 165 934,09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5 332 325,56</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Жилищное хозяйство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34 612 153,34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30 349 000,00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4 263 153,34</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34 612 153,34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30 349 000,00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4 263 153,34</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программ муниципальных образований по переселению граждан из аварийного жилищного фонда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000 0501 9900003380 000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Капитальные вложения в объекты государственной (муниципальной)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000 0501 9900003380 400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000 0501 9900003380 410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000 0501 9900003380 412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13 705 175,00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из местного бюджета, программ по переселению граждан из аварийного жилищного фонда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99000S3380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756 325,00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756 325,00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Капитальные вложения в объекты государственной (муниципальной)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99000S3380 400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721 325,00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721 325,00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99000S3380 410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721 325,00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721 325,00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99000S3380 412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721 325,00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721 325,00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99000S3380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Исполнение судебных актов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99000S3380 830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99000S3380 831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990F367483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19 966 573,34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15 703 420,00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4 263 153,34</w:t>
            </w:r>
          </w:p>
        </w:tc>
      </w:tr>
      <w:tr w:rsidR="002A6591" w:rsidRPr="002A6591" w:rsidTr="004B1EA6">
        <w:trPr>
          <w:trHeight w:val="1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Капитальные вложения в объекты государственной (муниципальной) </w:t>
            </w:r>
            <w:r w:rsidRPr="002A6591">
              <w:rPr>
                <w:rFonts w:ascii="Arial" w:hAnsi="Arial" w:cs="Arial"/>
                <w:sz w:val="20"/>
                <w:szCs w:val="20"/>
              </w:rPr>
              <w:lastRenderedPageBreak/>
              <w:t>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990F367483 400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19 966 573,34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15 703 420,00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4 263 153,34</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Бюджетные инвестиции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990F367483 410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19 966 573,34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15 703 420,00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4 263 153,34</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990F367483 412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19 966 573,34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15 703 420,00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4 263 153,34</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Обеспечение мероприятий по переселению граждан из аварийного жилищного фонда за счет средств местных бюджетов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990F36748S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Капитальные вложения в объекты государственной (муниципальной)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990F36748S 400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990F36748S 410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 на приобретение объектов недвижимого имущества в государственную (муниципальную) собственность</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0501 990F36748S 412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184 080,00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Коммунальное хозяйство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26 083 825,64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26 083 825,64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20 165 054,32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20 165 054,32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53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000 0502 1730003430 000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000 0502 1730003430 800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000 0502 1730003430 810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000 0502 1730003430 811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9 711 593,02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ГП НСО "Жилищно-коммунальное хозяйство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000 0502 1730070490 000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000 0502 1730070490 800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000 0502 1730070490 810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000 0502 1730070490 811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9 969 500,00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3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17300S0490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17300S0490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17300S0490 810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17300S0490 811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245 151,64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53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lastRenderedPageBreak/>
              <w:t>Софинансирование</w:t>
            </w:r>
            <w:proofErr w:type="spellEnd"/>
            <w:r w:rsidRPr="002A6591">
              <w:rPr>
                <w:rFonts w:ascii="Arial" w:hAnsi="Arial" w:cs="Arial"/>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17300S3430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17300S3430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17300S3430 810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17300S3430 811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238 809,66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5 918 771,32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5 918 771,32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Мероприятия в области коммунального хозяйства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000 0502 9900005220 000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3 103 862,80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3 103 862,80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000 0502 9900005220 200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000 0502 9900005220 240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000 0502 9900005220 244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000 0502 9900005220 800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3 009 862,80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3 009 862,80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000 0502 9900005220 810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3 009 862,80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3 009 862,80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000 0502 9900005220 811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3 009 862,80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3 009 862,80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Средства, передаваемые местным бюджетам из резервного фонда Правительства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000 0502 9900020540 000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000 0502 9900020540 800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000 0502 9900020540 810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000 0502 9900020540 811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2 814 908,52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Благоустройство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114 198 504,54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113 911 279,66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287 224,88</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000 0503 1400000000 000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000 0503 1400079570 000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000 0503 1400079570 200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000 0503 1400079570 240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000 0503 1400079570 244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10 128,00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24 388 938,11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24 388 930,18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7,93</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подпрограммы "Благоустройство территории населённых пунктов Куйбышевского района"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000 0503 1720005952 000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000 0503 1720005952 200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000 0503 1720005952 240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000 0503 1720005952 244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3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Реализация мероприятий по формированию комфортной городской среды подпрограммы "Благоустройство территорий населенных пунктов" ГП НСО "Жилищно-коммунальное хозяйство НСО" (благоустройство дворовых территорий многоквартирных домов населенных пунктов НСО)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172F255551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19 230 430,33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19 230 422,40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7,93</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172F255551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19 230 430,33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19 230 422,40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7,93</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172F255551 810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19 230 430,33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19 230 422,40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7,93</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172F255551 811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19 230 430,33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19 230 422,40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7,93</w:t>
            </w:r>
          </w:p>
        </w:tc>
      </w:tr>
      <w:tr w:rsidR="002A6591" w:rsidRPr="002A6591" w:rsidTr="004B1EA6">
        <w:trPr>
          <w:trHeight w:val="28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формированию комфортной городской среды подпрограммы "Благоустройство территорий населенных пунктов" ГП НСО "Жилищно-коммунальное хозяйство НСО в" (благоустройство общественных пространств населенных пунктов НСО)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172F255552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172F255552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172F255552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172F255552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5 058 507,78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000 0503 2400000000 000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Муниципальная программа "Ликвидация несанкционированных свалок на территории города Куйбышева Куйбышевского района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000 0503 2400079500 000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Закупка товаров, работ и услуг для </w:t>
            </w:r>
            <w:r w:rsidRPr="002A6591">
              <w:rPr>
                <w:rFonts w:ascii="Arial" w:hAnsi="Arial" w:cs="Arial"/>
                <w:sz w:val="20"/>
                <w:szCs w:val="20"/>
              </w:rPr>
              <w:lastRenderedPageBreak/>
              <w:t>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000 0503 2400079500 200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000 0503 2400079500 240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000 0503 2400079500 244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52 000,00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89 747 438,43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89 460 221,48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287 216,95</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на уличное освещение в границах поселения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8 294 631,99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8 213 740,04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80 891,95</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000 0503 9900005310 200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8 294 631,99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8 213 740,04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80 891,95</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000 0503 9900005310 240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8 294 631,99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8 213 740,04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80 891,95</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000 0503 9900005310 243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000 0503 9900005310 244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2 245 803,45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2 243 755,30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2 048,15</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энергетических ресурсов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000 0503 9900005310 247</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5 993 828,54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5 914 984,74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78 843,80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на озеленение в границах поселения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000 0503 9900005330 000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000 0503 9900005330 200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000 0503 9900005330 240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000 0503 9900005330 244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278 148,21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на организацию и содержание мест захоронения в границах поселений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000 0503 9900005340 000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000 0503 9900005340 200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000 0503 9900005340 240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000 0503 9900005340 244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Прочие мероприятия по благоустройству поселений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000 0503 9900005350 000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000 0503 9900005350 200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000 0503 9900005350 240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000 0503 9900005350 244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2 259 276,69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000 0503 9900070240 000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1 342 500,00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157 500,00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000 0503 9900070240 200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1 342 500,00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157 500,00</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000 0503 9900070240 240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1 342 500,00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157 500,00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000 0503 9900070240 244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1 342 500,00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157 500,00</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ГП НСО "Жилищно-коммунальное хозяйство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000 0503 9900070380 000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000 0503 9900070380 200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000 0503 9900070380 240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000 0503 9900070380 244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Реализация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Нов</w:t>
            </w:r>
            <w:r>
              <w:rPr>
                <w:rFonts w:ascii="Arial" w:hAnsi="Arial" w:cs="Arial"/>
                <w:sz w:val="20"/>
                <w:szCs w:val="20"/>
              </w:rPr>
              <w:t xml:space="preserve">осибирской области "Управление </w:t>
            </w:r>
            <w:r w:rsidRPr="002A6591">
              <w:rPr>
                <w:rFonts w:ascii="Arial" w:hAnsi="Arial" w:cs="Arial"/>
                <w:sz w:val="20"/>
                <w:szCs w:val="20"/>
              </w:rPr>
              <w:t>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3 443 528,01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3 443 528,01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000 0503 9900070510 200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3 443 528,01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3 443 528,01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000 0503 9900070510 240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3 443 528,01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3 443 528,01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услуг в целях капитального ремонта государственного (муниципального) имущества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000 0503 9900070510 243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3 007 357,17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3 007 357,17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000 0503 9900070510 244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436 170,84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436 170,84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ГП НСО "Управление 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99000S0240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416 175,00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48 825,00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99000S0240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416 175,00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48 825,00</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99000S0240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416 175,00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48 825,00</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99000S0240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416 175,00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48 825,00</w:t>
            </w:r>
          </w:p>
        </w:tc>
      </w:tr>
      <w:tr w:rsidR="002A6591" w:rsidRPr="002A6591" w:rsidTr="004B1EA6">
        <w:trPr>
          <w:trHeight w:val="13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ГП НСО "Жилищно-коммунальное хозяйство НСО"</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99000S0380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99000S0380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99000S0380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99000S0380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2 020,20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3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Поощрение муниципальных образований - победителей Всероссийского конкурса лучших проектов создания комфортной городской среды подпрограммы "Благоустройство территорий населенных пунктов" государственной программы "Жилищно-коммунальное хозяйство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990F254240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990F254240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990F254240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990F254240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42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(организация общественных пространств)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990F255553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990F255553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990F255553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0503 990F255553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2 904 833,33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Другие вопросы в области жилищно-коммунального хозяйства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49 603 776,13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48 821 828,79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781 947,34</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49 603 776,13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48 821 828,79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781 947,34</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Капитальный ремонт муниципального жилого фонда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1 510 770,90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1 503 654,63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7 116,27</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Закупка товаров, работ и услуг для </w:t>
            </w:r>
            <w:r w:rsidRPr="002A6591">
              <w:rPr>
                <w:rFonts w:ascii="Arial" w:hAnsi="Arial" w:cs="Arial"/>
                <w:sz w:val="20"/>
                <w:szCs w:val="20"/>
              </w:rPr>
              <w:lastRenderedPageBreak/>
              <w:t>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000 0505 9900005110 200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1 510 770,90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1 503 654,63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7 116,27</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000 0505 9900005110 240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1 510 770,90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1 503 654,63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7 116,27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000 0505 9900005110 244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1 510 770,90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1 503 654,63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7 116,27</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41 745 882,02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40 971 050,95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774 831,07</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27 500 266,33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26 929 185,57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571 080,76</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27 500 266,33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26 929 185,57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571 080,76</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21 087 125,45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20 710 690,12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376 435,33</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персоналу учреждений, за исключением фонда оплаты труда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000 0505 9900005190 112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14 454,56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14 454,56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6 398 686,32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6 204 040,89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194 645,43</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13 086 902,40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12 980 823,22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106 079,18</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13 086 902,40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12 980 823,22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106 079,18</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услуг в сфере информационно-коммуникационных технологий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000 0505 9900005190 242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223 403,26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193 380,91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30 022,35</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11 550 554,18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11 514 903,61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35 650,57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энергетических ресурсов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000 0505 9900005190 247</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1 312 944,96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1 272 538,70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40 406,26</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73 084,55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73 084,55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Социальные выплаты гражданам, кроме публичных нормативных социальных </w:t>
            </w:r>
            <w:r w:rsidRPr="002A6591">
              <w:rPr>
                <w:rFonts w:ascii="Arial" w:hAnsi="Arial" w:cs="Arial"/>
                <w:sz w:val="20"/>
                <w:szCs w:val="20"/>
              </w:rPr>
              <w:lastRenderedPageBreak/>
              <w:t>выплат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000 0505 9900005190 320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73 084,55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73 084,55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Пособия, компенсации и иные социальные выплаты гражданам, кроме публичных нормативных обязательств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000 0505 9900005190 321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73 084,55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73 084,55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1 085 628,74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987 957,61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97 671,13</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Исполнение судебных актов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000 0505 9900005190 830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Исполнение судебных актов Российской Федерации и мировых соглашений по возмещению причиненного вреда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000 0505 9900005190 831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104 000,00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981 628,74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883 957,61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97 671,13</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750 642,13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652 971,00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97 671,13</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прочих налогов, сборов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000 0505 9900005190 852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202 934,00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202 934,00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000 0505 9900005190 853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28 052,61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28 052,61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Нов</w:t>
            </w:r>
            <w:r w:rsidR="00D51A56">
              <w:rPr>
                <w:rFonts w:ascii="Arial" w:hAnsi="Arial" w:cs="Arial"/>
                <w:sz w:val="20"/>
                <w:szCs w:val="20"/>
              </w:rPr>
              <w:t xml:space="preserve">осибирской области "Управление </w:t>
            </w:r>
            <w:r w:rsidRPr="002A6591">
              <w:rPr>
                <w:rFonts w:ascii="Arial" w:hAnsi="Arial" w:cs="Arial"/>
                <w:sz w:val="20"/>
                <w:szCs w:val="20"/>
              </w:rPr>
              <w:t>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000 0505 9900070510 000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6 347 123,21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6 347 123,21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000 0505 9900070510 100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6 347 123,21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6 347 123,21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000 0505 9900070510 110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6 347 123,21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6 347 123,21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000 0505 9900070510 111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4 872 696,87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4 872 696,87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000 0505 9900070510 119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1 474 426,34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1 474 426,34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ОБРАЗОВАНИЕ</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13 299 884,64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13 238 593,86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61 290,78</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Молодежная политика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13 299 884,64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13 238 593,86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61 290,78</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в рамках МП "Патриотическое воспитание граждан Куйбышевского района"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000 0707 0300079500 000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000 0707 0300079500 100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000 0707 0300079500 110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000 0707 0300079500 113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000 0707 0300079500 200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000 0707 0300079500 240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000 0707 0300079500 244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000 0707 1400000000 000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в рамках МП "Комплексные меры профилактики наркомании в Куйбышевском районе"</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000 0707 1400079570 000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000 0707 1400079570 200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000 0707 1400079570 240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000 0707 1400079570 244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000 0707 2200000000 000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000 0707 2200079500 000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42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2A6591">
              <w:rPr>
                <w:rFonts w:ascii="Arial" w:hAnsi="Arial" w:cs="Arial"/>
                <w:sz w:val="20"/>
                <w:szCs w:val="20"/>
              </w:rPr>
              <w:lastRenderedPageBreak/>
              <w:t>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000 0707 2200079500 100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000 0707 2200079500 110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577 602,88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000 0707 2200079500 111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443 627,40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443 627,40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000 0707 2200079500 119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133 975,48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133 975,48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12 612 281,76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12 550 990,98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61 290,78</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12 511 963,26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12 450 672,48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61 290,78</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10 390 632,26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10 379 808,67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10 823,59</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10 390 632,26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10 379 808,67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10 823,59</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7 873 367,00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7 871 694,11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1 672,89</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персоналу учреждений, за исключением фонда оплаты труда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000 0707 9900007590 112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69 722,50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69 722,50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за исключением фонда оплаты труда учреждений, лицам, привлекаемым согласно законодательству для выполнения отдельных полномочий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000 0707 9900007590 113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69 785,80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69 785,80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2 377 756,96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2 368 606,26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9 150,70</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1 909 946,02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1 859 478,83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50 467,19</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1 909 946,02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1 859 478,83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50 467,19</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Закупка товаров, работ, услуг в сфере </w:t>
            </w:r>
            <w:r w:rsidRPr="002A6591">
              <w:rPr>
                <w:rFonts w:ascii="Arial" w:hAnsi="Arial" w:cs="Arial"/>
                <w:sz w:val="20"/>
                <w:szCs w:val="20"/>
              </w:rPr>
              <w:lastRenderedPageBreak/>
              <w:t>информационно-коммуникационных технологий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000 0707 9900007590 242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221 311,84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215 351,38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5 960,46</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943 127,45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943 127,45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энергетических ресурсов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000 0707 9900007590 247</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745 506,73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701 000,00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44 506,73</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Социальные выплаты гражданам, кроме публичных нормативных социальных выплат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000 0707 9900007590 320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000 0707 9900007590 321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000 0707 9900007590 360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196 384,98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196 384,98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196 384,98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196 384,98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190 460,00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190 460,00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прочих налогов, сборов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000 0707 9900007590 852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5 340,00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5 340,00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000 0707 9900007590 853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584,98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584,98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Новосибирско</w:t>
            </w:r>
            <w:r w:rsidR="00D51A56">
              <w:rPr>
                <w:rFonts w:ascii="Arial" w:hAnsi="Arial" w:cs="Arial"/>
                <w:sz w:val="20"/>
                <w:szCs w:val="20"/>
              </w:rPr>
              <w:t xml:space="preserve">й области "Управление </w:t>
            </w:r>
            <w:r w:rsidRPr="002A6591">
              <w:rPr>
                <w:rFonts w:ascii="Arial" w:hAnsi="Arial" w:cs="Arial"/>
                <w:sz w:val="20"/>
                <w:szCs w:val="20"/>
              </w:rPr>
              <w:t>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000 0707 9900070510 000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100 318,50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100 318,50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000 0707 9900070510 100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100 318,50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100 318,50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000 0707 9900070510 110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100 318,50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100 318,50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000 0707 9900070510 111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77 049,54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77 049,54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000 0707 9900070510 119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23 268,96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23 268,96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КУЛЬТУРА, КИНЕМАТОГРАФИЯ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56 196 314,26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55 423 122,14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773 192,12</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Культура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56 196 314,26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55 423 122,14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773 192,12</w:t>
            </w:r>
          </w:p>
        </w:tc>
      </w:tr>
      <w:tr w:rsidR="002A6591" w:rsidRPr="002A6591" w:rsidTr="004B1EA6">
        <w:trPr>
          <w:trHeight w:val="1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893 504,11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893 504,11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3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Государственная поддержка отрасли культуры по модернизации библиотек в части комплектования книжных фондов библиотек муниципальных образований и государственных общедоступных библиотек Новосибирской области государственной программы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080005519F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080005519F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080005519F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080005519F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570 963,11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000 0801 0800070770 000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000 0801 0800070770 200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000 0801 0800070770 240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000 0801 0800070770 244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314 800,00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08000S0770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08000S0770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08000S0770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08000S0770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7 741,00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55 302 810,15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54 529 618,03</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773 192,12</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000 0801 9900008190 000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23 710 286,20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23 104 357,98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605 928,22</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000 0801 9900008190 600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23 710 286,20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23 104 357,98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605 928,22</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000 0801 9900008190 610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23 710 286,20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23 104 357,98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605 928,22</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000 0801 9900008190 611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23 710 286,20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23 104 357,98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605 928,22</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деятельности (оказание услуг) музеев и постоянных выставок</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9 229 918,46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9 174 718,47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55 199,99</w:t>
            </w:r>
          </w:p>
        </w:tc>
      </w:tr>
      <w:tr w:rsidR="002A6591" w:rsidRPr="002A6591" w:rsidTr="004B1EA6">
        <w:trPr>
          <w:trHeight w:val="28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7 044 150,70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7 019 756,56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24 394,14</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7 044 150,70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7 019 756,56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24 394,14</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5 410 254,00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5 410 254,00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1 633 896,70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1 609 502,56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24 394,14</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2 011 381,61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1 980 575,76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30 805,85</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2 011 381,61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1 980 575,76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30 805,85</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услуг в сфере информационно-коммуникационных технологий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000 0801 9900008290 242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368 856,50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368 856,50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908 839,54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907 770,77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1 068,77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энергетических ресурсов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000 0801 9900008290 247</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733 685,57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703 948,49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29 737,08</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106 024,04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106 024,04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Социальные выплаты гражданам, кроме публичных нормативных социальных выплат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000 0801 9900008290 320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106 024,04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106 024,04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Пособия, компенсации и иные социальные выплаты гражданам, кроме публичных нормативных обязательств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000 0801 9900008290 321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106 024,04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106 024,04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68 362,11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68 362,11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68 362,11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68 362,11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61 182,00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61 182,00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000 0801 9900008290 853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7 180,11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7 180,11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деятельности (оказание услуг) библиотек</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17 225 600,41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17 160 705,69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64 894,72</w:t>
            </w:r>
          </w:p>
        </w:tc>
      </w:tr>
      <w:tr w:rsidR="002A6591" w:rsidRPr="002A6591" w:rsidTr="004B1EA6">
        <w:trPr>
          <w:trHeight w:val="28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15 090 304,38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15 038 336,62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51 967,76</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15 090 304,38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15 038 336,62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51 967,76</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11 581 792,24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11 581 792,24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выплаты персоналу учреждений, за исключением фонда оплаты труда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000 0801 9900008390 112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10 809,60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10 747,10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62,50</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3 497 702,54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3 445 797,28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51 905,26</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1 973 178,41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1 960 251,45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12 926,96</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1 973 178,41</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1 960 251,45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12 926,96</w:t>
            </w:r>
          </w:p>
        </w:tc>
      </w:tr>
      <w:tr w:rsidR="002A6591" w:rsidRPr="002A6591" w:rsidTr="004B1EA6">
        <w:trPr>
          <w:trHeight w:val="1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Закупка товаров, работ, услуг в сфере информационно-коммуникационных </w:t>
            </w:r>
            <w:r w:rsidRPr="002A6591">
              <w:rPr>
                <w:rFonts w:ascii="Arial" w:hAnsi="Arial" w:cs="Arial"/>
                <w:sz w:val="20"/>
                <w:szCs w:val="20"/>
              </w:rPr>
              <w:lastRenderedPageBreak/>
              <w:t>технологий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000 0801 9900008390 242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468 671,82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468 575,67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96,15</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1 024 671,32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1 011 840,51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12 830,81</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энергетических ресурсов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000 0801 9900008390 247</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479 835,27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479 835,27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бюджетные ассигнования</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000 0801 9900008390 800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162 117,62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162 117,62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налогов, сборов и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000 0801 9900008390 850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162 117,62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162 117,62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налога на имущество организаций и земельного налога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000 0801 9900008390 851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160 281,00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160 281,00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Уплата иных платежей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000 0801 9900008390 853</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1 836,62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1 836,62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w:t>
            </w:r>
            <w:r w:rsidR="00D51A56">
              <w:rPr>
                <w:rFonts w:ascii="Arial" w:hAnsi="Arial" w:cs="Arial"/>
                <w:sz w:val="20"/>
                <w:szCs w:val="20"/>
              </w:rPr>
              <w:t>восибирской области "Управление</w:t>
            </w:r>
            <w:r w:rsidRPr="002A6591">
              <w:rPr>
                <w:rFonts w:ascii="Arial" w:hAnsi="Arial" w:cs="Arial"/>
                <w:sz w:val="20"/>
                <w:szCs w:val="20"/>
              </w:rPr>
              <w:t xml:space="preserve"> 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5 129 429,33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5 082 260,14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47 169,19</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000 0801 9900070510 100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1 801 483,72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1 801 483,72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выплаты персоналу казенных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000 0801 9900070510 110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1 801 483,72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1 801 483,72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Фонд оплаты труда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000 0801 9900070510 111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1 383 629,36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1 383 629,36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000 0801 9900070510 119</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417 854,36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417 854,36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543 169,19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496 000,00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47 169,19</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543 169,19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496 000,00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47 169,19</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543 169,19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496 000,00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47 169,19</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000 0801 9900070510 600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2 784 776,42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2 784 776,42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000 0801 9900070510 610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2 784 776,42</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2 784 776,42</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000 0801 9900070510 611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1 723 966,28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1 723 966,28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 на иные цели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000 0801 9900070510 612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1 060 810,14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1 060 810,14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Нов</w:t>
            </w:r>
            <w:r w:rsidR="00D51A56">
              <w:rPr>
                <w:rFonts w:ascii="Arial" w:hAnsi="Arial" w:cs="Arial"/>
                <w:sz w:val="20"/>
                <w:szCs w:val="20"/>
              </w:rPr>
              <w:t xml:space="preserve">осибирской области "Управление </w:t>
            </w:r>
            <w:r w:rsidRPr="002A6591">
              <w:rPr>
                <w:rFonts w:ascii="Arial" w:hAnsi="Arial" w:cs="Arial"/>
                <w:sz w:val="20"/>
                <w:szCs w:val="20"/>
              </w:rPr>
              <w:t>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99000S0510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7 575,75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7 575,75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99000S0510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3 535,35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3 535,35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99000S0510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3 535,35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3 535,35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99000S0510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3 535,35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3 535,35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99000S0510 600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4 040,40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4 040,40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99000S0510 610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4 040,40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4 040,40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 на иные цели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0801 99000S0510 612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4 040,40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4 040,40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СОЦИАЛЬНАЯ ПОЛИТИКА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2 014 682,87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2 014 678,40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Пенсионное обеспечение</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000 1001 0000000000 000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1 994 682,87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1 994 678,40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000 1001 9900000000 000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1 994 682,87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1 994 678,40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4,47</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Выплата муниципальной социальной доплаты к пенсии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000 1001 9900010100 000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1 994 682,87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1 994 678,40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4,47</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000 1001 9900010100 300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1 994 682,87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1 994 678,40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4,47</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Публичные нормативные социальные выплаты гражданам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000 1001 9900010100 310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1 994 682,87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1 994 678,40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пенсии, социальные доплаты к пенсиям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000 1001 9900010100 312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1 994 682,87</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1 994 678,40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4,47</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Другие вопросы в области социальной политики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000 1006 0000000000 000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000 1006 9900000000 000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768"/>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000 1006 9900010500 000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Социальное обеспечение и иные выплаты населению</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000 1006 9900010500 300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Публичные нормативные выплаты гражданам несоциального характера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000 1006 9900010500 330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ФИЗИЧЕСКАЯ КУЛЬТУРА И СПОРТ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161 846 063,03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161 491 734,49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354 328,54</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Физическая культура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27 146 663,03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26 792 334,49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354 328,54</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27 146 663,03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26 792 334,49</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354 328,54</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Расходы на обеспечение деятельности (оказание услуг) центров спортивной подготовки</w:t>
            </w:r>
            <w:r>
              <w:rPr>
                <w:rFonts w:ascii="Arial" w:hAnsi="Arial" w:cs="Arial"/>
                <w:sz w:val="20"/>
                <w:szCs w:val="20"/>
              </w:rPr>
              <w:t xml:space="preserve"> </w:t>
            </w:r>
            <w:r w:rsidRPr="002A6591">
              <w:rPr>
                <w:rFonts w:ascii="Arial" w:hAnsi="Arial" w:cs="Arial"/>
                <w:sz w:val="20"/>
                <w:szCs w:val="20"/>
              </w:rPr>
              <w:t>(сборных команд)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000 1101 9900011190 000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23 714 411,23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23 469 922,64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244 488,59</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000 1101 9900011190 600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23 714 411,23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23 469 922,64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244 488,59</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000 1101 9900011190 610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23 714 411,23</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23 469 922,64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244 488,59</w:t>
            </w:r>
          </w:p>
        </w:tc>
      </w:tr>
      <w:tr w:rsidR="002A6591" w:rsidRPr="002A6591" w:rsidTr="004B1EA6">
        <w:trPr>
          <w:trHeight w:val="28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000 1101 9900011190 611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23 256 425,95</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23 011 937,36</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244 488,59</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 на иные цели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000 1101 9900011190 612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457 985,28</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457 985,28</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в рамках государственной программы Новосибирской области "Развитие институтов региональной политики Новосибирской области на 2016-2021 годы"</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000 1101 9900070370 000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000 1101 9900070370 200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000 1101 9900070370 240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000 1101 9900070370 244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Реализация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Нов</w:t>
            </w:r>
            <w:r w:rsidR="00D51A56">
              <w:rPr>
                <w:rFonts w:ascii="Arial" w:hAnsi="Arial" w:cs="Arial"/>
                <w:sz w:val="20"/>
                <w:szCs w:val="20"/>
              </w:rPr>
              <w:t xml:space="preserve">осибирской области "Управление </w:t>
            </w:r>
            <w:r w:rsidRPr="002A6591">
              <w:rPr>
                <w:rFonts w:ascii="Arial" w:hAnsi="Arial" w:cs="Arial"/>
                <w:sz w:val="20"/>
                <w:szCs w:val="20"/>
              </w:rPr>
              <w:t>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2 822 197,90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2 712 357,95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109 839,95</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000 1101 9900070510 600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2 822 197,90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2 712 357,95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109 839,95</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000 1101 9900070510 610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2 822 197,90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2 712 357,95</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109 839,95</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000 1101 9900070510 611</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1 585 705,24</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1 585 705,24</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 на иные цели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000 1101 9900070510 612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1 236 492,66</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1 126 652,71</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109 839,95</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в рамках государственной программы Новосибирской области "Развитие институтов региональной политики Новосибирской области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99000S0370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Закупка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99000S0370 200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99000S0370 240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Прочая закупка товаров, работ и услуг</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99000S0370 244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6 064,00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по обеспечению сбала</w:t>
            </w:r>
            <w:r>
              <w:rPr>
                <w:rFonts w:ascii="Arial" w:hAnsi="Arial" w:cs="Arial"/>
                <w:sz w:val="20"/>
                <w:szCs w:val="20"/>
              </w:rPr>
              <w:t xml:space="preserve">нсированности местных бюджетов </w:t>
            </w:r>
            <w:r w:rsidRPr="002A6591">
              <w:rPr>
                <w:rFonts w:ascii="Arial" w:hAnsi="Arial" w:cs="Arial"/>
                <w:sz w:val="20"/>
                <w:szCs w:val="20"/>
              </w:rPr>
              <w:t>государственной программы Но</w:t>
            </w:r>
            <w:r w:rsidR="00D51A56">
              <w:rPr>
                <w:rFonts w:ascii="Arial" w:hAnsi="Arial" w:cs="Arial"/>
                <w:sz w:val="20"/>
                <w:szCs w:val="20"/>
              </w:rPr>
              <w:t>восибирской области "Управление</w:t>
            </w:r>
            <w:r w:rsidRPr="002A6591">
              <w:rPr>
                <w:rFonts w:ascii="Arial" w:hAnsi="Arial" w:cs="Arial"/>
                <w:sz w:val="20"/>
                <w:szCs w:val="20"/>
              </w:rPr>
              <w:t xml:space="preserve"> финансами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99000S0510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99000S0510 600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Субсидии бюджетным учреждениям</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99000S0510 610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4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xml:space="preserve">Субсидии бюджетным учреждениям на </w:t>
            </w:r>
            <w:r w:rsidRPr="002A6591">
              <w:rPr>
                <w:rFonts w:ascii="Arial" w:hAnsi="Arial" w:cs="Arial"/>
                <w:sz w:val="20"/>
                <w:szCs w:val="20"/>
              </w:rPr>
              <w:lastRenderedPageBreak/>
              <w:t>иные цели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1101 99000S0510 612</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3 989,90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Массовый спорт</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134 699 400,00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134 699 400,00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134 699 400,00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134 699 400,00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960"/>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Реализация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000 1102 1100070750 000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Капитальные вложения в объекты государственной (муниципальной)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000 1102 1100070750 400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000 1102 1100070750 410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000 1102 1100070750 414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131 466 600,00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1152"/>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proofErr w:type="spellStart"/>
            <w:r w:rsidRPr="002A6591">
              <w:rPr>
                <w:rFonts w:ascii="Arial" w:hAnsi="Arial" w:cs="Arial"/>
                <w:sz w:val="20"/>
                <w:szCs w:val="20"/>
              </w:rPr>
              <w:t>Софинансирование</w:t>
            </w:r>
            <w:proofErr w:type="spellEnd"/>
            <w:r w:rsidRPr="002A6591">
              <w:rPr>
                <w:rFonts w:ascii="Arial" w:hAnsi="Arial" w:cs="Arial"/>
                <w:sz w:val="20"/>
                <w:szCs w:val="20"/>
              </w:rPr>
              <w:t xml:space="preserve"> местного бюджета на реализацию мероприятий по строительству спортивных объектов муниципальной собственности государственной программы Новосибирской области "Развитие физической культуры и спорта в Новосибирской области"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11000S0750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Капитальные вложения в объекты государственной (муниципальной)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11000S0750 400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11000S0750 410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576"/>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Бюджетные инвестиции в объекты капитального строительства государственной (муниципальной) собственности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1102 11000S0750 414</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3 232 800,00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ОБСЛУЖИВАНИЕ ГОСУДАРСТВЕННОГО (МУНИЦИПАЛЬНОГО) ДОЛГА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000 1300 0000000000 000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341 528,49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327 684,87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13 843,62</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Обслуживание государственного (муниципального) внутреннего долга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000 1301 0000000000 000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341 528,49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327 684,87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13 843,62</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000 1301 9900000000 000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341 528,49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327 684,87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13 843,62</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Процентные платежи по муниципальному долгу местного бюджета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000 1301 9900013010 000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341 528,49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327 684,87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13 843,62</w:t>
            </w:r>
          </w:p>
        </w:tc>
      </w:tr>
      <w:tr w:rsidR="002A6591" w:rsidRPr="002A6591" w:rsidTr="004B1EA6">
        <w:trPr>
          <w:trHeight w:val="38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lastRenderedPageBreak/>
              <w:t>Обслуживание государственного (муниципального) долга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000 1301 9900013010 700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341 528,49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327 684,87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13 843,62</w:t>
            </w:r>
          </w:p>
        </w:tc>
      </w:tr>
      <w:tr w:rsidR="002A6591" w:rsidRPr="002A6591" w:rsidTr="004B1EA6">
        <w:trPr>
          <w:trHeight w:val="264"/>
        </w:trPr>
        <w:tc>
          <w:tcPr>
            <w:tcW w:w="4385" w:type="dxa"/>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Обслуживание муниципального долга</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 </w:t>
            </w:r>
          </w:p>
        </w:tc>
        <w:tc>
          <w:tcPr>
            <w:tcW w:w="2835" w:type="dxa"/>
            <w:gridSpan w:val="3"/>
            <w:tcBorders>
              <w:top w:val="nil"/>
              <w:left w:val="nil"/>
              <w:bottom w:val="single" w:sz="4"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000 1301 9900013010 730</w:t>
            </w:r>
          </w:p>
        </w:tc>
        <w:tc>
          <w:tcPr>
            <w:tcW w:w="2126" w:type="dxa"/>
            <w:gridSpan w:val="2"/>
            <w:tcBorders>
              <w:top w:val="nil"/>
              <w:left w:val="single" w:sz="8" w:space="0" w:color="auto"/>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341 528,49</w:t>
            </w:r>
          </w:p>
        </w:tc>
        <w:tc>
          <w:tcPr>
            <w:tcW w:w="2410" w:type="dxa"/>
            <w:gridSpan w:val="2"/>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327 684,87</w:t>
            </w:r>
          </w:p>
        </w:tc>
        <w:tc>
          <w:tcPr>
            <w:tcW w:w="1843" w:type="dxa"/>
            <w:tcBorders>
              <w:top w:val="nil"/>
              <w:left w:val="nil"/>
              <w:bottom w:val="single" w:sz="4"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13 843,62</w:t>
            </w:r>
          </w:p>
        </w:tc>
      </w:tr>
      <w:tr w:rsidR="002A6591" w:rsidRPr="002A6591" w:rsidTr="004B1EA6">
        <w:trPr>
          <w:trHeight w:val="241"/>
        </w:trPr>
        <w:tc>
          <w:tcPr>
            <w:tcW w:w="4385" w:type="dxa"/>
            <w:tcBorders>
              <w:top w:val="nil"/>
              <w:left w:val="single" w:sz="8" w:space="0" w:color="auto"/>
              <w:bottom w:val="single" w:sz="8"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Результат исполнения бюджета (дефицит / профицит)</w:t>
            </w:r>
          </w:p>
        </w:tc>
        <w:tc>
          <w:tcPr>
            <w:tcW w:w="850" w:type="dxa"/>
            <w:gridSpan w:val="3"/>
            <w:tcBorders>
              <w:top w:val="nil"/>
              <w:left w:val="nil"/>
              <w:bottom w:val="single" w:sz="8" w:space="0" w:color="auto"/>
              <w:right w:val="single" w:sz="8" w:space="0" w:color="auto"/>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450</w:t>
            </w:r>
          </w:p>
        </w:tc>
        <w:tc>
          <w:tcPr>
            <w:tcW w:w="2835" w:type="dxa"/>
            <w:gridSpan w:val="3"/>
            <w:tcBorders>
              <w:top w:val="nil"/>
              <w:left w:val="nil"/>
              <w:bottom w:val="single" w:sz="8" w:space="0" w:color="auto"/>
              <w:right w:val="nil"/>
            </w:tcBorders>
            <w:shd w:val="clear" w:color="auto" w:fill="auto"/>
            <w:vAlign w:val="center"/>
            <w:hideMark/>
          </w:tcPr>
          <w:p w:rsidR="002A6591" w:rsidRPr="002A6591" w:rsidRDefault="002A6591" w:rsidP="002A6591">
            <w:pPr>
              <w:rPr>
                <w:rFonts w:ascii="Arial" w:hAnsi="Arial" w:cs="Arial"/>
                <w:sz w:val="20"/>
                <w:szCs w:val="20"/>
              </w:rPr>
            </w:pPr>
            <w:r w:rsidRPr="002A6591">
              <w:rPr>
                <w:rFonts w:ascii="Arial" w:hAnsi="Arial" w:cs="Arial"/>
                <w:sz w:val="20"/>
                <w:szCs w:val="20"/>
              </w:rPr>
              <w:t>000 9600 0000000000 000</w:t>
            </w:r>
          </w:p>
        </w:tc>
        <w:tc>
          <w:tcPr>
            <w:tcW w:w="2126" w:type="dxa"/>
            <w:gridSpan w:val="2"/>
            <w:tcBorders>
              <w:top w:val="nil"/>
              <w:left w:val="single" w:sz="8" w:space="0" w:color="auto"/>
              <w:bottom w:val="single" w:sz="8"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-3 003 944,94</w:t>
            </w:r>
          </w:p>
        </w:tc>
        <w:tc>
          <w:tcPr>
            <w:tcW w:w="2410" w:type="dxa"/>
            <w:gridSpan w:val="2"/>
            <w:tcBorders>
              <w:top w:val="nil"/>
              <w:left w:val="nil"/>
              <w:bottom w:val="single" w:sz="8"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2 563 054,49</w:t>
            </w:r>
          </w:p>
        </w:tc>
        <w:tc>
          <w:tcPr>
            <w:tcW w:w="1843" w:type="dxa"/>
            <w:tcBorders>
              <w:top w:val="nil"/>
              <w:left w:val="nil"/>
              <w:bottom w:val="single" w:sz="8" w:space="0" w:color="auto"/>
              <w:right w:val="single" w:sz="8" w:space="0" w:color="auto"/>
            </w:tcBorders>
            <w:shd w:val="clear" w:color="auto" w:fill="auto"/>
            <w:vAlign w:val="center"/>
            <w:hideMark/>
          </w:tcPr>
          <w:p w:rsidR="002A6591" w:rsidRPr="002A6591" w:rsidRDefault="002A6591" w:rsidP="002A6591">
            <w:pPr>
              <w:jc w:val="right"/>
              <w:rPr>
                <w:rFonts w:ascii="Arial" w:hAnsi="Arial" w:cs="Arial"/>
                <w:sz w:val="20"/>
                <w:szCs w:val="20"/>
              </w:rPr>
            </w:pPr>
            <w:r w:rsidRPr="002A6591">
              <w:rPr>
                <w:rFonts w:ascii="Arial" w:hAnsi="Arial" w:cs="Arial"/>
                <w:sz w:val="20"/>
                <w:szCs w:val="20"/>
              </w:rPr>
              <w:t>-</w:t>
            </w:r>
          </w:p>
        </w:tc>
      </w:tr>
      <w:tr w:rsidR="002A6591" w:rsidRPr="00C109DF" w:rsidTr="004B1EA6">
        <w:trPr>
          <w:trHeight w:val="68"/>
        </w:trPr>
        <w:tc>
          <w:tcPr>
            <w:tcW w:w="14449" w:type="dxa"/>
            <w:gridSpan w:val="12"/>
            <w:tcBorders>
              <w:top w:val="nil"/>
              <w:left w:val="nil"/>
              <w:bottom w:val="nil"/>
              <w:right w:val="nil"/>
            </w:tcBorders>
            <w:shd w:val="clear" w:color="auto" w:fill="auto"/>
            <w:noWrap/>
            <w:vAlign w:val="bottom"/>
            <w:hideMark/>
          </w:tcPr>
          <w:p w:rsidR="004B1EA6" w:rsidRDefault="004B1EA6" w:rsidP="002A6591">
            <w:pPr>
              <w:jc w:val="center"/>
              <w:rPr>
                <w:rFonts w:ascii="Arial" w:hAnsi="Arial" w:cs="Arial"/>
                <w:b/>
                <w:bCs/>
                <w:sz w:val="20"/>
                <w:szCs w:val="20"/>
              </w:rPr>
            </w:pPr>
          </w:p>
          <w:p w:rsidR="004B1EA6" w:rsidRPr="004B1EA6" w:rsidRDefault="004B1EA6" w:rsidP="004B1EA6">
            <w:pPr>
              <w:jc w:val="right"/>
              <w:rPr>
                <w:rFonts w:ascii="Arial" w:hAnsi="Arial" w:cs="Arial"/>
                <w:bCs/>
                <w:sz w:val="20"/>
                <w:szCs w:val="20"/>
              </w:rPr>
            </w:pPr>
            <w:r w:rsidRPr="004B1EA6">
              <w:rPr>
                <w:rFonts w:ascii="Arial" w:hAnsi="Arial" w:cs="Arial"/>
                <w:bCs/>
                <w:sz w:val="20"/>
                <w:szCs w:val="20"/>
              </w:rPr>
              <w:t>Приложение 3</w:t>
            </w:r>
          </w:p>
          <w:p w:rsidR="004B1EA6" w:rsidRPr="004B1EA6" w:rsidRDefault="004B1EA6" w:rsidP="004B1EA6">
            <w:pPr>
              <w:jc w:val="right"/>
              <w:rPr>
                <w:rFonts w:ascii="Arial" w:hAnsi="Arial" w:cs="Arial"/>
                <w:bCs/>
                <w:sz w:val="20"/>
                <w:szCs w:val="20"/>
              </w:rPr>
            </w:pPr>
            <w:r w:rsidRPr="004B1EA6">
              <w:rPr>
                <w:rFonts w:ascii="Arial" w:hAnsi="Arial" w:cs="Arial"/>
                <w:bCs/>
                <w:sz w:val="20"/>
                <w:szCs w:val="20"/>
              </w:rPr>
              <w:t xml:space="preserve"> Форма 0503117 с.3</w:t>
            </w:r>
          </w:p>
          <w:p w:rsidR="002A6591" w:rsidRPr="00C109DF" w:rsidRDefault="002A6591" w:rsidP="002A6591">
            <w:pPr>
              <w:jc w:val="center"/>
              <w:rPr>
                <w:rFonts w:ascii="Arial" w:hAnsi="Arial" w:cs="Arial"/>
                <w:b/>
                <w:bCs/>
                <w:sz w:val="20"/>
                <w:szCs w:val="20"/>
              </w:rPr>
            </w:pPr>
            <w:r w:rsidRPr="00C109DF">
              <w:rPr>
                <w:rFonts w:ascii="Arial" w:hAnsi="Arial" w:cs="Arial"/>
                <w:b/>
                <w:bCs/>
                <w:sz w:val="20"/>
                <w:szCs w:val="20"/>
              </w:rPr>
              <w:t>3. Источники финансирования дефицита бюджета</w:t>
            </w:r>
          </w:p>
        </w:tc>
      </w:tr>
      <w:tr w:rsidR="002A6591" w:rsidRPr="00C109DF" w:rsidTr="004B1EA6">
        <w:trPr>
          <w:trHeight w:val="276"/>
        </w:trPr>
        <w:tc>
          <w:tcPr>
            <w:tcW w:w="4810" w:type="dxa"/>
            <w:gridSpan w:val="3"/>
            <w:tcBorders>
              <w:top w:val="nil"/>
              <w:left w:val="nil"/>
              <w:bottom w:val="nil"/>
              <w:right w:val="nil"/>
            </w:tcBorders>
            <w:shd w:val="clear" w:color="auto" w:fill="auto"/>
            <w:noWrap/>
            <w:vAlign w:val="bottom"/>
            <w:hideMark/>
          </w:tcPr>
          <w:p w:rsidR="002A6591" w:rsidRPr="00C109DF" w:rsidRDefault="002A6591" w:rsidP="002A6591">
            <w:pPr>
              <w:jc w:val="center"/>
              <w:rPr>
                <w:rFonts w:ascii="Arial" w:hAnsi="Arial" w:cs="Arial"/>
                <w:b/>
                <w:bCs/>
                <w:sz w:val="20"/>
                <w:szCs w:val="20"/>
              </w:rPr>
            </w:pPr>
          </w:p>
        </w:tc>
        <w:tc>
          <w:tcPr>
            <w:tcW w:w="850" w:type="dxa"/>
            <w:gridSpan w:val="3"/>
            <w:tcBorders>
              <w:top w:val="nil"/>
              <w:left w:val="nil"/>
              <w:bottom w:val="nil"/>
              <w:right w:val="nil"/>
            </w:tcBorders>
            <w:shd w:val="clear" w:color="auto" w:fill="auto"/>
            <w:noWrap/>
            <w:vAlign w:val="bottom"/>
            <w:hideMark/>
          </w:tcPr>
          <w:p w:rsidR="002A6591" w:rsidRPr="00C109DF" w:rsidRDefault="002A6591" w:rsidP="002A6591">
            <w:pPr>
              <w:rPr>
                <w:rFonts w:ascii="Arial" w:hAnsi="Arial" w:cs="Arial"/>
                <w:sz w:val="20"/>
                <w:szCs w:val="20"/>
              </w:rPr>
            </w:pPr>
          </w:p>
        </w:tc>
        <w:tc>
          <w:tcPr>
            <w:tcW w:w="2977" w:type="dxa"/>
            <w:gridSpan w:val="2"/>
            <w:tcBorders>
              <w:top w:val="nil"/>
              <w:left w:val="nil"/>
              <w:bottom w:val="nil"/>
              <w:right w:val="nil"/>
            </w:tcBorders>
            <w:shd w:val="clear" w:color="auto" w:fill="auto"/>
            <w:noWrap/>
            <w:vAlign w:val="bottom"/>
            <w:hideMark/>
          </w:tcPr>
          <w:p w:rsidR="002A6591" w:rsidRPr="00C109DF" w:rsidRDefault="002A6591" w:rsidP="002A6591">
            <w:pPr>
              <w:rPr>
                <w:rFonts w:ascii="Arial" w:hAnsi="Arial" w:cs="Arial"/>
                <w:sz w:val="20"/>
                <w:szCs w:val="20"/>
              </w:rPr>
            </w:pPr>
          </w:p>
        </w:tc>
        <w:tc>
          <w:tcPr>
            <w:tcW w:w="1843" w:type="dxa"/>
            <w:gridSpan w:val="2"/>
            <w:tcBorders>
              <w:top w:val="nil"/>
              <w:left w:val="nil"/>
              <w:bottom w:val="nil"/>
              <w:right w:val="nil"/>
            </w:tcBorders>
            <w:shd w:val="clear" w:color="auto" w:fill="auto"/>
            <w:noWrap/>
            <w:vAlign w:val="bottom"/>
            <w:hideMark/>
          </w:tcPr>
          <w:p w:rsidR="002A6591" w:rsidRPr="00C109DF" w:rsidRDefault="002A6591" w:rsidP="002A6591">
            <w:pPr>
              <w:rPr>
                <w:rFonts w:ascii="Arial" w:hAnsi="Arial" w:cs="Arial"/>
                <w:sz w:val="20"/>
                <w:szCs w:val="20"/>
              </w:rPr>
            </w:pPr>
          </w:p>
        </w:tc>
        <w:tc>
          <w:tcPr>
            <w:tcW w:w="2126" w:type="dxa"/>
            <w:tcBorders>
              <w:top w:val="nil"/>
              <w:left w:val="nil"/>
              <w:bottom w:val="nil"/>
              <w:right w:val="nil"/>
            </w:tcBorders>
            <w:shd w:val="clear" w:color="auto" w:fill="auto"/>
            <w:noWrap/>
            <w:vAlign w:val="bottom"/>
            <w:hideMark/>
          </w:tcPr>
          <w:p w:rsidR="002A6591" w:rsidRPr="00C109DF" w:rsidRDefault="002A6591" w:rsidP="002A6591">
            <w:pPr>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2A6591" w:rsidRPr="00C109DF" w:rsidRDefault="002A6591" w:rsidP="002A6591">
            <w:pPr>
              <w:rPr>
                <w:rFonts w:ascii="Arial" w:hAnsi="Arial" w:cs="Arial"/>
                <w:sz w:val="20"/>
                <w:szCs w:val="20"/>
              </w:rPr>
            </w:pPr>
          </w:p>
        </w:tc>
      </w:tr>
      <w:tr w:rsidR="002A6591" w:rsidRPr="00C109DF" w:rsidTr="004B1EA6">
        <w:trPr>
          <w:trHeight w:val="230"/>
        </w:trPr>
        <w:tc>
          <w:tcPr>
            <w:tcW w:w="4810"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 xml:space="preserve"> Наименование показателя</w:t>
            </w:r>
          </w:p>
        </w:tc>
        <w:tc>
          <w:tcPr>
            <w:tcW w:w="850"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2A6591" w:rsidRPr="00C109DF" w:rsidRDefault="00C109DF" w:rsidP="002A6591">
            <w:pPr>
              <w:jc w:val="center"/>
              <w:rPr>
                <w:rFonts w:ascii="Arial" w:hAnsi="Arial" w:cs="Arial"/>
                <w:sz w:val="20"/>
                <w:szCs w:val="20"/>
              </w:rPr>
            </w:pPr>
            <w:r>
              <w:rPr>
                <w:rFonts w:ascii="Arial" w:hAnsi="Arial" w:cs="Arial"/>
                <w:sz w:val="20"/>
                <w:szCs w:val="20"/>
              </w:rPr>
              <w:t>Код стро</w:t>
            </w:r>
            <w:r w:rsidR="002A6591" w:rsidRPr="00C109DF">
              <w:rPr>
                <w:rFonts w:ascii="Arial" w:hAnsi="Arial" w:cs="Arial"/>
                <w:sz w:val="20"/>
                <w:szCs w:val="20"/>
              </w:rPr>
              <w:t>ки</w:t>
            </w:r>
          </w:p>
        </w:tc>
        <w:tc>
          <w:tcPr>
            <w:tcW w:w="2977" w:type="dxa"/>
            <w:gridSpan w:val="2"/>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Код источника финансирования дефицита бюджета по бюджетной классификации</w:t>
            </w:r>
          </w:p>
        </w:tc>
        <w:tc>
          <w:tcPr>
            <w:tcW w:w="1843" w:type="dxa"/>
            <w:gridSpan w:val="2"/>
            <w:vMerge w:val="restart"/>
            <w:tcBorders>
              <w:top w:val="single" w:sz="8" w:space="0" w:color="auto"/>
              <w:left w:val="single" w:sz="8" w:space="0" w:color="auto"/>
              <w:bottom w:val="single" w:sz="4" w:space="0" w:color="000000"/>
              <w:right w:val="nil"/>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Утвержденные бюджетные назначения</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Исполнено</w:t>
            </w:r>
          </w:p>
        </w:tc>
        <w:tc>
          <w:tcPr>
            <w:tcW w:w="1843" w:type="dxa"/>
            <w:vMerge w:val="restart"/>
            <w:tcBorders>
              <w:top w:val="single" w:sz="8" w:space="0" w:color="auto"/>
              <w:left w:val="nil"/>
              <w:bottom w:val="single" w:sz="4" w:space="0" w:color="000000"/>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Неисполненные назначения</w:t>
            </w:r>
          </w:p>
        </w:tc>
      </w:tr>
      <w:tr w:rsidR="002A6591" w:rsidRPr="00C109DF" w:rsidTr="004B1EA6">
        <w:trPr>
          <w:trHeight w:val="230"/>
        </w:trPr>
        <w:tc>
          <w:tcPr>
            <w:tcW w:w="481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2977" w:type="dxa"/>
            <w:gridSpan w:val="2"/>
            <w:vMerge/>
            <w:tcBorders>
              <w:top w:val="single" w:sz="8" w:space="0" w:color="auto"/>
              <w:left w:val="single" w:sz="8" w:space="0" w:color="auto"/>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gridSpan w:val="2"/>
            <w:vMerge/>
            <w:tcBorders>
              <w:top w:val="single" w:sz="8" w:space="0" w:color="auto"/>
              <w:left w:val="single" w:sz="8" w:space="0" w:color="auto"/>
              <w:bottom w:val="single" w:sz="4" w:space="0" w:color="000000"/>
              <w:right w:val="nil"/>
            </w:tcBorders>
            <w:vAlign w:val="center"/>
            <w:hideMark/>
          </w:tcPr>
          <w:p w:rsidR="002A6591" w:rsidRPr="00C109DF" w:rsidRDefault="002A6591" w:rsidP="002A6591">
            <w:pPr>
              <w:rPr>
                <w:rFonts w:ascii="Arial" w:hAnsi="Arial" w:cs="Arial"/>
                <w:sz w:val="20"/>
                <w:szCs w:val="20"/>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vMerge/>
            <w:tcBorders>
              <w:top w:val="single" w:sz="8" w:space="0" w:color="auto"/>
              <w:left w:val="nil"/>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r>
      <w:tr w:rsidR="002A6591" w:rsidRPr="00C109DF" w:rsidTr="004B1EA6">
        <w:trPr>
          <w:trHeight w:val="230"/>
        </w:trPr>
        <w:tc>
          <w:tcPr>
            <w:tcW w:w="481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2977" w:type="dxa"/>
            <w:gridSpan w:val="2"/>
            <w:vMerge/>
            <w:tcBorders>
              <w:top w:val="single" w:sz="8" w:space="0" w:color="auto"/>
              <w:left w:val="single" w:sz="8" w:space="0" w:color="auto"/>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gridSpan w:val="2"/>
            <w:vMerge/>
            <w:tcBorders>
              <w:top w:val="single" w:sz="8" w:space="0" w:color="auto"/>
              <w:left w:val="single" w:sz="8" w:space="0" w:color="auto"/>
              <w:bottom w:val="single" w:sz="4" w:space="0" w:color="000000"/>
              <w:right w:val="nil"/>
            </w:tcBorders>
            <w:vAlign w:val="center"/>
            <w:hideMark/>
          </w:tcPr>
          <w:p w:rsidR="002A6591" w:rsidRPr="00C109DF" w:rsidRDefault="002A6591" w:rsidP="002A6591">
            <w:pPr>
              <w:rPr>
                <w:rFonts w:ascii="Arial" w:hAnsi="Arial" w:cs="Arial"/>
                <w:sz w:val="20"/>
                <w:szCs w:val="20"/>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vMerge/>
            <w:tcBorders>
              <w:top w:val="single" w:sz="8" w:space="0" w:color="auto"/>
              <w:left w:val="nil"/>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r>
      <w:tr w:rsidR="002A6591" w:rsidRPr="00C109DF" w:rsidTr="004B1EA6">
        <w:trPr>
          <w:trHeight w:val="285"/>
        </w:trPr>
        <w:tc>
          <w:tcPr>
            <w:tcW w:w="481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2977" w:type="dxa"/>
            <w:gridSpan w:val="2"/>
            <w:vMerge/>
            <w:tcBorders>
              <w:top w:val="single" w:sz="8" w:space="0" w:color="auto"/>
              <w:left w:val="single" w:sz="8" w:space="0" w:color="auto"/>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gridSpan w:val="2"/>
            <w:vMerge/>
            <w:tcBorders>
              <w:top w:val="single" w:sz="8" w:space="0" w:color="auto"/>
              <w:left w:val="single" w:sz="8" w:space="0" w:color="auto"/>
              <w:bottom w:val="single" w:sz="4" w:space="0" w:color="000000"/>
              <w:right w:val="nil"/>
            </w:tcBorders>
            <w:vAlign w:val="center"/>
            <w:hideMark/>
          </w:tcPr>
          <w:p w:rsidR="002A6591" w:rsidRPr="00C109DF" w:rsidRDefault="002A6591" w:rsidP="002A6591">
            <w:pPr>
              <w:rPr>
                <w:rFonts w:ascii="Arial" w:hAnsi="Arial" w:cs="Arial"/>
                <w:sz w:val="20"/>
                <w:szCs w:val="20"/>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vMerge/>
            <w:tcBorders>
              <w:top w:val="single" w:sz="8" w:space="0" w:color="auto"/>
              <w:left w:val="nil"/>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r>
      <w:tr w:rsidR="002A6591" w:rsidRPr="00C109DF" w:rsidTr="004B1EA6">
        <w:trPr>
          <w:trHeight w:val="230"/>
        </w:trPr>
        <w:tc>
          <w:tcPr>
            <w:tcW w:w="481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2977" w:type="dxa"/>
            <w:gridSpan w:val="2"/>
            <w:vMerge/>
            <w:tcBorders>
              <w:top w:val="single" w:sz="8" w:space="0" w:color="auto"/>
              <w:left w:val="single" w:sz="8" w:space="0" w:color="auto"/>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gridSpan w:val="2"/>
            <w:vMerge/>
            <w:tcBorders>
              <w:top w:val="single" w:sz="8" w:space="0" w:color="auto"/>
              <w:left w:val="single" w:sz="8" w:space="0" w:color="auto"/>
              <w:bottom w:val="single" w:sz="4" w:space="0" w:color="000000"/>
              <w:right w:val="nil"/>
            </w:tcBorders>
            <w:vAlign w:val="center"/>
            <w:hideMark/>
          </w:tcPr>
          <w:p w:rsidR="002A6591" w:rsidRPr="00C109DF" w:rsidRDefault="002A6591" w:rsidP="002A6591">
            <w:pPr>
              <w:rPr>
                <w:rFonts w:ascii="Arial" w:hAnsi="Arial" w:cs="Arial"/>
                <w:sz w:val="20"/>
                <w:szCs w:val="20"/>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vMerge/>
            <w:tcBorders>
              <w:top w:val="single" w:sz="8" w:space="0" w:color="auto"/>
              <w:left w:val="nil"/>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r>
      <w:tr w:rsidR="002A6591" w:rsidRPr="00C109DF" w:rsidTr="004B1EA6">
        <w:trPr>
          <w:trHeight w:val="230"/>
        </w:trPr>
        <w:tc>
          <w:tcPr>
            <w:tcW w:w="481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2977" w:type="dxa"/>
            <w:gridSpan w:val="2"/>
            <w:vMerge/>
            <w:tcBorders>
              <w:top w:val="single" w:sz="8" w:space="0" w:color="auto"/>
              <w:left w:val="single" w:sz="8" w:space="0" w:color="auto"/>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gridSpan w:val="2"/>
            <w:vMerge/>
            <w:tcBorders>
              <w:top w:val="single" w:sz="8" w:space="0" w:color="auto"/>
              <w:left w:val="single" w:sz="8" w:space="0" w:color="auto"/>
              <w:bottom w:val="single" w:sz="4" w:space="0" w:color="000000"/>
              <w:right w:val="nil"/>
            </w:tcBorders>
            <w:vAlign w:val="center"/>
            <w:hideMark/>
          </w:tcPr>
          <w:p w:rsidR="002A6591" w:rsidRPr="00C109DF" w:rsidRDefault="002A6591" w:rsidP="002A6591">
            <w:pPr>
              <w:rPr>
                <w:rFonts w:ascii="Arial" w:hAnsi="Arial" w:cs="Arial"/>
                <w:sz w:val="20"/>
                <w:szCs w:val="20"/>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vMerge/>
            <w:tcBorders>
              <w:top w:val="single" w:sz="8" w:space="0" w:color="auto"/>
              <w:left w:val="nil"/>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r>
      <w:tr w:rsidR="002A6591" w:rsidRPr="00C109DF" w:rsidTr="004B1EA6">
        <w:trPr>
          <w:trHeight w:val="230"/>
        </w:trPr>
        <w:tc>
          <w:tcPr>
            <w:tcW w:w="481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850" w:type="dxa"/>
            <w:gridSpan w:val="3"/>
            <w:vMerge/>
            <w:tcBorders>
              <w:top w:val="single" w:sz="8" w:space="0" w:color="auto"/>
              <w:left w:val="single" w:sz="8" w:space="0" w:color="auto"/>
              <w:bottom w:val="single" w:sz="4" w:space="0" w:color="auto"/>
              <w:right w:val="single" w:sz="8" w:space="0" w:color="auto"/>
            </w:tcBorders>
            <w:vAlign w:val="center"/>
            <w:hideMark/>
          </w:tcPr>
          <w:p w:rsidR="002A6591" w:rsidRPr="00C109DF" w:rsidRDefault="002A6591" w:rsidP="002A6591">
            <w:pPr>
              <w:rPr>
                <w:rFonts w:ascii="Arial" w:hAnsi="Arial" w:cs="Arial"/>
                <w:sz w:val="20"/>
                <w:szCs w:val="20"/>
              </w:rPr>
            </w:pPr>
          </w:p>
        </w:tc>
        <w:tc>
          <w:tcPr>
            <w:tcW w:w="2977" w:type="dxa"/>
            <w:gridSpan w:val="2"/>
            <w:vMerge/>
            <w:tcBorders>
              <w:top w:val="single" w:sz="8" w:space="0" w:color="auto"/>
              <w:left w:val="single" w:sz="8" w:space="0" w:color="auto"/>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gridSpan w:val="2"/>
            <w:vMerge/>
            <w:tcBorders>
              <w:top w:val="single" w:sz="8" w:space="0" w:color="auto"/>
              <w:left w:val="single" w:sz="8" w:space="0" w:color="auto"/>
              <w:bottom w:val="single" w:sz="4" w:space="0" w:color="000000"/>
              <w:right w:val="nil"/>
            </w:tcBorders>
            <w:vAlign w:val="center"/>
            <w:hideMark/>
          </w:tcPr>
          <w:p w:rsidR="002A6591" w:rsidRPr="00C109DF" w:rsidRDefault="002A6591" w:rsidP="002A6591">
            <w:pPr>
              <w:rPr>
                <w:rFonts w:ascii="Arial" w:hAnsi="Arial" w:cs="Arial"/>
                <w:sz w:val="20"/>
                <w:szCs w:val="20"/>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2A6591" w:rsidRPr="00C109DF" w:rsidRDefault="002A6591" w:rsidP="002A6591">
            <w:pPr>
              <w:rPr>
                <w:rFonts w:ascii="Arial" w:hAnsi="Arial" w:cs="Arial"/>
                <w:sz w:val="20"/>
                <w:szCs w:val="20"/>
              </w:rPr>
            </w:pPr>
          </w:p>
        </w:tc>
        <w:tc>
          <w:tcPr>
            <w:tcW w:w="1843" w:type="dxa"/>
            <w:vMerge/>
            <w:tcBorders>
              <w:top w:val="single" w:sz="8" w:space="0" w:color="auto"/>
              <w:left w:val="nil"/>
              <w:bottom w:val="single" w:sz="4" w:space="0" w:color="000000"/>
              <w:right w:val="single" w:sz="8" w:space="0" w:color="auto"/>
            </w:tcBorders>
            <w:vAlign w:val="center"/>
            <w:hideMark/>
          </w:tcPr>
          <w:p w:rsidR="002A6591" w:rsidRPr="00C109DF" w:rsidRDefault="002A6591" w:rsidP="002A6591">
            <w:pPr>
              <w:rPr>
                <w:rFonts w:ascii="Arial" w:hAnsi="Arial" w:cs="Arial"/>
                <w:sz w:val="20"/>
                <w:szCs w:val="20"/>
              </w:rPr>
            </w:pPr>
          </w:p>
        </w:tc>
      </w:tr>
      <w:tr w:rsidR="002A6591" w:rsidRPr="00C109DF" w:rsidTr="004B1EA6">
        <w:trPr>
          <w:trHeight w:val="276"/>
        </w:trPr>
        <w:tc>
          <w:tcPr>
            <w:tcW w:w="4810" w:type="dxa"/>
            <w:gridSpan w:val="3"/>
            <w:tcBorders>
              <w:top w:val="nil"/>
              <w:left w:val="single" w:sz="8" w:space="0" w:color="auto"/>
              <w:bottom w:val="single" w:sz="8" w:space="0" w:color="auto"/>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1</w:t>
            </w:r>
          </w:p>
        </w:tc>
        <w:tc>
          <w:tcPr>
            <w:tcW w:w="850" w:type="dxa"/>
            <w:gridSpan w:val="3"/>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2</w:t>
            </w:r>
          </w:p>
        </w:tc>
        <w:tc>
          <w:tcPr>
            <w:tcW w:w="2977" w:type="dxa"/>
            <w:gridSpan w:val="2"/>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3</w:t>
            </w:r>
          </w:p>
        </w:tc>
        <w:tc>
          <w:tcPr>
            <w:tcW w:w="1843" w:type="dxa"/>
            <w:gridSpan w:val="2"/>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4</w:t>
            </w:r>
          </w:p>
        </w:tc>
        <w:tc>
          <w:tcPr>
            <w:tcW w:w="2126" w:type="dxa"/>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5</w:t>
            </w:r>
          </w:p>
        </w:tc>
        <w:tc>
          <w:tcPr>
            <w:tcW w:w="1843" w:type="dxa"/>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center"/>
              <w:rPr>
                <w:rFonts w:ascii="Arial" w:hAnsi="Arial" w:cs="Arial"/>
                <w:sz w:val="20"/>
                <w:szCs w:val="20"/>
              </w:rPr>
            </w:pPr>
            <w:r w:rsidRPr="00C109DF">
              <w:rPr>
                <w:rFonts w:ascii="Arial" w:hAnsi="Arial" w:cs="Arial"/>
                <w:sz w:val="20"/>
                <w:szCs w:val="20"/>
              </w:rPr>
              <w:t>6</w:t>
            </w:r>
          </w:p>
        </w:tc>
      </w:tr>
      <w:tr w:rsidR="002A6591" w:rsidRPr="00C109DF" w:rsidTr="004B1EA6">
        <w:trPr>
          <w:trHeight w:val="384"/>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bookmarkStart w:id="4" w:name="RANGE!A13"/>
            <w:r w:rsidRPr="00C109DF">
              <w:rPr>
                <w:rFonts w:ascii="Arial" w:hAnsi="Arial" w:cs="Arial"/>
                <w:sz w:val="20"/>
                <w:szCs w:val="20"/>
              </w:rPr>
              <w:t>Источники финансирования дефицита бюджетов - всего</w:t>
            </w:r>
            <w:bookmarkEnd w:id="4"/>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500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 </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3 003 944,94</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-2 563 054,49</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5 566 999,43</w:t>
            </w:r>
          </w:p>
        </w:tc>
      </w:tr>
      <w:tr w:rsidR="002A6591" w:rsidRPr="00C109DF" w:rsidTr="004B1EA6">
        <w:trPr>
          <w:trHeight w:val="384"/>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ИСТОЧНИКИ ВНУТРЕННЕГО ФИНАНСИРОВАНИЯ ДЕФИЦИТОВ БЮДЖЕТОВ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520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000 01 00 00 00 00 0000 000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-1 900 000,00</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-2 000 000,00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100 000,00</w:t>
            </w:r>
          </w:p>
        </w:tc>
      </w:tr>
      <w:tr w:rsidR="002A6591" w:rsidRPr="00C109DF" w:rsidTr="004B1EA6">
        <w:trPr>
          <w:trHeight w:val="384"/>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Кредиты кредитных организаций в валюте Российской Федерации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520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000 01 02 00 00 00 0000 000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-1 900 000,00</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-2 000 000,00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100 000,00</w:t>
            </w:r>
          </w:p>
        </w:tc>
      </w:tr>
      <w:tr w:rsidR="002A6591" w:rsidRPr="00C109DF" w:rsidTr="004B1EA6">
        <w:trPr>
          <w:trHeight w:val="576"/>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Привлечение кредитов от кредитных организаций бюджетами городских поселений в валюте Российской Федерации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520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000 01 02 00 00 13 0000 710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8 100 000,00</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8 000 000,00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100 000,00</w:t>
            </w:r>
          </w:p>
        </w:tc>
      </w:tr>
      <w:tr w:rsidR="002A6591" w:rsidRPr="00C109DF" w:rsidTr="004B1EA6">
        <w:trPr>
          <w:trHeight w:val="576"/>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Погашение бюджетами городских поселений кредитов от кредитных организаций в валюте Российской Федерации</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520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000 01 02 00 00 13 0000 810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-10 000 000,00</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-10 000 000,00</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w:t>
            </w:r>
          </w:p>
        </w:tc>
      </w:tr>
      <w:tr w:rsidR="002A6591" w:rsidRPr="00C109DF" w:rsidTr="004B1EA6">
        <w:trPr>
          <w:trHeight w:val="384"/>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Изменение остатков средств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700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000 01 05 00 00 00 0000 000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4 903 944,94</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-563 054,49</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5 466 999,43</w:t>
            </w:r>
          </w:p>
        </w:tc>
      </w:tr>
      <w:tr w:rsidR="002A6591" w:rsidRPr="00C109DF" w:rsidTr="004B1EA6">
        <w:trPr>
          <w:trHeight w:val="384"/>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Увеличение остатков средств бюджетов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710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000 01 05 00 00 00 0000 500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-560 644 350,23</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-557 636 824,18</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w:t>
            </w:r>
          </w:p>
        </w:tc>
      </w:tr>
      <w:tr w:rsidR="002A6591" w:rsidRPr="00C109DF" w:rsidTr="004B1EA6">
        <w:trPr>
          <w:trHeight w:val="441"/>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Увеличение прочих остатков денежных средств бюджетов городских поселений</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710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000 01 05 02 01 13 0000 510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-560 644 350,23</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-557 636 824,18</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w:t>
            </w:r>
          </w:p>
        </w:tc>
      </w:tr>
      <w:tr w:rsidR="002A6591" w:rsidRPr="00C109DF" w:rsidTr="004B1EA6">
        <w:trPr>
          <w:trHeight w:val="384"/>
        </w:trPr>
        <w:tc>
          <w:tcPr>
            <w:tcW w:w="4810" w:type="dxa"/>
            <w:gridSpan w:val="3"/>
            <w:tcBorders>
              <w:top w:val="nil"/>
              <w:left w:val="single" w:sz="8" w:space="0" w:color="auto"/>
              <w:bottom w:val="single" w:sz="4"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Уменьшение остатков средств бюджетов</w:t>
            </w:r>
          </w:p>
        </w:tc>
        <w:tc>
          <w:tcPr>
            <w:tcW w:w="850" w:type="dxa"/>
            <w:gridSpan w:val="3"/>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720</w:t>
            </w:r>
          </w:p>
        </w:tc>
        <w:tc>
          <w:tcPr>
            <w:tcW w:w="2977"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000 01 05 00 00 00 0000 600</w:t>
            </w:r>
          </w:p>
        </w:tc>
        <w:tc>
          <w:tcPr>
            <w:tcW w:w="1843" w:type="dxa"/>
            <w:gridSpan w:val="2"/>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565 548 295,17</w:t>
            </w:r>
          </w:p>
        </w:tc>
        <w:tc>
          <w:tcPr>
            <w:tcW w:w="2126"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557 073 769,69</w:t>
            </w:r>
          </w:p>
        </w:tc>
        <w:tc>
          <w:tcPr>
            <w:tcW w:w="1843" w:type="dxa"/>
            <w:tcBorders>
              <w:top w:val="nil"/>
              <w:left w:val="nil"/>
              <w:bottom w:val="single" w:sz="4"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w:t>
            </w:r>
          </w:p>
        </w:tc>
      </w:tr>
      <w:tr w:rsidR="002A6591" w:rsidRPr="00C109DF" w:rsidTr="004B1EA6">
        <w:trPr>
          <w:trHeight w:val="396"/>
        </w:trPr>
        <w:tc>
          <w:tcPr>
            <w:tcW w:w="4810" w:type="dxa"/>
            <w:gridSpan w:val="3"/>
            <w:tcBorders>
              <w:top w:val="nil"/>
              <w:left w:val="single" w:sz="8" w:space="0" w:color="auto"/>
              <w:bottom w:val="single" w:sz="8" w:space="0" w:color="auto"/>
              <w:right w:val="single" w:sz="8" w:space="0" w:color="auto"/>
            </w:tcBorders>
            <w:shd w:val="clear" w:color="auto" w:fill="auto"/>
            <w:vAlign w:val="center"/>
            <w:hideMark/>
          </w:tcPr>
          <w:p w:rsidR="002A6591" w:rsidRPr="00C109DF" w:rsidRDefault="002A6591" w:rsidP="002A6591">
            <w:pPr>
              <w:rPr>
                <w:rFonts w:ascii="Arial" w:hAnsi="Arial" w:cs="Arial"/>
                <w:sz w:val="20"/>
                <w:szCs w:val="20"/>
              </w:rPr>
            </w:pPr>
            <w:r w:rsidRPr="00C109DF">
              <w:rPr>
                <w:rFonts w:ascii="Arial" w:hAnsi="Arial" w:cs="Arial"/>
                <w:sz w:val="20"/>
                <w:szCs w:val="20"/>
              </w:rPr>
              <w:t>Уменьшение прочих остатков денежных средств бюджетов городских поселений</w:t>
            </w:r>
          </w:p>
        </w:tc>
        <w:tc>
          <w:tcPr>
            <w:tcW w:w="850" w:type="dxa"/>
            <w:gridSpan w:val="3"/>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720</w:t>
            </w:r>
          </w:p>
        </w:tc>
        <w:tc>
          <w:tcPr>
            <w:tcW w:w="2977" w:type="dxa"/>
            <w:gridSpan w:val="2"/>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000 01 05 02 01 13 0000 610</w:t>
            </w:r>
          </w:p>
        </w:tc>
        <w:tc>
          <w:tcPr>
            <w:tcW w:w="1843" w:type="dxa"/>
            <w:gridSpan w:val="2"/>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565 548 295,17</w:t>
            </w:r>
          </w:p>
        </w:tc>
        <w:tc>
          <w:tcPr>
            <w:tcW w:w="2126" w:type="dxa"/>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557 073 769,69</w:t>
            </w:r>
          </w:p>
        </w:tc>
        <w:tc>
          <w:tcPr>
            <w:tcW w:w="1843" w:type="dxa"/>
            <w:tcBorders>
              <w:top w:val="nil"/>
              <w:left w:val="nil"/>
              <w:bottom w:val="single" w:sz="8" w:space="0" w:color="auto"/>
              <w:right w:val="single" w:sz="8" w:space="0" w:color="auto"/>
            </w:tcBorders>
            <w:shd w:val="clear" w:color="auto" w:fill="auto"/>
            <w:vAlign w:val="center"/>
            <w:hideMark/>
          </w:tcPr>
          <w:p w:rsidR="002A6591" w:rsidRPr="00C109DF" w:rsidRDefault="002A6591" w:rsidP="002A6591">
            <w:pPr>
              <w:jc w:val="right"/>
              <w:rPr>
                <w:rFonts w:ascii="Arial" w:hAnsi="Arial" w:cs="Arial"/>
                <w:sz w:val="20"/>
                <w:szCs w:val="20"/>
              </w:rPr>
            </w:pPr>
            <w:r w:rsidRPr="00C109DF">
              <w:rPr>
                <w:rFonts w:ascii="Arial" w:hAnsi="Arial" w:cs="Arial"/>
                <w:sz w:val="20"/>
                <w:szCs w:val="20"/>
              </w:rPr>
              <w:t>-</w:t>
            </w:r>
          </w:p>
        </w:tc>
      </w:tr>
    </w:tbl>
    <w:p w:rsidR="002A6591" w:rsidRDefault="002A6591" w:rsidP="009C0B78">
      <w:pPr>
        <w:jc w:val="center"/>
        <w:rPr>
          <w:rFonts w:ascii="Arial" w:hAnsi="Arial" w:cs="Arial"/>
          <w:b/>
          <w:sz w:val="20"/>
          <w:szCs w:val="20"/>
        </w:rPr>
        <w:sectPr w:rsidR="002A6591" w:rsidSect="00A63DAC">
          <w:pgSz w:w="16838" w:h="11906" w:orient="landscape"/>
          <w:pgMar w:top="1134" w:right="1134" w:bottom="1134" w:left="1134" w:header="0" w:footer="567" w:gutter="0"/>
          <w:cols w:space="708"/>
          <w:titlePg/>
          <w:docGrid w:linePitch="360"/>
        </w:sectPr>
      </w:pPr>
    </w:p>
    <w:p w:rsidR="00A63DAC" w:rsidRDefault="004B1EA6" w:rsidP="00C109DF">
      <w:pPr>
        <w:jc w:val="both"/>
        <w:rPr>
          <w:rFonts w:ascii="Arial" w:hAnsi="Arial" w:cs="Arial"/>
          <w:b/>
          <w:sz w:val="20"/>
          <w:szCs w:val="20"/>
        </w:rPr>
      </w:pPr>
      <w:r>
        <w:rPr>
          <w:rFonts w:ascii="Arial" w:hAnsi="Arial" w:cs="Arial"/>
          <w:b/>
          <w:sz w:val="20"/>
          <w:szCs w:val="20"/>
        </w:rPr>
        <w:lastRenderedPageBreak/>
        <w:t xml:space="preserve">1.3. </w:t>
      </w:r>
      <w:r w:rsidR="00C109DF" w:rsidRPr="00C109DF">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20.06.2022 № 103 </w:t>
      </w:r>
      <w:r w:rsidR="00C109DF" w:rsidRPr="00C109DF">
        <w:rPr>
          <w:rFonts w:ascii="Arial" w:hAnsi="Arial" w:cs="Arial"/>
          <w:sz w:val="20"/>
          <w:szCs w:val="20"/>
        </w:rPr>
        <w:t>«Об утверждении Правил землепользования и застройки города Куйбышева Куйбышевского района Новосибирской области»</w:t>
      </w:r>
    </w:p>
    <w:p w:rsidR="00A63DAC" w:rsidRDefault="00A63DAC" w:rsidP="009C0B78">
      <w:pPr>
        <w:jc w:val="center"/>
        <w:rPr>
          <w:rFonts w:ascii="Arial" w:hAnsi="Arial" w:cs="Arial"/>
          <w:b/>
          <w:sz w:val="20"/>
          <w:szCs w:val="20"/>
        </w:rPr>
      </w:pPr>
    </w:p>
    <w:p w:rsidR="005A16FF" w:rsidRPr="00DC7668" w:rsidRDefault="005A16FF" w:rsidP="005A16FF">
      <w:pPr>
        <w:jc w:val="center"/>
        <w:rPr>
          <w:rFonts w:ascii="Arial" w:hAnsi="Arial" w:cs="Arial"/>
          <w:b/>
          <w:sz w:val="20"/>
          <w:szCs w:val="20"/>
        </w:rPr>
      </w:pPr>
      <w:r w:rsidRPr="00DC7668">
        <w:rPr>
          <w:rFonts w:ascii="Arial" w:hAnsi="Arial" w:cs="Arial"/>
          <w:b/>
          <w:sz w:val="20"/>
          <w:szCs w:val="20"/>
        </w:rPr>
        <w:t>РЕШЕНИЕ</w:t>
      </w:r>
    </w:p>
    <w:p w:rsidR="005A16FF" w:rsidRPr="00850C33" w:rsidRDefault="005A16FF" w:rsidP="005A16FF">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десятая</w:t>
      </w:r>
      <w:proofErr w:type="gramEnd"/>
      <w:r w:rsidRPr="00850C33">
        <w:rPr>
          <w:rFonts w:ascii="Arial" w:hAnsi="Arial" w:cs="Arial"/>
          <w:sz w:val="20"/>
          <w:szCs w:val="20"/>
        </w:rPr>
        <w:t xml:space="preserve"> сессия)</w:t>
      </w:r>
    </w:p>
    <w:p w:rsidR="005A16FF" w:rsidRDefault="005A16FF" w:rsidP="005A16FF">
      <w:pPr>
        <w:jc w:val="center"/>
        <w:rPr>
          <w:rFonts w:ascii="Arial" w:hAnsi="Arial" w:cs="Arial"/>
          <w:sz w:val="20"/>
          <w:szCs w:val="20"/>
        </w:rPr>
      </w:pPr>
      <w:r>
        <w:rPr>
          <w:rFonts w:ascii="Arial" w:hAnsi="Arial" w:cs="Arial"/>
          <w:sz w:val="20"/>
          <w:szCs w:val="20"/>
        </w:rPr>
        <w:t>20.06.2022 № 103</w:t>
      </w:r>
    </w:p>
    <w:p w:rsidR="005A16FF" w:rsidRDefault="005A16FF" w:rsidP="005A16FF">
      <w:pPr>
        <w:jc w:val="center"/>
        <w:rPr>
          <w:rFonts w:ascii="Arial" w:hAnsi="Arial" w:cs="Arial"/>
          <w:sz w:val="20"/>
          <w:szCs w:val="20"/>
        </w:rPr>
      </w:pPr>
    </w:p>
    <w:p w:rsidR="005A16FF" w:rsidRDefault="005A16FF" w:rsidP="005A16FF">
      <w:pPr>
        <w:jc w:val="center"/>
        <w:rPr>
          <w:rFonts w:ascii="Arial" w:hAnsi="Arial" w:cs="Arial"/>
          <w:b/>
          <w:sz w:val="20"/>
          <w:szCs w:val="20"/>
        </w:rPr>
      </w:pPr>
      <w:r w:rsidRPr="005A16FF">
        <w:rPr>
          <w:rFonts w:ascii="Arial" w:hAnsi="Arial" w:cs="Arial"/>
          <w:b/>
          <w:sz w:val="20"/>
          <w:szCs w:val="20"/>
        </w:rPr>
        <w:t>Об утверждении Правил землепользования и застройки города Куйбышева Куйбышевского района Новосибирской области</w:t>
      </w:r>
    </w:p>
    <w:p w:rsidR="005A16FF" w:rsidRDefault="005A16FF" w:rsidP="005A16FF">
      <w:pPr>
        <w:jc w:val="center"/>
        <w:rPr>
          <w:rFonts w:ascii="Arial" w:hAnsi="Arial" w:cs="Arial"/>
          <w:b/>
          <w:sz w:val="20"/>
          <w:szCs w:val="20"/>
        </w:rPr>
      </w:pPr>
    </w:p>
    <w:p w:rsidR="005A16FF" w:rsidRPr="005A16FF" w:rsidRDefault="005A16FF" w:rsidP="005A16FF">
      <w:pPr>
        <w:jc w:val="both"/>
        <w:rPr>
          <w:rFonts w:ascii="Arial" w:hAnsi="Arial" w:cs="Arial"/>
          <w:sz w:val="20"/>
          <w:szCs w:val="20"/>
          <w:lang w:eastAsia="ar-SA"/>
        </w:rPr>
      </w:pPr>
      <w:r w:rsidRPr="005A16FF">
        <w:rPr>
          <w:rFonts w:ascii="Arial" w:hAnsi="Arial" w:cs="Arial"/>
          <w:sz w:val="20"/>
          <w:szCs w:val="20"/>
          <w:lang w:eastAsia="ar-SA"/>
        </w:rPr>
        <w:t xml:space="preserve">        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г. № 131-ФЗ, Уставом городского поселения города Куйбышева Куйбышевского района Новосибирской области, по результатам общественных обсуждений, проходивших с 27.04.2022г. по 27.05.2022г., по проекту Правил землепользования и застройки города Куйбышева Куйбышевского района Новосибирской области, Совет депутатов города Куйбышева  Куйбышевского района </w:t>
      </w:r>
    </w:p>
    <w:p w:rsidR="005A16FF" w:rsidRDefault="005A16FF" w:rsidP="005A16FF">
      <w:pPr>
        <w:jc w:val="both"/>
        <w:rPr>
          <w:rFonts w:ascii="Arial" w:hAnsi="Arial" w:cs="Arial"/>
          <w:sz w:val="20"/>
          <w:szCs w:val="20"/>
          <w:lang w:eastAsia="ar-SA"/>
        </w:rPr>
      </w:pPr>
      <w:r w:rsidRPr="005A16FF">
        <w:rPr>
          <w:rFonts w:ascii="Arial" w:hAnsi="Arial" w:cs="Arial"/>
          <w:b/>
          <w:bCs/>
          <w:sz w:val="20"/>
          <w:szCs w:val="20"/>
          <w:lang w:eastAsia="ar-SA"/>
        </w:rPr>
        <w:t>РЕШИЛ</w:t>
      </w:r>
      <w:r w:rsidRPr="005A16FF">
        <w:rPr>
          <w:rFonts w:ascii="Arial" w:hAnsi="Arial" w:cs="Arial"/>
          <w:sz w:val="20"/>
          <w:szCs w:val="20"/>
          <w:lang w:eastAsia="ar-SA"/>
        </w:rPr>
        <w:t xml:space="preserve">:  </w:t>
      </w:r>
    </w:p>
    <w:p w:rsidR="005A16FF" w:rsidRPr="005A16FF" w:rsidRDefault="005A16FF" w:rsidP="005A16FF">
      <w:pPr>
        <w:ind w:firstLine="709"/>
        <w:jc w:val="both"/>
        <w:rPr>
          <w:rFonts w:ascii="Arial" w:hAnsi="Arial" w:cs="Arial"/>
          <w:sz w:val="20"/>
          <w:szCs w:val="20"/>
          <w:lang w:eastAsia="ar-SA"/>
        </w:rPr>
      </w:pPr>
      <w:r w:rsidRPr="005A16FF">
        <w:rPr>
          <w:rFonts w:ascii="Arial" w:hAnsi="Arial" w:cs="Arial"/>
          <w:b/>
          <w:sz w:val="20"/>
          <w:szCs w:val="20"/>
          <w:lang w:eastAsia="ar-SA"/>
        </w:rPr>
        <w:t>1. </w:t>
      </w:r>
      <w:r w:rsidRPr="005A16FF">
        <w:rPr>
          <w:rFonts w:ascii="Arial" w:hAnsi="Arial" w:cs="Arial"/>
          <w:sz w:val="20"/>
          <w:szCs w:val="20"/>
          <w:lang w:eastAsia="ar-SA"/>
        </w:rPr>
        <w:t>Утвердить рассмотренный на общественных обсуждениях проект Правил землепользования и застройки города Куйбышева Куйбышевского района Новосибирской области.</w:t>
      </w:r>
    </w:p>
    <w:p w:rsidR="005A16FF" w:rsidRPr="005A16FF" w:rsidRDefault="005A16FF" w:rsidP="005A16FF">
      <w:pPr>
        <w:shd w:val="clear" w:color="auto" w:fill="FFFFFF"/>
        <w:ind w:firstLine="709"/>
        <w:jc w:val="both"/>
        <w:rPr>
          <w:rFonts w:ascii="Arial" w:hAnsi="Arial" w:cs="Arial"/>
          <w:color w:val="000000"/>
          <w:sz w:val="20"/>
          <w:szCs w:val="20"/>
          <w:lang w:eastAsia="ar-SA"/>
        </w:rPr>
      </w:pPr>
      <w:r w:rsidRPr="005A16FF">
        <w:rPr>
          <w:rFonts w:ascii="Arial" w:hAnsi="Arial" w:cs="Arial"/>
          <w:b/>
          <w:color w:val="000000"/>
          <w:sz w:val="20"/>
          <w:szCs w:val="20"/>
          <w:lang w:eastAsia="ar-SA"/>
        </w:rPr>
        <w:t>2</w:t>
      </w:r>
      <w:r w:rsidRPr="005A16FF">
        <w:rPr>
          <w:rFonts w:ascii="Arial" w:hAnsi="Arial" w:cs="Arial"/>
          <w:color w:val="000000"/>
          <w:sz w:val="20"/>
          <w:szCs w:val="20"/>
          <w:lang w:eastAsia="ar-SA"/>
        </w:rPr>
        <w:t>. В связи с принятием настоящего решения считать утратившим силу решение Совета депутатов города Куйбышева Новосибирс</w:t>
      </w:r>
      <w:r>
        <w:rPr>
          <w:rFonts w:ascii="Arial" w:hAnsi="Arial" w:cs="Arial"/>
          <w:color w:val="000000"/>
          <w:sz w:val="20"/>
          <w:szCs w:val="20"/>
          <w:lang w:eastAsia="ar-SA"/>
        </w:rPr>
        <w:t>кой области от 25.12.2008 № 9 «</w:t>
      </w:r>
      <w:r w:rsidRPr="005A16FF">
        <w:rPr>
          <w:rFonts w:ascii="Arial" w:hAnsi="Arial" w:cs="Arial"/>
          <w:color w:val="000000"/>
          <w:sz w:val="20"/>
          <w:szCs w:val="20"/>
          <w:lang w:eastAsia="ar-SA"/>
        </w:rPr>
        <w:t>Об утверждении Правил землепользования и застройки города Куйбышева» (в редакции решений от 24.05.2022 г. № 92).</w:t>
      </w:r>
    </w:p>
    <w:p w:rsidR="005A16FF" w:rsidRPr="005A16FF" w:rsidRDefault="005A16FF" w:rsidP="005A16FF">
      <w:pPr>
        <w:jc w:val="both"/>
        <w:rPr>
          <w:rFonts w:ascii="Arial" w:hAnsi="Arial" w:cs="Arial"/>
          <w:sz w:val="20"/>
          <w:szCs w:val="20"/>
          <w:lang w:eastAsia="ar-SA"/>
        </w:rPr>
      </w:pPr>
    </w:p>
    <w:tbl>
      <w:tblPr>
        <w:tblW w:w="10308" w:type="dxa"/>
        <w:tblLook w:val="01E0" w:firstRow="1" w:lastRow="1" w:firstColumn="1" w:lastColumn="1" w:noHBand="0" w:noVBand="0"/>
      </w:tblPr>
      <w:tblGrid>
        <w:gridCol w:w="10524"/>
        <w:gridCol w:w="222"/>
      </w:tblGrid>
      <w:tr w:rsidR="005A16FF" w:rsidRPr="005A16FF" w:rsidTr="00EB563E">
        <w:tc>
          <w:tcPr>
            <w:tcW w:w="5508" w:type="dxa"/>
          </w:tcPr>
          <w:tbl>
            <w:tblPr>
              <w:tblW w:w="10308" w:type="dxa"/>
              <w:tblLook w:val="01E0" w:firstRow="1" w:lastRow="1" w:firstColumn="1" w:lastColumn="1" w:noHBand="0" w:noVBand="0"/>
            </w:tblPr>
            <w:tblGrid>
              <w:gridCol w:w="5508"/>
              <w:gridCol w:w="4800"/>
            </w:tblGrid>
            <w:tr w:rsidR="005A16FF" w:rsidRPr="005A16FF" w:rsidTr="00EB563E">
              <w:tc>
                <w:tcPr>
                  <w:tcW w:w="5508" w:type="dxa"/>
                </w:tcPr>
                <w:p w:rsidR="005A16FF" w:rsidRPr="005A16FF" w:rsidRDefault="005A16FF" w:rsidP="00EB563E">
                  <w:pPr>
                    <w:rPr>
                      <w:rFonts w:ascii="Arial" w:hAnsi="Arial" w:cs="Arial"/>
                      <w:sz w:val="20"/>
                      <w:szCs w:val="20"/>
                      <w:lang w:eastAsia="ar-SA"/>
                    </w:rPr>
                  </w:pPr>
                </w:p>
                <w:p w:rsidR="005A16FF" w:rsidRPr="005A16FF" w:rsidRDefault="005A16FF" w:rsidP="00EB563E">
                  <w:pPr>
                    <w:rPr>
                      <w:rFonts w:ascii="Arial" w:hAnsi="Arial" w:cs="Arial"/>
                      <w:sz w:val="20"/>
                      <w:szCs w:val="20"/>
                      <w:lang w:eastAsia="ar-SA"/>
                    </w:rPr>
                  </w:pPr>
                  <w:r w:rsidRPr="005A16FF">
                    <w:rPr>
                      <w:rFonts w:ascii="Arial" w:hAnsi="Arial" w:cs="Arial"/>
                      <w:sz w:val="20"/>
                      <w:szCs w:val="20"/>
                      <w:lang w:eastAsia="ar-SA"/>
                    </w:rPr>
                    <w:t>Глава города Куйбышева</w:t>
                  </w:r>
                </w:p>
                <w:p w:rsidR="005A16FF" w:rsidRPr="005A16FF" w:rsidRDefault="005A16FF" w:rsidP="00EB563E">
                  <w:pPr>
                    <w:rPr>
                      <w:rFonts w:ascii="Arial" w:hAnsi="Arial" w:cs="Arial"/>
                      <w:sz w:val="20"/>
                      <w:szCs w:val="20"/>
                      <w:lang w:eastAsia="ar-SA"/>
                    </w:rPr>
                  </w:pPr>
                  <w:r w:rsidRPr="005A16FF">
                    <w:rPr>
                      <w:rFonts w:ascii="Arial" w:hAnsi="Arial" w:cs="Arial"/>
                      <w:sz w:val="20"/>
                      <w:szCs w:val="20"/>
                      <w:lang w:eastAsia="ar-SA"/>
                    </w:rPr>
                    <w:t>Куйбышевского района</w:t>
                  </w:r>
                </w:p>
                <w:p w:rsidR="005A16FF" w:rsidRPr="005A16FF" w:rsidRDefault="005A16FF" w:rsidP="00EB563E">
                  <w:pPr>
                    <w:rPr>
                      <w:rFonts w:ascii="Arial" w:hAnsi="Arial" w:cs="Arial"/>
                      <w:sz w:val="20"/>
                      <w:szCs w:val="20"/>
                      <w:lang w:eastAsia="ar-SA"/>
                    </w:rPr>
                  </w:pPr>
                  <w:r w:rsidRPr="005A16FF">
                    <w:rPr>
                      <w:rFonts w:ascii="Arial" w:hAnsi="Arial" w:cs="Arial"/>
                      <w:sz w:val="20"/>
                      <w:szCs w:val="20"/>
                      <w:lang w:eastAsia="ar-SA"/>
                    </w:rPr>
                    <w:t>Новосибирской области</w:t>
                  </w:r>
                </w:p>
                <w:p w:rsidR="005A16FF" w:rsidRPr="005A16FF" w:rsidRDefault="005A16FF" w:rsidP="00EB563E">
                  <w:pPr>
                    <w:rPr>
                      <w:rFonts w:ascii="Arial" w:hAnsi="Arial" w:cs="Arial"/>
                      <w:sz w:val="20"/>
                      <w:szCs w:val="20"/>
                      <w:lang w:eastAsia="ar-SA"/>
                    </w:rPr>
                  </w:pPr>
                </w:p>
                <w:p w:rsidR="005A16FF" w:rsidRPr="005A16FF" w:rsidRDefault="005A16FF" w:rsidP="00EB563E">
                  <w:pPr>
                    <w:rPr>
                      <w:rFonts w:ascii="Arial" w:hAnsi="Arial" w:cs="Arial"/>
                      <w:sz w:val="20"/>
                      <w:szCs w:val="20"/>
                      <w:lang w:eastAsia="ar-SA"/>
                    </w:rPr>
                  </w:pPr>
                </w:p>
                <w:p w:rsidR="005A16FF" w:rsidRPr="005A16FF" w:rsidRDefault="005A16FF" w:rsidP="00EB563E">
                  <w:pPr>
                    <w:rPr>
                      <w:rFonts w:ascii="Arial" w:hAnsi="Arial" w:cs="Arial"/>
                      <w:sz w:val="20"/>
                      <w:szCs w:val="20"/>
                      <w:lang w:eastAsia="ar-SA"/>
                    </w:rPr>
                  </w:pPr>
                  <w:r w:rsidRPr="005A16FF">
                    <w:rPr>
                      <w:rFonts w:ascii="Arial" w:hAnsi="Arial" w:cs="Arial"/>
                      <w:sz w:val="20"/>
                      <w:szCs w:val="20"/>
                      <w:lang w:eastAsia="ar-SA"/>
                    </w:rPr>
                    <w:t>______________А.А. Андронов</w:t>
                  </w:r>
                </w:p>
              </w:tc>
              <w:tc>
                <w:tcPr>
                  <w:tcW w:w="4800" w:type="dxa"/>
                </w:tcPr>
                <w:p w:rsidR="005A16FF" w:rsidRPr="005A16FF" w:rsidRDefault="005A16FF" w:rsidP="00EB563E">
                  <w:pPr>
                    <w:rPr>
                      <w:rFonts w:ascii="Arial" w:hAnsi="Arial" w:cs="Arial"/>
                      <w:sz w:val="20"/>
                      <w:szCs w:val="20"/>
                      <w:lang w:eastAsia="ar-SA"/>
                    </w:rPr>
                  </w:pPr>
                </w:p>
                <w:p w:rsidR="005A16FF" w:rsidRPr="005A16FF" w:rsidRDefault="005A16FF" w:rsidP="00EB563E">
                  <w:pPr>
                    <w:rPr>
                      <w:rFonts w:ascii="Arial" w:hAnsi="Arial" w:cs="Arial"/>
                      <w:sz w:val="20"/>
                      <w:szCs w:val="20"/>
                      <w:lang w:eastAsia="ar-SA"/>
                    </w:rPr>
                  </w:pPr>
                  <w:r w:rsidRPr="005A16FF">
                    <w:rPr>
                      <w:rFonts w:ascii="Arial" w:hAnsi="Arial" w:cs="Arial"/>
                      <w:sz w:val="20"/>
                      <w:szCs w:val="20"/>
                      <w:lang w:eastAsia="ar-SA"/>
                    </w:rPr>
                    <w:t xml:space="preserve">Председатель Совета </w:t>
                  </w:r>
                </w:p>
                <w:p w:rsidR="005A16FF" w:rsidRPr="005A16FF" w:rsidRDefault="005A16FF" w:rsidP="00EB563E">
                  <w:pPr>
                    <w:rPr>
                      <w:rFonts w:ascii="Arial" w:hAnsi="Arial" w:cs="Arial"/>
                      <w:sz w:val="20"/>
                      <w:szCs w:val="20"/>
                      <w:lang w:eastAsia="ar-SA"/>
                    </w:rPr>
                  </w:pPr>
                  <w:proofErr w:type="gramStart"/>
                  <w:r w:rsidRPr="005A16FF">
                    <w:rPr>
                      <w:rFonts w:ascii="Arial" w:hAnsi="Arial" w:cs="Arial"/>
                      <w:sz w:val="20"/>
                      <w:szCs w:val="20"/>
                      <w:lang w:eastAsia="ar-SA"/>
                    </w:rPr>
                    <w:t>депутатов</w:t>
                  </w:r>
                  <w:proofErr w:type="gramEnd"/>
                  <w:r w:rsidRPr="005A16FF">
                    <w:rPr>
                      <w:rFonts w:ascii="Arial" w:hAnsi="Arial" w:cs="Arial"/>
                      <w:sz w:val="20"/>
                      <w:szCs w:val="20"/>
                      <w:lang w:eastAsia="ar-SA"/>
                    </w:rPr>
                    <w:t xml:space="preserve"> города</w:t>
                  </w:r>
                </w:p>
                <w:p w:rsidR="005A16FF" w:rsidRPr="005A16FF" w:rsidRDefault="005A16FF" w:rsidP="00EB563E">
                  <w:pPr>
                    <w:rPr>
                      <w:rFonts w:ascii="Arial" w:hAnsi="Arial" w:cs="Arial"/>
                      <w:sz w:val="20"/>
                      <w:szCs w:val="20"/>
                      <w:lang w:eastAsia="ar-SA"/>
                    </w:rPr>
                  </w:pPr>
                  <w:r w:rsidRPr="005A16FF">
                    <w:rPr>
                      <w:rFonts w:ascii="Arial" w:hAnsi="Arial" w:cs="Arial"/>
                      <w:sz w:val="20"/>
                      <w:szCs w:val="20"/>
                      <w:lang w:eastAsia="ar-SA"/>
                    </w:rPr>
                    <w:t>Куйбышева Куйбышевского</w:t>
                  </w:r>
                </w:p>
                <w:p w:rsidR="005A16FF" w:rsidRPr="005A16FF" w:rsidRDefault="005A16FF" w:rsidP="00EB563E">
                  <w:pPr>
                    <w:rPr>
                      <w:rFonts w:ascii="Arial" w:hAnsi="Arial" w:cs="Arial"/>
                      <w:sz w:val="20"/>
                      <w:szCs w:val="20"/>
                      <w:lang w:eastAsia="ar-SA"/>
                    </w:rPr>
                  </w:pPr>
                  <w:proofErr w:type="gramStart"/>
                  <w:r w:rsidRPr="005A16FF">
                    <w:rPr>
                      <w:rFonts w:ascii="Arial" w:hAnsi="Arial" w:cs="Arial"/>
                      <w:sz w:val="20"/>
                      <w:szCs w:val="20"/>
                      <w:lang w:eastAsia="ar-SA"/>
                    </w:rPr>
                    <w:t>района</w:t>
                  </w:r>
                  <w:proofErr w:type="gramEnd"/>
                  <w:r w:rsidRPr="005A16FF">
                    <w:rPr>
                      <w:rFonts w:ascii="Arial" w:hAnsi="Arial" w:cs="Arial"/>
                      <w:sz w:val="20"/>
                      <w:szCs w:val="20"/>
                      <w:lang w:eastAsia="ar-SA"/>
                    </w:rPr>
                    <w:t xml:space="preserve"> Новосибирской </w:t>
                  </w:r>
                </w:p>
                <w:p w:rsidR="005A16FF" w:rsidRPr="005A16FF" w:rsidRDefault="005A16FF" w:rsidP="00EB563E">
                  <w:pPr>
                    <w:rPr>
                      <w:rFonts w:ascii="Arial" w:hAnsi="Arial" w:cs="Arial"/>
                      <w:sz w:val="20"/>
                      <w:szCs w:val="20"/>
                      <w:lang w:eastAsia="ar-SA"/>
                    </w:rPr>
                  </w:pPr>
                  <w:proofErr w:type="gramStart"/>
                  <w:r w:rsidRPr="005A16FF">
                    <w:rPr>
                      <w:rFonts w:ascii="Arial" w:hAnsi="Arial" w:cs="Arial"/>
                      <w:sz w:val="20"/>
                      <w:szCs w:val="20"/>
                      <w:lang w:eastAsia="ar-SA"/>
                    </w:rPr>
                    <w:t>области</w:t>
                  </w:r>
                  <w:proofErr w:type="gramEnd"/>
                </w:p>
                <w:p w:rsidR="005A16FF" w:rsidRPr="005A16FF" w:rsidRDefault="005A16FF" w:rsidP="00EB563E">
                  <w:pPr>
                    <w:ind w:right="-768"/>
                    <w:rPr>
                      <w:rFonts w:ascii="Arial" w:hAnsi="Arial" w:cs="Arial"/>
                      <w:sz w:val="20"/>
                      <w:szCs w:val="20"/>
                      <w:lang w:eastAsia="ar-SA"/>
                    </w:rPr>
                  </w:pPr>
                  <w:r w:rsidRPr="005A16FF">
                    <w:rPr>
                      <w:rFonts w:ascii="Arial" w:hAnsi="Arial" w:cs="Arial"/>
                      <w:sz w:val="20"/>
                      <w:szCs w:val="20"/>
                      <w:lang w:eastAsia="ar-SA"/>
                    </w:rPr>
                    <w:t xml:space="preserve"> ____________ Е.А.    Яблокова </w:t>
                  </w:r>
                </w:p>
              </w:tc>
            </w:tr>
          </w:tbl>
          <w:p w:rsidR="005A16FF" w:rsidRPr="005A16FF" w:rsidRDefault="005A16FF" w:rsidP="00EB563E">
            <w:pPr>
              <w:tabs>
                <w:tab w:val="left" w:pos="6537"/>
              </w:tabs>
              <w:autoSpaceDE w:val="0"/>
              <w:autoSpaceDN w:val="0"/>
              <w:adjustRightInd w:val="0"/>
              <w:jc w:val="both"/>
              <w:rPr>
                <w:rFonts w:ascii="Arial" w:eastAsia="Calibri" w:hAnsi="Arial" w:cs="Arial"/>
                <w:color w:val="000000"/>
                <w:sz w:val="20"/>
                <w:szCs w:val="20"/>
                <w:lang w:bidi="en-US"/>
              </w:rPr>
            </w:pPr>
          </w:p>
          <w:p w:rsidR="005A16FF" w:rsidRPr="005A16FF" w:rsidRDefault="005A16FF" w:rsidP="00EB563E">
            <w:pPr>
              <w:tabs>
                <w:tab w:val="left" w:pos="6537"/>
              </w:tabs>
              <w:autoSpaceDE w:val="0"/>
              <w:autoSpaceDN w:val="0"/>
              <w:adjustRightInd w:val="0"/>
              <w:jc w:val="both"/>
              <w:rPr>
                <w:rFonts w:ascii="Arial" w:eastAsia="Calibri" w:hAnsi="Arial" w:cs="Arial"/>
                <w:color w:val="000000"/>
                <w:sz w:val="20"/>
                <w:szCs w:val="20"/>
                <w:lang w:bidi="en-US"/>
              </w:rPr>
            </w:pPr>
          </w:p>
          <w:p w:rsidR="005A16FF" w:rsidRPr="005A16FF" w:rsidRDefault="005A16FF" w:rsidP="00EB563E">
            <w:pPr>
              <w:tabs>
                <w:tab w:val="left" w:pos="6537"/>
              </w:tabs>
              <w:autoSpaceDE w:val="0"/>
              <w:autoSpaceDN w:val="0"/>
              <w:adjustRightInd w:val="0"/>
              <w:spacing w:line="276" w:lineRule="auto"/>
              <w:jc w:val="both"/>
              <w:rPr>
                <w:rFonts w:ascii="Arial" w:eastAsia="Calibri" w:hAnsi="Arial" w:cs="Arial"/>
                <w:color w:val="000000"/>
                <w:sz w:val="20"/>
                <w:szCs w:val="20"/>
                <w:lang w:bidi="en-US"/>
              </w:rPr>
            </w:pPr>
            <w:r w:rsidRPr="005A16FF">
              <w:rPr>
                <w:rFonts w:ascii="Arial" w:eastAsia="Calibri" w:hAnsi="Arial" w:cs="Arial"/>
                <w:color w:val="000000"/>
                <w:sz w:val="20"/>
                <w:szCs w:val="20"/>
                <w:lang w:bidi="en-US"/>
              </w:rPr>
              <w:t>г. Куйбышев</w:t>
            </w:r>
          </w:p>
          <w:p w:rsidR="005A16FF" w:rsidRPr="005A16FF" w:rsidRDefault="005A16FF" w:rsidP="00EB563E">
            <w:pPr>
              <w:tabs>
                <w:tab w:val="left" w:pos="6537"/>
              </w:tabs>
              <w:autoSpaceDE w:val="0"/>
              <w:autoSpaceDN w:val="0"/>
              <w:adjustRightInd w:val="0"/>
              <w:spacing w:line="276" w:lineRule="auto"/>
              <w:jc w:val="both"/>
              <w:rPr>
                <w:rFonts w:ascii="Arial" w:eastAsia="Calibri" w:hAnsi="Arial" w:cs="Arial"/>
                <w:color w:val="000000"/>
                <w:sz w:val="20"/>
                <w:szCs w:val="20"/>
                <w:lang w:bidi="en-US"/>
              </w:rPr>
            </w:pPr>
            <w:r w:rsidRPr="005A16FF">
              <w:rPr>
                <w:rFonts w:ascii="Arial" w:eastAsia="Calibri" w:hAnsi="Arial" w:cs="Arial"/>
                <w:color w:val="000000"/>
                <w:sz w:val="20"/>
                <w:szCs w:val="20"/>
                <w:lang w:bidi="en-US"/>
              </w:rPr>
              <w:t>ул. Краскома, 37</w:t>
            </w:r>
          </w:p>
          <w:p w:rsidR="005A16FF" w:rsidRPr="005A16FF" w:rsidRDefault="005A16FF" w:rsidP="00EB563E">
            <w:pPr>
              <w:tabs>
                <w:tab w:val="left" w:pos="6537"/>
              </w:tabs>
              <w:autoSpaceDE w:val="0"/>
              <w:autoSpaceDN w:val="0"/>
              <w:adjustRightInd w:val="0"/>
              <w:spacing w:line="276" w:lineRule="auto"/>
              <w:jc w:val="both"/>
              <w:rPr>
                <w:rFonts w:ascii="Arial" w:eastAsia="Calibri" w:hAnsi="Arial" w:cs="Arial"/>
                <w:color w:val="000000"/>
                <w:sz w:val="20"/>
                <w:szCs w:val="20"/>
                <w:lang w:bidi="en-US"/>
              </w:rPr>
            </w:pPr>
            <w:r>
              <w:rPr>
                <w:rFonts w:ascii="Arial" w:eastAsia="Calibri" w:hAnsi="Arial" w:cs="Arial"/>
                <w:color w:val="000000"/>
                <w:sz w:val="20"/>
                <w:szCs w:val="20"/>
                <w:lang w:bidi="en-US"/>
              </w:rPr>
              <w:t>«20»</w:t>
            </w:r>
            <w:r w:rsidRPr="005A16FF">
              <w:rPr>
                <w:rFonts w:ascii="Arial" w:eastAsia="Calibri" w:hAnsi="Arial" w:cs="Arial"/>
                <w:color w:val="000000"/>
                <w:sz w:val="20"/>
                <w:szCs w:val="20"/>
                <w:lang w:bidi="en-US"/>
              </w:rPr>
              <w:t xml:space="preserve"> июня 2022г.</w:t>
            </w:r>
          </w:p>
          <w:p w:rsidR="005A16FF" w:rsidRPr="005A16FF" w:rsidRDefault="005A16FF" w:rsidP="00EB563E">
            <w:pPr>
              <w:tabs>
                <w:tab w:val="left" w:pos="6537"/>
              </w:tabs>
              <w:autoSpaceDE w:val="0"/>
              <w:autoSpaceDN w:val="0"/>
              <w:adjustRightInd w:val="0"/>
              <w:spacing w:line="276" w:lineRule="auto"/>
              <w:jc w:val="both"/>
              <w:rPr>
                <w:rFonts w:ascii="Arial" w:hAnsi="Arial" w:cs="Arial"/>
                <w:sz w:val="20"/>
                <w:szCs w:val="20"/>
                <w:lang w:eastAsia="ar-SA"/>
              </w:rPr>
            </w:pPr>
            <w:r w:rsidRPr="005A16FF">
              <w:rPr>
                <w:rFonts w:ascii="Arial" w:eastAsia="Calibri" w:hAnsi="Arial" w:cs="Arial"/>
                <w:color w:val="000000"/>
                <w:sz w:val="20"/>
                <w:szCs w:val="20"/>
                <w:lang w:bidi="en-US"/>
              </w:rPr>
              <w:t>№ 103 - НПА</w:t>
            </w:r>
          </w:p>
        </w:tc>
        <w:tc>
          <w:tcPr>
            <w:tcW w:w="4800" w:type="dxa"/>
          </w:tcPr>
          <w:p w:rsidR="005A16FF" w:rsidRPr="005A16FF" w:rsidRDefault="005A16FF" w:rsidP="00EB563E">
            <w:pPr>
              <w:spacing w:line="276" w:lineRule="auto"/>
              <w:ind w:right="-768"/>
              <w:rPr>
                <w:rFonts w:ascii="Arial" w:hAnsi="Arial" w:cs="Arial"/>
                <w:sz w:val="20"/>
                <w:szCs w:val="20"/>
                <w:lang w:eastAsia="ar-SA"/>
              </w:rPr>
            </w:pPr>
          </w:p>
        </w:tc>
      </w:tr>
    </w:tbl>
    <w:p w:rsidR="00A63DAC" w:rsidRDefault="00A63DAC" w:rsidP="009C0B78">
      <w:pPr>
        <w:jc w:val="center"/>
        <w:rPr>
          <w:rFonts w:ascii="Arial" w:hAnsi="Arial" w:cs="Arial"/>
          <w:b/>
          <w:sz w:val="20"/>
          <w:szCs w:val="20"/>
        </w:rPr>
      </w:pPr>
    </w:p>
    <w:p w:rsidR="005A16FF" w:rsidRDefault="005A16FF" w:rsidP="00D51A56">
      <w:pPr>
        <w:jc w:val="both"/>
        <w:rPr>
          <w:rFonts w:ascii="Arial" w:hAnsi="Arial" w:cs="Arial"/>
          <w:b/>
          <w:sz w:val="20"/>
          <w:szCs w:val="20"/>
        </w:rPr>
      </w:pPr>
      <w:r w:rsidRPr="005A16FF">
        <w:rPr>
          <w:rFonts w:ascii="Arial" w:hAnsi="Arial" w:cs="Arial"/>
          <w:b/>
          <w:sz w:val="20"/>
          <w:szCs w:val="20"/>
        </w:rPr>
        <w:t>1.4.</w:t>
      </w:r>
      <w:r w:rsidRPr="005A16FF">
        <w:rPr>
          <w:rFonts w:ascii="Arial" w:hAnsi="Arial" w:cs="Arial"/>
          <w:b/>
          <w:sz w:val="20"/>
          <w:szCs w:val="20"/>
        </w:rPr>
        <w:tab/>
        <w:t xml:space="preserve">РЕШЕНИЕ СОВЕТА ДЕПУТАТОВ ГОРОДА КУЙБЫШЕВА КУЙБЫШЕВСКОГО РАЙОНА НОВОСИБИРСКОЙ ОБЛАСТИ ПЯТОГО СОЗЫВА от 20.06.2022 № 104 </w:t>
      </w:r>
      <w:r w:rsidRPr="005A16FF">
        <w:rPr>
          <w:rFonts w:ascii="Arial" w:hAnsi="Arial" w:cs="Arial"/>
          <w:sz w:val="20"/>
          <w:szCs w:val="20"/>
        </w:rPr>
        <w:t>«О прекращении полномочий избирательной комиссии муниципального образования города Куйбышева Куйбышевского района Новосибирской области»</w:t>
      </w:r>
    </w:p>
    <w:p w:rsidR="005A16FF" w:rsidRPr="00DC7668" w:rsidRDefault="005A16FF" w:rsidP="005A16FF">
      <w:pPr>
        <w:jc w:val="center"/>
        <w:rPr>
          <w:rFonts w:ascii="Arial" w:hAnsi="Arial" w:cs="Arial"/>
          <w:b/>
          <w:sz w:val="20"/>
          <w:szCs w:val="20"/>
        </w:rPr>
      </w:pPr>
      <w:r w:rsidRPr="00DC7668">
        <w:rPr>
          <w:rFonts w:ascii="Arial" w:hAnsi="Arial" w:cs="Arial"/>
          <w:b/>
          <w:sz w:val="20"/>
          <w:szCs w:val="20"/>
        </w:rPr>
        <w:t>РЕШЕНИЕ</w:t>
      </w:r>
    </w:p>
    <w:p w:rsidR="005A16FF" w:rsidRPr="00850C33" w:rsidRDefault="005A16FF" w:rsidP="005A16FF">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десятая</w:t>
      </w:r>
      <w:proofErr w:type="gramEnd"/>
      <w:r w:rsidRPr="00850C33">
        <w:rPr>
          <w:rFonts w:ascii="Arial" w:hAnsi="Arial" w:cs="Arial"/>
          <w:sz w:val="20"/>
          <w:szCs w:val="20"/>
        </w:rPr>
        <w:t xml:space="preserve"> сессия)</w:t>
      </w:r>
    </w:p>
    <w:p w:rsidR="005A16FF" w:rsidRDefault="005A16FF" w:rsidP="005A16FF">
      <w:pPr>
        <w:jc w:val="center"/>
        <w:rPr>
          <w:rFonts w:ascii="Arial" w:hAnsi="Arial" w:cs="Arial"/>
          <w:sz w:val="20"/>
          <w:szCs w:val="20"/>
        </w:rPr>
      </w:pPr>
      <w:r>
        <w:rPr>
          <w:rFonts w:ascii="Arial" w:hAnsi="Arial" w:cs="Arial"/>
          <w:sz w:val="20"/>
          <w:szCs w:val="20"/>
        </w:rPr>
        <w:t>20.06.2022 № 104</w:t>
      </w:r>
    </w:p>
    <w:p w:rsidR="005A16FF" w:rsidRDefault="005A16FF" w:rsidP="005A16FF">
      <w:pPr>
        <w:jc w:val="center"/>
        <w:rPr>
          <w:rFonts w:ascii="Arial" w:hAnsi="Arial" w:cs="Arial"/>
          <w:sz w:val="20"/>
          <w:szCs w:val="20"/>
        </w:rPr>
      </w:pPr>
    </w:p>
    <w:p w:rsidR="005A16FF" w:rsidRPr="005A16FF" w:rsidRDefault="005A16FF" w:rsidP="005A16FF">
      <w:pPr>
        <w:jc w:val="center"/>
        <w:rPr>
          <w:rFonts w:ascii="Arial" w:hAnsi="Arial" w:cs="Arial"/>
          <w:b/>
          <w:sz w:val="20"/>
          <w:szCs w:val="20"/>
        </w:rPr>
      </w:pPr>
      <w:r w:rsidRPr="005A16FF">
        <w:rPr>
          <w:rFonts w:ascii="Arial" w:hAnsi="Arial" w:cs="Arial"/>
          <w:b/>
          <w:sz w:val="20"/>
          <w:szCs w:val="20"/>
        </w:rPr>
        <w:t>О прекращении полномочий избирательной комиссии муниципального образования города Куйбышева Куйбышевского района Новосибирской области</w:t>
      </w:r>
    </w:p>
    <w:p w:rsidR="005A16FF" w:rsidRDefault="005A16FF" w:rsidP="005A16FF">
      <w:pPr>
        <w:jc w:val="center"/>
        <w:rPr>
          <w:rFonts w:ascii="Arial" w:hAnsi="Arial" w:cs="Arial"/>
          <w:sz w:val="20"/>
          <w:szCs w:val="20"/>
        </w:rPr>
      </w:pPr>
    </w:p>
    <w:p w:rsidR="005A16FF" w:rsidRDefault="005A16FF" w:rsidP="005A16FF">
      <w:pPr>
        <w:autoSpaceDE w:val="0"/>
        <w:autoSpaceDN w:val="0"/>
        <w:adjustRightInd w:val="0"/>
        <w:ind w:firstLine="709"/>
        <w:jc w:val="both"/>
        <w:rPr>
          <w:rFonts w:ascii="Arial" w:hAnsi="Arial" w:cs="Arial"/>
          <w:b/>
          <w:sz w:val="20"/>
          <w:szCs w:val="20"/>
        </w:rPr>
      </w:pPr>
      <w:r w:rsidRPr="005A16FF">
        <w:rPr>
          <w:rFonts w:ascii="Arial" w:hAnsi="Arial" w:cs="Arial"/>
          <w:sz w:val="20"/>
          <w:szCs w:val="20"/>
        </w:rPr>
        <w:t>В соответствии с пунктами 9, 14 статьи 9 Федерального закона от 14 марта 2022 года № 60-ФЗ «О внесении изменений в отдельные законодател</w:t>
      </w:r>
      <w:r w:rsidRPr="005A16FF">
        <w:rPr>
          <w:rFonts w:ascii="Arial" w:hAnsi="Arial" w:cs="Arial"/>
          <w:sz w:val="20"/>
          <w:szCs w:val="20"/>
        </w:rPr>
        <w:t>ь</w:t>
      </w:r>
      <w:r w:rsidRPr="005A16FF">
        <w:rPr>
          <w:rFonts w:ascii="Arial" w:hAnsi="Arial" w:cs="Arial"/>
          <w:sz w:val="20"/>
          <w:szCs w:val="20"/>
        </w:rPr>
        <w:t>ные акты Российской Федерации», постановлением Избирательной комиссии Новосибирской области от 24 мая 2022 года №130/951-6 «О возложении по</w:t>
      </w:r>
      <w:r w:rsidRPr="005A16FF">
        <w:rPr>
          <w:rFonts w:ascii="Arial" w:hAnsi="Arial" w:cs="Arial"/>
          <w:sz w:val="20"/>
          <w:szCs w:val="20"/>
        </w:rPr>
        <w:t>л</w:t>
      </w:r>
      <w:r w:rsidRPr="005A16FF">
        <w:rPr>
          <w:rFonts w:ascii="Arial" w:hAnsi="Arial" w:cs="Arial"/>
          <w:sz w:val="20"/>
          <w:szCs w:val="20"/>
        </w:rPr>
        <w:t>номочий по подготовке и проведению выборов в органы местного самоупра</w:t>
      </w:r>
      <w:r w:rsidRPr="005A16FF">
        <w:rPr>
          <w:rFonts w:ascii="Arial" w:hAnsi="Arial" w:cs="Arial"/>
          <w:sz w:val="20"/>
          <w:szCs w:val="20"/>
        </w:rPr>
        <w:t>в</w:t>
      </w:r>
      <w:r w:rsidRPr="005A16FF">
        <w:rPr>
          <w:rFonts w:ascii="Arial" w:hAnsi="Arial" w:cs="Arial"/>
          <w:sz w:val="20"/>
          <w:szCs w:val="20"/>
        </w:rPr>
        <w:t>ления, м</w:t>
      </w:r>
      <w:r w:rsidRPr="005A16FF">
        <w:rPr>
          <w:rFonts w:ascii="Arial" w:hAnsi="Arial" w:cs="Arial"/>
          <w:sz w:val="20"/>
          <w:szCs w:val="20"/>
        </w:rPr>
        <w:t>е</w:t>
      </w:r>
      <w:r w:rsidRPr="005A16FF">
        <w:rPr>
          <w:rFonts w:ascii="Arial" w:hAnsi="Arial" w:cs="Arial"/>
          <w:sz w:val="20"/>
          <w:szCs w:val="20"/>
        </w:rPr>
        <w:t xml:space="preserve">стного референдума муниципальных образований Новосибирской области», Совет депутатов </w:t>
      </w:r>
      <w:r w:rsidRPr="005A16FF">
        <w:rPr>
          <w:rFonts w:ascii="Arial" w:hAnsi="Arial" w:cs="Arial"/>
          <w:iCs/>
          <w:sz w:val="20"/>
          <w:szCs w:val="20"/>
        </w:rPr>
        <w:t>города Куйбышева Куйбышевского района Нов</w:t>
      </w:r>
      <w:r w:rsidRPr="005A16FF">
        <w:rPr>
          <w:rFonts w:ascii="Arial" w:hAnsi="Arial" w:cs="Arial"/>
          <w:iCs/>
          <w:sz w:val="20"/>
          <w:szCs w:val="20"/>
        </w:rPr>
        <w:t>о</w:t>
      </w:r>
      <w:r w:rsidRPr="005A16FF">
        <w:rPr>
          <w:rFonts w:ascii="Arial" w:hAnsi="Arial" w:cs="Arial"/>
          <w:iCs/>
          <w:sz w:val="20"/>
          <w:szCs w:val="20"/>
        </w:rPr>
        <w:t>сибирской области</w:t>
      </w:r>
      <w:r w:rsidRPr="005A16FF">
        <w:rPr>
          <w:rFonts w:ascii="Arial" w:hAnsi="Arial" w:cs="Arial"/>
          <w:b/>
          <w:sz w:val="20"/>
          <w:szCs w:val="20"/>
        </w:rPr>
        <w:t xml:space="preserve"> </w:t>
      </w:r>
    </w:p>
    <w:p w:rsidR="005A16FF" w:rsidRPr="005A16FF" w:rsidRDefault="005A16FF" w:rsidP="005A16FF">
      <w:pPr>
        <w:autoSpaceDE w:val="0"/>
        <w:autoSpaceDN w:val="0"/>
        <w:adjustRightInd w:val="0"/>
        <w:ind w:firstLine="709"/>
        <w:jc w:val="both"/>
        <w:rPr>
          <w:rFonts w:ascii="Arial" w:hAnsi="Arial" w:cs="Arial"/>
          <w:b/>
          <w:sz w:val="20"/>
          <w:szCs w:val="20"/>
        </w:rPr>
      </w:pPr>
      <w:r w:rsidRPr="005A16FF">
        <w:rPr>
          <w:rFonts w:ascii="Arial" w:hAnsi="Arial" w:cs="Arial"/>
          <w:b/>
          <w:sz w:val="20"/>
          <w:szCs w:val="20"/>
        </w:rPr>
        <w:t>РЕШИЛ:</w:t>
      </w:r>
    </w:p>
    <w:p w:rsidR="005A16FF" w:rsidRPr="005A16FF" w:rsidRDefault="005A16FF" w:rsidP="005A16FF">
      <w:pPr>
        <w:autoSpaceDE w:val="0"/>
        <w:autoSpaceDN w:val="0"/>
        <w:adjustRightInd w:val="0"/>
        <w:ind w:firstLine="567"/>
        <w:jc w:val="both"/>
        <w:rPr>
          <w:rFonts w:ascii="Arial" w:hAnsi="Arial" w:cs="Arial"/>
          <w:sz w:val="20"/>
          <w:szCs w:val="20"/>
        </w:rPr>
      </w:pPr>
      <w:r w:rsidRPr="005A16FF">
        <w:rPr>
          <w:rFonts w:ascii="Arial" w:hAnsi="Arial" w:cs="Arial"/>
          <w:sz w:val="20"/>
          <w:szCs w:val="20"/>
        </w:rPr>
        <w:t>1. Прекратить полномочия избирательной комиссии муниципального о</w:t>
      </w:r>
      <w:r w:rsidRPr="005A16FF">
        <w:rPr>
          <w:rFonts w:ascii="Arial" w:hAnsi="Arial" w:cs="Arial"/>
          <w:sz w:val="20"/>
          <w:szCs w:val="20"/>
        </w:rPr>
        <w:t>б</w:t>
      </w:r>
      <w:r w:rsidRPr="005A16FF">
        <w:rPr>
          <w:rFonts w:ascii="Arial" w:hAnsi="Arial" w:cs="Arial"/>
          <w:sz w:val="20"/>
          <w:szCs w:val="20"/>
        </w:rPr>
        <w:t>разования города Куйбышева Куйбышевского района Новосибирской о</w:t>
      </w:r>
      <w:r w:rsidRPr="005A16FF">
        <w:rPr>
          <w:rFonts w:ascii="Arial" w:hAnsi="Arial" w:cs="Arial"/>
          <w:sz w:val="20"/>
          <w:szCs w:val="20"/>
        </w:rPr>
        <w:t>б</w:t>
      </w:r>
      <w:r w:rsidRPr="005A16FF">
        <w:rPr>
          <w:rFonts w:ascii="Arial" w:hAnsi="Arial" w:cs="Arial"/>
          <w:sz w:val="20"/>
          <w:szCs w:val="20"/>
        </w:rPr>
        <w:t xml:space="preserve">ласти.  </w:t>
      </w:r>
    </w:p>
    <w:p w:rsidR="005A16FF" w:rsidRPr="005A16FF" w:rsidRDefault="005A16FF" w:rsidP="005A16FF">
      <w:pPr>
        <w:tabs>
          <w:tab w:val="left" w:pos="567"/>
        </w:tabs>
        <w:autoSpaceDE w:val="0"/>
        <w:autoSpaceDN w:val="0"/>
        <w:adjustRightInd w:val="0"/>
        <w:ind w:firstLine="567"/>
        <w:jc w:val="both"/>
        <w:rPr>
          <w:rFonts w:ascii="Arial" w:hAnsi="Arial" w:cs="Arial"/>
          <w:sz w:val="20"/>
          <w:szCs w:val="20"/>
        </w:rPr>
      </w:pPr>
      <w:r w:rsidRPr="005A16FF">
        <w:rPr>
          <w:rFonts w:ascii="Arial" w:hAnsi="Arial" w:cs="Arial"/>
          <w:sz w:val="20"/>
          <w:szCs w:val="20"/>
        </w:rPr>
        <w:t>2. Отменить решение Совета депутатов города Куйбышева</w:t>
      </w:r>
      <w:r w:rsidRPr="005A16FF">
        <w:rPr>
          <w:rFonts w:ascii="Arial" w:hAnsi="Arial" w:cs="Arial"/>
          <w:iCs/>
          <w:sz w:val="20"/>
          <w:szCs w:val="20"/>
        </w:rPr>
        <w:t xml:space="preserve"> Куйбыше</w:t>
      </w:r>
      <w:r w:rsidRPr="005A16FF">
        <w:rPr>
          <w:rFonts w:ascii="Arial" w:hAnsi="Arial" w:cs="Arial"/>
          <w:iCs/>
          <w:sz w:val="20"/>
          <w:szCs w:val="20"/>
        </w:rPr>
        <w:t>в</w:t>
      </w:r>
      <w:r w:rsidRPr="005A16FF">
        <w:rPr>
          <w:rFonts w:ascii="Arial" w:hAnsi="Arial" w:cs="Arial"/>
          <w:iCs/>
          <w:sz w:val="20"/>
          <w:szCs w:val="20"/>
        </w:rPr>
        <w:t>ского района Новосибирской области</w:t>
      </w:r>
      <w:r w:rsidRPr="005A16FF">
        <w:rPr>
          <w:rFonts w:ascii="Arial" w:hAnsi="Arial" w:cs="Arial"/>
          <w:b/>
          <w:sz w:val="20"/>
          <w:szCs w:val="20"/>
        </w:rPr>
        <w:t xml:space="preserve"> </w:t>
      </w:r>
      <w:r w:rsidRPr="005A16FF">
        <w:rPr>
          <w:rFonts w:ascii="Arial" w:hAnsi="Arial" w:cs="Arial"/>
          <w:sz w:val="20"/>
          <w:szCs w:val="20"/>
        </w:rPr>
        <w:t xml:space="preserve">от 10.10.2018 № 270 «О формировании избирательной комиссии </w:t>
      </w:r>
      <w:r w:rsidRPr="005A16FF">
        <w:rPr>
          <w:rFonts w:ascii="Arial" w:hAnsi="Arial" w:cs="Arial"/>
          <w:sz w:val="20"/>
          <w:szCs w:val="20"/>
        </w:rPr>
        <w:lastRenderedPageBreak/>
        <w:t>муниципального образования города Куйбышева Куйбышевского района Новосибирской области и определении порядка пр</w:t>
      </w:r>
      <w:r w:rsidRPr="005A16FF">
        <w:rPr>
          <w:rFonts w:ascii="Arial" w:hAnsi="Arial" w:cs="Arial"/>
          <w:sz w:val="20"/>
          <w:szCs w:val="20"/>
        </w:rPr>
        <w:t>о</w:t>
      </w:r>
      <w:r w:rsidRPr="005A16FF">
        <w:rPr>
          <w:rFonts w:ascii="Arial" w:hAnsi="Arial" w:cs="Arial"/>
          <w:sz w:val="20"/>
          <w:szCs w:val="20"/>
        </w:rPr>
        <w:t>ведения пе</w:t>
      </w:r>
      <w:r w:rsidRPr="005A16FF">
        <w:rPr>
          <w:rFonts w:ascii="Arial" w:hAnsi="Arial" w:cs="Arial"/>
          <w:sz w:val="20"/>
          <w:szCs w:val="20"/>
        </w:rPr>
        <w:t>р</w:t>
      </w:r>
      <w:r w:rsidRPr="005A16FF">
        <w:rPr>
          <w:rFonts w:ascii="Arial" w:hAnsi="Arial" w:cs="Arial"/>
          <w:sz w:val="20"/>
          <w:szCs w:val="20"/>
        </w:rPr>
        <w:t>вого (организационного) заседания».</w:t>
      </w:r>
    </w:p>
    <w:p w:rsidR="005A16FF" w:rsidRPr="005A16FF" w:rsidRDefault="005A16FF" w:rsidP="005A16FF">
      <w:pPr>
        <w:tabs>
          <w:tab w:val="left" w:pos="567"/>
        </w:tabs>
        <w:autoSpaceDE w:val="0"/>
        <w:autoSpaceDN w:val="0"/>
        <w:adjustRightInd w:val="0"/>
        <w:ind w:firstLine="567"/>
        <w:jc w:val="both"/>
        <w:rPr>
          <w:rFonts w:ascii="Arial" w:hAnsi="Arial" w:cs="Arial"/>
          <w:sz w:val="20"/>
          <w:szCs w:val="20"/>
        </w:rPr>
      </w:pPr>
      <w:r w:rsidRPr="005A16FF">
        <w:rPr>
          <w:rFonts w:ascii="Arial" w:hAnsi="Arial" w:cs="Arial"/>
          <w:sz w:val="20"/>
          <w:szCs w:val="20"/>
        </w:rPr>
        <w:t>3. Передать настоящее решение в Территориальную избирательную к</w:t>
      </w:r>
      <w:r w:rsidRPr="005A16FF">
        <w:rPr>
          <w:rFonts w:ascii="Arial" w:hAnsi="Arial" w:cs="Arial"/>
          <w:sz w:val="20"/>
          <w:szCs w:val="20"/>
        </w:rPr>
        <w:t>о</w:t>
      </w:r>
      <w:r w:rsidRPr="005A16FF">
        <w:rPr>
          <w:rFonts w:ascii="Arial" w:hAnsi="Arial" w:cs="Arial"/>
          <w:sz w:val="20"/>
          <w:szCs w:val="20"/>
        </w:rPr>
        <w:t>миссию Куйбышевского района Новосибирской области.</w:t>
      </w:r>
    </w:p>
    <w:p w:rsidR="005A16FF" w:rsidRPr="005A16FF" w:rsidRDefault="005A16FF" w:rsidP="005A16FF">
      <w:pPr>
        <w:pStyle w:val="ConsPlusNormal"/>
        <w:ind w:firstLine="567"/>
        <w:jc w:val="both"/>
      </w:pPr>
      <w:r w:rsidRPr="005A16FF">
        <w:t>4. Настоящее решение вступает в силу со дня его принятия.</w:t>
      </w:r>
    </w:p>
    <w:p w:rsidR="005A16FF" w:rsidRPr="005A16FF" w:rsidRDefault="005A16FF" w:rsidP="005A16FF">
      <w:pPr>
        <w:ind w:firstLine="567"/>
        <w:jc w:val="both"/>
        <w:rPr>
          <w:rFonts w:ascii="Arial" w:hAnsi="Arial" w:cs="Arial"/>
          <w:sz w:val="20"/>
          <w:szCs w:val="20"/>
        </w:rPr>
      </w:pPr>
      <w:r w:rsidRPr="005A16FF">
        <w:rPr>
          <w:rFonts w:ascii="Arial" w:hAnsi="Arial" w:cs="Arial"/>
          <w:sz w:val="20"/>
          <w:szCs w:val="20"/>
        </w:rPr>
        <w:t>5. Опубликовать настоящее решение в официальном печатном издании «Бю</w:t>
      </w:r>
      <w:r w:rsidRPr="005A16FF">
        <w:rPr>
          <w:rFonts w:ascii="Arial" w:hAnsi="Arial" w:cs="Arial"/>
          <w:sz w:val="20"/>
          <w:szCs w:val="20"/>
        </w:rPr>
        <w:t>л</w:t>
      </w:r>
      <w:r w:rsidRPr="005A16FF">
        <w:rPr>
          <w:rFonts w:ascii="Arial" w:hAnsi="Arial" w:cs="Arial"/>
          <w:sz w:val="20"/>
          <w:szCs w:val="20"/>
        </w:rPr>
        <w:t>летень органов местного самоуправления города Куйбышева Куйбышевского района Н</w:t>
      </w:r>
      <w:r w:rsidRPr="005A16FF">
        <w:rPr>
          <w:rFonts w:ascii="Arial" w:hAnsi="Arial" w:cs="Arial"/>
          <w:sz w:val="20"/>
          <w:szCs w:val="20"/>
        </w:rPr>
        <w:t>о</w:t>
      </w:r>
      <w:r w:rsidRPr="005A16FF">
        <w:rPr>
          <w:rFonts w:ascii="Arial" w:hAnsi="Arial" w:cs="Arial"/>
          <w:sz w:val="20"/>
          <w:szCs w:val="20"/>
        </w:rPr>
        <w:t>восибирской области».</w:t>
      </w:r>
    </w:p>
    <w:p w:rsidR="005A16FF" w:rsidRPr="005A16FF" w:rsidRDefault="005A16FF" w:rsidP="005A16FF">
      <w:pPr>
        <w:tabs>
          <w:tab w:val="left" w:pos="5640"/>
        </w:tabs>
        <w:rPr>
          <w:rFonts w:ascii="Arial" w:hAnsi="Arial" w:cs="Arial"/>
          <w:sz w:val="20"/>
          <w:szCs w:val="20"/>
        </w:rPr>
      </w:pPr>
    </w:p>
    <w:tbl>
      <w:tblPr>
        <w:tblpPr w:leftFromText="180" w:rightFromText="180" w:vertAnchor="text" w:horzAnchor="margin" w:tblpY="16"/>
        <w:tblW w:w="10473" w:type="dxa"/>
        <w:tblLayout w:type="fixed"/>
        <w:tblLook w:val="01E0" w:firstRow="1" w:lastRow="1" w:firstColumn="1" w:lastColumn="1" w:noHBand="0" w:noVBand="0"/>
      </w:tblPr>
      <w:tblGrid>
        <w:gridCol w:w="5090"/>
        <w:gridCol w:w="1105"/>
        <w:gridCol w:w="4278"/>
      </w:tblGrid>
      <w:tr w:rsidR="004B1EA6" w:rsidRPr="005A16FF" w:rsidTr="004B1EA6">
        <w:trPr>
          <w:trHeight w:val="590"/>
        </w:trPr>
        <w:tc>
          <w:tcPr>
            <w:tcW w:w="5090" w:type="dxa"/>
            <w:hideMark/>
          </w:tcPr>
          <w:p w:rsidR="004B1EA6" w:rsidRPr="005A16FF" w:rsidRDefault="004B1EA6" w:rsidP="004B1EA6">
            <w:pPr>
              <w:rPr>
                <w:rFonts w:ascii="Arial" w:hAnsi="Arial" w:cs="Arial"/>
                <w:color w:val="000000"/>
                <w:sz w:val="20"/>
                <w:szCs w:val="20"/>
              </w:rPr>
            </w:pPr>
            <w:r w:rsidRPr="005A16FF">
              <w:rPr>
                <w:rFonts w:ascii="Arial" w:hAnsi="Arial" w:cs="Arial"/>
                <w:color w:val="000000"/>
                <w:sz w:val="20"/>
                <w:szCs w:val="20"/>
              </w:rPr>
              <w:t xml:space="preserve">Председатель Совета депутатов </w:t>
            </w:r>
          </w:p>
          <w:p w:rsidR="004B1EA6" w:rsidRPr="005A16FF" w:rsidRDefault="004B1EA6" w:rsidP="004B1EA6">
            <w:pPr>
              <w:rPr>
                <w:rFonts w:ascii="Arial" w:hAnsi="Arial" w:cs="Arial"/>
                <w:color w:val="000000"/>
                <w:sz w:val="20"/>
                <w:szCs w:val="20"/>
              </w:rPr>
            </w:pPr>
            <w:proofErr w:type="gramStart"/>
            <w:r w:rsidRPr="005A16FF">
              <w:rPr>
                <w:rFonts w:ascii="Arial" w:hAnsi="Arial" w:cs="Arial"/>
                <w:color w:val="000000"/>
                <w:sz w:val="20"/>
                <w:szCs w:val="20"/>
              </w:rPr>
              <w:t>города</w:t>
            </w:r>
            <w:proofErr w:type="gramEnd"/>
            <w:r w:rsidRPr="005A16FF">
              <w:rPr>
                <w:rFonts w:ascii="Arial" w:hAnsi="Arial" w:cs="Arial"/>
                <w:color w:val="000000"/>
                <w:sz w:val="20"/>
                <w:szCs w:val="20"/>
              </w:rPr>
              <w:t xml:space="preserve"> Куйбышева Куйбышевского района Новосибирской области</w:t>
            </w:r>
          </w:p>
          <w:p w:rsidR="004B1EA6" w:rsidRPr="005A16FF" w:rsidRDefault="004B1EA6" w:rsidP="004B1EA6">
            <w:pPr>
              <w:rPr>
                <w:rFonts w:ascii="Arial" w:hAnsi="Arial" w:cs="Arial"/>
                <w:color w:val="000000"/>
                <w:sz w:val="20"/>
                <w:szCs w:val="20"/>
              </w:rPr>
            </w:pPr>
            <w:r w:rsidRPr="005A16FF">
              <w:rPr>
                <w:rFonts w:ascii="Arial" w:hAnsi="Arial" w:cs="Arial"/>
                <w:color w:val="000000"/>
                <w:sz w:val="20"/>
                <w:szCs w:val="20"/>
              </w:rPr>
              <w:t>________________</w:t>
            </w:r>
            <w:proofErr w:type="spellStart"/>
            <w:r w:rsidRPr="005A16FF">
              <w:rPr>
                <w:rFonts w:ascii="Arial" w:hAnsi="Arial" w:cs="Arial"/>
                <w:color w:val="000000"/>
                <w:sz w:val="20"/>
                <w:szCs w:val="20"/>
              </w:rPr>
              <w:t>Е.А.Яблокова</w:t>
            </w:r>
            <w:proofErr w:type="spellEnd"/>
          </w:p>
        </w:tc>
        <w:tc>
          <w:tcPr>
            <w:tcW w:w="1105" w:type="dxa"/>
          </w:tcPr>
          <w:p w:rsidR="004B1EA6" w:rsidRPr="005A16FF" w:rsidRDefault="004B1EA6" w:rsidP="004B1EA6">
            <w:pPr>
              <w:jc w:val="both"/>
              <w:rPr>
                <w:rFonts w:ascii="Arial" w:hAnsi="Arial" w:cs="Arial"/>
                <w:color w:val="000000"/>
                <w:sz w:val="20"/>
                <w:szCs w:val="20"/>
              </w:rPr>
            </w:pPr>
          </w:p>
        </w:tc>
        <w:tc>
          <w:tcPr>
            <w:tcW w:w="4278" w:type="dxa"/>
            <w:hideMark/>
          </w:tcPr>
          <w:p w:rsidR="004B1EA6" w:rsidRPr="005A16FF" w:rsidRDefault="004B1EA6" w:rsidP="004B1EA6">
            <w:pPr>
              <w:jc w:val="both"/>
              <w:rPr>
                <w:rFonts w:ascii="Arial" w:hAnsi="Arial" w:cs="Arial"/>
                <w:color w:val="000000"/>
                <w:sz w:val="20"/>
                <w:szCs w:val="20"/>
              </w:rPr>
            </w:pPr>
            <w:r w:rsidRPr="005A16FF">
              <w:rPr>
                <w:rFonts w:ascii="Arial" w:hAnsi="Arial" w:cs="Arial"/>
                <w:color w:val="000000"/>
                <w:sz w:val="20"/>
                <w:szCs w:val="20"/>
              </w:rPr>
              <w:t xml:space="preserve">Глава города Куйбышева </w:t>
            </w:r>
          </w:p>
          <w:p w:rsidR="004B1EA6" w:rsidRPr="005A16FF" w:rsidRDefault="004B1EA6" w:rsidP="004B1EA6">
            <w:pPr>
              <w:jc w:val="both"/>
              <w:rPr>
                <w:rFonts w:ascii="Arial" w:hAnsi="Arial" w:cs="Arial"/>
                <w:color w:val="000000"/>
                <w:sz w:val="20"/>
                <w:szCs w:val="20"/>
              </w:rPr>
            </w:pPr>
            <w:r w:rsidRPr="005A16FF">
              <w:rPr>
                <w:rFonts w:ascii="Arial" w:hAnsi="Arial" w:cs="Arial"/>
                <w:color w:val="000000"/>
                <w:sz w:val="20"/>
                <w:szCs w:val="20"/>
              </w:rPr>
              <w:t xml:space="preserve">Куйбышевского района </w:t>
            </w:r>
          </w:p>
          <w:p w:rsidR="004B1EA6" w:rsidRPr="005A16FF" w:rsidRDefault="004B1EA6" w:rsidP="004B1EA6">
            <w:pPr>
              <w:jc w:val="both"/>
              <w:rPr>
                <w:rFonts w:ascii="Arial" w:hAnsi="Arial" w:cs="Arial"/>
                <w:color w:val="000000"/>
                <w:sz w:val="20"/>
                <w:szCs w:val="20"/>
              </w:rPr>
            </w:pPr>
            <w:r w:rsidRPr="005A16FF">
              <w:rPr>
                <w:rFonts w:ascii="Arial" w:hAnsi="Arial" w:cs="Arial"/>
                <w:color w:val="000000"/>
                <w:sz w:val="20"/>
                <w:szCs w:val="20"/>
              </w:rPr>
              <w:t>Новосибирской области</w:t>
            </w:r>
          </w:p>
          <w:p w:rsidR="004B1EA6" w:rsidRPr="005A16FF" w:rsidRDefault="004B1EA6" w:rsidP="004B1EA6">
            <w:pPr>
              <w:rPr>
                <w:rFonts w:ascii="Arial" w:hAnsi="Arial" w:cs="Arial"/>
                <w:color w:val="000000"/>
                <w:sz w:val="20"/>
                <w:szCs w:val="20"/>
              </w:rPr>
            </w:pPr>
            <w:r w:rsidRPr="005A16FF">
              <w:rPr>
                <w:rFonts w:ascii="Arial" w:hAnsi="Arial" w:cs="Arial"/>
                <w:color w:val="000000"/>
                <w:sz w:val="20"/>
                <w:szCs w:val="20"/>
              </w:rPr>
              <w:t>________________А.А. Андронов</w:t>
            </w:r>
          </w:p>
        </w:tc>
      </w:tr>
    </w:tbl>
    <w:p w:rsidR="005A16FF" w:rsidRPr="005A16FF" w:rsidRDefault="005A16FF" w:rsidP="005A16FF">
      <w:pPr>
        <w:tabs>
          <w:tab w:val="left" w:pos="5640"/>
        </w:tabs>
        <w:rPr>
          <w:rFonts w:ascii="Arial" w:hAnsi="Arial" w:cs="Arial"/>
          <w:sz w:val="20"/>
          <w:szCs w:val="20"/>
        </w:rPr>
      </w:pPr>
      <w:r w:rsidRPr="005A16FF">
        <w:rPr>
          <w:rFonts w:ascii="Arial" w:hAnsi="Arial" w:cs="Arial"/>
          <w:sz w:val="20"/>
          <w:szCs w:val="20"/>
        </w:rPr>
        <w:t xml:space="preserve">                                                                       </w:t>
      </w:r>
    </w:p>
    <w:p w:rsidR="005A16FF" w:rsidRPr="005A16FF" w:rsidRDefault="005A16FF" w:rsidP="005A16FF">
      <w:pPr>
        <w:rPr>
          <w:rFonts w:ascii="Arial" w:hAnsi="Arial" w:cs="Arial"/>
          <w:sz w:val="20"/>
          <w:szCs w:val="20"/>
        </w:rPr>
      </w:pPr>
      <w:r w:rsidRPr="005A16FF">
        <w:rPr>
          <w:rFonts w:ascii="Arial" w:hAnsi="Arial" w:cs="Arial"/>
          <w:sz w:val="20"/>
          <w:szCs w:val="20"/>
        </w:rPr>
        <w:t>г. Куйбышев</w:t>
      </w:r>
    </w:p>
    <w:p w:rsidR="005A16FF" w:rsidRPr="005A16FF" w:rsidRDefault="005A16FF" w:rsidP="005A16FF">
      <w:pPr>
        <w:rPr>
          <w:rFonts w:ascii="Arial" w:hAnsi="Arial" w:cs="Arial"/>
          <w:sz w:val="20"/>
          <w:szCs w:val="20"/>
        </w:rPr>
      </w:pPr>
      <w:r w:rsidRPr="005A16FF">
        <w:rPr>
          <w:rFonts w:ascii="Arial" w:hAnsi="Arial" w:cs="Arial"/>
          <w:sz w:val="20"/>
          <w:szCs w:val="20"/>
        </w:rPr>
        <w:t>ул. Краскома, 37</w:t>
      </w:r>
    </w:p>
    <w:p w:rsidR="005A16FF" w:rsidRPr="005A16FF" w:rsidRDefault="005A16FF" w:rsidP="005A16FF">
      <w:pPr>
        <w:rPr>
          <w:rFonts w:ascii="Arial" w:hAnsi="Arial" w:cs="Arial"/>
          <w:sz w:val="20"/>
          <w:szCs w:val="20"/>
        </w:rPr>
      </w:pPr>
      <w:r>
        <w:rPr>
          <w:rFonts w:ascii="Arial" w:hAnsi="Arial" w:cs="Arial"/>
          <w:sz w:val="20"/>
          <w:szCs w:val="20"/>
        </w:rPr>
        <w:t>«</w:t>
      </w:r>
      <w:r w:rsidRPr="005A16FF">
        <w:rPr>
          <w:rFonts w:ascii="Arial" w:hAnsi="Arial" w:cs="Arial"/>
          <w:sz w:val="20"/>
          <w:szCs w:val="20"/>
        </w:rPr>
        <w:t>20» июня 2022 г.</w:t>
      </w:r>
    </w:p>
    <w:p w:rsidR="005A16FF" w:rsidRPr="005A16FF" w:rsidRDefault="005A16FF" w:rsidP="005A16FF">
      <w:pPr>
        <w:rPr>
          <w:rFonts w:ascii="Arial" w:hAnsi="Arial" w:cs="Arial"/>
          <w:sz w:val="20"/>
          <w:szCs w:val="20"/>
        </w:rPr>
      </w:pPr>
      <w:r w:rsidRPr="005A16FF">
        <w:rPr>
          <w:rFonts w:ascii="Arial" w:hAnsi="Arial" w:cs="Arial"/>
          <w:sz w:val="20"/>
          <w:szCs w:val="20"/>
        </w:rPr>
        <w:t>№ 104</w:t>
      </w:r>
      <w:r>
        <w:rPr>
          <w:rFonts w:ascii="Arial" w:hAnsi="Arial" w:cs="Arial"/>
          <w:sz w:val="20"/>
          <w:szCs w:val="20"/>
        </w:rPr>
        <w:t xml:space="preserve"> </w:t>
      </w:r>
      <w:r w:rsidRPr="005A16FF">
        <w:rPr>
          <w:rFonts w:ascii="Arial" w:hAnsi="Arial" w:cs="Arial"/>
          <w:sz w:val="20"/>
          <w:szCs w:val="20"/>
        </w:rPr>
        <w:t>- НПА</w:t>
      </w:r>
    </w:p>
    <w:p w:rsidR="005A16FF" w:rsidRPr="005A16FF" w:rsidRDefault="005A16FF" w:rsidP="005A16FF">
      <w:pPr>
        <w:autoSpaceDE w:val="0"/>
        <w:autoSpaceDN w:val="0"/>
        <w:adjustRightInd w:val="0"/>
        <w:outlineLvl w:val="0"/>
        <w:rPr>
          <w:rFonts w:ascii="Arial" w:hAnsi="Arial" w:cs="Arial"/>
          <w:sz w:val="20"/>
          <w:szCs w:val="20"/>
        </w:rPr>
      </w:pPr>
      <w:r w:rsidRPr="005A16FF">
        <w:rPr>
          <w:rFonts w:ascii="Arial" w:hAnsi="Arial" w:cs="Arial"/>
          <w:sz w:val="20"/>
          <w:szCs w:val="20"/>
        </w:rPr>
        <w:tab/>
      </w:r>
    </w:p>
    <w:p w:rsidR="005A16FF" w:rsidRPr="005A16FF" w:rsidRDefault="005A16FF" w:rsidP="005A16FF">
      <w:pPr>
        <w:jc w:val="both"/>
        <w:rPr>
          <w:rFonts w:ascii="Arial" w:hAnsi="Arial" w:cs="Arial"/>
          <w:sz w:val="20"/>
          <w:szCs w:val="20"/>
        </w:rPr>
      </w:pPr>
      <w:r>
        <w:rPr>
          <w:rFonts w:ascii="Arial" w:hAnsi="Arial" w:cs="Arial"/>
          <w:b/>
          <w:sz w:val="20"/>
          <w:szCs w:val="20"/>
        </w:rPr>
        <w:t>1.5</w:t>
      </w:r>
      <w:r w:rsidR="00CA5740">
        <w:rPr>
          <w:rFonts w:ascii="Arial" w:hAnsi="Arial" w:cs="Arial"/>
          <w:b/>
          <w:sz w:val="20"/>
          <w:szCs w:val="20"/>
        </w:rPr>
        <w:t xml:space="preserve">. </w:t>
      </w:r>
      <w:r w:rsidRPr="005A16FF">
        <w:rPr>
          <w:rFonts w:ascii="Arial" w:hAnsi="Arial" w:cs="Arial"/>
          <w:b/>
          <w:sz w:val="20"/>
          <w:szCs w:val="20"/>
        </w:rPr>
        <w:t>РЕШЕНИЕ СОВЕТА ДЕПУТАТОВ ГОРОДА КУЙБЫШЕВА КУЙБЫШЕВСКОГО РАЙОНА НОВОСИБИРСКОЙ ОБЛАСТИ П</w:t>
      </w:r>
      <w:r>
        <w:rPr>
          <w:rFonts w:ascii="Arial" w:hAnsi="Arial" w:cs="Arial"/>
          <w:b/>
          <w:sz w:val="20"/>
          <w:szCs w:val="20"/>
        </w:rPr>
        <w:t>ЯТОГО СОЗЫВА от 20.06.2022 № 109</w:t>
      </w:r>
      <w:r w:rsidRPr="005A16FF">
        <w:rPr>
          <w:rFonts w:ascii="Arial" w:hAnsi="Arial" w:cs="Arial"/>
          <w:b/>
          <w:sz w:val="20"/>
          <w:szCs w:val="20"/>
        </w:rPr>
        <w:t xml:space="preserve"> </w:t>
      </w:r>
      <w:r w:rsidRPr="005A16FF">
        <w:rPr>
          <w:rFonts w:ascii="Arial" w:hAnsi="Arial" w:cs="Arial"/>
          <w:sz w:val="20"/>
          <w:szCs w:val="20"/>
        </w:rPr>
        <w:t>«О награждении Почетной грамотой Совета депутатов города Куйбышева Куйбышевского района Новосибирской области»</w:t>
      </w:r>
    </w:p>
    <w:p w:rsidR="005A16FF" w:rsidRDefault="005A16FF" w:rsidP="005A16FF">
      <w:pPr>
        <w:jc w:val="center"/>
        <w:rPr>
          <w:rFonts w:ascii="Arial" w:hAnsi="Arial" w:cs="Arial"/>
          <w:b/>
          <w:sz w:val="20"/>
          <w:szCs w:val="20"/>
        </w:rPr>
      </w:pPr>
    </w:p>
    <w:p w:rsidR="005A16FF" w:rsidRPr="00DC7668" w:rsidRDefault="005A16FF" w:rsidP="005A16FF">
      <w:pPr>
        <w:jc w:val="center"/>
        <w:rPr>
          <w:rFonts w:ascii="Arial" w:hAnsi="Arial" w:cs="Arial"/>
          <w:b/>
          <w:sz w:val="20"/>
          <w:szCs w:val="20"/>
        </w:rPr>
      </w:pPr>
      <w:r w:rsidRPr="00DC7668">
        <w:rPr>
          <w:rFonts w:ascii="Arial" w:hAnsi="Arial" w:cs="Arial"/>
          <w:b/>
          <w:sz w:val="20"/>
          <w:szCs w:val="20"/>
        </w:rPr>
        <w:t>РЕШЕНИЕ</w:t>
      </w:r>
    </w:p>
    <w:p w:rsidR="005A16FF" w:rsidRPr="00850C33" w:rsidRDefault="005A16FF" w:rsidP="005A16FF">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десятая</w:t>
      </w:r>
      <w:proofErr w:type="gramEnd"/>
      <w:r w:rsidRPr="00850C33">
        <w:rPr>
          <w:rFonts w:ascii="Arial" w:hAnsi="Arial" w:cs="Arial"/>
          <w:sz w:val="20"/>
          <w:szCs w:val="20"/>
        </w:rPr>
        <w:t xml:space="preserve"> сессия)</w:t>
      </w:r>
    </w:p>
    <w:p w:rsidR="005A16FF" w:rsidRDefault="005A16FF" w:rsidP="005A16FF">
      <w:pPr>
        <w:jc w:val="center"/>
        <w:rPr>
          <w:rFonts w:ascii="Arial" w:hAnsi="Arial" w:cs="Arial"/>
          <w:sz w:val="20"/>
          <w:szCs w:val="20"/>
        </w:rPr>
      </w:pPr>
      <w:r>
        <w:rPr>
          <w:rFonts w:ascii="Arial" w:hAnsi="Arial" w:cs="Arial"/>
          <w:sz w:val="20"/>
          <w:szCs w:val="20"/>
        </w:rPr>
        <w:t>20.06.2022 № 109</w:t>
      </w:r>
    </w:p>
    <w:p w:rsidR="005A16FF" w:rsidRDefault="005A16FF" w:rsidP="005A16FF">
      <w:pPr>
        <w:jc w:val="center"/>
        <w:rPr>
          <w:rFonts w:ascii="Arial" w:hAnsi="Arial" w:cs="Arial"/>
          <w:sz w:val="20"/>
          <w:szCs w:val="20"/>
        </w:rPr>
      </w:pPr>
    </w:p>
    <w:p w:rsidR="005A16FF" w:rsidRDefault="005A16FF" w:rsidP="005A16FF">
      <w:pPr>
        <w:jc w:val="center"/>
        <w:rPr>
          <w:rFonts w:ascii="Arial" w:hAnsi="Arial" w:cs="Arial"/>
          <w:b/>
          <w:sz w:val="20"/>
          <w:szCs w:val="20"/>
        </w:rPr>
      </w:pPr>
      <w:r w:rsidRPr="005A16FF">
        <w:rPr>
          <w:rFonts w:ascii="Arial" w:hAnsi="Arial" w:cs="Arial"/>
          <w:b/>
          <w:sz w:val="20"/>
          <w:szCs w:val="20"/>
        </w:rPr>
        <w:t xml:space="preserve">О награждении Почетной грамотой Совета депутатов города Куйбышева </w:t>
      </w:r>
    </w:p>
    <w:p w:rsidR="005A16FF" w:rsidRDefault="005A16FF" w:rsidP="005A16FF">
      <w:pPr>
        <w:jc w:val="center"/>
        <w:rPr>
          <w:rFonts w:ascii="Arial" w:hAnsi="Arial" w:cs="Arial"/>
          <w:b/>
          <w:sz w:val="20"/>
          <w:szCs w:val="20"/>
        </w:rPr>
      </w:pPr>
      <w:r w:rsidRPr="005A16FF">
        <w:rPr>
          <w:rFonts w:ascii="Arial" w:hAnsi="Arial" w:cs="Arial"/>
          <w:b/>
          <w:sz w:val="20"/>
          <w:szCs w:val="20"/>
        </w:rPr>
        <w:t>Куйбышевского района Новосибирской области</w:t>
      </w:r>
    </w:p>
    <w:p w:rsidR="005A16FF" w:rsidRDefault="005A16FF" w:rsidP="005A16FF">
      <w:pPr>
        <w:jc w:val="center"/>
        <w:rPr>
          <w:rFonts w:ascii="Arial" w:hAnsi="Arial" w:cs="Arial"/>
          <w:b/>
          <w:sz w:val="20"/>
          <w:szCs w:val="20"/>
        </w:rPr>
      </w:pPr>
    </w:p>
    <w:p w:rsidR="005A16FF" w:rsidRPr="005A16FF" w:rsidRDefault="005A16FF" w:rsidP="005A16FF">
      <w:pPr>
        <w:ind w:firstLine="709"/>
        <w:jc w:val="both"/>
        <w:rPr>
          <w:rFonts w:ascii="Arial" w:hAnsi="Arial" w:cs="Arial"/>
          <w:sz w:val="20"/>
          <w:szCs w:val="20"/>
        </w:rPr>
      </w:pPr>
      <w:r>
        <w:rPr>
          <w:rFonts w:ascii="Arial" w:hAnsi="Arial" w:cs="Arial"/>
          <w:sz w:val="20"/>
          <w:szCs w:val="20"/>
        </w:rPr>
        <w:t>В соответствии с Положением</w:t>
      </w:r>
      <w:r w:rsidRPr="005A16FF">
        <w:rPr>
          <w:rFonts w:ascii="Arial" w:hAnsi="Arial" w:cs="Arial"/>
          <w:sz w:val="20"/>
          <w:szCs w:val="20"/>
        </w:rPr>
        <w:t xml:space="preserve"> о Почетной грамоте Совета депутатов города Куйбышева Куйбышевского района Ново</w:t>
      </w:r>
      <w:r>
        <w:rPr>
          <w:rFonts w:ascii="Arial" w:hAnsi="Arial" w:cs="Arial"/>
          <w:sz w:val="20"/>
          <w:szCs w:val="20"/>
        </w:rPr>
        <w:t>сибирской области, утвержденным</w:t>
      </w:r>
      <w:r w:rsidRPr="005A16FF">
        <w:rPr>
          <w:rFonts w:ascii="Arial" w:hAnsi="Arial" w:cs="Arial"/>
          <w:sz w:val="20"/>
          <w:szCs w:val="20"/>
        </w:rPr>
        <w:t xml:space="preserve"> решением Совета депутатов города Куйбышева Куйбышевского района Новос</w:t>
      </w:r>
      <w:r>
        <w:rPr>
          <w:rFonts w:ascii="Arial" w:hAnsi="Arial" w:cs="Arial"/>
          <w:sz w:val="20"/>
          <w:szCs w:val="20"/>
        </w:rPr>
        <w:t xml:space="preserve">ибирской области от 26.04.2021 </w:t>
      </w:r>
      <w:r w:rsidRPr="005A16FF">
        <w:rPr>
          <w:rFonts w:ascii="Arial" w:hAnsi="Arial" w:cs="Arial"/>
          <w:sz w:val="20"/>
          <w:szCs w:val="20"/>
        </w:rPr>
        <w:t xml:space="preserve">№ 530 «О Почётной грамоте и Благодарственном письме Совета депутатов города Куйбышева Куйбышевского района Новосибирской области», Совет депутатов города Куйбышева Куйбышевского района Новосибирской области </w:t>
      </w:r>
    </w:p>
    <w:p w:rsidR="005A16FF" w:rsidRPr="005A16FF" w:rsidRDefault="005A16FF" w:rsidP="005A16FF">
      <w:pPr>
        <w:jc w:val="both"/>
        <w:rPr>
          <w:rFonts w:ascii="Arial" w:hAnsi="Arial" w:cs="Arial"/>
          <w:sz w:val="20"/>
          <w:szCs w:val="20"/>
        </w:rPr>
      </w:pPr>
      <w:r w:rsidRPr="005A16FF">
        <w:rPr>
          <w:rFonts w:ascii="Arial" w:hAnsi="Arial" w:cs="Arial"/>
          <w:sz w:val="20"/>
          <w:szCs w:val="20"/>
        </w:rPr>
        <w:t xml:space="preserve">        РЕШИЛ:</w:t>
      </w:r>
    </w:p>
    <w:p w:rsidR="005A16FF" w:rsidRPr="005A16FF" w:rsidRDefault="005A16FF" w:rsidP="005A16FF">
      <w:pPr>
        <w:jc w:val="both"/>
        <w:rPr>
          <w:rFonts w:ascii="Arial" w:hAnsi="Arial" w:cs="Arial"/>
          <w:sz w:val="20"/>
          <w:szCs w:val="20"/>
        </w:rPr>
      </w:pPr>
      <w:r w:rsidRPr="005A16FF">
        <w:rPr>
          <w:rFonts w:ascii="Arial" w:hAnsi="Arial" w:cs="Arial"/>
          <w:sz w:val="20"/>
          <w:szCs w:val="20"/>
        </w:rPr>
        <w:t xml:space="preserve">        1. Наградить Почетной грамотой Совета депутатов города Куйбышева Куйбышевског</w:t>
      </w:r>
      <w:r>
        <w:rPr>
          <w:rFonts w:ascii="Arial" w:hAnsi="Arial" w:cs="Arial"/>
          <w:sz w:val="20"/>
          <w:szCs w:val="20"/>
        </w:rPr>
        <w:t xml:space="preserve">о района Новосибирской области </w:t>
      </w:r>
      <w:r w:rsidRPr="005A16FF">
        <w:rPr>
          <w:rFonts w:ascii="Arial" w:hAnsi="Arial" w:cs="Arial"/>
          <w:sz w:val="20"/>
          <w:szCs w:val="20"/>
        </w:rPr>
        <w:t>Андронова Алика Алексеевича – Главу города Куйбышева Куйбышевского района Новосибирской области, за существенный вклад в социально-экономическое развитие города Куйбышева и развитие местного самоуправления.</w:t>
      </w:r>
    </w:p>
    <w:p w:rsidR="005A16FF" w:rsidRPr="005A16FF" w:rsidRDefault="005A16FF" w:rsidP="005A16FF">
      <w:pPr>
        <w:jc w:val="both"/>
        <w:rPr>
          <w:rFonts w:ascii="Arial" w:hAnsi="Arial" w:cs="Arial"/>
          <w:sz w:val="20"/>
          <w:szCs w:val="20"/>
        </w:rPr>
      </w:pPr>
      <w:r w:rsidRPr="005A16FF">
        <w:rPr>
          <w:rFonts w:ascii="Arial" w:hAnsi="Arial" w:cs="Arial"/>
          <w:sz w:val="20"/>
          <w:szCs w:val="20"/>
        </w:rPr>
        <w:t xml:space="preserve">        2. Решение вступает в силу с момента его принятия.</w:t>
      </w:r>
    </w:p>
    <w:p w:rsidR="005A16FF" w:rsidRPr="005A16FF" w:rsidRDefault="005A16FF" w:rsidP="005A16FF">
      <w:pPr>
        <w:ind w:firstLine="426"/>
        <w:jc w:val="both"/>
        <w:rPr>
          <w:rFonts w:ascii="Arial" w:hAnsi="Arial" w:cs="Arial"/>
          <w:sz w:val="20"/>
          <w:szCs w:val="20"/>
        </w:rPr>
      </w:pPr>
      <w:r w:rsidRPr="005A16FF">
        <w:rPr>
          <w:rFonts w:ascii="Arial" w:hAnsi="Arial" w:cs="Arial"/>
          <w:sz w:val="20"/>
          <w:szCs w:val="20"/>
        </w:rPr>
        <w:t xml:space="preserve">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w:t>
      </w:r>
    </w:p>
    <w:p w:rsidR="005A16FF" w:rsidRPr="005A16FF" w:rsidRDefault="005A16FF" w:rsidP="005A16FF">
      <w:pPr>
        <w:jc w:val="both"/>
        <w:rPr>
          <w:rFonts w:ascii="Arial" w:hAnsi="Arial" w:cs="Arial"/>
          <w:sz w:val="20"/>
          <w:szCs w:val="20"/>
        </w:rPr>
      </w:pPr>
    </w:p>
    <w:p w:rsidR="005A16FF" w:rsidRPr="005A16FF" w:rsidRDefault="005A16FF" w:rsidP="005A16FF">
      <w:pPr>
        <w:jc w:val="both"/>
        <w:rPr>
          <w:rFonts w:ascii="Arial" w:hAnsi="Arial" w:cs="Arial"/>
          <w:sz w:val="20"/>
          <w:szCs w:val="20"/>
        </w:rPr>
      </w:pPr>
      <w:r w:rsidRPr="005A16FF">
        <w:rPr>
          <w:rFonts w:ascii="Arial" w:hAnsi="Arial" w:cs="Arial"/>
          <w:sz w:val="20"/>
          <w:szCs w:val="20"/>
        </w:rPr>
        <w:t xml:space="preserve">Председатель Совета депутатов                                         </w:t>
      </w:r>
      <w:r>
        <w:rPr>
          <w:rFonts w:ascii="Arial" w:hAnsi="Arial" w:cs="Arial"/>
          <w:sz w:val="20"/>
          <w:szCs w:val="20"/>
        </w:rPr>
        <w:t xml:space="preserve">                                            </w:t>
      </w:r>
      <w:r w:rsidRPr="005A16FF">
        <w:rPr>
          <w:rFonts w:ascii="Arial" w:hAnsi="Arial" w:cs="Arial"/>
          <w:sz w:val="20"/>
          <w:szCs w:val="20"/>
        </w:rPr>
        <w:t xml:space="preserve">    Е.А. Яблокова</w:t>
      </w:r>
    </w:p>
    <w:p w:rsidR="00A63DAC" w:rsidRDefault="00A63DAC" w:rsidP="00CA5740">
      <w:pPr>
        <w:jc w:val="both"/>
        <w:rPr>
          <w:rFonts w:ascii="Arial" w:hAnsi="Arial" w:cs="Arial"/>
          <w:b/>
          <w:sz w:val="20"/>
          <w:szCs w:val="20"/>
        </w:rPr>
      </w:pPr>
    </w:p>
    <w:p w:rsidR="00D51A56" w:rsidRPr="00CA5740" w:rsidRDefault="00D51A56" w:rsidP="00CA5740">
      <w:pPr>
        <w:jc w:val="both"/>
        <w:rPr>
          <w:rFonts w:ascii="Arial" w:hAnsi="Arial" w:cs="Arial"/>
          <w:b/>
          <w:sz w:val="20"/>
          <w:szCs w:val="20"/>
        </w:rPr>
      </w:pPr>
    </w:p>
    <w:p w:rsidR="00A63DAC" w:rsidRPr="00CA5740" w:rsidRDefault="00CA5740" w:rsidP="00CA5740">
      <w:pPr>
        <w:jc w:val="both"/>
        <w:rPr>
          <w:rFonts w:ascii="Arial" w:hAnsi="Arial" w:cs="Arial"/>
          <w:b/>
          <w:sz w:val="20"/>
          <w:szCs w:val="20"/>
        </w:rPr>
      </w:pPr>
      <w:r>
        <w:rPr>
          <w:rFonts w:ascii="Arial" w:hAnsi="Arial" w:cs="Arial"/>
          <w:b/>
          <w:sz w:val="20"/>
          <w:szCs w:val="20"/>
        </w:rPr>
        <w:t xml:space="preserve">1.6. </w:t>
      </w:r>
      <w:r w:rsidRPr="00CA5740">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20.06.2022 № 110 </w:t>
      </w:r>
      <w:r w:rsidRPr="00CA5740">
        <w:rPr>
          <w:rFonts w:ascii="Arial" w:hAnsi="Arial" w:cs="Arial"/>
          <w:sz w:val="20"/>
          <w:szCs w:val="20"/>
        </w:rPr>
        <w:t>«Об утверждении плана работы Совета депутатов города Куйбышева Куйбышевского района Новосибирской области на 2-е полугодие 2022 года»</w:t>
      </w:r>
    </w:p>
    <w:p w:rsidR="00CA5740" w:rsidRPr="00DC7668" w:rsidRDefault="00CA5740" w:rsidP="00CA5740">
      <w:pPr>
        <w:jc w:val="center"/>
        <w:rPr>
          <w:rFonts w:ascii="Arial" w:hAnsi="Arial" w:cs="Arial"/>
          <w:b/>
          <w:sz w:val="20"/>
          <w:szCs w:val="20"/>
        </w:rPr>
      </w:pPr>
      <w:r w:rsidRPr="00DC7668">
        <w:rPr>
          <w:rFonts w:ascii="Arial" w:hAnsi="Arial" w:cs="Arial"/>
          <w:b/>
          <w:sz w:val="20"/>
          <w:szCs w:val="20"/>
        </w:rPr>
        <w:t>РЕШЕНИЕ</w:t>
      </w:r>
    </w:p>
    <w:p w:rsidR="00CA5740" w:rsidRPr="00850C33" w:rsidRDefault="00CA5740" w:rsidP="00CA5740">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десятая</w:t>
      </w:r>
      <w:proofErr w:type="gramEnd"/>
      <w:r w:rsidRPr="00850C33">
        <w:rPr>
          <w:rFonts w:ascii="Arial" w:hAnsi="Arial" w:cs="Arial"/>
          <w:sz w:val="20"/>
          <w:szCs w:val="20"/>
        </w:rPr>
        <w:t xml:space="preserve"> сессия)</w:t>
      </w:r>
    </w:p>
    <w:p w:rsidR="00CA5740" w:rsidRDefault="00CA5740" w:rsidP="00CA5740">
      <w:pPr>
        <w:jc w:val="center"/>
        <w:rPr>
          <w:rFonts w:ascii="Arial" w:hAnsi="Arial" w:cs="Arial"/>
          <w:sz w:val="20"/>
          <w:szCs w:val="20"/>
        </w:rPr>
      </w:pPr>
      <w:r>
        <w:rPr>
          <w:rFonts w:ascii="Arial" w:hAnsi="Arial" w:cs="Arial"/>
          <w:sz w:val="20"/>
          <w:szCs w:val="20"/>
        </w:rPr>
        <w:t>20.06.2022 № 110</w:t>
      </w:r>
    </w:p>
    <w:p w:rsidR="00CA5740" w:rsidRDefault="00CA5740" w:rsidP="00CA5740">
      <w:pPr>
        <w:jc w:val="center"/>
        <w:rPr>
          <w:rFonts w:ascii="Arial" w:hAnsi="Arial" w:cs="Arial"/>
          <w:sz w:val="20"/>
          <w:szCs w:val="20"/>
        </w:rPr>
      </w:pPr>
    </w:p>
    <w:p w:rsidR="00A63DAC" w:rsidRDefault="00CA5740" w:rsidP="009C0B78">
      <w:pPr>
        <w:jc w:val="center"/>
        <w:rPr>
          <w:rFonts w:ascii="Arial" w:hAnsi="Arial" w:cs="Arial"/>
          <w:b/>
          <w:sz w:val="20"/>
          <w:szCs w:val="20"/>
        </w:rPr>
      </w:pPr>
      <w:r w:rsidRPr="00CA5740">
        <w:rPr>
          <w:rFonts w:ascii="Arial" w:hAnsi="Arial" w:cs="Arial"/>
          <w:b/>
          <w:sz w:val="20"/>
          <w:szCs w:val="20"/>
        </w:rPr>
        <w:t>Об утверждении плана работы Совета депутатов города Куйбышева Куйбышевского района Новосибирской области на 2-е полугодие 2022 года</w:t>
      </w:r>
    </w:p>
    <w:p w:rsidR="00CA5740" w:rsidRDefault="00CA5740" w:rsidP="009C0B78">
      <w:pPr>
        <w:jc w:val="center"/>
        <w:rPr>
          <w:rFonts w:ascii="Arial" w:hAnsi="Arial" w:cs="Arial"/>
          <w:b/>
          <w:sz w:val="20"/>
          <w:szCs w:val="20"/>
        </w:rPr>
      </w:pPr>
    </w:p>
    <w:p w:rsidR="00CA5740" w:rsidRPr="00CA5740" w:rsidRDefault="00CA5740" w:rsidP="00CA5740">
      <w:pPr>
        <w:tabs>
          <w:tab w:val="left" w:pos="540"/>
        </w:tabs>
        <w:ind w:firstLine="709"/>
        <w:jc w:val="both"/>
        <w:rPr>
          <w:rFonts w:ascii="Arial" w:hAnsi="Arial" w:cs="Arial"/>
          <w:sz w:val="20"/>
          <w:szCs w:val="20"/>
        </w:rPr>
      </w:pPr>
      <w:r w:rsidRPr="00CA5740">
        <w:rPr>
          <w:rFonts w:ascii="Arial" w:hAnsi="Arial" w:cs="Arial"/>
          <w:sz w:val="20"/>
          <w:szCs w:val="20"/>
        </w:rPr>
        <w:t>В соответствии с Федеральным законом от 06.10.2003 № 131-ФЗ «Об о</w:t>
      </w:r>
      <w:r w:rsidRPr="00CA5740">
        <w:rPr>
          <w:rFonts w:ascii="Arial" w:hAnsi="Arial" w:cs="Arial"/>
          <w:sz w:val="20"/>
          <w:szCs w:val="20"/>
        </w:rPr>
        <w:t>б</w:t>
      </w:r>
      <w:r w:rsidRPr="00CA5740">
        <w:rPr>
          <w:rFonts w:ascii="Arial" w:hAnsi="Arial" w:cs="Arial"/>
          <w:sz w:val="20"/>
          <w:szCs w:val="20"/>
        </w:rPr>
        <w:t>щих принципах организации местного самоуправления в РФ», Регламентом Совета д</w:t>
      </w:r>
      <w:r w:rsidRPr="00CA5740">
        <w:rPr>
          <w:rFonts w:ascii="Arial" w:hAnsi="Arial" w:cs="Arial"/>
          <w:sz w:val="20"/>
          <w:szCs w:val="20"/>
        </w:rPr>
        <w:t>е</w:t>
      </w:r>
      <w:r w:rsidRPr="00CA5740">
        <w:rPr>
          <w:rFonts w:ascii="Arial" w:hAnsi="Arial" w:cs="Arial"/>
          <w:sz w:val="20"/>
          <w:szCs w:val="20"/>
        </w:rPr>
        <w:t xml:space="preserve">путатов города Куйбышева </w:t>
      </w:r>
      <w:r w:rsidRPr="00CA5740">
        <w:rPr>
          <w:rFonts w:ascii="Arial" w:hAnsi="Arial" w:cs="Arial"/>
          <w:bCs/>
          <w:sz w:val="20"/>
          <w:szCs w:val="20"/>
        </w:rPr>
        <w:t>Куйбышевского района Новосибирской области</w:t>
      </w:r>
      <w:r w:rsidRPr="00CA5740">
        <w:rPr>
          <w:rFonts w:ascii="Arial" w:hAnsi="Arial" w:cs="Arial"/>
          <w:sz w:val="20"/>
          <w:szCs w:val="20"/>
        </w:rPr>
        <w:t xml:space="preserve"> и У</w:t>
      </w:r>
      <w:r w:rsidRPr="00CA5740">
        <w:rPr>
          <w:rFonts w:ascii="Arial" w:hAnsi="Arial" w:cs="Arial"/>
          <w:sz w:val="20"/>
          <w:szCs w:val="20"/>
        </w:rPr>
        <w:t>с</w:t>
      </w:r>
      <w:r w:rsidRPr="00CA5740">
        <w:rPr>
          <w:rFonts w:ascii="Arial" w:hAnsi="Arial" w:cs="Arial"/>
          <w:sz w:val="20"/>
          <w:szCs w:val="20"/>
        </w:rPr>
        <w:t xml:space="preserve">тавом городского поселения города Куйбышева </w:t>
      </w:r>
      <w:r w:rsidRPr="00CA5740">
        <w:rPr>
          <w:rFonts w:ascii="Arial" w:hAnsi="Arial" w:cs="Arial"/>
          <w:bCs/>
          <w:sz w:val="20"/>
          <w:szCs w:val="20"/>
        </w:rPr>
        <w:t>Куйбышевского муниципального района Новосибирской области</w:t>
      </w:r>
      <w:r w:rsidRPr="00CA5740">
        <w:rPr>
          <w:rFonts w:ascii="Arial" w:hAnsi="Arial" w:cs="Arial"/>
          <w:sz w:val="20"/>
          <w:szCs w:val="20"/>
        </w:rPr>
        <w:t>, Со</w:t>
      </w:r>
      <w:r>
        <w:rPr>
          <w:rFonts w:ascii="Arial" w:hAnsi="Arial" w:cs="Arial"/>
          <w:sz w:val="20"/>
          <w:szCs w:val="20"/>
        </w:rPr>
        <w:t xml:space="preserve">вет депутатов города Куйбышева </w:t>
      </w:r>
      <w:r w:rsidRPr="00CA5740">
        <w:rPr>
          <w:rFonts w:ascii="Arial" w:hAnsi="Arial" w:cs="Arial"/>
          <w:sz w:val="20"/>
          <w:szCs w:val="20"/>
        </w:rPr>
        <w:t>Куйбыше</w:t>
      </w:r>
      <w:r w:rsidRPr="00CA5740">
        <w:rPr>
          <w:rFonts w:ascii="Arial" w:hAnsi="Arial" w:cs="Arial"/>
          <w:sz w:val="20"/>
          <w:szCs w:val="20"/>
        </w:rPr>
        <w:t>в</w:t>
      </w:r>
      <w:r w:rsidRPr="00CA5740">
        <w:rPr>
          <w:rFonts w:ascii="Arial" w:hAnsi="Arial" w:cs="Arial"/>
          <w:sz w:val="20"/>
          <w:szCs w:val="20"/>
        </w:rPr>
        <w:t>ского района Новосибирской о</w:t>
      </w:r>
      <w:r w:rsidRPr="00CA5740">
        <w:rPr>
          <w:rFonts w:ascii="Arial" w:hAnsi="Arial" w:cs="Arial"/>
          <w:sz w:val="20"/>
          <w:szCs w:val="20"/>
        </w:rPr>
        <w:t>б</w:t>
      </w:r>
      <w:r w:rsidRPr="00CA5740">
        <w:rPr>
          <w:rFonts w:ascii="Arial" w:hAnsi="Arial" w:cs="Arial"/>
          <w:sz w:val="20"/>
          <w:szCs w:val="20"/>
        </w:rPr>
        <w:t xml:space="preserve">ласти </w:t>
      </w:r>
    </w:p>
    <w:p w:rsidR="00CA5740" w:rsidRPr="00CA5740" w:rsidRDefault="00CA5740" w:rsidP="00CA5740">
      <w:pPr>
        <w:jc w:val="both"/>
        <w:rPr>
          <w:rFonts w:ascii="Arial" w:hAnsi="Arial" w:cs="Arial"/>
          <w:sz w:val="20"/>
          <w:szCs w:val="20"/>
        </w:rPr>
      </w:pPr>
      <w:r w:rsidRPr="00CA5740">
        <w:rPr>
          <w:rFonts w:ascii="Arial" w:hAnsi="Arial" w:cs="Arial"/>
          <w:b/>
          <w:bCs/>
          <w:sz w:val="20"/>
          <w:szCs w:val="20"/>
        </w:rPr>
        <w:lastRenderedPageBreak/>
        <w:t xml:space="preserve">        РЕШИЛ</w:t>
      </w:r>
      <w:r w:rsidRPr="00CA5740">
        <w:rPr>
          <w:rFonts w:ascii="Arial" w:hAnsi="Arial" w:cs="Arial"/>
          <w:b/>
          <w:sz w:val="20"/>
          <w:szCs w:val="20"/>
        </w:rPr>
        <w:t>:</w:t>
      </w:r>
    </w:p>
    <w:p w:rsidR="00CA5740" w:rsidRPr="00CA5740" w:rsidRDefault="00CA5740" w:rsidP="00CA5740">
      <w:pPr>
        <w:jc w:val="both"/>
        <w:rPr>
          <w:rFonts w:ascii="Arial" w:hAnsi="Arial" w:cs="Arial"/>
          <w:sz w:val="20"/>
          <w:szCs w:val="20"/>
        </w:rPr>
      </w:pPr>
      <w:r w:rsidRPr="00CA5740">
        <w:rPr>
          <w:rFonts w:ascii="Arial" w:hAnsi="Arial" w:cs="Arial"/>
          <w:sz w:val="20"/>
          <w:szCs w:val="20"/>
        </w:rPr>
        <w:t xml:space="preserve">        1. Утвердить план работы Совета депутатов города Куйбышева </w:t>
      </w:r>
      <w:r w:rsidRPr="00CA5740">
        <w:rPr>
          <w:rFonts w:ascii="Arial" w:hAnsi="Arial" w:cs="Arial"/>
          <w:bCs/>
          <w:sz w:val="20"/>
          <w:szCs w:val="20"/>
        </w:rPr>
        <w:t>Куйбыше</w:t>
      </w:r>
      <w:r w:rsidRPr="00CA5740">
        <w:rPr>
          <w:rFonts w:ascii="Arial" w:hAnsi="Arial" w:cs="Arial"/>
          <w:bCs/>
          <w:sz w:val="20"/>
          <w:szCs w:val="20"/>
        </w:rPr>
        <w:t>в</w:t>
      </w:r>
      <w:r w:rsidRPr="00CA5740">
        <w:rPr>
          <w:rFonts w:ascii="Arial" w:hAnsi="Arial" w:cs="Arial"/>
          <w:bCs/>
          <w:sz w:val="20"/>
          <w:szCs w:val="20"/>
        </w:rPr>
        <w:t>ского района Новосибирской области</w:t>
      </w:r>
      <w:r w:rsidRPr="00CA5740">
        <w:rPr>
          <w:rFonts w:ascii="Arial" w:hAnsi="Arial" w:cs="Arial"/>
          <w:sz w:val="20"/>
          <w:szCs w:val="20"/>
        </w:rPr>
        <w:t xml:space="preserve"> </w:t>
      </w:r>
      <w:r>
        <w:rPr>
          <w:rFonts w:ascii="Arial" w:hAnsi="Arial" w:cs="Arial"/>
          <w:sz w:val="20"/>
          <w:szCs w:val="20"/>
        </w:rPr>
        <w:t xml:space="preserve">пятого созыва на 2-е полугодие </w:t>
      </w:r>
      <w:r w:rsidRPr="00CA5740">
        <w:rPr>
          <w:rFonts w:ascii="Arial" w:hAnsi="Arial" w:cs="Arial"/>
          <w:sz w:val="20"/>
          <w:szCs w:val="20"/>
        </w:rPr>
        <w:t>2022 года (приложение).</w:t>
      </w:r>
    </w:p>
    <w:p w:rsidR="00CA5740" w:rsidRPr="00CA5740" w:rsidRDefault="00CA5740" w:rsidP="00CA5740">
      <w:pPr>
        <w:jc w:val="both"/>
        <w:rPr>
          <w:rFonts w:ascii="Arial" w:hAnsi="Arial" w:cs="Arial"/>
          <w:sz w:val="20"/>
          <w:szCs w:val="20"/>
        </w:rPr>
      </w:pPr>
      <w:r w:rsidRPr="00CA5740">
        <w:rPr>
          <w:rFonts w:ascii="Arial" w:hAnsi="Arial" w:cs="Arial"/>
          <w:sz w:val="20"/>
          <w:szCs w:val="20"/>
        </w:rPr>
        <w:t xml:space="preserve">        2. Настоящее решение вступает в силу с момента принятия.</w:t>
      </w:r>
    </w:p>
    <w:p w:rsidR="00CA5740" w:rsidRPr="00CA5740" w:rsidRDefault="00CA5740" w:rsidP="00CA5740">
      <w:pPr>
        <w:ind w:firstLine="708"/>
        <w:jc w:val="both"/>
        <w:rPr>
          <w:rFonts w:ascii="Arial" w:hAnsi="Arial" w:cs="Arial"/>
          <w:sz w:val="20"/>
          <w:szCs w:val="20"/>
        </w:rPr>
      </w:pPr>
    </w:p>
    <w:p w:rsidR="00CA5740" w:rsidRPr="00CA5740" w:rsidRDefault="00CA5740" w:rsidP="00CA5740">
      <w:pPr>
        <w:ind w:firstLine="708"/>
        <w:jc w:val="both"/>
        <w:rPr>
          <w:rFonts w:ascii="Arial" w:hAnsi="Arial" w:cs="Arial"/>
          <w:sz w:val="20"/>
          <w:szCs w:val="20"/>
        </w:rPr>
      </w:pPr>
    </w:p>
    <w:p w:rsidR="00CA5740" w:rsidRPr="00CA5740" w:rsidRDefault="00CA5740" w:rsidP="00CA5740">
      <w:pPr>
        <w:ind w:firstLine="708"/>
        <w:jc w:val="both"/>
        <w:rPr>
          <w:rFonts w:ascii="Arial" w:hAnsi="Arial" w:cs="Arial"/>
          <w:sz w:val="20"/>
          <w:szCs w:val="20"/>
        </w:rPr>
      </w:pPr>
    </w:p>
    <w:p w:rsidR="00CA5740" w:rsidRPr="00CA5740" w:rsidRDefault="00CA5740" w:rsidP="00CA5740">
      <w:pPr>
        <w:rPr>
          <w:rFonts w:ascii="Arial" w:hAnsi="Arial" w:cs="Arial"/>
          <w:sz w:val="20"/>
          <w:szCs w:val="20"/>
        </w:rPr>
      </w:pPr>
      <w:r w:rsidRPr="00CA5740">
        <w:rPr>
          <w:rFonts w:ascii="Arial" w:hAnsi="Arial" w:cs="Arial"/>
          <w:sz w:val="20"/>
          <w:szCs w:val="20"/>
        </w:rPr>
        <w:t xml:space="preserve">Председатель Совета депутатов                                            </w:t>
      </w:r>
      <w:r>
        <w:rPr>
          <w:rFonts w:ascii="Arial" w:hAnsi="Arial" w:cs="Arial"/>
          <w:sz w:val="20"/>
          <w:szCs w:val="20"/>
        </w:rPr>
        <w:t xml:space="preserve">                          </w:t>
      </w:r>
      <w:r w:rsidRPr="00CA5740">
        <w:rPr>
          <w:rFonts w:ascii="Arial" w:hAnsi="Arial" w:cs="Arial"/>
          <w:sz w:val="20"/>
          <w:szCs w:val="20"/>
        </w:rPr>
        <w:t xml:space="preserve">          Е.А. Яблокова</w:t>
      </w:r>
    </w:p>
    <w:p w:rsidR="00A63DAC" w:rsidRPr="00CA5740" w:rsidRDefault="00A63DAC" w:rsidP="009C0B78">
      <w:pPr>
        <w:jc w:val="center"/>
        <w:rPr>
          <w:rFonts w:ascii="Arial" w:hAnsi="Arial" w:cs="Arial"/>
          <w:b/>
          <w:sz w:val="20"/>
          <w:szCs w:val="20"/>
        </w:rPr>
      </w:pPr>
    </w:p>
    <w:p w:rsidR="00A63DAC" w:rsidRPr="00CA5740" w:rsidRDefault="00A63DAC" w:rsidP="009C0B78">
      <w:pPr>
        <w:jc w:val="center"/>
        <w:rPr>
          <w:rFonts w:ascii="Arial" w:hAnsi="Arial" w:cs="Arial"/>
          <w:b/>
          <w:sz w:val="20"/>
          <w:szCs w:val="20"/>
        </w:rPr>
      </w:pPr>
    </w:p>
    <w:p w:rsidR="00A63DAC" w:rsidRDefault="00A63DAC" w:rsidP="009C0B78">
      <w:pPr>
        <w:jc w:val="center"/>
        <w:rPr>
          <w:rFonts w:ascii="Arial" w:hAnsi="Arial" w:cs="Arial"/>
          <w:b/>
          <w:sz w:val="20"/>
          <w:szCs w:val="20"/>
        </w:rPr>
      </w:pPr>
    </w:p>
    <w:p w:rsidR="0063362C" w:rsidRPr="00CA3699" w:rsidRDefault="0063362C" w:rsidP="0063362C">
      <w:pPr>
        <w:autoSpaceDE w:val="0"/>
        <w:autoSpaceDN w:val="0"/>
        <w:adjustRightInd w:val="0"/>
        <w:ind w:left="-180"/>
        <w:jc w:val="center"/>
        <w:rPr>
          <w:rFonts w:ascii="Arial" w:hAnsi="Arial" w:cs="Arial"/>
          <w:sz w:val="20"/>
          <w:szCs w:val="20"/>
        </w:rPr>
      </w:pPr>
      <w:r w:rsidRPr="00CA3699">
        <w:rPr>
          <w:rFonts w:ascii="Arial" w:hAnsi="Arial" w:cs="Arial"/>
          <w:b/>
          <w:sz w:val="20"/>
          <w:szCs w:val="20"/>
        </w:rPr>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63362C" w:rsidRPr="00CA3699" w:rsidRDefault="0063362C" w:rsidP="0063362C">
      <w:pPr>
        <w:ind w:right="-143"/>
        <w:jc w:val="center"/>
        <w:rPr>
          <w:rFonts w:ascii="Arial" w:hAnsi="Arial" w:cs="Arial"/>
          <w:b/>
          <w:sz w:val="20"/>
          <w:szCs w:val="20"/>
        </w:rPr>
      </w:pPr>
      <w:r w:rsidRPr="00CA3699">
        <w:rPr>
          <w:rFonts w:ascii="Arial" w:hAnsi="Arial" w:cs="Arial"/>
          <w:b/>
          <w:sz w:val="20"/>
          <w:szCs w:val="20"/>
        </w:rPr>
        <w:t xml:space="preserve"> ГОРОДА КУЙБЫШЕВА КУЙБЫШЕВСКОГО РАЙОНА НОВОСИБИРСКОЙ ОБЛАСТИ</w:t>
      </w:r>
    </w:p>
    <w:p w:rsidR="001F6862" w:rsidRDefault="001F6862" w:rsidP="0063362C">
      <w:pPr>
        <w:jc w:val="both"/>
        <w:rPr>
          <w:rFonts w:ascii="Arial" w:hAnsi="Arial" w:cs="Arial"/>
          <w:sz w:val="20"/>
          <w:szCs w:val="20"/>
        </w:rPr>
      </w:pPr>
    </w:p>
    <w:p w:rsidR="001F6862" w:rsidRDefault="00CA5740" w:rsidP="00CA5740">
      <w:pPr>
        <w:jc w:val="both"/>
        <w:rPr>
          <w:rFonts w:ascii="Arial" w:hAnsi="Arial" w:cs="Arial"/>
          <w:sz w:val="20"/>
          <w:szCs w:val="20"/>
        </w:rPr>
      </w:pPr>
      <w:r>
        <w:rPr>
          <w:rFonts w:ascii="Arial" w:hAnsi="Arial" w:cs="Arial"/>
          <w:b/>
          <w:sz w:val="20"/>
          <w:szCs w:val="20"/>
        </w:rPr>
        <w:t xml:space="preserve">3.1. </w:t>
      </w:r>
      <w:r w:rsidR="0063362C" w:rsidRPr="0063362C">
        <w:rPr>
          <w:rFonts w:ascii="Arial" w:hAnsi="Arial" w:cs="Arial"/>
          <w:b/>
          <w:sz w:val="20"/>
          <w:szCs w:val="20"/>
        </w:rPr>
        <w:t>РЕШЕНИЕ ТЕРРИТОРИАЛЬНОЙ ИЗБИРАТЕЛЬНОЙ КОМИССИИ КУЙБЫШЕВСКОГО РАЙОНА НОВОСИБИ</w:t>
      </w:r>
      <w:r w:rsidR="00096F0C">
        <w:rPr>
          <w:rFonts w:ascii="Arial" w:hAnsi="Arial" w:cs="Arial"/>
          <w:b/>
          <w:sz w:val="20"/>
          <w:szCs w:val="20"/>
        </w:rPr>
        <w:t>РСКОЙ ОБЛАСТИ от 21.06.2022 № 27/108</w:t>
      </w:r>
      <w:r w:rsidR="0063362C" w:rsidRPr="0063362C">
        <w:rPr>
          <w:rFonts w:ascii="Arial" w:hAnsi="Arial" w:cs="Arial"/>
          <w:sz w:val="20"/>
          <w:szCs w:val="20"/>
        </w:rPr>
        <w:t xml:space="preserve"> «</w:t>
      </w:r>
      <w:r w:rsidR="00E2555D" w:rsidRPr="00E2555D">
        <w:rPr>
          <w:rFonts w:ascii="Arial" w:hAnsi="Arial" w:cs="Arial"/>
          <w:sz w:val="20"/>
          <w:szCs w:val="20"/>
        </w:rPr>
        <w:t>О режиме работы избирательных комиссий в период подготовки и проведения дополнительных выборов депутата Совета депутатов города Куйбышева Куйбышевского района Новосибирской области пятого созыва в единый день голосования 11 сентября 2022 года</w:t>
      </w:r>
      <w:r w:rsidR="0063362C" w:rsidRPr="0063362C">
        <w:rPr>
          <w:rFonts w:ascii="Arial" w:hAnsi="Arial" w:cs="Arial"/>
          <w:sz w:val="20"/>
          <w:szCs w:val="20"/>
        </w:rPr>
        <w:t>»</w:t>
      </w:r>
    </w:p>
    <w:p w:rsidR="0063362C" w:rsidRPr="0063362C" w:rsidRDefault="0063362C" w:rsidP="0063362C">
      <w:pPr>
        <w:jc w:val="center"/>
        <w:rPr>
          <w:rFonts w:ascii="Arial" w:hAnsi="Arial" w:cs="Arial"/>
          <w:sz w:val="20"/>
          <w:szCs w:val="20"/>
        </w:rPr>
      </w:pPr>
      <w:r w:rsidRPr="0063362C">
        <w:rPr>
          <w:rFonts w:ascii="Arial" w:hAnsi="Arial" w:cs="Arial"/>
          <w:b/>
          <w:sz w:val="20"/>
          <w:szCs w:val="20"/>
        </w:rPr>
        <w:t>РЕШЕНИЕ</w:t>
      </w:r>
    </w:p>
    <w:p w:rsidR="0063362C" w:rsidRPr="0063362C" w:rsidRDefault="0063362C" w:rsidP="0063362C">
      <w:pPr>
        <w:rPr>
          <w:rFonts w:ascii="Arial" w:hAnsi="Arial" w:cs="Arial"/>
          <w:sz w:val="20"/>
          <w:szCs w:val="20"/>
        </w:rPr>
      </w:pPr>
    </w:p>
    <w:p w:rsidR="0063362C" w:rsidRPr="0063362C" w:rsidRDefault="0063362C" w:rsidP="0063362C">
      <w:pPr>
        <w:ind w:left="-284"/>
        <w:jc w:val="center"/>
        <w:rPr>
          <w:rFonts w:ascii="Arial" w:hAnsi="Arial" w:cs="Arial"/>
          <w:sz w:val="20"/>
          <w:szCs w:val="20"/>
        </w:rPr>
      </w:pPr>
      <w:r>
        <w:rPr>
          <w:rFonts w:ascii="Arial" w:hAnsi="Arial" w:cs="Arial"/>
          <w:sz w:val="20"/>
          <w:szCs w:val="20"/>
        </w:rPr>
        <w:t xml:space="preserve">   </w:t>
      </w:r>
      <w:r w:rsidR="00E2555D">
        <w:rPr>
          <w:rFonts w:ascii="Arial" w:hAnsi="Arial" w:cs="Arial"/>
          <w:sz w:val="20"/>
          <w:szCs w:val="20"/>
        </w:rPr>
        <w:t>21.06.2022 №27/108</w:t>
      </w:r>
    </w:p>
    <w:p w:rsidR="0063362C" w:rsidRPr="0063362C" w:rsidRDefault="0063362C" w:rsidP="00CA5740">
      <w:pPr>
        <w:ind w:left="-284"/>
        <w:jc w:val="center"/>
        <w:rPr>
          <w:rFonts w:ascii="Arial" w:hAnsi="Arial" w:cs="Arial"/>
          <w:b/>
          <w:sz w:val="20"/>
          <w:szCs w:val="20"/>
        </w:rPr>
      </w:pPr>
    </w:p>
    <w:p w:rsidR="0063362C" w:rsidRPr="0063362C" w:rsidRDefault="00E2555D" w:rsidP="0063362C">
      <w:pPr>
        <w:autoSpaceDE w:val="0"/>
        <w:autoSpaceDN w:val="0"/>
        <w:adjustRightInd w:val="0"/>
        <w:jc w:val="center"/>
        <w:rPr>
          <w:rFonts w:ascii="Arial" w:hAnsi="Arial" w:cs="Arial"/>
          <w:b/>
          <w:bCs/>
          <w:sz w:val="20"/>
          <w:szCs w:val="20"/>
        </w:rPr>
      </w:pPr>
      <w:r w:rsidRPr="00E2555D">
        <w:rPr>
          <w:rFonts w:ascii="Arial" w:hAnsi="Arial" w:cs="Arial"/>
          <w:b/>
          <w:bCs/>
          <w:sz w:val="20"/>
          <w:szCs w:val="20"/>
        </w:rPr>
        <w:t>О режиме работы избирательных комиссий в период подготовки и проведения дополнительных выборов депутата Совета депутатов города Куйбышева Куйбышевского района Новосибирской области пятого созыва в единый день голосования 11 сентября 2022 года</w:t>
      </w:r>
    </w:p>
    <w:p w:rsidR="00D51A56" w:rsidRDefault="00D51A56" w:rsidP="00E2555D">
      <w:pPr>
        <w:ind w:firstLine="709"/>
        <w:jc w:val="both"/>
        <w:rPr>
          <w:rFonts w:ascii="Arial" w:hAnsi="Arial" w:cs="Arial"/>
          <w:sz w:val="20"/>
          <w:szCs w:val="20"/>
        </w:rPr>
      </w:pPr>
    </w:p>
    <w:p w:rsidR="00E2555D" w:rsidRPr="00E2555D" w:rsidRDefault="00E2555D" w:rsidP="00E2555D">
      <w:pPr>
        <w:ind w:firstLine="709"/>
        <w:jc w:val="both"/>
        <w:rPr>
          <w:rFonts w:ascii="Arial" w:hAnsi="Arial" w:cs="Arial"/>
          <w:sz w:val="20"/>
          <w:szCs w:val="20"/>
        </w:rPr>
      </w:pPr>
      <w:r w:rsidRPr="00E2555D">
        <w:rPr>
          <w:rFonts w:ascii="Arial" w:hAnsi="Arial" w:cs="Arial"/>
          <w:sz w:val="20"/>
          <w:szCs w:val="20"/>
        </w:rPr>
        <w:t>В соответствии с постановлением Избирательной комиссии Новосибирской области от 24 мая 2022 года № 130/951-6 полномочия по подготовке и проведению выборов в органы местного самоуправления на территории Куйбышевского района Новосибирской области возложены на территориальную избирательную комиссию Куйбышевского района Новосибирской области.</w:t>
      </w:r>
    </w:p>
    <w:p w:rsidR="00E2555D" w:rsidRPr="00E2555D" w:rsidRDefault="00E2555D" w:rsidP="00E2555D">
      <w:pPr>
        <w:jc w:val="both"/>
        <w:rPr>
          <w:rFonts w:ascii="Arial" w:hAnsi="Arial" w:cs="Arial"/>
          <w:sz w:val="20"/>
          <w:szCs w:val="20"/>
        </w:rPr>
      </w:pPr>
      <w:r w:rsidRPr="00E2555D">
        <w:rPr>
          <w:rFonts w:ascii="Arial" w:hAnsi="Arial" w:cs="Arial"/>
          <w:sz w:val="20"/>
          <w:szCs w:val="20"/>
        </w:rPr>
        <w:t xml:space="preserve">В соответствии с пунктом 3 части 4 статьи 25 Закона Новосибирской области «О выборах депутатов представительных органов муниципальных образований в Новосибирской области», территориальная избирательная комиссия Куйбышевского района Новосибирской области </w:t>
      </w:r>
    </w:p>
    <w:p w:rsidR="00E2555D" w:rsidRPr="00E2555D" w:rsidRDefault="00E2555D" w:rsidP="00E2555D">
      <w:pPr>
        <w:jc w:val="both"/>
        <w:rPr>
          <w:rFonts w:ascii="Arial" w:hAnsi="Arial" w:cs="Arial"/>
          <w:sz w:val="20"/>
          <w:szCs w:val="20"/>
        </w:rPr>
      </w:pPr>
      <w:r w:rsidRPr="00E2555D">
        <w:rPr>
          <w:rFonts w:ascii="Arial" w:hAnsi="Arial" w:cs="Arial"/>
          <w:sz w:val="20"/>
          <w:szCs w:val="20"/>
        </w:rPr>
        <w:t>РЕШИЛА:</w:t>
      </w:r>
    </w:p>
    <w:p w:rsidR="00E2555D" w:rsidRPr="00E2555D" w:rsidRDefault="00E2555D" w:rsidP="00E2555D">
      <w:pPr>
        <w:ind w:firstLine="709"/>
        <w:jc w:val="both"/>
        <w:rPr>
          <w:rFonts w:ascii="Arial" w:hAnsi="Arial" w:cs="Arial"/>
          <w:sz w:val="20"/>
          <w:szCs w:val="20"/>
        </w:rPr>
      </w:pPr>
      <w:r>
        <w:rPr>
          <w:rFonts w:ascii="Arial" w:hAnsi="Arial" w:cs="Arial"/>
          <w:sz w:val="20"/>
          <w:szCs w:val="20"/>
        </w:rPr>
        <w:t>1</w:t>
      </w:r>
      <w:r w:rsidR="00CA5740">
        <w:rPr>
          <w:rFonts w:ascii="Arial" w:hAnsi="Arial" w:cs="Arial"/>
          <w:sz w:val="20"/>
          <w:szCs w:val="20"/>
        </w:rPr>
        <w:t xml:space="preserve">. </w:t>
      </w:r>
      <w:r w:rsidRPr="00E2555D">
        <w:rPr>
          <w:rFonts w:ascii="Arial" w:hAnsi="Arial" w:cs="Arial"/>
          <w:sz w:val="20"/>
          <w:szCs w:val="20"/>
        </w:rPr>
        <w:t>Установить следующий режим работы территориальной избирательной комиссии Куйбышевского района Новосибирской области:</w:t>
      </w:r>
    </w:p>
    <w:p w:rsidR="00E2555D" w:rsidRPr="00E2555D" w:rsidRDefault="00E2555D" w:rsidP="00E2555D">
      <w:pPr>
        <w:jc w:val="both"/>
        <w:rPr>
          <w:rFonts w:ascii="Arial" w:hAnsi="Arial" w:cs="Arial"/>
          <w:sz w:val="20"/>
          <w:szCs w:val="20"/>
        </w:rPr>
      </w:pPr>
      <w:r w:rsidRPr="00E2555D">
        <w:rPr>
          <w:rFonts w:ascii="Arial" w:hAnsi="Arial" w:cs="Arial"/>
          <w:sz w:val="20"/>
          <w:szCs w:val="20"/>
        </w:rPr>
        <w:t>- в рабочие дни с 9.00 часов до 18.00 часов, перерыв на обед с 13.00 часов до 14.00 часов;</w:t>
      </w:r>
    </w:p>
    <w:p w:rsidR="00E2555D" w:rsidRPr="00E2555D" w:rsidRDefault="00E2555D" w:rsidP="00E2555D">
      <w:pPr>
        <w:jc w:val="both"/>
        <w:rPr>
          <w:rFonts w:ascii="Arial" w:hAnsi="Arial" w:cs="Arial"/>
          <w:sz w:val="20"/>
          <w:szCs w:val="20"/>
        </w:rPr>
      </w:pPr>
      <w:r w:rsidRPr="00E2555D">
        <w:rPr>
          <w:rFonts w:ascii="Arial" w:hAnsi="Arial" w:cs="Arial"/>
          <w:sz w:val="20"/>
          <w:szCs w:val="20"/>
        </w:rPr>
        <w:t xml:space="preserve">- в выходные и праздничные дни с 10.00 часов до 14.00 часов, без перерыва на обед. </w:t>
      </w:r>
    </w:p>
    <w:p w:rsidR="00E2555D" w:rsidRPr="00E2555D" w:rsidRDefault="00E2555D" w:rsidP="00E2555D">
      <w:pPr>
        <w:ind w:firstLine="709"/>
        <w:jc w:val="both"/>
        <w:rPr>
          <w:rFonts w:ascii="Arial" w:hAnsi="Arial" w:cs="Arial"/>
          <w:sz w:val="20"/>
          <w:szCs w:val="20"/>
        </w:rPr>
      </w:pPr>
      <w:r w:rsidRPr="00E2555D">
        <w:rPr>
          <w:rFonts w:ascii="Arial" w:hAnsi="Arial" w:cs="Arial"/>
          <w:sz w:val="20"/>
          <w:szCs w:val="20"/>
        </w:rPr>
        <w:t>2. Установить следующий режим работы окружной избирательной комиссии:</w:t>
      </w:r>
    </w:p>
    <w:p w:rsidR="00E2555D" w:rsidRPr="00E2555D" w:rsidRDefault="00E2555D" w:rsidP="00E2555D">
      <w:pPr>
        <w:jc w:val="both"/>
        <w:rPr>
          <w:rFonts w:ascii="Arial" w:hAnsi="Arial" w:cs="Arial"/>
          <w:sz w:val="20"/>
          <w:szCs w:val="20"/>
        </w:rPr>
      </w:pPr>
      <w:r w:rsidRPr="00E2555D">
        <w:rPr>
          <w:rFonts w:ascii="Arial" w:hAnsi="Arial" w:cs="Arial"/>
          <w:sz w:val="20"/>
          <w:szCs w:val="20"/>
        </w:rPr>
        <w:t>- в рабочие дни с 9.00 часов до 18.00 часов, перерыв на обед с 13.00 часов до 14.00 часов;</w:t>
      </w:r>
    </w:p>
    <w:p w:rsidR="00E2555D" w:rsidRPr="00E2555D" w:rsidRDefault="00E2555D" w:rsidP="00E2555D">
      <w:pPr>
        <w:jc w:val="both"/>
        <w:rPr>
          <w:rFonts w:ascii="Arial" w:hAnsi="Arial" w:cs="Arial"/>
          <w:sz w:val="20"/>
          <w:szCs w:val="20"/>
        </w:rPr>
      </w:pPr>
      <w:r w:rsidRPr="00E2555D">
        <w:rPr>
          <w:rFonts w:ascii="Arial" w:hAnsi="Arial" w:cs="Arial"/>
          <w:sz w:val="20"/>
          <w:szCs w:val="20"/>
        </w:rPr>
        <w:t xml:space="preserve">- в выходные и праздничные дни с 10.00 часов до 14.00 часов, без перерыва на обед. </w:t>
      </w:r>
    </w:p>
    <w:p w:rsidR="00E2555D" w:rsidRPr="00E2555D" w:rsidRDefault="00E2555D" w:rsidP="00E2555D">
      <w:pPr>
        <w:ind w:firstLine="709"/>
        <w:jc w:val="both"/>
        <w:rPr>
          <w:rFonts w:ascii="Arial" w:hAnsi="Arial" w:cs="Arial"/>
          <w:sz w:val="20"/>
          <w:szCs w:val="20"/>
        </w:rPr>
      </w:pPr>
      <w:r w:rsidRPr="00E2555D">
        <w:rPr>
          <w:rFonts w:ascii="Arial" w:hAnsi="Arial" w:cs="Arial"/>
          <w:sz w:val="20"/>
          <w:szCs w:val="20"/>
        </w:rPr>
        <w:t>3. Направить настоящее решение в окружную избирательную комиссию.</w:t>
      </w:r>
    </w:p>
    <w:p w:rsidR="00E2555D" w:rsidRPr="00E2555D" w:rsidRDefault="00E2555D" w:rsidP="00E2555D">
      <w:pPr>
        <w:ind w:firstLine="709"/>
        <w:jc w:val="both"/>
        <w:rPr>
          <w:rFonts w:ascii="Arial" w:hAnsi="Arial" w:cs="Arial"/>
          <w:sz w:val="20"/>
          <w:szCs w:val="20"/>
        </w:rPr>
      </w:pPr>
      <w:r w:rsidRPr="00E2555D">
        <w:rPr>
          <w:rFonts w:ascii="Arial" w:hAnsi="Arial" w:cs="Arial"/>
          <w:sz w:val="20"/>
          <w:szCs w:val="20"/>
        </w:rPr>
        <w:t>4. Опубликовать настоящее решение в Бюллетене органов местного самоуправления города Куйбышева Куйбышевского района Новосибирской области.</w:t>
      </w:r>
    </w:p>
    <w:p w:rsidR="00E2555D" w:rsidRPr="00E2555D" w:rsidRDefault="00CA5740" w:rsidP="00E2555D">
      <w:pPr>
        <w:ind w:firstLine="709"/>
        <w:jc w:val="both"/>
        <w:rPr>
          <w:rFonts w:ascii="Arial" w:hAnsi="Arial" w:cs="Arial"/>
          <w:sz w:val="20"/>
          <w:szCs w:val="20"/>
        </w:rPr>
      </w:pPr>
      <w:r>
        <w:rPr>
          <w:rFonts w:ascii="Arial" w:hAnsi="Arial" w:cs="Arial"/>
          <w:sz w:val="20"/>
          <w:szCs w:val="20"/>
        </w:rPr>
        <w:t xml:space="preserve">5. </w:t>
      </w:r>
      <w:r w:rsidR="00E2555D" w:rsidRPr="00E2555D">
        <w:rPr>
          <w:rFonts w:ascii="Arial" w:hAnsi="Arial" w:cs="Arial"/>
          <w:sz w:val="20"/>
          <w:szCs w:val="20"/>
        </w:rPr>
        <w:t>Направить настоящее решение в Избирательную комиссию Новосибирской области для размещения на официальном сайте Избирательной комиссии Новосибирской области в информационно- телекоммуникационной сети «Интернет».</w:t>
      </w:r>
    </w:p>
    <w:p w:rsidR="00E2555D" w:rsidRPr="00E2555D" w:rsidRDefault="00CA5740" w:rsidP="00E2555D">
      <w:pPr>
        <w:ind w:firstLine="709"/>
        <w:jc w:val="both"/>
        <w:rPr>
          <w:rFonts w:ascii="Arial" w:hAnsi="Arial" w:cs="Arial"/>
          <w:sz w:val="20"/>
          <w:szCs w:val="20"/>
        </w:rPr>
      </w:pPr>
      <w:r>
        <w:rPr>
          <w:rFonts w:ascii="Arial" w:hAnsi="Arial" w:cs="Arial"/>
          <w:sz w:val="20"/>
          <w:szCs w:val="20"/>
        </w:rPr>
        <w:t xml:space="preserve">6. </w:t>
      </w:r>
      <w:r w:rsidR="00E2555D" w:rsidRPr="00E2555D">
        <w:rPr>
          <w:rFonts w:ascii="Arial" w:hAnsi="Arial" w:cs="Arial"/>
          <w:sz w:val="20"/>
          <w:szCs w:val="20"/>
        </w:rPr>
        <w:t xml:space="preserve">Контроль за исполнением решения возложить на секретаря территориальной избирательной комиссии Куйбышевского района Новосибирской области </w:t>
      </w:r>
      <w:proofErr w:type="spellStart"/>
      <w:r w:rsidR="00E2555D" w:rsidRPr="00E2555D">
        <w:rPr>
          <w:rFonts w:ascii="Arial" w:hAnsi="Arial" w:cs="Arial"/>
          <w:sz w:val="20"/>
          <w:szCs w:val="20"/>
        </w:rPr>
        <w:t>Музину</w:t>
      </w:r>
      <w:proofErr w:type="spellEnd"/>
      <w:r w:rsidR="00E2555D" w:rsidRPr="00E2555D">
        <w:rPr>
          <w:rFonts w:ascii="Arial" w:hAnsi="Arial" w:cs="Arial"/>
          <w:sz w:val="20"/>
          <w:szCs w:val="20"/>
        </w:rPr>
        <w:t xml:space="preserve"> Ф.С.</w:t>
      </w:r>
    </w:p>
    <w:p w:rsidR="00E2555D" w:rsidRPr="00E2555D" w:rsidRDefault="00E2555D" w:rsidP="00E2555D">
      <w:pPr>
        <w:jc w:val="both"/>
        <w:rPr>
          <w:rFonts w:ascii="Arial" w:hAnsi="Arial" w:cs="Arial"/>
          <w:sz w:val="20"/>
          <w:szCs w:val="20"/>
        </w:rPr>
      </w:pPr>
    </w:p>
    <w:p w:rsidR="00E2555D" w:rsidRPr="00E2555D" w:rsidRDefault="00E2555D" w:rsidP="00E2555D">
      <w:pPr>
        <w:jc w:val="both"/>
        <w:rPr>
          <w:rFonts w:ascii="Arial" w:hAnsi="Arial" w:cs="Arial"/>
          <w:sz w:val="20"/>
          <w:szCs w:val="20"/>
        </w:rPr>
      </w:pPr>
    </w:p>
    <w:p w:rsidR="00E2555D" w:rsidRPr="00E2555D" w:rsidRDefault="00E2555D" w:rsidP="00E2555D">
      <w:pPr>
        <w:jc w:val="both"/>
        <w:rPr>
          <w:rFonts w:ascii="Arial" w:hAnsi="Arial" w:cs="Arial"/>
          <w:sz w:val="20"/>
          <w:szCs w:val="20"/>
        </w:rPr>
      </w:pPr>
    </w:p>
    <w:p w:rsidR="00E2555D" w:rsidRDefault="00E2555D" w:rsidP="00E2555D">
      <w:pPr>
        <w:jc w:val="both"/>
        <w:rPr>
          <w:rFonts w:ascii="Arial" w:hAnsi="Arial" w:cs="Arial"/>
          <w:sz w:val="20"/>
          <w:szCs w:val="20"/>
        </w:rPr>
      </w:pPr>
      <w:r w:rsidRPr="00E2555D">
        <w:rPr>
          <w:rFonts w:ascii="Arial" w:hAnsi="Arial" w:cs="Arial"/>
          <w:sz w:val="20"/>
          <w:szCs w:val="20"/>
        </w:rPr>
        <w:t>Председатель комиссии</w:t>
      </w:r>
      <w:r w:rsidRPr="00E2555D">
        <w:rPr>
          <w:rFonts w:ascii="Arial" w:hAnsi="Arial" w:cs="Arial"/>
          <w:sz w:val="20"/>
          <w:szCs w:val="20"/>
        </w:rPr>
        <w:tab/>
      </w:r>
      <w:r w:rsidRPr="00E2555D">
        <w:rPr>
          <w:rFonts w:ascii="Arial" w:hAnsi="Arial" w:cs="Arial"/>
          <w:sz w:val="20"/>
          <w:szCs w:val="20"/>
        </w:rPr>
        <w:tab/>
      </w:r>
      <w:r>
        <w:rPr>
          <w:rFonts w:ascii="Arial" w:hAnsi="Arial" w:cs="Arial"/>
          <w:sz w:val="20"/>
          <w:szCs w:val="20"/>
        </w:rPr>
        <w:t xml:space="preserve">                                                                                  Н.В. Колганова</w:t>
      </w:r>
    </w:p>
    <w:p w:rsidR="00E2555D" w:rsidRPr="00E2555D" w:rsidRDefault="00E2555D" w:rsidP="00E2555D">
      <w:pPr>
        <w:jc w:val="both"/>
        <w:rPr>
          <w:rFonts w:ascii="Arial" w:hAnsi="Arial" w:cs="Arial"/>
          <w:sz w:val="20"/>
          <w:szCs w:val="20"/>
        </w:rPr>
      </w:pPr>
      <w:r w:rsidRPr="00E2555D">
        <w:rPr>
          <w:rFonts w:ascii="Arial" w:hAnsi="Arial" w:cs="Arial"/>
          <w:sz w:val="20"/>
          <w:szCs w:val="20"/>
        </w:rPr>
        <w:t>Секретарь комиссии</w:t>
      </w:r>
      <w:r w:rsidRPr="00E2555D">
        <w:rPr>
          <w:rFonts w:ascii="Arial" w:hAnsi="Arial" w:cs="Arial"/>
          <w:sz w:val="20"/>
          <w:szCs w:val="20"/>
        </w:rPr>
        <w:tab/>
      </w:r>
      <w:r w:rsidRPr="00E2555D">
        <w:rPr>
          <w:rFonts w:ascii="Arial" w:hAnsi="Arial" w:cs="Arial"/>
          <w:sz w:val="20"/>
          <w:szCs w:val="20"/>
        </w:rPr>
        <w:tab/>
      </w:r>
      <w:r>
        <w:rPr>
          <w:rFonts w:ascii="Arial" w:hAnsi="Arial" w:cs="Arial"/>
          <w:sz w:val="20"/>
          <w:szCs w:val="20"/>
        </w:rPr>
        <w:t xml:space="preserve">                                                                                                </w:t>
      </w:r>
      <w:r w:rsidRPr="00E2555D">
        <w:rPr>
          <w:rFonts w:ascii="Arial" w:hAnsi="Arial" w:cs="Arial"/>
          <w:sz w:val="20"/>
          <w:szCs w:val="20"/>
        </w:rPr>
        <w:t xml:space="preserve">Ф.С. </w:t>
      </w:r>
      <w:proofErr w:type="spellStart"/>
      <w:r w:rsidRPr="00E2555D">
        <w:rPr>
          <w:rFonts w:ascii="Arial" w:hAnsi="Arial" w:cs="Arial"/>
          <w:sz w:val="20"/>
          <w:szCs w:val="20"/>
        </w:rPr>
        <w:t>Музина</w:t>
      </w:r>
      <w:proofErr w:type="spellEnd"/>
    </w:p>
    <w:p w:rsidR="001F6862" w:rsidRDefault="001F6862" w:rsidP="00E2555D">
      <w:pPr>
        <w:jc w:val="both"/>
        <w:rPr>
          <w:rFonts w:ascii="Arial" w:hAnsi="Arial" w:cs="Arial"/>
          <w:sz w:val="20"/>
          <w:szCs w:val="20"/>
        </w:rPr>
      </w:pPr>
    </w:p>
    <w:p w:rsidR="001F6862" w:rsidRDefault="001F6862"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4B1EA6" w:rsidRDefault="004B1EA6" w:rsidP="00094923">
      <w:pPr>
        <w:jc w:val="center"/>
        <w:rPr>
          <w:rFonts w:ascii="Arial" w:hAnsi="Arial" w:cs="Arial"/>
          <w:sz w:val="20"/>
          <w:szCs w:val="20"/>
        </w:rPr>
      </w:pPr>
    </w:p>
    <w:p w:rsidR="004B1EA6" w:rsidRDefault="004B1EA6" w:rsidP="00094923">
      <w:pPr>
        <w:jc w:val="center"/>
        <w:rPr>
          <w:rFonts w:ascii="Arial" w:hAnsi="Arial" w:cs="Arial"/>
          <w:sz w:val="20"/>
          <w:szCs w:val="20"/>
        </w:rPr>
      </w:pPr>
    </w:p>
    <w:p w:rsidR="001F6862" w:rsidRDefault="001F6862" w:rsidP="00094923">
      <w:pPr>
        <w:jc w:val="center"/>
        <w:rPr>
          <w:rFonts w:ascii="Arial" w:hAnsi="Arial" w:cs="Arial"/>
          <w:sz w:val="20"/>
          <w:szCs w:val="20"/>
        </w:rPr>
      </w:pPr>
    </w:p>
    <w:p w:rsidR="00155B19" w:rsidRPr="0085658A" w:rsidRDefault="00287106" w:rsidP="00094923">
      <w:pPr>
        <w:jc w:val="center"/>
        <w:rPr>
          <w:rFonts w:ascii="Arial" w:hAnsi="Arial" w:cs="Arial"/>
          <w:sz w:val="20"/>
          <w:szCs w:val="20"/>
        </w:rPr>
      </w:pPr>
      <w:r>
        <w:rPr>
          <w:rFonts w:ascii="Arial" w:hAnsi="Arial" w:cs="Arial"/>
          <w:sz w:val="20"/>
          <w:szCs w:val="20"/>
        </w:rPr>
        <w:lastRenderedPageBreak/>
        <w:t>Ад</w:t>
      </w:r>
      <w:r w:rsidR="00155B19" w:rsidRPr="0085658A">
        <w:rPr>
          <w:rFonts w:ascii="Arial" w:hAnsi="Arial" w:cs="Arial"/>
          <w:sz w:val="20"/>
          <w:szCs w:val="20"/>
        </w:rPr>
        <w:t xml:space="preserve">министрация </w:t>
      </w:r>
      <w:r w:rsidR="002A6BB3">
        <w:rPr>
          <w:rFonts w:ascii="Arial" w:hAnsi="Arial" w:cs="Arial"/>
          <w:sz w:val="20"/>
          <w:szCs w:val="20"/>
        </w:rPr>
        <w:t>г</w:t>
      </w:r>
      <w:r w:rsidR="00155B19" w:rsidRPr="0085658A">
        <w:rPr>
          <w:rFonts w:ascii="Arial" w:hAnsi="Arial" w:cs="Arial"/>
          <w:sz w:val="20"/>
          <w:szCs w:val="20"/>
        </w:rPr>
        <w:t>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начальник</w:t>
      </w:r>
      <w:proofErr w:type="gramEnd"/>
      <w:r w:rsidRPr="0046785A">
        <w:rPr>
          <w:rFonts w:ascii="Arial" w:hAnsi="Arial" w:cs="Arial"/>
          <w:sz w:val="20"/>
          <w:szCs w:val="20"/>
        </w:rPr>
        <w:t xml:space="preserve">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proofErr w:type="gramStart"/>
      <w:r w:rsidR="00FE2C08">
        <w:rPr>
          <w:rFonts w:ascii="Arial" w:hAnsi="Arial" w:cs="Arial"/>
          <w:sz w:val="20"/>
          <w:szCs w:val="20"/>
        </w:rPr>
        <w:t>председатель</w:t>
      </w:r>
      <w:proofErr w:type="gramEnd"/>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proofErr w:type="gramStart"/>
      <w:r>
        <w:rPr>
          <w:rFonts w:ascii="Arial" w:hAnsi="Arial" w:cs="Arial"/>
          <w:sz w:val="20"/>
          <w:szCs w:val="20"/>
        </w:rPr>
        <w:t>з</w:t>
      </w:r>
      <w:r w:rsidRPr="00FE2C08">
        <w:rPr>
          <w:rFonts w:ascii="Arial" w:hAnsi="Arial" w:cs="Arial"/>
          <w:sz w:val="20"/>
          <w:szCs w:val="20"/>
        </w:rPr>
        <w:t>аместитель</w:t>
      </w:r>
      <w:proofErr w:type="gramEnd"/>
      <w:r w:rsidRPr="00FE2C08">
        <w:rPr>
          <w:rFonts w:ascii="Arial" w:hAnsi="Arial" w:cs="Arial"/>
          <w:sz w:val="20"/>
          <w:szCs w:val="20"/>
        </w:rPr>
        <w:t xml:space="preserve">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Шурышева</w:t>
      </w:r>
      <w:proofErr w:type="spellEnd"/>
      <w:r>
        <w:rPr>
          <w:rFonts w:ascii="Arial" w:hAnsi="Arial" w:cs="Arial"/>
          <w:sz w:val="20"/>
          <w:szCs w:val="20"/>
        </w:rPr>
        <w:t xml:space="preserve">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proofErr w:type="spellStart"/>
      <w:r w:rsidRPr="00A82919">
        <w:rPr>
          <w:rFonts w:ascii="Arial" w:hAnsi="Arial" w:cs="Arial"/>
          <w:sz w:val="20"/>
          <w:szCs w:val="20"/>
          <w:lang w:val="en-US"/>
        </w:rPr>
        <w:t>kainsk</w:t>
      </w:r>
      <w:proofErr w:type="spellEnd"/>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proofErr w:type="spellStart"/>
      <w:r w:rsidR="007A6C81" w:rsidRPr="00A82919">
        <w:rPr>
          <w:rFonts w:ascii="Arial" w:hAnsi="Arial" w:cs="Arial"/>
          <w:sz w:val="20"/>
          <w:szCs w:val="20"/>
          <w:lang w:val="en-US"/>
        </w:rPr>
        <w:t>ru</w:t>
      </w:r>
      <w:proofErr w:type="spellEnd"/>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proofErr w:type="gramStart"/>
      <w:r w:rsidRPr="0046785A">
        <w:rPr>
          <w:rFonts w:ascii="Arial" w:hAnsi="Arial" w:cs="Arial"/>
          <w:sz w:val="20"/>
          <w:szCs w:val="20"/>
        </w:rPr>
        <w:t>размещается</w:t>
      </w:r>
      <w:proofErr w:type="gramEnd"/>
      <w:r w:rsidRPr="0046785A">
        <w:rPr>
          <w:rFonts w:ascii="Arial" w:hAnsi="Arial" w:cs="Arial"/>
          <w:sz w:val="20"/>
          <w:szCs w:val="20"/>
        </w:rPr>
        <w:t xml:space="preserve">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5" w:name="Текстовое_описание_местоположения_границ"/>
      <w:bookmarkEnd w:id="5"/>
      <w:r w:rsidRPr="00BB5D8B">
        <w:rPr>
          <w:rFonts w:ascii="Arial" w:hAnsi="Arial" w:cs="Arial"/>
          <w:sz w:val="20"/>
          <w:szCs w:val="20"/>
        </w:rPr>
        <w:t>о</w:t>
      </w:r>
    </w:p>
    <w:sectPr w:rsidR="0030141B" w:rsidRPr="0085658A" w:rsidSect="007979F5">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892" w:rsidRDefault="00F17892" w:rsidP="00465802">
      <w:r>
        <w:separator/>
      </w:r>
    </w:p>
  </w:endnote>
  <w:endnote w:type="continuationSeparator" w:id="0">
    <w:p w:rsidR="00F17892" w:rsidRDefault="00F1789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094892"/>
      <w:docPartObj>
        <w:docPartGallery w:val="Page Numbers (Bottom of Page)"/>
        <w:docPartUnique/>
      </w:docPartObj>
    </w:sdtPr>
    <w:sdtContent>
      <w:p w:rsidR="00FA66F1" w:rsidRDefault="00FA66F1">
        <w:pPr>
          <w:pStyle w:val="a7"/>
          <w:jc w:val="center"/>
        </w:pPr>
        <w:r>
          <w:fldChar w:fldCharType="begin"/>
        </w:r>
        <w:r>
          <w:instrText>PAGE   \* MERGEFORMAT</w:instrText>
        </w:r>
        <w:r>
          <w:fldChar w:fldCharType="separate"/>
        </w:r>
        <w:r w:rsidR="00265272">
          <w:rPr>
            <w:noProof/>
          </w:rPr>
          <w:t>90</w:t>
        </w:r>
        <w:r>
          <w:fldChar w:fldCharType="end"/>
        </w:r>
      </w:p>
    </w:sdtContent>
  </w:sdt>
  <w:p w:rsidR="001432ED" w:rsidRDefault="001432ED"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458416"/>
      <w:docPartObj>
        <w:docPartGallery w:val="Page Numbers (Bottom of Page)"/>
        <w:docPartUnique/>
      </w:docPartObj>
    </w:sdtPr>
    <w:sdtContent>
      <w:p w:rsidR="00265272" w:rsidRDefault="00265272">
        <w:pPr>
          <w:pStyle w:val="a7"/>
          <w:jc w:val="center"/>
        </w:pPr>
        <w:r>
          <w:fldChar w:fldCharType="begin"/>
        </w:r>
        <w:r>
          <w:instrText>PAGE   \* MERGEFORMAT</w:instrText>
        </w:r>
        <w:r>
          <w:fldChar w:fldCharType="separate"/>
        </w:r>
        <w:r>
          <w:rPr>
            <w:noProof/>
          </w:rPr>
          <w:t>78</w:t>
        </w:r>
        <w:r>
          <w:fldChar w:fldCharType="end"/>
        </w:r>
      </w:p>
    </w:sdtContent>
  </w:sdt>
  <w:p w:rsidR="00265272" w:rsidRDefault="002652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892" w:rsidRDefault="00F17892" w:rsidP="00465802">
      <w:r>
        <w:separator/>
      </w:r>
    </w:p>
  </w:footnote>
  <w:footnote w:type="continuationSeparator" w:id="0">
    <w:p w:rsidR="00F17892" w:rsidRDefault="00F1789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3">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5"/>
  </w:num>
  <w:num w:numId="5">
    <w:abstractNumId w:val="12"/>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0"/>
  </w:num>
  <w:num w:numId="10">
    <w:abstractNumId w:val="22"/>
  </w:num>
  <w:num w:numId="11">
    <w:abstractNumId w:val="19"/>
  </w:num>
  <w:num w:numId="12">
    <w:abstractNumId w:val="9"/>
  </w:num>
  <w:num w:numId="13">
    <w:abstractNumId w:val="24"/>
  </w:num>
  <w:num w:numId="14">
    <w:abstractNumId w:val="15"/>
  </w:num>
  <w:num w:numId="15">
    <w:abstractNumId w:val="16"/>
  </w:num>
  <w:num w:numId="16">
    <w:abstractNumId w:val="18"/>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2"/>
  </w:num>
  <w:num w:numId="20">
    <w:abstractNumId w:val="11"/>
  </w:num>
  <w:num w:numId="21">
    <w:abstractNumId w:val="31"/>
  </w:num>
  <w:num w:numId="22">
    <w:abstractNumId w:val="27"/>
  </w:num>
  <w:num w:numId="23">
    <w:abstractNumId w:val="0"/>
  </w:num>
  <w:num w:numId="24">
    <w:abstractNumId w:val="33"/>
  </w:num>
  <w:num w:numId="25">
    <w:abstractNumId w:val="2"/>
  </w:num>
  <w:num w:numId="26">
    <w:abstractNumId w:val="29"/>
  </w:num>
  <w:num w:numId="27">
    <w:abstractNumId w:val="21"/>
  </w:num>
  <w:num w:numId="28">
    <w:abstractNumId w:val="14"/>
  </w:num>
  <w:num w:numId="29">
    <w:abstractNumId w:val="8"/>
  </w:num>
  <w:num w:numId="30">
    <w:abstractNumId w:val="26"/>
  </w:num>
  <w:num w:numId="3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6C9"/>
    <w:rsid w:val="000563C1"/>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432ED"/>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3D449-4242-410C-B0AE-849383A04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130</Pages>
  <Words>41335</Words>
  <Characters>235615</Characters>
  <Application>Microsoft Office Word</Application>
  <DocSecurity>0</DocSecurity>
  <Lines>1963</Lines>
  <Paragraphs>552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276398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54</cp:revision>
  <cp:lastPrinted>2022-06-14T09:14:00Z</cp:lastPrinted>
  <dcterms:created xsi:type="dcterms:W3CDTF">2022-05-13T08:37:00Z</dcterms:created>
  <dcterms:modified xsi:type="dcterms:W3CDTF">2022-06-23T10:08:00Z</dcterms:modified>
</cp:coreProperties>
</file>