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6449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9 (1356)&#10;12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6449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w:t>
      </w:r>
      <w:r w:rsidR="00844335">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844335">
        <w:rPr>
          <w:rFonts w:ascii="Arial" w:hAnsi="Arial" w:cs="Arial"/>
          <w:b/>
          <w:sz w:val="20"/>
          <w:szCs w:val="20"/>
        </w:rPr>
        <w:t>56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5557F">
        <w:rPr>
          <w:rFonts w:ascii="Arial" w:hAnsi="Arial" w:cs="Arial"/>
          <w:b/>
          <w:sz w:val="20"/>
          <w:szCs w:val="20"/>
        </w:rPr>
        <w:t>1</w:t>
      </w:r>
      <w:r w:rsidR="00844335">
        <w:rPr>
          <w:rFonts w:ascii="Arial" w:hAnsi="Arial" w:cs="Arial"/>
          <w:b/>
          <w:sz w:val="20"/>
          <w:szCs w:val="20"/>
        </w:rPr>
        <w:t>2</w:t>
      </w:r>
      <w:r w:rsidR="00C878FC">
        <w:rPr>
          <w:rFonts w:ascii="Arial" w:hAnsi="Arial" w:cs="Arial"/>
          <w:b/>
          <w:sz w:val="20"/>
          <w:szCs w:val="20"/>
        </w:rPr>
        <w:t xml:space="preserve"> </w:t>
      </w:r>
      <w:r w:rsidR="00844335">
        <w:rPr>
          <w:rFonts w:ascii="Arial" w:hAnsi="Arial" w:cs="Arial"/>
          <w:b/>
          <w:sz w:val="20"/>
          <w:szCs w:val="20"/>
        </w:rPr>
        <w:t>июл</w:t>
      </w:r>
      <w:r w:rsidR="00304C1E">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22F9B" w:rsidRPr="00750571" w:rsidRDefault="00522F9B" w:rsidP="00522F9B">
            <w:pPr>
              <w:tabs>
                <w:tab w:val="left" w:pos="4860"/>
              </w:tabs>
              <w:jc w:val="both"/>
              <w:rPr>
                <w:rFonts w:ascii="Arial" w:hAnsi="Arial" w:cs="Arial"/>
                <w:b/>
                <w:spacing w:val="1"/>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330</w:t>
            </w:r>
            <w:r w:rsidRPr="00FD6799">
              <w:rPr>
                <w:rFonts w:ascii="Arial" w:hAnsi="Arial" w:cs="Arial"/>
                <w:b/>
                <w:sz w:val="20"/>
                <w:szCs w:val="20"/>
              </w:rPr>
              <w:t xml:space="preserve"> </w:t>
            </w:r>
            <w:r w:rsidRPr="00FD6799">
              <w:rPr>
                <w:rFonts w:ascii="Arial" w:hAnsi="Arial" w:cs="Arial"/>
                <w:bCs/>
                <w:sz w:val="20"/>
                <w:szCs w:val="20"/>
              </w:rPr>
              <w:t>«</w:t>
            </w:r>
            <w:r w:rsidRPr="00522F9B">
              <w:rPr>
                <w:rFonts w:ascii="Arial" w:hAnsi="Arial" w:cs="Arial"/>
                <w:sz w:val="20"/>
                <w:szCs w:val="20"/>
              </w:rPr>
              <w:t>О внесении изменений</w:t>
            </w:r>
            <w:r>
              <w:rPr>
                <w:rFonts w:ascii="Arial" w:hAnsi="Arial" w:cs="Arial"/>
                <w:sz w:val="20"/>
                <w:szCs w:val="20"/>
              </w:rPr>
              <w:t xml:space="preserve"> в решение Совета депутатов от </w:t>
            </w:r>
            <w:r w:rsidRPr="00522F9B">
              <w:rPr>
                <w:rFonts w:ascii="Arial" w:hAnsi="Arial" w:cs="Arial"/>
                <w:sz w:val="20"/>
                <w:szCs w:val="20"/>
              </w:rPr>
              <w:t>22.12.202</w:t>
            </w:r>
            <w:r>
              <w:rPr>
                <w:rFonts w:ascii="Arial" w:hAnsi="Arial" w:cs="Arial"/>
                <w:sz w:val="20"/>
                <w:szCs w:val="20"/>
              </w:rPr>
              <w:t>3г. № 267 «</w:t>
            </w:r>
            <w:proofErr w:type="gramStart"/>
            <w:r>
              <w:rPr>
                <w:rFonts w:ascii="Arial" w:hAnsi="Arial" w:cs="Arial"/>
                <w:sz w:val="20"/>
                <w:szCs w:val="20"/>
              </w:rPr>
              <w:t>О  бюджете</w:t>
            </w:r>
            <w:proofErr w:type="gramEnd"/>
            <w:r>
              <w:rPr>
                <w:rFonts w:ascii="Arial" w:hAnsi="Arial" w:cs="Arial"/>
                <w:sz w:val="20"/>
                <w:szCs w:val="20"/>
              </w:rPr>
              <w:t xml:space="preserve">  города </w:t>
            </w:r>
            <w:r w:rsidRPr="00522F9B">
              <w:rPr>
                <w:rFonts w:ascii="Arial" w:hAnsi="Arial" w:cs="Arial"/>
                <w:sz w:val="20"/>
                <w:szCs w:val="20"/>
              </w:rPr>
              <w:t xml:space="preserve">Куйбышева  Куйбышевского района Новосибирской  </w:t>
            </w:r>
            <w:r>
              <w:rPr>
                <w:rFonts w:ascii="Arial" w:hAnsi="Arial" w:cs="Arial"/>
                <w:sz w:val="20"/>
                <w:szCs w:val="20"/>
              </w:rPr>
              <w:t xml:space="preserve">области  на 2024 год и плановый </w:t>
            </w:r>
            <w:r w:rsidRPr="00522F9B">
              <w:rPr>
                <w:rFonts w:ascii="Arial" w:hAnsi="Arial" w:cs="Arial"/>
                <w:sz w:val="20"/>
                <w:szCs w:val="20"/>
              </w:rPr>
              <w:t>период 2025 и 2026 годов»</w:t>
            </w:r>
            <w:r w:rsidRPr="00FD6799">
              <w:rPr>
                <w:rFonts w:ascii="Arial" w:hAnsi="Arial" w:cs="Arial"/>
                <w:sz w:val="20"/>
                <w:szCs w:val="20"/>
              </w:rPr>
              <w:t>»</w:t>
            </w:r>
          </w:p>
        </w:tc>
        <w:tc>
          <w:tcPr>
            <w:tcW w:w="290" w:type="pct"/>
            <w:shd w:val="clear" w:color="auto" w:fill="auto"/>
          </w:tcPr>
          <w:p w:rsidR="00522F9B" w:rsidRPr="0032314F" w:rsidRDefault="00AE20A5" w:rsidP="00522F9B">
            <w:pPr>
              <w:tabs>
                <w:tab w:val="left" w:pos="9071"/>
              </w:tabs>
              <w:ind w:left="-107" w:right="-143"/>
              <w:jc w:val="center"/>
              <w:rPr>
                <w:rFonts w:ascii="Arial" w:hAnsi="Arial" w:cs="Arial"/>
                <w:sz w:val="20"/>
                <w:szCs w:val="20"/>
              </w:rPr>
            </w:pPr>
            <w:r>
              <w:rPr>
                <w:rFonts w:ascii="Arial" w:hAnsi="Arial" w:cs="Arial"/>
                <w:sz w:val="20"/>
                <w:szCs w:val="20"/>
              </w:rPr>
              <w:t>03</w:t>
            </w:r>
          </w:p>
        </w:tc>
      </w:tr>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522F9B" w:rsidRPr="00844335" w:rsidRDefault="00522F9B" w:rsidP="00522F9B">
            <w:pPr>
              <w:tabs>
                <w:tab w:val="left" w:pos="4860"/>
              </w:tabs>
              <w:jc w:val="both"/>
              <w:rPr>
                <w:rFonts w:ascii="Arial" w:hAnsi="Arial" w:cs="Arial"/>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 xml:space="preserve">331 </w:t>
            </w:r>
            <w:r w:rsidRPr="00FD6799">
              <w:rPr>
                <w:rFonts w:ascii="Arial" w:hAnsi="Arial" w:cs="Arial"/>
                <w:bCs/>
                <w:sz w:val="20"/>
                <w:szCs w:val="20"/>
              </w:rPr>
              <w:t>«</w:t>
            </w:r>
            <w:r w:rsidRPr="00F1705A">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tc>
        <w:tc>
          <w:tcPr>
            <w:tcW w:w="290" w:type="pct"/>
            <w:shd w:val="clear" w:color="auto" w:fill="auto"/>
          </w:tcPr>
          <w:p w:rsidR="00522F9B" w:rsidRPr="00522A99" w:rsidRDefault="00522A99" w:rsidP="00522F9B">
            <w:pPr>
              <w:tabs>
                <w:tab w:val="left" w:pos="9071"/>
              </w:tabs>
              <w:ind w:left="-107" w:right="-143"/>
              <w:jc w:val="center"/>
              <w:rPr>
                <w:rFonts w:ascii="Arial" w:hAnsi="Arial" w:cs="Arial"/>
                <w:sz w:val="20"/>
                <w:szCs w:val="20"/>
              </w:rPr>
            </w:pPr>
            <w:r w:rsidRPr="00522A99">
              <w:rPr>
                <w:rFonts w:ascii="Arial" w:hAnsi="Arial" w:cs="Arial"/>
                <w:sz w:val="20"/>
                <w:szCs w:val="20"/>
              </w:rPr>
              <w:t>106</w:t>
            </w:r>
          </w:p>
        </w:tc>
      </w:tr>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522F9B" w:rsidRPr="002C705F" w:rsidRDefault="00522F9B" w:rsidP="00522F9B">
            <w:pPr>
              <w:tabs>
                <w:tab w:val="left" w:pos="4860"/>
              </w:tabs>
              <w:jc w:val="both"/>
              <w:rPr>
                <w:rFonts w:ascii="Arial" w:hAnsi="Arial" w:cs="Arial"/>
                <w:sz w:val="20"/>
                <w:szCs w:val="20"/>
              </w:rPr>
            </w:pPr>
            <w:r>
              <w:rPr>
                <w:rFonts w:ascii="Arial" w:hAnsi="Arial" w:cs="Arial"/>
                <w:b/>
                <w:sz w:val="20"/>
                <w:szCs w:val="20"/>
              </w:rPr>
              <w:t xml:space="preserve">РЕШЕНИЕ </w:t>
            </w:r>
            <w:r w:rsidRPr="00FD6799">
              <w:rPr>
                <w:rFonts w:ascii="Arial" w:hAnsi="Arial" w:cs="Arial"/>
                <w:b/>
                <w:sz w:val="20"/>
                <w:szCs w:val="20"/>
              </w:rPr>
              <w:t>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332</w:t>
            </w:r>
            <w:r w:rsidRPr="00FD6799">
              <w:rPr>
                <w:rFonts w:ascii="Arial" w:hAnsi="Arial" w:cs="Arial"/>
                <w:b/>
                <w:sz w:val="20"/>
                <w:szCs w:val="20"/>
              </w:rPr>
              <w:t xml:space="preserve"> </w:t>
            </w:r>
            <w:r w:rsidRPr="00FD6799">
              <w:rPr>
                <w:rFonts w:ascii="Arial" w:hAnsi="Arial" w:cs="Arial"/>
                <w:bCs/>
                <w:sz w:val="20"/>
                <w:szCs w:val="20"/>
              </w:rPr>
              <w:t>«</w:t>
            </w:r>
            <w:r w:rsidRPr="002C705F">
              <w:rPr>
                <w:rFonts w:ascii="Arial" w:hAnsi="Arial" w:cs="Arial"/>
                <w:sz w:val="20"/>
                <w:szCs w:val="20"/>
              </w:rPr>
              <w:t>О внесении изменений в Правила бла</w:t>
            </w:r>
            <w:r>
              <w:rPr>
                <w:rFonts w:ascii="Arial" w:hAnsi="Arial" w:cs="Arial"/>
                <w:sz w:val="20"/>
                <w:szCs w:val="20"/>
              </w:rPr>
              <w:t xml:space="preserve">гоустройства территории города </w:t>
            </w:r>
            <w:r w:rsidRPr="002C705F">
              <w:rPr>
                <w:rFonts w:ascii="Arial" w:hAnsi="Arial" w:cs="Arial"/>
                <w:sz w:val="20"/>
                <w:szCs w:val="20"/>
              </w:rPr>
              <w:t>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w:t>
            </w:r>
            <w:r w:rsidRPr="00FD6799">
              <w:rPr>
                <w:rFonts w:ascii="Arial" w:hAnsi="Arial" w:cs="Arial"/>
                <w:sz w:val="20"/>
                <w:szCs w:val="20"/>
              </w:rPr>
              <w:t>»</w:t>
            </w:r>
          </w:p>
        </w:tc>
        <w:tc>
          <w:tcPr>
            <w:tcW w:w="290" w:type="pct"/>
            <w:shd w:val="clear" w:color="auto" w:fill="auto"/>
          </w:tcPr>
          <w:p w:rsidR="00522F9B" w:rsidRPr="00522A99" w:rsidRDefault="00522A99" w:rsidP="00522F9B">
            <w:pPr>
              <w:tabs>
                <w:tab w:val="left" w:pos="9071"/>
              </w:tabs>
              <w:ind w:left="-107" w:right="-143"/>
              <w:jc w:val="center"/>
              <w:rPr>
                <w:rFonts w:ascii="Arial" w:hAnsi="Arial" w:cs="Arial"/>
                <w:sz w:val="20"/>
                <w:szCs w:val="20"/>
              </w:rPr>
            </w:pPr>
            <w:r w:rsidRPr="00522A99">
              <w:rPr>
                <w:rFonts w:ascii="Arial" w:hAnsi="Arial" w:cs="Arial"/>
                <w:sz w:val="20"/>
                <w:szCs w:val="20"/>
              </w:rPr>
              <w:t>106</w:t>
            </w:r>
          </w:p>
        </w:tc>
      </w:tr>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1.4.</w:t>
            </w:r>
          </w:p>
        </w:tc>
        <w:tc>
          <w:tcPr>
            <w:tcW w:w="4420" w:type="pct"/>
            <w:shd w:val="clear" w:color="auto" w:fill="auto"/>
          </w:tcPr>
          <w:p w:rsidR="00522F9B" w:rsidRDefault="00522F9B" w:rsidP="00522F9B">
            <w:pPr>
              <w:tabs>
                <w:tab w:val="left" w:pos="4860"/>
              </w:tabs>
              <w:jc w:val="both"/>
              <w:rPr>
                <w:rFonts w:ascii="Arial" w:hAnsi="Arial" w:cs="Arial"/>
                <w:b/>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333</w:t>
            </w:r>
            <w:r w:rsidRPr="00FD6799">
              <w:rPr>
                <w:rFonts w:ascii="Arial" w:hAnsi="Arial" w:cs="Arial"/>
                <w:b/>
                <w:sz w:val="20"/>
                <w:szCs w:val="20"/>
              </w:rPr>
              <w:t xml:space="preserve"> </w:t>
            </w:r>
            <w:r w:rsidRPr="00FD6799">
              <w:rPr>
                <w:rFonts w:ascii="Arial" w:hAnsi="Arial" w:cs="Arial"/>
                <w:bCs/>
                <w:sz w:val="20"/>
                <w:szCs w:val="20"/>
              </w:rPr>
              <w:t>«</w:t>
            </w:r>
            <w:r w:rsidRPr="002C705F">
              <w:rPr>
                <w:rFonts w:ascii="Arial" w:hAnsi="Arial" w:cs="Arial"/>
                <w:bCs/>
                <w:sz w:val="20"/>
                <w:szCs w:val="20"/>
                <w:lang w:eastAsia="ar-SA"/>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r w:rsidRPr="00F010BE">
              <w:rPr>
                <w:rFonts w:ascii="Arial" w:hAnsi="Arial" w:cs="Arial"/>
                <w:sz w:val="20"/>
                <w:szCs w:val="20"/>
                <w:lang w:eastAsia="ar-SA"/>
              </w:rPr>
              <w:t>»</w:t>
            </w:r>
          </w:p>
        </w:tc>
        <w:tc>
          <w:tcPr>
            <w:tcW w:w="290" w:type="pct"/>
            <w:shd w:val="clear" w:color="auto" w:fill="auto"/>
          </w:tcPr>
          <w:p w:rsidR="00522F9B" w:rsidRPr="00522A99" w:rsidRDefault="00522A99" w:rsidP="00522F9B">
            <w:pPr>
              <w:tabs>
                <w:tab w:val="left" w:pos="9071"/>
              </w:tabs>
              <w:ind w:left="-107" w:right="-143"/>
              <w:jc w:val="center"/>
              <w:rPr>
                <w:rFonts w:ascii="Arial" w:hAnsi="Arial" w:cs="Arial"/>
                <w:sz w:val="20"/>
                <w:szCs w:val="20"/>
              </w:rPr>
            </w:pPr>
            <w:r w:rsidRPr="00522A99">
              <w:rPr>
                <w:rFonts w:ascii="Arial" w:hAnsi="Arial" w:cs="Arial"/>
                <w:sz w:val="20"/>
                <w:szCs w:val="20"/>
              </w:rPr>
              <w:t>107</w:t>
            </w:r>
          </w:p>
        </w:tc>
      </w:tr>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1.5.</w:t>
            </w:r>
          </w:p>
        </w:tc>
        <w:tc>
          <w:tcPr>
            <w:tcW w:w="4420" w:type="pct"/>
            <w:shd w:val="clear" w:color="auto" w:fill="auto"/>
          </w:tcPr>
          <w:p w:rsidR="00522F9B" w:rsidRPr="002C705F" w:rsidRDefault="00522F9B" w:rsidP="00522F9B">
            <w:pPr>
              <w:tabs>
                <w:tab w:val="left" w:pos="4860"/>
              </w:tabs>
              <w:jc w:val="both"/>
              <w:rPr>
                <w:rFonts w:ascii="Arial" w:hAnsi="Arial" w:cs="Arial"/>
                <w:bCs/>
                <w:sz w:val="20"/>
                <w:szCs w:val="20"/>
                <w:lang w:eastAsia="ar-SA"/>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334</w:t>
            </w:r>
            <w:r w:rsidRPr="00FD6799">
              <w:rPr>
                <w:rFonts w:ascii="Arial" w:hAnsi="Arial" w:cs="Arial"/>
                <w:b/>
                <w:sz w:val="20"/>
                <w:szCs w:val="20"/>
              </w:rPr>
              <w:t xml:space="preserve"> </w:t>
            </w:r>
            <w:r w:rsidRPr="00FD6799">
              <w:rPr>
                <w:rFonts w:ascii="Arial" w:hAnsi="Arial" w:cs="Arial"/>
                <w:bCs/>
                <w:sz w:val="20"/>
                <w:szCs w:val="20"/>
              </w:rPr>
              <w:t>«</w:t>
            </w:r>
            <w:r w:rsidRPr="002C705F">
              <w:rPr>
                <w:rFonts w:ascii="Arial" w:hAnsi="Arial" w:cs="Arial"/>
                <w:bCs/>
                <w:sz w:val="20"/>
                <w:szCs w:val="20"/>
                <w:lang w:eastAsia="ar-SA"/>
              </w:rPr>
              <w:t>О внесении изменен</w:t>
            </w:r>
            <w:r>
              <w:rPr>
                <w:rFonts w:ascii="Arial" w:hAnsi="Arial" w:cs="Arial"/>
                <w:bCs/>
                <w:sz w:val="20"/>
                <w:szCs w:val="20"/>
                <w:lang w:eastAsia="ar-SA"/>
              </w:rPr>
              <w:t xml:space="preserve">ий в Положение о муниципальном </w:t>
            </w:r>
            <w:r w:rsidRPr="002C705F">
              <w:rPr>
                <w:rFonts w:ascii="Arial" w:hAnsi="Arial" w:cs="Arial"/>
                <w:bCs/>
                <w:sz w:val="20"/>
                <w:szCs w:val="20"/>
                <w:lang w:eastAsia="ar-SA"/>
              </w:rPr>
              <w:t>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w:t>
            </w:r>
            <w:r>
              <w:rPr>
                <w:rFonts w:ascii="Arial" w:hAnsi="Arial" w:cs="Arial"/>
                <w:bCs/>
                <w:sz w:val="20"/>
                <w:szCs w:val="20"/>
                <w:lang w:eastAsia="ar-SA"/>
              </w:rPr>
              <w:t xml:space="preserve"> </w:t>
            </w:r>
            <w:r w:rsidRPr="002C705F">
              <w:rPr>
                <w:rFonts w:ascii="Arial" w:hAnsi="Arial" w:cs="Arial"/>
                <w:bCs/>
                <w:sz w:val="20"/>
                <w:szCs w:val="20"/>
                <w:lang w:eastAsia="ar-SA"/>
              </w:rPr>
              <w:t>от 23.11.2021 № 40</w:t>
            </w:r>
            <w:r w:rsidRPr="00F010BE">
              <w:rPr>
                <w:rFonts w:ascii="Arial" w:hAnsi="Arial" w:cs="Arial"/>
                <w:sz w:val="20"/>
                <w:szCs w:val="20"/>
                <w:lang w:eastAsia="ar-SA"/>
              </w:rPr>
              <w:t>»</w:t>
            </w:r>
          </w:p>
        </w:tc>
        <w:tc>
          <w:tcPr>
            <w:tcW w:w="290" w:type="pct"/>
            <w:shd w:val="clear" w:color="auto" w:fill="auto"/>
          </w:tcPr>
          <w:p w:rsidR="00522F9B" w:rsidRPr="00522A99" w:rsidRDefault="00522A99" w:rsidP="00522F9B">
            <w:pPr>
              <w:tabs>
                <w:tab w:val="left" w:pos="9071"/>
              </w:tabs>
              <w:ind w:left="-107" w:right="-143"/>
              <w:jc w:val="center"/>
              <w:rPr>
                <w:rFonts w:ascii="Arial" w:hAnsi="Arial" w:cs="Arial"/>
                <w:sz w:val="20"/>
                <w:szCs w:val="20"/>
              </w:rPr>
            </w:pPr>
            <w:r w:rsidRPr="00522A99">
              <w:rPr>
                <w:rFonts w:ascii="Arial" w:hAnsi="Arial" w:cs="Arial"/>
                <w:sz w:val="20"/>
                <w:szCs w:val="20"/>
              </w:rPr>
              <w:t>108</w:t>
            </w:r>
          </w:p>
        </w:tc>
      </w:tr>
      <w:tr w:rsidR="00522F9B" w:rsidRPr="0032314F" w:rsidTr="00E414AE">
        <w:trPr>
          <w:trHeight w:val="673"/>
        </w:trPr>
        <w:tc>
          <w:tcPr>
            <w:tcW w:w="290" w:type="pct"/>
            <w:shd w:val="clear" w:color="auto" w:fill="auto"/>
          </w:tcPr>
          <w:p w:rsidR="00522F9B" w:rsidRDefault="00522F9B" w:rsidP="00522F9B">
            <w:pPr>
              <w:tabs>
                <w:tab w:val="left" w:pos="9071"/>
              </w:tabs>
              <w:ind w:right="-143"/>
              <w:jc w:val="both"/>
              <w:rPr>
                <w:rFonts w:ascii="Arial" w:hAnsi="Arial" w:cs="Arial"/>
                <w:b/>
                <w:sz w:val="20"/>
                <w:szCs w:val="20"/>
              </w:rPr>
            </w:pPr>
            <w:r>
              <w:rPr>
                <w:rFonts w:ascii="Arial" w:hAnsi="Arial" w:cs="Arial"/>
                <w:b/>
                <w:sz w:val="20"/>
                <w:szCs w:val="20"/>
              </w:rPr>
              <w:t>1.6.</w:t>
            </w:r>
          </w:p>
        </w:tc>
        <w:tc>
          <w:tcPr>
            <w:tcW w:w="4420" w:type="pct"/>
            <w:shd w:val="clear" w:color="auto" w:fill="auto"/>
          </w:tcPr>
          <w:p w:rsidR="00522F9B" w:rsidRPr="002C705F" w:rsidRDefault="00522F9B" w:rsidP="00522F9B">
            <w:pPr>
              <w:tabs>
                <w:tab w:val="left" w:pos="4860"/>
              </w:tabs>
              <w:jc w:val="both"/>
              <w:rPr>
                <w:rFonts w:ascii="Arial" w:hAnsi="Arial" w:cs="Arial"/>
                <w:bCs/>
                <w:sz w:val="20"/>
                <w:szCs w:val="20"/>
                <w:lang w:eastAsia="ar-SA"/>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335</w:t>
            </w:r>
            <w:r w:rsidRPr="00FD6799">
              <w:rPr>
                <w:rFonts w:ascii="Arial" w:hAnsi="Arial" w:cs="Arial"/>
                <w:b/>
                <w:sz w:val="20"/>
                <w:szCs w:val="20"/>
              </w:rPr>
              <w:t xml:space="preserve"> </w:t>
            </w:r>
            <w:r w:rsidRPr="00FD6799">
              <w:rPr>
                <w:rFonts w:ascii="Arial" w:hAnsi="Arial" w:cs="Arial"/>
                <w:bCs/>
                <w:sz w:val="20"/>
                <w:szCs w:val="20"/>
              </w:rPr>
              <w:t>«</w:t>
            </w:r>
            <w:r w:rsidRPr="00FB4001">
              <w:rPr>
                <w:rFonts w:ascii="Arial" w:hAnsi="Arial" w:cs="Arial"/>
                <w:bCs/>
                <w:sz w:val="20"/>
                <w:szCs w:val="20"/>
                <w:lang w:eastAsia="ar-SA"/>
              </w:rPr>
              <w:t xml:space="preserve">Об </w:t>
            </w:r>
            <w:r>
              <w:rPr>
                <w:rFonts w:ascii="Arial" w:hAnsi="Arial" w:cs="Arial"/>
                <w:bCs/>
                <w:sz w:val="20"/>
                <w:szCs w:val="20"/>
                <w:lang w:eastAsia="ar-SA"/>
              </w:rPr>
              <w:t xml:space="preserve">утверждении плана работы Совета </w:t>
            </w:r>
            <w:r w:rsidRPr="00FB4001">
              <w:rPr>
                <w:rFonts w:ascii="Arial" w:hAnsi="Arial" w:cs="Arial"/>
                <w:bCs/>
                <w:sz w:val="20"/>
                <w:szCs w:val="20"/>
                <w:lang w:eastAsia="ar-SA"/>
              </w:rPr>
              <w:t>депутатов города Куйбышева Куйбышевско</w:t>
            </w:r>
            <w:r>
              <w:rPr>
                <w:rFonts w:ascii="Arial" w:hAnsi="Arial" w:cs="Arial"/>
                <w:bCs/>
                <w:sz w:val="20"/>
                <w:szCs w:val="20"/>
                <w:lang w:eastAsia="ar-SA"/>
              </w:rPr>
              <w:t xml:space="preserve">го района Новосибирской области на 2-е полугодие </w:t>
            </w:r>
            <w:r w:rsidRPr="00FB4001">
              <w:rPr>
                <w:rFonts w:ascii="Arial" w:hAnsi="Arial" w:cs="Arial"/>
                <w:bCs/>
                <w:sz w:val="20"/>
                <w:szCs w:val="20"/>
                <w:lang w:eastAsia="ar-SA"/>
              </w:rPr>
              <w:t>2024 года</w:t>
            </w:r>
            <w:r w:rsidRPr="00F010BE">
              <w:rPr>
                <w:rFonts w:ascii="Arial" w:hAnsi="Arial" w:cs="Arial"/>
                <w:sz w:val="20"/>
                <w:szCs w:val="20"/>
                <w:lang w:eastAsia="ar-SA"/>
              </w:rPr>
              <w:t>»</w:t>
            </w:r>
          </w:p>
        </w:tc>
        <w:tc>
          <w:tcPr>
            <w:tcW w:w="290" w:type="pct"/>
            <w:shd w:val="clear" w:color="auto" w:fill="auto"/>
          </w:tcPr>
          <w:p w:rsidR="00522F9B" w:rsidRPr="00522A99" w:rsidRDefault="00522A99" w:rsidP="00522F9B">
            <w:pPr>
              <w:tabs>
                <w:tab w:val="left" w:pos="9071"/>
              </w:tabs>
              <w:ind w:left="-107" w:right="-143"/>
              <w:jc w:val="center"/>
              <w:rPr>
                <w:rFonts w:ascii="Arial" w:hAnsi="Arial" w:cs="Arial"/>
                <w:sz w:val="20"/>
                <w:szCs w:val="20"/>
              </w:rPr>
            </w:pPr>
            <w:r w:rsidRPr="00522A99">
              <w:rPr>
                <w:rFonts w:ascii="Arial" w:hAnsi="Arial" w:cs="Arial"/>
                <w:sz w:val="20"/>
                <w:szCs w:val="20"/>
              </w:rPr>
              <w:t>109</w:t>
            </w:r>
          </w:p>
        </w:tc>
      </w:tr>
    </w:tbl>
    <w:p w:rsidR="002C705F" w:rsidRDefault="002C705F" w:rsidP="00034B79">
      <w:pPr>
        <w:jc w:val="both"/>
        <w:rPr>
          <w:rFonts w:ascii="Arial" w:hAnsi="Arial" w:cs="Arial"/>
          <w:b/>
          <w:sz w:val="20"/>
          <w:szCs w:val="20"/>
        </w:rPr>
      </w:pPr>
    </w:p>
    <w:p w:rsidR="00570E6A" w:rsidRPr="00522F9B" w:rsidRDefault="00465802" w:rsidP="00034B79">
      <w:pPr>
        <w:jc w:val="both"/>
        <w:rPr>
          <w:rFonts w:ascii="Arial" w:hAnsi="Arial" w:cs="Arial"/>
          <w:sz w:val="20"/>
          <w:szCs w:val="20"/>
        </w:rPr>
      </w:pPr>
      <w:r w:rsidRPr="00522F9B">
        <w:rPr>
          <w:rFonts w:ascii="Arial" w:hAnsi="Arial" w:cs="Arial"/>
          <w:b/>
          <w:sz w:val="20"/>
          <w:szCs w:val="20"/>
        </w:rPr>
        <w:t xml:space="preserve">РАЗДЕЛ </w:t>
      </w:r>
      <w:r w:rsidRPr="00522F9B">
        <w:rPr>
          <w:rFonts w:ascii="Arial" w:hAnsi="Arial" w:cs="Arial"/>
          <w:b/>
          <w:sz w:val="20"/>
          <w:szCs w:val="20"/>
          <w:lang w:val="en-US"/>
        </w:rPr>
        <w:t>II</w:t>
      </w:r>
      <w:r w:rsidRPr="00522F9B">
        <w:rPr>
          <w:rFonts w:ascii="Arial" w:hAnsi="Arial" w:cs="Arial"/>
          <w:b/>
          <w:sz w:val="20"/>
          <w:szCs w:val="20"/>
        </w:rPr>
        <w:t>.</w:t>
      </w:r>
      <w:r w:rsidRPr="00522F9B">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4049" w:rsidRDefault="00234049" w:rsidP="00284E62">
      <w:pPr>
        <w:jc w:val="both"/>
        <w:rPr>
          <w:rFonts w:ascii="Arial" w:hAnsi="Arial" w:cs="Arial"/>
          <w:sz w:val="20"/>
          <w:szCs w:val="20"/>
        </w:rPr>
      </w:pPr>
    </w:p>
    <w:p w:rsidR="00F472F1" w:rsidRDefault="00465802" w:rsidP="00967B50">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6A4CBB" w:rsidRDefault="006A4CBB" w:rsidP="005F7B59">
      <w:pPr>
        <w:jc w:val="center"/>
        <w:rPr>
          <w:rFonts w:ascii="Arial" w:hAnsi="Arial" w:cs="Arial"/>
          <w:b/>
          <w:sz w:val="20"/>
          <w:szCs w:val="20"/>
        </w:rPr>
      </w:pPr>
    </w:p>
    <w:p w:rsidR="006A4CBB" w:rsidRDefault="006A4CB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522F9B" w:rsidRDefault="00522F9B" w:rsidP="005F7B59">
      <w:pPr>
        <w:jc w:val="center"/>
        <w:rPr>
          <w:rFonts w:ascii="Arial" w:hAnsi="Arial" w:cs="Arial"/>
          <w:b/>
          <w:sz w:val="20"/>
          <w:szCs w:val="20"/>
        </w:rPr>
      </w:pPr>
    </w:p>
    <w:p w:rsidR="00AE20A5" w:rsidRDefault="00AE20A5" w:rsidP="005F7B59">
      <w:pPr>
        <w:jc w:val="center"/>
        <w:rPr>
          <w:rFonts w:ascii="Arial" w:hAnsi="Arial" w:cs="Arial"/>
          <w:b/>
          <w:sz w:val="20"/>
          <w:szCs w:val="20"/>
        </w:rPr>
      </w:pPr>
    </w:p>
    <w:p w:rsidR="00AE20A5" w:rsidRDefault="00AE20A5" w:rsidP="005F7B59">
      <w:pPr>
        <w:jc w:val="center"/>
        <w:rPr>
          <w:rFonts w:ascii="Arial" w:hAnsi="Arial" w:cs="Arial"/>
          <w:b/>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22F9B" w:rsidP="00522F9B">
      <w:pPr>
        <w:widowControl w:val="0"/>
        <w:jc w:val="both"/>
        <w:rPr>
          <w:rFonts w:ascii="Arial" w:hAnsi="Arial" w:cs="Arial"/>
          <w:sz w:val="20"/>
          <w:szCs w:val="20"/>
        </w:rPr>
      </w:pPr>
      <w:r w:rsidRPr="00522F9B">
        <w:rPr>
          <w:rFonts w:ascii="Arial" w:hAnsi="Arial" w:cs="Arial"/>
          <w:b/>
          <w:spacing w:val="1"/>
          <w:sz w:val="20"/>
          <w:szCs w:val="20"/>
        </w:rPr>
        <w:t>1.1. РЕШЕНИЕ СОВЕТА ДЕПУТАТОВ ГОРОДА КУЙБЫШЕВА КУЙБЫШЕВСКОГО РАЙОНА НОВОСИБИР</w:t>
      </w:r>
      <w:r>
        <w:rPr>
          <w:rFonts w:ascii="Arial" w:hAnsi="Arial" w:cs="Arial"/>
          <w:b/>
          <w:spacing w:val="1"/>
          <w:sz w:val="20"/>
          <w:szCs w:val="20"/>
        </w:rPr>
        <w:t>СКОЙ ОБЛАСТИ ПЯТОГО СОЗЫВА ОТ 12.07.2024 № 330</w:t>
      </w:r>
      <w:r w:rsidRPr="00522F9B">
        <w:rPr>
          <w:rFonts w:ascii="Arial" w:hAnsi="Arial" w:cs="Arial"/>
          <w:b/>
          <w:spacing w:val="1"/>
          <w:sz w:val="20"/>
          <w:szCs w:val="20"/>
        </w:rPr>
        <w:t xml:space="preserve"> </w:t>
      </w:r>
      <w:r w:rsidRPr="00FD6799">
        <w:rPr>
          <w:rFonts w:ascii="Arial" w:hAnsi="Arial" w:cs="Arial"/>
          <w:bCs/>
          <w:sz w:val="20"/>
          <w:szCs w:val="20"/>
        </w:rPr>
        <w:t>«</w:t>
      </w:r>
      <w:r w:rsidRPr="00522F9B">
        <w:rPr>
          <w:rFonts w:ascii="Arial" w:hAnsi="Arial" w:cs="Arial"/>
          <w:sz w:val="20"/>
          <w:szCs w:val="20"/>
        </w:rPr>
        <w:t>О внесении изменений</w:t>
      </w:r>
      <w:r>
        <w:rPr>
          <w:rFonts w:ascii="Arial" w:hAnsi="Arial" w:cs="Arial"/>
          <w:sz w:val="20"/>
          <w:szCs w:val="20"/>
        </w:rPr>
        <w:t xml:space="preserve"> в решение Совета депутатов от </w:t>
      </w:r>
      <w:r w:rsidRPr="00522F9B">
        <w:rPr>
          <w:rFonts w:ascii="Arial" w:hAnsi="Arial" w:cs="Arial"/>
          <w:sz w:val="20"/>
          <w:szCs w:val="20"/>
        </w:rPr>
        <w:t>22.12.202</w:t>
      </w:r>
      <w:r w:rsidR="00AE20A5">
        <w:rPr>
          <w:rFonts w:ascii="Arial" w:hAnsi="Arial" w:cs="Arial"/>
          <w:sz w:val="20"/>
          <w:szCs w:val="20"/>
        </w:rPr>
        <w:t xml:space="preserve">3г. № 267 «О </w:t>
      </w:r>
      <w:r w:rsidR="00C810C1">
        <w:rPr>
          <w:rFonts w:ascii="Arial" w:hAnsi="Arial" w:cs="Arial"/>
          <w:sz w:val="20"/>
          <w:szCs w:val="20"/>
        </w:rPr>
        <w:t xml:space="preserve">бюджете </w:t>
      </w:r>
      <w:r>
        <w:rPr>
          <w:rFonts w:ascii="Arial" w:hAnsi="Arial" w:cs="Arial"/>
          <w:sz w:val="20"/>
          <w:szCs w:val="20"/>
        </w:rPr>
        <w:t xml:space="preserve">города </w:t>
      </w:r>
      <w:proofErr w:type="gramStart"/>
      <w:r w:rsidR="00C810C1">
        <w:rPr>
          <w:rFonts w:ascii="Arial" w:hAnsi="Arial" w:cs="Arial"/>
          <w:sz w:val="20"/>
          <w:szCs w:val="20"/>
        </w:rPr>
        <w:t>Куйбышева  Куйбышевского</w:t>
      </w:r>
      <w:proofErr w:type="gramEnd"/>
      <w:r w:rsidR="00C810C1">
        <w:rPr>
          <w:rFonts w:ascii="Arial" w:hAnsi="Arial" w:cs="Arial"/>
          <w:sz w:val="20"/>
          <w:szCs w:val="20"/>
        </w:rPr>
        <w:t xml:space="preserve"> </w:t>
      </w:r>
      <w:r w:rsidRPr="00522F9B">
        <w:rPr>
          <w:rFonts w:ascii="Arial" w:hAnsi="Arial" w:cs="Arial"/>
          <w:sz w:val="20"/>
          <w:szCs w:val="20"/>
        </w:rPr>
        <w:t xml:space="preserve">района Новосибирской  </w:t>
      </w:r>
      <w:r>
        <w:rPr>
          <w:rFonts w:ascii="Arial" w:hAnsi="Arial" w:cs="Arial"/>
          <w:sz w:val="20"/>
          <w:szCs w:val="20"/>
        </w:rPr>
        <w:t xml:space="preserve">области  на 2024 год и плановый </w:t>
      </w:r>
      <w:r w:rsidRPr="00522F9B">
        <w:rPr>
          <w:rFonts w:ascii="Arial" w:hAnsi="Arial" w:cs="Arial"/>
          <w:sz w:val="20"/>
          <w:szCs w:val="20"/>
        </w:rPr>
        <w:t>период 2025 и 2026 годов»</w:t>
      </w:r>
      <w:r w:rsidRPr="00FD6799">
        <w:rPr>
          <w:rFonts w:ascii="Arial" w:hAnsi="Arial" w:cs="Arial"/>
          <w:sz w:val="20"/>
          <w:szCs w:val="20"/>
        </w:rPr>
        <w:t>»</w:t>
      </w:r>
    </w:p>
    <w:p w:rsidR="00522F9B" w:rsidRDefault="00522F9B" w:rsidP="00522F9B">
      <w:pPr>
        <w:widowControl w:val="0"/>
        <w:jc w:val="both"/>
        <w:rPr>
          <w:rFonts w:ascii="Arial" w:hAnsi="Arial" w:cs="Arial"/>
          <w:b/>
          <w:spacing w:val="1"/>
          <w:sz w:val="20"/>
          <w:szCs w:val="20"/>
        </w:rPr>
      </w:pP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522F9B" w:rsidRPr="00522F9B" w:rsidRDefault="00522F9B" w:rsidP="00522F9B">
      <w:pPr>
        <w:autoSpaceDE w:val="0"/>
        <w:autoSpaceDN w:val="0"/>
        <w:adjustRightInd w:val="0"/>
        <w:jc w:val="both"/>
        <w:rPr>
          <w:rFonts w:ascii="Arial" w:hAnsi="Arial" w:cs="Arial"/>
          <w:b/>
          <w:sz w:val="20"/>
          <w:szCs w:val="20"/>
        </w:rPr>
      </w:pPr>
      <w:r w:rsidRPr="00522F9B">
        <w:rPr>
          <w:rFonts w:ascii="Arial" w:hAnsi="Arial" w:cs="Arial"/>
          <w:b/>
          <w:sz w:val="20"/>
          <w:szCs w:val="20"/>
        </w:rPr>
        <w:t>РЕШИЛ:</w:t>
      </w:r>
    </w:p>
    <w:p w:rsidR="00522F9B" w:rsidRPr="00522F9B" w:rsidRDefault="00AE20A5" w:rsidP="00522F9B">
      <w:pPr>
        <w:autoSpaceDE w:val="0"/>
        <w:autoSpaceDN w:val="0"/>
        <w:adjustRightInd w:val="0"/>
        <w:jc w:val="both"/>
        <w:rPr>
          <w:rFonts w:ascii="Arial" w:hAnsi="Arial" w:cs="Arial"/>
          <w:sz w:val="20"/>
          <w:szCs w:val="20"/>
        </w:rPr>
      </w:pPr>
      <w:r>
        <w:rPr>
          <w:rFonts w:ascii="Arial" w:hAnsi="Arial" w:cs="Arial"/>
          <w:sz w:val="20"/>
          <w:szCs w:val="20"/>
        </w:rPr>
        <w:t xml:space="preserve">    1. Внести</w:t>
      </w:r>
      <w:r w:rsidR="00B5440B">
        <w:rPr>
          <w:rFonts w:ascii="Arial" w:hAnsi="Arial" w:cs="Arial"/>
          <w:sz w:val="20"/>
          <w:szCs w:val="20"/>
        </w:rPr>
        <w:t xml:space="preserve"> в Решение Совета депутатов </w:t>
      </w:r>
      <w:r w:rsidR="00522F9B" w:rsidRPr="00522F9B">
        <w:rPr>
          <w:rFonts w:ascii="Arial" w:hAnsi="Arial" w:cs="Arial"/>
          <w:sz w:val="20"/>
          <w:szCs w:val="20"/>
        </w:rPr>
        <w:t xml:space="preserve">от </w:t>
      </w:r>
      <w:r w:rsidR="009136D4">
        <w:rPr>
          <w:rFonts w:ascii="Arial" w:hAnsi="Arial" w:cs="Arial"/>
          <w:sz w:val="20"/>
          <w:szCs w:val="20"/>
        </w:rPr>
        <w:t xml:space="preserve">  22.12.2023   № 267 «О бюджете города Куйбышева </w:t>
      </w:r>
      <w:r w:rsidR="00522F9B" w:rsidRPr="00522F9B">
        <w:rPr>
          <w:rFonts w:ascii="Arial" w:hAnsi="Arial" w:cs="Arial"/>
          <w:sz w:val="20"/>
          <w:szCs w:val="20"/>
        </w:rPr>
        <w:t>Куйб</w:t>
      </w:r>
      <w:r w:rsidR="00C810C1">
        <w:rPr>
          <w:rFonts w:ascii="Arial" w:hAnsi="Arial" w:cs="Arial"/>
          <w:sz w:val="20"/>
          <w:szCs w:val="20"/>
        </w:rPr>
        <w:t xml:space="preserve">ышевского района Новосибирской области </w:t>
      </w:r>
      <w:r w:rsidR="00522F9B" w:rsidRPr="00522F9B">
        <w:rPr>
          <w:rFonts w:ascii="Arial" w:hAnsi="Arial" w:cs="Arial"/>
          <w:sz w:val="20"/>
          <w:szCs w:val="20"/>
        </w:rPr>
        <w:t>на 2024 год и плановый период 2025 и 2026 годов» следующие изменения:</w:t>
      </w:r>
    </w:p>
    <w:p w:rsidR="00522F9B" w:rsidRPr="00522F9B" w:rsidRDefault="00522F9B" w:rsidP="00522F9B">
      <w:pPr>
        <w:jc w:val="both"/>
        <w:rPr>
          <w:rFonts w:ascii="Arial" w:hAnsi="Arial" w:cs="Arial"/>
          <w:sz w:val="20"/>
          <w:szCs w:val="20"/>
        </w:rPr>
      </w:pPr>
      <w:r w:rsidRPr="00522F9B">
        <w:rPr>
          <w:rFonts w:ascii="Arial" w:hAnsi="Arial" w:cs="Arial"/>
          <w:sz w:val="20"/>
          <w:szCs w:val="20"/>
        </w:rPr>
        <w:t xml:space="preserve">  1)   В статье 1: </w:t>
      </w:r>
    </w:p>
    <w:p w:rsidR="00522F9B" w:rsidRPr="00522F9B" w:rsidRDefault="00522F9B" w:rsidP="00522F9B">
      <w:pPr>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в</w:t>
      </w:r>
      <w:proofErr w:type="gramEnd"/>
      <w:r w:rsidRPr="00522F9B">
        <w:rPr>
          <w:rFonts w:ascii="Arial" w:hAnsi="Arial" w:cs="Arial"/>
          <w:sz w:val="20"/>
          <w:szCs w:val="20"/>
        </w:rPr>
        <w:t xml:space="preserve"> пункте 1:</w:t>
      </w:r>
    </w:p>
    <w:p w:rsidR="00522F9B" w:rsidRPr="00522F9B" w:rsidRDefault="00522F9B" w:rsidP="00522F9B">
      <w:pPr>
        <w:jc w:val="both"/>
        <w:rPr>
          <w:rFonts w:ascii="Arial" w:hAnsi="Arial" w:cs="Arial"/>
          <w:sz w:val="20"/>
          <w:szCs w:val="20"/>
        </w:rPr>
      </w:pPr>
      <w:r w:rsidRPr="00522F9B">
        <w:rPr>
          <w:rFonts w:ascii="Arial" w:hAnsi="Arial" w:cs="Arial"/>
          <w:sz w:val="20"/>
          <w:szCs w:val="20"/>
        </w:rPr>
        <w:t>- в подпункте 1: цифры</w:t>
      </w:r>
      <w:r w:rsidR="00AE20A5">
        <w:rPr>
          <w:rFonts w:ascii="Arial" w:hAnsi="Arial" w:cs="Arial"/>
          <w:sz w:val="20"/>
          <w:szCs w:val="20"/>
        </w:rPr>
        <w:t xml:space="preserve"> </w:t>
      </w:r>
      <w:r w:rsidRPr="00522F9B">
        <w:rPr>
          <w:rFonts w:ascii="Arial" w:hAnsi="Arial" w:cs="Arial"/>
          <w:sz w:val="20"/>
          <w:szCs w:val="20"/>
        </w:rPr>
        <w:t>«553 780 410,01» заменить цифрами «560 231 410,01»,</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xml:space="preserve">  </w:t>
      </w:r>
      <w:r w:rsidR="00AE20A5">
        <w:rPr>
          <w:rFonts w:ascii="Arial" w:hAnsi="Arial" w:cs="Arial"/>
          <w:sz w:val="20"/>
          <w:szCs w:val="20"/>
        </w:rPr>
        <w:t xml:space="preserve">                          </w:t>
      </w:r>
      <w:proofErr w:type="gramStart"/>
      <w:r w:rsidR="00AE20A5">
        <w:rPr>
          <w:rFonts w:ascii="Arial" w:hAnsi="Arial" w:cs="Arial"/>
          <w:sz w:val="20"/>
          <w:szCs w:val="20"/>
        </w:rPr>
        <w:t>цифры</w:t>
      </w:r>
      <w:proofErr w:type="gramEnd"/>
      <w:r w:rsidR="00AE20A5">
        <w:rPr>
          <w:rFonts w:ascii="Arial" w:hAnsi="Arial" w:cs="Arial"/>
          <w:sz w:val="20"/>
          <w:szCs w:val="20"/>
        </w:rPr>
        <w:t xml:space="preserve"> </w:t>
      </w:r>
      <w:r w:rsidRPr="00522F9B">
        <w:rPr>
          <w:rFonts w:ascii="Arial" w:hAnsi="Arial" w:cs="Arial"/>
          <w:sz w:val="20"/>
          <w:szCs w:val="20"/>
        </w:rPr>
        <w:t xml:space="preserve">«339 075 310,01» заменить цифрами «345 526 310,01», </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цифры</w:t>
      </w:r>
      <w:proofErr w:type="gramEnd"/>
      <w:r w:rsidRPr="00522F9B">
        <w:rPr>
          <w:rFonts w:ascii="Arial" w:hAnsi="Arial" w:cs="Arial"/>
          <w:sz w:val="20"/>
          <w:szCs w:val="20"/>
        </w:rPr>
        <w:t xml:space="preserve"> «339 013 790,01» заменить цифрами «345 464 790,01».</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-в подпункте 2: цифры «578 124 786,83» заменить цифрами «585 675 786,83».</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-в подпу</w:t>
      </w:r>
      <w:r w:rsidR="00AE20A5">
        <w:rPr>
          <w:rFonts w:ascii="Arial" w:hAnsi="Arial" w:cs="Arial"/>
          <w:sz w:val="20"/>
          <w:szCs w:val="20"/>
        </w:rPr>
        <w:t xml:space="preserve">нкте 3: цифры «24 344 376,82» </w:t>
      </w:r>
      <w:r w:rsidRPr="00522F9B">
        <w:rPr>
          <w:rFonts w:ascii="Arial" w:hAnsi="Arial" w:cs="Arial"/>
          <w:sz w:val="20"/>
          <w:szCs w:val="20"/>
        </w:rPr>
        <w:t>заменить цифрами «25 444 376,82».</w:t>
      </w:r>
    </w:p>
    <w:p w:rsidR="00522F9B" w:rsidRPr="00522F9B" w:rsidRDefault="00522F9B" w:rsidP="00522F9B">
      <w:pPr>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в</w:t>
      </w:r>
      <w:proofErr w:type="gramEnd"/>
      <w:r w:rsidRPr="00522F9B">
        <w:rPr>
          <w:rFonts w:ascii="Arial" w:hAnsi="Arial" w:cs="Arial"/>
          <w:sz w:val="20"/>
          <w:szCs w:val="20"/>
        </w:rPr>
        <w:t xml:space="preserve"> пункте 2:</w:t>
      </w:r>
    </w:p>
    <w:p w:rsidR="00522F9B" w:rsidRPr="00522F9B" w:rsidRDefault="00522F9B" w:rsidP="00522F9B">
      <w:pPr>
        <w:jc w:val="both"/>
        <w:rPr>
          <w:rFonts w:ascii="Arial" w:hAnsi="Arial" w:cs="Arial"/>
          <w:sz w:val="20"/>
          <w:szCs w:val="20"/>
        </w:rPr>
      </w:pPr>
      <w:r w:rsidRPr="00522F9B">
        <w:rPr>
          <w:rFonts w:ascii="Arial" w:hAnsi="Arial" w:cs="Arial"/>
          <w:sz w:val="20"/>
          <w:szCs w:val="20"/>
        </w:rPr>
        <w:t>- в подпункте 1: цифры</w:t>
      </w:r>
      <w:r w:rsidR="00AE20A5">
        <w:rPr>
          <w:rFonts w:ascii="Arial" w:hAnsi="Arial" w:cs="Arial"/>
          <w:sz w:val="20"/>
          <w:szCs w:val="20"/>
        </w:rPr>
        <w:t xml:space="preserve"> </w:t>
      </w:r>
      <w:r w:rsidRPr="00522F9B">
        <w:rPr>
          <w:rFonts w:ascii="Arial" w:hAnsi="Arial" w:cs="Arial"/>
          <w:sz w:val="20"/>
          <w:szCs w:val="20"/>
        </w:rPr>
        <w:t>«277 247 625,95» заменить цифрами «277 539 546,37»,</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цифры</w:t>
      </w:r>
      <w:proofErr w:type="gramEnd"/>
      <w:r w:rsidRPr="00522F9B">
        <w:rPr>
          <w:rFonts w:ascii="Arial" w:hAnsi="Arial" w:cs="Arial"/>
          <w:sz w:val="20"/>
          <w:szCs w:val="20"/>
        </w:rPr>
        <w:t xml:space="preserve"> «77 477 325,95» заменить цифрами «77 769 246,37», </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цифры</w:t>
      </w:r>
      <w:proofErr w:type="gramEnd"/>
      <w:r w:rsidRPr="00522F9B">
        <w:rPr>
          <w:rFonts w:ascii="Arial" w:hAnsi="Arial" w:cs="Arial"/>
          <w:sz w:val="20"/>
          <w:szCs w:val="20"/>
        </w:rPr>
        <w:t xml:space="preserve"> «77 477 325,95» заменить цифрами «77 769 246,37».</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-в подпункте 2: цифры «277 247 625,95» заменить цифрами «276 439 546,37».</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в подпункте 3: слова «дефицит местного бюджета на 2025 год в сумме 0,00 рублей» заменить словами «профицит местного бюджета на 2025 год в сумме 1 100 000,00 рублей».</w:t>
      </w:r>
    </w:p>
    <w:p w:rsidR="00522F9B" w:rsidRPr="00522F9B" w:rsidRDefault="00522F9B" w:rsidP="00522F9B">
      <w:pPr>
        <w:jc w:val="both"/>
        <w:rPr>
          <w:rFonts w:ascii="Arial" w:hAnsi="Arial" w:cs="Arial"/>
          <w:sz w:val="20"/>
          <w:szCs w:val="20"/>
        </w:rPr>
      </w:pPr>
      <w:r w:rsidRPr="00522F9B">
        <w:rPr>
          <w:rFonts w:ascii="Arial" w:hAnsi="Arial" w:cs="Arial"/>
          <w:sz w:val="20"/>
          <w:szCs w:val="20"/>
        </w:rPr>
        <w:t xml:space="preserve">  2) В статье 3 пункте 1:</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w:t>
      </w:r>
      <w:r w:rsidR="00AE20A5">
        <w:rPr>
          <w:rFonts w:ascii="Arial" w:hAnsi="Arial" w:cs="Arial"/>
          <w:sz w:val="20"/>
          <w:szCs w:val="20"/>
        </w:rPr>
        <w:t xml:space="preserve">группам (группам и подгруппам) </w:t>
      </w:r>
      <w:r w:rsidRPr="00522F9B">
        <w:rPr>
          <w:rFonts w:ascii="Arial" w:hAnsi="Arial" w:cs="Arial"/>
          <w:sz w:val="20"/>
          <w:szCs w:val="20"/>
        </w:rPr>
        <w:t>видов расходов классификации рас</w:t>
      </w:r>
      <w:r w:rsidR="00AE20A5">
        <w:rPr>
          <w:rFonts w:ascii="Arial" w:hAnsi="Arial" w:cs="Arial"/>
          <w:sz w:val="20"/>
          <w:szCs w:val="20"/>
        </w:rPr>
        <w:t xml:space="preserve">ходов бюджета города Куйбышева </w:t>
      </w:r>
      <w:r w:rsidRPr="00522F9B">
        <w:rPr>
          <w:rFonts w:ascii="Arial" w:hAnsi="Arial" w:cs="Arial"/>
          <w:sz w:val="20"/>
          <w:szCs w:val="20"/>
        </w:rPr>
        <w:t>Куйб</w:t>
      </w:r>
      <w:r w:rsidR="00AE20A5">
        <w:rPr>
          <w:rFonts w:ascii="Arial" w:hAnsi="Arial" w:cs="Arial"/>
          <w:sz w:val="20"/>
          <w:szCs w:val="20"/>
        </w:rPr>
        <w:t xml:space="preserve">ышевского района Новосибирской </w:t>
      </w:r>
      <w:r w:rsidR="00B5440B">
        <w:rPr>
          <w:rFonts w:ascii="Arial" w:hAnsi="Arial" w:cs="Arial"/>
          <w:sz w:val="20"/>
          <w:szCs w:val="20"/>
        </w:rPr>
        <w:t xml:space="preserve">области на </w:t>
      </w:r>
      <w:r w:rsidR="009136D4">
        <w:rPr>
          <w:rFonts w:ascii="Arial" w:hAnsi="Arial" w:cs="Arial"/>
          <w:sz w:val="20"/>
          <w:szCs w:val="20"/>
        </w:rPr>
        <w:t xml:space="preserve">2024 год </w:t>
      </w:r>
      <w:r w:rsidR="0048219B">
        <w:rPr>
          <w:rFonts w:ascii="Arial" w:hAnsi="Arial" w:cs="Arial"/>
          <w:sz w:val="20"/>
          <w:szCs w:val="20"/>
        </w:rPr>
        <w:t xml:space="preserve">и плановый период </w:t>
      </w:r>
      <w:r w:rsidRPr="00522F9B">
        <w:rPr>
          <w:rFonts w:ascii="Arial" w:hAnsi="Arial" w:cs="Arial"/>
          <w:sz w:val="20"/>
          <w:szCs w:val="20"/>
        </w:rPr>
        <w:t xml:space="preserve">2025 </w:t>
      </w:r>
      <w:proofErr w:type="gramStart"/>
      <w:r w:rsidRPr="00522F9B">
        <w:rPr>
          <w:rFonts w:ascii="Arial" w:hAnsi="Arial" w:cs="Arial"/>
          <w:sz w:val="20"/>
          <w:szCs w:val="20"/>
        </w:rPr>
        <w:t>и  2026</w:t>
      </w:r>
      <w:proofErr w:type="gramEnd"/>
      <w:r w:rsidRPr="00522F9B">
        <w:rPr>
          <w:rFonts w:ascii="Arial" w:hAnsi="Arial" w:cs="Arial"/>
          <w:sz w:val="20"/>
          <w:szCs w:val="20"/>
        </w:rPr>
        <w:t xml:space="preserve"> годов»  в  прилагаемой  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w:t>
      </w:r>
      <w:r w:rsidR="00AE20A5">
        <w:rPr>
          <w:rFonts w:ascii="Arial" w:hAnsi="Arial" w:cs="Arial"/>
          <w:sz w:val="20"/>
          <w:szCs w:val="20"/>
        </w:rPr>
        <w:t xml:space="preserve"> на 2024 год и плановый период 2025 и 2026 годов» в </w:t>
      </w:r>
      <w:r w:rsidR="00B5440B">
        <w:rPr>
          <w:rFonts w:ascii="Arial" w:hAnsi="Arial" w:cs="Arial"/>
          <w:sz w:val="20"/>
          <w:szCs w:val="20"/>
        </w:rPr>
        <w:t xml:space="preserve">прилагаемой </w:t>
      </w:r>
      <w:r w:rsidRPr="00522F9B">
        <w:rPr>
          <w:rFonts w:ascii="Arial" w:hAnsi="Arial" w:cs="Arial"/>
          <w:sz w:val="20"/>
          <w:szCs w:val="20"/>
        </w:rPr>
        <w:t>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w:t>
      </w:r>
      <w:proofErr w:type="gramStart"/>
      <w:r w:rsidRPr="00522F9B">
        <w:rPr>
          <w:rFonts w:ascii="Arial" w:hAnsi="Arial" w:cs="Arial"/>
          <w:sz w:val="20"/>
          <w:szCs w:val="20"/>
        </w:rPr>
        <w:t>в</w:t>
      </w:r>
      <w:proofErr w:type="gramEnd"/>
      <w:r w:rsidRPr="00522F9B">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3) В статье 8 пункте 1: </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в подпункте 2: цифры «45 013 815,22» заменить цифрами «45 305 735,64».</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4)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5) В статье 10 пункте 1 утвердить приложение 9 «Программа муниципальных внутренних заимствований города Куйбышева Куйбышевского района Новосибирской области на 2024 год и плановый период 2025 и 2026 годов» в прилагаемой 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2024 и плановый период 2025 и 2026 годов» в прилагаемой редакции.</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7) В статье 15:</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в пункте 1: слова «на 1 января 2025 года в сумме 0,00 рублей» заменить словами «на 1 января 2025 года в сумме 1 100 000,00 рублей».</w:t>
      </w:r>
    </w:p>
    <w:p w:rsidR="00522F9B" w:rsidRPr="00522F9B" w:rsidRDefault="00522F9B" w:rsidP="00522F9B">
      <w:pPr>
        <w:tabs>
          <w:tab w:val="num" w:pos="360"/>
        </w:tabs>
        <w:jc w:val="both"/>
        <w:rPr>
          <w:rFonts w:ascii="Arial" w:hAnsi="Arial" w:cs="Arial"/>
          <w:sz w:val="20"/>
          <w:szCs w:val="20"/>
        </w:rPr>
      </w:pPr>
      <w:r w:rsidRPr="00522F9B">
        <w:rPr>
          <w:rFonts w:ascii="Arial" w:hAnsi="Arial" w:cs="Arial"/>
          <w:sz w:val="20"/>
          <w:szCs w:val="20"/>
        </w:rPr>
        <w:t>- в пункте 2: цифры «3 497,27» заменить цифрами «103 497,27».</w:t>
      </w:r>
    </w:p>
    <w:p w:rsidR="00522F9B" w:rsidRPr="00522F9B" w:rsidRDefault="00522F9B" w:rsidP="00522F9B">
      <w:pPr>
        <w:autoSpaceDE w:val="0"/>
        <w:autoSpaceDN w:val="0"/>
        <w:adjustRightInd w:val="0"/>
        <w:jc w:val="both"/>
        <w:rPr>
          <w:rFonts w:ascii="Arial" w:hAnsi="Arial" w:cs="Arial"/>
          <w:sz w:val="20"/>
          <w:szCs w:val="20"/>
        </w:rPr>
      </w:pPr>
      <w:r w:rsidRPr="00522F9B">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211"/>
        <w:gridCol w:w="4617"/>
      </w:tblGrid>
      <w:tr w:rsidR="00522F9B" w:rsidRPr="00522F9B" w:rsidTr="00522F9B">
        <w:trPr>
          <w:trHeight w:val="2544"/>
        </w:trPr>
        <w:tc>
          <w:tcPr>
            <w:tcW w:w="5211" w:type="dxa"/>
          </w:tcPr>
          <w:p w:rsidR="00522F9B" w:rsidRPr="00522F9B" w:rsidRDefault="00522F9B" w:rsidP="00522F9B">
            <w:pPr>
              <w:rPr>
                <w:rFonts w:ascii="Arial" w:hAnsi="Arial" w:cs="Arial"/>
                <w:sz w:val="20"/>
                <w:szCs w:val="20"/>
              </w:rPr>
            </w:pPr>
          </w:p>
          <w:p w:rsidR="00522F9B" w:rsidRPr="00522F9B" w:rsidRDefault="00522F9B" w:rsidP="00522F9B">
            <w:pPr>
              <w:rPr>
                <w:rFonts w:ascii="Arial" w:hAnsi="Arial" w:cs="Arial"/>
                <w:sz w:val="20"/>
                <w:szCs w:val="20"/>
              </w:rPr>
            </w:pPr>
            <w:r w:rsidRPr="00522F9B">
              <w:rPr>
                <w:rFonts w:ascii="Arial" w:hAnsi="Arial" w:cs="Arial"/>
                <w:sz w:val="20"/>
                <w:szCs w:val="20"/>
              </w:rPr>
              <w:t xml:space="preserve">Глава города Куйбышева                                              </w:t>
            </w:r>
          </w:p>
          <w:p w:rsidR="00522F9B" w:rsidRPr="00522F9B" w:rsidRDefault="00522F9B" w:rsidP="00522F9B">
            <w:pPr>
              <w:rPr>
                <w:rFonts w:ascii="Arial" w:hAnsi="Arial" w:cs="Arial"/>
                <w:sz w:val="20"/>
                <w:szCs w:val="20"/>
              </w:rPr>
            </w:pPr>
            <w:r w:rsidRPr="00522F9B">
              <w:rPr>
                <w:rFonts w:ascii="Arial" w:hAnsi="Arial" w:cs="Arial"/>
                <w:sz w:val="20"/>
                <w:szCs w:val="20"/>
              </w:rPr>
              <w:t xml:space="preserve">Куйбышевского района </w:t>
            </w:r>
          </w:p>
          <w:p w:rsidR="00522F9B" w:rsidRPr="00522F9B" w:rsidRDefault="00522F9B" w:rsidP="00522F9B">
            <w:pPr>
              <w:rPr>
                <w:rFonts w:ascii="Arial" w:hAnsi="Arial" w:cs="Arial"/>
                <w:sz w:val="20"/>
                <w:szCs w:val="20"/>
              </w:rPr>
            </w:pPr>
            <w:r w:rsidRPr="00522F9B">
              <w:rPr>
                <w:rFonts w:ascii="Arial" w:hAnsi="Arial" w:cs="Arial"/>
                <w:sz w:val="20"/>
                <w:szCs w:val="20"/>
              </w:rPr>
              <w:t>Новосибирской области</w:t>
            </w:r>
          </w:p>
          <w:p w:rsidR="00522F9B" w:rsidRPr="00522F9B" w:rsidRDefault="00522F9B" w:rsidP="00522F9B">
            <w:pPr>
              <w:rPr>
                <w:rFonts w:ascii="Arial" w:hAnsi="Arial" w:cs="Arial"/>
                <w:sz w:val="20"/>
                <w:szCs w:val="20"/>
              </w:rPr>
            </w:pPr>
          </w:p>
          <w:p w:rsidR="00522F9B" w:rsidRPr="00522F9B" w:rsidRDefault="00522F9B" w:rsidP="00522F9B">
            <w:pPr>
              <w:rPr>
                <w:rFonts w:ascii="Arial" w:hAnsi="Arial" w:cs="Arial"/>
                <w:color w:val="0070C0"/>
                <w:sz w:val="20"/>
                <w:szCs w:val="20"/>
              </w:rPr>
            </w:pPr>
            <w:r w:rsidRPr="00522F9B">
              <w:rPr>
                <w:rFonts w:ascii="Arial" w:hAnsi="Arial" w:cs="Arial"/>
                <w:sz w:val="20"/>
                <w:szCs w:val="20"/>
              </w:rPr>
              <w:t>______________А. А. Андронов</w:t>
            </w:r>
          </w:p>
        </w:tc>
        <w:tc>
          <w:tcPr>
            <w:tcW w:w="4617" w:type="dxa"/>
          </w:tcPr>
          <w:p w:rsidR="00522F9B" w:rsidRPr="00522F9B" w:rsidRDefault="00522F9B" w:rsidP="00522F9B">
            <w:pPr>
              <w:rPr>
                <w:rFonts w:ascii="Arial" w:hAnsi="Arial" w:cs="Arial"/>
                <w:sz w:val="20"/>
                <w:szCs w:val="20"/>
              </w:rPr>
            </w:pPr>
          </w:p>
          <w:p w:rsidR="00522F9B" w:rsidRPr="00522F9B" w:rsidRDefault="00522F9B" w:rsidP="00522F9B">
            <w:pPr>
              <w:rPr>
                <w:rFonts w:ascii="Arial" w:hAnsi="Arial" w:cs="Arial"/>
                <w:sz w:val="20"/>
                <w:szCs w:val="20"/>
              </w:rPr>
            </w:pPr>
            <w:r w:rsidRPr="00522F9B">
              <w:rPr>
                <w:rFonts w:ascii="Arial" w:hAnsi="Arial" w:cs="Arial"/>
                <w:sz w:val="20"/>
                <w:szCs w:val="20"/>
              </w:rPr>
              <w:t>Председатель Совета депутатов</w:t>
            </w:r>
          </w:p>
          <w:p w:rsidR="00522F9B" w:rsidRPr="00522F9B" w:rsidRDefault="00522F9B" w:rsidP="00522F9B">
            <w:pPr>
              <w:rPr>
                <w:rFonts w:ascii="Arial" w:hAnsi="Arial" w:cs="Arial"/>
                <w:sz w:val="20"/>
                <w:szCs w:val="20"/>
              </w:rPr>
            </w:pPr>
            <w:proofErr w:type="gramStart"/>
            <w:r w:rsidRPr="00522F9B">
              <w:rPr>
                <w:rFonts w:ascii="Arial" w:hAnsi="Arial" w:cs="Arial"/>
                <w:sz w:val="20"/>
                <w:szCs w:val="20"/>
              </w:rPr>
              <w:t>города</w:t>
            </w:r>
            <w:proofErr w:type="gramEnd"/>
            <w:r w:rsidRPr="00522F9B">
              <w:rPr>
                <w:rFonts w:ascii="Arial" w:hAnsi="Arial" w:cs="Arial"/>
                <w:sz w:val="20"/>
                <w:szCs w:val="20"/>
              </w:rPr>
              <w:t xml:space="preserve"> Куйбышева Куйбышевского</w:t>
            </w:r>
          </w:p>
          <w:p w:rsidR="00522F9B" w:rsidRPr="00522F9B" w:rsidRDefault="00522F9B" w:rsidP="00522F9B">
            <w:pPr>
              <w:rPr>
                <w:rFonts w:ascii="Arial" w:hAnsi="Arial" w:cs="Arial"/>
                <w:sz w:val="20"/>
                <w:szCs w:val="20"/>
              </w:rPr>
            </w:pPr>
            <w:proofErr w:type="gramStart"/>
            <w:r w:rsidRPr="00522F9B">
              <w:rPr>
                <w:rFonts w:ascii="Arial" w:hAnsi="Arial" w:cs="Arial"/>
                <w:sz w:val="20"/>
                <w:szCs w:val="20"/>
              </w:rPr>
              <w:t>района</w:t>
            </w:r>
            <w:proofErr w:type="gramEnd"/>
            <w:r w:rsidRPr="00522F9B">
              <w:rPr>
                <w:rFonts w:ascii="Arial" w:hAnsi="Arial" w:cs="Arial"/>
                <w:sz w:val="20"/>
                <w:szCs w:val="20"/>
              </w:rPr>
              <w:t xml:space="preserve"> Новосибирской области</w:t>
            </w:r>
          </w:p>
          <w:p w:rsidR="00522F9B" w:rsidRPr="00522F9B" w:rsidRDefault="00522F9B" w:rsidP="00522F9B">
            <w:pPr>
              <w:rPr>
                <w:rFonts w:ascii="Arial" w:hAnsi="Arial" w:cs="Arial"/>
                <w:sz w:val="20"/>
                <w:szCs w:val="20"/>
              </w:rPr>
            </w:pPr>
          </w:p>
          <w:p w:rsidR="00522F9B" w:rsidRPr="00522F9B" w:rsidRDefault="00522F9B" w:rsidP="00522F9B">
            <w:pPr>
              <w:rPr>
                <w:rFonts w:ascii="Arial" w:hAnsi="Arial" w:cs="Arial"/>
                <w:sz w:val="20"/>
                <w:szCs w:val="20"/>
              </w:rPr>
            </w:pPr>
            <w:r w:rsidRPr="00522F9B">
              <w:rPr>
                <w:rFonts w:ascii="Arial" w:hAnsi="Arial" w:cs="Arial"/>
                <w:sz w:val="20"/>
                <w:szCs w:val="20"/>
              </w:rPr>
              <w:t xml:space="preserve">______________Е. А. Яблокова  </w:t>
            </w:r>
          </w:p>
        </w:tc>
      </w:tr>
    </w:tbl>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522F9B" w:rsidRDefault="00522F9B" w:rsidP="005F7B59">
      <w:pPr>
        <w:widowControl w:val="0"/>
        <w:tabs>
          <w:tab w:val="left" w:pos="4860"/>
        </w:tabs>
        <w:snapToGrid w:val="0"/>
        <w:jc w:val="both"/>
        <w:rPr>
          <w:rFonts w:ascii="Arial" w:hAnsi="Arial" w:cs="Arial"/>
          <w:b/>
          <w:sz w:val="20"/>
          <w:szCs w:val="20"/>
        </w:rPr>
      </w:pPr>
    </w:p>
    <w:p w:rsidR="006D3721" w:rsidRDefault="006D3721" w:rsidP="006D3721">
      <w:pPr>
        <w:jc w:val="right"/>
        <w:rPr>
          <w:sz w:val="20"/>
          <w:szCs w:val="20"/>
        </w:rPr>
        <w:sectPr w:rsidR="006D3721" w:rsidSect="00FD0AC5">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tbl>
      <w:tblPr>
        <w:tblW w:w="14740" w:type="dxa"/>
        <w:tblInd w:w="113" w:type="dxa"/>
        <w:tblLook w:val="04A0" w:firstRow="1" w:lastRow="0" w:firstColumn="1" w:lastColumn="0" w:noHBand="0" w:noVBand="1"/>
      </w:tblPr>
      <w:tblGrid>
        <w:gridCol w:w="5360"/>
        <w:gridCol w:w="740"/>
        <w:gridCol w:w="620"/>
        <w:gridCol w:w="2000"/>
        <w:gridCol w:w="640"/>
        <w:gridCol w:w="1900"/>
        <w:gridCol w:w="1740"/>
        <w:gridCol w:w="1740"/>
      </w:tblGrid>
      <w:tr w:rsidR="006D3721" w:rsidRPr="006D3721" w:rsidTr="006D3721">
        <w:trPr>
          <w:trHeight w:val="285"/>
        </w:trPr>
        <w:tc>
          <w:tcPr>
            <w:tcW w:w="536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r>
      <w:tr w:rsidR="006D3721" w:rsidRPr="006D3721" w:rsidTr="006D3721">
        <w:trPr>
          <w:trHeight w:val="285"/>
        </w:trPr>
        <w:tc>
          <w:tcPr>
            <w:tcW w:w="536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Приложение 2</w:t>
            </w:r>
          </w:p>
        </w:tc>
      </w:tr>
      <w:tr w:rsidR="006D3721" w:rsidRPr="006D3721" w:rsidTr="006D3721">
        <w:trPr>
          <w:trHeight w:val="255"/>
        </w:trPr>
        <w:tc>
          <w:tcPr>
            <w:tcW w:w="5360" w:type="dxa"/>
            <w:tcBorders>
              <w:top w:val="nil"/>
              <w:left w:val="nil"/>
              <w:bottom w:val="nil"/>
              <w:right w:val="nil"/>
            </w:tcBorders>
            <w:shd w:val="clear" w:color="auto" w:fill="auto"/>
            <w:noWrap/>
            <w:vAlign w:val="bottom"/>
            <w:hideMark/>
          </w:tcPr>
          <w:p w:rsidR="006D3721" w:rsidRPr="006D3721" w:rsidRDefault="006D3721" w:rsidP="006D3721">
            <w:pPr>
              <w:jc w:val="right"/>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5380" w:type="dxa"/>
            <w:gridSpan w:val="3"/>
            <w:tcBorders>
              <w:top w:val="nil"/>
              <w:left w:val="nil"/>
              <w:bottom w:val="nil"/>
              <w:right w:val="nil"/>
            </w:tcBorders>
            <w:shd w:val="clear" w:color="auto" w:fill="auto"/>
            <w:noWrap/>
            <w:vAlign w:val="center"/>
            <w:hideMark/>
          </w:tcPr>
          <w:p w:rsidR="006D3721" w:rsidRPr="006D3721" w:rsidRDefault="006D3721" w:rsidP="006D3721">
            <w:pPr>
              <w:rPr>
                <w:rFonts w:ascii="Arial" w:hAnsi="Arial" w:cs="Arial"/>
                <w:sz w:val="20"/>
                <w:szCs w:val="20"/>
              </w:rPr>
            </w:pPr>
          </w:p>
        </w:tc>
      </w:tr>
      <w:tr w:rsidR="006D3721" w:rsidRPr="006D3721" w:rsidTr="006D3721">
        <w:trPr>
          <w:trHeight w:val="1335"/>
        </w:trPr>
        <w:tc>
          <w:tcPr>
            <w:tcW w:w="5360" w:type="dxa"/>
            <w:tcBorders>
              <w:top w:val="nil"/>
              <w:left w:val="nil"/>
              <w:bottom w:val="nil"/>
              <w:right w:val="nil"/>
            </w:tcBorders>
            <w:shd w:val="clear" w:color="auto" w:fill="auto"/>
            <w:noWrap/>
            <w:vAlign w:val="bottom"/>
            <w:hideMark/>
          </w:tcPr>
          <w:p w:rsidR="006D3721" w:rsidRPr="006D3721" w:rsidRDefault="006D3721" w:rsidP="00A1359E">
            <w:pPr>
              <w:jc w:val="both"/>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5380" w:type="dxa"/>
            <w:gridSpan w:val="3"/>
            <w:tcBorders>
              <w:top w:val="nil"/>
              <w:left w:val="nil"/>
              <w:bottom w:val="nil"/>
              <w:right w:val="nil"/>
            </w:tcBorders>
            <w:shd w:val="clear" w:color="auto" w:fill="auto"/>
            <w:vAlign w:val="bottom"/>
            <w:hideMark/>
          </w:tcPr>
          <w:p w:rsidR="006D3721" w:rsidRPr="006D3721" w:rsidRDefault="007B4929" w:rsidP="00A1359E">
            <w:pPr>
              <w:jc w:val="both"/>
              <w:rPr>
                <w:rFonts w:ascii="Arial" w:hAnsi="Arial" w:cs="Arial"/>
                <w:sz w:val="20"/>
                <w:szCs w:val="20"/>
              </w:rPr>
            </w:pPr>
            <w:r>
              <w:rPr>
                <w:rFonts w:ascii="Arial" w:hAnsi="Arial" w:cs="Arial"/>
                <w:sz w:val="20"/>
                <w:szCs w:val="20"/>
              </w:rPr>
              <w:t xml:space="preserve">К решению сессии </w:t>
            </w:r>
            <w:r w:rsidR="006D3721" w:rsidRPr="006D3721">
              <w:rPr>
                <w:rFonts w:ascii="Arial" w:hAnsi="Arial" w:cs="Arial"/>
                <w:sz w:val="20"/>
                <w:szCs w:val="20"/>
              </w:rPr>
              <w:t>Сов</w:t>
            </w:r>
            <w:r>
              <w:rPr>
                <w:rFonts w:ascii="Arial" w:hAnsi="Arial" w:cs="Arial"/>
                <w:sz w:val="20"/>
                <w:szCs w:val="20"/>
              </w:rPr>
              <w:t xml:space="preserve">ета депутатов города Куйбышева </w:t>
            </w:r>
            <w:r w:rsidR="006D3721" w:rsidRPr="006D3721">
              <w:rPr>
                <w:rFonts w:ascii="Arial" w:hAnsi="Arial" w:cs="Arial"/>
                <w:sz w:val="20"/>
                <w:szCs w:val="20"/>
              </w:rPr>
              <w:t xml:space="preserve">Куйбышевского района Новосибирской области                                                                         </w:t>
            </w:r>
            <w:r w:rsidR="006D3721" w:rsidRPr="006D3721">
              <w:rPr>
                <w:rFonts w:ascii="Arial" w:hAnsi="Arial" w:cs="Arial"/>
                <w:sz w:val="20"/>
                <w:szCs w:val="20"/>
              </w:rPr>
              <w:br/>
              <w:t>"</w:t>
            </w:r>
            <w:proofErr w:type="gramStart"/>
            <w:r w:rsidR="006D3721" w:rsidRPr="006D3721">
              <w:rPr>
                <w:rFonts w:ascii="Arial" w:hAnsi="Arial" w:cs="Arial"/>
                <w:sz w:val="20"/>
                <w:szCs w:val="20"/>
              </w:rPr>
              <w:t>О  бюджете</w:t>
            </w:r>
            <w:proofErr w:type="gramEnd"/>
            <w:r w:rsidR="006D3721" w:rsidRPr="006D3721">
              <w:rPr>
                <w:rFonts w:ascii="Arial" w:hAnsi="Arial" w:cs="Arial"/>
                <w:sz w:val="20"/>
                <w:szCs w:val="20"/>
              </w:rPr>
              <w:t xml:space="preserve">  города Куйбышева  Куйбышевского района Новосибирской  области  на  2024 год и плановый период  2025 и  2026 годов"</w:t>
            </w:r>
          </w:p>
        </w:tc>
      </w:tr>
      <w:tr w:rsidR="006D3721" w:rsidRPr="006D3721" w:rsidTr="006D3721">
        <w:trPr>
          <w:trHeight w:val="255"/>
        </w:trPr>
        <w:tc>
          <w:tcPr>
            <w:tcW w:w="14740" w:type="dxa"/>
            <w:gridSpan w:val="8"/>
            <w:tcBorders>
              <w:top w:val="nil"/>
              <w:left w:val="nil"/>
              <w:bottom w:val="nil"/>
              <w:right w:val="nil"/>
            </w:tcBorders>
            <w:shd w:val="clear" w:color="auto" w:fill="auto"/>
            <w:hideMark/>
          </w:tcPr>
          <w:p w:rsidR="006D3721" w:rsidRPr="006D3721" w:rsidRDefault="006D3721" w:rsidP="006D3721">
            <w:pPr>
              <w:rPr>
                <w:rFonts w:ascii="Arial" w:hAnsi="Arial" w:cs="Arial"/>
                <w:sz w:val="20"/>
                <w:szCs w:val="20"/>
              </w:rPr>
            </w:pPr>
          </w:p>
        </w:tc>
      </w:tr>
      <w:tr w:rsidR="006D3721" w:rsidRPr="006D3721" w:rsidTr="00CE71D9">
        <w:trPr>
          <w:trHeight w:val="907"/>
        </w:trPr>
        <w:tc>
          <w:tcPr>
            <w:tcW w:w="14740" w:type="dxa"/>
            <w:gridSpan w:val="8"/>
            <w:tcBorders>
              <w:top w:val="nil"/>
              <w:left w:val="nil"/>
              <w:bottom w:val="nil"/>
              <w:right w:val="nil"/>
            </w:tcBorders>
            <w:shd w:val="clear" w:color="auto" w:fill="auto"/>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Распределение бюджетных ассигнований по разделам</w:t>
            </w:r>
            <w:r w:rsidR="007B4929">
              <w:rPr>
                <w:rFonts w:ascii="Arial" w:hAnsi="Arial" w:cs="Arial"/>
                <w:sz w:val="20"/>
                <w:szCs w:val="20"/>
              </w:rPr>
              <w:t xml:space="preserve">, подразделам, целевым статьям </w:t>
            </w:r>
            <w:r w:rsidRPr="006D3721">
              <w:rPr>
                <w:rFonts w:ascii="Arial" w:hAnsi="Arial" w:cs="Arial"/>
                <w:sz w:val="20"/>
                <w:szCs w:val="20"/>
              </w:rPr>
              <w:t>(муниципаль</w:t>
            </w:r>
            <w:r w:rsidR="007B4929">
              <w:rPr>
                <w:rFonts w:ascii="Arial" w:hAnsi="Arial" w:cs="Arial"/>
                <w:sz w:val="20"/>
                <w:szCs w:val="20"/>
              </w:rPr>
              <w:t xml:space="preserve">ным программам и непрограммным </w:t>
            </w:r>
            <w:r w:rsidRPr="006D3721">
              <w:rPr>
                <w:rFonts w:ascii="Arial" w:hAnsi="Arial" w:cs="Arial"/>
                <w:sz w:val="20"/>
                <w:szCs w:val="20"/>
              </w:rPr>
              <w:t xml:space="preserve">направлениям </w:t>
            </w:r>
            <w:proofErr w:type="gramStart"/>
            <w:r w:rsidRPr="006D3721">
              <w:rPr>
                <w:rFonts w:ascii="Arial" w:hAnsi="Arial" w:cs="Arial"/>
                <w:sz w:val="20"/>
                <w:szCs w:val="20"/>
              </w:rPr>
              <w:t>деятельности )</w:t>
            </w:r>
            <w:proofErr w:type="gramEnd"/>
            <w:r w:rsidRPr="006D3721">
              <w:rPr>
                <w:rFonts w:ascii="Arial" w:hAnsi="Arial" w:cs="Arial"/>
                <w:sz w:val="20"/>
                <w:szCs w:val="20"/>
              </w:rPr>
              <w:t>,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w:t>
            </w:r>
          </w:p>
        </w:tc>
      </w:tr>
      <w:tr w:rsidR="006D3721" w:rsidRPr="006D3721" w:rsidTr="00CE71D9">
        <w:trPr>
          <w:trHeight w:val="57"/>
        </w:trPr>
        <w:tc>
          <w:tcPr>
            <w:tcW w:w="536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6D3721" w:rsidRPr="006D3721" w:rsidRDefault="006D3721" w:rsidP="006D3721">
            <w:pPr>
              <w:rPr>
                <w:rFonts w:ascii="Arial" w:hAnsi="Arial" w:cs="Arial"/>
                <w:sz w:val="20"/>
                <w:szCs w:val="20"/>
              </w:rPr>
            </w:pPr>
          </w:p>
        </w:tc>
        <w:tc>
          <w:tcPr>
            <w:tcW w:w="5380" w:type="dxa"/>
            <w:gridSpan w:val="3"/>
            <w:tcBorders>
              <w:top w:val="nil"/>
              <w:left w:val="nil"/>
              <w:bottom w:val="nil"/>
              <w:right w:val="nil"/>
            </w:tcBorders>
            <w:shd w:val="clear" w:color="auto" w:fill="auto"/>
            <w:noWrap/>
            <w:vAlign w:val="bottom"/>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руб.</w:t>
            </w:r>
          </w:p>
        </w:tc>
      </w:tr>
      <w:tr w:rsidR="006D3721" w:rsidRPr="006D3721" w:rsidTr="006D3721">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Наименование</w:t>
            </w:r>
          </w:p>
        </w:tc>
        <w:tc>
          <w:tcPr>
            <w:tcW w:w="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ПР</w:t>
            </w:r>
          </w:p>
        </w:tc>
        <w:tc>
          <w:tcPr>
            <w:tcW w:w="20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ВР</w:t>
            </w:r>
          </w:p>
        </w:tc>
        <w:tc>
          <w:tcPr>
            <w:tcW w:w="5380" w:type="dxa"/>
            <w:gridSpan w:val="3"/>
            <w:tcBorders>
              <w:top w:val="single" w:sz="4" w:space="0" w:color="auto"/>
              <w:left w:val="nil"/>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Сумма</w:t>
            </w:r>
          </w:p>
        </w:tc>
      </w:tr>
      <w:tr w:rsidR="006D3721" w:rsidRPr="006D3721" w:rsidTr="006D3721">
        <w:trPr>
          <w:trHeight w:val="276"/>
        </w:trPr>
        <w:tc>
          <w:tcPr>
            <w:tcW w:w="536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200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6D3721" w:rsidRPr="006D3721" w:rsidRDefault="006D3721" w:rsidP="006D3721">
            <w:pPr>
              <w:rPr>
                <w:rFonts w:ascii="Arial" w:hAnsi="Arial" w:cs="Arial"/>
                <w:sz w:val="20"/>
                <w:szCs w:val="20"/>
              </w:rPr>
            </w:pP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2024 год</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2025 год</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2026 год</w:t>
            </w:r>
          </w:p>
        </w:tc>
      </w:tr>
      <w:tr w:rsidR="006D3721" w:rsidRPr="006D3721" w:rsidTr="006D3721">
        <w:trPr>
          <w:trHeight w:val="276"/>
        </w:trPr>
        <w:tc>
          <w:tcPr>
            <w:tcW w:w="536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2000" w:type="dxa"/>
            <w:vMerge/>
            <w:tcBorders>
              <w:top w:val="single" w:sz="4" w:space="0" w:color="auto"/>
              <w:left w:val="single" w:sz="4" w:space="0" w:color="auto"/>
              <w:bottom w:val="single" w:sz="4" w:space="0" w:color="auto"/>
              <w:right w:val="nil"/>
            </w:tcBorders>
            <w:vAlign w:val="center"/>
            <w:hideMark/>
          </w:tcPr>
          <w:p w:rsidR="006D3721" w:rsidRPr="006D3721" w:rsidRDefault="006D3721" w:rsidP="006D372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6D3721" w:rsidRPr="006D3721" w:rsidRDefault="006D3721" w:rsidP="006D3721">
            <w:pPr>
              <w:rPr>
                <w:rFonts w:ascii="Arial" w:hAnsi="Arial" w:cs="Arial"/>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rsidR="006D3721" w:rsidRPr="006D3721" w:rsidRDefault="006D3721" w:rsidP="006D3721">
            <w:pPr>
              <w:rPr>
                <w:rFonts w:ascii="Arial" w:hAnsi="Arial" w:cs="Arial"/>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D3721" w:rsidRPr="006D3721" w:rsidRDefault="006D3721" w:rsidP="006D3721">
            <w:pPr>
              <w:rPr>
                <w:rFonts w:ascii="Arial" w:hAnsi="Arial" w:cs="Arial"/>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D3721" w:rsidRPr="006D3721" w:rsidRDefault="006D3721" w:rsidP="006D3721">
            <w:pPr>
              <w:rPr>
                <w:rFonts w:ascii="Arial" w:hAnsi="Arial" w:cs="Arial"/>
                <w:sz w:val="20"/>
                <w:szCs w:val="20"/>
              </w:rPr>
            </w:pP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66 508 687,54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54 068 672,78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55 168 883,90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2 548 821,00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2 548 821,00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Высшее должностное лицо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2 548 821,00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2 486 655,00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2 548 821,00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2 486 655,00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2 486 655,00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2 548 821,00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2 486 655,00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2 486 655,00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2 302 939,00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2 302 939,00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Содержание аппарата управления представительного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9 000,00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Председатель законодательного (представительного) органа муниципальной власти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2 293 939,00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2 237 990,00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2 293 939,00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2 237 990,00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2 237 990,00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2 293 939,00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2 237 990,00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2 237 990,00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57 425 652,99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48 874 027,78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50 224 238,90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57 425 652,99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48 874 027,78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50 224 238,90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41 052 045,28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48 874 027,78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50 224 238,90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35 160 779,04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48 869 497,48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50 219 708,60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35 160 779,04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48 869 497,48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50 219 708,60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5 851 956,20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4 530,30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4 530,30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5 851 956,20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4 530,30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4 530,30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2 309,04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2 309,04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14 001,00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14 001,00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 xml:space="preserve">Реализация мероприятий по обеспечению сбалансированности местных </w:t>
            </w:r>
            <w:proofErr w:type="gramStart"/>
            <w:r w:rsidRPr="006D3721">
              <w:rPr>
                <w:rFonts w:ascii="Arial" w:hAnsi="Arial" w:cs="Arial"/>
                <w:b/>
                <w:bCs/>
                <w:sz w:val="20"/>
                <w:szCs w:val="20"/>
              </w:rPr>
              <w:t>бюджетов  государственной</w:t>
            </w:r>
            <w:proofErr w:type="gramEnd"/>
            <w:r w:rsidRPr="006D3721">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16 373 607,71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16 373 607,71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16 373 607,71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500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540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188 765,53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Резервные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220 000,00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220 000,00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Резервные средства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870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220 000,00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Другие 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3 722 509,02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130 967,00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124 967,00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130 967,00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124 967,00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119 033,00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125 033,00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119 033,00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125 033,00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3 472 509,02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государственных функций, связанных с общегосударственным управлением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3 197 509,02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3 015 289,02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3 015 289,02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84 000,00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84 000,00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98 220,00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98 220,00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Денежная выплата почетным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НАЦИОНАЛЬНАЯ БЕЗОПАСНОСТЬ И ПРАВООХРАНИТЕЛЬНАЯ ДЕЯТЕЛЬНОСТЬ</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1 307 982,24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1 307 982,24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212 500,00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212 500,00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37 500,00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37 500,00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58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286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Расходы на обеспечение деятельности (оказание услуг) единой диспетчерской службы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500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540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802 982,24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НАЦИОНАЛЬНАЯ ЭКОНОМИКА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94 062 616,26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76 103 924,11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48 398 259,47</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Транспорт</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49 316 085,71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30 798 188,47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30 798 188,47</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30 316 085,71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30 798 188,47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30 798 188,47</w:t>
            </w:r>
          </w:p>
        </w:tc>
      </w:tr>
      <w:tr w:rsidR="006D3721" w:rsidRPr="006D3721" w:rsidTr="006D3721">
        <w:trPr>
          <w:trHeight w:val="229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30 012 924,85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30 012 924,85</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30 012 924,85</w:t>
            </w:r>
          </w:p>
        </w:tc>
      </w:tr>
      <w:tr w:rsidR="006D3721" w:rsidRPr="006D3721" w:rsidTr="006D3721">
        <w:trPr>
          <w:trHeight w:val="258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785 263,62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785 263,62</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785 263,62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785 263,62</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303 160,86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785 263,62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785 263,62</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Дорожное хозяйство (дорожные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44 746 530,55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45 305 735,64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17 600 071,00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2 792 703,52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291 920,42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291 920,42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291 920,42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2 500 783,10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2 500 783,10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2 040 000,00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2 500 783,10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32 489 370,00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32 294 723,12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86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24 770 900,00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24 770 900,00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24 963 600,00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24 770 900,00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6D3721">
              <w:rPr>
                <w:rFonts w:ascii="Arial" w:hAnsi="Arial" w:cs="Arial"/>
                <w:b/>
                <w:bCs/>
                <w:sz w:val="20"/>
                <w:szCs w:val="20"/>
              </w:rPr>
              <w:t>области  "</w:t>
            </w:r>
            <w:proofErr w:type="gramEnd"/>
            <w:r w:rsidRPr="006D372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250 211,12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250 211,12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252 158,00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250 211,12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10 217 160,55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10 218 309,00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17 600 071,00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4 268 930,42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6 571 018,00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13 952 780,00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4 268 930,42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6 571 018,00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13 952 780,00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4 268 930,42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6 571 018,00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13 952 780,00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1 182 939,13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3 610 818,00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3 610 818,00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3 610 818,00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обеспечению сбала</w:t>
            </w:r>
            <w:r w:rsidR="00964491">
              <w:rPr>
                <w:rFonts w:ascii="Arial" w:hAnsi="Arial" w:cs="Arial"/>
                <w:b/>
                <w:bCs/>
                <w:sz w:val="20"/>
                <w:szCs w:val="20"/>
              </w:rPr>
              <w:t xml:space="preserve">нсированности местных бюджетов </w:t>
            </w:r>
            <w:r w:rsidRPr="006D3721">
              <w:rPr>
                <w:rFonts w:ascii="Arial" w:hAnsi="Arial" w:cs="Arial"/>
                <w:b/>
                <w:bCs/>
                <w:sz w:val="20"/>
                <w:szCs w:val="20"/>
              </w:rPr>
              <w:t>государственной программы Новосибирской области "</w:t>
            </w:r>
            <w:proofErr w:type="gramStart"/>
            <w:r w:rsidRPr="006D3721">
              <w:rPr>
                <w:rFonts w:ascii="Arial" w:hAnsi="Arial" w:cs="Arial"/>
                <w:b/>
                <w:bCs/>
                <w:sz w:val="20"/>
                <w:szCs w:val="20"/>
              </w:rPr>
              <w:t>Управление  финансами</w:t>
            </w:r>
            <w:proofErr w:type="gramEnd"/>
            <w:r w:rsidRPr="006D3721">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1 118 000,00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местного бюджета на реализацию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36 473,00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36 473,00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36 473,00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ЖИЛИЩНО-КОММУНАЛЬНОЕ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268 332 157,93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48 895 872,20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47 690 061,86</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Жилищное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Мероприятия в области жилищного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47 728 197,18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"Жилищно-коммунальное хозяйство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45 780 591,23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Подпрограмма "Чистая вода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201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Подпрограмма "Безопасность жилищно-коммунального хозяйства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26 780 591,23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229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22 187 560,00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22 187 560,00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22 187 560,00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29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4 084 200,00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58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429 728,48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429 728,48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429 728,48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58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lastRenderedPageBreak/>
              <w:t>Софинансирование</w:t>
            </w:r>
            <w:proofErr w:type="spellEnd"/>
            <w:r w:rsidRPr="006D3721">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79 102,75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1 947 605,95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Мероприятия в области 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1 947 605,95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377 797,14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377 797,14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1 569 808,81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1 569 808,81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152 474 679,51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6 399 841,35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5 194 031,01</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9 550,00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1 980 000,00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258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86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Муниципальная </w:t>
            </w:r>
            <w:proofErr w:type="gramStart"/>
            <w:r w:rsidRPr="006D3721">
              <w:rPr>
                <w:rFonts w:ascii="Arial" w:hAnsi="Arial" w:cs="Arial"/>
                <w:b/>
                <w:bCs/>
                <w:sz w:val="20"/>
                <w:szCs w:val="20"/>
              </w:rPr>
              <w:t>программа  "</w:t>
            </w:r>
            <w:proofErr w:type="gramEnd"/>
            <w:r w:rsidRPr="006D3721">
              <w:rPr>
                <w:rFonts w:ascii="Arial" w:hAnsi="Arial" w:cs="Arial"/>
                <w:b/>
                <w:bCs/>
                <w:sz w:val="20"/>
                <w:szCs w:val="20"/>
              </w:rPr>
              <w:t>Формирование комфортной городской среды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132 043 463,64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222 727,27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222 727,27</w:t>
            </w:r>
          </w:p>
        </w:tc>
      </w:tr>
      <w:tr w:rsidR="006D3721" w:rsidRPr="006D3721" w:rsidTr="006D3721">
        <w:trPr>
          <w:trHeight w:val="106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Муниципальная </w:t>
            </w:r>
            <w:proofErr w:type="gramStart"/>
            <w:r w:rsidRPr="006D3721">
              <w:rPr>
                <w:rFonts w:ascii="Arial" w:hAnsi="Arial" w:cs="Arial"/>
                <w:b/>
                <w:bCs/>
                <w:sz w:val="20"/>
                <w:szCs w:val="20"/>
              </w:rPr>
              <w:t>программа  "</w:t>
            </w:r>
            <w:proofErr w:type="gramEnd"/>
            <w:r w:rsidRPr="006D3721">
              <w:rPr>
                <w:rFonts w:ascii="Arial" w:hAnsi="Arial" w:cs="Arial"/>
                <w:b/>
                <w:bCs/>
                <w:sz w:val="20"/>
                <w:szCs w:val="20"/>
              </w:rPr>
              <w:t>Формирование комфортной городской среды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132 043 463,64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222 727,27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222 727,27</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муниципальной </w:t>
            </w:r>
            <w:proofErr w:type="gramStart"/>
            <w:r w:rsidRPr="006D3721">
              <w:rPr>
                <w:rFonts w:ascii="Arial" w:hAnsi="Arial" w:cs="Arial"/>
                <w:b/>
                <w:bCs/>
                <w:sz w:val="20"/>
                <w:szCs w:val="20"/>
              </w:rPr>
              <w:t>программе  "</w:t>
            </w:r>
            <w:proofErr w:type="gramEnd"/>
            <w:r w:rsidRPr="006D3721">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93 995 612,70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муниципальной </w:t>
            </w:r>
            <w:proofErr w:type="gramStart"/>
            <w:r w:rsidRPr="006D3721">
              <w:rPr>
                <w:rFonts w:ascii="Arial" w:hAnsi="Arial" w:cs="Arial"/>
                <w:b/>
                <w:bCs/>
                <w:sz w:val="20"/>
                <w:szCs w:val="20"/>
              </w:rPr>
              <w:t>программе  "</w:t>
            </w:r>
            <w:proofErr w:type="gramEnd"/>
            <w:r w:rsidRPr="006D3721">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10 560 000,00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10 560 000,00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10 560 000,00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муниципальной </w:t>
            </w:r>
            <w:proofErr w:type="gramStart"/>
            <w:r w:rsidRPr="006D3721">
              <w:rPr>
                <w:rFonts w:ascii="Arial" w:hAnsi="Arial" w:cs="Arial"/>
                <w:b/>
                <w:bCs/>
                <w:sz w:val="20"/>
                <w:szCs w:val="20"/>
              </w:rPr>
              <w:t>программе  "</w:t>
            </w:r>
            <w:proofErr w:type="gramEnd"/>
            <w:r w:rsidRPr="006D3721">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27 265 123,67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27 265 123,67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27 265 123,67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муниципальной </w:t>
            </w:r>
            <w:proofErr w:type="gramStart"/>
            <w:r w:rsidRPr="006D3721">
              <w:rPr>
                <w:rFonts w:ascii="Arial" w:hAnsi="Arial" w:cs="Arial"/>
                <w:b/>
                <w:bCs/>
                <w:sz w:val="20"/>
                <w:szCs w:val="20"/>
              </w:rPr>
              <w:t>программе  "</w:t>
            </w:r>
            <w:proofErr w:type="gramEnd"/>
            <w:r w:rsidRPr="006D3721">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220 500,00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220 500,00</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муниципальной </w:t>
            </w:r>
            <w:proofErr w:type="gramStart"/>
            <w:r w:rsidRPr="006D3721">
              <w:rPr>
                <w:rFonts w:ascii="Arial" w:hAnsi="Arial" w:cs="Arial"/>
                <w:b/>
                <w:bCs/>
                <w:sz w:val="20"/>
                <w:szCs w:val="20"/>
              </w:rPr>
              <w:t>программе  "</w:t>
            </w:r>
            <w:proofErr w:type="gramEnd"/>
            <w:r w:rsidRPr="006D3721">
              <w:rPr>
                <w:rFonts w:ascii="Arial" w:hAnsi="Arial" w:cs="Arial"/>
                <w:b/>
                <w:bCs/>
                <w:sz w:val="20"/>
                <w:szCs w:val="20"/>
              </w:rPr>
              <w:t>Формирование комфортной городской среды города Куйбышева"(</w:t>
            </w:r>
            <w:proofErr w:type="spellStart"/>
            <w:r w:rsidRPr="006D3721">
              <w:rPr>
                <w:rFonts w:ascii="Arial" w:hAnsi="Arial" w:cs="Arial"/>
                <w:b/>
                <w:bCs/>
                <w:sz w:val="20"/>
                <w:szCs w:val="20"/>
              </w:rPr>
              <w:t>софинансирование</w:t>
            </w:r>
            <w:proofErr w:type="spellEnd"/>
            <w:r w:rsidRPr="006D3721">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2 227,27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2 227,27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2 227,27</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2 227,27</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17 235 855,53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4 971 303,74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4 971 303,74</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15 039 848,53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4 971 303,74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4 971 303,74</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10 514 938,85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4 971 303,74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4 971 303,74</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10 514 938,85</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4 971 303,74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4 971 303,74</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4 524 909,68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4 524 909,68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на озеленение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717 475,00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717 475,00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717 475,00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Прочие мероприятия по благоустройству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778 532,00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778 532,00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778 532,00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Другие вопросы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68 096 281,24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68 096 281,24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Капитальный ремонт муниципального жилого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2 803 642,24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2 803 642,24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2 803 642,24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49 645 211,63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42 496 030,85</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33 033 306,67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42 496 030,85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42 496 030,85</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33 033 306,67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42 496 030,85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42 496 030,85</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13 552 841,96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13 552 841,96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3 059 063,00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3 059 063,00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обеспечению сбалансированности местных </w:t>
            </w:r>
            <w:proofErr w:type="gramStart"/>
            <w:r w:rsidRPr="006D3721">
              <w:rPr>
                <w:rFonts w:ascii="Arial" w:hAnsi="Arial" w:cs="Arial"/>
                <w:b/>
                <w:bCs/>
                <w:sz w:val="20"/>
                <w:szCs w:val="20"/>
              </w:rPr>
              <w:t>бюджетов  государственной</w:t>
            </w:r>
            <w:proofErr w:type="gramEnd"/>
            <w:r w:rsidRPr="006D3721">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15 647 427,37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15 647 427,37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15 647 427,37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ОХРАНА ОКРУЖАЮЩЕЙ СРЕДЫ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Другие вопросы в области охраны окружающей среды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Реализация мероприятий муниципальной программы "Охрана окружающей среды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3 727 736,00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ОБРАЗОВАНИЕ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23 710 269,99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Молодежная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23 710 269,99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29 000,00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727 000,00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727 000,00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727 000,00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727 000,00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22 803 269,99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17 328 522,17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18 989 912,69</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14 227 252,69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18 989 912,69</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14 227 252,69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18 989 912,69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18 989 912,69</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2 855 601,48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2 855 601,48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185 700,00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185 700,00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59 968,00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59 968,00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обеспечению сбалансированности местных </w:t>
            </w:r>
            <w:proofErr w:type="gramStart"/>
            <w:r w:rsidRPr="006D3721">
              <w:rPr>
                <w:rFonts w:ascii="Arial" w:hAnsi="Arial" w:cs="Arial"/>
                <w:b/>
                <w:bCs/>
                <w:sz w:val="20"/>
                <w:szCs w:val="20"/>
              </w:rPr>
              <w:t>бюджетов  государственной</w:t>
            </w:r>
            <w:proofErr w:type="gramEnd"/>
            <w:r w:rsidRPr="006D3721">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5 474 747,82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КУЛЬТУРА, КИНЕМАТОГРАФИЯ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79 476 917,74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52 912 576,29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56 663 236,13</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79 476 917,74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52 912 576,29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56 663 236,13</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Муниципальная программа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1 498 187,73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404 078,66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МП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Реализация мероприятий МП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272 820,00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611 626,50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72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200 994,90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201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proofErr w:type="spellStart"/>
            <w:r w:rsidRPr="006D3721">
              <w:rPr>
                <w:rFonts w:ascii="Arial" w:hAnsi="Arial" w:cs="Arial"/>
                <w:b/>
                <w:bCs/>
                <w:sz w:val="20"/>
                <w:szCs w:val="20"/>
              </w:rPr>
              <w:lastRenderedPageBreak/>
              <w:t>Софинансирование</w:t>
            </w:r>
            <w:proofErr w:type="spellEnd"/>
            <w:r w:rsidRPr="006D3721">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8 667,67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8 667,67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8 667,67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77 978 730,01</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52 912 576,29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56 663 236,13</w:t>
            </w:r>
          </w:p>
        </w:tc>
      </w:tr>
      <w:tr w:rsidR="006D3721" w:rsidRPr="006D3721" w:rsidTr="006D3721">
        <w:trPr>
          <w:trHeight w:val="115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24 292 525,50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21 335 249,71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25 085 909,55</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24 292 525,50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21 335 249,71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25 085 909,55</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24 292 525,50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21 335 249,71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25 085 909,55</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10 966 001,58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11 348 583,80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11 348 583,80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8 375 583,80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11 348 583,80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11 348 583,80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8 375 583,80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11 348 583,80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11 348 583,80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2 564 283,94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2 564 283,94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26 133,84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26 133,84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Расходы на обеспечение деятельности (оказание услуг) библиотек</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17 488 402,93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20 228 742,78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20 228 742,78</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15 287 842,78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20 228 742,78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20 228 742,78</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15 287 842,78</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20 228 742,78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20 228 742,78</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2 110 601,36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2 110 601,36</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89 958,79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89 958,79</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обеспечению сбалансированности местных </w:t>
            </w:r>
            <w:proofErr w:type="gramStart"/>
            <w:r w:rsidRPr="006D3721">
              <w:rPr>
                <w:rFonts w:ascii="Arial" w:hAnsi="Arial" w:cs="Arial"/>
                <w:b/>
                <w:bCs/>
                <w:sz w:val="20"/>
                <w:szCs w:val="20"/>
              </w:rPr>
              <w:t>бюджетов  государственной</w:t>
            </w:r>
            <w:proofErr w:type="gramEnd"/>
            <w:r w:rsidRPr="006D3721">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25 231 800,00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11 257 755,00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11 257 755,00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13 974 045,00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13 974 045,00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СОЦИАЛЬНАЯ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3 039 445,44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Пенсионное обеспечение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2 916 445,44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2 916 445,44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Выплата муниципальной социальной доплаты к пенсии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2 916 445,44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2 916 445,44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Публичные нормативные социальные выплаты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2 916 445,44</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Другие вопросы в области социальной политики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Расходы на предоставление </w:t>
            </w:r>
            <w:proofErr w:type="gramStart"/>
            <w:r w:rsidRPr="006D3721">
              <w:rPr>
                <w:rFonts w:ascii="Arial" w:hAnsi="Arial" w:cs="Arial"/>
                <w:b/>
                <w:bCs/>
                <w:sz w:val="20"/>
                <w:szCs w:val="20"/>
              </w:rPr>
              <w:t>субсидий  отдельным</w:t>
            </w:r>
            <w:proofErr w:type="gramEnd"/>
            <w:r w:rsidRPr="006D3721">
              <w:rPr>
                <w:rFonts w:ascii="Arial" w:hAnsi="Arial" w:cs="Arial"/>
                <w:b/>
                <w:bCs/>
                <w:sz w:val="20"/>
                <w:szCs w:val="20"/>
              </w:rPr>
              <w:t xml:space="preserve"> общественным организациям и иным некоммерческих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lastRenderedPageBreak/>
              <w:t>Субсидии некоммерческим организациям (за исключением государственных (муниципальных)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330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23 000,00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ФИЗИЧЕСКАЯ КУЛЬТУРА И СПОРТ</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45 406 476,42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20 556 683,80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Физическая 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45 406 476,42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20 556 683,80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45 406 476,42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20 556 683,80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Расходы на обеспечение деятельности (оказание услуг) центров спортивной </w:t>
            </w:r>
            <w:proofErr w:type="gramStart"/>
            <w:r w:rsidRPr="006D3721">
              <w:rPr>
                <w:rFonts w:ascii="Arial" w:hAnsi="Arial" w:cs="Arial"/>
                <w:b/>
                <w:bCs/>
                <w:sz w:val="20"/>
                <w:szCs w:val="20"/>
              </w:rPr>
              <w:t>подготовки(</w:t>
            </w:r>
            <w:proofErr w:type="gramEnd"/>
            <w:r w:rsidRPr="006D3721">
              <w:rPr>
                <w:rFonts w:ascii="Arial" w:hAnsi="Arial" w:cs="Arial"/>
                <w:b/>
                <w:bCs/>
                <w:sz w:val="20"/>
                <w:szCs w:val="20"/>
              </w:rPr>
              <w:t>сборных команд)</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31 598 559,32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20 556 683,80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31 598 559,32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20 556 683,80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31 598 559,32</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19 830 295,80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20 556 683,80</w:t>
            </w:r>
          </w:p>
        </w:tc>
      </w:tr>
      <w:tr w:rsidR="006D3721" w:rsidRPr="006D3721" w:rsidTr="006D3721">
        <w:trPr>
          <w:trHeight w:val="144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xml:space="preserve">Реализация мероприятий по обеспечению сбалансированности местных </w:t>
            </w:r>
            <w:proofErr w:type="gramStart"/>
            <w:r w:rsidRPr="006D3721">
              <w:rPr>
                <w:rFonts w:ascii="Arial" w:hAnsi="Arial" w:cs="Arial"/>
                <w:b/>
                <w:bCs/>
                <w:sz w:val="20"/>
                <w:szCs w:val="20"/>
              </w:rPr>
              <w:t>бюджетов  государственной</w:t>
            </w:r>
            <w:proofErr w:type="gramEnd"/>
            <w:r w:rsidRPr="006D3721">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870"/>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13 807 917,10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lastRenderedPageBreak/>
              <w:t>ОБСЛУЖИВАНИЕ ГОСУДАРСТВЕННОГО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Обслуживание государственного внутреннего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Процентные платежи по муниципальному долгу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r>
      <w:tr w:rsidR="006D3721" w:rsidRPr="006D3721" w:rsidTr="006D3721">
        <w:trPr>
          <w:trHeight w:val="58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Обслуживание государственного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700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Обслуживание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730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103 497,27</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11 243 305,00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11 243 305,00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11 243 305,00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11 243 305,00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11 243 305,00</w:t>
            </w:r>
          </w:p>
        </w:tc>
      </w:tr>
      <w:tr w:rsidR="006D3721" w:rsidRPr="006D3721" w:rsidTr="006D3721">
        <w:trPr>
          <w:trHeight w:val="345"/>
        </w:trPr>
        <w:tc>
          <w:tcPr>
            <w:tcW w:w="5360" w:type="dxa"/>
            <w:tcBorders>
              <w:top w:val="nil"/>
              <w:left w:val="single" w:sz="4" w:space="0" w:color="auto"/>
              <w:bottom w:val="single" w:sz="4" w:space="0" w:color="auto"/>
              <w:right w:val="nil"/>
            </w:tcBorders>
            <w:shd w:val="clear" w:color="auto" w:fill="auto"/>
            <w:vAlign w:val="center"/>
            <w:hideMark/>
          </w:tcPr>
          <w:p w:rsidR="006D3721" w:rsidRPr="006D3721" w:rsidRDefault="006D3721" w:rsidP="006D3721">
            <w:pPr>
              <w:rPr>
                <w:rFonts w:ascii="Arial" w:hAnsi="Arial" w:cs="Arial"/>
                <w:sz w:val="20"/>
                <w:szCs w:val="20"/>
              </w:rPr>
            </w:pPr>
            <w:r w:rsidRPr="006D3721">
              <w:rPr>
                <w:rFonts w:ascii="Arial" w:hAnsi="Arial" w:cs="Arial"/>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center"/>
              <w:rPr>
                <w:rFonts w:ascii="Arial" w:hAnsi="Arial" w:cs="Arial"/>
                <w:sz w:val="20"/>
                <w:szCs w:val="20"/>
              </w:rPr>
            </w:pPr>
            <w:r w:rsidRPr="006D3721">
              <w:rPr>
                <w:rFonts w:ascii="Arial" w:hAnsi="Arial" w:cs="Arial"/>
                <w:sz w:val="20"/>
                <w:szCs w:val="20"/>
              </w:rPr>
              <w:t>990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5 403 292,50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sz w:val="20"/>
                <w:szCs w:val="20"/>
              </w:rPr>
            </w:pPr>
            <w:r w:rsidRPr="006D3721">
              <w:rPr>
                <w:rFonts w:ascii="Arial" w:hAnsi="Arial" w:cs="Arial"/>
                <w:sz w:val="20"/>
                <w:szCs w:val="20"/>
              </w:rPr>
              <w:t>11 243 305,00</w:t>
            </w:r>
          </w:p>
        </w:tc>
      </w:tr>
      <w:tr w:rsidR="006D3721" w:rsidRPr="006D3721" w:rsidTr="006D3721">
        <w:trPr>
          <w:trHeight w:val="255"/>
        </w:trPr>
        <w:tc>
          <w:tcPr>
            <w:tcW w:w="536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Итого расходов</w:t>
            </w:r>
          </w:p>
        </w:tc>
        <w:tc>
          <w:tcPr>
            <w:tcW w:w="740" w:type="dxa"/>
            <w:tcBorders>
              <w:top w:val="nil"/>
              <w:left w:val="nil"/>
              <w:bottom w:val="single" w:sz="4" w:space="0" w:color="auto"/>
              <w:right w:val="nil"/>
            </w:tcBorders>
            <w:shd w:val="clear" w:color="auto" w:fill="auto"/>
            <w:noWrap/>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w:t>
            </w:r>
          </w:p>
        </w:tc>
        <w:tc>
          <w:tcPr>
            <w:tcW w:w="2000" w:type="dxa"/>
            <w:tcBorders>
              <w:top w:val="nil"/>
              <w:left w:val="nil"/>
              <w:bottom w:val="single" w:sz="4" w:space="0" w:color="auto"/>
              <w:right w:val="nil"/>
            </w:tcBorders>
            <w:shd w:val="clear" w:color="auto" w:fill="auto"/>
            <w:noWrap/>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6D3721" w:rsidRPr="006D3721" w:rsidRDefault="006D3721" w:rsidP="006D3721">
            <w:pPr>
              <w:rPr>
                <w:rFonts w:ascii="Arial" w:hAnsi="Arial" w:cs="Arial"/>
                <w:b/>
                <w:bCs/>
                <w:sz w:val="20"/>
                <w:szCs w:val="20"/>
              </w:rPr>
            </w:pPr>
            <w:r w:rsidRPr="006D3721">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585 675 786,83</w:t>
            </w:r>
          </w:p>
        </w:tc>
        <w:tc>
          <w:tcPr>
            <w:tcW w:w="1740" w:type="dxa"/>
            <w:tcBorders>
              <w:top w:val="nil"/>
              <w:left w:val="single" w:sz="4" w:space="0" w:color="auto"/>
              <w:bottom w:val="single" w:sz="4" w:space="0" w:color="auto"/>
              <w:right w:val="nil"/>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276 439 546,37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6D3721" w:rsidRPr="006D3721" w:rsidRDefault="006D3721" w:rsidP="006D3721">
            <w:pPr>
              <w:jc w:val="right"/>
              <w:rPr>
                <w:rFonts w:ascii="Arial" w:hAnsi="Arial" w:cs="Arial"/>
                <w:b/>
                <w:bCs/>
                <w:sz w:val="20"/>
                <w:szCs w:val="20"/>
              </w:rPr>
            </w:pPr>
            <w:r w:rsidRPr="006D3721">
              <w:rPr>
                <w:rFonts w:ascii="Arial" w:hAnsi="Arial" w:cs="Arial"/>
                <w:b/>
                <w:bCs/>
                <w:sz w:val="20"/>
                <w:szCs w:val="20"/>
              </w:rPr>
              <w:t>258 710 342,85</w:t>
            </w:r>
          </w:p>
        </w:tc>
      </w:tr>
    </w:tbl>
    <w:p w:rsidR="00522F9B" w:rsidRPr="006D3721" w:rsidRDefault="00522F9B" w:rsidP="005F7B59">
      <w:pPr>
        <w:widowControl w:val="0"/>
        <w:tabs>
          <w:tab w:val="left" w:pos="4860"/>
        </w:tabs>
        <w:snapToGrid w:val="0"/>
        <w:jc w:val="both"/>
        <w:rPr>
          <w:rFonts w:ascii="Arial" w:hAnsi="Arial" w:cs="Arial"/>
          <w:b/>
          <w:sz w:val="20"/>
          <w:szCs w:val="20"/>
        </w:rPr>
      </w:pPr>
    </w:p>
    <w:p w:rsidR="00522F9B" w:rsidRPr="006D3721" w:rsidRDefault="00522F9B" w:rsidP="005F7B59">
      <w:pPr>
        <w:widowControl w:val="0"/>
        <w:tabs>
          <w:tab w:val="left" w:pos="4860"/>
        </w:tabs>
        <w:snapToGrid w:val="0"/>
        <w:jc w:val="both"/>
        <w:rPr>
          <w:rFonts w:ascii="Arial" w:hAnsi="Arial" w:cs="Arial"/>
          <w:b/>
          <w:sz w:val="20"/>
          <w:szCs w:val="20"/>
        </w:rPr>
      </w:pPr>
    </w:p>
    <w:p w:rsidR="00522F9B" w:rsidRPr="006D3721" w:rsidRDefault="00522F9B" w:rsidP="005F7B59">
      <w:pPr>
        <w:widowControl w:val="0"/>
        <w:tabs>
          <w:tab w:val="left" w:pos="4860"/>
        </w:tabs>
        <w:snapToGrid w:val="0"/>
        <w:jc w:val="both"/>
        <w:rPr>
          <w:rFonts w:ascii="Arial" w:hAnsi="Arial" w:cs="Arial"/>
          <w:b/>
          <w:sz w:val="20"/>
          <w:szCs w:val="20"/>
        </w:rPr>
      </w:pPr>
    </w:p>
    <w:p w:rsidR="00522F9B" w:rsidRPr="006D3721" w:rsidRDefault="00522F9B" w:rsidP="005F7B59">
      <w:pPr>
        <w:widowControl w:val="0"/>
        <w:tabs>
          <w:tab w:val="left" w:pos="4860"/>
        </w:tabs>
        <w:snapToGrid w:val="0"/>
        <w:jc w:val="both"/>
        <w:rPr>
          <w:rFonts w:ascii="Arial" w:hAnsi="Arial" w:cs="Arial"/>
          <w:b/>
          <w:sz w:val="20"/>
          <w:szCs w:val="20"/>
        </w:rPr>
      </w:pPr>
    </w:p>
    <w:p w:rsidR="00522F9B" w:rsidRPr="006D3721" w:rsidRDefault="00522F9B" w:rsidP="005F7B59">
      <w:pPr>
        <w:widowControl w:val="0"/>
        <w:tabs>
          <w:tab w:val="left" w:pos="4860"/>
        </w:tabs>
        <w:snapToGrid w:val="0"/>
        <w:jc w:val="both"/>
        <w:rPr>
          <w:rFonts w:ascii="Arial" w:hAnsi="Arial" w:cs="Arial"/>
          <w:b/>
          <w:sz w:val="20"/>
          <w:szCs w:val="20"/>
        </w:rPr>
      </w:pPr>
    </w:p>
    <w:p w:rsidR="006D3721" w:rsidRDefault="006D3721" w:rsidP="005F7B59">
      <w:pPr>
        <w:widowControl w:val="0"/>
        <w:tabs>
          <w:tab w:val="left" w:pos="4860"/>
        </w:tabs>
        <w:snapToGrid w:val="0"/>
        <w:jc w:val="both"/>
        <w:rPr>
          <w:rFonts w:ascii="Arial" w:hAnsi="Arial" w:cs="Arial"/>
          <w:b/>
          <w:sz w:val="20"/>
          <w:szCs w:val="20"/>
        </w:rPr>
        <w:sectPr w:rsidR="006D3721" w:rsidSect="006D3721">
          <w:pgSz w:w="16838" w:h="11906" w:orient="landscape"/>
          <w:pgMar w:top="1134" w:right="1134" w:bottom="1134" w:left="1134" w:header="0" w:footer="567" w:gutter="0"/>
          <w:cols w:space="708"/>
          <w:titlePg/>
          <w:docGrid w:linePitch="360"/>
        </w:sectPr>
      </w:pPr>
    </w:p>
    <w:tbl>
      <w:tblPr>
        <w:tblW w:w="15041" w:type="dxa"/>
        <w:tblInd w:w="113" w:type="dxa"/>
        <w:tblLook w:val="04A0" w:firstRow="1" w:lastRow="0" w:firstColumn="1" w:lastColumn="0" w:noHBand="0" w:noVBand="1"/>
      </w:tblPr>
      <w:tblGrid>
        <w:gridCol w:w="5360"/>
        <w:gridCol w:w="1880"/>
        <w:gridCol w:w="640"/>
        <w:gridCol w:w="740"/>
        <w:gridCol w:w="620"/>
        <w:gridCol w:w="2000"/>
        <w:gridCol w:w="2000"/>
        <w:gridCol w:w="1801"/>
      </w:tblGrid>
      <w:tr w:rsidR="00A1359E" w:rsidRPr="00A1359E" w:rsidTr="0069523A">
        <w:trPr>
          <w:trHeight w:val="285"/>
        </w:trPr>
        <w:tc>
          <w:tcPr>
            <w:tcW w:w="536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01" w:type="dxa"/>
            <w:tcBorders>
              <w:top w:val="nil"/>
              <w:left w:val="nil"/>
              <w:bottom w:val="nil"/>
              <w:right w:val="nil"/>
            </w:tcBorders>
            <w:shd w:val="clear" w:color="auto" w:fill="auto"/>
            <w:noWrap/>
            <w:vAlign w:val="bottom"/>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Приложение 3</w:t>
            </w:r>
          </w:p>
        </w:tc>
      </w:tr>
      <w:tr w:rsidR="00A1359E" w:rsidRPr="00A1359E" w:rsidTr="0069523A">
        <w:trPr>
          <w:trHeight w:val="255"/>
        </w:trPr>
        <w:tc>
          <w:tcPr>
            <w:tcW w:w="5360" w:type="dxa"/>
            <w:tcBorders>
              <w:top w:val="nil"/>
              <w:left w:val="nil"/>
              <w:bottom w:val="nil"/>
              <w:right w:val="nil"/>
            </w:tcBorders>
            <w:shd w:val="clear" w:color="auto" w:fill="auto"/>
            <w:noWrap/>
            <w:vAlign w:val="bottom"/>
            <w:hideMark/>
          </w:tcPr>
          <w:p w:rsidR="00A1359E" w:rsidRPr="00A1359E" w:rsidRDefault="00A1359E" w:rsidP="00A1359E">
            <w:pPr>
              <w:jc w:val="right"/>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01"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r>
      <w:tr w:rsidR="00A1359E" w:rsidRPr="00A1359E" w:rsidTr="0069523A">
        <w:trPr>
          <w:trHeight w:val="1245"/>
        </w:trPr>
        <w:tc>
          <w:tcPr>
            <w:tcW w:w="5360" w:type="dxa"/>
            <w:tcBorders>
              <w:top w:val="nil"/>
              <w:left w:val="nil"/>
              <w:bottom w:val="nil"/>
              <w:right w:val="nil"/>
            </w:tcBorders>
            <w:shd w:val="clear" w:color="auto" w:fill="auto"/>
            <w:noWrap/>
            <w:vAlign w:val="bottom"/>
            <w:hideMark/>
          </w:tcPr>
          <w:p w:rsidR="00A1359E" w:rsidRPr="00A1359E" w:rsidRDefault="00A1359E" w:rsidP="00A1359E">
            <w:pPr>
              <w:jc w:val="right"/>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21" w:type="dxa"/>
            <w:gridSpan w:val="4"/>
            <w:tcBorders>
              <w:top w:val="nil"/>
              <w:left w:val="nil"/>
              <w:bottom w:val="nil"/>
              <w:right w:val="nil"/>
            </w:tcBorders>
            <w:shd w:val="clear" w:color="auto" w:fill="auto"/>
            <w:vAlign w:val="bottom"/>
            <w:hideMark/>
          </w:tcPr>
          <w:p w:rsidR="00A1359E" w:rsidRDefault="00A1359E" w:rsidP="0069523A">
            <w:pPr>
              <w:rPr>
                <w:rFonts w:ascii="Arial" w:hAnsi="Arial" w:cs="Arial"/>
                <w:sz w:val="20"/>
                <w:szCs w:val="20"/>
              </w:rPr>
            </w:pPr>
            <w:r>
              <w:rPr>
                <w:rFonts w:ascii="Arial" w:hAnsi="Arial" w:cs="Arial"/>
                <w:sz w:val="20"/>
                <w:szCs w:val="20"/>
              </w:rPr>
              <w:t xml:space="preserve">К решению сессии </w:t>
            </w:r>
            <w:r w:rsidRPr="00A1359E">
              <w:rPr>
                <w:rFonts w:ascii="Arial" w:hAnsi="Arial" w:cs="Arial"/>
                <w:sz w:val="20"/>
                <w:szCs w:val="20"/>
              </w:rPr>
              <w:t>Совета депутатов города</w:t>
            </w:r>
            <w:r w:rsidR="0069523A">
              <w:rPr>
                <w:rFonts w:ascii="Arial" w:hAnsi="Arial" w:cs="Arial"/>
                <w:sz w:val="20"/>
                <w:szCs w:val="20"/>
              </w:rPr>
              <w:t xml:space="preserve"> </w:t>
            </w:r>
            <w:r>
              <w:rPr>
                <w:rFonts w:ascii="Arial" w:hAnsi="Arial" w:cs="Arial"/>
                <w:sz w:val="20"/>
                <w:szCs w:val="20"/>
              </w:rPr>
              <w:t xml:space="preserve">Куйбышева </w:t>
            </w:r>
            <w:r w:rsidRPr="00A1359E">
              <w:rPr>
                <w:rFonts w:ascii="Arial" w:hAnsi="Arial" w:cs="Arial"/>
                <w:sz w:val="20"/>
                <w:szCs w:val="20"/>
              </w:rPr>
              <w:t>Куйбышевского района Новосибирской</w:t>
            </w:r>
          </w:p>
          <w:p w:rsidR="00A1359E" w:rsidRDefault="00A1359E" w:rsidP="0069523A">
            <w:pPr>
              <w:rPr>
                <w:rFonts w:ascii="Arial" w:hAnsi="Arial" w:cs="Arial"/>
                <w:sz w:val="20"/>
                <w:szCs w:val="20"/>
              </w:rPr>
            </w:pPr>
            <w:r>
              <w:rPr>
                <w:rFonts w:ascii="Arial" w:hAnsi="Arial" w:cs="Arial"/>
                <w:sz w:val="20"/>
                <w:szCs w:val="20"/>
              </w:rPr>
              <w:t xml:space="preserve">Области "О бюджете </w:t>
            </w:r>
            <w:r w:rsidRPr="00A1359E">
              <w:rPr>
                <w:rFonts w:ascii="Arial" w:hAnsi="Arial" w:cs="Arial"/>
                <w:sz w:val="20"/>
                <w:szCs w:val="20"/>
              </w:rPr>
              <w:t>города Куйбышева</w:t>
            </w:r>
          </w:p>
          <w:p w:rsidR="00A1359E" w:rsidRDefault="00A1359E" w:rsidP="0069523A">
            <w:pPr>
              <w:rPr>
                <w:rFonts w:ascii="Arial" w:hAnsi="Arial" w:cs="Arial"/>
                <w:sz w:val="20"/>
                <w:szCs w:val="20"/>
              </w:rPr>
            </w:pPr>
            <w:r w:rsidRPr="00A1359E">
              <w:rPr>
                <w:rFonts w:ascii="Arial" w:hAnsi="Arial" w:cs="Arial"/>
                <w:sz w:val="20"/>
                <w:szCs w:val="20"/>
              </w:rPr>
              <w:t>Куйб</w:t>
            </w:r>
            <w:r>
              <w:rPr>
                <w:rFonts w:ascii="Arial" w:hAnsi="Arial" w:cs="Arial"/>
                <w:sz w:val="20"/>
                <w:szCs w:val="20"/>
              </w:rPr>
              <w:t xml:space="preserve">ышевского района Новосибирской области </w:t>
            </w:r>
            <w:r w:rsidRPr="00A1359E">
              <w:rPr>
                <w:rFonts w:ascii="Arial" w:hAnsi="Arial" w:cs="Arial"/>
                <w:sz w:val="20"/>
                <w:szCs w:val="20"/>
              </w:rPr>
              <w:t>на</w:t>
            </w:r>
          </w:p>
          <w:p w:rsidR="00A1359E" w:rsidRPr="00A1359E" w:rsidRDefault="00A1359E" w:rsidP="0069523A">
            <w:pPr>
              <w:rPr>
                <w:rFonts w:ascii="Arial" w:hAnsi="Arial" w:cs="Arial"/>
                <w:sz w:val="20"/>
                <w:szCs w:val="20"/>
              </w:rPr>
            </w:pPr>
            <w:r>
              <w:rPr>
                <w:rFonts w:ascii="Arial" w:hAnsi="Arial" w:cs="Arial"/>
                <w:sz w:val="20"/>
                <w:szCs w:val="20"/>
              </w:rPr>
              <w:t xml:space="preserve">2024 год и плановый период 2025 и </w:t>
            </w:r>
            <w:r w:rsidRPr="00A1359E">
              <w:rPr>
                <w:rFonts w:ascii="Arial" w:hAnsi="Arial" w:cs="Arial"/>
                <w:sz w:val="20"/>
                <w:szCs w:val="20"/>
              </w:rPr>
              <w:t>2026 годов"</w:t>
            </w:r>
          </w:p>
        </w:tc>
      </w:tr>
      <w:tr w:rsidR="00A1359E" w:rsidRPr="00A1359E" w:rsidTr="0069523A">
        <w:trPr>
          <w:trHeight w:val="255"/>
        </w:trPr>
        <w:tc>
          <w:tcPr>
            <w:tcW w:w="536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jc w:val="both"/>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01" w:type="dxa"/>
            <w:tcBorders>
              <w:top w:val="nil"/>
              <w:left w:val="nil"/>
              <w:bottom w:val="nil"/>
              <w:right w:val="nil"/>
            </w:tcBorders>
            <w:shd w:val="clear" w:color="auto" w:fill="auto"/>
            <w:noWrap/>
            <w:vAlign w:val="bottom"/>
            <w:hideMark/>
          </w:tcPr>
          <w:p w:rsidR="00A1359E" w:rsidRPr="00A1359E" w:rsidRDefault="00A1359E" w:rsidP="0069523A">
            <w:pPr>
              <w:rPr>
                <w:rFonts w:ascii="Arial" w:hAnsi="Arial" w:cs="Arial"/>
                <w:sz w:val="20"/>
                <w:szCs w:val="20"/>
              </w:rPr>
            </w:pPr>
          </w:p>
        </w:tc>
      </w:tr>
      <w:tr w:rsidR="00A1359E" w:rsidRPr="00A1359E" w:rsidTr="0069523A">
        <w:trPr>
          <w:trHeight w:val="960"/>
        </w:trPr>
        <w:tc>
          <w:tcPr>
            <w:tcW w:w="15041" w:type="dxa"/>
            <w:gridSpan w:val="8"/>
            <w:tcBorders>
              <w:top w:val="nil"/>
              <w:left w:val="nil"/>
              <w:bottom w:val="nil"/>
              <w:right w:val="nil"/>
            </w:tcBorders>
            <w:shd w:val="clear" w:color="auto" w:fill="auto"/>
            <w:vAlign w:val="bottom"/>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w:t>
            </w:r>
            <w:r>
              <w:rPr>
                <w:rFonts w:ascii="Arial" w:hAnsi="Arial" w:cs="Arial"/>
                <w:sz w:val="20"/>
                <w:szCs w:val="20"/>
              </w:rPr>
              <w:t xml:space="preserve">ходов бюджета города Куйбышева </w:t>
            </w:r>
            <w:r w:rsidRPr="00A1359E">
              <w:rPr>
                <w:rFonts w:ascii="Arial" w:hAnsi="Arial" w:cs="Arial"/>
                <w:sz w:val="20"/>
                <w:szCs w:val="20"/>
              </w:rPr>
              <w:t>Куйб</w:t>
            </w:r>
            <w:r w:rsidR="004236BD">
              <w:rPr>
                <w:rFonts w:ascii="Arial" w:hAnsi="Arial" w:cs="Arial"/>
                <w:sz w:val="20"/>
                <w:szCs w:val="20"/>
              </w:rPr>
              <w:t xml:space="preserve">ышевского района Новосибирской </w:t>
            </w:r>
            <w:r w:rsidRPr="00A1359E">
              <w:rPr>
                <w:rFonts w:ascii="Arial" w:hAnsi="Arial" w:cs="Arial"/>
                <w:sz w:val="20"/>
                <w:szCs w:val="20"/>
              </w:rPr>
              <w:t xml:space="preserve">области на 2024 год и плановый </w:t>
            </w:r>
            <w:proofErr w:type="gramStart"/>
            <w:r w:rsidRPr="00A1359E">
              <w:rPr>
                <w:rFonts w:ascii="Arial" w:hAnsi="Arial" w:cs="Arial"/>
                <w:sz w:val="20"/>
                <w:szCs w:val="20"/>
              </w:rPr>
              <w:t>период  2025</w:t>
            </w:r>
            <w:proofErr w:type="gramEnd"/>
            <w:r w:rsidRPr="00A1359E">
              <w:rPr>
                <w:rFonts w:ascii="Arial" w:hAnsi="Arial" w:cs="Arial"/>
                <w:sz w:val="20"/>
                <w:szCs w:val="20"/>
              </w:rPr>
              <w:t xml:space="preserve"> и 2026 годов</w:t>
            </w:r>
          </w:p>
        </w:tc>
      </w:tr>
      <w:tr w:rsidR="00A1359E" w:rsidRPr="00A1359E" w:rsidTr="0069523A">
        <w:trPr>
          <w:trHeight w:val="255"/>
        </w:trPr>
        <w:tc>
          <w:tcPr>
            <w:tcW w:w="5360" w:type="dxa"/>
            <w:tcBorders>
              <w:top w:val="nil"/>
              <w:left w:val="nil"/>
              <w:bottom w:val="nil"/>
              <w:right w:val="nil"/>
            </w:tcBorders>
            <w:shd w:val="clear" w:color="auto" w:fill="auto"/>
            <w:noWrap/>
            <w:vAlign w:val="bottom"/>
            <w:hideMark/>
          </w:tcPr>
          <w:p w:rsidR="00A1359E" w:rsidRPr="00A1359E" w:rsidRDefault="00A1359E" w:rsidP="00A1359E">
            <w:pPr>
              <w:jc w:val="cente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A1359E" w:rsidRPr="00A1359E" w:rsidRDefault="00A1359E" w:rsidP="00A1359E">
            <w:pPr>
              <w:rPr>
                <w:rFonts w:ascii="Arial" w:hAnsi="Arial" w:cs="Arial"/>
                <w:sz w:val="20"/>
                <w:szCs w:val="20"/>
              </w:rPr>
            </w:pPr>
          </w:p>
        </w:tc>
        <w:tc>
          <w:tcPr>
            <w:tcW w:w="1801" w:type="dxa"/>
            <w:tcBorders>
              <w:top w:val="nil"/>
              <w:left w:val="nil"/>
              <w:bottom w:val="nil"/>
              <w:right w:val="nil"/>
            </w:tcBorders>
            <w:shd w:val="clear" w:color="auto" w:fill="auto"/>
            <w:noWrap/>
            <w:vAlign w:val="bottom"/>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руб.</w:t>
            </w:r>
          </w:p>
        </w:tc>
      </w:tr>
      <w:tr w:rsidR="00A1359E" w:rsidRPr="00A1359E" w:rsidTr="0069523A">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Наименование</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ПР</w:t>
            </w:r>
          </w:p>
        </w:tc>
        <w:tc>
          <w:tcPr>
            <w:tcW w:w="5801" w:type="dxa"/>
            <w:gridSpan w:val="3"/>
            <w:tcBorders>
              <w:top w:val="single" w:sz="4" w:space="0" w:color="auto"/>
              <w:left w:val="nil"/>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Сумма</w:t>
            </w:r>
          </w:p>
        </w:tc>
      </w:tr>
      <w:tr w:rsidR="00A1359E" w:rsidRPr="00A1359E" w:rsidTr="0069523A">
        <w:trPr>
          <w:trHeight w:val="360"/>
        </w:trPr>
        <w:tc>
          <w:tcPr>
            <w:tcW w:w="5360" w:type="dxa"/>
            <w:vMerge/>
            <w:tcBorders>
              <w:top w:val="single" w:sz="4" w:space="0" w:color="auto"/>
              <w:left w:val="single" w:sz="4" w:space="0" w:color="auto"/>
              <w:bottom w:val="single" w:sz="4" w:space="0" w:color="auto"/>
              <w:right w:val="nil"/>
            </w:tcBorders>
            <w:vAlign w:val="center"/>
            <w:hideMark/>
          </w:tcPr>
          <w:p w:rsidR="00A1359E" w:rsidRPr="00A1359E" w:rsidRDefault="00A1359E" w:rsidP="00A1359E">
            <w:pPr>
              <w:rPr>
                <w:rFonts w:ascii="Arial" w:hAnsi="Arial" w:cs="Arial"/>
                <w:sz w:val="20"/>
                <w:szCs w:val="20"/>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A1359E" w:rsidRPr="00A1359E" w:rsidRDefault="00A1359E" w:rsidP="00A1359E">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A1359E" w:rsidRPr="00A1359E" w:rsidRDefault="00A1359E" w:rsidP="00A1359E">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A1359E" w:rsidRPr="00A1359E" w:rsidRDefault="00A1359E" w:rsidP="00A1359E">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A1359E" w:rsidRPr="00A1359E" w:rsidRDefault="00A1359E" w:rsidP="00A1359E">
            <w:pPr>
              <w:rPr>
                <w:rFonts w:ascii="Arial" w:hAnsi="Arial" w:cs="Arial"/>
                <w:sz w:val="20"/>
                <w:szCs w:val="20"/>
              </w:rPr>
            </w:pPr>
          </w:p>
        </w:tc>
        <w:tc>
          <w:tcPr>
            <w:tcW w:w="2000" w:type="dxa"/>
            <w:tcBorders>
              <w:top w:val="nil"/>
              <w:left w:val="nil"/>
              <w:bottom w:val="single" w:sz="4" w:space="0" w:color="auto"/>
              <w:right w:val="single" w:sz="4" w:space="0" w:color="auto"/>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2024 год</w:t>
            </w:r>
          </w:p>
        </w:tc>
        <w:tc>
          <w:tcPr>
            <w:tcW w:w="2000" w:type="dxa"/>
            <w:tcBorders>
              <w:top w:val="nil"/>
              <w:left w:val="nil"/>
              <w:bottom w:val="single" w:sz="4" w:space="0" w:color="auto"/>
              <w:right w:val="single" w:sz="4" w:space="0" w:color="auto"/>
            </w:tcBorders>
            <w:shd w:val="clear" w:color="auto" w:fill="auto"/>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2025 год</w:t>
            </w:r>
          </w:p>
        </w:tc>
        <w:tc>
          <w:tcPr>
            <w:tcW w:w="1801" w:type="dxa"/>
            <w:tcBorders>
              <w:top w:val="nil"/>
              <w:left w:val="nil"/>
              <w:bottom w:val="single" w:sz="4" w:space="0" w:color="auto"/>
              <w:right w:val="single" w:sz="4" w:space="0" w:color="auto"/>
            </w:tcBorders>
            <w:shd w:val="clear" w:color="auto" w:fill="auto"/>
            <w:vAlign w:val="center"/>
            <w:hideMark/>
          </w:tcPr>
          <w:p w:rsidR="00A1359E" w:rsidRPr="00A1359E" w:rsidRDefault="00A1359E" w:rsidP="0069523A">
            <w:pPr>
              <w:ind w:right="-230"/>
              <w:jc w:val="center"/>
              <w:rPr>
                <w:rFonts w:ascii="Arial" w:hAnsi="Arial" w:cs="Arial"/>
                <w:sz w:val="20"/>
                <w:szCs w:val="20"/>
              </w:rPr>
            </w:pPr>
            <w:r w:rsidRPr="00A1359E">
              <w:rPr>
                <w:rFonts w:ascii="Arial" w:hAnsi="Arial" w:cs="Arial"/>
                <w:sz w:val="20"/>
                <w:szCs w:val="20"/>
              </w:rPr>
              <w:t>2026 год</w:t>
            </w:r>
          </w:p>
        </w:tc>
      </w:tr>
      <w:tr w:rsidR="00A1359E" w:rsidRPr="00A1359E" w:rsidTr="0069523A">
        <w:trPr>
          <w:trHeight w:val="585"/>
        </w:trPr>
        <w:tc>
          <w:tcPr>
            <w:tcW w:w="5360" w:type="dxa"/>
            <w:tcBorders>
              <w:top w:val="single" w:sz="4" w:space="0" w:color="auto"/>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"Патриотическое воспитание граждан Куйбышевского района"</w:t>
            </w:r>
          </w:p>
        </w:tc>
        <w:tc>
          <w:tcPr>
            <w:tcW w:w="1880" w:type="dxa"/>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100 000,00</w:t>
            </w:r>
          </w:p>
        </w:tc>
        <w:tc>
          <w:tcPr>
            <w:tcW w:w="2000" w:type="dxa"/>
            <w:tcBorders>
              <w:top w:val="single" w:sz="4" w:space="0" w:color="auto"/>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"Развитие культуры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1 498 187,73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404 078,66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404 078,66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404 078,66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МП "Развитие культуры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272 820,00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МП "Развитие культуры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272 820,00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272 820,00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272 820,00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611 626,50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611 626,50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611 626,50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200 994,90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200 994,90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200 994,90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01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8 667,67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8 667,67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8 667,67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2 040 000,00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2 792 703,52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291 920,42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2 040 000,00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2 500 783,10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2 040 000,00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2 500 783,10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2 040 000,00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2 500 783,10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12.0.00.00000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3 727 736,00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3 727 736,00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3 727 736,00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12.0.00.49500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06</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3 727 736,00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38 550,00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38 550,00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38 550,00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9 550,00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29 000,00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21 000,00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21 000,00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"Жилищно-коммунальное хозяйство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45 780 591,23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Подпрограмма "Чистая вода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201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Подпрограмма "Безопасность жилищно-коммунального хозяйства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26 780 591,23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229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22 187 560,00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22 187 560,00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22 187 560,00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29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4 084 200,00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4 084 200,00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4 084 200,00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58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429 728,48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429 728,48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429 728,48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58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79 102,75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79 102,75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79 102,75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727 000,00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727 000,00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727 000,00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727 000,00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58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286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235 000,00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30 316 085,71</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30 798 188,47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30 798 188,47</w:t>
            </w:r>
          </w:p>
        </w:tc>
      </w:tr>
      <w:tr w:rsidR="00A1359E" w:rsidRPr="00A1359E" w:rsidTr="0069523A">
        <w:trPr>
          <w:trHeight w:val="229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30 012 924,85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30 012 924,85</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30 012 924,85</w:t>
            </w:r>
          </w:p>
        </w:tc>
      </w:tr>
      <w:tr w:rsidR="00A1359E" w:rsidRPr="00A1359E" w:rsidTr="0069523A">
        <w:trPr>
          <w:trHeight w:val="258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303 160,86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785 263,62</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303 160,86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785 263,62</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303 160,86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785 263,62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785 263,62</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130 967,00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124 967,00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130 967,00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124 967,00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119 033,00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125 033,00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119 033,00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125 033,00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33 695 180,34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33 500 533,46</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7 273 612,00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на уличное освещение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1 205 810,34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1 205 810,34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1 205 810,34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1 205 810,34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86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24 963 600,00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24 963 600,00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24 963 600,00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24 770 900,00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1359E">
              <w:rPr>
                <w:rFonts w:ascii="Arial" w:hAnsi="Arial" w:cs="Arial"/>
                <w:b/>
                <w:bCs/>
                <w:sz w:val="20"/>
                <w:szCs w:val="20"/>
              </w:rPr>
              <w:t>области  "</w:t>
            </w:r>
            <w:proofErr w:type="gramEnd"/>
            <w:r w:rsidRPr="00A1359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252 158,00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252 158,00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252 158,00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250 211,12</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1 980 000,00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258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286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964491" w:rsidP="00A1359E">
            <w:pPr>
              <w:rPr>
                <w:rFonts w:ascii="Arial" w:hAnsi="Arial" w:cs="Arial"/>
                <w:b/>
                <w:bCs/>
                <w:sz w:val="20"/>
                <w:szCs w:val="20"/>
              </w:rPr>
            </w:pPr>
            <w:r>
              <w:rPr>
                <w:rFonts w:ascii="Arial" w:hAnsi="Arial" w:cs="Arial"/>
                <w:b/>
                <w:bCs/>
                <w:sz w:val="20"/>
                <w:szCs w:val="20"/>
              </w:rPr>
              <w:t xml:space="preserve">Муниципальная программа </w:t>
            </w:r>
            <w:r w:rsidR="00A1359E" w:rsidRPr="00A1359E">
              <w:rPr>
                <w:rFonts w:ascii="Arial" w:hAnsi="Arial" w:cs="Arial"/>
                <w:b/>
                <w:bCs/>
                <w:sz w:val="20"/>
                <w:szCs w:val="20"/>
              </w:rPr>
              <w:t>"Формирование комфортной городской среды города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132 043 463,64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222 727,27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222 727,27</w:t>
            </w:r>
          </w:p>
        </w:tc>
      </w:tr>
      <w:tr w:rsidR="00A1359E" w:rsidRPr="00A1359E" w:rsidTr="0069523A">
        <w:trPr>
          <w:trHeight w:val="11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 xml:space="preserve">Муниципальная </w:t>
            </w:r>
            <w:proofErr w:type="gramStart"/>
            <w:r w:rsidRPr="00A1359E">
              <w:rPr>
                <w:rFonts w:ascii="Arial" w:hAnsi="Arial" w:cs="Arial"/>
                <w:b/>
                <w:bCs/>
                <w:sz w:val="20"/>
                <w:szCs w:val="20"/>
              </w:rPr>
              <w:t>программа  "</w:t>
            </w:r>
            <w:proofErr w:type="gramEnd"/>
            <w:r w:rsidRPr="00A1359E">
              <w:rPr>
                <w:rFonts w:ascii="Arial" w:hAnsi="Arial" w:cs="Arial"/>
                <w:b/>
                <w:bCs/>
                <w:sz w:val="20"/>
                <w:szCs w:val="20"/>
              </w:rPr>
              <w:t>Формирование комфортной городской среды города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132 043 463,64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222 727,27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222 727,27</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муниципальной </w:t>
            </w:r>
            <w:proofErr w:type="gramStart"/>
            <w:r w:rsidRPr="00A1359E">
              <w:rPr>
                <w:rFonts w:ascii="Arial" w:hAnsi="Arial" w:cs="Arial"/>
                <w:b/>
                <w:bCs/>
                <w:sz w:val="20"/>
                <w:szCs w:val="20"/>
              </w:rPr>
              <w:t>программе  "</w:t>
            </w:r>
            <w:proofErr w:type="gramEnd"/>
            <w:r w:rsidRPr="00A1359E">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93 995 612,70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93 995 612,70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93 995 612,70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муниципальной </w:t>
            </w:r>
            <w:proofErr w:type="gramStart"/>
            <w:r w:rsidRPr="00A1359E">
              <w:rPr>
                <w:rFonts w:ascii="Arial" w:hAnsi="Arial" w:cs="Arial"/>
                <w:b/>
                <w:bCs/>
                <w:sz w:val="20"/>
                <w:szCs w:val="20"/>
              </w:rPr>
              <w:t>программе  "</w:t>
            </w:r>
            <w:proofErr w:type="gramEnd"/>
            <w:r w:rsidRPr="00A1359E">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10 560 000,00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10 560 000,00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10 560 000,00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муниципальной </w:t>
            </w:r>
            <w:proofErr w:type="gramStart"/>
            <w:r w:rsidRPr="00A1359E">
              <w:rPr>
                <w:rFonts w:ascii="Arial" w:hAnsi="Arial" w:cs="Arial"/>
                <w:b/>
                <w:bCs/>
                <w:sz w:val="20"/>
                <w:szCs w:val="20"/>
              </w:rPr>
              <w:t>программе  "</w:t>
            </w:r>
            <w:proofErr w:type="gramEnd"/>
            <w:r w:rsidRPr="00A1359E">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27 265 123,67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27 265 123,67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27 265 123,67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муниципальной </w:t>
            </w:r>
            <w:proofErr w:type="gramStart"/>
            <w:r w:rsidRPr="00A1359E">
              <w:rPr>
                <w:rFonts w:ascii="Arial" w:hAnsi="Arial" w:cs="Arial"/>
                <w:b/>
                <w:bCs/>
                <w:sz w:val="20"/>
                <w:szCs w:val="20"/>
              </w:rPr>
              <w:t>программе  "</w:t>
            </w:r>
            <w:proofErr w:type="gramEnd"/>
            <w:r w:rsidRPr="00A1359E">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220 500,00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220 500,00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220 500,00</w:t>
            </w:r>
          </w:p>
        </w:tc>
      </w:tr>
      <w:tr w:rsidR="00A1359E" w:rsidRPr="00A1359E" w:rsidTr="0069523A">
        <w:trPr>
          <w:trHeight w:val="172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муниципальной </w:t>
            </w:r>
            <w:proofErr w:type="gramStart"/>
            <w:r w:rsidRPr="00A1359E">
              <w:rPr>
                <w:rFonts w:ascii="Arial" w:hAnsi="Arial" w:cs="Arial"/>
                <w:b/>
                <w:bCs/>
                <w:sz w:val="20"/>
                <w:szCs w:val="20"/>
              </w:rPr>
              <w:t>программе  "</w:t>
            </w:r>
            <w:proofErr w:type="gramEnd"/>
            <w:r w:rsidRPr="00A1359E">
              <w:rPr>
                <w:rFonts w:ascii="Arial" w:hAnsi="Arial" w:cs="Arial"/>
                <w:b/>
                <w:bCs/>
                <w:sz w:val="20"/>
                <w:szCs w:val="20"/>
              </w:rPr>
              <w:t>Формирование комфортной городской среды города Куйбышева"(</w:t>
            </w: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2 227,27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2 227,27</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2 227,27</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Непрограммные направления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313 922 992,18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208 640 393,65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227 689 427,11</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Высшее должностное лицо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2 548 821,00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2 486 655,00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2 548 821,00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2 486 655,00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2 548 821,00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2 486 655,00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2 486 655,00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Расходы на обеспечение функций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41 240 810,81</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48 874 027,78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50 224 238,90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35 160 779,04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48 869 497,48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50 219 708,60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35 160 779,04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48 869 497,48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50 219 708,60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5 851 956,20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4 530,30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4 530,30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5 851 956,20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4 530,30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4 530,30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2 309,04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2 309,04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188 765,53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188 765,53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14 001,00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14 001,00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160 000,00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государственных функций, связанных с общегосударственным управлением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3 197 509,02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3 015 289,02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3 015 289,02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84 000,00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84 000,00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98 220,00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98 220,00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Резервные фонды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220 000,00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220 000,00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Резервные средства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320 000,00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220 000,00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220 000,00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Содержание аппарата управления представительного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9 000,00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Расходы на обеспечение деятельности (оказание услуг) единой диспетчерской службы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802 982,24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802 982,24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802 982,24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Председатель законодательного (представительного) органа муниципальной власти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2 293 939,00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2 237 990,00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2 293 939,00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2 237 990,00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2 293 939,00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2 237 990,00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2 237 990,00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4 268 930,42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13 952 780,00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4 268 930,42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13 952 780,00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4 268 930,42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6 571 018,00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13 952 780,00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1 182 939,13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1 182 939,13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1 182 939,13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Капитальный ремонт муниципального жилого фонда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2 803 642,24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2 803 642,24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2 803 642,24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Мероприятия в области жилищного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49 645 211,63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42 496 030,85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42 496 030,85</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33 033 306,67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42 496 030,85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42 496 030,85</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33 033 306,67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42 496 030,85</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42 496 030,85</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13 552 841,96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13 552 841,96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3 059 063,00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3 059 063,00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Мероприятия в области 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1 947 605,95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377 797,14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377 797,14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1 569 808,81</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Исполнение судебных актов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1 569 808,81</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на уличное освещение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15 039 848,53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4 971 303,74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4 971 303,74</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10 514 938,85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4 971 303,74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4 971 303,74</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10 514 938,85</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4 971 303,74</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4 971 303,74</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4 524 909,68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4 524 909,68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на озеленение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717 475,00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717 475,00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717 475,00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Прочие мероприятия по благоустройству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778 532,00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778 532,00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778 532,00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17 328 522,17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18 989 912,69</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14 227 252,69</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18 989 912,69</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14 227 252,69</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18 989 912,69</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18 989 912,69</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2 855 601,48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2 855 601,48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185 700,00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185 700,00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59 968,00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59 968,00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15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24 292 525,50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25 085 909,55</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24 292 525,50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25 085 909,55</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24 292 525,50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21 335 249,71</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25 085 909,55</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10 966 001,58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11 348 583,80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8 375 583,80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11 348 583,80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8 375 583,80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11 348 583,80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11 348 583,80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2 564 283,94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2 564 283,94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26 133,84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26 133,84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Расходы на обеспечение деятельности (оказание услуг) библиотек</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17 488 402,93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20 228 742,78</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15 287 842,78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20 228 742,78</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15 287 842,78</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20 228 742,78</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20 228 742,78</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2 110 601,36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2 110 601,36</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89 958,79</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89 958,79</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Выплата муниципальной социальной доплаты к пенсии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2 916 445,44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2 916 445,44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Публичные нормативные социальные выплаты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2 916 445,44</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Расходы на предоставление </w:t>
            </w:r>
            <w:proofErr w:type="gramStart"/>
            <w:r w:rsidRPr="00A1359E">
              <w:rPr>
                <w:rFonts w:ascii="Arial" w:hAnsi="Arial" w:cs="Arial"/>
                <w:b/>
                <w:bCs/>
                <w:sz w:val="20"/>
                <w:szCs w:val="20"/>
              </w:rPr>
              <w:t>субсидий  отдельным</w:t>
            </w:r>
            <w:proofErr w:type="gramEnd"/>
            <w:r w:rsidRPr="00A1359E">
              <w:rPr>
                <w:rFonts w:ascii="Arial" w:hAnsi="Arial" w:cs="Arial"/>
                <w:b/>
                <w:bCs/>
                <w:sz w:val="20"/>
                <w:szCs w:val="20"/>
              </w:rPr>
              <w:t xml:space="preserve"> общественным организациям и иным некоммерческих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99.0.00.10210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630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Денежная выплата почетным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23 000,00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1359E">
              <w:rPr>
                <w:rFonts w:ascii="Arial" w:hAnsi="Arial" w:cs="Arial"/>
                <w:b/>
                <w:bCs/>
                <w:sz w:val="20"/>
                <w:szCs w:val="20"/>
              </w:rPr>
              <w:t>подготовки(</w:t>
            </w:r>
            <w:proofErr w:type="gramEnd"/>
            <w:r w:rsidRPr="00A1359E">
              <w:rPr>
                <w:rFonts w:ascii="Arial" w:hAnsi="Arial" w:cs="Arial"/>
                <w:b/>
                <w:bCs/>
                <w:sz w:val="20"/>
                <w:szCs w:val="20"/>
              </w:rPr>
              <w:t>сборных команд)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31 598 559,32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20 556 683,80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31 598 559,32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20 556 683,80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31 598 559,32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19 830 295,80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20 556 683,80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Процентные платежи по муниципальному долгу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103 497,27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Обслуживание государственного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103 497,27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Обслуживание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103 497,27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lastRenderedPageBreak/>
              <w:t>Реализация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3 610 818,00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3 610 818,00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3 610 818,00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xml:space="preserve">Реализация мероприятий по обеспечению сбалансированности местных </w:t>
            </w:r>
            <w:proofErr w:type="gramStart"/>
            <w:r w:rsidRPr="00A1359E">
              <w:rPr>
                <w:rFonts w:ascii="Arial" w:hAnsi="Arial" w:cs="Arial"/>
                <w:b/>
                <w:bCs/>
                <w:sz w:val="20"/>
                <w:szCs w:val="20"/>
              </w:rPr>
              <w:t>бюджетов  государственной</w:t>
            </w:r>
            <w:proofErr w:type="gramEnd"/>
            <w:r w:rsidRPr="00A1359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77 653 500,00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r>
      <w:tr w:rsidR="00A1359E" w:rsidRPr="00A1359E" w:rsidTr="0069523A">
        <w:trPr>
          <w:trHeight w:val="144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48 753 537,90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15 647 427,37</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5 474 747,82</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11 257 755,00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16 373 607,71</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58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1 118 000,00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1 118 000,00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27 781 962,10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13 974 045,00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lastRenderedPageBreak/>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13 807 917,10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r>
      <w:tr w:rsidR="00A1359E" w:rsidRPr="00A1359E" w:rsidTr="0069523A">
        <w:trPr>
          <w:trHeight w:val="870"/>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proofErr w:type="spellStart"/>
            <w:r w:rsidRPr="00A1359E">
              <w:rPr>
                <w:rFonts w:ascii="Arial" w:hAnsi="Arial" w:cs="Arial"/>
                <w:b/>
                <w:bCs/>
                <w:sz w:val="20"/>
                <w:szCs w:val="20"/>
              </w:rPr>
              <w:t>Софинансирование</w:t>
            </w:r>
            <w:proofErr w:type="spellEnd"/>
            <w:r w:rsidRPr="00A1359E">
              <w:rPr>
                <w:rFonts w:ascii="Arial" w:hAnsi="Arial" w:cs="Arial"/>
                <w:b/>
                <w:bCs/>
                <w:sz w:val="20"/>
                <w:szCs w:val="20"/>
              </w:rPr>
              <w:t xml:space="preserve"> местного бюджета на реализацию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36 473,00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36 473,00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36 473,00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11 243 305,00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11 243 305,00</w:t>
            </w:r>
          </w:p>
        </w:tc>
      </w:tr>
      <w:tr w:rsidR="00A1359E" w:rsidRPr="00A1359E" w:rsidTr="0069523A">
        <w:trPr>
          <w:trHeight w:val="345"/>
        </w:trPr>
        <w:tc>
          <w:tcPr>
            <w:tcW w:w="5360" w:type="dxa"/>
            <w:tcBorders>
              <w:top w:val="nil"/>
              <w:left w:val="single" w:sz="4" w:space="0" w:color="auto"/>
              <w:bottom w:val="single" w:sz="4" w:space="0" w:color="auto"/>
              <w:right w:val="nil"/>
            </w:tcBorders>
            <w:shd w:val="clear" w:color="auto" w:fill="auto"/>
            <w:vAlign w:val="center"/>
            <w:hideMark/>
          </w:tcPr>
          <w:p w:rsidR="00A1359E" w:rsidRPr="00A1359E" w:rsidRDefault="00A1359E" w:rsidP="00A1359E">
            <w:pPr>
              <w:rPr>
                <w:rFonts w:ascii="Arial" w:hAnsi="Arial" w:cs="Arial"/>
                <w:sz w:val="20"/>
                <w:szCs w:val="20"/>
              </w:rPr>
            </w:pPr>
            <w:r w:rsidRPr="00A1359E">
              <w:rPr>
                <w:rFonts w:ascii="Arial" w:hAnsi="Arial" w:cs="Arial"/>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center"/>
              <w:rPr>
                <w:rFonts w:ascii="Arial" w:hAnsi="Arial" w:cs="Arial"/>
                <w:sz w:val="20"/>
                <w:szCs w:val="20"/>
              </w:rPr>
            </w:pPr>
            <w:r w:rsidRPr="00A1359E">
              <w:rPr>
                <w:rFonts w:ascii="Arial" w:hAnsi="Arial" w:cs="Arial"/>
                <w:sz w:val="20"/>
                <w:szCs w:val="20"/>
              </w:rPr>
              <w:t>99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5 403 292,50</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sz w:val="20"/>
                <w:szCs w:val="20"/>
              </w:rPr>
            </w:pPr>
            <w:r w:rsidRPr="00A1359E">
              <w:rPr>
                <w:rFonts w:ascii="Arial" w:hAnsi="Arial" w:cs="Arial"/>
                <w:sz w:val="20"/>
                <w:szCs w:val="20"/>
              </w:rPr>
              <w:t>11 243 305,00</w:t>
            </w:r>
          </w:p>
        </w:tc>
      </w:tr>
      <w:tr w:rsidR="00A1359E" w:rsidRPr="00A1359E" w:rsidTr="0069523A">
        <w:trPr>
          <w:trHeight w:val="255"/>
        </w:trPr>
        <w:tc>
          <w:tcPr>
            <w:tcW w:w="536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Итого расходов</w:t>
            </w:r>
          </w:p>
        </w:tc>
        <w:tc>
          <w:tcPr>
            <w:tcW w:w="1880" w:type="dxa"/>
            <w:tcBorders>
              <w:top w:val="nil"/>
              <w:left w:val="nil"/>
              <w:bottom w:val="single" w:sz="4" w:space="0" w:color="auto"/>
              <w:right w:val="single" w:sz="4" w:space="0" w:color="auto"/>
            </w:tcBorders>
            <w:shd w:val="clear" w:color="auto" w:fill="auto"/>
            <w:noWrap/>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A1359E" w:rsidRPr="00A1359E" w:rsidRDefault="00A1359E" w:rsidP="00A1359E">
            <w:pPr>
              <w:rPr>
                <w:rFonts w:ascii="Arial" w:hAnsi="Arial" w:cs="Arial"/>
                <w:b/>
                <w:bCs/>
                <w:sz w:val="20"/>
                <w:szCs w:val="20"/>
              </w:rPr>
            </w:pPr>
            <w:r w:rsidRPr="00A1359E">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585 675 786,83</w:t>
            </w:r>
          </w:p>
        </w:tc>
        <w:tc>
          <w:tcPr>
            <w:tcW w:w="2000" w:type="dxa"/>
            <w:tcBorders>
              <w:top w:val="nil"/>
              <w:left w:val="single" w:sz="4" w:space="0" w:color="auto"/>
              <w:bottom w:val="single" w:sz="4" w:space="0" w:color="auto"/>
              <w:right w:val="nil"/>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276 439 546,37</w:t>
            </w:r>
          </w:p>
        </w:tc>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1359E" w:rsidRPr="00A1359E" w:rsidRDefault="00A1359E" w:rsidP="00A1359E">
            <w:pPr>
              <w:jc w:val="right"/>
              <w:rPr>
                <w:rFonts w:ascii="Arial" w:hAnsi="Arial" w:cs="Arial"/>
                <w:b/>
                <w:bCs/>
                <w:sz w:val="20"/>
                <w:szCs w:val="20"/>
              </w:rPr>
            </w:pPr>
            <w:r w:rsidRPr="00A1359E">
              <w:rPr>
                <w:rFonts w:ascii="Arial" w:hAnsi="Arial" w:cs="Arial"/>
                <w:b/>
                <w:bCs/>
                <w:sz w:val="20"/>
                <w:szCs w:val="20"/>
              </w:rPr>
              <w:t>258 710 342,85</w:t>
            </w:r>
          </w:p>
        </w:tc>
      </w:tr>
    </w:tbl>
    <w:p w:rsidR="00A1359E" w:rsidRDefault="00A1359E" w:rsidP="005F7B59">
      <w:pPr>
        <w:widowControl w:val="0"/>
        <w:tabs>
          <w:tab w:val="left" w:pos="4860"/>
        </w:tabs>
        <w:snapToGrid w:val="0"/>
        <w:jc w:val="both"/>
        <w:rPr>
          <w:rFonts w:ascii="Arial" w:hAnsi="Arial" w:cs="Arial"/>
          <w:b/>
          <w:sz w:val="20"/>
          <w:szCs w:val="20"/>
        </w:rPr>
        <w:sectPr w:rsidR="00A1359E" w:rsidSect="00A1359E">
          <w:pgSz w:w="16838" w:h="11906" w:orient="landscape"/>
          <w:pgMar w:top="1134" w:right="1134" w:bottom="1134" w:left="1134" w:header="0" w:footer="567" w:gutter="0"/>
          <w:cols w:space="708"/>
          <w:titlePg/>
          <w:docGrid w:linePitch="360"/>
        </w:sectPr>
      </w:pPr>
    </w:p>
    <w:tbl>
      <w:tblPr>
        <w:tblpPr w:leftFromText="180" w:rightFromText="180" w:horzAnchor="margin" w:tblpXSpec="center" w:tblpY="-1128"/>
        <w:tblW w:w="15145" w:type="dxa"/>
        <w:tblLook w:val="04A0" w:firstRow="1" w:lastRow="0" w:firstColumn="1" w:lastColumn="0" w:noHBand="0" w:noVBand="1"/>
      </w:tblPr>
      <w:tblGrid>
        <w:gridCol w:w="3492"/>
        <w:gridCol w:w="849"/>
        <w:gridCol w:w="989"/>
        <w:gridCol w:w="989"/>
        <w:gridCol w:w="1696"/>
        <w:gridCol w:w="707"/>
        <w:gridCol w:w="1837"/>
        <w:gridCol w:w="2119"/>
        <w:gridCol w:w="2467"/>
      </w:tblGrid>
      <w:tr w:rsidR="00DB5FC8" w:rsidRPr="00B41988" w:rsidTr="008671B7">
        <w:trPr>
          <w:trHeight w:val="285"/>
        </w:trPr>
        <w:tc>
          <w:tcPr>
            <w:tcW w:w="3492"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849"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989"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989"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1696"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707"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1837"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2119"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2467" w:type="dxa"/>
            <w:tcBorders>
              <w:top w:val="nil"/>
              <w:left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r>
      <w:tr w:rsidR="008671B7" w:rsidRPr="00B41988" w:rsidTr="008671B7">
        <w:trPr>
          <w:trHeight w:val="285"/>
        </w:trPr>
        <w:tc>
          <w:tcPr>
            <w:tcW w:w="3492" w:type="dxa"/>
            <w:shd w:val="clear" w:color="auto" w:fill="auto"/>
            <w:noWrap/>
            <w:vAlign w:val="bottom"/>
            <w:hideMark/>
          </w:tcPr>
          <w:p w:rsidR="008671B7" w:rsidRPr="00B41988" w:rsidRDefault="008671B7" w:rsidP="00B41988">
            <w:pPr>
              <w:rPr>
                <w:rFonts w:ascii="Arial" w:hAnsi="Arial" w:cs="Arial"/>
                <w:sz w:val="20"/>
                <w:szCs w:val="20"/>
              </w:rPr>
            </w:pPr>
          </w:p>
        </w:tc>
        <w:tc>
          <w:tcPr>
            <w:tcW w:w="849" w:type="dxa"/>
            <w:shd w:val="clear" w:color="auto" w:fill="auto"/>
            <w:noWrap/>
            <w:vAlign w:val="bottom"/>
            <w:hideMark/>
          </w:tcPr>
          <w:p w:rsidR="008671B7" w:rsidRPr="00B41988" w:rsidRDefault="008671B7" w:rsidP="00B41988">
            <w:pPr>
              <w:rPr>
                <w:rFonts w:ascii="Arial" w:hAnsi="Arial" w:cs="Arial"/>
                <w:sz w:val="20"/>
                <w:szCs w:val="20"/>
              </w:rPr>
            </w:pPr>
          </w:p>
        </w:tc>
        <w:tc>
          <w:tcPr>
            <w:tcW w:w="989" w:type="dxa"/>
            <w:shd w:val="clear" w:color="auto" w:fill="auto"/>
            <w:noWrap/>
            <w:vAlign w:val="bottom"/>
            <w:hideMark/>
          </w:tcPr>
          <w:p w:rsidR="008671B7" w:rsidRPr="00B41988" w:rsidRDefault="008671B7" w:rsidP="00B41988">
            <w:pPr>
              <w:rPr>
                <w:rFonts w:ascii="Arial" w:hAnsi="Arial" w:cs="Arial"/>
                <w:sz w:val="20"/>
                <w:szCs w:val="20"/>
              </w:rPr>
            </w:pPr>
          </w:p>
        </w:tc>
        <w:tc>
          <w:tcPr>
            <w:tcW w:w="989" w:type="dxa"/>
            <w:shd w:val="clear" w:color="auto" w:fill="auto"/>
            <w:noWrap/>
            <w:vAlign w:val="bottom"/>
            <w:hideMark/>
          </w:tcPr>
          <w:p w:rsidR="008671B7" w:rsidRPr="00B41988" w:rsidRDefault="008671B7" w:rsidP="00B41988">
            <w:pPr>
              <w:rPr>
                <w:rFonts w:ascii="Arial" w:hAnsi="Arial" w:cs="Arial"/>
                <w:sz w:val="20"/>
                <w:szCs w:val="20"/>
              </w:rPr>
            </w:pPr>
          </w:p>
        </w:tc>
        <w:tc>
          <w:tcPr>
            <w:tcW w:w="1696" w:type="dxa"/>
            <w:shd w:val="clear" w:color="auto" w:fill="auto"/>
            <w:noWrap/>
            <w:vAlign w:val="bottom"/>
            <w:hideMark/>
          </w:tcPr>
          <w:p w:rsidR="008671B7" w:rsidRPr="00B41988" w:rsidRDefault="008671B7" w:rsidP="00B41988">
            <w:pPr>
              <w:rPr>
                <w:rFonts w:ascii="Arial" w:hAnsi="Arial" w:cs="Arial"/>
                <w:sz w:val="20"/>
                <w:szCs w:val="20"/>
              </w:rPr>
            </w:pPr>
          </w:p>
        </w:tc>
        <w:tc>
          <w:tcPr>
            <w:tcW w:w="707" w:type="dxa"/>
            <w:shd w:val="clear" w:color="auto" w:fill="auto"/>
            <w:noWrap/>
            <w:vAlign w:val="bottom"/>
            <w:hideMark/>
          </w:tcPr>
          <w:p w:rsidR="008671B7" w:rsidRPr="00B41988" w:rsidRDefault="008671B7" w:rsidP="00B41988">
            <w:pPr>
              <w:rPr>
                <w:rFonts w:ascii="Arial" w:hAnsi="Arial" w:cs="Arial"/>
                <w:sz w:val="20"/>
                <w:szCs w:val="20"/>
              </w:rPr>
            </w:pPr>
          </w:p>
        </w:tc>
        <w:tc>
          <w:tcPr>
            <w:tcW w:w="1837" w:type="dxa"/>
            <w:shd w:val="clear" w:color="auto" w:fill="auto"/>
            <w:noWrap/>
            <w:vAlign w:val="bottom"/>
            <w:hideMark/>
          </w:tcPr>
          <w:p w:rsidR="008671B7" w:rsidRPr="00B41988" w:rsidRDefault="008671B7" w:rsidP="00B41988">
            <w:pPr>
              <w:rPr>
                <w:rFonts w:ascii="Arial" w:hAnsi="Arial" w:cs="Arial"/>
                <w:sz w:val="20"/>
                <w:szCs w:val="20"/>
              </w:rPr>
            </w:pPr>
          </w:p>
        </w:tc>
        <w:tc>
          <w:tcPr>
            <w:tcW w:w="4586" w:type="dxa"/>
            <w:gridSpan w:val="2"/>
            <w:shd w:val="clear" w:color="auto" w:fill="auto"/>
            <w:noWrap/>
            <w:vAlign w:val="bottom"/>
            <w:hideMark/>
          </w:tcPr>
          <w:p w:rsidR="008671B7" w:rsidRDefault="008671B7" w:rsidP="00B41988">
            <w:pPr>
              <w:jc w:val="right"/>
              <w:rPr>
                <w:rFonts w:ascii="Arial" w:hAnsi="Arial" w:cs="Arial"/>
                <w:sz w:val="20"/>
                <w:szCs w:val="20"/>
              </w:rPr>
            </w:pPr>
          </w:p>
          <w:p w:rsidR="008671B7" w:rsidRPr="00B41988" w:rsidRDefault="008671B7" w:rsidP="00B41988">
            <w:pPr>
              <w:jc w:val="right"/>
              <w:rPr>
                <w:rFonts w:ascii="Arial" w:hAnsi="Arial" w:cs="Arial"/>
                <w:sz w:val="20"/>
                <w:szCs w:val="20"/>
              </w:rPr>
            </w:pPr>
            <w:r>
              <w:rPr>
                <w:rFonts w:ascii="Arial" w:hAnsi="Arial" w:cs="Arial"/>
                <w:sz w:val="20"/>
                <w:szCs w:val="20"/>
              </w:rPr>
              <w:t xml:space="preserve">        </w:t>
            </w:r>
            <w:r w:rsidRPr="00B41988">
              <w:rPr>
                <w:rFonts w:ascii="Arial" w:hAnsi="Arial" w:cs="Arial"/>
                <w:sz w:val="20"/>
                <w:szCs w:val="20"/>
              </w:rPr>
              <w:t>Приложение 4</w:t>
            </w:r>
          </w:p>
        </w:tc>
      </w:tr>
      <w:tr w:rsidR="00DB5FC8" w:rsidRPr="00B41988" w:rsidTr="008671B7">
        <w:trPr>
          <w:trHeight w:val="255"/>
        </w:trPr>
        <w:tc>
          <w:tcPr>
            <w:tcW w:w="3492" w:type="dxa"/>
            <w:shd w:val="clear" w:color="auto" w:fill="auto"/>
            <w:noWrap/>
            <w:vAlign w:val="bottom"/>
            <w:hideMark/>
          </w:tcPr>
          <w:p w:rsidR="00B41988" w:rsidRPr="00B41988" w:rsidRDefault="00B41988" w:rsidP="00B41988">
            <w:pPr>
              <w:rPr>
                <w:rFonts w:ascii="Arial" w:hAnsi="Arial" w:cs="Arial"/>
                <w:sz w:val="20"/>
                <w:szCs w:val="20"/>
              </w:rPr>
            </w:pPr>
          </w:p>
        </w:tc>
        <w:tc>
          <w:tcPr>
            <w:tcW w:w="849" w:type="dxa"/>
            <w:shd w:val="clear" w:color="auto" w:fill="auto"/>
            <w:noWrap/>
            <w:vAlign w:val="center"/>
            <w:hideMark/>
          </w:tcPr>
          <w:p w:rsidR="00B41988" w:rsidRPr="00B41988" w:rsidRDefault="00B41988" w:rsidP="00B41988">
            <w:pPr>
              <w:rPr>
                <w:rFonts w:ascii="Arial" w:hAnsi="Arial" w:cs="Arial"/>
                <w:sz w:val="20"/>
                <w:szCs w:val="20"/>
              </w:rPr>
            </w:pPr>
          </w:p>
        </w:tc>
        <w:tc>
          <w:tcPr>
            <w:tcW w:w="989"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989"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1696"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707"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1837"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2119" w:type="dxa"/>
            <w:shd w:val="clear" w:color="auto" w:fill="auto"/>
            <w:noWrap/>
            <w:vAlign w:val="center"/>
            <w:hideMark/>
          </w:tcPr>
          <w:p w:rsidR="00B41988" w:rsidRPr="00B41988" w:rsidRDefault="00B41988" w:rsidP="00B41988">
            <w:pPr>
              <w:jc w:val="right"/>
              <w:rPr>
                <w:rFonts w:ascii="Arial" w:hAnsi="Arial" w:cs="Arial"/>
                <w:sz w:val="20"/>
                <w:szCs w:val="20"/>
              </w:rPr>
            </w:pPr>
          </w:p>
        </w:tc>
        <w:tc>
          <w:tcPr>
            <w:tcW w:w="2467" w:type="dxa"/>
            <w:tcBorders>
              <w:left w:val="nil"/>
            </w:tcBorders>
            <w:shd w:val="clear" w:color="auto" w:fill="auto"/>
            <w:noWrap/>
            <w:vAlign w:val="bottom"/>
            <w:hideMark/>
          </w:tcPr>
          <w:p w:rsidR="00B41988" w:rsidRPr="00B41988" w:rsidRDefault="00B41988" w:rsidP="00B41988">
            <w:pPr>
              <w:jc w:val="right"/>
              <w:rPr>
                <w:rFonts w:ascii="Arial" w:hAnsi="Arial" w:cs="Arial"/>
                <w:sz w:val="20"/>
                <w:szCs w:val="20"/>
              </w:rPr>
            </w:pPr>
          </w:p>
        </w:tc>
      </w:tr>
      <w:tr w:rsidR="008671B7" w:rsidRPr="00B41988" w:rsidTr="008671B7">
        <w:trPr>
          <w:trHeight w:val="1238"/>
        </w:trPr>
        <w:tc>
          <w:tcPr>
            <w:tcW w:w="3492" w:type="dxa"/>
            <w:shd w:val="clear" w:color="auto" w:fill="auto"/>
            <w:noWrap/>
            <w:vAlign w:val="bottom"/>
            <w:hideMark/>
          </w:tcPr>
          <w:p w:rsidR="008671B7" w:rsidRPr="00B41988" w:rsidRDefault="008671B7" w:rsidP="00B41988">
            <w:pPr>
              <w:rPr>
                <w:rFonts w:ascii="Arial" w:hAnsi="Arial" w:cs="Arial"/>
                <w:sz w:val="20"/>
                <w:szCs w:val="20"/>
              </w:rPr>
            </w:pPr>
          </w:p>
        </w:tc>
        <w:tc>
          <w:tcPr>
            <w:tcW w:w="849" w:type="dxa"/>
            <w:shd w:val="clear" w:color="auto" w:fill="auto"/>
            <w:noWrap/>
            <w:vAlign w:val="bottom"/>
            <w:hideMark/>
          </w:tcPr>
          <w:p w:rsidR="008671B7" w:rsidRPr="00B41988" w:rsidRDefault="008671B7" w:rsidP="00B41988">
            <w:pPr>
              <w:rPr>
                <w:rFonts w:ascii="Arial" w:hAnsi="Arial" w:cs="Arial"/>
                <w:sz w:val="20"/>
                <w:szCs w:val="20"/>
              </w:rPr>
            </w:pPr>
          </w:p>
        </w:tc>
        <w:tc>
          <w:tcPr>
            <w:tcW w:w="989" w:type="dxa"/>
            <w:shd w:val="clear" w:color="auto" w:fill="auto"/>
            <w:noWrap/>
            <w:vAlign w:val="bottom"/>
            <w:hideMark/>
          </w:tcPr>
          <w:p w:rsidR="008671B7" w:rsidRPr="00B41988" w:rsidRDefault="008671B7" w:rsidP="00B41988">
            <w:pPr>
              <w:rPr>
                <w:rFonts w:ascii="Arial" w:hAnsi="Arial" w:cs="Arial"/>
                <w:sz w:val="20"/>
                <w:szCs w:val="20"/>
              </w:rPr>
            </w:pPr>
          </w:p>
        </w:tc>
        <w:tc>
          <w:tcPr>
            <w:tcW w:w="989" w:type="dxa"/>
            <w:shd w:val="clear" w:color="auto" w:fill="auto"/>
            <w:noWrap/>
            <w:vAlign w:val="bottom"/>
            <w:hideMark/>
          </w:tcPr>
          <w:p w:rsidR="008671B7" w:rsidRPr="00B41988" w:rsidRDefault="008671B7" w:rsidP="00B41988">
            <w:pPr>
              <w:rPr>
                <w:rFonts w:ascii="Arial" w:hAnsi="Arial" w:cs="Arial"/>
                <w:sz w:val="20"/>
                <w:szCs w:val="20"/>
              </w:rPr>
            </w:pPr>
          </w:p>
        </w:tc>
        <w:tc>
          <w:tcPr>
            <w:tcW w:w="1696" w:type="dxa"/>
            <w:shd w:val="clear" w:color="auto" w:fill="auto"/>
            <w:noWrap/>
            <w:vAlign w:val="bottom"/>
            <w:hideMark/>
          </w:tcPr>
          <w:p w:rsidR="008671B7" w:rsidRPr="00B41988" w:rsidRDefault="008671B7" w:rsidP="00B41988">
            <w:pPr>
              <w:rPr>
                <w:rFonts w:ascii="Arial" w:hAnsi="Arial" w:cs="Arial"/>
                <w:sz w:val="20"/>
                <w:szCs w:val="20"/>
              </w:rPr>
            </w:pPr>
          </w:p>
        </w:tc>
        <w:tc>
          <w:tcPr>
            <w:tcW w:w="707" w:type="dxa"/>
            <w:shd w:val="clear" w:color="auto" w:fill="auto"/>
            <w:noWrap/>
            <w:vAlign w:val="bottom"/>
            <w:hideMark/>
          </w:tcPr>
          <w:p w:rsidR="008671B7" w:rsidRPr="00B41988" w:rsidRDefault="008671B7" w:rsidP="00B41988">
            <w:pPr>
              <w:rPr>
                <w:rFonts w:ascii="Arial" w:hAnsi="Arial" w:cs="Arial"/>
                <w:sz w:val="20"/>
                <w:szCs w:val="20"/>
              </w:rPr>
            </w:pPr>
          </w:p>
        </w:tc>
        <w:tc>
          <w:tcPr>
            <w:tcW w:w="6423" w:type="dxa"/>
            <w:gridSpan w:val="3"/>
            <w:shd w:val="clear" w:color="auto" w:fill="auto"/>
            <w:hideMark/>
          </w:tcPr>
          <w:p w:rsidR="008671B7" w:rsidRPr="00B41988" w:rsidRDefault="008671B7" w:rsidP="00964491">
            <w:pPr>
              <w:rPr>
                <w:rFonts w:ascii="Arial" w:hAnsi="Arial" w:cs="Arial"/>
                <w:sz w:val="20"/>
                <w:szCs w:val="20"/>
              </w:rPr>
            </w:pPr>
            <w:r w:rsidRPr="00B41988">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w:t>
            </w:r>
            <w:r w:rsidRPr="00B41988">
              <w:rPr>
                <w:rFonts w:ascii="Arial" w:hAnsi="Arial" w:cs="Arial"/>
                <w:sz w:val="20"/>
                <w:szCs w:val="20"/>
              </w:rPr>
              <w:t>бюджете города Куйбышева Куйбышевского района Новосибирской области на 2024 го</w:t>
            </w:r>
            <w:r>
              <w:rPr>
                <w:rFonts w:ascii="Arial" w:hAnsi="Arial" w:cs="Arial"/>
                <w:sz w:val="20"/>
                <w:szCs w:val="20"/>
              </w:rPr>
              <w:t>д и плановый период 2025 и 2026</w:t>
            </w:r>
            <w:r w:rsidRPr="00B41988">
              <w:rPr>
                <w:rFonts w:ascii="Arial" w:hAnsi="Arial" w:cs="Arial"/>
                <w:sz w:val="20"/>
                <w:szCs w:val="20"/>
              </w:rPr>
              <w:t xml:space="preserve"> годов"</w:t>
            </w:r>
          </w:p>
        </w:tc>
      </w:tr>
      <w:tr w:rsidR="00DB5FC8" w:rsidRPr="00B41988" w:rsidTr="008671B7">
        <w:trPr>
          <w:trHeight w:val="300"/>
        </w:trPr>
        <w:tc>
          <w:tcPr>
            <w:tcW w:w="3492" w:type="dxa"/>
            <w:shd w:val="clear" w:color="auto" w:fill="auto"/>
            <w:noWrap/>
            <w:vAlign w:val="bottom"/>
            <w:hideMark/>
          </w:tcPr>
          <w:p w:rsidR="00B41988" w:rsidRPr="00B41988" w:rsidRDefault="00B41988" w:rsidP="00B41988">
            <w:pPr>
              <w:jc w:val="right"/>
              <w:rPr>
                <w:rFonts w:ascii="Arial" w:hAnsi="Arial" w:cs="Arial"/>
                <w:sz w:val="20"/>
                <w:szCs w:val="20"/>
              </w:rPr>
            </w:pPr>
          </w:p>
        </w:tc>
        <w:tc>
          <w:tcPr>
            <w:tcW w:w="849" w:type="dxa"/>
            <w:shd w:val="clear" w:color="auto" w:fill="auto"/>
            <w:noWrap/>
            <w:vAlign w:val="bottom"/>
            <w:hideMark/>
          </w:tcPr>
          <w:p w:rsidR="00B41988" w:rsidRPr="00B41988" w:rsidRDefault="00B41988" w:rsidP="00B41988">
            <w:pPr>
              <w:rPr>
                <w:rFonts w:ascii="Arial" w:hAnsi="Arial" w:cs="Arial"/>
                <w:sz w:val="20"/>
                <w:szCs w:val="20"/>
              </w:rPr>
            </w:pPr>
          </w:p>
        </w:tc>
        <w:tc>
          <w:tcPr>
            <w:tcW w:w="989" w:type="dxa"/>
            <w:shd w:val="clear" w:color="auto" w:fill="auto"/>
            <w:noWrap/>
            <w:vAlign w:val="bottom"/>
            <w:hideMark/>
          </w:tcPr>
          <w:p w:rsidR="00B41988" w:rsidRPr="00B41988" w:rsidRDefault="00B41988" w:rsidP="00B41988">
            <w:pPr>
              <w:rPr>
                <w:rFonts w:ascii="Arial" w:hAnsi="Arial" w:cs="Arial"/>
                <w:sz w:val="20"/>
                <w:szCs w:val="20"/>
              </w:rPr>
            </w:pPr>
          </w:p>
        </w:tc>
        <w:tc>
          <w:tcPr>
            <w:tcW w:w="989" w:type="dxa"/>
            <w:shd w:val="clear" w:color="auto" w:fill="auto"/>
            <w:noWrap/>
            <w:vAlign w:val="bottom"/>
            <w:hideMark/>
          </w:tcPr>
          <w:p w:rsidR="00B41988" w:rsidRPr="00B41988" w:rsidRDefault="00B41988" w:rsidP="00B41988">
            <w:pPr>
              <w:rPr>
                <w:rFonts w:ascii="Arial" w:hAnsi="Arial" w:cs="Arial"/>
                <w:sz w:val="20"/>
                <w:szCs w:val="20"/>
              </w:rPr>
            </w:pPr>
          </w:p>
        </w:tc>
        <w:tc>
          <w:tcPr>
            <w:tcW w:w="1696" w:type="dxa"/>
            <w:shd w:val="clear" w:color="auto" w:fill="auto"/>
            <w:noWrap/>
            <w:vAlign w:val="bottom"/>
            <w:hideMark/>
          </w:tcPr>
          <w:p w:rsidR="00B41988" w:rsidRPr="00B41988" w:rsidRDefault="00B41988" w:rsidP="00B41988">
            <w:pPr>
              <w:rPr>
                <w:rFonts w:ascii="Arial" w:hAnsi="Arial" w:cs="Arial"/>
                <w:sz w:val="20"/>
                <w:szCs w:val="20"/>
              </w:rPr>
            </w:pPr>
          </w:p>
        </w:tc>
        <w:tc>
          <w:tcPr>
            <w:tcW w:w="707" w:type="dxa"/>
            <w:shd w:val="clear" w:color="auto" w:fill="auto"/>
            <w:noWrap/>
            <w:vAlign w:val="bottom"/>
            <w:hideMark/>
          </w:tcPr>
          <w:p w:rsidR="00B41988" w:rsidRPr="00B41988" w:rsidRDefault="00B41988" w:rsidP="00B41988">
            <w:pPr>
              <w:rPr>
                <w:rFonts w:ascii="Arial" w:hAnsi="Arial" w:cs="Arial"/>
                <w:sz w:val="20"/>
                <w:szCs w:val="20"/>
              </w:rPr>
            </w:pPr>
          </w:p>
        </w:tc>
        <w:tc>
          <w:tcPr>
            <w:tcW w:w="1837" w:type="dxa"/>
            <w:shd w:val="clear" w:color="auto" w:fill="auto"/>
            <w:noWrap/>
            <w:vAlign w:val="bottom"/>
            <w:hideMark/>
          </w:tcPr>
          <w:p w:rsidR="00B41988" w:rsidRPr="00B41988" w:rsidRDefault="00B41988" w:rsidP="00B41988">
            <w:pPr>
              <w:rPr>
                <w:rFonts w:ascii="Arial" w:hAnsi="Arial" w:cs="Arial"/>
                <w:sz w:val="20"/>
                <w:szCs w:val="20"/>
              </w:rPr>
            </w:pPr>
          </w:p>
        </w:tc>
        <w:tc>
          <w:tcPr>
            <w:tcW w:w="2119" w:type="dxa"/>
            <w:shd w:val="clear" w:color="auto" w:fill="auto"/>
            <w:noWrap/>
            <w:vAlign w:val="bottom"/>
            <w:hideMark/>
          </w:tcPr>
          <w:p w:rsidR="00B41988" w:rsidRPr="00B41988" w:rsidRDefault="00B41988" w:rsidP="00B41988">
            <w:pPr>
              <w:rPr>
                <w:rFonts w:ascii="Arial" w:hAnsi="Arial" w:cs="Arial"/>
                <w:sz w:val="20"/>
                <w:szCs w:val="20"/>
              </w:rPr>
            </w:pPr>
          </w:p>
        </w:tc>
        <w:tc>
          <w:tcPr>
            <w:tcW w:w="2467" w:type="dxa"/>
            <w:tcBorders>
              <w:left w:val="nil"/>
              <w:bottom w:val="nil"/>
              <w:right w:val="nil"/>
            </w:tcBorders>
            <w:shd w:val="clear" w:color="auto" w:fill="auto"/>
            <w:noWrap/>
            <w:vAlign w:val="center"/>
            <w:hideMark/>
          </w:tcPr>
          <w:p w:rsidR="00B41988" w:rsidRPr="00B41988" w:rsidRDefault="00B41988" w:rsidP="00B41988">
            <w:pPr>
              <w:rPr>
                <w:rFonts w:ascii="Arial" w:hAnsi="Arial" w:cs="Arial"/>
                <w:sz w:val="20"/>
                <w:szCs w:val="20"/>
              </w:rPr>
            </w:pPr>
          </w:p>
        </w:tc>
      </w:tr>
      <w:tr w:rsidR="00B41988" w:rsidRPr="00B41988" w:rsidTr="008671B7">
        <w:trPr>
          <w:trHeight w:val="705"/>
        </w:trPr>
        <w:tc>
          <w:tcPr>
            <w:tcW w:w="12678" w:type="dxa"/>
            <w:gridSpan w:val="8"/>
            <w:shd w:val="clear" w:color="auto" w:fill="auto"/>
            <w:hideMark/>
          </w:tcPr>
          <w:p w:rsidR="00B41988" w:rsidRPr="00B41988" w:rsidRDefault="00444D0F" w:rsidP="0016186E">
            <w:pPr>
              <w:jc w:val="center"/>
              <w:rPr>
                <w:rFonts w:ascii="Arial" w:hAnsi="Arial" w:cs="Arial"/>
                <w:sz w:val="20"/>
                <w:szCs w:val="20"/>
              </w:rPr>
            </w:pPr>
            <w:r>
              <w:rPr>
                <w:rFonts w:ascii="Arial" w:hAnsi="Arial" w:cs="Arial"/>
                <w:sz w:val="20"/>
                <w:szCs w:val="20"/>
              </w:rPr>
              <w:t xml:space="preserve">                          </w:t>
            </w:r>
            <w:r w:rsidR="00B41988" w:rsidRPr="00B41988">
              <w:rPr>
                <w:rFonts w:ascii="Arial" w:hAnsi="Arial" w:cs="Arial"/>
                <w:sz w:val="20"/>
                <w:szCs w:val="20"/>
              </w:rPr>
              <w:t>Ве</w:t>
            </w:r>
            <w:r w:rsidR="00DB5FC8">
              <w:rPr>
                <w:rFonts w:ascii="Arial" w:hAnsi="Arial" w:cs="Arial"/>
                <w:sz w:val="20"/>
                <w:szCs w:val="20"/>
              </w:rPr>
              <w:t xml:space="preserve">домственная структура расходов </w:t>
            </w:r>
            <w:r w:rsidR="00B41988" w:rsidRPr="00B41988">
              <w:rPr>
                <w:rFonts w:ascii="Arial" w:hAnsi="Arial" w:cs="Arial"/>
                <w:sz w:val="20"/>
                <w:szCs w:val="20"/>
              </w:rPr>
              <w:t>бюджета города Куйбышева Куй</w:t>
            </w:r>
            <w:r w:rsidR="00DB5FC8">
              <w:rPr>
                <w:rFonts w:ascii="Arial" w:hAnsi="Arial" w:cs="Arial"/>
                <w:sz w:val="20"/>
                <w:szCs w:val="20"/>
              </w:rPr>
              <w:t xml:space="preserve">бышевского района Новосибирской </w:t>
            </w:r>
            <w:r w:rsidR="00B41988" w:rsidRPr="00B41988">
              <w:rPr>
                <w:rFonts w:ascii="Arial" w:hAnsi="Arial" w:cs="Arial"/>
                <w:sz w:val="20"/>
                <w:szCs w:val="20"/>
              </w:rPr>
              <w:t xml:space="preserve">области                                                                                </w:t>
            </w:r>
            <w:r>
              <w:rPr>
                <w:rFonts w:ascii="Arial" w:hAnsi="Arial" w:cs="Arial"/>
                <w:sz w:val="20"/>
                <w:szCs w:val="20"/>
              </w:rPr>
              <w:t xml:space="preserve">           </w:t>
            </w:r>
            <w:proofErr w:type="gramStart"/>
            <w:r w:rsidR="00B41988" w:rsidRPr="00B41988">
              <w:rPr>
                <w:rFonts w:ascii="Arial" w:hAnsi="Arial" w:cs="Arial"/>
                <w:sz w:val="20"/>
                <w:szCs w:val="20"/>
              </w:rPr>
              <w:t>на  2024</w:t>
            </w:r>
            <w:proofErr w:type="gramEnd"/>
            <w:r w:rsidR="00B41988" w:rsidRPr="00B41988">
              <w:rPr>
                <w:rFonts w:ascii="Arial" w:hAnsi="Arial" w:cs="Arial"/>
                <w:sz w:val="20"/>
                <w:szCs w:val="20"/>
              </w:rPr>
              <w:t xml:space="preserve">  год и плановый период 2025  и 2026  годов</w:t>
            </w:r>
          </w:p>
        </w:tc>
        <w:tc>
          <w:tcPr>
            <w:tcW w:w="2467" w:type="dxa"/>
            <w:tcBorders>
              <w:top w:val="nil"/>
              <w:left w:val="nil"/>
              <w:bottom w:val="nil"/>
              <w:right w:val="nil"/>
            </w:tcBorders>
            <w:shd w:val="clear" w:color="auto" w:fill="auto"/>
            <w:noWrap/>
            <w:vAlign w:val="bottom"/>
            <w:hideMark/>
          </w:tcPr>
          <w:p w:rsidR="00B41988" w:rsidRPr="00B41988" w:rsidRDefault="00B41988" w:rsidP="00B41988">
            <w:pPr>
              <w:jc w:val="center"/>
              <w:rPr>
                <w:rFonts w:ascii="Arial" w:hAnsi="Arial" w:cs="Arial"/>
                <w:sz w:val="20"/>
                <w:szCs w:val="20"/>
              </w:rPr>
            </w:pPr>
          </w:p>
        </w:tc>
      </w:tr>
      <w:tr w:rsidR="00DB5FC8" w:rsidRPr="00B41988" w:rsidTr="008671B7">
        <w:trPr>
          <w:trHeight w:val="255"/>
        </w:trPr>
        <w:tc>
          <w:tcPr>
            <w:tcW w:w="3492"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849"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989"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989"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1696"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707"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1837"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2119" w:type="dxa"/>
            <w:tcBorders>
              <w:left w:val="nil"/>
              <w:bottom w:val="nil"/>
              <w:right w:val="nil"/>
            </w:tcBorders>
            <w:shd w:val="clear" w:color="auto" w:fill="auto"/>
            <w:noWrap/>
            <w:vAlign w:val="bottom"/>
            <w:hideMark/>
          </w:tcPr>
          <w:p w:rsidR="00B41988" w:rsidRPr="00B41988" w:rsidRDefault="00B41988" w:rsidP="00B41988">
            <w:pPr>
              <w:rPr>
                <w:rFonts w:ascii="Arial" w:hAnsi="Arial" w:cs="Arial"/>
                <w:sz w:val="20"/>
                <w:szCs w:val="20"/>
              </w:rPr>
            </w:pPr>
          </w:p>
        </w:tc>
        <w:tc>
          <w:tcPr>
            <w:tcW w:w="2467" w:type="dxa"/>
            <w:tcBorders>
              <w:top w:val="nil"/>
              <w:left w:val="nil"/>
              <w:bottom w:val="nil"/>
              <w:right w:val="nil"/>
            </w:tcBorders>
            <w:shd w:val="clear" w:color="auto" w:fill="auto"/>
            <w:noWrap/>
            <w:vAlign w:val="bottom"/>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руб.</w:t>
            </w:r>
          </w:p>
        </w:tc>
      </w:tr>
      <w:tr w:rsidR="00B41988" w:rsidRPr="00B41988" w:rsidTr="008671B7">
        <w:trPr>
          <w:trHeight w:val="375"/>
        </w:trPr>
        <w:tc>
          <w:tcPr>
            <w:tcW w:w="349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Наименование</w:t>
            </w:r>
          </w:p>
        </w:tc>
        <w:tc>
          <w:tcPr>
            <w:tcW w:w="84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ГРБС</w:t>
            </w:r>
          </w:p>
        </w:tc>
        <w:tc>
          <w:tcPr>
            <w:tcW w:w="9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РЗ</w:t>
            </w:r>
          </w:p>
        </w:tc>
        <w:tc>
          <w:tcPr>
            <w:tcW w:w="9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ПР</w:t>
            </w:r>
          </w:p>
        </w:tc>
        <w:tc>
          <w:tcPr>
            <w:tcW w:w="169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ЦСР</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ВР</w:t>
            </w:r>
          </w:p>
        </w:tc>
        <w:tc>
          <w:tcPr>
            <w:tcW w:w="6423" w:type="dxa"/>
            <w:gridSpan w:val="3"/>
            <w:tcBorders>
              <w:top w:val="single" w:sz="4" w:space="0" w:color="auto"/>
              <w:left w:val="nil"/>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Сумма</w:t>
            </w:r>
          </w:p>
        </w:tc>
      </w:tr>
      <w:tr w:rsidR="00DB5FC8" w:rsidRPr="00B41988" w:rsidTr="008671B7">
        <w:trPr>
          <w:trHeight w:val="360"/>
        </w:trPr>
        <w:tc>
          <w:tcPr>
            <w:tcW w:w="3492"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84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98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98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1696"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B41988" w:rsidRPr="00B41988" w:rsidRDefault="00B41988" w:rsidP="00B41988">
            <w:pPr>
              <w:rPr>
                <w:rFonts w:ascii="Arial" w:hAnsi="Arial" w:cs="Arial"/>
                <w:sz w:val="20"/>
                <w:szCs w:val="20"/>
              </w:rPr>
            </w:pPr>
          </w:p>
        </w:tc>
        <w:tc>
          <w:tcPr>
            <w:tcW w:w="18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2024 год</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2025 год</w:t>
            </w:r>
          </w:p>
        </w:tc>
        <w:tc>
          <w:tcPr>
            <w:tcW w:w="24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2026 год</w:t>
            </w:r>
          </w:p>
        </w:tc>
      </w:tr>
      <w:tr w:rsidR="00DB5FC8" w:rsidRPr="00B41988" w:rsidTr="008671B7">
        <w:trPr>
          <w:trHeight w:val="276"/>
        </w:trPr>
        <w:tc>
          <w:tcPr>
            <w:tcW w:w="3492"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84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98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989"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1696" w:type="dxa"/>
            <w:vMerge/>
            <w:tcBorders>
              <w:top w:val="single" w:sz="4" w:space="0" w:color="auto"/>
              <w:left w:val="single" w:sz="4" w:space="0" w:color="auto"/>
              <w:bottom w:val="single" w:sz="4" w:space="0" w:color="auto"/>
              <w:right w:val="nil"/>
            </w:tcBorders>
            <w:vAlign w:val="center"/>
            <w:hideMark/>
          </w:tcPr>
          <w:p w:rsidR="00B41988" w:rsidRPr="00B41988" w:rsidRDefault="00B41988" w:rsidP="00B41988">
            <w:pPr>
              <w:rPr>
                <w:rFonts w:ascii="Arial" w:hAnsi="Arial" w:cs="Arial"/>
                <w:sz w:val="20"/>
                <w:szCs w:val="2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B41988" w:rsidRPr="00B41988" w:rsidRDefault="00B41988" w:rsidP="00B41988">
            <w:pPr>
              <w:rPr>
                <w:rFonts w:ascii="Arial" w:hAnsi="Arial" w:cs="Arial"/>
                <w:sz w:val="20"/>
                <w:szCs w:val="20"/>
              </w:rPr>
            </w:pPr>
          </w:p>
        </w:tc>
        <w:tc>
          <w:tcPr>
            <w:tcW w:w="1837" w:type="dxa"/>
            <w:vMerge/>
            <w:tcBorders>
              <w:top w:val="nil"/>
              <w:left w:val="single" w:sz="4" w:space="0" w:color="auto"/>
              <w:bottom w:val="single" w:sz="4" w:space="0" w:color="auto"/>
              <w:right w:val="single" w:sz="4" w:space="0" w:color="auto"/>
            </w:tcBorders>
            <w:vAlign w:val="center"/>
            <w:hideMark/>
          </w:tcPr>
          <w:p w:rsidR="00B41988" w:rsidRPr="00B41988" w:rsidRDefault="00B41988" w:rsidP="00B41988">
            <w:pPr>
              <w:rPr>
                <w:rFonts w:ascii="Arial" w:hAnsi="Arial" w:cs="Arial"/>
                <w:sz w:val="20"/>
                <w:szCs w:val="20"/>
              </w:rPr>
            </w:pPr>
          </w:p>
        </w:tc>
        <w:tc>
          <w:tcPr>
            <w:tcW w:w="2119" w:type="dxa"/>
            <w:vMerge/>
            <w:tcBorders>
              <w:top w:val="nil"/>
              <w:left w:val="single" w:sz="4" w:space="0" w:color="auto"/>
              <w:bottom w:val="single" w:sz="4" w:space="0" w:color="auto"/>
              <w:right w:val="single" w:sz="4" w:space="0" w:color="auto"/>
            </w:tcBorders>
            <w:vAlign w:val="center"/>
            <w:hideMark/>
          </w:tcPr>
          <w:p w:rsidR="00B41988" w:rsidRPr="00B41988" w:rsidRDefault="00B41988" w:rsidP="00B41988">
            <w:pPr>
              <w:rPr>
                <w:rFonts w:ascii="Arial" w:hAnsi="Arial" w:cs="Arial"/>
                <w:sz w:val="20"/>
                <w:szCs w:val="20"/>
              </w:rPr>
            </w:pPr>
          </w:p>
        </w:tc>
        <w:tc>
          <w:tcPr>
            <w:tcW w:w="2467" w:type="dxa"/>
            <w:vMerge/>
            <w:tcBorders>
              <w:top w:val="nil"/>
              <w:left w:val="single" w:sz="4" w:space="0" w:color="auto"/>
              <w:bottom w:val="single" w:sz="4" w:space="0" w:color="auto"/>
              <w:right w:val="single" w:sz="4" w:space="0" w:color="auto"/>
            </w:tcBorders>
            <w:vAlign w:val="center"/>
            <w:hideMark/>
          </w:tcPr>
          <w:p w:rsidR="00B41988" w:rsidRPr="00B41988" w:rsidRDefault="00B41988" w:rsidP="00B41988">
            <w:pPr>
              <w:rPr>
                <w:rFonts w:ascii="Arial" w:hAnsi="Arial" w:cs="Arial"/>
                <w:sz w:val="20"/>
                <w:szCs w:val="20"/>
              </w:rPr>
            </w:pPr>
          </w:p>
        </w:tc>
      </w:tr>
      <w:tr w:rsidR="00DB5FC8" w:rsidRPr="00B41988" w:rsidTr="008671B7">
        <w:trPr>
          <w:trHeight w:val="96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Администрация города Куйбышева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585 675 786,83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276 439 546,37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258 710 342,85</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ОБЩЕГОСУДАРСТВЕННЫЕ ВОПРОСЫ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66 508 687,54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54 068 672,78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55 168 883,90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2 548 821,00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2 548 821,00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Высшее должностное лицо органа местного самоуправления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2 548 821,00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2 486 655,00</w:t>
            </w:r>
          </w:p>
        </w:tc>
      </w:tr>
      <w:tr w:rsidR="00DB5FC8" w:rsidRPr="00B41988" w:rsidTr="00946790">
        <w:trPr>
          <w:trHeight w:val="563"/>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41988">
              <w:rPr>
                <w:rFonts w:ascii="Arial" w:hAnsi="Arial" w:cs="Arial"/>
                <w:sz w:val="20"/>
                <w:szCs w:val="20"/>
              </w:rPr>
              <w:lastRenderedPageBreak/>
              <w:t>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lastRenderedPageBreak/>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2 548 821,00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2 486 655,00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2 486 655,00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Расходы на выплаты персоналу государственных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2 548 821,00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2 486 655,00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2 486 655,00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2 302 939,00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2 302 939,00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Содержание аппарата управления представительного органа местного самоуправления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99.0.00.01990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9 000,00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99.0.00.01990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государственных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99.0.00.01990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99.0.00.01990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99.0.00.01990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Председатель законодательного (представительного) органа муниципальной власти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99.0.00.04110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2 293 939,00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2 237 990,00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2 293 939,00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2 237 990,00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2 237 990,00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государственных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2 293 939,00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2 237 990,00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2 237 990,00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57 425 652,99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48 874 027,78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50 224 238,90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57 425 652,99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48 874 027,78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50 224 238,90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Расходы на обеспечение функций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41 052 045,28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48 874 027,78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50 224 238,90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35 160 779,04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48 869 497,48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50 219 708,60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государственных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35 160 779,04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48 869 497,48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50 219 708,60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5 851 956,20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4 530,30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4 530,30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5 851 956,20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4 530,30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4 530,30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2 309,04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Социальные выплаты гражданам, кроме публичных нормативных социальных выплат</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2 309,04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Капитальные вложения в объекты государственной (муниципальной)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Бюджетные инвестиции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14 001,00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14 001,00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xml:space="preserve">Реализация мероприятий по обеспечению сбалансированности местных </w:t>
            </w:r>
            <w:proofErr w:type="gramStart"/>
            <w:r w:rsidRPr="00B41988">
              <w:rPr>
                <w:rFonts w:ascii="Arial" w:hAnsi="Arial" w:cs="Arial"/>
                <w:b/>
                <w:bCs/>
                <w:sz w:val="20"/>
                <w:szCs w:val="20"/>
              </w:rPr>
              <w:t>бюджетов  государственной</w:t>
            </w:r>
            <w:proofErr w:type="gramEnd"/>
            <w:r w:rsidRPr="00B41988">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16 373 607,71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16 373 607,71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государственных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16 373 607,71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188 765,53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188 765,53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Расходы на обеспечение функций муниципальных органов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188 765,53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Межбюджетные трансферты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500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188 765,53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межбюджетные трансферты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540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188 765,53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Резервные фонды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Резервные фонды местного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99.0.00.01700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220 000,00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99.0.00.01700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220 000,00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Резервные средства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99.0.00.01700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870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220 000,00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Другие общегосударственные вопросы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3 722 509,02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"Развитие и поддержка ТОС на территории г. Куйбышева"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26.0.00.00000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"Развитие и поддержка ТОС на территории г. Куйбышева"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130 967,00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124 967,00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130 967,00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124 967,00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119 033,00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125 033,00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119 033,00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125 033,00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3 472 509,02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99.0.00.01610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государственных функций, связанных с общегосударственным управлением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3 197 509,02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3 015 289,02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3 015 289,02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Капитальные вложения в объекты государственной (муниципальной)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84 000,00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Бюджетные инвестиции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84 000,00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98 220,00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99.0.00.01620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98 220,00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Денежная выплата почетным гражданам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99.0.00.10400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Публичные нормативные выплаты гражданам несоциального характера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99.0.00.10400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330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НАЦИОНАЛЬНАЯ БЕЗОПАСНОСТЬ И ПРАВООХРАНИТЕЛЬНАЯ ДЕЯТЕЛЬНОСТЬ</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1 307 982,24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1 307 982,24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"Обеспечение первичных мер пожарной безопасности"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21.0.00.00000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"Обеспечение первичных мер пожарной безопасности"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21.0.00.79500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21.0.00.79500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212 500,00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21.0.00.79500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212 500,00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21.0.00.79500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37 500,00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21.0.00.79500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37 500,00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58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23.0.00.00000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286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235 000,00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235 000,00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28.0.00.00000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28.0.00.79500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28.0.00.79500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28.0.00.79500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xml:space="preserve">Непрограммные направления </w:t>
            </w:r>
            <w:r w:rsidRPr="00B41988">
              <w:rPr>
                <w:rFonts w:ascii="Arial" w:hAnsi="Arial" w:cs="Arial"/>
                <w:b/>
                <w:bCs/>
                <w:sz w:val="20"/>
                <w:szCs w:val="20"/>
              </w:rPr>
              <w:lastRenderedPageBreak/>
              <w:t>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lastRenderedPageBreak/>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802 982,24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Расходы на обеспечение деятельности (оказание услуг) единой диспетчерской службы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99.0.00.03190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802 982,24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Межбюджетные трансферты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99.0.00.03190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500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802 982,24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межбюджетные трансферты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99.0.00.03190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540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802 982,24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НАЦИОНАЛЬНАЯ ЭКОНОМИКА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94 062 616,26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76 103 924,11</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48 398 259,47</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Транспорт</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49 316 085,71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30 798 188,47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30 798 188,47</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25.0.00.00000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30 316 085,71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30 798 188,47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30 798 188,47</w:t>
            </w:r>
          </w:p>
        </w:tc>
      </w:tr>
      <w:tr w:rsidR="00DB5FC8" w:rsidRPr="00B41988" w:rsidTr="008671B7">
        <w:trPr>
          <w:trHeight w:val="229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25.0.00.71100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30 012 924,85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30 012 924,85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30 012 924,85</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25.0.00.71100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25.0.00.71100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30 012 924,85</w:t>
            </w:r>
          </w:p>
        </w:tc>
      </w:tr>
      <w:tr w:rsidR="00DB5FC8" w:rsidRPr="00B41988" w:rsidTr="008671B7">
        <w:trPr>
          <w:trHeight w:val="258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lastRenderedPageBreak/>
              <w:t>Софинансирование</w:t>
            </w:r>
            <w:proofErr w:type="spellEnd"/>
            <w:r w:rsidRPr="00B41988">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25.0.00.S1100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303 160,86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785 263,62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785 263,62</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25.0.00.S1100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303 160,86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785 263,62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785 263,62</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25.0.00.S1100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303 160,86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785 263,62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785 263,62</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32.0.00.00000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32.0.00.97110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32.0.00.97110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32.0.00.97110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Дорожное хозяйство (дорожные фонды)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44 746 530,55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45 305 735,64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17 600 071,00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2 040 000,00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2 792 703,52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Содержание автомобильных дорог и дорожных сооружений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291 920,42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291 920,42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291 920,42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2 040 000,00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2 500 783,10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2 040 000,00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2 500 783,10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2 040 000,00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2 500 783,10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32 489 370,00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32 294 723,12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Содержание автомобильных дорог и дорожных сооружений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7 273 612,00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7 273 612,00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7 273 612,00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7 273 612,00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7 273 612,00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7 273 612,00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86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27.0.00.70760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24 963 600,00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24 770 900,00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27.0.00.70760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24 963 600,00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24 770 900,00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27.0.00.70760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24 963 600,00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24 770 900,00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B41988">
              <w:rPr>
                <w:rFonts w:ascii="Arial" w:hAnsi="Arial" w:cs="Arial"/>
                <w:b/>
                <w:bCs/>
                <w:sz w:val="20"/>
                <w:szCs w:val="20"/>
              </w:rPr>
              <w:t>области  "</w:t>
            </w:r>
            <w:proofErr w:type="gramEnd"/>
            <w:r w:rsidRPr="00B41988">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27.0.00.S0760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252 158,00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250 211,12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27.0.00.S0760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252 158,00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250 211,12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27.0.00.S0760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252 158,00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250 211,12</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10 217 160,55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10 218 309,00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17 600 071,00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Содержание автомобильных дорог и дорожных сооружений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4 268 930,42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6 571 018,00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13 952 780,00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4 268 930,42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6 571 018,00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13 952 780,00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4 268 930,42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6 571 018,00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13 952 780,00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1 182 939,13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1 182 939,13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99.0.00.04330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1 182 939,13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управлению дорожным хозяйством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3 610 818,00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3 610 818,00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3 610 818,00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3 610 818,00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мероприятий по обеспечению сбала</w:t>
            </w:r>
            <w:r w:rsidR="004D5A7A">
              <w:rPr>
                <w:rFonts w:ascii="Arial" w:hAnsi="Arial" w:cs="Arial"/>
                <w:b/>
                <w:bCs/>
                <w:sz w:val="20"/>
                <w:szCs w:val="20"/>
              </w:rPr>
              <w:t xml:space="preserve">нсированности местных бюджетов </w:t>
            </w:r>
            <w:r w:rsidRPr="00B41988">
              <w:rPr>
                <w:rFonts w:ascii="Arial" w:hAnsi="Arial" w:cs="Arial"/>
                <w:b/>
                <w:bCs/>
                <w:sz w:val="20"/>
                <w:szCs w:val="20"/>
              </w:rPr>
              <w:t>государственной программы Новосибирской области "</w:t>
            </w:r>
            <w:proofErr w:type="gramStart"/>
            <w:r w:rsidRPr="00B41988">
              <w:rPr>
                <w:rFonts w:ascii="Arial" w:hAnsi="Arial" w:cs="Arial"/>
                <w:b/>
                <w:bCs/>
                <w:sz w:val="20"/>
                <w:szCs w:val="20"/>
              </w:rPr>
              <w:t>Управление  финансами</w:t>
            </w:r>
            <w:proofErr w:type="gramEnd"/>
            <w:r w:rsidRPr="00B41988">
              <w:rPr>
                <w:rFonts w:ascii="Arial" w:hAnsi="Arial" w:cs="Arial"/>
                <w:b/>
                <w:bCs/>
                <w:sz w:val="20"/>
                <w:szCs w:val="20"/>
              </w:rPr>
              <w:t xml:space="preserve">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1 118 000,00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1 118 000,00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1 118 000,00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мероприятий по управлению дорожным хозяйством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99.0.00.S0320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36 473,00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36 473,00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36 473,00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99.0.00.S0320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99.0.00.S0320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36 473,00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ЖИЛИЩНО-КОММУНАЛЬНОЕ ХОЗЯЙСТВО</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268 332 157,93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48 895 872,20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47 690 061,86</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Жилищное хозяйство</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Мероприятия в области жилищного хозяйства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99.0.00.05120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Коммунальное хозяйство</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47 728 197,18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Муниципальная программа "Жилищно-коммунальное хозяйство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45 780 591,23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Подпрограмма "Чистая вода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17.1.00.00000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201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17.1.00.71010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Капитальные вложения в объекты государственной (муниципальной)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17.1.00.71010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Бюджетные инвестиции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17.1.00.71010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19 000 000,00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Подпрограмма "Безопасность жилищно-коммунального хозяйства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17.3.00.00000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26 780 591,23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229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17.3.00.70490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22 187 560,00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17.3.00.70490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22 187 560,00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17.3.00.70490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22 187 560,00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29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17.3.00.70600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4 084 200,00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17.3.00.70600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4 084 200,00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17.3.00.70600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4 084 200,00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58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17.3.00.S0490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429 728,48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17.3.00.S0490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429 728,48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17.3.00.S0490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429 728,48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58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17.3.00.S0600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79 102,75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17.3.00.S0600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79 102,75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17.3.00.S0600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79 102,75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1 947 605,95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Мероприятия в области коммунального хозяйства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99.0.00.05220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1 947 605,95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Капитальные вложения в объекты государственной (муниципальной)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99.0.00.05220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377 797,14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Бюджетные инвестиции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99.0.00.05220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377 797,14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99.0.00.05220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1 569 808,81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Исполнение судебных актов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02</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99.0.00.05220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830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1 569 808,81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Благоустройство</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152 474 679,51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6 399 841,35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5 194 031,01</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Муниципальная программа "Комплексные меры профилактики наркомании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14.0.00.00000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9 550,00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9 550,00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9 550,00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9 550,00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1 205 810,34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1 205 810,34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на уличное освещение в границах поселения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27.0.00.05310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1 205 810,34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1 205 810,34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1 205 810,34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1 205 810,34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27.0.00.05310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1 205 810,34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1 205 810,34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35.0.00.00000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1 980 000,00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258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35.0.00.70241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1 500 000,00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35.0.00.70241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1 500 000,00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35.0.00.70241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1 500 000,00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86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35.0.00.S0241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480 000,00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35.0.00.S0241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480 000,00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35.0.00.S0241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480 000,00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4D5A7A" w:rsidP="00B41988">
            <w:pPr>
              <w:rPr>
                <w:rFonts w:ascii="Arial" w:hAnsi="Arial" w:cs="Arial"/>
                <w:b/>
                <w:bCs/>
                <w:sz w:val="20"/>
                <w:szCs w:val="20"/>
              </w:rPr>
            </w:pPr>
            <w:r>
              <w:rPr>
                <w:rFonts w:ascii="Arial" w:hAnsi="Arial" w:cs="Arial"/>
                <w:b/>
                <w:bCs/>
                <w:sz w:val="20"/>
                <w:szCs w:val="20"/>
              </w:rPr>
              <w:lastRenderedPageBreak/>
              <w:t xml:space="preserve">Муниципальная программа </w:t>
            </w:r>
            <w:r w:rsidR="00B41988" w:rsidRPr="00B41988">
              <w:rPr>
                <w:rFonts w:ascii="Arial" w:hAnsi="Arial" w:cs="Arial"/>
                <w:b/>
                <w:bCs/>
                <w:sz w:val="20"/>
                <w:szCs w:val="20"/>
              </w:rPr>
              <w:t>"Формирование комфортной городской среды города Куйбышева"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132 043 463,64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222 727,27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222 727,27</w:t>
            </w:r>
          </w:p>
        </w:tc>
      </w:tr>
      <w:tr w:rsidR="00DB5FC8" w:rsidRPr="00B41988" w:rsidTr="008671B7">
        <w:trPr>
          <w:trHeight w:val="100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4D5A7A" w:rsidP="00B41988">
            <w:pPr>
              <w:rPr>
                <w:rFonts w:ascii="Arial" w:hAnsi="Arial" w:cs="Arial"/>
                <w:b/>
                <w:bCs/>
                <w:sz w:val="20"/>
                <w:szCs w:val="20"/>
              </w:rPr>
            </w:pPr>
            <w:r>
              <w:rPr>
                <w:rFonts w:ascii="Arial" w:hAnsi="Arial" w:cs="Arial"/>
                <w:b/>
                <w:bCs/>
                <w:sz w:val="20"/>
                <w:szCs w:val="20"/>
              </w:rPr>
              <w:t xml:space="preserve">Муниципальная программа </w:t>
            </w:r>
            <w:r w:rsidR="00B41988" w:rsidRPr="00B41988">
              <w:rPr>
                <w:rFonts w:ascii="Arial" w:hAnsi="Arial" w:cs="Arial"/>
                <w:b/>
                <w:bCs/>
                <w:sz w:val="20"/>
                <w:szCs w:val="20"/>
              </w:rPr>
              <w:t>"Формирование комфортной городской среды города Куйбышева"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132 043 463,64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222 727,27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222 727,27</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w:t>
            </w:r>
            <w:r w:rsidR="004D5A7A">
              <w:rPr>
                <w:rFonts w:ascii="Arial" w:hAnsi="Arial" w:cs="Arial"/>
                <w:b/>
                <w:bCs/>
                <w:sz w:val="20"/>
                <w:szCs w:val="20"/>
              </w:rPr>
              <w:t xml:space="preserve">тий по муниципальной программе </w:t>
            </w:r>
            <w:r w:rsidRPr="00B41988">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36.0.F2.54240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93 995 612,70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36.0.F2.54240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93 995 612,70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36.0.F2.54240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93 995 612,70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муницип</w:t>
            </w:r>
            <w:r w:rsidR="004D5A7A">
              <w:rPr>
                <w:rFonts w:ascii="Arial" w:hAnsi="Arial" w:cs="Arial"/>
                <w:b/>
                <w:bCs/>
                <w:sz w:val="20"/>
                <w:szCs w:val="20"/>
              </w:rPr>
              <w:t xml:space="preserve">альной программе </w:t>
            </w:r>
            <w:r w:rsidRPr="00B41988">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36.0.F2.55550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10 560 000,00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36.0.F2.55550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10 560 000,00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36.0.F2.55550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10 560 000,00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мероприя</w:t>
            </w:r>
            <w:r w:rsidR="004D5A7A">
              <w:rPr>
                <w:rFonts w:ascii="Arial" w:hAnsi="Arial" w:cs="Arial"/>
                <w:b/>
                <w:bCs/>
                <w:sz w:val="20"/>
                <w:szCs w:val="20"/>
              </w:rPr>
              <w:t xml:space="preserve">тий по муниципальной программе </w:t>
            </w:r>
            <w:r w:rsidRPr="00B41988">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36.0.F2.55553</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27 265 123,67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36.0.F2.55553</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27 265 123,67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36.0.F2.55553</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27 265 123,67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w:t>
            </w:r>
            <w:r w:rsidR="004D5A7A">
              <w:rPr>
                <w:rFonts w:ascii="Arial" w:hAnsi="Arial" w:cs="Arial"/>
                <w:b/>
                <w:bCs/>
                <w:sz w:val="20"/>
                <w:szCs w:val="20"/>
              </w:rPr>
              <w:t xml:space="preserve">тий по муниципальной программе </w:t>
            </w:r>
            <w:r w:rsidRPr="00B41988">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36.0.F2.70380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220 500,00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220 500,00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36.0.F2.70380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36.0.F2.70380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220 500,00</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муниципальной програ</w:t>
            </w:r>
            <w:r w:rsidR="004D5A7A">
              <w:rPr>
                <w:rFonts w:ascii="Arial" w:hAnsi="Arial" w:cs="Arial"/>
                <w:b/>
                <w:bCs/>
                <w:sz w:val="20"/>
                <w:szCs w:val="20"/>
              </w:rPr>
              <w:t xml:space="preserve">мме </w:t>
            </w:r>
            <w:r w:rsidRPr="00B41988">
              <w:rPr>
                <w:rFonts w:ascii="Arial" w:hAnsi="Arial" w:cs="Arial"/>
                <w:b/>
                <w:bCs/>
                <w:sz w:val="20"/>
                <w:szCs w:val="20"/>
              </w:rPr>
              <w:t>"Формирование комфортной городской среды города Куйбышева"(</w:t>
            </w: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36.0.F2.S0380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2 227,27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2 227,27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2 227,27</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36.0.F2.S0380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36.0.F2.S0380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2 227,27</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17 235 855,53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4 971 303,74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4 971 303,74</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на уличное освещение в границах поселения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15 039 848,53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4 971 303,74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4 971 303,74</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10 514 938,85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4 971 303,74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4 971 303,74</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10 514 938,85</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4 971 303,74</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4 971 303,74</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Капитальные вложения в объекты государственной (муниципальной) собственности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4 524 909,68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Бюджетные инвестиции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4 524 909,68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на озеленение в границах поселения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717 475,00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717 475,00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99.0.00.05330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717 475,00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99.0.00.05340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99.0.00.05340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Прочие мероприятия по благоустройству поселений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99.0.00.05350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778 532,00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778 532,00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99.0.00.05350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778 532,00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Другие вопросы в области жилищно-коммунального хозяйства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68 096 281,24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68 096 281,24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Капитальный ремонт муниципального жилого фонда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2 803 642,24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2 803 642,24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2 803 642,24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49 645 211,63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42 496 030,85</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33 033 306,67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42 496 030,85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42 496 030,85</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33 033 306,67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42 496 030,85</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42 496 030,85</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13 552 841,96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13 552 841,96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3 059 063,00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3 059 063,00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обеспечению сбалансированности местн</w:t>
            </w:r>
            <w:r w:rsidR="004D5A7A">
              <w:rPr>
                <w:rFonts w:ascii="Arial" w:hAnsi="Arial" w:cs="Arial"/>
                <w:b/>
                <w:bCs/>
                <w:sz w:val="20"/>
                <w:szCs w:val="20"/>
              </w:rPr>
              <w:t xml:space="preserve">ых бюджетов </w:t>
            </w:r>
            <w:r w:rsidRPr="00B41988">
              <w:rPr>
                <w:rFonts w:ascii="Arial" w:hAnsi="Arial" w:cs="Arial"/>
                <w:b/>
                <w:bCs/>
                <w:sz w:val="20"/>
                <w:szCs w:val="20"/>
              </w:rPr>
              <w:t>государственной программы Новосибирской области "</w:t>
            </w:r>
            <w:proofErr w:type="gramStart"/>
            <w:r w:rsidRPr="00B41988">
              <w:rPr>
                <w:rFonts w:ascii="Arial" w:hAnsi="Arial" w:cs="Arial"/>
                <w:b/>
                <w:bCs/>
                <w:sz w:val="20"/>
                <w:szCs w:val="20"/>
              </w:rPr>
              <w:t>Управление  финансами</w:t>
            </w:r>
            <w:proofErr w:type="gramEnd"/>
            <w:r w:rsidRPr="00B41988">
              <w:rPr>
                <w:rFonts w:ascii="Arial" w:hAnsi="Arial" w:cs="Arial"/>
                <w:b/>
                <w:bCs/>
                <w:sz w:val="20"/>
                <w:szCs w:val="20"/>
              </w:rPr>
              <w:t xml:space="preserve">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15 647 427,37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15 647 427,37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15 647 427,37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ОХРАНА ОКРУЖАЮЩЕЙ СРЕДЫ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Другие вопросы в области охраны окружающей среды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12.0.00.00000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мероприятий муниципальной программы "Охрана окружающей среды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12.0.00.49500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12.0.00.49500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05</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12.0.00.49500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3 727 736,00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ОБРАЗОВАНИЕ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23 710 269,99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Молодежная политика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23 710 269,99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"Патриотическое воспитание граждан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03.0.00.79500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04.0.00.79500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04.0.00.79500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14.0.00.00000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29 000,00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29 000,00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29 000,00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14.0.00.79570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29 000,00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16.0.00.00000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21 000,00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21 000,00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16.0.00.79500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22.0.00.00000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727 000,00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22.0.00.79500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727 000,00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22.0.00.79500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727 000,00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22.0.00.79500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727 000,00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22 803 269,99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17 328 522,17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18 989 912,69</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14 227 252,69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18 989 912,69</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14 227 252,69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18 989 912,69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18 989 912,69</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2 855 601,48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2 855 601,48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185 700,00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Социальные выплаты гражданам, кроме публичных нормативных социальных выплат</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320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185 700,00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59 968,00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99.0.00.07590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59 968,00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обеспечению сбала</w:t>
            </w:r>
            <w:r w:rsidR="0016186E">
              <w:rPr>
                <w:rFonts w:ascii="Arial" w:hAnsi="Arial" w:cs="Arial"/>
                <w:b/>
                <w:bCs/>
                <w:sz w:val="20"/>
                <w:szCs w:val="20"/>
              </w:rPr>
              <w:t xml:space="preserve">нсированности местных бюджетов </w:t>
            </w:r>
            <w:r w:rsidRPr="00B41988">
              <w:rPr>
                <w:rFonts w:ascii="Arial" w:hAnsi="Arial" w:cs="Arial"/>
                <w:b/>
                <w:bCs/>
                <w:sz w:val="20"/>
                <w:szCs w:val="20"/>
              </w:rPr>
              <w:t>государственной программы Нов</w:t>
            </w:r>
            <w:r w:rsidR="004D5A7A">
              <w:rPr>
                <w:rFonts w:ascii="Arial" w:hAnsi="Arial" w:cs="Arial"/>
                <w:b/>
                <w:bCs/>
                <w:sz w:val="20"/>
                <w:szCs w:val="20"/>
              </w:rPr>
              <w:t xml:space="preserve">осибирской области "Управление </w:t>
            </w:r>
            <w:r w:rsidRPr="00B41988">
              <w:rPr>
                <w:rFonts w:ascii="Arial" w:hAnsi="Arial" w:cs="Arial"/>
                <w:b/>
                <w:bCs/>
                <w:sz w:val="20"/>
                <w:szCs w:val="20"/>
              </w:rPr>
              <w:t>финансами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5 474 747,82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5 474 747,82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07</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5 474 747,82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КУЛЬТУРА, КИНЕМАТОГРАФИЯ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79 476 917,74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52 912 576,29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56 663 236,13</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Культура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79 476 917,74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52 912 576,29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56 663 236,13</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Муниципальная программа "Развитие культуры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1 498 187,73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08.0.00.70770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404 078,66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08.0.00.70770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404 078,66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08.0.00.70770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404 078,66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МП "Развитие культуры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08.0.00.89500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272 820,00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МП "Развитие культуры в Куйбышевском районе"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08.0.00.89500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272 820,00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08.0.00.89500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272 820,00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08.0.00.89500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272 820,00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08.0.00.L2991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611 626,50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08.0.00.L2991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611 626,50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08.0.00.L2991</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611 626,50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72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08.0.00.L5190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200 994,90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08.0.00.L5190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200 994,90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08.0.00.L5190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200 994,90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201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proofErr w:type="spellStart"/>
            <w:r w:rsidRPr="00B41988">
              <w:rPr>
                <w:rFonts w:ascii="Arial" w:hAnsi="Arial" w:cs="Arial"/>
                <w:b/>
                <w:bCs/>
                <w:sz w:val="20"/>
                <w:szCs w:val="20"/>
              </w:rPr>
              <w:t>Софинансирование</w:t>
            </w:r>
            <w:proofErr w:type="spellEnd"/>
            <w:r w:rsidRPr="00B41988">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08.0.00.S0770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8 667,67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08.0.00.S0770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8 667,67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08.0.00.S0770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8 667,67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77 978 730,01</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52 912 576,29</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56 663 236,13</w:t>
            </w:r>
          </w:p>
        </w:tc>
      </w:tr>
      <w:tr w:rsidR="00DB5FC8" w:rsidRPr="00B41988" w:rsidTr="008671B7">
        <w:trPr>
          <w:trHeight w:val="115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99.0.00.08190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24 292 525,50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21 335 249,71</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25 085 909,55</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24 292 525,50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21 335 249,71</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25 085 909,55</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Субсидии бюджетным учреждениям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24 292 525,50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21 335 249,71</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25 085 909,55</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10 966 001,58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11 348 583,80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11 348 583,80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8 375 583,80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11 348 583,80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11 348 583,80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8 375 583,80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11 348 583,80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11 348 583,80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2 564 283,94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2 564 283,94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26 133,84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99.0.00.08290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26 133,84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Расходы на обеспечение деятельности (оказание услуг) библиотек</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17 488 402,93</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20 228 742,78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20 228 742,78</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15 287 842,78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20 228 742,78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20 228 742,78</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15 287 842,78</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20 228 742,78</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20 228 742,78</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Закупка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2 110 601,36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закупки товаров, работ и услуг для обеспечения государственных (муниципальных) нужд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240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2 110 601,36</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Иные бюджетные ассигнования</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89 958,79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Уплата налогов, сборов и иных платежей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99.0.00.08390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850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89 958,79</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обеспечению сбалансиро</w:t>
            </w:r>
            <w:r w:rsidR="0016186E">
              <w:rPr>
                <w:rFonts w:ascii="Arial" w:hAnsi="Arial" w:cs="Arial"/>
                <w:b/>
                <w:bCs/>
                <w:sz w:val="20"/>
                <w:szCs w:val="20"/>
              </w:rPr>
              <w:t xml:space="preserve">ванности местных бюджетов </w:t>
            </w:r>
            <w:r w:rsidRPr="00B41988">
              <w:rPr>
                <w:rFonts w:ascii="Arial" w:hAnsi="Arial" w:cs="Arial"/>
                <w:b/>
                <w:bCs/>
                <w:sz w:val="20"/>
                <w:szCs w:val="20"/>
              </w:rPr>
              <w:t>государственной программы Нов</w:t>
            </w:r>
            <w:r w:rsidR="004D5A7A">
              <w:rPr>
                <w:rFonts w:ascii="Arial" w:hAnsi="Arial" w:cs="Arial"/>
                <w:b/>
                <w:bCs/>
                <w:sz w:val="20"/>
                <w:szCs w:val="20"/>
              </w:rPr>
              <w:t xml:space="preserve">осибирской области "Управление </w:t>
            </w:r>
            <w:r w:rsidRPr="00B41988">
              <w:rPr>
                <w:rFonts w:ascii="Arial" w:hAnsi="Arial" w:cs="Arial"/>
                <w:b/>
                <w:bCs/>
                <w:sz w:val="20"/>
                <w:szCs w:val="20"/>
              </w:rPr>
              <w:t>финансами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25 231 800,00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11 257 755,00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Расходы на выплаты персоналу казенных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11 257 755,00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13 974 045,00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Субсидии бюджетным учреждениям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08</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13 974 045,00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СОЦИАЛЬНАЯ ПОЛИТИКА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3 039 445,44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Пенсионное обеспечение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2 916 445,44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2 916 445,44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Выплата муниципальной социальной доплаты к пенсии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99.0.00.10100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2 916 445,44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2 916 445,44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Публичные нормативные социальные выплаты гражданам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99.0.00.10100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2 916 445,44</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Другие вопросы в области социальной политики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Расх</w:t>
            </w:r>
            <w:r w:rsidR="0016186E">
              <w:rPr>
                <w:rFonts w:ascii="Arial" w:hAnsi="Arial" w:cs="Arial"/>
                <w:b/>
                <w:bCs/>
                <w:sz w:val="20"/>
                <w:szCs w:val="20"/>
              </w:rPr>
              <w:t xml:space="preserve">оды на предоставление субсидий </w:t>
            </w:r>
            <w:r w:rsidRPr="00B41988">
              <w:rPr>
                <w:rFonts w:ascii="Arial" w:hAnsi="Arial" w:cs="Arial"/>
                <w:b/>
                <w:bCs/>
                <w:sz w:val="20"/>
                <w:szCs w:val="20"/>
              </w:rPr>
              <w:t>отдельным общественным организациям и иным некоммерческих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99.0.00.10210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99.0.00.10210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99.0.00.10210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630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100 000,00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99.0.00.10500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Социальное обеспечение и иные выплаты населению</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Публичные нормативные выплаты гражданам несоциального характера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10</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06</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99.0.00.10500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330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23 000,00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ФИЗИЧЕСКАЯ КУЛЬТУРА И СПОРТ</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45 406 476,42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20 556 683,80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Физическая культура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45 406 476,42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20 556 683,80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45 406 476,42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20 556 683,80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Расходы на обеспечение деятельности (оказание услуг) центров спортивной подготовки</w:t>
            </w:r>
            <w:r w:rsidR="0016186E">
              <w:rPr>
                <w:rFonts w:ascii="Arial" w:hAnsi="Arial" w:cs="Arial"/>
                <w:b/>
                <w:bCs/>
                <w:sz w:val="20"/>
                <w:szCs w:val="20"/>
              </w:rPr>
              <w:t xml:space="preserve"> </w:t>
            </w:r>
            <w:r w:rsidRPr="00B41988">
              <w:rPr>
                <w:rFonts w:ascii="Arial" w:hAnsi="Arial" w:cs="Arial"/>
                <w:b/>
                <w:bCs/>
                <w:sz w:val="20"/>
                <w:szCs w:val="20"/>
              </w:rPr>
              <w:t>(сборных команд)</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99.0.00.11190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31 598 559,32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20 556 683,80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99.0.00.11190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31 598 559,32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20 556 683,80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Субсидии бюджетным учреждениям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99.0.00.11190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31 598 559,32</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19 830 295,80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20 556 683,80</w:t>
            </w:r>
          </w:p>
        </w:tc>
      </w:tr>
      <w:tr w:rsidR="00DB5FC8" w:rsidRPr="00B41988" w:rsidTr="008671B7">
        <w:trPr>
          <w:trHeight w:val="144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Реализация мероприятий по обеспечению сбала</w:t>
            </w:r>
            <w:r w:rsidR="0016186E">
              <w:rPr>
                <w:rFonts w:ascii="Arial" w:hAnsi="Arial" w:cs="Arial"/>
                <w:b/>
                <w:bCs/>
                <w:sz w:val="20"/>
                <w:szCs w:val="20"/>
              </w:rPr>
              <w:t xml:space="preserve">нсированности местных бюджетов </w:t>
            </w:r>
            <w:r w:rsidRPr="00B41988">
              <w:rPr>
                <w:rFonts w:ascii="Arial" w:hAnsi="Arial" w:cs="Arial"/>
                <w:b/>
                <w:bCs/>
                <w:sz w:val="20"/>
                <w:szCs w:val="20"/>
              </w:rPr>
              <w:t>государственной программы Нов</w:t>
            </w:r>
            <w:r w:rsidR="0016186E">
              <w:rPr>
                <w:rFonts w:ascii="Arial" w:hAnsi="Arial" w:cs="Arial"/>
                <w:b/>
                <w:bCs/>
                <w:sz w:val="20"/>
                <w:szCs w:val="20"/>
              </w:rPr>
              <w:t xml:space="preserve">осибирской области "Управление </w:t>
            </w:r>
            <w:r w:rsidRPr="00B41988">
              <w:rPr>
                <w:rFonts w:ascii="Arial" w:hAnsi="Arial" w:cs="Arial"/>
                <w:b/>
                <w:bCs/>
                <w:sz w:val="20"/>
                <w:szCs w:val="20"/>
              </w:rPr>
              <w:t>финансами в Новосибирской области"</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13 807 917,10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87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13 807 917,10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lastRenderedPageBreak/>
              <w:t>Субсидии бюджетным учреждениям</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11</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99.0.00.70510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610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13 807 917,10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ОБСЛУЖИВАНИЕ ГОСУДАРСТВЕННОГО И МУНИЦИПАЛЬНОГО ДОЛГА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Обслуживание государственного внутреннего и муниципального долга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Процентные платежи по муниципальному долгу местного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99.0.00.13010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r>
      <w:tr w:rsidR="00DB5FC8" w:rsidRPr="00B41988" w:rsidTr="008671B7">
        <w:trPr>
          <w:trHeight w:val="585"/>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Обслуживание государственного (муниципального) долга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99.0.00.13010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700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Обслуживание муниципального долга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13</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01</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99.0.00.13010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730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103 497,27</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Условно утвержденные расходы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11 243 305,00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Условно утвержденные расходы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11 243 305,00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Непрограммные направления бюджета</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99.0.00.00000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11 243 305,00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Условно утвержденные расходы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99.9.00.00000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11 243 305,00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Условно утвержденные расходы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99.9.00.00000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900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11 243 305,00</w:t>
            </w:r>
          </w:p>
        </w:tc>
      </w:tr>
      <w:tr w:rsidR="00DB5FC8" w:rsidRPr="00B41988" w:rsidTr="008671B7">
        <w:trPr>
          <w:trHeight w:val="330"/>
        </w:trPr>
        <w:tc>
          <w:tcPr>
            <w:tcW w:w="3492" w:type="dxa"/>
            <w:tcBorders>
              <w:top w:val="nil"/>
              <w:left w:val="single" w:sz="4" w:space="0" w:color="auto"/>
              <w:bottom w:val="single" w:sz="4" w:space="0" w:color="auto"/>
              <w:right w:val="nil"/>
            </w:tcBorders>
            <w:shd w:val="clear" w:color="auto" w:fill="auto"/>
            <w:vAlign w:val="center"/>
            <w:hideMark/>
          </w:tcPr>
          <w:p w:rsidR="00B41988" w:rsidRPr="00B41988" w:rsidRDefault="00B41988" w:rsidP="00B41988">
            <w:pPr>
              <w:rPr>
                <w:rFonts w:ascii="Arial" w:hAnsi="Arial" w:cs="Arial"/>
                <w:sz w:val="20"/>
                <w:szCs w:val="20"/>
              </w:rPr>
            </w:pPr>
            <w:r w:rsidRPr="00B41988">
              <w:rPr>
                <w:rFonts w:ascii="Arial" w:hAnsi="Arial" w:cs="Arial"/>
                <w:sz w:val="20"/>
                <w:szCs w:val="20"/>
              </w:rPr>
              <w:t>Условно утвержденные расходы</w:t>
            </w:r>
          </w:p>
        </w:tc>
        <w:tc>
          <w:tcPr>
            <w:tcW w:w="84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455</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w:t>
            </w:r>
          </w:p>
        </w:tc>
        <w:tc>
          <w:tcPr>
            <w:tcW w:w="98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w:t>
            </w:r>
          </w:p>
        </w:tc>
        <w:tc>
          <w:tcPr>
            <w:tcW w:w="1696"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99.9.00.00000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center"/>
              <w:rPr>
                <w:rFonts w:ascii="Arial" w:hAnsi="Arial" w:cs="Arial"/>
                <w:sz w:val="20"/>
                <w:szCs w:val="20"/>
              </w:rPr>
            </w:pPr>
            <w:r w:rsidRPr="00B41988">
              <w:rPr>
                <w:rFonts w:ascii="Arial" w:hAnsi="Arial" w:cs="Arial"/>
                <w:sz w:val="20"/>
                <w:szCs w:val="20"/>
              </w:rPr>
              <w:t>990</w:t>
            </w:r>
          </w:p>
        </w:tc>
        <w:tc>
          <w:tcPr>
            <w:tcW w:w="1837"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0,00</w:t>
            </w:r>
          </w:p>
        </w:tc>
        <w:tc>
          <w:tcPr>
            <w:tcW w:w="2119"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5 403 292,50</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sz w:val="20"/>
                <w:szCs w:val="20"/>
              </w:rPr>
            </w:pPr>
            <w:r w:rsidRPr="00B41988">
              <w:rPr>
                <w:rFonts w:ascii="Arial" w:hAnsi="Arial" w:cs="Arial"/>
                <w:sz w:val="20"/>
                <w:szCs w:val="20"/>
              </w:rPr>
              <w:t>11 243 305,00</w:t>
            </w:r>
          </w:p>
        </w:tc>
      </w:tr>
      <w:tr w:rsidR="00DB5FC8" w:rsidRPr="00B41988" w:rsidTr="008671B7">
        <w:trPr>
          <w:trHeight w:val="255"/>
        </w:trPr>
        <w:tc>
          <w:tcPr>
            <w:tcW w:w="3492" w:type="dxa"/>
            <w:tcBorders>
              <w:top w:val="nil"/>
              <w:left w:val="single" w:sz="4" w:space="0" w:color="auto"/>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Итого расходов</w:t>
            </w:r>
          </w:p>
        </w:tc>
        <w:tc>
          <w:tcPr>
            <w:tcW w:w="849" w:type="dxa"/>
            <w:tcBorders>
              <w:top w:val="nil"/>
              <w:left w:val="nil"/>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w:t>
            </w:r>
          </w:p>
        </w:tc>
        <w:tc>
          <w:tcPr>
            <w:tcW w:w="989" w:type="dxa"/>
            <w:tcBorders>
              <w:top w:val="nil"/>
              <w:left w:val="nil"/>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w:t>
            </w:r>
          </w:p>
        </w:tc>
        <w:tc>
          <w:tcPr>
            <w:tcW w:w="989" w:type="dxa"/>
            <w:tcBorders>
              <w:top w:val="nil"/>
              <w:left w:val="nil"/>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w:t>
            </w:r>
          </w:p>
        </w:tc>
        <w:tc>
          <w:tcPr>
            <w:tcW w:w="1696" w:type="dxa"/>
            <w:tcBorders>
              <w:top w:val="nil"/>
              <w:left w:val="nil"/>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w:t>
            </w:r>
          </w:p>
        </w:tc>
        <w:tc>
          <w:tcPr>
            <w:tcW w:w="707" w:type="dxa"/>
            <w:tcBorders>
              <w:top w:val="nil"/>
              <w:left w:val="nil"/>
              <w:bottom w:val="single" w:sz="4" w:space="0" w:color="auto"/>
              <w:right w:val="nil"/>
            </w:tcBorders>
            <w:shd w:val="clear" w:color="auto" w:fill="auto"/>
            <w:noWrap/>
            <w:vAlign w:val="center"/>
            <w:hideMark/>
          </w:tcPr>
          <w:p w:rsidR="00B41988" w:rsidRPr="00B41988" w:rsidRDefault="00B41988" w:rsidP="00B41988">
            <w:pPr>
              <w:rPr>
                <w:rFonts w:ascii="Arial" w:hAnsi="Arial" w:cs="Arial"/>
                <w:b/>
                <w:bCs/>
                <w:sz w:val="20"/>
                <w:szCs w:val="20"/>
              </w:rPr>
            </w:pPr>
            <w:r w:rsidRPr="00B41988">
              <w:rPr>
                <w:rFonts w:ascii="Arial" w:hAnsi="Arial" w:cs="Arial"/>
                <w:b/>
                <w:bCs/>
                <w:sz w:val="20"/>
                <w:szCs w:val="20"/>
              </w:rPr>
              <w:t> </w:t>
            </w:r>
          </w:p>
        </w:tc>
        <w:tc>
          <w:tcPr>
            <w:tcW w:w="183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585 675 786,83</w:t>
            </w:r>
          </w:p>
        </w:tc>
        <w:tc>
          <w:tcPr>
            <w:tcW w:w="2119" w:type="dxa"/>
            <w:tcBorders>
              <w:top w:val="nil"/>
              <w:left w:val="nil"/>
              <w:bottom w:val="single" w:sz="4" w:space="0" w:color="auto"/>
              <w:right w:val="nil"/>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276 439 546,37</w:t>
            </w:r>
          </w:p>
        </w:tc>
        <w:tc>
          <w:tcPr>
            <w:tcW w:w="2467" w:type="dxa"/>
            <w:tcBorders>
              <w:top w:val="nil"/>
              <w:left w:val="single" w:sz="4" w:space="0" w:color="auto"/>
              <w:bottom w:val="single" w:sz="4" w:space="0" w:color="auto"/>
              <w:right w:val="single" w:sz="4" w:space="0" w:color="auto"/>
            </w:tcBorders>
            <w:shd w:val="clear" w:color="auto" w:fill="auto"/>
            <w:noWrap/>
            <w:vAlign w:val="center"/>
            <w:hideMark/>
          </w:tcPr>
          <w:p w:rsidR="00B41988" w:rsidRPr="00B41988" w:rsidRDefault="00B41988" w:rsidP="00B41988">
            <w:pPr>
              <w:jc w:val="right"/>
              <w:rPr>
                <w:rFonts w:ascii="Arial" w:hAnsi="Arial" w:cs="Arial"/>
                <w:b/>
                <w:bCs/>
                <w:sz w:val="20"/>
                <w:szCs w:val="20"/>
              </w:rPr>
            </w:pPr>
            <w:r w:rsidRPr="00B41988">
              <w:rPr>
                <w:rFonts w:ascii="Arial" w:hAnsi="Arial" w:cs="Arial"/>
                <w:b/>
                <w:bCs/>
                <w:sz w:val="20"/>
                <w:szCs w:val="20"/>
              </w:rPr>
              <w:t>258 710 342,85</w:t>
            </w:r>
          </w:p>
        </w:tc>
      </w:tr>
    </w:tbl>
    <w:tbl>
      <w:tblPr>
        <w:tblW w:w="15310" w:type="dxa"/>
        <w:tblInd w:w="-176" w:type="dxa"/>
        <w:tblLook w:val="04A0" w:firstRow="1" w:lastRow="0" w:firstColumn="1" w:lastColumn="0" w:noHBand="0" w:noVBand="1"/>
      </w:tblPr>
      <w:tblGrid>
        <w:gridCol w:w="294"/>
        <w:gridCol w:w="520"/>
        <w:gridCol w:w="2140"/>
        <w:gridCol w:w="1180"/>
        <w:gridCol w:w="403"/>
        <w:gridCol w:w="117"/>
        <w:gridCol w:w="1640"/>
        <w:gridCol w:w="600"/>
        <w:gridCol w:w="620"/>
        <w:gridCol w:w="500"/>
        <w:gridCol w:w="1020"/>
        <w:gridCol w:w="680"/>
        <w:gridCol w:w="68"/>
        <w:gridCol w:w="1559"/>
        <w:gridCol w:w="133"/>
        <w:gridCol w:w="717"/>
        <w:gridCol w:w="3119"/>
      </w:tblGrid>
      <w:tr w:rsidR="00284E0F" w:rsidRPr="008B1917" w:rsidTr="007B4929">
        <w:trPr>
          <w:trHeight w:val="264"/>
        </w:trPr>
        <w:tc>
          <w:tcPr>
            <w:tcW w:w="9034" w:type="dxa"/>
            <w:gridSpan w:val="11"/>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r w:rsidRPr="008B1917">
              <w:rPr>
                <w:rFonts w:ascii="Arial" w:hAnsi="Arial" w:cs="Arial"/>
                <w:sz w:val="20"/>
                <w:szCs w:val="20"/>
              </w:rPr>
              <w:t xml:space="preserve">                                                                                                                                         </w:t>
            </w:r>
          </w:p>
        </w:tc>
        <w:tc>
          <w:tcPr>
            <w:tcW w:w="2440" w:type="dxa"/>
            <w:gridSpan w:val="4"/>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p>
        </w:tc>
        <w:tc>
          <w:tcPr>
            <w:tcW w:w="3836" w:type="dxa"/>
            <w:gridSpan w:val="2"/>
            <w:tcBorders>
              <w:top w:val="nil"/>
              <w:left w:val="nil"/>
              <w:bottom w:val="nil"/>
              <w:right w:val="nil"/>
            </w:tcBorders>
            <w:shd w:val="clear" w:color="auto" w:fill="auto"/>
            <w:noWrap/>
            <w:vAlign w:val="bottom"/>
            <w:hideMark/>
          </w:tcPr>
          <w:p w:rsidR="008B1917" w:rsidRPr="008B1917" w:rsidRDefault="008B1917" w:rsidP="008B1917">
            <w:pPr>
              <w:jc w:val="center"/>
              <w:rPr>
                <w:rFonts w:ascii="Arial" w:hAnsi="Arial" w:cs="Arial"/>
                <w:sz w:val="20"/>
                <w:szCs w:val="20"/>
              </w:rPr>
            </w:pPr>
            <w:r>
              <w:rPr>
                <w:rFonts w:ascii="Arial" w:hAnsi="Arial" w:cs="Arial"/>
                <w:sz w:val="20"/>
                <w:szCs w:val="20"/>
              </w:rPr>
              <w:t xml:space="preserve">          </w:t>
            </w: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8B1917" w:rsidRDefault="008B1917" w:rsidP="008B1917">
            <w:pPr>
              <w:rPr>
                <w:rFonts w:ascii="Arial" w:hAnsi="Arial" w:cs="Arial"/>
                <w:sz w:val="20"/>
                <w:szCs w:val="20"/>
              </w:rPr>
            </w:pPr>
          </w:p>
          <w:p w:rsidR="004236BD" w:rsidRDefault="004236BD" w:rsidP="008B1917">
            <w:pPr>
              <w:rPr>
                <w:rFonts w:ascii="Arial" w:hAnsi="Arial" w:cs="Arial"/>
                <w:sz w:val="20"/>
                <w:szCs w:val="20"/>
              </w:rPr>
            </w:pPr>
          </w:p>
          <w:p w:rsidR="004236BD" w:rsidRDefault="004236BD" w:rsidP="008B1917">
            <w:pPr>
              <w:rPr>
                <w:rFonts w:ascii="Arial" w:hAnsi="Arial" w:cs="Arial"/>
                <w:sz w:val="20"/>
                <w:szCs w:val="20"/>
              </w:rPr>
            </w:pPr>
          </w:p>
          <w:p w:rsidR="00284E0F" w:rsidRPr="008B1917" w:rsidRDefault="004236BD" w:rsidP="004236BD">
            <w:pPr>
              <w:ind w:firstLine="326"/>
              <w:rPr>
                <w:rFonts w:ascii="Arial" w:hAnsi="Arial" w:cs="Arial"/>
                <w:sz w:val="20"/>
                <w:szCs w:val="20"/>
              </w:rPr>
            </w:pPr>
            <w:r>
              <w:rPr>
                <w:rFonts w:ascii="Arial" w:hAnsi="Arial" w:cs="Arial"/>
                <w:sz w:val="20"/>
                <w:szCs w:val="20"/>
              </w:rPr>
              <w:lastRenderedPageBreak/>
              <w:t xml:space="preserve">                   </w:t>
            </w:r>
            <w:r w:rsidR="00284E0F" w:rsidRPr="008B1917">
              <w:rPr>
                <w:rFonts w:ascii="Arial" w:hAnsi="Arial" w:cs="Arial"/>
                <w:sz w:val="20"/>
                <w:szCs w:val="20"/>
              </w:rPr>
              <w:t>Приложение   8</w:t>
            </w:r>
          </w:p>
        </w:tc>
      </w:tr>
      <w:tr w:rsidR="00284E0F" w:rsidRPr="008B1917" w:rsidTr="0069523A">
        <w:trPr>
          <w:trHeight w:val="1247"/>
        </w:trPr>
        <w:tc>
          <w:tcPr>
            <w:tcW w:w="4134" w:type="dxa"/>
            <w:gridSpan w:val="4"/>
            <w:tcBorders>
              <w:top w:val="nil"/>
              <w:left w:val="nil"/>
              <w:bottom w:val="nil"/>
              <w:right w:val="nil"/>
            </w:tcBorders>
            <w:shd w:val="clear" w:color="auto" w:fill="auto"/>
            <w:noWrap/>
            <w:vAlign w:val="bottom"/>
            <w:hideMark/>
          </w:tcPr>
          <w:p w:rsidR="00284E0F" w:rsidRPr="008B1917" w:rsidRDefault="00284E0F" w:rsidP="00284E0F">
            <w:pPr>
              <w:jc w:val="center"/>
              <w:rPr>
                <w:rFonts w:ascii="Arial" w:hAnsi="Arial" w:cs="Arial"/>
                <w:sz w:val="20"/>
                <w:szCs w:val="20"/>
              </w:rPr>
            </w:pPr>
          </w:p>
        </w:tc>
        <w:tc>
          <w:tcPr>
            <w:tcW w:w="2760" w:type="dxa"/>
            <w:gridSpan w:val="4"/>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p>
        </w:tc>
        <w:tc>
          <w:tcPr>
            <w:tcW w:w="2140" w:type="dxa"/>
            <w:gridSpan w:val="3"/>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16"/>
                <w:szCs w:val="16"/>
              </w:rPr>
            </w:pPr>
          </w:p>
        </w:tc>
        <w:tc>
          <w:tcPr>
            <w:tcW w:w="6276" w:type="dxa"/>
            <w:gridSpan w:val="6"/>
            <w:tcBorders>
              <w:top w:val="nil"/>
              <w:left w:val="nil"/>
              <w:bottom w:val="nil"/>
              <w:right w:val="nil"/>
            </w:tcBorders>
            <w:shd w:val="clear" w:color="auto" w:fill="auto"/>
            <w:vAlign w:val="bottom"/>
            <w:hideMark/>
          </w:tcPr>
          <w:p w:rsidR="007B4929" w:rsidRDefault="00284E0F" w:rsidP="008B1917">
            <w:pPr>
              <w:rPr>
                <w:rFonts w:ascii="Arial" w:hAnsi="Arial" w:cs="Arial"/>
                <w:sz w:val="20"/>
                <w:szCs w:val="20"/>
              </w:rPr>
            </w:pPr>
            <w:r w:rsidRPr="008B1917">
              <w:rPr>
                <w:rFonts w:ascii="Arial" w:hAnsi="Arial" w:cs="Arial"/>
                <w:sz w:val="20"/>
                <w:szCs w:val="20"/>
              </w:rPr>
              <w:t>К решению сессии Сов</w:t>
            </w:r>
            <w:r w:rsidR="008B1917">
              <w:rPr>
                <w:rFonts w:ascii="Arial" w:hAnsi="Arial" w:cs="Arial"/>
                <w:sz w:val="20"/>
                <w:szCs w:val="20"/>
              </w:rPr>
              <w:t xml:space="preserve">ета депутатов города Куйбышева </w:t>
            </w:r>
            <w:r w:rsidRPr="008B1917">
              <w:rPr>
                <w:rFonts w:ascii="Arial" w:hAnsi="Arial" w:cs="Arial"/>
                <w:sz w:val="20"/>
                <w:szCs w:val="20"/>
              </w:rPr>
              <w:t xml:space="preserve">Куйбышевского района Новосибирской области                                          </w:t>
            </w:r>
            <w:r w:rsidR="00964491">
              <w:rPr>
                <w:rFonts w:ascii="Arial" w:hAnsi="Arial" w:cs="Arial"/>
                <w:sz w:val="20"/>
                <w:szCs w:val="20"/>
              </w:rPr>
              <w:t xml:space="preserve">                           </w:t>
            </w:r>
            <w:proofErr w:type="gramStart"/>
            <w:r w:rsidR="00964491">
              <w:rPr>
                <w:rFonts w:ascii="Arial" w:hAnsi="Arial" w:cs="Arial"/>
                <w:sz w:val="20"/>
                <w:szCs w:val="20"/>
              </w:rPr>
              <w:t xml:space="preserve">   </w:t>
            </w:r>
            <w:r w:rsidRPr="008B1917">
              <w:rPr>
                <w:rFonts w:ascii="Arial" w:hAnsi="Arial" w:cs="Arial"/>
                <w:sz w:val="20"/>
                <w:szCs w:val="20"/>
              </w:rPr>
              <w:t>«</w:t>
            </w:r>
            <w:proofErr w:type="gramEnd"/>
            <w:r w:rsidRPr="008B1917">
              <w:rPr>
                <w:rFonts w:ascii="Arial" w:hAnsi="Arial" w:cs="Arial"/>
                <w:sz w:val="20"/>
                <w:szCs w:val="20"/>
              </w:rPr>
              <w:t xml:space="preserve">О  бюджете  города Куйбышева  Куйбышевского района Новосибирской  области  на  2024 год и плановый период  </w:t>
            </w:r>
          </w:p>
          <w:p w:rsidR="00284E0F" w:rsidRPr="008B1917" w:rsidRDefault="00964491" w:rsidP="008B1917">
            <w:pPr>
              <w:rPr>
                <w:rFonts w:ascii="Arial" w:hAnsi="Arial" w:cs="Arial"/>
                <w:sz w:val="20"/>
                <w:szCs w:val="20"/>
              </w:rPr>
            </w:pPr>
            <w:r>
              <w:rPr>
                <w:rFonts w:ascii="Arial" w:hAnsi="Arial" w:cs="Arial"/>
                <w:sz w:val="20"/>
                <w:szCs w:val="20"/>
              </w:rPr>
              <w:t xml:space="preserve">2025 и </w:t>
            </w:r>
            <w:r w:rsidR="00284E0F" w:rsidRPr="008B1917">
              <w:rPr>
                <w:rFonts w:ascii="Arial" w:hAnsi="Arial" w:cs="Arial"/>
                <w:sz w:val="20"/>
                <w:szCs w:val="20"/>
              </w:rPr>
              <w:t>2026 годов"</w:t>
            </w:r>
          </w:p>
        </w:tc>
      </w:tr>
      <w:tr w:rsidR="00284E0F" w:rsidRPr="008B1917" w:rsidTr="007B4929">
        <w:trPr>
          <w:trHeight w:val="690"/>
        </w:trPr>
        <w:tc>
          <w:tcPr>
            <w:tcW w:w="15310" w:type="dxa"/>
            <w:gridSpan w:val="17"/>
            <w:tcBorders>
              <w:top w:val="nil"/>
              <w:left w:val="nil"/>
              <w:bottom w:val="nil"/>
              <w:right w:val="nil"/>
            </w:tcBorders>
            <w:shd w:val="clear" w:color="auto" w:fill="auto"/>
            <w:vAlign w:val="bottom"/>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284E0F" w:rsidRPr="008B1917" w:rsidTr="007B4929">
        <w:trPr>
          <w:trHeight w:val="276"/>
        </w:trPr>
        <w:tc>
          <w:tcPr>
            <w:tcW w:w="4537" w:type="dxa"/>
            <w:gridSpan w:val="5"/>
            <w:tcBorders>
              <w:top w:val="nil"/>
              <w:left w:val="nil"/>
              <w:bottom w:val="nil"/>
              <w:right w:val="nil"/>
            </w:tcBorders>
            <w:shd w:val="clear" w:color="auto" w:fill="auto"/>
            <w:noWrap/>
            <w:vAlign w:val="bottom"/>
            <w:hideMark/>
          </w:tcPr>
          <w:p w:rsidR="00284E0F" w:rsidRPr="008B1917" w:rsidRDefault="00284E0F" w:rsidP="00284E0F">
            <w:pPr>
              <w:jc w:val="center"/>
              <w:rPr>
                <w:rFonts w:ascii="Arial" w:hAnsi="Arial" w:cs="Arial"/>
                <w:sz w:val="20"/>
                <w:szCs w:val="20"/>
              </w:rPr>
            </w:pPr>
          </w:p>
        </w:tc>
        <w:tc>
          <w:tcPr>
            <w:tcW w:w="2977" w:type="dxa"/>
            <w:gridSpan w:val="4"/>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p>
        </w:tc>
        <w:tc>
          <w:tcPr>
            <w:tcW w:w="2268" w:type="dxa"/>
            <w:gridSpan w:val="4"/>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p>
        </w:tc>
        <w:tc>
          <w:tcPr>
            <w:tcW w:w="2409" w:type="dxa"/>
            <w:gridSpan w:val="3"/>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p>
        </w:tc>
        <w:tc>
          <w:tcPr>
            <w:tcW w:w="3119" w:type="dxa"/>
            <w:tcBorders>
              <w:top w:val="nil"/>
              <w:left w:val="nil"/>
              <w:bottom w:val="nil"/>
              <w:right w:val="nil"/>
            </w:tcBorders>
            <w:shd w:val="clear" w:color="auto" w:fill="auto"/>
            <w:noWrap/>
            <w:vAlign w:val="bottom"/>
            <w:hideMark/>
          </w:tcPr>
          <w:p w:rsidR="00284E0F" w:rsidRPr="008B1917" w:rsidRDefault="00284E0F" w:rsidP="00284E0F">
            <w:pPr>
              <w:rPr>
                <w:rFonts w:ascii="Arial" w:hAnsi="Arial" w:cs="Arial"/>
                <w:sz w:val="20"/>
                <w:szCs w:val="20"/>
              </w:rPr>
            </w:pPr>
            <w:r w:rsidRPr="008B1917">
              <w:rPr>
                <w:rFonts w:ascii="Arial" w:hAnsi="Arial" w:cs="Arial"/>
                <w:sz w:val="20"/>
                <w:szCs w:val="20"/>
              </w:rPr>
              <w:t xml:space="preserve">                                (руб.)</w:t>
            </w:r>
          </w:p>
        </w:tc>
      </w:tr>
      <w:tr w:rsidR="00284E0F" w:rsidRPr="008B1917" w:rsidTr="007B4929">
        <w:trPr>
          <w:trHeight w:val="276"/>
        </w:trPr>
        <w:tc>
          <w:tcPr>
            <w:tcW w:w="4537" w:type="dxa"/>
            <w:gridSpan w:val="5"/>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b/>
                <w:bCs/>
                <w:sz w:val="20"/>
                <w:szCs w:val="20"/>
              </w:rPr>
            </w:pPr>
            <w:r w:rsidRPr="008B1917">
              <w:rPr>
                <w:rFonts w:ascii="Arial" w:hAnsi="Arial" w:cs="Arial"/>
                <w:b/>
                <w:bCs/>
                <w:sz w:val="20"/>
                <w:szCs w:val="20"/>
              </w:rPr>
              <w:t xml:space="preserve"> Наименование показателя</w:t>
            </w:r>
          </w:p>
        </w:tc>
        <w:tc>
          <w:tcPr>
            <w:tcW w:w="2977"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b/>
                <w:bCs/>
                <w:sz w:val="20"/>
                <w:szCs w:val="20"/>
              </w:rPr>
            </w:pPr>
            <w:r w:rsidRPr="008B1917">
              <w:rPr>
                <w:rFonts w:ascii="Arial" w:hAnsi="Arial" w:cs="Arial"/>
                <w:b/>
                <w:bCs/>
                <w:sz w:val="20"/>
                <w:szCs w:val="20"/>
              </w:rPr>
              <w:t xml:space="preserve">Код источника финансирования по КИВФ, </w:t>
            </w:r>
            <w:proofErr w:type="spellStart"/>
            <w:r w:rsidRPr="008B1917">
              <w:rPr>
                <w:rFonts w:ascii="Arial" w:hAnsi="Arial" w:cs="Arial"/>
                <w:b/>
                <w:bCs/>
                <w:sz w:val="20"/>
                <w:szCs w:val="20"/>
              </w:rPr>
              <w:t>КИВнФ</w:t>
            </w:r>
            <w:proofErr w:type="spellEnd"/>
          </w:p>
        </w:tc>
        <w:tc>
          <w:tcPr>
            <w:tcW w:w="2268"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b/>
                <w:bCs/>
                <w:sz w:val="20"/>
                <w:szCs w:val="20"/>
              </w:rPr>
            </w:pPr>
            <w:r w:rsidRPr="008B1917">
              <w:rPr>
                <w:rFonts w:ascii="Arial" w:hAnsi="Arial" w:cs="Arial"/>
                <w:b/>
                <w:bCs/>
                <w:sz w:val="20"/>
                <w:szCs w:val="20"/>
              </w:rPr>
              <w:t xml:space="preserve">Сумма                             2024г         </w:t>
            </w:r>
          </w:p>
        </w:tc>
        <w:tc>
          <w:tcPr>
            <w:tcW w:w="2409"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b/>
                <w:bCs/>
                <w:sz w:val="20"/>
                <w:szCs w:val="20"/>
              </w:rPr>
            </w:pPr>
            <w:r w:rsidRPr="008B1917">
              <w:rPr>
                <w:rFonts w:ascii="Arial" w:hAnsi="Arial" w:cs="Arial"/>
                <w:b/>
                <w:bCs/>
                <w:sz w:val="20"/>
                <w:szCs w:val="20"/>
              </w:rPr>
              <w:t xml:space="preserve">Сумма                             2025г         </w:t>
            </w:r>
          </w:p>
        </w:tc>
        <w:tc>
          <w:tcPr>
            <w:tcW w:w="311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4E0F" w:rsidRPr="008B1917" w:rsidRDefault="00284E0F" w:rsidP="00284E0F">
            <w:pPr>
              <w:jc w:val="center"/>
              <w:rPr>
                <w:rFonts w:ascii="Arial" w:hAnsi="Arial" w:cs="Arial"/>
                <w:b/>
                <w:bCs/>
                <w:sz w:val="20"/>
                <w:szCs w:val="20"/>
              </w:rPr>
            </w:pPr>
            <w:r w:rsidRPr="008B1917">
              <w:rPr>
                <w:rFonts w:ascii="Arial" w:hAnsi="Arial" w:cs="Arial"/>
                <w:b/>
                <w:bCs/>
                <w:sz w:val="20"/>
                <w:szCs w:val="20"/>
              </w:rPr>
              <w:t xml:space="preserve">Сумма                             2026г         </w:t>
            </w:r>
          </w:p>
        </w:tc>
      </w:tr>
      <w:tr w:rsidR="00284E0F" w:rsidRPr="008B1917" w:rsidTr="007B4929">
        <w:trPr>
          <w:trHeight w:val="276"/>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276"/>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285"/>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276"/>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276"/>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330"/>
        </w:trPr>
        <w:tc>
          <w:tcPr>
            <w:tcW w:w="4537" w:type="dxa"/>
            <w:gridSpan w:val="5"/>
            <w:vMerge/>
            <w:tcBorders>
              <w:top w:val="single" w:sz="8" w:space="0" w:color="auto"/>
              <w:left w:val="single" w:sz="8"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977"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268" w:type="dxa"/>
            <w:gridSpan w:val="4"/>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2409" w:type="dxa"/>
            <w:gridSpan w:val="3"/>
            <w:vMerge/>
            <w:tcBorders>
              <w:top w:val="single" w:sz="8" w:space="0" w:color="auto"/>
              <w:left w:val="single" w:sz="4" w:space="0" w:color="auto"/>
              <w:bottom w:val="single" w:sz="4" w:space="0" w:color="auto"/>
              <w:right w:val="single" w:sz="4" w:space="0" w:color="auto"/>
            </w:tcBorders>
            <w:vAlign w:val="center"/>
            <w:hideMark/>
          </w:tcPr>
          <w:p w:rsidR="00284E0F" w:rsidRPr="008B1917" w:rsidRDefault="00284E0F" w:rsidP="00284E0F">
            <w:pPr>
              <w:rPr>
                <w:rFonts w:ascii="Arial" w:hAnsi="Arial" w:cs="Arial"/>
                <w:b/>
                <w:bCs/>
                <w:sz w:val="20"/>
                <w:szCs w:val="20"/>
              </w:rPr>
            </w:pPr>
          </w:p>
        </w:tc>
        <w:tc>
          <w:tcPr>
            <w:tcW w:w="3119" w:type="dxa"/>
            <w:vMerge/>
            <w:tcBorders>
              <w:top w:val="single" w:sz="8" w:space="0" w:color="auto"/>
              <w:left w:val="single" w:sz="4" w:space="0" w:color="auto"/>
              <w:bottom w:val="single" w:sz="4" w:space="0" w:color="auto"/>
              <w:right w:val="single" w:sz="8" w:space="0" w:color="auto"/>
            </w:tcBorders>
            <w:vAlign w:val="center"/>
            <w:hideMark/>
          </w:tcPr>
          <w:p w:rsidR="00284E0F" w:rsidRPr="008B1917" w:rsidRDefault="00284E0F" w:rsidP="00284E0F">
            <w:pPr>
              <w:rPr>
                <w:rFonts w:ascii="Arial" w:hAnsi="Arial" w:cs="Arial"/>
                <w:b/>
                <w:bCs/>
                <w:sz w:val="20"/>
                <w:szCs w:val="20"/>
              </w:rPr>
            </w:pPr>
          </w:p>
        </w:tc>
      </w:tr>
      <w:tr w:rsidR="00284E0F" w:rsidRPr="008B1917" w:rsidTr="007B4929">
        <w:trPr>
          <w:trHeight w:val="264"/>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1</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3</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4</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5</w:t>
            </w:r>
          </w:p>
        </w:tc>
        <w:tc>
          <w:tcPr>
            <w:tcW w:w="3119" w:type="dxa"/>
            <w:tcBorders>
              <w:top w:val="nil"/>
              <w:left w:val="nil"/>
              <w:bottom w:val="single" w:sz="4" w:space="0" w:color="auto"/>
              <w:right w:val="single" w:sz="8"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6</w:t>
            </w:r>
          </w:p>
        </w:tc>
      </w:tr>
      <w:tr w:rsidR="00284E0F" w:rsidRPr="008B1917" w:rsidTr="007B4929">
        <w:trPr>
          <w:trHeight w:val="528"/>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 xml:space="preserve">Источники </w:t>
            </w:r>
            <w:proofErr w:type="spellStart"/>
            <w:r w:rsidRPr="008B1917">
              <w:rPr>
                <w:rFonts w:ascii="Arial" w:hAnsi="Arial" w:cs="Arial"/>
                <w:sz w:val="20"/>
                <w:szCs w:val="20"/>
              </w:rPr>
              <w:t>финасирования</w:t>
            </w:r>
            <w:proofErr w:type="spellEnd"/>
            <w:r w:rsidRPr="008B1917">
              <w:rPr>
                <w:rFonts w:ascii="Arial" w:hAnsi="Arial" w:cs="Arial"/>
                <w:sz w:val="20"/>
                <w:szCs w:val="20"/>
              </w:rPr>
              <w:t xml:space="preserve"> дефицита бюджета всего</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center"/>
              <w:rPr>
                <w:rFonts w:ascii="Arial" w:hAnsi="Arial" w:cs="Arial"/>
                <w:sz w:val="20"/>
                <w:szCs w:val="20"/>
              </w:rPr>
            </w:pPr>
            <w:r w:rsidRPr="008B1917">
              <w:rPr>
                <w:rFonts w:ascii="Arial" w:hAnsi="Arial" w:cs="Arial"/>
                <w:sz w:val="20"/>
                <w:szCs w:val="20"/>
              </w:rPr>
              <w:t> </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25 444 376,82</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-1 100 000,00</w:t>
            </w:r>
          </w:p>
        </w:tc>
        <w:tc>
          <w:tcPr>
            <w:tcW w:w="3119" w:type="dxa"/>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r>
      <w:tr w:rsidR="00284E0F" w:rsidRPr="008B1917" w:rsidTr="007B4929">
        <w:trPr>
          <w:trHeight w:val="579"/>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87747D" w:rsidP="00284E0F">
            <w:pPr>
              <w:rPr>
                <w:rFonts w:ascii="Arial" w:hAnsi="Arial" w:cs="Arial"/>
                <w:sz w:val="20"/>
                <w:szCs w:val="20"/>
              </w:rPr>
            </w:pPr>
            <w:r>
              <w:rPr>
                <w:rFonts w:ascii="Arial" w:hAnsi="Arial" w:cs="Arial"/>
                <w:sz w:val="20"/>
                <w:szCs w:val="20"/>
              </w:rPr>
              <w:t xml:space="preserve">Источники </w:t>
            </w:r>
            <w:bookmarkStart w:id="0" w:name="_GoBack"/>
            <w:bookmarkEnd w:id="0"/>
            <w:r w:rsidR="00284E0F" w:rsidRPr="008B1917">
              <w:rPr>
                <w:rFonts w:ascii="Arial" w:hAnsi="Arial" w:cs="Arial"/>
                <w:sz w:val="20"/>
                <w:szCs w:val="20"/>
              </w:rPr>
              <w:t xml:space="preserve">внутреннего  </w:t>
            </w:r>
            <w:proofErr w:type="spellStart"/>
            <w:r w:rsidR="00284E0F" w:rsidRPr="008B1917">
              <w:rPr>
                <w:rFonts w:ascii="Arial" w:hAnsi="Arial" w:cs="Arial"/>
                <w:sz w:val="20"/>
                <w:szCs w:val="20"/>
              </w:rPr>
              <w:t>финасирования</w:t>
            </w:r>
            <w:proofErr w:type="spellEnd"/>
            <w:r w:rsidR="00284E0F" w:rsidRPr="008B1917">
              <w:rPr>
                <w:rFonts w:ascii="Arial" w:hAnsi="Arial" w:cs="Arial"/>
                <w:sz w:val="20"/>
                <w:szCs w:val="20"/>
              </w:rPr>
              <w:t xml:space="preserve"> дефицита бюджетов</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455 01 00 00 00 00 0000 000</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25 444 376,82</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-1 100 000,00</w:t>
            </w:r>
          </w:p>
        </w:tc>
        <w:tc>
          <w:tcPr>
            <w:tcW w:w="3119" w:type="dxa"/>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r>
      <w:tr w:rsidR="00284E0F" w:rsidRPr="008B1917" w:rsidTr="007B4929">
        <w:trPr>
          <w:trHeight w:val="765"/>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b/>
                <w:bCs/>
                <w:sz w:val="20"/>
                <w:szCs w:val="20"/>
              </w:rPr>
            </w:pPr>
            <w:r w:rsidRPr="008B1917">
              <w:rPr>
                <w:rFonts w:ascii="Arial" w:hAnsi="Arial" w:cs="Arial"/>
                <w:b/>
                <w:bCs/>
                <w:sz w:val="20"/>
                <w:szCs w:val="20"/>
              </w:rPr>
              <w:t>Кредиты кредитных организаций в валюте Российской Федерации</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455 01 02 00 00 00 0000 000</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1 100 000,00</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-1 100 000,00</w:t>
            </w:r>
          </w:p>
        </w:tc>
        <w:tc>
          <w:tcPr>
            <w:tcW w:w="3119" w:type="dxa"/>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r>
      <w:tr w:rsidR="00284E0F" w:rsidRPr="008B1917" w:rsidTr="007B4929">
        <w:trPr>
          <w:trHeight w:val="852"/>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455 01 02 00 00 13 0000 710</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1 100 000,00</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c>
          <w:tcPr>
            <w:tcW w:w="3119" w:type="dxa"/>
            <w:tcBorders>
              <w:top w:val="nil"/>
              <w:left w:val="nil"/>
              <w:bottom w:val="single" w:sz="4" w:space="0" w:color="auto"/>
              <w:right w:val="single" w:sz="8"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r>
      <w:tr w:rsidR="00284E0F" w:rsidRPr="008B1917" w:rsidTr="001C7FA8">
        <w:trPr>
          <w:trHeight w:val="852"/>
        </w:trPr>
        <w:tc>
          <w:tcPr>
            <w:tcW w:w="4537" w:type="dxa"/>
            <w:gridSpan w:val="5"/>
            <w:tcBorders>
              <w:top w:val="nil"/>
              <w:left w:val="single" w:sz="8"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455 01 02 00 00 13 0000 810</w:t>
            </w:r>
          </w:p>
        </w:tc>
        <w:tc>
          <w:tcPr>
            <w:tcW w:w="2268" w:type="dxa"/>
            <w:gridSpan w:val="4"/>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c>
          <w:tcPr>
            <w:tcW w:w="2409" w:type="dxa"/>
            <w:gridSpan w:val="3"/>
            <w:tcBorders>
              <w:top w:val="nil"/>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-1 100 000,00</w:t>
            </w:r>
          </w:p>
        </w:tc>
        <w:tc>
          <w:tcPr>
            <w:tcW w:w="3119" w:type="dxa"/>
            <w:tcBorders>
              <w:top w:val="nil"/>
              <w:left w:val="nil"/>
              <w:bottom w:val="single" w:sz="4" w:space="0" w:color="auto"/>
              <w:right w:val="single" w:sz="8"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r>
      <w:tr w:rsidR="00284E0F" w:rsidRPr="008B1917" w:rsidTr="001C7FA8">
        <w:trPr>
          <w:trHeight w:val="852"/>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b/>
                <w:bCs/>
                <w:sz w:val="20"/>
                <w:szCs w:val="20"/>
              </w:rPr>
            </w:pPr>
            <w:r w:rsidRPr="008B1917">
              <w:rPr>
                <w:rFonts w:ascii="Arial" w:hAnsi="Arial" w:cs="Arial"/>
                <w:b/>
                <w:bCs/>
                <w:sz w:val="20"/>
                <w:szCs w:val="20"/>
              </w:rPr>
              <w:t>Бюджетные кредиты из других бюджетов бюджетной системы Российской Федерации</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455 01 03 00 00 00 0000 000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-4 000 000,00</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r>
      <w:tr w:rsidR="00284E0F" w:rsidRPr="008B1917" w:rsidTr="001C7FA8">
        <w:trPr>
          <w:trHeight w:val="990"/>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lastRenderedPageBreak/>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455  01 03 01 00 13 0000 710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r>
      <w:tr w:rsidR="00284E0F" w:rsidRPr="008B1917" w:rsidTr="001C7FA8">
        <w:trPr>
          <w:trHeight w:val="1002"/>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455 01 03 01 00 13 0000 810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-4 000 000,00</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0,00</w:t>
            </w:r>
          </w:p>
        </w:tc>
      </w:tr>
      <w:tr w:rsidR="00284E0F" w:rsidRPr="008B1917" w:rsidTr="001C7FA8">
        <w:trPr>
          <w:trHeight w:val="540"/>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b/>
                <w:bCs/>
                <w:sz w:val="20"/>
                <w:szCs w:val="20"/>
              </w:rPr>
            </w:pPr>
            <w:r w:rsidRPr="008B1917">
              <w:rPr>
                <w:rFonts w:ascii="Arial" w:hAnsi="Arial" w:cs="Arial"/>
                <w:b/>
                <w:bCs/>
                <w:sz w:val="20"/>
                <w:szCs w:val="20"/>
              </w:rPr>
              <w:t>Изменение остатков средств на счетах по учету средств бюджета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455 01 05 00 00 00 0000 000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28 344 376,82</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b/>
                <w:bCs/>
                <w:sz w:val="20"/>
                <w:szCs w:val="20"/>
              </w:rPr>
            </w:pPr>
            <w:r w:rsidRPr="008B1917">
              <w:rPr>
                <w:rFonts w:ascii="Arial" w:hAnsi="Arial" w:cs="Arial"/>
                <w:b/>
                <w:bCs/>
                <w:sz w:val="20"/>
                <w:szCs w:val="20"/>
              </w:rPr>
              <w:t>0,00</w:t>
            </w:r>
          </w:p>
        </w:tc>
      </w:tr>
      <w:tr w:rsidR="00284E0F" w:rsidRPr="008B1917" w:rsidTr="001C7FA8">
        <w:trPr>
          <w:trHeight w:val="441"/>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Увеличение остатков средств бюджетов</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455 01 05 00 00 00 0000 500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-561 331 410,01</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-277 539 546,37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-258 710 342,85</w:t>
            </w:r>
          </w:p>
        </w:tc>
      </w:tr>
      <w:tr w:rsidR="00284E0F" w:rsidRPr="008B1917" w:rsidTr="001C7FA8">
        <w:trPr>
          <w:trHeight w:val="612"/>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Увеличение прочих остатков денежных средств бюджетов городских поселений</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455 01 05 02 01 13 0000 510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-561 331 410,01</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-277 539 546,37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-258 710 342,85</w:t>
            </w:r>
          </w:p>
        </w:tc>
      </w:tr>
      <w:tr w:rsidR="00284E0F" w:rsidRPr="008B1917" w:rsidTr="001C7FA8">
        <w:trPr>
          <w:trHeight w:val="441"/>
        </w:trPr>
        <w:tc>
          <w:tcPr>
            <w:tcW w:w="45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Уменьшение остатков средств бюджетов</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455 01 05 00 00 00 0000 600</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589 675 786,83</w:t>
            </w:r>
          </w:p>
        </w:tc>
        <w:tc>
          <w:tcPr>
            <w:tcW w:w="2409" w:type="dxa"/>
            <w:gridSpan w:val="3"/>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277 539 546,37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258 710 342,85</w:t>
            </w:r>
          </w:p>
        </w:tc>
      </w:tr>
      <w:tr w:rsidR="00284E0F" w:rsidRPr="008B1917" w:rsidTr="007B4929">
        <w:trPr>
          <w:trHeight w:val="570"/>
        </w:trPr>
        <w:tc>
          <w:tcPr>
            <w:tcW w:w="4537" w:type="dxa"/>
            <w:gridSpan w:val="5"/>
            <w:tcBorders>
              <w:top w:val="nil"/>
              <w:left w:val="single" w:sz="8" w:space="0" w:color="auto"/>
              <w:bottom w:val="single" w:sz="8" w:space="0" w:color="auto"/>
              <w:right w:val="single" w:sz="4" w:space="0" w:color="auto"/>
            </w:tcBorders>
            <w:shd w:val="clear" w:color="auto" w:fill="auto"/>
            <w:vAlign w:val="center"/>
            <w:hideMark/>
          </w:tcPr>
          <w:p w:rsidR="00284E0F" w:rsidRPr="008B1917" w:rsidRDefault="00284E0F" w:rsidP="00284E0F">
            <w:pPr>
              <w:rPr>
                <w:rFonts w:ascii="Arial" w:hAnsi="Arial" w:cs="Arial"/>
                <w:sz w:val="20"/>
                <w:szCs w:val="20"/>
              </w:rPr>
            </w:pPr>
            <w:r w:rsidRPr="008B1917">
              <w:rPr>
                <w:rFonts w:ascii="Arial" w:hAnsi="Arial" w:cs="Arial"/>
                <w:sz w:val="20"/>
                <w:szCs w:val="20"/>
              </w:rPr>
              <w:t>Уменьшение прочих остатков денежных средств бюджетов городских поселений</w:t>
            </w:r>
          </w:p>
        </w:tc>
        <w:tc>
          <w:tcPr>
            <w:tcW w:w="2977" w:type="dxa"/>
            <w:gridSpan w:val="4"/>
            <w:tcBorders>
              <w:top w:val="nil"/>
              <w:left w:val="nil"/>
              <w:bottom w:val="single" w:sz="8"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455 01 05 02 01 13 0000 610</w:t>
            </w:r>
          </w:p>
        </w:tc>
        <w:tc>
          <w:tcPr>
            <w:tcW w:w="2268" w:type="dxa"/>
            <w:gridSpan w:val="4"/>
            <w:tcBorders>
              <w:top w:val="nil"/>
              <w:left w:val="nil"/>
              <w:bottom w:val="single" w:sz="8"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589 675 786,83</w:t>
            </w:r>
          </w:p>
        </w:tc>
        <w:tc>
          <w:tcPr>
            <w:tcW w:w="2409" w:type="dxa"/>
            <w:gridSpan w:val="3"/>
            <w:tcBorders>
              <w:top w:val="nil"/>
              <w:left w:val="nil"/>
              <w:bottom w:val="single" w:sz="8" w:space="0" w:color="auto"/>
              <w:right w:val="single" w:sz="4"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277 539 546,37</w:t>
            </w:r>
          </w:p>
        </w:tc>
        <w:tc>
          <w:tcPr>
            <w:tcW w:w="3119" w:type="dxa"/>
            <w:tcBorders>
              <w:top w:val="nil"/>
              <w:left w:val="nil"/>
              <w:bottom w:val="single" w:sz="8" w:space="0" w:color="auto"/>
              <w:right w:val="single" w:sz="8" w:space="0" w:color="auto"/>
            </w:tcBorders>
            <w:shd w:val="clear" w:color="auto" w:fill="auto"/>
            <w:vAlign w:val="center"/>
            <w:hideMark/>
          </w:tcPr>
          <w:p w:rsidR="00284E0F" w:rsidRPr="008B1917" w:rsidRDefault="00284E0F" w:rsidP="00284E0F">
            <w:pPr>
              <w:jc w:val="right"/>
              <w:rPr>
                <w:rFonts w:ascii="Arial" w:hAnsi="Arial" w:cs="Arial"/>
                <w:sz w:val="20"/>
                <w:szCs w:val="20"/>
              </w:rPr>
            </w:pPr>
            <w:r w:rsidRPr="008B1917">
              <w:rPr>
                <w:rFonts w:ascii="Arial" w:hAnsi="Arial" w:cs="Arial"/>
                <w:sz w:val="20"/>
                <w:szCs w:val="20"/>
              </w:rPr>
              <w:t>258 710 342,85</w:t>
            </w:r>
          </w:p>
        </w:tc>
      </w:tr>
      <w:tr w:rsidR="008B1917" w:rsidRPr="008B1917" w:rsidTr="007B4929">
        <w:trPr>
          <w:gridBefore w:val="1"/>
          <w:wBefore w:w="294" w:type="dxa"/>
          <w:trHeight w:val="288"/>
        </w:trPr>
        <w:tc>
          <w:tcPr>
            <w:tcW w:w="52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6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2"/>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627" w:type="dxa"/>
            <w:gridSpan w:val="2"/>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3969" w:type="dxa"/>
            <w:gridSpan w:val="3"/>
            <w:tcBorders>
              <w:top w:val="nil"/>
              <w:left w:val="nil"/>
              <w:bottom w:val="nil"/>
              <w:right w:val="nil"/>
            </w:tcBorders>
            <w:shd w:val="clear" w:color="auto" w:fill="auto"/>
            <w:noWrap/>
            <w:vAlign w:val="bottom"/>
            <w:hideMark/>
          </w:tcPr>
          <w:p w:rsidR="008B1917" w:rsidRDefault="008B1917" w:rsidP="008B1917">
            <w:pPr>
              <w:jc w:val="right"/>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7B4929" w:rsidRDefault="007B4929" w:rsidP="007B4929">
            <w:pPr>
              <w:rPr>
                <w:rFonts w:ascii="Arial" w:hAnsi="Arial" w:cs="Arial"/>
                <w:color w:val="000000"/>
                <w:sz w:val="20"/>
                <w:szCs w:val="20"/>
              </w:rPr>
            </w:pPr>
          </w:p>
          <w:p w:rsidR="004236BD" w:rsidRDefault="004236BD" w:rsidP="007B4929">
            <w:pPr>
              <w:rPr>
                <w:rFonts w:ascii="Arial" w:hAnsi="Arial" w:cs="Arial"/>
                <w:color w:val="000000"/>
                <w:sz w:val="20"/>
                <w:szCs w:val="20"/>
              </w:rPr>
            </w:pPr>
          </w:p>
          <w:p w:rsidR="004236BD" w:rsidRDefault="004236BD" w:rsidP="007B4929">
            <w:pPr>
              <w:rPr>
                <w:rFonts w:ascii="Arial" w:hAnsi="Arial" w:cs="Arial"/>
                <w:color w:val="000000"/>
                <w:sz w:val="20"/>
                <w:szCs w:val="20"/>
              </w:rPr>
            </w:pPr>
          </w:p>
          <w:p w:rsidR="004236BD" w:rsidRDefault="004236BD" w:rsidP="007B4929">
            <w:pPr>
              <w:rPr>
                <w:rFonts w:ascii="Arial" w:hAnsi="Arial" w:cs="Arial"/>
                <w:color w:val="000000"/>
                <w:sz w:val="20"/>
                <w:szCs w:val="20"/>
              </w:rPr>
            </w:pPr>
          </w:p>
          <w:p w:rsidR="004236BD" w:rsidRDefault="004236BD" w:rsidP="007B4929">
            <w:pPr>
              <w:rPr>
                <w:rFonts w:ascii="Arial" w:hAnsi="Arial" w:cs="Arial"/>
                <w:color w:val="000000"/>
                <w:sz w:val="20"/>
                <w:szCs w:val="20"/>
              </w:rPr>
            </w:pPr>
          </w:p>
          <w:p w:rsidR="007B4929" w:rsidRDefault="004236BD" w:rsidP="007B4929">
            <w:pPr>
              <w:rPr>
                <w:rFonts w:ascii="Arial" w:hAnsi="Arial" w:cs="Arial"/>
                <w:color w:val="000000"/>
                <w:sz w:val="20"/>
                <w:szCs w:val="20"/>
              </w:rPr>
            </w:pPr>
            <w:r>
              <w:rPr>
                <w:rFonts w:ascii="Arial" w:hAnsi="Arial" w:cs="Arial"/>
                <w:color w:val="000000"/>
                <w:sz w:val="20"/>
                <w:szCs w:val="20"/>
              </w:rPr>
              <w:lastRenderedPageBreak/>
              <w:t xml:space="preserve">                                           </w:t>
            </w:r>
            <w:r w:rsidR="008B1917" w:rsidRPr="008B1917">
              <w:rPr>
                <w:rFonts w:ascii="Arial" w:hAnsi="Arial" w:cs="Arial"/>
                <w:color w:val="000000"/>
                <w:sz w:val="20"/>
                <w:szCs w:val="20"/>
              </w:rPr>
              <w:t>Приложение 9</w:t>
            </w:r>
          </w:p>
          <w:p w:rsidR="007B4929" w:rsidRDefault="007B4929" w:rsidP="007B4929">
            <w:pPr>
              <w:rPr>
                <w:rFonts w:ascii="Arial" w:hAnsi="Arial" w:cs="Arial"/>
                <w:color w:val="000000"/>
                <w:sz w:val="20"/>
                <w:szCs w:val="20"/>
              </w:rPr>
            </w:pPr>
          </w:p>
          <w:p w:rsidR="007B4929" w:rsidRPr="008B1917" w:rsidRDefault="007B4929" w:rsidP="007B4929">
            <w:pPr>
              <w:rPr>
                <w:rFonts w:ascii="Arial" w:hAnsi="Arial" w:cs="Arial"/>
                <w:color w:val="000000"/>
                <w:sz w:val="20"/>
                <w:szCs w:val="20"/>
              </w:rPr>
            </w:pPr>
            <w:r w:rsidRPr="007B4929">
              <w:rPr>
                <w:rFonts w:ascii="Arial" w:hAnsi="Arial" w:cs="Arial"/>
                <w:color w:val="000000"/>
                <w:sz w:val="20"/>
                <w:szCs w:val="20"/>
              </w:rPr>
              <w:t>К р</w:t>
            </w:r>
            <w:r>
              <w:rPr>
                <w:rFonts w:ascii="Arial" w:hAnsi="Arial" w:cs="Arial"/>
                <w:color w:val="000000"/>
                <w:sz w:val="20"/>
                <w:szCs w:val="20"/>
              </w:rPr>
              <w:t xml:space="preserve">ешению сессии </w:t>
            </w:r>
            <w:r w:rsidRPr="007B4929">
              <w:rPr>
                <w:rFonts w:ascii="Arial" w:hAnsi="Arial" w:cs="Arial"/>
                <w:color w:val="000000"/>
                <w:sz w:val="20"/>
                <w:szCs w:val="20"/>
              </w:rPr>
              <w:t>Совета депутатов города К</w:t>
            </w:r>
            <w:r>
              <w:rPr>
                <w:rFonts w:ascii="Arial" w:hAnsi="Arial" w:cs="Arial"/>
                <w:color w:val="000000"/>
                <w:sz w:val="20"/>
                <w:szCs w:val="20"/>
              </w:rPr>
              <w:t xml:space="preserve">уйбышева </w:t>
            </w:r>
            <w:r w:rsidRPr="007B4929">
              <w:rPr>
                <w:rFonts w:ascii="Arial" w:hAnsi="Arial" w:cs="Arial"/>
                <w:color w:val="000000"/>
                <w:sz w:val="20"/>
                <w:szCs w:val="20"/>
              </w:rPr>
              <w:t xml:space="preserve">Куйбышевского района Новосибирской области                                                                      </w:t>
            </w:r>
            <w:proofErr w:type="gramStart"/>
            <w:r w:rsidRPr="007B4929">
              <w:rPr>
                <w:rFonts w:ascii="Arial" w:hAnsi="Arial" w:cs="Arial"/>
                <w:color w:val="000000"/>
                <w:sz w:val="20"/>
                <w:szCs w:val="20"/>
              </w:rPr>
              <w:t xml:space="preserve">   «</w:t>
            </w:r>
            <w:proofErr w:type="gramEnd"/>
            <w:r w:rsidRPr="007B4929">
              <w:rPr>
                <w:rFonts w:ascii="Arial" w:hAnsi="Arial" w:cs="Arial"/>
                <w:color w:val="000000"/>
                <w:sz w:val="20"/>
                <w:szCs w:val="20"/>
              </w:rPr>
              <w:t xml:space="preserve">О  бюджете  города </w:t>
            </w:r>
            <w:r>
              <w:rPr>
                <w:rFonts w:ascii="Arial" w:hAnsi="Arial" w:cs="Arial"/>
                <w:color w:val="000000"/>
                <w:sz w:val="20"/>
                <w:szCs w:val="20"/>
              </w:rPr>
              <w:t xml:space="preserve">Куйбышева  Куйбышевского района </w:t>
            </w:r>
            <w:r w:rsidRPr="007B4929">
              <w:rPr>
                <w:rFonts w:ascii="Arial" w:hAnsi="Arial" w:cs="Arial"/>
                <w:color w:val="000000"/>
                <w:sz w:val="20"/>
                <w:szCs w:val="20"/>
              </w:rPr>
              <w:t>Новосибирской  области  на  2024 год и плановый период  2025 и  2026 годов"</w:t>
            </w:r>
          </w:p>
        </w:tc>
      </w:tr>
      <w:tr w:rsidR="008B1917" w:rsidRPr="008B1917" w:rsidTr="007B4929">
        <w:trPr>
          <w:gridBefore w:val="1"/>
          <w:wBefore w:w="294" w:type="dxa"/>
          <w:trHeight w:val="351"/>
        </w:trPr>
        <w:tc>
          <w:tcPr>
            <w:tcW w:w="52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color w:val="000000"/>
                <w:sz w:val="20"/>
                <w:szCs w:val="20"/>
              </w:rPr>
            </w:pPr>
          </w:p>
        </w:tc>
        <w:tc>
          <w:tcPr>
            <w:tcW w:w="21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16"/>
                <w:szCs w:val="16"/>
              </w:rPr>
            </w:pPr>
          </w:p>
        </w:tc>
        <w:tc>
          <w:tcPr>
            <w:tcW w:w="16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2"/>
            <w:tcBorders>
              <w:top w:val="nil"/>
              <w:left w:val="nil"/>
              <w:bottom w:val="nil"/>
              <w:right w:val="nil"/>
            </w:tcBorders>
            <w:shd w:val="clear" w:color="auto" w:fill="auto"/>
            <w:vAlign w:val="bottom"/>
            <w:hideMark/>
          </w:tcPr>
          <w:p w:rsidR="008B1917" w:rsidRPr="008B1917" w:rsidRDefault="008B1917" w:rsidP="008B1917">
            <w:pPr>
              <w:rPr>
                <w:rFonts w:ascii="Arial" w:hAnsi="Arial" w:cs="Arial"/>
                <w:sz w:val="20"/>
                <w:szCs w:val="20"/>
              </w:rPr>
            </w:pPr>
          </w:p>
        </w:tc>
        <w:tc>
          <w:tcPr>
            <w:tcW w:w="1627" w:type="dxa"/>
            <w:gridSpan w:val="2"/>
            <w:tcBorders>
              <w:top w:val="nil"/>
              <w:left w:val="nil"/>
              <w:bottom w:val="nil"/>
              <w:right w:val="nil"/>
            </w:tcBorders>
            <w:shd w:val="clear" w:color="auto" w:fill="auto"/>
            <w:vAlign w:val="bottom"/>
            <w:hideMark/>
          </w:tcPr>
          <w:p w:rsidR="008B1917" w:rsidRPr="008B1917" w:rsidRDefault="008B1917" w:rsidP="008B1917">
            <w:pPr>
              <w:rPr>
                <w:rFonts w:ascii="Arial" w:hAnsi="Arial" w:cs="Arial"/>
                <w:sz w:val="20"/>
                <w:szCs w:val="20"/>
              </w:rPr>
            </w:pPr>
          </w:p>
        </w:tc>
        <w:tc>
          <w:tcPr>
            <w:tcW w:w="3969" w:type="dxa"/>
            <w:gridSpan w:val="3"/>
            <w:tcBorders>
              <w:top w:val="nil"/>
              <w:left w:val="nil"/>
              <w:bottom w:val="nil"/>
              <w:right w:val="nil"/>
            </w:tcBorders>
            <w:shd w:val="clear" w:color="auto" w:fill="auto"/>
            <w:vAlign w:val="bottom"/>
            <w:hideMark/>
          </w:tcPr>
          <w:p w:rsidR="008B1917" w:rsidRPr="008B1917" w:rsidRDefault="008B1917" w:rsidP="008B1917">
            <w:pPr>
              <w:rPr>
                <w:rFonts w:ascii="Arial" w:hAnsi="Arial" w:cs="Arial"/>
                <w:sz w:val="20"/>
                <w:szCs w:val="20"/>
              </w:rPr>
            </w:pPr>
          </w:p>
        </w:tc>
      </w:tr>
      <w:tr w:rsidR="008B1917" w:rsidRPr="008B1917" w:rsidTr="007B4929">
        <w:trPr>
          <w:gridBefore w:val="1"/>
          <w:wBefore w:w="294" w:type="dxa"/>
          <w:trHeight w:val="591"/>
        </w:trPr>
        <w:tc>
          <w:tcPr>
            <w:tcW w:w="15016" w:type="dxa"/>
            <w:gridSpan w:val="16"/>
            <w:tcBorders>
              <w:top w:val="nil"/>
              <w:left w:val="nil"/>
              <w:bottom w:val="nil"/>
              <w:right w:val="nil"/>
            </w:tcBorders>
            <w:shd w:val="clear" w:color="auto" w:fill="auto"/>
            <w:vAlign w:val="bottom"/>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Программа муниципальных внутренних заимствований города Куйбышева Куйбышевского района Новосибирской области на 2024 год и плановый период 2025 и 2026 годов.</w:t>
            </w:r>
          </w:p>
        </w:tc>
      </w:tr>
      <w:tr w:rsidR="008B1917" w:rsidRPr="008B1917" w:rsidTr="007B4929">
        <w:trPr>
          <w:gridBefore w:val="1"/>
          <w:wBefore w:w="294" w:type="dxa"/>
          <w:trHeight w:val="300"/>
        </w:trPr>
        <w:tc>
          <w:tcPr>
            <w:tcW w:w="520" w:type="dxa"/>
            <w:tcBorders>
              <w:top w:val="nil"/>
              <w:left w:val="nil"/>
              <w:bottom w:val="nil"/>
              <w:right w:val="nil"/>
            </w:tcBorders>
            <w:shd w:val="clear" w:color="auto" w:fill="auto"/>
            <w:noWrap/>
            <w:vAlign w:val="bottom"/>
            <w:hideMark/>
          </w:tcPr>
          <w:p w:rsidR="008B1917" w:rsidRPr="008B1917" w:rsidRDefault="008B1917" w:rsidP="008B1917">
            <w:pPr>
              <w:jc w:val="center"/>
              <w:rPr>
                <w:rFonts w:ascii="Arial" w:hAnsi="Arial" w:cs="Arial"/>
                <w:color w:val="000000"/>
                <w:sz w:val="20"/>
                <w:szCs w:val="20"/>
              </w:rPr>
            </w:pPr>
          </w:p>
        </w:tc>
        <w:tc>
          <w:tcPr>
            <w:tcW w:w="21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640" w:type="dxa"/>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700" w:type="dxa"/>
            <w:gridSpan w:val="2"/>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1627" w:type="dxa"/>
            <w:gridSpan w:val="2"/>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c>
          <w:tcPr>
            <w:tcW w:w="3969" w:type="dxa"/>
            <w:gridSpan w:val="3"/>
            <w:tcBorders>
              <w:top w:val="nil"/>
              <w:left w:val="nil"/>
              <w:bottom w:val="nil"/>
              <w:right w:val="nil"/>
            </w:tcBorders>
            <w:shd w:val="clear" w:color="auto" w:fill="auto"/>
            <w:noWrap/>
            <w:vAlign w:val="bottom"/>
            <w:hideMark/>
          </w:tcPr>
          <w:p w:rsidR="008B1917" w:rsidRPr="008B1917" w:rsidRDefault="008B1917" w:rsidP="008B1917">
            <w:pPr>
              <w:rPr>
                <w:rFonts w:ascii="Arial" w:hAnsi="Arial" w:cs="Arial"/>
                <w:sz w:val="20"/>
                <w:szCs w:val="20"/>
              </w:rPr>
            </w:pPr>
          </w:p>
        </w:tc>
      </w:tr>
      <w:tr w:rsidR="008B1917" w:rsidRPr="008B1917" w:rsidTr="007B4929">
        <w:trPr>
          <w:gridBefore w:val="1"/>
          <w:wBefore w:w="294" w:type="dxa"/>
          <w:trHeight w:val="288"/>
        </w:trPr>
        <w:tc>
          <w:tcPr>
            <w:tcW w:w="2660"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Наименование</w:t>
            </w:r>
          </w:p>
        </w:tc>
        <w:tc>
          <w:tcPr>
            <w:tcW w:w="3340" w:type="dxa"/>
            <w:gridSpan w:val="4"/>
            <w:tcBorders>
              <w:top w:val="single" w:sz="8" w:space="0" w:color="auto"/>
              <w:left w:val="nil"/>
              <w:bottom w:val="single" w:sz="4" w:space="0" w:color="auto"/>
              <w:right w:val="single" w:sz="4" w:space="0" w:color="000000"/>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2024 год</w:t>
            </w:r>
          </w:p>
        </w:tc>
        <w:tc>
          <w:tcPr>
            <w:tcW w:w="3420" w:type="dxa"/>
            <w:gridSpan w:val="5"/>
            <w:tcBorders>
              <w:top w:val="single" w:sz="8" w:space="0" w:color="auto"/>
              <w:left w:val="nil"/>
              <w:bottom w:val="single" w:sz="4" w:space="0" w:color="auto"/>
              <w:right w:val="single" w:sz="4" w:space="0" w:color="000000"/>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2025 год</w:t>
            </w:r>
          </w:p>
        </w:tc>
        <w:tc>
          <w:tcPr>
            <w:tcW w:w="5596" w:type="dxa"/>
            <w:gridSpan w:val="5"/>
            <w:tcBorders>
              <w:top w:val="single" w:sz="8" w:space="0" w:color="auto"/>
              <w:left w:val="nil"/>
              <w:bottom w:val="single" w:sz="4" w:space="0" w:color="auto"/>
              <w:right w:val="single" w:sz="8" w:space="0" w:color="000000"/>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2026 год</w:t>
            </w:r>
          </w:p>
        </w:tc>
      </w:tr>
      <w:tr w:rsidR="008B1917" w:rsidRPr="008B1917" w:rsidTr="007B4929">
        <w:trPr>
          <w:gridBefore w:val="1"/>
          <w:wBefore w:w="294" w:type="dxa"/>
          <w:trHeight w:val="828"/>
        </w:trPr>
        <w:tc>
          <w:tcPr>
            <w:tcW w:w="2660" w:type="dxa"/>
            <w:gridSpan w:val="2"/>
            <w:vMerge/>
            <w:tcBorders>
              <w:top w:val="single" w:sz="8" w:space="0" w:color="auto"/>
              <w:left w:val="single" w:sz="8" w:space="0" w:color="auto"/>
              <w:bottom w:val="single" w:sz="4" w:space="0" w:color="000000"/>
              <w:right w:val="single" w:sz="4" w:space="0" w:color="000000"/>
            </w:tcBorders>
            <w:vAlign w:val="center"/>
            <w:hideMark/>
          </w:tcPr>
          <w:p w:rsidR="008B1917" w:rsidRPr="008B1917" w:rsidRDefault="008B1917" w:rsidP="008B1917">
            <w:pPr>
              <w:rPr>
                <w:rFonts w:ascii="Arial" w:hAnsi="Arial" w:cs="Arial"/>
                <w:color w:val="000000"/>
                <w:sz w:val="20"/>
                <w:szCs w:val="20"/>
              </w:rPr>
            </w:pPr>
          </w:p>
        </w:tc>
        <w:tc>
          <w:tcPr>
            <w:tcW w:w="1700" w:type="dxa"/>
            <w:gridSpan w:val="3"/>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привлечения</w:t>
            </w:r>
          </w:p>
        </w:tc>
        <w:tc>
          <w:tcPr>
            <w:tcW w:w="1640" w:type="dxa"/>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средств направляемых на погашение</w:t>
            </w:r>
          </w:p>
        </w:tc>
        <w:tc>
          <w:tcPr>
            <w:tcW w:w="1720" w:type="dxa"/>
            <w:gridSpan w:val="3"/>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привлечения</w:t>
            </w:r>
          </w:p>
        </w:tc>
        <w:tc>
          <w:tcPr>
            <w:tcW w:w="1700" w:type="dxa"/>
            <w:gridSpan w:val="2"/>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средств направляемых на погашение</w:t>
            </w:r>
          </w:p>
        </w:tc>
        <w:tc>
          <w:tcPr>
            <w:tcW w:w="1627" w:type="dxa"/>
            <w:gridSpan w:val="2"/>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привлечения</w:t>
            </w:r>
          </w:p>
        </w:tc>
        <w:tc>
          <w:tcPr>
            <w:tcW w:w="3969" w:type="dxa"/>
            <w:gridSpan w:val="3"/>
            <w:tcBorders>
              <w:top w:val="nil"/>
              <w:left w:val="nil"/>
              <w:bottom w:val="single" w:sz="4" w:space="0" w:color="auto"/>
              <w:right w:val="single" w:sz="8" w:space="0" w:color="auto"/>
            </w:tcBorders>
            <w:shd w:val="clear" w:color="auto" w:fill="auto"/>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Объем средств направляемых на погашение</w:t>
            </w:r>
          </w:p>
        </w:tc>
      </w:tr>
      <w:tr w:rsidR="008B1917" w:rsidRPr="008B1917" w:rsidTr="007B4929">
        <w:trPr>
          <w:gridBefore w:val="1"/>
          <w:wBefore w:w="294" w:type="dxa"/>
          <w:trHeight w:val="891"/>
        </w:trPr>
        <w:tc>
          <w:tcPr>
            <w:tcW w:w="2660"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8B1917" w:rsidRPr="008B1917" w:rsidRDefault="008B1917" w:rsidP="008B1917">
            <w:pPr>
              <w:rPr>
                <w:rFonts w:ascii="Arial" w:hAnsi="Arial" w:cs="Arial"/>
                <w:color w:val="000000"/>
                <w:sz w:val="20"/>
                <w:szCs w:val="20"/>
              </w:rPr>
            </w:pPr>
            <w:r w:rsidRPr="008B1917">
              <w:rPr>
                <w:rFonts w:ascii="Arial" w:hAnsi="Arial" w:cs="Arial"/>
                <w:color w:val="000000"/>
                <w:sz w:val="20"/>
                <w:szCs w:val="20"/>
              </w:rPr>
              <w:t>Муниципальные внутренние заимствования в том числе:</w:t>
            </w:r>
          </w:p>
        </w:tc>
        <w:tc>
          <w:tcPr>
            <w:tcW w:w="1700" w:type="dxa"/>
            <w:gridSpan w:val="3"/>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1 100 000,00</w:t>
            </w:r>
          </w:p>
        </w:tc>
        <w:tc>
          <w:tcPr>
            <w:tcW w:w="1640" w:type="dxa"/>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4 000 000,00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700" w:type="dxa"/>
            <w:gridSpan w:val="2"/>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627" w:type="dxa"/>
            <w:gridSpan w:val="2"/>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3969" w:type="dxa"/>
            <w:gridSpan w:val="3"/>
            <w:tcBorders>
              <w:top w:val="nil"/>
              <w:left w:val="nil"/>
              <w:bottom w:val="single" w:sz="4" w:space="0" w:color="auto"/>
              <w:right w:val="single" w:sz="8"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r>
      <w:tr w:rsidR="008B1917" w:rsidRPr="008B1917" w:rsidTr="007B4929">
        <w:trPr>
          <w:gridBefore w:val="1"/>
          <w:wBefore w:w="294" w:type="dxa"/>
          <w:trHeight w:val="110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1</w:t>
            </w:r>
          </w:p>
        </w:tc>
        <w:tc>
          <w:tcPr>
            <w:tcW w:w="2140" w:type="dxa"/>
            <w:tcBorders>
              <w:top w:val="nil"/>
              <w:left w:val="nil"/>
              <w:bottom w:val="single" w:sz="4" w:space="0" w:color="auto"/>
              <w:right w:val="single" w:sz="4" w:space="0" w:color="auto"/>
            </w:tcBorders>
            <w:shd w:val="clear" w:color="auto" w:fill="auto"/>
            <w:vAlign w:val="center"/>
            <w:hideMark/>
          </w:tcPr>
          <w:p w:rsidR="008B1917" w:rsidRPr="008B1917" w:rsidRDefault="008B1917" w:rsidP="008B1917">
            <w:pPr>
              <w:rPr>
                <w:rFonts w:ascii="Arial" w:hAnsi="Arial" w:cs="Arial"/>
                <w:color w:val="000000"/>
                <w:sz w:val="20"/>
                <w:szCs w:val="20"/>
              </w:rPr>
            </w:pPr>
            <w:r w:rsidRPr="008B1917">
              <w:rPr>
                <w:rFonts w:ascii="Arial" w:hAnsi="Arial" w:cs="Arial"/>
                <w:color w:val="000000"/>
                <w:sz w:val="20"/>
                <w:szCs w:val="20"/>
              </w:rPr>
              <w:t>Кредиты привлекаемые от кредитных организаций</w:t>
            </w:r>
          </w:p>
        </w:tc>
        <w:tc>
          <w:tcPr>
            <w:tcW w:w="1700" w:type="dxa"/>
            <w:gridSpan w:val="3"/>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1 100 000,00</w:t>
            </w:r>
          </w:p>
        </w:tc>
        <w:tc>
          <w:tcPr>
            <w:tcW w:w="1640" w:type="dxa"/>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700" w:type="dxa"/>
            <w:gridSpan w:val="2"/>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1 100 000,00</w:t>
            </w:r>
          </w:p>
        </w:tc>
        <w:tc>
          <w:tcPr>
            <w:tcW w:w="1627" w:type="dxa"/>
            <w:gridSpan w:val="2"/>
            <w:tcBorders>
              <w:top w:val="nil"/>
              <w:left w:val="nil"/>
              <w:bottom w:val="single" w:sz="4"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3969" w:type="dxa"/>
            <w:gridSpan w:val="3"/>
            <w:tcBorders>
              <w:top w:val="nil"/>
              <w:left w:val="nil"/>
              <w:bottom w:val="single" w:sz="4" w:space="0" w:color="auto"/>
              <w:right w:val="single" w:sz="8"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r>
      <w:tr w:rsidR="008B1917" w:rsidRPr="008B1917" w:rsidTr="007B4929">
        <w:trPr>
          <w:gridBefore w:val="1"/>
          <w:wBefore w:w="294" w:type="dxa"/>
          <w:trHeight w:val="1668"/>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2</w:t>
            </w:r>
          </w:p>
        </w:tc>
        <w:tc>
          <w:tcPr>
            <w:tcW w:w="2140" w:type="dxa"/>
            <w:tcBorders>
              <w:top w:val="nil"/>
              <w:left w:val="nil"/>
              <w:bottom w:val="single" w:sz="8" w:space="0" w:color="auto"/>
              <w:right w:val="single" w:sz="4" w:space="0" w:color="auto"/>
            </w:tcBorders>
            <w:shd w:val="clear" w:color="auto" w:fill="auto"/>
            <w:vAlign w:val="center"/>
            <w:hideMark/>
          </w:tcPr>
          <w:p w:rsidR="008B1917" w:rsidRPr="008B1917" w:rsidRDefault="008B1917" w:rsidP="008B1917">
            <w:pPr>
              <w:rPr>
                <w:rFonts w:ascii="Arial" w:hAnsi="Arial" w:cs="Arial"/>
                <w:color w:val="000000"/>
                <w:sz w:val="20"/>
                <w:szCs w:val="20"/>
              </w:rPr>
            </w:pPr>
            <w:r w:rsidRPr="008B1917">
              <w:rPr>
                <w:rFonts w:ascii="Arial" w:hAnsi="Arial" w:cs="Arial"/>
                <w:color w:val="000000"/>
                <w:sz w:val="20"/>
                <w:szCs w:val="20"/>
              </w:rPr>
              <w:t xml:space="preserve">Кредиты привлекаемые от других бюджетов бюджетной системы Российской </w:t>
            </w:r>
            <w:proofErr w:type="spellStart"/>
            <w:r w:rsidRPr="008B1917">
              <w:rPr>
                <w:rFonts w:ascii="Arial" w:hAnsi="Arial" w:cs="Arial"/>
                <w:color w:val="000000"/>
                <w:sz w:val="20"/>
                <w:szCs w:val="20"/>
              </w:rPr>
              <w:t>Федирации</w:t>
            </w:r>
            <w:proofErr w:type="spellEnd"/>
          </w:p>
        </w:tc>
        <w:tc>
          <w:tcPr>
            <w:tcW w:w="1700" w:type="dxa"/>
            <w:gridSpan w:val="3"/>
            <w:tcBorders>
              <w:top w:val="nil"/>
              <w:left w:val="nil"/>
              <w:bottom w:val="single" w:sz="8"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640" w:type="dxa"/>
            <w:tcBorders>
              <w:top w:val="nil"/>
              <w:left w:val="nil"/>
              <w:bottom w:val="single" w:sz="8"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4 000 000,00</w:t>
            </w:r>
          </w:p>
        </w:tc>
        <w:tc>
          <w:tcPr>
            <w:tcW w:w="1720" w:type="dxa"/>
            <w:gridSpan w:val="3"/>
            <w:tcBorders>
              <w:top w:val="nil"/>
              <w:left w:val="nil"/>
              <w:bottom w:val="single" w:sz="8"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700" w:type="dxa"/>
            <w:gridSpan w:val="2"/>
            <w:tcBorders>
              <w:top w:val="nil"/>
              <w:left w:val="nil"/>
              <w:bottom w:val="single" w:sz="8"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1627" w:type="dxa"/>
            <w:gridSpan w:val="2"/>
            <w:tcBorders>
              <w:top w:val="nil"/>
              <w:left w:val="nil"/>
              <w:bottom w:val="single" w:sz="8" w:space="0" w:color="auto"/>
              <w:right w:val="single" w:sz="4"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c>
          <w:tcPr>
            <w:tcW w:w="3969" w:type="dxa"/>
            <w:gridSpan w:val="3"/>
            <w:tcBorders>
              <w:top w:val="nil"/>
              <w:left w:val="nil"/>
              <w:bottom w:val="single" w:sz="8" w:space="0" w:color="auto"/>
              <w:right w:val="single" w:sz="8" w:space="0" w:color="auto"/>
            </w:tcBorders>
            <w:shd w:val="clear" w:color="auto" w:fill="auto"/>
            <w:noWrap/>
            <w:vAlign w:val="center"/>
            <w:hideMark/>
          </w:tcPr>
          <w:p w:rsidR="008B1917" w:rsidRPr="008B1917" w:rsidRDefault="008B1917" w:rsidP="008B1917">
            <w:pPr>
              <w:jc w:val="center"/>
              <w:rPr>
                <w:rFonts w:ascii="Arial" w:hAnsi="Arial" w:cs="Arial"/>
                <w:color w:val="000000"/>
                <w:sz w:val="20"/>
                <w:szCs w:val="20"/>
              </w:rPr>
            </w:pPr>
            <w:r w:rsidRPr="008B1917">
              <w:rPr>
                <w:rFonts w:ascii="Arial" w:hAnsi="Arial" w:cs="Arial"/>
                <w:color w:val="000000"/>
                <w:sz w:val="20"/>
                <w:szCs w:val="20"/>
              </w:rPr>
              <w:t>0,00</w:t>
            </w:r>
          </w:p>
        </w:tc>
      </w:tr>
    </w:tbl>
    <w:p w:rsidR="00B41988" w:rsidRDefault="00B41988" w:rsidP="005F7B59">
      <w:pPr>
        <w:widowControl w:val="0"/>
        <w:tabs>
          <w:tab w:val="left" w:pos="4860"/>
        </w:tabs>
        <w:snapToGrid w:val="0"/>
        <w:jc w:val="both"/>
        <w:rPr>
          <w:rFonts w:ascii="Arial" w:hAnsi="Arial" w:cs="Arial"/>
          <w:b/>
          <w:sz w:val="20"/>
          <w:szCs w:val="20"/>
        </w:rPr>
        <w:sectPr w:rsidR="00B41988" w:rsidSect="00B41988">
          <w:pgSz w:w="16838" w:h="11906" w:orient="landscape"/>
          <w:pgMar w:top="1134" w:right="1134" w:bottom="1134" w:left="1134" w:header="0" w:footer="567" w:gutter="0"/>
          <w:cols w:space="708"/>
          <w:titlePg/>
          <w:docGrid w:linePitch="360"/>
        </w:sectPr>
      </w:pPr>
    </w:p>
    <w:tbl>
      <w:tblPr>
        <w:tblW w:w="14120" w:type="dxa"/>
        <w:tblInd w:w="113" w:type="dxa"/>
        <w:tblLook w:val="04A0" w:firstRow="1" w:lastRow="0" w:firstColumn="1" w:lastColumn="0" w:noHBand="0" w:noVBand="1"/>
      </w:tblPr>
      <w:tblGrid>
        <w:gridCol w:w="6620"/>
        <w:gridCol w:w="2400"/>
        <w:gridCol w:w="1780"/>
        <w:gridCol w:w="1540"/>
        <w:gridCol w:w="1780"/>
      </w:tblGrid>
      <w:tr w:rsidR="00E458D8" w:rsidRPr="00E458D8" w:rsidTr="00E458D8">
        <w:trPr>
          <w:trHeight w:val="255"/>
        </w:trPr>
        <w:tc>
          <w:tcPr>
            <w:tcW w:w="662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r w:rsidRPr="00792B49">
              <w:rPr>
                <w:rFonts w:ascii="Arial" w:hAnsi="Arial" w:cs="Arial"/>
                <w:sz w:val="20"/>
                <w:szCs w:val="20"/>
              </w:rPr>
              <w:t>Приложение 11</w:t>
            </w:r>
          </w:p>
        </w:tc>
      </w:tr>
      <w:tr w:rsidR="00E458D8" w:rsidRPr="00E458D8" w:rsidTr="00E458D8">
        <w:trPr>
          <w:trHeight w:val="255"/>
        </w:trPr>
        <w:tc>
          <w:tcPr>
            <w:tcW w:w="662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r>
      <w:tr w:rsidR="00E458D8" w:rsidRPr="00E458D8" w:rsidTr="00E458D8">
        <w:trPr>
          <w:trHeight w:val="255"/>
        </w:trPr>
        <w:tc>
          <w:tcPr>
            <w:tcW w:w="662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5100" w:type="dxa"/>
            <w:gridSpan w:val="3"/>
            <w:vMerge w:val="restart"/>
            <w:tcBorders>
              <w:top w:val="nil"/>
              <w:left w:val="nil"/>
              <w:bottom w:val="nil"/>
              <w:right w:val="nil"/>
            </w:tcBorders>
            <w:shd w:val="clear" w:color="auto" w:fill="auto"/>
            <w:vAlign w:val="bottom"/>
            <w:hideMark/>
          </w:tcPr>
          <w:p w:rsidR="00E458D8" w:rsidRPr="00792B49" w:rsidRDefault="00792B49" w:rsidP="00E458D8">
            <w:pPr>
              <w:rPr>
                <w:rFonts w:ascii="Arial" w:hAnsi="Arial" w:cs="Arial"/>
                <w:sz w:val="20"/>
                <w:szCs w:val="20"/>
              </w:rPr>
            </w:pPr>
            <w:r>
              <w:rPr>
                <w:rFonts w:ascii="Arial" w:hAnsi="Arial" w:cs="Arial"/>
                <w:sz w:val="20"/>
                <w:szCs w:val="20"/>
              </w:rPr>
              <w:t xml:space="preserve">К решению сессии </w:t>
            </w:r>
            <w:r w:rsidR="00E458D8" w:rsidRPr="00792B49">
              <w:rPr>
                <w:rFonts w:ascii="Arial" w:hAnsi="Arial" w:cs="Arial"/>
                <w:sz w:val="20"/>
                <w:szCs w:val="20"/>
              </w:rPr>
              <w:t xml:space="preserve">Совета депутатов города </w:t>
            </w:r>
            <w:proofErr w:type="gramStart"/>
            <w:r w:rsidR="00E458D8" w:rsidRPr="00792B49">
              <w:rPr>
                <w:rFonts w:ascii="Arial" w:hAnsi="Arial" w:cs="Arial"/>
                <w:sz w:val="20"/>
                <w:szCs w:val="20"/>
              </w:rPr>
              <w:t>Куйбышева  Куйбышевского</w:t>
            </w:r>
            <w:proofErr w:type="gramEnd"/>
            <w:r w:rsidR="00E458D8" w:rsidRPr="00792B49">
              <w:rPr>
                <w:rFonts w:ascii="Arial" w:hAnsi="Arial" w:cs="Arial"/>
                <w:sz w:val="20"/>
                <w:szCs w:val="20"/>
              </w:rPr>
              <w:t xml:space="preserve"> района</w:t>
            </w:r>
            <w:r w:rsidR="00D43E8B">
              <w:rPr>
                <w:rFonts w:ascii="Arial" w:hAnsi="Arial" w:cs="Arial"/>
                <w:sz w:val="20"/>
                <w:szCs w:val="20"/>
              </w:rPr>
              <w:t xml:space="preserve"> Новосибирской области </w:t>
            </w:r>
            <w:r w:rsidR="00E458D8" w:rsidRPr="00792B49">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r>
      <w:tr w:rsidR="00E458D8" w:rsidRPr="00E458D8" w:rsidTr="00E458D8">
        <w:trPr>
          <w:trHeight w:val="255"/>
        </w:trPr>
        <w:tc>
          <w:tcPr>
            <w:tcW w:w="662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5100" w:type="dxa"/>
            <w:gridSpan w:val="3"/>
            <w:vMerge/>
            <w:tcBorders>
              <w:top w:val="nil"/>
              <w:left w:val="nil"/>
              <w:bottom w:val="nil"/>
              <w:right w:val="nil"/>
            </w:tcBorders>
            <w:vAlign w:val="center"/>
            <w:hideMark/>
          </w:tcPr>
          <w:p w:rsidR="00E458D8" w:rsidRPr="00792B49" w:rsidRDefault="00E458D8" w:rsidP="00E458D8">
            <w:pPr>
              <w:rPr>
                <w:rFonts w:ascii="Arial" w:hAnsi="Arial" w:cs="Arial"/>
                <w:sz w:val="20"/>
                <w:szCs w:val="20"/>
              </w:rPr>
            </w:pPr>
          </w:p>
        </w:tc>
      </w:tr>
      <w:tr w:rsidR="00E458D8" w:rsidRPr="00E458D8" w:rsidTr="00E458D8">
        <w:trPr>
          <w:trHeight w:val="891"/>
        </w:trPr>
        <w:tc>
          <w:tcPr>
            <w:tcW w:w="662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5100" w:type="dxa"/>
            <w:gridSpan w:val="3"/>
            <w:vMerge/>
            <w:tcBorders>
              <w:top w:val="nil"/>
              <w:left w:val="nil"/>
              <w:bottom w:val="nil"/>
              <w:right w:val="nil"/>
            </w:tcBorders>
            <w:vAlign w:val="center"/>
            <w:hideMark/>
          </w:tcPr>
          <w:p w:rsidR="00E458D8" w:rsidRPr="00792B49" w:rsidRDefault="00E458D8" w:rsidP="00E458D8">
            <w:pPr>
              <w:rPr>
                <w:rFonts w:ascii="Arial" w:hAnsi="Arial" w:cs="Arial"/>
                <w:sz w:val="20"/>
                <w:szCs w:val="20"/>
              </w:rPr>
            </w:pPr>
          </w:p>
        </w:tc>
      </w:tr>
      <w:tr w:rsidR="00E458D8" w:rsidRPr="00E458D8" w:rsidTr="00E458D8">
        <w:trPr>
          <w:trHeight w:val="150"/>
        </w:trPr>
        <w:tc>
          <w:tcPr>
            <w:tcW w:w="6620" w:type="dxa"/>
            <w:tcBorders>
              <w:top w:val="nil"/>
              <w:left w:val="nil"/>
              <w:bottom w:val="nil"/>
              <w:right w:val="nil"/>
            </w:tcBorders>
            <w:shd w:val="clear" w:color="auto" w:fill="auto"/>
            <w:noWrap/>
            <w:vAlign w:val="bottom"/>
            <w:hideMark/>
          </w:tcPr>
          <w:p w:rsidR="00E458D8" w:rsidRPr="00792B49" w:rsidRDefault="00E458D8" w:rsidP="00E458D8">
            <w:pPr>
              <w:jc w:val="right"/>
              <w:rPr>
                <w:rFonts w:ascii="Arial" w:hAnsi="Arial" w:cs="Arial"/>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r>
      <w:tr w:rsidR="00E458D8" w:rsidRPr="00E458D8" w:rsidTr="00E458D8">
        <w:trPr>
          <w:trHeight w:val="1065"/>
        </w:trPr>
        <w:tc>
          <w:tcPr>
            <w:tcW w:w="14120" w:type="dxa"/>
            <w:gridSpan w:val="5"/>
            <w:tcBorders>
              <w:top w:val="nil"/>
              <w:left w:val="nil"/>
              <w:bottom w:val="nil"/>
              <w:right w:val="nil"/>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 xml:space="preserve">Перечень </w:t>
            </w:r>
            <w:proofErr w:type="spellStart"/>
            <w:r w:rsidRPr="00792B49">
              <w:rPr>
                <w:rFonts w:ascii="Arial" w:hAnsi="Arial" w:cs="Arial"/>
                <w:b/>
                <w:bCs/>
                <w:sz w:val="20"/>
                <w:szCs w:val="20"/>
              </w:rPr>
              <w:t>мунициальных</w:t>
            </w:r>
            <w:proofErr w:type="spellEnd"/>
            <w:r w:rsidRPr="00792B49">
              <w:rPr>
                <w:rFonts w:ascii="Arial" w:hAnsi="Arial" w:cs="Arial"/>
                <w:b/>
                <w:bCs/>
                <w:sz w:val="20"/>
                <w:szCs w:val="20"/>
              </w:rPr>
              <w:t xml:space="preserve"> </w:t>
            </w:r>
            <w:proofErr w:type="gramStart"/>
            <w:r w:rsidRPr="00792B49">
              <w:rPr>
                <w:rFonts w:ascii="Arial" w:hAnsi="Arial" w:cs="Arial"/>
                <w:b/>
                <w:bCs/>
                <w:sz w:val="20"/>
                <w:szCs w:val="20"/>
              </w:rPr>
              <w:t>программ  города</w:t>
            </w:r>
            <w:proofErr w:type="gramEnd"/>
            <w:r w:rsidRPr="00792B49">
              <w:rPr>
                <w:rFonts w:ascii="Arial" w:hAnsi="Arial" w:cs="Arial"/>
                <w:b/>
                <w:bCs/>
                <w:sz w:val="20"/>
                <w:szCs w:val="20"/>
              </w:rPr>
              <w:t xml:space="preserve"> Куйбышева Куйбышевского района Новосибирской области на 2024 год и плановый период 2025 и 2026 годов</w:t>
            </w:r>
          </w:p>
        </w:tc>
      </w:tr>
      <w:tr w:rsidR="00E458D8" w:rsidRPr="00E458D8" w:rsidTr="00E458D8">
        <w:trPr>
          <w:trHeight w:val="255"/>
        </w:trPr>
        <w:tc>
          <w:tcPr>
            <w:tcW w:w="6620" w:type="dxa"/>
            <w:tcBorders>
              <w:top w:val="nil"/>
              <w:left w:val="nil"/>
              <w:bottom w:val="nil"/>
              <w:right w:val="nil"/>
            </w:tcBorders>
            <w:shd w:val="clear" w:color="auto" w:fill="auto"/>
            <w:noWrap/>
            <w:vAlign w:val="bottom"/>
            <w:hideMark/>
          </w:tcPr>
          <w:p w:rsidR="00E458D8" w:rsidRPr="00792B49" w:rsidRDefault="00E458D8" w:rsidP="00E458D8">
            <w:pPr>
              <w:jc w:val="center"/>
              <w:rPr>
                <w:rFonts w:ascii="Arial" w:hAnsi="Arial" w:cs="Arial"/>
                <w:b/>
                <w:bCs/>
                <w:sz w:val="20"/>
                <w:szCs w:val="20"/>
              </w:rPr>
            </w:pPr>
          </w:p>
        </w:tc>
        <w:tc>
          <w:tcPr>
            <w:tcW w:w="2400" w:type="dxa"/>
            <w:tcBorders>
              <w:top w:val="nil"/>
              <w:left w:val="nil"/>
              <w:bottom w:val="nil"/>
              <w:right w:val="nil"/>
            </w:tcBorders>
            <w:shd w:val="clear" w:color="auto" w:fill="auto"/>
            <w:noWrap/>
            <w:vAlign w:val="bottom"/>
            <w:hideMark/>
          </w:tcPr>
          <w:p w:rsidR="00E458D8" w:rsidRPr="00792B49" w:rsidRDefault="00E458D8" w:rsidP="00E458D8">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E458D8" w:rsidRPr="00792B49" w:rsidRDefault="00E458D8" w:rsidP="00E458D8">
            <w:pPr>
              <w:jc w:val="right"/>
              <w:rPr>
                <w:rFonts w:ascii="Arial" w:hAnsi="Arial" w:cs="Arial"/>
                <w:sz w:val="20"/>
                <w:szCs w:val="20"/>
              </w:rPr>
            </w:pPr>
          </w:p>
        </w:tc>
        <w:tc>
          <w:tcPr>
            <w:tcW w:w="1540" w:type="dxa"/>
            <w:tcBorders>
              <w:top w:val="nil"/>
              <w:left w:val="nil"/>
              <w:bottom w:val="single" w:sz="4" w:space="0" w:color="auto"/>
              <w:right w:val="nil"/>
            </w:tcBorders>
            <w:shd w:val="clear" w:color="auto" w:fill="auto"/>
            <w:noWrap/>
            <w:vAlign w:val="bottom"/>
            <w:hideMark/>
          </w:tcPr>
          <w:p w:rsidR="00E458D8" w:rsidRPr="00792B49" w:rsidRDefault="00E458D8" w:rsidP="00E458D8">
            <w:pPr>
              <w:jc w:val="right"/>
              <w:rPr>
                <w:rFonts w:ascii="Arial" w:hAnsi="Arial" w:cs="Arial"/>
                <w:sz w:val="20"/>
                <w:szCs w:val="20"/>
              </w:rPr>
            </w:pPr>
          </w:p>
        </w:tc>
        <w:tc>
          <w:tcPr>
            <w:tcW w:w="1780" w:type="dxa"/>
            <w:tcBorders>
              <w:top w:val="nil"/>
              <w:left w:val="nil"/>
              <w:bottom w:val="single" w:sz="4" w:space="0" w:color="auto"/>
              <w:right w:val="nil"/>
            </w:tcBorders>
            <w:shd w:val="clear" w:color="auto" w:fill="auto"/>
            <w:noWrap/>
            <w:vAlign w:val="bottom"/>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руб.</w:t>
            </w:r>
          </w:p>
        </w:tc>
      </w:tr>
      <w:tr w:rsidR="00E458D8" w:rsidRPr="00E458D8" w:rsidTr="00E458D8">
        <w:trPr>
          <w:trHeight w:val="300"/>
        </w:trPr>
        <w:tc>
          <w:tcPr>
            <w:tcW w:w="6620" w:type="dxa"/>
            <w:tcBorders>
              <w:top w:val="single" w:sz="4" w:space="0" w:color="auto"/>
              <w:left w:val="single" w:sz="4" w:space="0" w:color="auto"/>
              <w:bottom w:val="nil"/>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Наименование муниципальных программ</w:t>
            </w:r>
          </w:p>
        </w:tc>
        <w:tc>
          <w:tcPr>
            <w:tcW w:w="2400" w:type="dxa"/>
            <w:vMerge w:val="restart"/>
            <w:tcBorders>
              <w:top w:val="single" w:sz="4" w:space="0" w:color="auto"/>
              <w:left w:val="single" w:sz="4" w:space="0" w:color="auto"/>
              <w:bottom w:val="single" w:sz="4" w:space="0" w:color="auto"/>
              <w:right w:val="nil"/>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КЦСР</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Сумма на 2024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Сумма на 2025 год</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Сумма на     2026 год</w:t>
            </w:r>
          </w:p>
        </w:tc>
      </w:tr>
      <w:tr w:rsidR="00E458D8" w:rsidRPr="00E458D8" w:rsidTr="00E458D8">
        <w:trPr>
          <w:trHeight w:val="480"/>
        </w:trPr>
        <w:tc>
          <w:tcPr>
            <w:tcW w:w="6620" w:type="dxa"/>
            <w:tcBorders>
              <w:top w:val="nil"/>
              <w:left w:val="single" w:sz="4" w:space="0" w:color="auto"/>
              <w:bottom w:val="nil"/>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 </w:t>
            </w:r>
          </w:p>
        </w:tc>
        <w:tc>
          <w:tcPr>
            <w:tcW w:w="2400" w:type="dxa"/>
            <w:vMerge/>
            <w:tcBorders>
              <w:top w:val="single" w:sz="4" w:space="0" w:color="auto"/>
              <w:left w:val="single" w:sz="4" w:space="0" w:color="auto"/>
              <w:bottom w:val="single" w:sz="4" w:space="0" w:color="auto"/>
              <w:right w:val="nil"/>
            </w:tcBorders>
            <w:vAlign w:val="center"/>
            <w:hideMark/>
          </w:tcPr>
          <w:p w:rsidR="00E458D8" w:rsidRPr="00792B49" w:rsidRDefault="00E458D8" w:rsidP="00E458D8">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r>
      <w:tr w:rsidR="00E458D8" w:rsidRPr="00E458D8" w:rsidTr="00E458D8">
        <w:trPr>
          <w:trHeight w:val="270"/>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 </w:t>
            </w:r>
          </w:p>
        </w:tc>
        <w:tc>
          <w:tcPr>
            <w:tcW w:w="2400" w:type="dxa"/>
            <w:vMerge/>
            <w:tcBorders>
              <w:top w:val="single" w:sz="4" w:space="0" w:color="auto"/>
              <w:left w:val="single" w:sz="4" w:space="0" w:color="auto"/>
              <w:bottom w:val="single" w:sz="4" w:space="0" w:color="auto"/>
              <w:right w:val="nil"/>
            </w:tcBorders>
            <w:vAlign w:val="center"/>
            <w:hideMark/>
          </w:tcPr>
          <w:p w:rsidR="00E458D8" w:rsidRPr="00792B49" w:rsidRDefault="00E458D8" w:rsidP="00E458D8">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E458D8" w:rsidRPr="00792B49" w:rsidRDefault="00E458D8" w:rsidP="00E458D8">
            <w:pPr>
              <w:rPr>
                <w:rFonts w:ascii="Arial" w:hAnsi="Arial" w:cs="Arial"/>
                <w:b/>
                <w:bCs/>
                <w:sz w:val="20"/>
                <w:szCs w:val="20"/>
              </w:rPr>
            </w:pPr>
          </w:p>
        </w:tc>
      </w:tr>
      <w:tr w:rsidR="00E458D8" w:rsidRPr="00E458D8" w:rsidTr="00E458D8">
        <w:trPr>
          <w:trHeight w:val="300"/>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4</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5</w:t>
            </w:r>
          </w:p>
        </w:tc>
      </w:tr>
      <w:tr w:rsidR="00E458D8" w:rsidRPr="00E458D8" w:rsidTr="00E458D8">
        <w:trPr>
          <w:trHeight w:val="585"/>
        </w:trPr>
        <w:tc>
          <w:tcPr>
            <w:tcW w:w="6620" w:type="dxa"/>
            <w:tcBorders>
              <w:top w:val="nil"/>
              <w:left w:val="single" w:sz="4" w:space="0" w:color="auto"/>
              <w:bottom w:val="nil"/>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Муниципальная программа "Обеспечение первичных мер пожарной безопасности"</w:t>
            </w:r>
          </w:p>
        </w:tc>
        <w:tc>
          <w:tcPr>
            <w:tcW w:w="2400" w:type="dxa"/>
            <w:tcBorders>
              <w:top w:val="nil"/>
              <w:left w:val="single" w:sz="4" w:space="0" w:color="auto"/>
              <w:bottom w:val="nil"/>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2100000000</w:t>
            </w:r>
          </w:p>
        </w:tc>
        <w:tc>
          <w:tcPr>
            <w:tcW w:w="1780" w:type="dxa"/>
            <w:tcBorders>
              <w:top w:val="nil"/>
              <w:left w:val="single" w:sz="4" w:space="0" w:color="auto"/>
              <w:bottom w:val="nil"/>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250 000,00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585"/>
        </w:trPr>
        <w:tc>
          <w:tcPr>
            <w:tcW w:w="6620" w:type="dxa"/>
            <w:tcBorders>
              <w:top w:val="nil"/>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Муниципальная программа "Обеспечение первичных мер пожарной безопасности"</w:t>
            </w:r>
          </w:p>
        </w:tc>
        <w:tc>
          <w:tcPr>
            <w:tcW w:w="2400" w:type="dxa"/>
            <w:tcBorders>
              <w:top w:val="nil"/>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2100079500</w:t>
            </w:r>
          </w:p>
        </w:tc>
        <w:tc>
          <w:tcPr>
            <w:tcW w:w="1780" w:type="dxa"/>
            <w:tcBorders>
              <w:top w:val="nil"/>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250 000,00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335"/>
        </w:trPr>
        <w:tc>
          <w:tcPr>
            <w:tcW w:w="6620" w:type="dxa"/>
            <w:tcBorders>
              <w:top w:val="nil"/>
              <w:left w:val="single" w:sz="4" w:space="0" w:color="auto"/>
              <w:bottom w:val="nil"/>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2400" w:type="dxa"/>
            <w:tcBorders>
              <w:top w:val="nil"/>
              <w:left w:val="single" w:sz="4" w:space="0" w:color="auto"/>
              <w:bottom w:val="nil"/>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2200000000</w:t>
            </w:r>
          </w:p>
        </w:tc>
        <w:tc>
          <w:tcPr>
            <w:tcW w:w="1780" w:type="dxa"/>
            <w:tcBorders>
              <w:top w:val="nil"/>
              <w:left w:val="single" w:sz="4" w:space="0" w:color="auto"/>
              <w:bottom w:val="nil"/>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727 000,00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1050"/>
        </w:trPr>
        <w:tc>
          <w:tcPr>
            <w:tcW w:w="6620" w:type="dxa"/>
            <w:tcBorders>
              <w:top w:val="nil"/>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2400" w:type="dxa"/>
            <w:tcBorders>
              <w:top w:val="nil"/>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2200079500</w:t>
            </w:r>
          </w:p>
        </w:tc>
        <w:tc>
          <w:tcPr>
            <w:tcW w:w="1780" w:type="dxa"/>
            <w:tcBorders>
              <w:top w:val="nil"/>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727 000,00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216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lastRenderedPageBreak/>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2300000000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235 000,00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235 000,00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220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2300079500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235 000,00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235 000,00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155"/>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2500000000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30 316 085,71</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30 798 188,47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30 798 188,47</w:t>
            </w:r>
          </w:p>
        </w:tc>
      </w:tr>
      <w:tr w:rsidR="00E458D8" w:rsidRPr="00E458D8" w:rsidTr="00E458D8">
        <w:trPr>
          <w:trHeight w:val="187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2500071100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30 012 924,85</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30 012 924,85</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30 012 924,85</w:t>
            </w:r>
          </w:p>
        </w:tc>
      </w:tr>
      <w:tr w:rsidR="00E458D8" w:rsidRPr="00E458D8" w:rsidTr="00E458D8">
        <w:trPr>
          <w:trHeight w:val="201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proofErr w:type="spellStart"/>
            <w:r w:rsidRPr="00792B49">
              <w:rPr>
                <w:rFonts w:ascii="Arial" w:hAnsi="Arial" w:cs="Arial"/>
                <w:sz w:val="20"/>
                <w:szCs w:val="20"/>
              </w:rPr>
              <w:t>Софинансирование</w:t>
            </w:r>
            <w:proofErr w:type="spellEnd"/>
            <w:r w:rsidRPr="00792B49">
              <w:rPr>
                <w:rFonts w:ascii="Arial" w:hAnsi="Arial" w:cs="Arial"/>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25000S1100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303 160,86</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785 263,62</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785 263,62</w:t>
            </w:r>
          </w:p>
        </w:tc>
      </w:tr>
      <w:tr w:rsidR="00E458D8" w:rsidRPr="00E458D8" w:rsidTr="00E458D8">
        <w:trPr>
          <w:trHeight w:val="69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lastRenderedPageBreak/>
              <w:t>Муниципальная программа "Развитие и поддержка ТОС на территории г. Куйбышева"</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2600000000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250 000,00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250 000,00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651"/>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Муниципальная программа "Развитие и поддержка ТОС на территории г. Куйбышева"</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2600079500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250 000,00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250 000,00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87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2700000000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33 695 180,34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33 500 533,46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39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Содержание автомобильных дорог и дорожных сооружений</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2700004310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7 273 612,00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7 273 612,00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681"/>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Реализация мероприятий на уличное освещение в границах поселения</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2700005310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1 205 810,34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1 205 810,34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2241"/>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2700070760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24 963 600,00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24 770 900,00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57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proofErr w:type="spellStart"/>
            <w:r w:rsidRPr="00792B49">
              <w:rPr>
                <w:rFonts w:ascii="Arial" w:hAnsi="Arial" w:cs="Arial"/>
                <w:sz w:val="20"/>
                <w:szCs w:val="20"/>
              </w:rPr>
              <w:t>Софинансирование</w:t>
            </w:r>
            <w:proofErr w:type="spellEnd"/>
            <w:r w:rsidRPr="00792B49">
              <w:rPr>
                <w:rFonts w:ascii="Arial" w:hAnsi="Arial" w:cs="Arial"/>
                <w:sz w:val="20"/>
                <w:szCs w:val="20"/>
              </w:rPr>
              <w:t xml:space="preserve"> местного бюджета на реализацию мероприятий государственной программы Новосибирской </w:t>
            </w:r>
            <w:proofErr w:type="gramStart"/>
            <w:r w:rsidRPr="00792B49">
              <w:rPr>
                <w:rFonts w:ascii="Arial" w:hAnsi="Arial" w:cs="Arial"/>
                <w:sz w:val="20"/>
                <w:szCs w:val="20"/>
              </w:rPr>
              <w:t>области  "</w:t>
            </w:r>
            <w:proofErr w:type="gramEnd"/>
            <w:r w:rsidRPr="00792B49">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27000S0760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252 158,00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E458D8">
            <w:pPr>
              <w:jc w:val="right"/>
              <w:rPr>
                <w:rFonts w:ascii="Arial" w:hAnsi="Arial" w:cs="Arial"/>
                <w:sz w:val="20"/>
                <w:szCs w:val="20"/>
              </w:rPr>
            </w:pPr>
            <w:r w:rsidRPr="00792B49">
              <w:rPr>
                <w:rFonts w:ascii="Arial" w:hAnsi="Arial" w:cs="Arial"/>
                <w:sz w:val="20"/>
                <w:szCs w:val="20"/>
              </w:rPr>
              <w:t>250 211,12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87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2800000000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20 000,00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97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2800079500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97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lastRenderedPageBreak/>
              <w:t>Муниципальная программа "Реализация проекта "Инициативное бюджетирование" на территории города Куйбышева"</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3500000000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1 980 000,00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0,00</w:t>
            </w:r>
          </w:p>
        </w:tc>
      </w:tr>
      <w:tr w:rsidR="00E458D8" w:rsidRPr="00E458D8" w:rsidTr="00E458D8">
        <w:trPr>
          <w:trHeight w:val="1611"/>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3500070240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1 500 000,00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60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proofErr w:type="spellStart"/>
            <w:r w:rsidRPr="00792B49">
              <w:rPr>
                <w:rFonts w:ascii="Arial" w:hAnsi="Arial" w:cs="Arial"/>
                <w:sz w:val="20"/>
                <w:szCs w:val="20"/>
              </w:rPr>
              <w:t>Софинансирование</w:t>
            </w:r>
            <w:proofErr w:type="spellEnd"/>
            <w:r w:rsidRPr="00792B49">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40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35000S0240</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480 000,00</w:t>
            </w:r>
          </w:p>
        </w:tc>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78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 xml:space="preserve">Муниципальная </w:t>
            </w:r>
            <w:proofErr w:type="gramStart"/>
            <w:r w:rsidRPr="00792B49">
              <w:rPr>
                <w:rFonts w:ascii="Arial" w:hAnsi="Arial" w:cs="Arial"/>
                <w:b/>
                <w:bCs/>
                <w:sz w:val="20"/>
                <w:szCs w:val="20"/>
              </w:rPr>
              <w:t>программа  "</w:t>
            </w:r>
            <w:proofErr w:type="gramEnd"/>
            <w:r w:rsidRPr="00792B49">
              <w:rPr>
                <w:rFonts w:ascii="Arial" w:hAnsi="Arial" w:cs="Arial"/>
                <w:b/>
                <w:bCs/>
                <w:sz w:val="20"/>
                <w:szCs w:val="20"/>
              </w:rPr>
              <w:t>Формирование комфортной городской среды города Куйбышева"</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b/>
                <w:bCs/>
                <w:sz w:val="20"/>
                <w:szCs w:val="20"/>
              </w:rPr>
            </w:pPr>
            <w:r w:rsidRPr="00792B49">
              <w:rPr>
                <w:rFonts w:ascii="Arial" w:hAnsi="Arial" w:cs="Arial"/>
                <w:b/>
                <w:bCs/>
                <w:sz w:val="20"/>
                <w:szCs w:val="20"/>
              </w:rPr>
              <w:t>132 043 463,64</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222 727,27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792B49">
            <w:pPr>
              <w:jc w:val="center"/>
              <w:rPr>
                <w:rFonts w:ascii="Arial" w:hAnsi="Arial" w:cs="Arial"/>
                <w:b/>
                <w:bCs/>
                <w:sz w:val="20"/>
                <w:szCs w:val="20"/>
              </w:rPr>
            </w:pPr>
            <w:r w:rsidRPr="00792B49">
              <w:rPr>
                <w:rFonts w:ascii="Arial" w:hAnsi="Arial" w:cs="Arial"/>
                <w:b/>
                <w:bCs/>
                <w:sz w:val="20"/>
                <w:szCs w:val="20"/>
              </w:rPr>
              <w:t>222 727,27</w:t>
            </w:r>
          </w:p>
        </w:tc>
      </w:tr>
      <w:tr w:rsidR="00E458D8" w:rsidRPr="00E458D8" w:rsidTr="00E458D8">
        <w:trPr>
          <w:trHeight w:val="147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 xml:space="preserve">Реализация мероприятий по муниципальной </w:t>
            </w:r>
            <w:proofErr w:type="gramStart"/>
            <w:r w:rsidRPr="00792B49">
              <w:rPr>
                <w:rFonts w:ascii="Arial" w:hAnsi="Arial" w:cs="Arial"/>
                <w:sz w:val="20"/>
                <w:szCs w:val="20"/>
              </w:rPr>
              <w:t>программе  "</w:t>
            </w:r>
            <w:proofErr w:type="gramEnd"/>
            <w:r w:rsidRPr="00792B49">
              <w:rPr>
                <w:rFonts w:ascii="Arial" w:hAnsi="Arial" w:cs="Arial"/>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360F254240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93 995 612,70</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20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 xml:space="preserve">Реализация мероприятий по муниципальной </w:t>
            </w:r>
            <w:proofErr w:type="gramStart"/>
            <w:r w:rsidRPr="00792B49">
              <w:rPr>
                <w:rFonts w:ascii="Arial" w:hAnsi="Arial" w:cs="Arial"/>
                <w:sz w:val="20"/>
                <w:szCs w:val="20"/>
              </w:rPr>
              <w:t>программе  "</w:t>
            </w:r>
            <w:proofErr w:type="gramEnd"/>
            <w:r w:rsidRPr="00792B49">
              <w:rPr>
                <w:rFonts w:ascii="Arial" w:hAnsi="Arial" w:cs="Arial"/>
                <w:sz w:val="20"/>
                <w:szCs w:val="20"/>
              </w:rPr>
              <w:t>Формирование комфортной городской среды города Куйбышева"(благоустройство дворовых территорий)</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360F255550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10 560 000,00</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182"/>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 xml:space="preserve">Реализация мероприятий по муниципальной </w:t>
            </w:r>
            <w:proofErr w:type="gramStart"/>
            <w:r w:rsidRPr="00792B49">
              <w:rPr>
                <w:rFonts w:ascii="Arial" w:hAnsi="Arial" w:cs="Arial"/>
                <w:sz w:val="20"/>
                <w:szCs w:val="20"/>
              </w:rPr>
              <w:t>программе  "</w:t>
            </w:r>
            <w:proofErr w:type="gramEnd"/>
            <w:r w:rsidRPr="00792B49">
              <w:rPr>
                <w:rFonts w:ascii="Arial" w:hAnsi="Arial" w:cs="Arial"/>
                <w:sz w:val="20"/>
                <w:szCs w:val="20"/>
              </w:rPr>
              <w:t>Формирование комфортной городской среды города Куйбышева"(организация общественных пространств)</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360F255553</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27 265 123,67</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0,00</w:t>
            </w:r>
          </w:p>
        </w:tc>
      </w:tr>
      <w:tr w:rsidR="00E458D8" w:rsidRPr="00E458D8" w:rsidTr="00E458D8">
        <w:trPr>
          <w:trHeight w:val="1530"/>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lastRenderedPageBreak/>
              <w:t xml:space="preserve">Реализация мероприятий по муниципальной </w:t>
            </w:r>
            <w:proofErr w:type="gramStart"/>
            <w:r w:rsidRPr="00792B49">
              <w:rPr>
                <w:rFonts w:ascii="Arial" w:hAnsi="Arial" w:cs="Arial"/>
                <w:sz w:val="20"/>
                <w:szCs w:val="20"/>
              </w:rPr>
              <w:t>программе  "</w:t>
            </w:r>
            <w:proofErr w:type="gramEnd"/>
            <w:r w:rsidRPr="00792B49">
              <w:rPr>
                <w:rFonts w:ascii="Arial" w:hAnsi="Arial" w:cs="Arial"/>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360F270380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220 500,00</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220 500,00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220 500,00</w:t>
            </w:r>
          </w:p>
        </w:tc>
      </w:tr>
      <w:tr w:rsidR="00E458D8" w:rsidRPr="00E458D8" w:rsidTr="00E458D8">
        <w:trPr>
          <w:trHeight w:val="1581"/>
        </w:trPr>
        <w:tc>
          <w:tcPr>
            <w:tcW w:w="6620" w:type="dxa"/>
            <w:tcBorders>
              <w:top w:val="single" w:sz="4" w:space="0" w:color="auto"/>
              <w:left w:val="single" w:sz="4" w:space="0" w:color="auto"/>
              <w:bottom w:val="single" w:sz="4" w:space="0" w:color="auto"/>
              <w:right w:val="nil"/>
            </w:tcBorders>
            <w:shd w:val="clear" w:color="auto" w:fill="auto"/>
            <w:hideMark/>
          </w:tcPr>
          <w:p w:rsidR="00E458D8" w:rsidRPr="00792B49" w:rsidRDefault="00E458D8" w:rsidP="00E458D8">
            <w:pPr>
              <w:rPr>
                <w:rFonts w:ascii="Arial" w:hAnsi="Arial" w:cs="Arial"/>
                <w:sz w:val="20"/>
                <w:szCs w:val="20"/>
              </w:rPr>
            </w:pPr>
            <w:r w:rsidRPr="00792B49">
              <w:rPr>
                <w:rFonts w:ascii="Arial" w:hAnsi="Arial" w:cs="Arial"/>
                <w:sz w:val="20"/>
                <w:szCs w:val="20"/>
              </w:rPr>
              <w:t xml:space="preserve">Реализация мероприятий по муниципальной </w:t>
            </w:r>
            <w:proofErr w:type="gramStart"/>
            <w:r w:rsidRPr="00792B49">
              <w:rPr>
                <w:rFonts w:ascii="Arial" w:hAnsi="Arial" w:cs="Arial"/>
                <w:sz w:val="20"/>
                <w:szCs w:val="20"/>
              </w:rPr>
              <w:t>программе  "</w:t>
            </w:r>
            <w:proofErr w:type="gramEnd"/>
            <w:r w:rsidRPr="00792B49">
              <w:rPr>
                <w:rFonts w:ascii="Arial" w:hAnsi="Arial" w:cs="Arial"/>
                <w:sz w:val="20"/>
                <w:szCs w:val="20"/>
              </w:rPr>
              <w:t>Формирование комфортной городской среды города Куйбышева"(</w:t>
            </w:r>
            <w:proofErr w:type="spellStart"/>
            <w:r w:rsidRPr="00792B49">
              <w:rPr>
                <w:rFonts w:ascii="Arial" w:hAnsi="Arial" w:cs="Arial"/>
                <w:sz w:val="20"/>
                <w:szCs w:val="20"/>
              </w:rPr>
              <w:t>софинансирование</w:t>
            </w:r>
            <w:proofErr w:type="spellEnd"/>
            <w:r w:rsidRPr="00792B49">
              <w:rPr>
                <w:rFonts w:ascii="Arial" w:hAnsi="Arial" w:cs="Arial"/>
                <w:sz w:val="20"/>
                <w:szCs w:val="20"/>
              </w:rPr>
              <w:t xml:space="preserve"> мероприятий по разработке проектной документации на благоустройство общественных пространств)</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360F2S0380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2 227,27</w:t>
            </w:r>
          </w:p>
        </w:tc>
        <w:tc>
          <w:tcPr>
            <w:tcW w:w="1540" w:type="dxa"/>
            <w:tcBorders>
              <w:top w:val="single" w:sz="4" w:space="0" w:color="auto"/>
              <w:left w:val="nil"/>
              <w:bottom w:val="single" w:sz="4" w:space="0" w:color="auto"/>
              <w:right w:val="nil"/>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2 227,27</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8D8" w:rsidRPr="00792B49" w:rsidRDefault="00E458D8" w:rsidP="00E458D8">
            <w:pPr>
              <w:jc w:val="center"/>
              <w:rPr>
                <w:rFonts w:ascii="Arial" w:hAnsi="Arial" w:cs="Arial"/>
                <w:sz w:val="20"/>
                <w:szCs w:val="20"/>
              </w:rPr>
            </w:pPr>
            <w:r w:rsidRPr="00792B49">
              <w:rPr>
                <w:rFonts w:ascii="Arial" w:hAnsi="Arial" w:cs="Arial"/>
                <w:sz w:val="20"/>
                <w:szCs w:val="20"/>
              </w:rPr>
              <w:t>2 227,27</w:t>
            </w:r>
          </w:p>
        </w:tc>
      </w:tr>
      <w:tr w:rsidR="00E458D8" w:rsidRPr="00E458D8" w:rsidTr="00E458D8">
        <w:trPr>
          <w:trHeight w:val="300"/>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Итого расходов</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458D8" w:rsidRPr="00792B49" w:rsidRDefault="00E458D8" w:rsidP="00E458D8">
            <w:pPr>
              <w:rPr>
                <w:rFonts w:ascii="Arial" w:hAnsi="Arial" w:cs="Arial"/>
                <w:b/>
                <w:bCs/>
                <w:sz w:val="20"/>
                <w:szCs w:val="20"/>
              </w:rPr>
            </w:pPr>
            <w:r w:rsidRPr="00792B49">
              <w:rPr>
                <w:rFonts w:ascii="Arial" w:hAnsi="Arial" w:cs="Arial"/>
                <w:b/>
                <w:bCs/>
                <w:sz w:val="20"/>
                <w:szCs w:val="20"/>
              </w:rPr>
              <w:t>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199 516 729,69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65 006 449,20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E458D8" w:rsidRPr="00792B49" w:rsidRDefault="00E458D8" w:rsidP="00E458D8">
            <w:pPr>
              <w:jc w:val="right"/>
              <w:rPr>
                <w:rFonts w:ascii="Arial" w:hAnsi="Arial" w:cs="Arial"/>
                <w:b/>
                <w:bCs/>
                <w:sz w:val="20"/>
                <w:szCs w:val="20"/>
              </w:rPr>
            </w:pPr>
            <w:r w:rsidRPr="00792B49">
              <w:rPr>
                <w:rFonts w:ascii="Arial" w:hAnsi="Arial" w:cs="Arial"/>
                <w:b/>
                <w:bCs/>
                <w:sz w:val="20"/>
                <w:szCs w:val="20"/>
              </w:rPr>
              <w:t>31 020 915,74</w:t>
            </w:r>
          </w:p>
        </w:tc>
      </w:tr>
    </w:tbl>
    <w:p w:rsidR="00E458D8" w:rsidRDefault="00E458D8" w:rsidP="005F7B59">
      <w:pPr>
        <w:widowControl w:val="0"/>
        <w:tabs>
          <w:tab w:val="left" w:pos="4860"/>
        </w:tabs>
        <w:snapToGrid w:val="0"/>
        <w:jc w:val="both"/>
        <w:rPr>
          <w:rFonts w:ascii="Arial" w:hAnsi="Arial" w:cs="Arial"/>
          <w:b/>
          <w:sz w:val="20"/>
          <w:szCs w:val="20"/>
        </w:rPr>
        <w:sectPr w:rsidR="00E458D8" w:rsidSect="00E458D8">
          <w:pgSz w:w="16838" w:h="11906" w:orient="landscape"/>
          <w:pgMar w:top="1134" w:right="1134" w:bottom="1134" w:left="1134" w:header="0" w:footer="567" w:gutter="0"/>
          <w:cols w:space="708"/>
          <w:titlePg/>
          <w:docGrid w:linePitch="360"/>
        </w:sectPr>
      </w:pPr>
    </w:p>
    <w:p w:rsidR="00E458D8" w:rsidRDefault="00E458D8" w:rsidP="005F7B59">
      <w:pPr>
        <w:widowControl w:val="0"/>
        <w:tabs>
          <w:tab w:val="left" w:pos="4860"/>
        </w:tabs>
        <w:snapToGrid w:val="0"/>
        <w:jc w:val="both"/>
        <w:rPr>
          <w:rFonts w:ascii="Arial" w:hAnsi="Arial" w:cs="Arial"/>
          <w:b/>
          <w:sz w:val="20"/>
          <w:szCs w:val="20"/>
        </w:rPr>
      </w:pPr>
    </w:p>
    <w:p w:rsidR="005F7B59" w:rsidRDefault="00522F9B" w:rsidP="005F7B59">
      <w:pPr>
        <w:widowControl w:val="0"/>
        <w:tabs>
          <w:tab w:val="left" w:pos="4860"/>
        </w:tabs>
        <w:snapToGrid w:val="0"/>
        <w:jc w:val="both"/>
        <w:rPr>
          <w:rFonts w:ascii="Arial" w:hAnsi="Arial" w:cs="Arial"/>
          <w:b/>
          <w:spacing w:val="1"/>
          <w:sz w:val="20"/>
          <w:szCs w:val="20"/>
        </w:rPr>
      </w:pPr>
      <w:r>
        <w:rPr>
          <w:rFonts w:ascii="Arial" w:hAnsi="Arial" w:cs="Arial"/>
          <w:b/>
          <w:sz w:val="20"/>
          <w:szCs w:val="20"/>
        </w:rPr>
        <w:t>1.2</w:t>
      </w:r>
      <w:r w:rsidR="005F7B59">
        <w:rPr>
          <w:rFonts w:ascii="Arial" w:hAnsi="Arial" w:cs="Arial"/>
          <w:b/>
          <w:sz w:val="20"/>
          <w:szCs w:val="20"/>
        </w:rPr>
        <w:t xml:space="preserve">. </w:t>
      </w:r>
      <w:r w:rsidR="00F010BE">
        <w:rPr>
          <w:rFonts w:ascii="Arial" w:hAnsi="Arial" w:cs="Arial"/>
          <w:b/>
          <w:sz w:val="20"/>
          <w:szCs w:val="20"/>
        </w:rPr>
        <w:t>РЕШЕНИЕ</w:t>
      </w:r>
      <w:r w:rsidR="005F7B59" w:rsidRPr="00FD6799">
        <w:rPr>
          <w:rFonts w:ascii="Arial" w:hAnsi="Arial" w:cs="Arial"/>
          <w:b/>
          <w:sz w:val="20"/>
          <w:szCs w:val="20"/>
        </w:rPr>
        <w:t xml:space="preserve"> СОВЕТА ДЕПУТАТОВ ГОРОДА КУЙБЫШЕВА КУЙБЫШЕВСКОГО РАЙОНА НОВОСИБИ</w:t>
      </w:r>
      <w:r w:rsidR="005F7B59">
        <w:rPr>
          <w:rFonts w:ascii="Arial" w:hAnsi="Arial" w:cs="Arial"/>
          <w:b/>
          <w:sz w:val="20"/>
          <w:szCs w:val="20"/>
        </w:rPr>
        <w:t xml:space="preserve">РСКОЙ ОБЛАСТИ ПЯТОГО СОЗЫВА ОТ </w:t>
      </w:r>
      <w:proofErr w:type="spellStart"/>
      <w:r w:rsidR="00AD6E44">
        <w:rPr>
          <w:rFonts w:ascii="Arial" w:hAnsi="Arial" w:cs="Arial"/>
          <w:b/>
          <w:sz w:val="20"/>
          <w:szCs w:val="20"/>
        </w:rPr>
        <w:t>ОТ</w:t>
      </w:r>
      <w:proofErr w:type="spellEnd"/>
      <w:r w:rsidR="00AD6E44">
        <w:rPr>
          <w:rFonts w:ascii="Arial" w:hAnsi="Arial" w:cs="Arial"/>
          <w:b/>
          <w:sz w:val="20"/>
          <w:szCs w:val="20"/>
        </w:rPr>
        <w:t xml:space="preserve"> 12.07</w:t>
      </w:r>
      <w:r w:rsidR="00AD6E44" w:rsidRPr="00FD6799">
        <w:rPr>
          <w:rFonts w:ascii="Arial" w:hAnsi="Arial" w:cs="Arial"/>
          <w:b/>
          <w:sz w:val="20"/>
          <w:szCs w:val="20"/>
        </w:rPr>
        <w:t xml:space="preserve">.2024 № </w:t>
      </w:r>
      <w:r w:rsidR="00AD6E44">
        <w:rPr>
          <w:rFonts w:ascii="Arial" w:hAnsi="Arial" w:cs="Arial"/>
          <w:b/>
          <w:sz w:val="20"/>
          <w:szCs w:val="20"/>
        </w:rPr>
        <w:t xml:space="preserve">331 </w:t>
      </w:r>
      <w:r w:rsidR="00AD6E44" w:rsidRPr="00FD6799">
        <w:rPr>
          <w:rFonts w:ascii="Arial" w:hAnsi="Arial" w:cs="Arial"/>
          <w:bCs/>
          <w:sz w:val="20"/>
          <w:szCs w:val="20"/>
        </w:rPr>
        <w:t>«</w:t>
      </w:r>
      <w:r w:rsidR="00AD6E44" w:rsidRPr="00F1705A">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AD6E44" w:rsidRDefault="00AD6E44" w:rsidP="00C86D55">
      <w:pPr>
        <w:keepNext/>
        <w:autoSpaceDE w:val="0"/>
        <w:autoSpaceDN w:val="0"/>
        <w:jc w:val="center"/>
        <w:outlineLvl w:val="0"/>
        <w:rPr>
          <w:rFonts w:ascii="Arial" w:hAnsi="Arial" w:cs="Arial"/>
          <w:b/>
          <w:bCs/>
          <w:sz w:val="20"/>
          <w:szCs w:val="20"/>
        </w:rPr>
      </w:pPr>
    </w:p>
    <w:p w:rsidR="00AD6E44" w:rsidRPr="00AD6E44" w:rsidRDefault="00AD6E44" w:rsidP="00AD6E44">
      <w:pPr>
        <w:widowControl w:val="0"/>
        <w:autoSpaceDE w:val="0"/>
        <w:autoSpaceDN w:val="0"/>
        <w:adjustRightInd w:val="0"/>
        <w:jc w:val="center"/>
        <w:outlineLvl w:val="0"/>
        <w:rPr>
          <w:rFonts w:ascii="Arial" w:hAnsi="Arial" w:cs="Arial"/>
          <w:b/>
          <w:bCs/>
          <w:sz w:val="20"/>
          <w:szCs w:val="20"/>
        </w:rPr>
      </w:pPr>
      <w:r w:rsidRPr="00AD6E44">
        <w:rPr>
          <w:rFonts w:ascii="Arial" w:hAnsi="Arial" w:cs="Arial"/>
          <w:b/>
          <w:bCs/>
          <w:sz w:val="20"/>
          <w:szCs w:val="20"/>
        </w:rPr>
        <w:t xml:space="preserve">РЕШЕНИЕ </w:t>
      </w:r>
    </w:p>
    <w:p w:rsidR="00AD6E44" w:rsidRPr="00AD6E44" w:rsidRDefault="00AD6E44" w:rsidP="00AD6E44">
      <w:pPr>
        <w:widowControl w:val="0"/>
        <w:autoSpaceDE w:val="0"/>
        <w:autoSpaceDN w:val="0"/>
        <w:adjustRightInd w:val="0"/>
        <w:jc w:val="center"/>
        <w:outlineLvl w:val="0"/>
        <w:rPr>
          <w:rFonts w:ascii="Arial" w:hAnsi="Arial" w:cs="Arial"/>
          <w:b/>
          <w:bCs/>
          <w:sz w:val="20"/>
          <w:szCs w:val="20"/>
        </w:rPr>
      </w:pPr>
    </w:p>
    <w:p w:rsidR="00AD6E44" w:rsidRPr="00AD6E44" w:rsidRDefault="00AD6E44" w:rsidP="00AD6E44">
      <w:pPr>
        <w:widowControl w:val="0"/>
        <w:autoSpaceDE w:val="0"/>
        <w:autoSpaceDN w:val="0"/>
        <w:adjustRightInd w:val="0"/>
        <w:jc w:val="center"/>
        <w:outlineLvl w:val="0"/>
        <w:rPr>
          <w:rFonts w:ascii="Arial" w:hAnsi="Arial" w:cs="Arial"/>
          <w:bCs/>
          <w:sz w:val="20"/>
          <w:szCs w:val="20"/>
        </w:rPr>
      </w:pPr>
      <w:r w:rsidRPr="00AD6E44">
        <w:rPr>
          <w:rFonts w:ascii="Arial" w:hAnsi="Arial" w:cs="Arial"/>
          <w:bCs/>
          <w:sz w:val="20"/>
          <w:szCs w:val="20"/>
        </w:rPr>
        <w:t>(</w:t>
      </w:r>
      <w:proofErr w:type="gramStart"/>
      <w:r w:rsidRPr="00AD6E44">
        <w:rPr>
          <w:rFonts w:ascii="Arial" w:hAnsi="Arial" w:cs="Arial"/>
          <w:bCs/>
          <w:sz w:val="20"/>
          <w:szCs w:val="20"/>
        </w:rPr>
        <w:t>тридцать</w:t>
      </w:r>
      <w:proofErr w:type="gramEnd"/>
      <w:r w:rsidRPr="00AD6E44">
        <w:rPr>
          <w:rFonts w:ascii="Arial" w:hAnsi="Arial" w:cs="Arial"/>
          <w:bCs/>
          <w:sz w:val="20"/>
          <w:szCs w:val="20"/>
        </w:rPr>
        <w:t xml:space="preserve"> девятая сессия)</w:t>
      </w:r>
    </w:p>
    <w:p w:rsidR="00AD6E44" w:rsidRPr="00AD6E44" w:rsidRDefault="00AD6E44" w:rsidP="00AD6E44">
      <w:pPr>
        <w:widowControl w:val="0"/>
        <w:autoSpaceDE w:val="0"/>
        <w:autoSpaceDN w:val="0"/>
        <w:adjustRightInd w:val="0"/>
        <w:jc w:val="center"/>
        <w:outlineLvl w:val="0"/>
        <w:rPr>
          <w:rFonts w:ascii="Arial" w:hAnsi="Arial" w:cs="Arial"/>
          <w:b/>
          <w:bCs/>
          <w:sz w:val="20"/>
          <w:szCs w:val="20"/>
        </w:rPr>
      </w:pPr>
    </w:p>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12.07.2024 № 331</w:t>
      </w:r>
    </w:p>
    <w:p w:rsidR="00AD6E44" w:rsidRPr="00AD6E44" w:rsidRDefault="00AD6E44" w:rsidP="00AD6E44">
      <w:pPr>
        <w:jc w:val="both"/>
        <w:rPr>
          <w:rFonts w:ascii="Arial" w:hAnsi="Arial" w:cs="Arial"/>
          <w:sz w:val="20"/>
          <w:szCs w:val="20"/>
        </w:rPr>
      </w:pPr>
    </w:p>
    <w:p w:rsidR="00AD6E44" w:rsidRPr="00FB4001" w:rsidRDefault="00AD6E44" w:rsidP="00AD6E44">
      <w:pPr>
        <w:jc w:val="center"/>
        <w:rPr>
          <w:rFonts w:ascii="Arial" w:eastAsia="Calibri" w:hAnsi="Arial" w:cs="Arial"/>
          <w:b/>
          <w:bCs/>
          <w:sz w:val="20"/>
          <w:szCs w:val="20"/>
          <w:lang w:eastAsia="en-US"/>
        </w:rPr>
      </w:pPr>
      <w:r w:rsidRPr="00FB4001">
        <w:rPr>
          <w:rFonts w:ascii="Arial" w:eastAsia="Calibri" w:hAnsi="Arial" w:cs="Arial"/>
          <w:b/>
          <w:bCs/>
          <w:sz w:val="20"/>
          <w:szCs w:val="20"/>
          <w:lang w:eastAsia="en-US"/>
        </w:rPr>
        <w:t>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AD6E44" w:rsidRPr="00FB4001" w:rsidRDefault="00AD6E44" w:rsidP="00AD6E44">
      <w:pPr>
        <w:jc w:val="center"/>
        <w:rPr>
          <w:rFonts w:ascii="Arial" w:eastAsia="Calibri" w:hAnsi="Arial" w:cs="Arial"/>
          <w:b/>
          <w:sz w:val="20"/>
          <w:szCs w:val="20"/>
          <w:lang w:eastAsia="en-US"/>
        </w:rPr>
      </w:pPr>
    </w:p>
    <w:p w:rsidR="00AD6E44" w:rsidRPr="00AD6E44" w:rsidRDefault="00AD6E44" w:rsidP="00AD6E44">
      <w:pPr>
        <w:autoSpaceDE w:val="0"/>
        <w:autoSpaceDN w:val="0"/>
        <w:adjustRightInd w:val="0"/>
        <w:ind w:firstLine="540"/>
        <w:jc w:val="both"/>
        <w:rPr>
          <w:rFonts w:ascii="Arial" w:hAnsi="Arial" w:cs="Arial"/>
          <w:sz w:val="20"/>
          <w:szCs w:val="20"/>
        </w:rPr>
      </w:pPr>
      <w:r w:rsidRPr="00AD6E44">
        <w:rPr>
          <w:rFonts w:ascii="Arial" w:hAnsi="Arial" w:cs="Arial"/>
          <w:sz w:val="20"/>
          <w:szCs w:val="20"/>
        </w:rPr>
        <w:t xml:space="preserve">В соответствии с Федеральным законом от 21.12.2001г. № 178-ФЗ «О приватизации государственного и муниципального имущества, руководствуясь статьей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AD6E44" w:rsidRPr="00AD6E44" w:rsidRDefault="00AD6E44" w:rsidP="00AD6E44">
      <w:pPr>
        <w:autoSpaceDE w:val="0"/>
        <w:autoSpaceDN w:val="0"/>
        <w:adjustRightInd w:val="0"/>
        <w:ind w:firstLine="540"/>
        <w:jc w:val="both"/>
        <w:rPr>
          <w:rFonts w:ascii="Arial" w:hAnsi="Arial" w:cs="Arial"/>
          <w:sz w:val="20"/>
          <w:szCs w:val="20"/>
        </w:rPr>
      </w:pPr>
      <w:r w:rsidRPr="00AD6E44">
        <w:rPr>
          <w:rFonts w:ascii="Arial" w:hAnsi="Arial" w:cs="Arial"/>
          <w:b/>
          <w:sz w:val="20"/>
          <w:szCs w:val="20"/>
        </w:rPr>
        <w:t>РЕШИЛ</w:t>
      </w:r>
      <w:r w:rsidRPr="00AD6E44">
        <w:rPr>
          <w:rFonts w:ascii="Arial" w:hAnsi="Arial" w:cs="Arial"/>
          <w:sz w:val="20"/>
          <w:szCs w:val="20"/>
        </w:rPr>
        <w:t>:</w:t>
      </w:r>
    </w:p>
    <w:p w:rsidR="00AD6E44" w:rsidRPr="00AD6E44" w:rsidRDefault="00AD6E44" w:rsidP="00AD6E44">
      <w:pPr>
        <w:numPr>
          <w:ilvl w:val="0"/>
          <w:numId w:val="14"/>
        </w:numPr>
        <w:ind w:left="0" w:firstLine="708"/>
        <w:jc w:val="both"/>
        <w:rPr>
          <w:rFonts w:ascii="Arial" w:hAnsi="Arial" w:cs="Arial"/>
          <w:bCs/>
          <w:sz w:val="20"/>
          <w:szCs w:val="20"/>
        </w:rPr>
      </w:pPr>
      <w:r w:rsidRPr="00AD6E44">
        <w:rPr>
          <w:rFonts w:ascii="Arial" w:hAnsi="Arial" w:cs="Arial"/>
          <w:sz w:val="20"/>
          <w:szCs w:val="20"/>
        </w:rPr>
        <w:t xml:space="preserve">Внести </w:t>
      </w:r>
      <w:r w:rsidRPr="00AD6E44">
        <w:rPr>
          <w:rFonts w:ascii="Arial" w:hAnsi="Arial" w:cs="Arial"/>
          <w:bCs/>
          <w:sz w:val="20"/>
          <w:szCs w:val="20"/>
        </w:rPr>
        <w:t>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следующие изменения:</w:t>
      </w:r>
    </w:p>
    <w:p w:rsidR="00AD6E44" w:rsidRPr="00AD6E44" w:rsidRDefault="00AD6E44" w:rsidP="00AD6E44">
      <w:pPr>
        <w:pStyle w:val="af0"/>
        <w:numPr>
          <w:ilvl w:val="1"/>
          <w:numId w:val="14"/>
        </w:numPr>
        <w:jc w:val="both"/>
        <w:rPr>
          <w:rFonts w:ascii="Arial" w:hAnsi="Arial" w:cs="Arial"/>
          <w:bCs/>
          <w:sz w:val="20"/>
          <w:szCs w:val="20"/>
        </w:rPr>
      </w:pPr>
      <w:r w:rsidRPr="00AD6E44">
        <w:rPr>
          <w:rFonts w:ascii="Arial" w:hAnsi="Arial" w:cs="Arial"/>
          <w:bCs/>
          <w:sz w:val="20"/>
          <w:szCs w:val="20"/>
        </w:rPr>
        <w:t>Дополнить таблицу 1 приложения к решению строками 3 и 4 следующего содержания:</w:t>
      </w:r>
    </w:p>
    <w:p w:rsidR="00AD6E44" w:rsidRPr="00AD6E44" w:rsidRDefault="00AD6E44" w:rsidP="00AD6E44">
      <w:pPr>
        <w:ind w:left="556"/>
        <w:jc w:val="both"/>
        <w:rPr>
          <w:rFonts w:ascii="Arial" w:hAnsi="Arial" w:cs="Arial"/>
          <w:bCs/>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2693"/>
        <w:gridCol w:w="1134"/>
        <w:gridCol w:w="1843"/>
        <w:gridCol w:w="1843"/>
      </w:tblGrid>
      <w:tr w:rsidR="00AD6E44" w:rsidRPr="00AD6E44" w:rsidTr="00AD6E44">
        <w:tc>
          <w:tcPr>
            <w:tcW w:w="567"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 п/п</w:t>
            </w:r>
          </w:p>
        </w:tc>
        <w:tc>
          <w:tcPr>
            <w:tcW w:w="1985"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Наименование имущества</w:t>
            </w:r>
          </w:p>
        </w:tc>
        <w:tc>
          <w:tcPr>
            <w:tcW w:w="269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Адрес</w:t>
            </w:r>
          </w:p>
        </w:tc>
        <w:tc>
          <w:tcPr>
            <w:tcW w:w="1134"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 xml:space="preserve">Площадь </w:t>
            </w:r>
            <w:proofErr w:type="spellStart"/>
            <w:r w:rsidRPr="00AD6E44">
              <w:rPr>
                <w:rFonts w:ascii="Arial" w:hAnsi="Arial" w:cs="Arial"/>
                <w:bCs/>
                <w:sz w:val="20"/>
                <w:szCs w:val="20"/>
              </w:rPr>
              <w:t>кв.м</w:t>
            </w:r>
            <w:proofErr w:type="spellEnd"/>
            <w:r w:rsidRPr="00AD6E44">
              <w:rPr>
                <w:rFonts w:ascii="Arial" w:hAnsi="Arial" w:cs="Arial"/>
                <w:bCs/>
                <w:sz w:val="20"/>
                <w:szCs w:val="20"/>
              </w:rPr>
              <w:t>.</w:t>
            </w:r>
          </w:p>
        </w:tc>
        <w:tc>
          <w:tcPr>
            <w:tcW w:w="184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Кадастровый (или условный) номер</w:t>
            </w:r>
          </w:p>
        </w:tc>
        <w:tc>
          <w:tcPr>
            <w:tcW w:w="184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Предполагаемый срок приватизации</w:t>
            </w:r>
          </w:p>
        </w:tc>
      </w:tr>
      <w:tr w:rsidR="00AD6E44" w:rsidRPr="00AD6E44" w:rsidTr="00AD6E44">
        <w:trPr>
          <w:trHeight w:val="708"/>
        </w:trPr>
        <w:tc>
          <w:tcPr>
            <w:tcW w:w="567" w:type="dxa"/>
          </w:tcPr>
          <w:p w:rsidR="00AD6E44" w:rsidRPr="00AD6E44" w:rsidRDefault="00AD6E44" w:rsidP="00AD6E44">
            <w:pPr>
              <w:jc w:val="both"/>
              <w:rPr>
                <w:rFonts w:ascii="Arial" w:hAnsi="Arial" w:cs="Arial"/>
                <w:bCs/>
                <w:sz w:val="20"/>
                <w:szCs w:val="20"/>
              </w:rPr>
            </w:pPr>
          </w:p>
          <w:p w:rsidR="00AD6E44" w:rsidRPr="00AD6E44" w:rsidRDefault="00AD6E44" w:rsidP="00AD6E44">
            <w:pPr>
              <w:jc w:val="both"/>
              <w:rPr>
                <w:rFonts w:ascii="Arial" w:hAnsi="Arial" w:cs="Arial"/>
                <w:bCs/>
                <w:sz w:val="20"/>
                <w:szCs w:val="20"/>
              </w:rPr>
            </w:pPr>
            <w:r w:rsidRPr="00AD6E44">
              <w:rPr>
                <w:rFonts w:ascii="Arial" w:hAnsi="Arial" w:cs="Arial"/>
                <w:bCs/>
                <w:sz w:val="20"/>
                <w:szCs w:val="20"/>
              </w:rPr>
              <w:t>3.</w:t>
            </w:r>
          </w:p>
        </w:tc>
        <w:tc>
          <w:tcPr>
            <w:tcW w:w="1985" w:type="dxa"/>
          </w:tcPr>
          <w:p w:rsidR="00AD6E44" w:rsidRPr="00AD6E44" w:rsidRDefault="00AD6E44" w:rsidP="00AD6E44">
            <w:pPr>
              <w:rPr>
                <w:rFonts w:ascii="Arial" w:hAnsi="Arial" w:cs="Arial"/>
                <w:bCs/>
                <w:sz w:val="20"/>
                <w:szCs w:val="20"/>
              </w:rPr>
            </w:pPr>
            <w:r w:rsidRPr="00AD6E44">
              <w:rPr>
                <w:rFonts w:ascii="Arial" w:hAnsi="Arial" w:cs="Arial"/>
                <w:sz w:val="20"/>
                <w:szCs w:val="20"/>
              </w:rPr>
              <w:t>Нежилое здание и земельный участок</w:t>
            </w:r>
          </w:p>
        </w:tc>
        <w:tc>
          <w:tcPr>
            <w:tcW w:w="269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 xml:space="preserve">Российская Федерация, Новосибирская область, Куйбышевский </w:t>
            </w:r>
            <w:proofErr w:type="gramStart"/>
            <w:r w:rsidRPr="00AD6E44">
              <w:rPr>
                <w:rFonts w:ascii="Arial" w:hAnsi="Arial" w:cs="Arial"/>
                <w:bCs/>
                <w:sz w:val="20"/>
                <w:szCs w:val="20"/>
              </w:rPr>
              <w:t>муниципальный  район</w:t>
            </w:r>
            <w:proofErr w:type="gramEnd"/>
            <w:r w:rsidRPr="00AD6E44">
              <w:rPr>
                <w:rFonts w:ascii="Arial" w:hAnsi="Arial" w:cs="Arial"/>
                <w:bCs/>
                <w:sz w:val="20"/>
                <w:szCs w:val="20"/>
              </w:rPr>
              <w:t>, городское поселение город Куйбышев, ул. Куйбышева, здание 17А/1</w:t>
            </w:r>
          </w:p>
        </w:tc>
        <w:tc>
          <w:tcPr>
            <w:tcW w:w="1134"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1025,6</w:t>
            </w:r>
          </w:p>
          <w:p w:rsidR="00AD6E44" w:rsidRPr="00AD6E44" w:rsidRDefault="00AD6E44" w:rsidP="00AD6E44">
            <w:pPr>
              <w:jc w:val="center"/>
              <w:rPr>
                <w:rFonts w:ascii="Arial" w:hAnsi="Arial" w:cs="Arial"/>
                <w:bCs/>
                <w:sz w:val="20"/>
                <w:szCs w:val="20"/>
              </w:rPr>
            </w:pPr>
          </w:p>
          <w:p w:rsidR="00AD6E44" w:rsidRPr="00AD6E44" w:rsidRDefault="00AD6E44" w:rsidP="00AD6E44">
            <w:pPr>
              <w:jc w:val="center"/>
              <w:rPr>
                <w:rFonts w:ascii="Arial" w:hAnsi="Arial" w:cs="Arial"/>
                <w:bCs/>
                <w:sz w:val="20"/>
                <w:szCs w:val="20"/>
              </w:rPr>
            </w:pPr>
          </w:p>
          <w:p w:rsidR="00AD6E44" w:rsidRPr="00AD6E44" w:rsidRDefault="00AD6E44" w:rsidP="00AD6E44">
            <w:pPr>
              <w:jc w:val="center"/>
              <w:rPr>
                <w:rFonts w:ascii="Arial" w:hAnsi="Arial" w:cs="Arial"/>
                <w:bCs/>
                <w:sz w:val="20"/>
                <w:szCs w:val="20"/>
              </w:rPr>
            </w:pPr>
          </w:p>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1831</w:t>
            </w:r>
          </w:p>
        </w:tc>
        <w:tc>
          <w:tcPr>
            <w:tcW w:w="1843" w:type="dxa"/>
          </w:tcPr>
          <w:p w:rsidR="00AD6E44" w:rsidRPr="00AD6E44" w:rsidRDefault="00AD6E44" w:rsidP="00AD6E44">
            <w:pPr>
              <w:jc w:val="center"/>
              <w:rPr>
                <w:rFonts w:ascii="Arial" w:hAnsi="Arial" w:cs="Arial"/>
                <w:sz w:val="20"/>
                <w:szCs w:val="20"/>
              </w:rPr>
            </w:pPr>
            <w:r w:rsidRPr="00AD6E44">
              <w:rPr>
                <w:rFonts w:ascii="Arial" w:hAnsi="Arial" w:cs="Arial"/>
                <w:sz w:val="20"/>
                <w:szCs w:val="20"/>
              </w:rPr>
              <w:t>54:34:012318:908</w:t>
            </w:r>
          </w:p>
          <w:p w:rsidR="00AD6E44" w:rsidRPr="00AD6E44" w:rsidRDefault="00AD6E44" w:rsidP="00AD6E44">
            <w:pPr>
              <w:jc w:val="center"/>
              <w:rPr>
                <w:rFonts w:ascii="Arial" w:hAnsi="Arial" w:cs="Arial"/>
                <w:sz w:val="20"/>
                <w:szCs w:val="20"/>
              </w:rPr>
            </w:pPr>
          </w:p>
          <w:p w:rsidR="00AD6E44" w:rsidRPr="00AD6E44" w:rsidRDefault="00AD6E44" w:rsidP="00AD6E44">
            <w:pPr>
              <w:jc w:val="center"/>
              <w:rPr>
                <w:rFonts w:ascii="Arial" w:hAnsi="Arial" w:cs="Arial"/>
                <w:bCs/>
                <w:sz w:val="20"/>
                <w:szCs w:val="20"/>
              </w:rPr>
            </w:pPr>
          </w:p>
          <w:p w:rsidR="00AD6E44" w:rsidRPr="00AD6E44" w:rsidRDefault="00AD6E44" w:rsidP="00AD6E44">
            <w:pPr>
              <w:jc w:val="center"/>
              <w:rPr>
                <w:rFonts w:ascii="Arial" w:hAnsi="Arial" w:cs="Arial"/>
                <w:bCs/>
                <w:sz w:val="20"/>
                <w:szCs w:val="20"/>
              </w:rPr>
            </w:pPr>
          </w:p>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54:34:012318:909</w:t>
            </w:r>
          </w:p>
        </w:tc>
        <w:tc>
          <w:tcPr>
            <w:tcW w:w="184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2024</w:t>
            </w:r>
          </w:p>
        </w:tc>
      </w:tr>
      <w:tr w:rsidR="00AD6E44" w:rsidRPr="00AD6E44" w:rsidTr="00AD6E44">
        <w:trPr>
          <w:trHeight w:val="708"/>
        </w:trPr>
        <w:tc>
          <w:tcPr>
            <w:tcW w:w="567" w:type="dxa"/>
          </w:tcPr>
          <w:p w:rsidR="00AD6E44" w:rsidRPr="00AD6E44" w:rsidRDefault="00AD6E44" w:rsidP="00AD6E44">
            <w:pPr>
              <w:jc w:val="both"/>
              <w:rPr>
                <w:rFonts w:ascii="Arial" w:hAnsi="Arial" w:cs="Arial"/>
                <w:bCs/>
                <w:sz w:val="20"/>
                <w:szCs w:val="20"/>
              </w:rPr>
            </w:pPr>
          </w:p>
          <w:p w:rsidR="00AD6E44" w:rsidRPr="00AD6E44" w:rsidRDefault="00AD6E44" w:rsidP="00AD6E44">
            <w:pPr>
              <w:jc w:val="both"/>
              <w:rPr>
                <w:rFonts w:ascii="Arial" w:hAnsi="Arial" w:cs="Arial"/>
                <w:bCs/>
                <w:sz w:val="20"/>
                <w:szCs w:val="20"/>
              </w:rPr>
            </w:pPr>
          </w:p>
          <w:p w:rsidR="00AD6E44" w:rsidRPr="00AD6E44" w:rsidRDefault="00AD6E44" w:rsidP="00AD6E44">
            <w:pPr>
              <w:jc w:val="both"/>
              <w:rPr>
                <w:rFonts w:ascii="Arial" w:hAnsi="Arial" w:cs="Arial"/>
                <w:bCs/>
                <w:sz w:val="20"/>
                <w:szCs w:val="20"/>
              </w:rPr>
            </w:pPr>
            <w:r w:rsidRPr="00AD6E44">
              <w:rPr>
                <w:rFonts w:ascii="Arial" w:hAnsi="Arial" w:cs="Arial"/>
                <w:bCs/>
                <w:sz w:val="20"/>
                <w:szCs w:val="20"/>
              </w:rPr>
              <w:t>4.</w:t>
            </w:r>
          </w:p>
          <w:p w:rsidR="00AD6E44" w:rsidRPr="00AD6E44" w:rsidRDefault="00AD6E44" w:rsidP="00AD6E44">
            <w:pPr>
              <w:jc w:val="both"/>
              <w:rPr>
                <w:rFonts w:ascii="Arial" w:hAnsi="Arial" w:cs="Arial"/>
                <w:bCs/>
                <w:sz w:val="20"/>
                <w:szCs w:val="20"/>
              </w:rPr>
            </w:pPr>
          </w:p>
          <w:p w:rsidR="00AD6E44" w:rsidRPr="00AD6E44" w:rsidRDefault="00AD6E44" w:rsidP="00AD6E44">
            <w:pPr>
              <w:jc w:val="both"/>
              <w:rPr>
                <w:rFonts w:ascii="Arial" w:hAnsi="Arial" w:cs="Arial"/>
                <w:bCs/>
                <w:sz w:val="20"/>
                <w:szCs w:val="20"/>
              </w:rPr>
            </w:pPr>
          </w:p>
        </w:tc>
        <w:tc>
          <w:tcPr>
            <w:tcW w:w="1985" w:type="dxa"/>
          </w:tcPr>
          <w:p w:rsidR="00AD6E44" w:rsidRPr="00AD6E44" w:rsidRDefault="00AD6E44" w:rsidP="00AD6E44">
            <w:pPr>
              <w:rPr>
                <w:rFonts w:ascii="Arial" w:hAnsi="Arial" w:cs="Arial"/>
                <w:sz w:val="20"/>
                <w:szCs w:val="20"/>
              </w:rPr>
            </w:pPr>
            <w:r w:rsidRPr="00AD6E44">
              <w:rPr>
                <w:rFonts w:ascii="Arial" w:hAnsi="Arial" w:cs="Arial"/>
                <w:sz w:val="20"/>
                <w:szCs w:val="20"/>
              </w:rPr>
              <w:t>Групповая резервуарная установка (сооружение),</w:t>
            </w:r>
          </w:p>
          <w:p w:rsidR="00AD6E44" w:rsidRPr="00AD6E44" w:rsidRDefault="00AD6E44" w:rsidP="00AD6E44">
            <w:pPr>
              <w:rPr>
                <w:rFonts w:ascii="Arial" w:hAnsi="Arial" w:cs="Arial"/>
                <w:sz w:val="20"/>
                <w:szCs w:val="20"/>
              </w:rPr>
            </w:pPr>
            <w:proofErr w:type="gramStart"/>
            <w:r w:rsidRPr="00AD6E44">
              <w:rPr>
                <w:rFonts w:ascii="Arial" w:hAnsi="Arial" w:cs="Arial"/>
                <w:sz w:val="20"/>
                <w:szCs w:val="20"/>
              </w:rPr>
              <w:t>объем</w:t>
            </w:r>
            <w:proofErr w:type="gramEnd"/>
            <w:r w:rsidRPr="00AD6E44">
              <w:rPr>
                <w:rFonts w:ascii="Arial" w:hAnsi="Arial" w:cs="Arial"/>
                <w:sz w:val="20"/>
                <w:szCs w:val="20"/>
              </w:rPr>
              <w:t xml:space="preserve"> 8,4 </w:t>
            </w:r>
            <w:proofErr w:type="spellStart"/>
            <w:r w:rsidRPr="00AD6E44">
              <w:rPr>
                <w:rFonts w:ascii="Arial" w:hAnsi="Arial" w:cs="Arial"/>
                <w:sz w:val="20"/>
                <w:szCs w:val="20"/>
              </w:rPr>
              <w:t>куб.м</w:t>
            </w:r>
            <w:proofErr w:type="spellEnd"/>
            <w:r w:rsidRPr="00AD6E44">
              <w:rPr>
                <w:rFonts w:ascii="Arial" w:hAnsi="Arial" w:cs="Arial"/>
                <w:sz w:val="20"/>
                <w:szCs w:val="20"/>
              </w:rPr>
              <w:t>.</w:t>
            </w:r>
          </w:p>
        </w:tc>
        <w:tc>
          <w:tcPr>
            <w:tcW w:w="269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Российская Федерация, Новосибирская область, город Куйбышев, пер.Лесоперевалочный,9</w:t>
            </w:r>
          </w:p>
        </w:tc>
        <w:tc>
          <w:tcPr>
            <w:tcW w:w="1134"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9,7</w:t>
            </w:r>
          </w:p>
        </w:tc>
        <w:tc>
          <w:tcPr>
            <w:tcW w:w="1843" w:type="dxa"/>
          </w:tcPr>
          <w:p w:rsidR="00AD6E44" w:rsidRPr="00AD6E44" w:rsidRDefault="00AD6E44" w:rsidP="00AD6E44">
            <w:pPr>
              <w:jc w:val="center"/>
              <w:rPr>
                <w:rFonts w:ascii="Arial" w:hAnsi="Arial" w:cs="Arial"/>
                <w:sz w:val="20"/>
                <w:szCs w:val="20"/>
              </w:rPr>
            </w:pPr>
            <w:r w:rsidRPr="00AD6E44">
              <w:rPr>
                <w:rFonts w:ascii="Arial" w:hAnsi="Arial" w:cs="Arial"/>
                <w:sz w:val="20"/>
                <w:szCs w:val="20"/>
              </w:rPr>
              <w:t>54:34:011606:168</w:t>
            </w:r>
          </w:p>
        </w:tc>
        <w:tc>
          <w:tcPr>
            <w:tcW w:w="1843" w:type="dxa"/>
          </w:tcPr>
          <w:p w:rsidR="00AD6E44" w:rsidRPr="00AD6E44" w:rsidRDefault="00AD6E44" w:rsidP="00AD6E44">
            <w:pPr>
              <w:jc w:val="center"/>
              <w:rPr>
                <w:rFonts w:ascii="Arial" w:hAnsi="Arial" w:cs="Arial"/>
                <w:bCs/>
                <w:sz w:val="20"/>
                <w:szCs w:val="20"/>
              </w:rPr>
            </w:pPr>
            <w:r w:rsidRPr="00AD6E44">
              <w:rPr>
                <w:rFonts w:ascii="Arial" w:hAnsi="Arial" w:cs="Arial"/>
                <w:bCs/>
                <w:sz w:val="20"/>
                <w:szCs w:val="20"/>
              </w:rPr>
              <w:t>2024</w:t>
            </w:r>
          </w:p>
        </w:tc>
      </w:tr>
    </w:tbl>
    <w:p w:rsidR="00AD6E44" w:rsidRPr="00AD6E44" w:rsidRDefault="00AD6E44" w:rsidP="00AD6E44">
      <w:pPr>
        <w:numPr>
          <w:ilvl w:val="0"/>
          <w:numId w:val="14"/>
        </w:numPr>
        <w:jc w:val="both"/>
        <w:rPr>
          <w:rFonts w:ascii="Arial" w:hAnsi="Arial" w:cs="Arial"/>
          <w:sz w:val="20"/>
          <w:szCs w:val="20"/>
        </w:rPr>
      </w:pPr>
      <w:r w:rsidRPr="00AD6E44">
        <w:rPr>
          <w:rFonts w:ascii="Arial" w:hAnsi="Arial" w:cs="Arial"/>
          <w:sz w:val="20"/>
          <w:szCs w:val="20"/>
        </w:rPr>
        <w:t>Решение вступает в силу со дня его официального опубликования.</w:t>
      </w:r>
    </w:p>
    <w:p w:rsidR="00AD6E44" w:rsidRPr="00AD6E44" w:rsidRDefault="00AD6E44" w:rsidP="00AD6E44">
      <w:pPr>
        <w:ind w:left="1218"/>
        <w:jc w:val="both"/>
        <w:rPr>
          <w:rFonts w:ascii="Arial" w:hAnsi="Arial" w:cs="Arial"/>
          <w:sz w:val="20"/>
          <w:szCs w:val="20"/>
        </w:rPr>
      </w:pPr>
    </w:p>
    <w:tbl>
      <w:tblPr>
        <w:tblW w:w="0" w:type="auto"/>
        <w:tblLook w:val="04A0" w:firstRow="1" w:lastRow="0" w:firstColumn="1" w:lastColumn="0" w:noHBand="0" w:noVBand="1"/>
      </w:tblPr>
      <w:tblGrid>
        <w:gridCol w:w="5353"/>
        <w:gridCol w:w="4500"/>
      </w:tblGrid>
      <w:tr w:rsidR="00AD6E44" w:rsidRPr="00AD6E44" w:rsidTr="00AD6E44">
        <w:tc>
          <w:tcPr>
            <w:tcW w:w="5353" w:type="dxa"/>
            <w:shd w:val="clear" w:color="auto" w:fill="auto"/>
          </w:tcPr>
          <w:p w:rsidR="00AD6E44" w:rsidRPr="00AD6E44" w:rsidRDefault="00AD6E44" w:rsidP="00AD6E44">
            <w:pPr>
              <w:autoSpaceDE w:val="0"/>
              <w:autoSpaceDN w:val="0"/>
              <w:adjustRightInd w:val="0"/>
              <w:jc w:val="both"/>
              <w:rPr>
                <w:rFonts w:ascii="Arial" w:hAnsi="Arial" w:cs="Arial"/>
                <w:sz w:val="20"/>
                <w:szCs w:val="20"/>
              </w:rPr>
            </w:pPr>
            <w:r w:rsidRPr="00AD6E44">
              <w:rPr>
                <w:rFonts w:ascii="Arial" w:hAnsi="Arial" w:cs="Arial"/>
                <w:sz w:val="20"/>
                <w:szCs w:val="20"/>
              </w:rPr>
              <w:t xml:space="preserve">Глава города Куйбышева </w:t>
            </w:r>
          </w:p>
          <w:p w:rsidR="00AD6E44" w:rsidRPr="00AD6E44" w:rsidRDefault="00AD6E44" w:rsidP="00AD6E44">
            <w:pPr>
              <w:autoSpaceDE w:val="0"/>
              <w:autoSpaceDN w:val="0"/>
              <w:adjustRightInd w:val="0"/>
              <w:jc w:val="both"/>
              <w:rPr>
                <w:rFonts w:ascii="Arial" w:hAnsi="Arial" w:cs="Arial"/>
                <w:sz w:val="20"/>
                <w:szCs w:val="20"/>
              </w:rPr>
            </w:pPr>
            <w:r w:rsidRPr="00AD6E44">
              <w:rPr>
                <w:rFonts w:ascii="Arial" w:hAnsi="Arial" w:cs="Arial"/>
                <w:sz w:val="20"/>
                <w:szCs w:val="20"/>
              </w:rPr>
              <w:t xml:space="preserve">Куйбышевского района </w:t>
            </w:r>
            <w:r w:rsidRPr="00AD6E44">
              <w:rPr>
                <w:rFonts w:ascii="Arial" w:hAnsi="Arial" w:cs="Arial"/>
                <w:sz w:val="20"/>
                <w:szCs w:val="20"/>
              </w:rPr>
              <w:tab/>
              <w:t xml:space="preserve">                    </w:t>
            </w:r>
          </w:p>
          <w:p w:rsidR="00AD6E44" w:rsidRPr="00AD6E44" w:rsidRDefault="00AD6E44" w:rsidP="00AD6E44">
            <w:pPr>
              <w:tabs>
                <w:tab w:val="left" w:pos="5640"/>
              </w:tabs>
              <w:rPr>
                <w:rFonts w:ascii="Arial" w:hAnsi="Arial" w:cs="Arial"/>
                <w:sz w:val="20"/>
                <w:szCs w:val="20"/>
              </w:rPr>
            </w:pPr>
            <w:r w:rsidRPr="00AD6E44">
              <w:rPr>
                <w:rFonts w:ascii="Arial" w:hAnsi="Arial" w:cs="Arial"/>
                <w:sz w:val="20"/>
                <w:szCs w:val="20"/>
              </w:rPr>
              <w:t xml:space="preserve">Новосибирской области                               </w:t>
            </w:r>
          </w:p>
          <w:p w:rsidR="00AD6E44" w:rsidRPr="00AD6E44" w:rsidRDefault="00AD6E44" w:rsidP="00AD6E44">
            <w:pPr>
              <w:jc w:val="both"/>
              <w:rPr>
                <w:rFonts w:ascii="Arial" w:hAnsi="Arial" w:cs="Arial"/>
                <w:sz w:val="20"/>
                <w:szCs w:val="20"/>
              </w:rPr>
            </w:pPr>
          </w:p>
        </w:tc>
        <w:tc>
          <w:tcPr>
            <w:tcW w:w="4500" w:type="dxa"/>
            <w:shd w:val="clear" w:color="auto" w:fill="auto"/>
          </w:tcPr>
          <w:p w:rsidR="00AD6E44" w:rsidRPr="00AD6E44" w:rsidRDefault="00AD6E44" w:rsidP="00AD6E44">
            <w:pPr>
              <w:autoSpaceDE w:val="0"/>
              <w:autoSpaceDN w:val="0"/>
              <w:adjustRightInd w:val="0"/>
              <w:jc w:val="both"/>
              <w:rPr>
                <w:rFonts w:ascii="Arial" w:hAnsi="Arial" w:cs="Arial"/>
                <w:sz w:val="20"/>
                <w:szCs w:val="20"/>
              </w:rPr>
            </w:pPr>
            <w:r w:rsidRPr="00AD6E44">
              <w:rPr>
                <w:rFonts w:ascii="Arial" w:hAnsi="Arial" w:cs="Arial"/>
                <w:sz w:val="20"/>
                <w:szCs w:val="20"/>
              </w:rPr>
              <w:t>Председатель Совета депутатов</w:t>
            </w:r>
          </w:p>
          <w:p w:rsidR="00AD6E44" w:rsidRPr="00AD6E44" w:rsidRDefault="00AD6E44" w:rsidP="00AD6E44">
            <w:pPr>
              <w:jc w:val="both"/>
              <w:rPr>
                <w:rFonts w:ascii="Arial" w:hAnsi="Arial" w:cs="Arial"/>
                <w:sz w:val="20"/>
                <w:szCs w:val="20"/>
              </w:rPr>
            </w:pPr>
            <w:proofErr w:type="gramStart"/>
            <w:r w:rsidRPr="00AD6E44">
              <w:rPr>
                <w:rFonts w:ascii="Arial" w:hAnsi="Arial" w:cs="Arial"/>
                <w:sz w:val="20"/>
                <w:szCs w:val="20"/>
              </w:rPr>
              <w:t>города</w:t>
            </w:r>
            <w:proofErr w:type="gramEnd"/>
            <w:r w:rsidRPr="00AD6E44">
              <w:rPr>
                <w:rFonts w:ascii="Arial" w:hAnsi="Arial" w:cs="Arial"/>
                <w:sz w:val="20"/>
                <w:szCs w:val="20"/>
              </w:rPr>
              <w:t xml:space="preserve"> Куйбышева Куйбышевского </w:t>
            </w:r>
          </w:p>
          <w:p w:rsidR="00AD6E44" w:rsidRPr="00AD6E44" w:rsidRDefault="00AD6E44" w:rsidP="00AD6E44">
            <w:pPr>
              <w:jc w:val="both"/>
              <w:rPr>
                <w:rFonts w:ascii="Arial" w:hAnsi="Arial" w:cs="Arial"/>
                <w:sz w:val="20"/>
                <w:szCs w:val="20"/>
              </w:rPr>
            </w:pPr>
            <w:proofErr w:type="gramStart"/>
            <w:r w:rsidRPr="00AD6E44">
              <w:rPr>
                <w:rFonts w:ascii="Arial" w:hAnsi="Arial" w:cs="Arial"/>
                <w:sz w:val="20"/>
                <w:szCs w:val="20"/>
              </w:rPr>
              <w:t>района</w:t>
            </w:r>
            <w:proofErr w:type="gramEnd"/>
            <w:r w:rsidRPr="00AD6E44">
              <w:rPr>
                <w:rFonts w:ascii="Arial" w:hAnsi="Arial" w:cs="Arial"/>
                <w:sz w:val="20"/>
                <w:szCs w:val="20"/>
              </w:rPr>
              <w:t xml:space="preserve"> Новосибирской области</w:t>
            </w:r>
          </w:p>
        </w:tc>
      </w:tr>
      <w:tr w:rsidR="00AD6E44" w:rsidRPr="00AD6E44" w:rsidTr="00AD6E44">
        <w:trPr>
          <w:trHeight w:val="473"/>
        </w:trPr>
        <w:tc>
          <w:tcPr>
            <w:tcW w:w="5353" w:type="dxa"/>
            <w:shd w:val="clear" w:color="auto" w:fill="auto"/>
          </w:tcPr>
          <w:p w:rsidR="00AD6E44" w:rsidRPr="00AD6E44" w:rsidRDefault="00AD6E44" w:rsidP="00AD6E44">
            <w:pPr>
              <w:jc w:val="both"/>
              <w:rPr>
                <w:rFonts w:ascii="Arial" w:hAnsi="Arial" w:cs="Arial"/>
                <w:sz w:val="20"/>
                <w:szCs w:val="20"/>
              </w:rPr>
            </w:pPr>
            <w:r w:rsidRPr="00AD6E44">
              <w:rPr>
                <w:rFonts w:ascii="Arial" w:hAnsi="Arial" w:cs="Arial"/>
                <w:sz w:val="20"/>
                <w:szCs w:val="20"/>
              </w:rPr>
              <w:t xml:space="preserve">__________ А.А. Андронов                         </w:t>
            </w:r>
          </w:p>
        </w:tc>
        <w:tc>
          <w:tcPr>
            <w:tcW w:w="4500" w:type="dxa"/>
            <w:shd w:val="clear" w:color="auto" w:fill="auto"/>
          </w:tcPr>
          <w:p w:rsidR="00AD6E44" w:rsidRPr="00AD6E44" w:rsidRDefault="00AD6E44" w:rsidP="00AD6E44">
            <w:pPr>
              <w:rPr>
                <w:rFonts w:ascii="Arial" w:hAnsi="Arial" w:cs="Arial"/>
                <w:sz w:val="20"/>
                <w:szCs w:val="20"/>
              </w:rPr>
            </w:pPr>
            <w:r w:rsidRPr="00AD6E44">
              <w:rPr>
                <w:rFonts w:ascii="Arial" w:hAnsi="Arial" w:cs="Arial"/>
                <w:sz w:val="20"/>
                <w:szCs w:val="20"/>
              </w:rPr>
              <w:t>____________     Е.А. Яблокова</w:t>
            </w:r>
          </w:p>
        </w:tc>
      </w:tr>
    </w:tbl>
    <w:p w:rsidR="005B1676" w:rsidRDefault="005B1676" w:rsidP="005F7B59">
      <w:pPr>
        <w:widowControl w:val="0"/>
        <w:tabs>
          <w:tab w:val="left" w:pos="4860"/>
        </w:tabs>
        <w:snapToGrid w:val="0"/>
        <w:jc w:val="both"/>
        <w:rPr>
          <w:rFonts w:ascii="Arial" w:hAnsi="Arial" w:cs="Arial"/>
          <w:b/>
          <w:sz w:val="20"/>
          <w:szCs w:val="20"/>
        </w:rPr>
      </w:pPr>
    </w:p>
    <w:p w:rsidR="005B1676" w:rsidRDefault="005B1676" w:rsidP="005F7B59">
      <w:pPr>
        <w:widowControl w:val="0"/>
        <w:tabs>
          <w:tab w:val="left" w:pos="4860"/>
        </w:tabs>
        <w:snapToGrid w:val="0"/>
        <w:jc w:val="both"/>
        <w:rPr>
          <w:rFonts w:ascii="Arial" w:hAnsi="Arial" w:cs="Arial"/>
          <w:b/>
          <w:sz w:val="20"/>
          <w:szCs w:val="20"/>
        </w:rPr>
      </w:pPr>
    </w:p>
    <w:p w:rsidR="00FD0AC5" w:rsidRDefault="00522F9B" w:rsidP="006F1BCF">
      <w:pPr>
        <w:jc w:val="both"/>
        <w:rPr>
          <w:rFonts w:ascii="Arial" w:hAnsi="Arial" w:cs="Arial"/>
          <w:sz w:val="20"/>
          <w:szCs w:val="20"/>
        </w:rPr>
      </w:pPr>
      <w:r>
        <w:rPr>
          <w:rFonts w:ascii="Arial" w:hAnsi="Arial" w:cs="Arial"/>
          <w:b/>
          <w:sz w:val="20"/>
          <w:szCs w:val="20"/>
        </w:rPr>
        <w:t>1.3</w:t>
      </w:r>
      <w:r w:rsidR="00F010BE">
        <w:rPr>
          <w:rFonts w:ascii="Arial" w:hAnsi="Arial" w:cs="Arial"/>
          <w:b/>
          <w:sz w:val="20"/>
          <w:szCs w:val="20"/>
        </w:rPr>
        <w:t xml:space="preserve">. РЕШЕНИЕ </w:t>
      </w:r>
      <w:r w:rsidR="00F010BE" w:rsidRPr="00FD6799">
        <w:rPr>
          <w:rFonts w:ascii="Arial" w:hAnsi="Arial" w:cs="Arial"/>
          <w:b/>
          <w:sz w:val="20"/>
          <w:szCs w:val="20"/>
        </w:rPr>
        <w:t>СОВЕТА ДЕПУТАТОВ ГОРОДА КУЙБЫШЕВА КУЙБЫШЕВСКОГО РАЙОНА НОВОСИБИ</w:t>
      </w:r>
      <w:r w:rsidR="00F010BE">
        <w:rPr>
          <w:rFonts w:ascii="Arial" w:hAnsi="Arial" w:cs="Arial"/>
          <w:b/>
          <w:sz w:val="20"/>
          <w:szCs w:val="20"/>
        </w:rPr>
        <w:t xml:space="preserve">РСКОЙ ОБЛАСТИ ПЯТОГО СОЗЫВА ОТ </w:t>
      </w:r>
      <w:r w:rsidR="006F1BCF">
        <w:rPr>
          <w:rFonts w:ascii="Arial" w:hAnsi="Arial" w:cs="Arial"/>
          <w:b/>
          <w:sz w:val="20"/>
          <w:szCs w:val="20"/>
        </w:rPr>
        <w:t>12.07</w:t>
      </w:r>
      <w:r w:rsidR="006F1BCF" w:rsidRPr="00FD6799">
        <w:rPr>
          <w:rFonts w:ascii="Arial" w:hAnsi="Arial" w:cs="Arial"/>
          <w:b/>
          <w:sz w:val="20"/>
          <w:szCs w:val="20"/>
        </w:rPr>
        <w:t xml:space="preserve">.2024 № </w:t>
      </w:r>
      <w:r w:rsidR="006F1BCF">
        <w:rPr>
          <w:rFonts w:ascii="Arial" w:hAnsi="Arial" w:cs="Arial"/>
          <w:b/>
          <w:sz w:val="20"/>
          <w:szCs w:val="20"/>
        </w:rPr>
        <w:t>332</w:t>
      </w:r>
      <w:r w:rsidR="006F1BCF" w:rsidRPr="00FD6799">
        <w:rPr>
          <w:rFonts w:ascii="Arial" w:hAnsi="Arial" w:cs="Arial"/>
          <w:b/>
          <w:sz w:val="20"/>
          <w:szCs w:val="20"/>
        </w:rPr>
        <w:t xml:space="preserve"> </w:t>
      </w:r>
      <w:r w:rsidR="006F1BCF" w:rsidRPr="00FD6799">
        <w:rPr>
          <w:rFonts w:ascii="Arial" w:hAnsi="Arial" w:cs="Arial"/>
          <w:bCs/>
          <w:sz w:val="20"/>
          <w:szCs w:val="20"/>
        </w:rPr>
        <w:t>«</w:t>
      </w:r>
      <w:r w:rsidR="006F1BCF" w:rsidRPr="002C705F">
        <w:rPr>
          <w:rFonts w:ascii="Arial" w:hAnsi="Arial" w:cs="Arial"/>
          <w:sz w:val="20"/>
          <w:szCs w:val="20"/>
        </w:rPr>
        <w:t>О внесении изменений в Правила бла</w:t>
      </w:r>
      <w:r w:rsidR="006F1BCF">
        <w:rPr>
          <w:rFonts w:ascii="Arial" w:hAnsi="Arial" w:cs="Arial"/>
          <w:sz w:val="20"/>
          <w:szCs w:val="20"/>
        </w:rPr>
        <w:t xml:space="preserve">гоустройства территории города </w:t>
      </w:r>
      <w:r w:rsidR="006F1BCF" w:rsidRPr="002C705F">
        <w:rPr>
          <w:rFonts w:ascii="Arial" w:hAnsi="Arial" w:cs="Arial"/>
          <w:sz w:val="20"/>
          <w:szCs w:val="20"/>
        </w:rPr>
        <w:t>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w:t>
      </w:r>
      <w:r w:rsidR="006F1BCF" w:rsidRPr="00FD6799">
        <w:rPr>
          <w:rFonts w:ascii="Arial" w:hAnsi="Arial" w:cs="Arial"/>
          <w:sz w:val="20"/>
          <w:szCs w:val="20"/>
        </w:rPr>
        <w:t>»</w:t>
      </w:r>
    </w:p>
    <w:p w:rsidR="006F1BCF" w:rsidRDefault="006F1BCF" w:rsidP="006F1BCF">
      <w:pPr>
        <w:jc w:val="both"/>
        <w:rPr>
          <w:rFonts w:ascii="Arial" w:hAnsi="Arial" w:cs="Arial"/>
          <w:sz w:val="20"/>
          <w:szCs w:val="20"/>
        </w:rPr>
      </w:pPr>
    </w:p>
    <w:p w:rsidR="00FD0AC5" w:rsidRPr="00FD0AC5" w:rsidRDefault="00FD0AC5" w:rsidP="00FD0AC5">
      <w:pPr>
        <w:keepNext/>
        <w:autoSpaceDE w:val="0"/>
        <w:autoSpaceDN w:val="0"/>
        <w:jc w:val="center"/>
        <w:outlineLvl w:val="0"/>
        <w:rPr>
          <w:rFonts w:ascii="Arial" w:hAnsi="Arial" w:cs="Arial"/>
          <w:b/>
          <w:bCs/>
          <w:sz w:val="20"/>
          <w:szCs w:val="20"/>
        </w:rPr>
      </w:pPr>
      <w:r w:rsidRPr="00FD0AC5">
        <w:rPr>
          <w:rFonts w:ascii="Arial" w:hAnsi="Arial" w:cs="Arial"/>
          <w:b/>
          <w:bCs/>
          <w:sz w:val="20"/>
          <w:szCs w:val="20"/>
        </w:rPr>
        <w:t xml:space="preserve">РЕШЕНИЕ  </w:t>
      </w:r>
    </w:p>
    <w:p w:rsidR="00FD0AC5" w:rsidRPr="00FD0AC5" w:rsidRDefault="00FD0AC5" w:rsidP="00FD0AC5">
      <w:pPr>
        <w:jc w:val="center"/>
        <w:rPr>
          <w:rFonts w:ascii="Arial" w:hAnsi="Arial" w:cs="Arial"/>
          <w:sz w:val="20"/>
          <w:szCs w:val="20"/>
        </w:rPr>
      </w:pPr>
    </w:p>
    <w:p w:rsidR="006F1BCF" w:rsidRPr="006F1BCF" w:rsidRDefault="006F1BCF" w:rsidP="006F1BCF">
      <w:pPr>
        <w:widowControl w:val="0"/>
        <w:tabs>
          <w:tab w:val="left" w:pos="4860"/>
        </w:tabs>
        <w:snapToGrid w:val="0"/>
        <w:jc w:val="center"/>
        <w:rPr>
          <w:rFonts w:ascii="Arial" w:hAnsi="Arial" w:cs="Arial"/>
          <w:sz w:val="20"/>
          <w:szCs w:val="20"/>
        </w:rPr>
      </w:pPr>
      <w:r w:rsidRPr="006F1BCF">
        <w:rPr>
          <w:rFonts w:ascii="Arial" w:hAnsi="Arial" w:cs="Arial"/>
          <w:sz w:val="20"/>
          <w:szCs w:val="20"/>
        </w:rPr>
        <w:t>(</w:t>
      </w:r>
      <w:proofErr w:type="gramStart"/>
      <w:r w:rsidRPr="006F1BCF">
        <w:rPr>
          <w:rFonts w:ascii="Arial" w:hAnsi="Arial" w:cs="Arial"/>
          <w:sz w:val="20"/>
          <w:szCs w:val="20"/>
        </w:rPr>
        <w:t>тридцать</w:t>
      </w:r>
      <w:proofErr w:type="gramEnd"/>
      <w:r w:rsidRPr="006F1BCF">
        <w:rPr>
          <w:rFonts w:ascii="Arial" w:hAnsi="Arial" w:cs="Arial"/>
          <w:sz w:val="20"/>
          <w:szCs w:val="20"/>
        </w:rPr>
        <w:t xml:space="preserve"> девятая сессия)</w:t>
      </w:r>
    </w:p>
    <w:p w:rsidR="006F1BCF" w:rsidRPr="006F1BCF" w:rsidRDefault="006F1BCF" w:rsidP="006F1BCF">
      <w:pPr>
        <w:widowControl w:val="0"/>
        <w:tabs>
          <w:tab w:val="left" w:pos="4860"/>
        </w:tabs>
        <w:snapToGrid w:val="0"/>
        <w:jc w:val="center"/>
        <w:rPr>
          <w:rFonts w:ascii="Arial" w:hAnsi="Arial" w:cs="Arial"/>
          <w:sz w:val="20"/>
          <w:szCs w:val="20"/>
        </w:rPr>
      </w:pPr>
    </w:p>
    <w:p w:rsidR="006F1BCF" w:rsidRPr="006F1BCF" w:rsidRDefault="006F1BCF" w:rsidP="006F1BCF">
      <w:pPr>
        <w:widowControl w:val="0"/>
        <w:tabs>
          <w:tab w:val="left" w:pos="4860"/>
        </w:tabs>
        <w:snapToGrid w:val="0"/>
        <w:jc w:val="center"/>
        <w:rPr>
          <w:rFonts w:ascii="Arial" w:hAnsi="Arial" w:cs="Arial"/>
          <w:sz w:val="20"/>
          <w:szCs w:val="20"/>
        </w:rPr>
      </w:pPr>
      <w:r w:rsidRPr="006F1BCF">
        <w:rPr>
          <w:rFonts w:ascii="Arial" w:hAnsi="Arial" w:cs="Arial"/>
          <w:sz w:val="20"/>
          <w:szCs w:val="20"/>
        </w:rPr>
        <w:t>12.07.2024 № 332</w:t>
      </w:r>
    </w:p>
    <w:p w:rsidR="006F1BCF" w:rsidRPr="006F1BCF" w:rsidRDefault="006F1BCF" w:rsidP="006F1BCF">
      <w:pPr>
        <w:widowControl w:val="0"/>
        <w:tabs>
          <w:tab w:val="left" w:pos="4860"/>
        </w:tabs>
        <w:snapToGrid w:val="0"/>
        <w:jc w:val="both"/>
        <w:rPr>
          <w:rFonts w:ascii="Arial" w:hAnsi="Arial" w:cs="Arial"/>
          <w:sz w:val="20"/>
          <w:szCs w:val="20"/>
        </w:rPr>
      </w:pPr>
    </w:p>
    <w:p w:rsidR="006F1BCF" w:rsidRPr="00FB4001" w:rsidRDefault="006F1BCF" w:rsidP="006F1BCF">
      <w:pPr>
        <w:widowControl w:val="0"/>
        <w:tabs>
          <w:tab w:val="left" w:pos="4860"/>
        </w:tabs>
        <w:snapToGrid w:val="0"/>
        <w:jc w:val="center"/>
        <w:rPr>
          <w:rFonts w:ascii="Arial" w:hAnsi="Arial" w:cs="Arial"/>
          <w:b/>
          <w:sz w:val="20"/>
          <w:szCs w:val="20"/>
        </w:rPr>
      </w:pPr>
      <w:r w:rsidRPr="00FB4001">
        <w:rPr>
          <w:rFonts w:ascii="Arial" w:hAnsi="Arial" w:cs="Arial"/>
          <w:b/>
          <w:sz w:val="20"/>
          <w:szCs w:val="20"/>
        </w:rPr>
        <w:t>О внесении изменений в Правила благоустройства территории города</w:t>
      </w:r>
    </w:p>
    <w:p w:rsidR="006F1BCF" w:rsidRPr="00FB4001" w:rsidRDefault="006F1BCF" w:rsidP="006F1BCF">
      <w:pPr>
        <w:widowControl w:val="0"/>
        <w:tabs>
          <w:tab w:val="left" w:pos="4860"/>
        </w:tabs>
        <w:snapToGrid w:val="0"/>
        <w:jc w:val="center"/>
        <w:rPr>
          <w:rFonts w:ascii="Arial" w:hAnsi="Arial" w:cs="Arial"/>
          <w:b/>
          <w:sz w:val="20"/>
          <w:szCs w:val="20"/>
        </w:rPr>
      </w:pPr>
      <w:r w:rsidRPr="00FB4001">
        <w:rPr>
          <w:rFonts w:ascii="Arial" w:hAnsi="Arial" w:cs="Arial"/>
          <w:b/>
          <w:sz w:val="20"/>
          <w:szCs w:val="20"/>
        </w:rPr>
        <w:t>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w:t>
      </w:r>
    </w:p>
    <w:p w:rsidR="006F1BCF" w:rsidRPr="00FB4001" w:rsidRDefault="006F1BCF" w:rsidP="006F1BCF">
      <w:pPr>
        <w:widowControl w:val="0"/>
        <w:tabs>
          <w:tab w:val="left" w:pos="4860"/>
        </w:tabs>
        <w:snapToGrid w:val="0"/>
        <w:jc w:val="both"/>
        <w:rPr>
          <w:rFonts w:ascii="Arial" w:hAnsi="Arial" w:cs="Arial"/>
          <w:b/>
          <w:sz w:val="20"/>
          <w:szCs w:val="20"/>
        </w:rPr>
      </w:pP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  </w:t>
      </w:r>
      <w:r>
        <w:rPr>
          <w:rFonts w:ascii="Arial" w:hAnsi="Arial" w:cs="Arial"/>
          <w:sz w:val="20"/>
          <w:szCs w:val="20"/>
        </w:rPr>
        <w:t xml:space="preserve">       </w:t>
      </w:r>
      <w:r w:rsidRPr="006F1BCF">
        <w:rPr>
          <w:rFonts w:ascii="Arial" w:hAnsi="Arial" w:cs="Arial"/>
          <w:sz w:val="20"/>
          <w:szCs w:val="20"/>
        </w:rPr>
        <w:t xml:space="preserve">В соответствии со ст. 45.1 </w:t>
      </w:r>
      <w:hyperlink r:id="rId13" w:history="1">
        <w:r w:rsidRPr="006F1BCF">
          <w:rPr>
            <w:rStyle w:val="a4"/>
            <w:rFonts w:ascii="Arial" w:hAnsi="Arial" w:cs="Arial"/>
            <w:color w:val="auto"/>
            <w:sz w:val="20"/>
            <w:szCs w:val="20"/>
            <w:u w:val="none"/>
          </w:rPr>
          <w:t>Федерального закона от 06.10.2003 № 131-ФЗ «Об общих принципах организации местного самоуправления в Российской Федерации</w:t>
        </w:r>
      </w:hyperlink>
      <w:r w:rsidRPr="006F1BCF">
        <w:rPr>
          <w:rFonts w:ascii="Arial" w:hAnsi="Arial" w:cs="Arial"/>
          <w:sz w:val="20"/>
          <w:szCs w:val="20"/>
        </w:rPr>
        <w:t xml:space="preserve">», по результатам общественных обсуждений, проходивших  с 29.05.2024 года по  27.06.2024 года по вопросам внесения изменений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 Совет депутатов города Куйбышева Куйбышевского района Новосибирской области  </w:t>
      </w:r>
    </w:p>
    <w:p w:rsidR="006F1BCF" w:rsidRPr="006F1BCF" w:rsidRDefault="006F1BCF" w:rsidP="006F1BCF">
      <w:pPr>
        <w:widowControl w:val="0"/>
        <w:tabs>
          <w:tab w:val="left" w:pos="4860"/>
        </w:tabs>
        <w:snapToGrid w:val="0"/>
        <w:jc w:val="both"/>
        <w:rPr>
          <w:rFonts w:ascii="Arial" w:hAnsi="Arial" w:cs="Arial"/>
          <w:b/>
          <w:sz w:val="20"/>
          <w:szCs w:val="20"/>
        </w:rPr>
      </w:pPr>
      <w:r w:rsidRPr="006F1BCF">
        <w:rPr>
          <w:rFonts w:ascii="Arial" w:hAnsi="Arial" w:cs="Arial"/>
          <w:sz w:val="20"/>
          <w:szCs w:val="20"/>
        </w:rPr>
        <w:t xml:space="preserve"> </w:t>
      </w:r>
      <w:r w:rsidRPr="006F1BCF">
        <w:rPr>
          <w:rFonts w:ascii="Arial" w:hAnsi="Arial" w:cs="Arial"/>
          <w:b/>
          <w:sz w:val="20"/>
          <w:szCs w:val="20"/>
        </w:rPr>
        <w:t>РЕШИЛ:</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          1. Внести в Правила благоустройства территории города Куйбышева Куйбышевского района Новосибирской области, утвержденные решением Совета депутатов города Куйбышева Куйбышевского района Новосибирской области четвертого созыва от 12.04.2019 № 333, следующие изменения:</w:t>
      </w:r>
      <w:r w:rsidRPr="006F1BCF">
        <w:rPr>
          <w:rFonts w:ascii="Arial" w:hAnsi="Arial" w:cs="Arial"/>
          <w:sz w:val="20"/>
          <w:szCs w:val="20"/>
        </w:rPr>
        <w:tab/>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1.1. </w:t>
      </w:r>
      <w:proofErr w:type="gramStart"/>
      <w:r w:rsidRPr="006F1BCF">
        <w:rPr>
          <w:rFonts w:ascii="Arial" w:hAnsi="Arial" w:cs="Arial"/>
          <w:sz w:val="20"/>
          <w:szCs w:val="20"/>
        </w:rPr>
        <w:t xml:space="preserve">Раздел </w:t>
      </w:r>
      <w:r>
        <w:rPr>
          <w:rFonts w:ascii="Arial" w:hAnsi="Arial" w:cs="Arial"/>
          <w:sz w:val="20"/>
          <w:szCs w:val="20"/>
        </w:rPr>
        <w:t xml:space="preserve"> </w:t>
      </w:r>
      <w:r w:rsidRPr="006F1BCF">
        <w:rPr>
          <w:rFonts w:ascii="Arial" w:hAnsi="Arial" w:cs="Arial"/>
          <w:sz w:val="20"/>
          <w:szCs w:val="20"/>
        </w:rPr>
        <w:t>«</w:t>
      </w:r>
      <w:proofErr w:type="gramEnd"/>
      <w:r w:rsidRPr="006F1BCF">
        <w:rPr>
          <w:rFonts w:ascii="Arial" w:hAnsi="Arial" w:cs="Arial"/>
          <w:sz w:val="20"/>
          <w:szCs w:val="20"/>
        </w:rPr>
        <w:t>8.Ответственность за нарушение Правил» изложить в новой редакции:</w:t>
      </w:r>
    </w:p>
    <w:p w:rsidR="006F1BCF" w:rsidRPr="006F1BCF" w:rsidRDefault="006F1BCF" w:rsidP="006F1BCF">
      <w:pPr>
        <w:widowControl w:val="0"/>
        <w:tabs>
          <w:tab w:val="left" w:pos="4860"/>
        </w:tabs>
        <w:snapToGrid w:val="0"/>
        <w:jc w:val="both"/>
        <w:rPr>
          <w:rFonts w:ascii="Arial" w:hAnsi="Arial" w:cs="Arial"/>
          <w:sz w:val="20"/>
          <w:szCs w:val="20"/>
        </w:rPr>
      </w:pPr>
      <w:r>
        <w:rPr>
          <w:rFonts w:ascii="Arial" w:hAnsi="Arial" w:cs="Arial"/>
          <w:sz w:val="20"/>
          <w:szCs w:val="20"/>
        </w:rPr>
        <w:t xml:space="preserve">  </w:t>
      </w:r>
      <w:r w:rsidRPr="006F1BCF">
        <w:rPr>
          <w:rFonts w:ascii="Arial" w:hAnsi="Arial" w:cs="Arial"/>
          <w:sz w:val="20"/>
          <w:szCs w:val="20"/>
        </w:rPr>
        <w:t>«8. Контроль и ответственность за нарушение Правил</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8.1. Контроль за соблюдением требований настоящих Правил осуществляется в соответствии с действующим законодательством Российской Федерации.</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8.2. Физические и юридические лица, допускающие нарушения требований, установленных настоящими Правилами, несут ответственность в соответствии с законодательством Российской Федерации.</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8.3. Привлечение к ответственности за нарушение настоящих Правил не освобождает виновных лиц от обязанности устранить допущенное нарушение и возместить причиненный ими вред».</w:t>
      </w:r>
    </w:p>
    <w:p w:rsidR="006F1BCF" w:rsidRPr="006F1BCF" w:rsidRDefault="006F1BCF" w:rsidP="006F1BCF">
      <w:pPr>
        <w:widowControl w:val="0"/>
        <w:tabs>
          <w:tab w:val="left" w:pos="4860"/>
        </w:tabs>
        <w:snapToGrid w:val="0"/>
        <w:jc w:val="both"/>
        <w:rPr>
          <w:rFonts w:ascii="Arial" w:hAnsi="Arial" w:cs="Arial"/>
          <w:sz w:val="20"/>
          <w:szCs w:val="20"/>
        </w:rPr>
      </w:pPr>
      <w:r>
        <w:rPr>
          <w:rFonts w:ascii="Arial" w:hAnsi="Arial" w:cs="Arial"/>
          <w:sz w:val="20"/>
          <w:szCs w:val="20"/>
        </w:rPr>
        <w:t xml:space="preserve">          </w:t>
      </w:r>
      <w:r w:rsidRPr="006F1BCF">
        <w:rPr>
          <w:rFonts w:ascii="Arial" w:hAnsi="Arial" w:cs="Arial"/>
          <w:sz w:val="20"/>
          <w:szCs w:val="20"/>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F1BCF" w:rsidRPr="006F1BCF" w:rsidRDefault="006F1BCF" w:rsidP="006F1BCF">
      <w:pPr>
        <w:widowControl w:val="0"/>
        <w:tabs>
          <w:tab w:val="left" w:pos="4860"/>
        </w:tabs>
        <w:snapToGrid w:val="0"/>
        <w:jc w:val="both"/>
        <w:rPr>
          <w:rFonts w:ascii="Arial" w:hAnsi="Arial" w:cs="Arial"/>
          <w:sz w:val="20"/>
          <w:szCs w:val="20"/>
        </w:rPr>
      </w:pPr>
      <w:r>
        <w:rPr>
          <w:rFonts w:ascii="Arial" w:hAnsi="Arial" w:cs="Arial"/>
          <w:sz w:val="20"/>
          <w:szCs w:val="20"/>
        </w:rPr>
        <w:t xml:space="preserve">          </w:t>
      </w:r>
      <w:r w:rsidRPr="006F1BCF">
        <w:rPr>
          <w:rFonts w:ascii="Arial" w:hAnsi="Arial" w:cs="Arial"/>
          <w:sz w:val="20"/>
          <w:szCs w:val="20"/>
        </w:rPr>
        <w:t>3.  Решение вступает в силу после его официального опубликования.</w:t>
      </w:r>
    </w:p>
    <w:p w:rsidR="006F1BCF" w:rsidRPr="006F1BCF" w:rsidRDefault="006F1BCF" w:rsidP="006F1BCF">
      <w:pPr>
        <w:widowControl w:val="0"/>
        <w:tabs>
          <w:tab w:val="left" w:pos="4860"/>
        </w:tabs>
        <w:snapToGrid w:val="0"/>
        <w:jc w:val="both"/>
        <w:rPr>
          <w:rFonts w:ascii="Arial" w:hAnsi="Arial" w:cs="Arial"/>
          <w:sz w:val="20"/>
          <w:szCs w:val="20"/>
        </w:rPr>
      </w:pPr>
    </w:p>
    <w:tbl>
      <w:tblPr>
        <w:tblW w:w="0" w:type="auto"/>
        <w:tblLook w:val="04A0" w:firstRow="1" w:lastRow="0" w:firstColumn="1" w:lastColumn="0" w:noHBand="0" w:noVBand="1"/>
      </w:tblPr>
      <w:tblGrid>
        <w:gridCol w:w="4926"/>
        <w:gridCol w:w="4927"/>
      </w:tblGrid>
      <w:tr w:rsidR="006F1BCF" w:rsidRPr="006F1BCF" w:rsidTr="00522F9B">
        <w:tc>
          <w:tcPr>
            <w:tcW w:w="4926" w:type="dxa"/>
            <w:shd w:val="clear" w:color="auto" w:fill="auto"/>
          </w:tcPr>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Глава города Куйбышева </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Куйбышевского района </w:t>
            </w:r>
            <w:r w:rsidRPr="006F1BCF">
              <w:rPr>
                <w:rFonts w:ascii="Arial" w:hAnsi="Arial" w:cs="Arial"/>
                <w:sz w:val="20"/>
                <w:szCs w:val="20"/>
              </w:rPr>
              <w:tab/>
              <w:t xml:space="preserve">                    </w:t>
            </w:r>
          </w:p>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Новосибирской области                               </w:t>
            </w:r>
          </w:p>
          <w:p w:rsidR="006F1BCF" w:rsidRPr="006F1BCF" w:rsidRDefault="006F1BCF" w:rsidP="006F1BCF">
            <w:pPr>
              <w:widowControl w:val="0"/>
              <w:tabs>
                <w:tab w:val="left" w:pos="4860"/>
              </w:tabs>
              <w:snapToGrid w:val="0"/>
              <w:jc w:val="both"/>
              <w:rPr>
                <w:rFonts w:ascii="Arial" w:hAnsi="Arial" w:cs="Arial"/>
                <w:sz w:val="20"/>
                <w:szCs w:val="20"/>
              </w:rPr>
            </w:pPr>
          </w:p>
        </w:tc>
        <w:tc>
          <w:tcPr>
            <w:tcW w:w="4927" w:type="dxa"/>
            <w:shd w:val="clear" w:color="auto" w:fill="auto"/>
          </w:tcPr>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Председатель Совета депутатов</w:t>
            </w:r>
          </w:p>
          <w:p w:rsidR="006F1BCF" w:rsidRPr="006F1BCF" w:rsidRDefault="006F1BCF" w:rsidP="006F1BCF">
            <w:pPr>
              <w:widowControl w:val="0"/>
              <w:tabs>
                <w:tab w:val="left" w:pos="4860"/>
              </w:tabs>
              <w:snapToGrid w:val="0"/>
              <w:jc w:val="both"/>
              <w:rPr>
                <w:rFonts w:ascii="Arial" w:hAnsi="Arial" w:cs="Arial"/>
                <w:sz w:val="20"/>
                <w:szCs w:val="20"/>
              </w:rPr>
            </w:pPr>
            <w:proofErr w:type="gramStart"/>
            <w:r w:rsidRPr="006F1BCF">
              <w:rPr>
                <w:rFonts w:ascii="Arial" w:hAnsi="Arial" w:cs="Arial"/>
                <w:sz w:val="20"/>
                <w:szCs w:val="20"/>
              </w:rPr>
              <w:t>города</w:t>
            </w:r>
            <w:proofErr w:type="gramEnd"/>
            <w:r w:rsidRPr="006F1BCF">
              <w:rPr>
                <w:rFonts w:ascii="Arial" w:hAnsi="Arial" w:cs="Arial"/>
                <w:sz w:val="20"/>
                <w:szCs w:val="20"/>
              </w:rPr>
              <w:t xml:space="preserve"> Куйбышева Куйбышевского </w:t>
            </w:r>
          </w:p>
          <w:p w:rsidR="006F1BCF" w:rsidRPr="006F1BCF" w:rsidRDefault="006F1BCF" w:rsidP="006F1BCF">
            <w:pPr>
              <w:widowControl w:val="0"/>
              <w:tabs>
                <w:tab w:val="left" w:pos="4860"/>
              </w:tabs>
              <w:snapToGrid w:val="0"/>
              <w:jc w:val="both"/>
              <w:rPr>
                <w:rFonts w:ascii="Arial" w:hAnsi="Arial" w:cs="Arial"/>
                <w:sz w:val="20"/>
                <w:szCs w:val="20"/>
              </w:rPr>
            </w:pPr>
            <w:proofErr w:type="gramStart"/>
            <w:r w:rsidRPr="006F1BCF">
              <w:rPr>
                <w:rFonts w:ascii="Arial" w:hAnsi="Arial" w:cs="Arial"/>
                <w:sz w:val="20"/>
                <w:szCs w:val="20"/>
              </w:rPr>
              <w:t>района</w:t>
            </w:r>
            <w:proofErr w:type="gramEnd"/>
            <w:r w:rsidRPr="006F1BCF">
              <w:rPr>
                <w:rFonts w:ascii="Arial" w:hAnsi="Arial" w:cs="Arial"/>
                <w:sz w:val="20"/>
                <w:szCs w:val="20"/>
              </w:rPr>
              <w:t xml:space="preserve"> Новосибирской области</w:t>
            </w:r>
          </w:p>
        </w:tc>
      </w:tr>
      <w:tr w:rsidR="006F1BCF" w:rsidRPr="006F1BCF" w:rsidTr="00522F9B">
        <w:trPr>
          <w:trHeight w:val="473"/>
        </w:trPr>
        <w:tc>
          <w:tcPr>
            <w:tcW w:w="4926" w:type="dxa"/>
            <w:shd w:val="clear" w:color="auto" w:fill="auto"/>
          </w:tcPr>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 xml:space="preserve">__________ А.А. Андронов                         </w:t>
            </w:r>
          </w:p>
        </w:tc>
        <w:tc>
          <w:tcPr>
            <w:tcW w:w="4927" w:type="dxa"/>
            <w:shd w:val="clear" w:color="auto" w:fill="auto"/>
          </w:tcPr>
          <w:p w:rsidR="006F1BCF" w:rsidRPr="006F1BCF" w:rsidRDefault="006F1BCF" w:rsidP="006F1BCF">
            <w:pPr>
              <w:widowControl w:val="0"/>
              <w:tabs>
                <w:tab w:val="left" w:pos="4860"/>
              </w:tabs>
              <w:snapToGrid w:val="0"/>
              <w:jc w:val="both"/>
              <w:rPr>
                <w:rFonts w:ascii="Arial" w:hAnsi="Arial" w:cs="Arial"/>
                <w:sz w:val="20"/>
                <w:szCs w:val="20"/>
              </w:rPr>
            </w:pPr>
            <w:r w:rsidRPr="006F1BCF">
              <w:rPr>
                <w:rFonts w:ascii="Arial" w:hAnsi="Arial" w:cs="Arial"/>
                <w:sz w:val="20"/>
                <w:szCs w:val="20"/>
              </w:rPr>
              <w:t>____________     Е.А. Яблокова</w:t>
            </w:r>
          </w:p>
        </w:tc>
      </w:tr>
    </w:tbl>
    <w:p w:rsidR="00A00521" w:rsidRDefault="00A00521" w:rsidP="00F010BE">
      <w:pPr>
        <w:widowControl w:val="0"/>
        <w:autoSpaceDE w:val="0"/>
        <w:jc w:val="both"/>
        <w:rPr>
          <w:rFonts w:ascii="Arial" w:hAnsi="Arial" w:cs="Arial"/>
          <w:sz w:val="20"/>
          <w:szCs w:val="20"/>
        </w:rPr>
      </w:pPr>
    </w:p>
    <w:p w:rsidR="006F1BCF" w:rsidRDefault="006F1BCF" w:rsidP="00F010BE">
      <w:pPr>
        <w:widowControl w:val="0"/>
        <w:autoSpaceDE w:val="0"/>
        <w:jc w:val="both"/>
        <w:rPr>
          <w:rFonts w:ascii="Arial" w:hAnsi="Arial" w:cs="Arial"/>
          <w:b/>
          <w:sz w:val="20"/>
          <w:szCs w:val="20"/>
        </w:rPr>
      </w:pPr>
    </w:p>
    <w:p w:rsidR="00F010BE" w:rsidRDefault="00522F9B" w:rsidP="006F1BCF">
      <w:pPr>
        <w:widowControl w:val="0"/>
        <w:autoSpaceDE w:val="0"/>
        <w:jc w:val="both"/>
        <w:rPr>
          <w:rFonts w:ascii="Arial" w:hAnsi="Arial" w:cs="Arial"/>
          <w:sz w:val="20"/>
          <w:szCs w:val="20"/>
          <w:lang w:eastAsia="ar-SA"/>
        </w:rPr>
      </w:pPr>
      <w:r>
        <w:rPr>
          <w:rFonts w:ascii="Arial" w:hAnsi="Arial" w:cs="Arial"/>
          <w:b/>
          <w:sz w:val="20"/>
          <w:szCs w:val="20"/>
        </w:rPr>
        <w:t>1.4</w:t>
      </w:r>
      <w:r w:rsidR="00F010BE">
        <w:rPr>
          <w:rFonts w:ascii="Arial" w:hAnsi="Arial" w:cs="Arial"/>
          <w:b/>
          <w:sz w:val="20"/>
          <w:szCs w:val="20"/>
        </w:rPr>
        <w:t>. РЕШЕНИЕ</w:t>
      </w:r>
      <w:r w:rsidR="00F010BE" w:rsidRPr="00FD6799">
        <w:rPr>
          <w:rFonts w:ascii="Arial" w:hAnsi="Arial" w:cs="Arial"/>
          <w:b/>
          <w:sz w:val="20"/>
          <w:szCs w:val="20"/>
        </w:rPr>
        <w:t xml:space="preserve"> СОВЕТА ДЕПУТАТОВ ГОРОДА КУЙБЫШЕВА КУЙБЫШЕВСКОГО РАЙОНА НОВОСИБИ</w:t>
      </w:r>
      <w:r w:rsidR="00F010BE">
        <w:rPr>
          <w:rFonts w:ascii="Arial" w:hAnsi="Arial" w:cs="Arial"/>
          <w:b/>
          <w:sz w:val="20"/>
          <w:szCs w:val="20"/>
        </w:rPr>
        <w:t xml:space="preserve">РСКОЙ ОБЛАСТИ ПЯТОГО СОЗЫВА </w:t>
      </w:r>
      <w:r w:rsidR="006F1BCF">
        <w:rPr>
          <w:rFonts w:ascii="Arial" w:hAnsi="Arial" w:cs="Arial"/>
          <w:b/>
          <w:sz w:val="20"/>
          <w:szCs w:val="20"/>
        </w:rPr>
        <w:t>12.07</w:t>
      </w:r>
      <w:r w:rsidR="006F1BCF" w:rsidRPr="00FD6799">
        <w:rPr>
          <w:rFonts w:ascii="Arial" w:hAnsi="Arial" w:cs="Arial"/>
          <w:b/>
          <w:sz w:val="20"/>
          <w:szCs w:val="20"/>
        </w:rPr>
        <w:t xml:space="preserve">.2024 № </w:t>
      </w:r>
      <w:r w:rsidR="006F1BCF">
        <w:rPr>
          <w:rFonts w:ascii="Arial" w:hAnsi="Arial" w:cs="Arial"/>
          <w:b/>
          <w:sz w:val="20"/>
          <w:szCs w:val="20"/>
        </w:rPr>
        <w:t>333</w:t>
      </w:r>
      <w:r w:rsidR="006F1BCF" w:rsidRPr="00FD6799">
        <w:rPr>
          <w:rFonts w:ascii="Arial" w:hAnsi="Arial" w:cs="Arial"/>
          <w:b/>
          <w:sz w:val="20"/>
          <w:szCs w:val="20"/>
        </w:rPr>
        <w:t xml:space="preserve"> </w:t>
      </w:r>
      <w:r w:rsidR="006F1BCF" w:rsidRPr="00FD6799">
        <w:rPr>
          <w:rFonts w:ascii="Arial" w:hAnsi="Arial" w:cs="Arial"/>
          <w:bCs/>
          <w:sz w:val="20"/>
          <w:szCs w:val="20"/>
        </w:rPr>
        <w:t>«</w:t>
      </w:r>
      <w:r w:rsidR="006F1BCF" w:rsidRPr="002C705F">
        <w:rPr>
          <w:rFonts w:ascii="Arial" w:hAnsi="Arial" w:cs="Arial"/>
          <w:bCs/>
          <w:sz w:val="20"/>
          <w:szCs w:val="20"/>
          <w:lang w:eastAsia="ar-SA"/>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r w:rsidR="006F1BCF" w:rsidRPr="00F010BE">
        <w:rPr>
          <w:rFonts w:ascii="Arial" w:hAnsi="Arial" w:cs="Arial"/>
          <w:sz w:val="20"/>
          <w:szCs w:val="20"/>
          <w:lang w:eastAsia="ar-SA"/>
        </w:rPr>
        <w:t>»</w:t>
      </w:r>
    </w:p>
    <w:p w:rsidR="006F1BCF" w:rsidRDefault="006F1BCF" w:rsidP="006F1BCF">
      <w:pPr>
        <w:widowControl w:val="0"/>
        <w:autoSpaceDE w:val="0"/>
        <w:jc w:val="both"/>
        <w:rPr>
          <w:rFonts w:ascii="Arial" w:hAnsi="Arial" w:cs="Arial"/>
          <w:b/>
          <w:spacing w:val="1"/>
          <w:sz w:val="20"/>
          <w:szCs w:val="20"/>
        </w:rPr>
      </w:pP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B4001" w:rsidP="00F010BE">
      <w:pPr>
        <w:autoSpaceDE w:val="0"/>
        <w:autoSpaceDN w:val="0"/>
        <w:adjustRightInd w:val="0"/>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тридцать</w:t>
      </w:r>
      <w:proofErr w:type="gramEnd"/>
      <w:r>
        <w:rPr>
          <w:rFonts w:ascii="Arial" w:hAnsi="Arial" w:cs="Arial"/>
          <w:sz w:val="20"/>
          <w:szCs w:val="20"/>
        </w:rPr>
        <w:t xml:space="preserve"> девятая</w:t>
      </w:r>
      <w:r w:rsidR="00F010BE" w:rsidRPr="00F010BE">
        <w:rPr>
          <w:rFonts w:ascii="Arial" w:hAnsi="Arial" w:cs="Arial"/>
          <w:sz w:val="20"/>
          <w:szCs w:val="20"/>
        </w:rPr>
        <w:t xml:space="preserve"> сессия) </w:t>
      </w:r>
    </w:p>
    <w:p w:rsidR="00F010BE" w:rsidRPr="00F010BE" w:rsidRDefault="00F010BE" w:rsidP="00F010BE">
      <w:pPr>
        <w:autoSpaceDE w:val="0"/>
        <w:autoSpaceDN w:val="0"/>
        <w:adjustRightInd w:val="0"/>
        <w:jc w:val="center"/>
        <w:rPr>
          <w:rFonts w:ascii="Arial" w:hAnsi="Arial" w:cs="Arial"/>
          <w:b/>
          <w:bCs/>
          <w:sz w:val="20"/>
          <w:szCs w:val="20"/>
        </w:rPr>
      </w:pPr>
    </w:p>
    <w:p w:rsidR="006F1BCF" w:rsidRDefault="006F1BCF" w:rsidP="00F010BE">
      <w:pPr>
        <w:autoSpaceDE w:val="0"/>
        <w:autoSpaceDN w:val="0"/>
        <w:adjustRightInd w:val="0"/>
        <w:jc w:val="center"/>
        <w:rPr>
          <w:rFonts w:ascii="Arial" w:hAnsi="Arial" w:cs="Arial"/>
          <w:sz w:val="20"/>
          <w:szCs w:val="20"/>
        </w:rPr>
      </w:pPr>
    </w:p>
    <w:p w:rsidR="00FB4001" w:rsidRDefault="00FB4001" w:rsidP="00FB4001">
      <w:pPr>
        <w:autoSpaceDE w:val="0"/>
        <w:autoSpaceDN w:val="0"/>
        <w:adjustRightInd w:val="0"/>
        <w:jc w:val="center"/>
        <w:rPr>
          <w:rFonts w:ascii="Arial" w:hAnsi="Arial" w:cs="Arial"/>
          <w:sz w:val="20"/>
          <w:szCs w:val="20"/>
        </w:rPr>
      </w:pPr>
      <w:r>
        <w:rPr>
          <w:rFonts w:ascii="Arial" w:hAnsi="Arial" w:cs="Arial"/>
          <w:sz w:val="20"/>
          <w:szCs w:val="20"/>
        </w:rPr>
        <w:t>12.07.2024  № 333</w:t>
      </w:r>
    </w:p>
    <w:p w:rsidR="0087747D" w:rsidRPr="00FB4001" w:rsidRDefault="0087747D" w:rsidP="00FB4001">
      <w:pPr>
        <w:autoSpaceDE w:val="0"/>
        <w:autoSpaceDN w:val="0"/>
        <w:adjustRightInd w:val="0"/>
        <w:jc w:val="center"/>
        <w:rPr>
          <w:rFonts w:ascii="Arial" w:hAnsi="Arial" w:cs="Arial"/>
          <w:sz w:val="20"/>
          <w:szCs w:val="20"/>
        </w:rPr>
      </w:pPr>
    </w:p>
    <w:p w:rsidR="00FB4001" w:rsidRPr="00FB4001" w:rsidRDefault="00FB4001" w:rsidP="00FB4001">
      <w:pPr>
        <w:widowControl w:val="0"/>
        <w:jc w:val="center"/>
        <w:rPr>
          <w:rFonts w:ascii="Arial" w:hAnsi="Arial" w:cs="Arial"/>
          <w:b/>
          <w:sz w:val="20"/>
          <w:szCs w:val="20"/>
          <w:lang w:bidi="ru-RU"/>
        </w:rPr>
      </w:pPr>
      <w:r w:rsidRPr="00FB4001">
        <w:rPr>
          <w:rFonts w:ascii="Arial" w:hAnsi="Arial" w:cs="Arial"/>
          <w:b/>
          <w:sz w:val="20"/>
          <w:szCs w:val="20"/>
          <w:lang w:bidi="ru-RU"/>
        </w:rPr>
        <w:t>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38</w:t>
      </w:r>
    </w:p>
    <w:p w:rsidR="00FB4001" w:rsidRPr="00FB4001" w:rsidRDefault="00FB4001" w:rsidP="00FB4001">
      <w:pPr>
        <w:widowControl w:val="0"/>
        <w:jc w:val="center"/>
        <w:rPr>
          <w:rFonts w:ascii="Arial" w:hAnsi="Arial" w:cs="Arial"/>
          <w:b/>
          <w:sz w:val="20"/>
          <w:szCs w:val="20"/>
          <w:lang w:bidi="ru-RU"/>
        </w:rPr>
      </w:pPr>
    </w:p>
    <w:p w:rsidR="00FB4001" w:rsidRPr="00FB4001" w:rsidRDefault="00FB4001" w:rsidP="00FB4001">
      <w:pPr>
        <w:widowControl w:val="0"/>
        <w:jc w:val="center"/>
        <w:rPr>
          <w:rFonts w:ascii="Arial" w:hAnsi="Arial" w:cs="Arial"/>
          <w:sz w:val="20"/>
          <w:szCs w:val="20"/>
          <w:lang w:bidi="ru-RU"/>
        </w:rPr>
      </w:pPr>
    </w:p>
    <w:p w:rsidR="00FB4001" w:rsidRPr="00FB4001" w:rsidRDefault="00FB4001" w:rsidP="00FB4001">
      <w:pPr>
        <w:widowControl w:val="0"/>
        <w:ind w:firstLine="720"/>
        <w:jc w:val="both"/>
        <w:outlineLvl w:val="0"/>
        <w:rPr>
          <w:rFonts w:ascii="Arial" w:hAnsi="Arial" w:cs="Arial"/>
          <w:sz w:val="20"/>
          <w:szCs w:val="20"/>
          <w:lang w:bidi="ru-RU"/>
        </w:rPr>
      </w:pPr>
      <w:bookmarkStart w:id="1" w:name="bookmark2"/>
      <w:r w:rsidRPr="00FB4001">
        <w:rPr>
          <w:rFonts w:ascii="Arial" w:hAnsi="Arial" w:cs="Arial"/>
          <w:sz w:val="20"/>
          <w:szCs w:val="20"/>
          <w:lang w:bidi="ru-RU"/>
        </w:rPr>
        <w:t xml:space="preserve">В соответствии с пунктом 5 части 1 статьи 14 Федерального закона от 06.10.2003 № 131-ФЗ «Об общих принципах организации местного самоуправления в Российской Федерации», статьей 3.1 </w:t>
      </w:r>
      <w:r w:rsidRPr="00FB4001">
        <w:rPr>
          <w:rFonts w:ascii="Arial" w:hAnsi="Arial" w:cs="Arial"/>
          <w:sz w:val="20"/>
          <w:szCs w:val="20"/>
          <w:lang w:bidi="ru-RU"/>
        </w:rPr>
        <w:lastRenderedPageBreak/>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bookmarkEnd w:id="1"/>
    <w:p w:rsidR="00FB4001" w:rsidRPr="00FB4001" w:rsidRDefault="00FB4001" w:rsidP="00FB4001">
      <w:pPr>
        <w:widowControl w:val="0"/>
        <w:ind w:firstLine="720"/>
        <w:jc w:val="both"/>
        <w:outlineLvl w:val="0"/>
        <w:rPr>
          <w:rFonts w:ascii="Arial" w:hAnsi="Arial" w:cs="Arial"/>
          <w:b/>
          <w:bCs/>
          <w:sz w:val="20"/>
          <w:szCs w:val="20"/>
          <w:lang w:bidi="ru-RU"/>
        </w:rPr>
      </w:pPr>
    </w:p>
    <w:p w:rsidR="00FB4001" w:rsidRPr="00FB4001" w:rsidRDefault="00FB4001" w:rsidP="00FB4001">
      <w:pPr>
        <w:widowControl w:val="0"/>
        <w:ind w:firstLine="720"/>
        <w:jc w:val="both"/>
        <w:outlineLvl w:val="0"/>
        <w:rPr>
          <w:rFonts w:ascii="Arial" w:hAnsi="Arial" w:cs="Arial"/>
          <w:b/>
          <w:bCs/>
          <w:sz w:val="20"/>
          <w:szCs w:val="20"/>
          <w:lang w:bidi="ru-RU"/>
        </w:rPr>
      </w:pPr>
      <w:r w:rsidRPr="00FB4001">
        <w:rPr>
          <w:rFonts w:ascii="Arial" w:hAnsi="Arial" w:cs="Arial"/>
          <w:b/>
          <w:bCs/>
          <w:sz w:val="20"/>
          <w:szCs w:val="20"/>
          <w:lang w:bidi="ru-RU"/>
        </w:rPr>
        <w:t>РЕШИЛ:</w:t>
      </w:r>
    </w:p>
    <w:p w:rsidR="00FB4001" w:rsidRPr="00FB4001" w:rsidRDefault="00FB4001" w:rsidP="00FB4001">
      <w:pPr>
        <w:widowControl w:val="0"/>
        <w:numPr>
          <w:ilvl w:val="0"/>
          <w:numId w:val="17"/>
        </w:numPr>
        <w:tabs>
          <w:tab w:val="left" w:pos="1152"/>
        </w:tabs>
        <w:spacing w:line="276" w:lineRule="auto"/>
        <w:ind w:firstLine="720"/>
        <w:jc w:val="both"/>
        <w:rPr>
          <w:rFonts w:ascii="Arial" w:hAnsi="Arial" w:cs="Arial"/>
          <w:sz w:val="20"/>
          <w:szCs w:val="20"/>
          <w:lang w:bidi="ru-RU"/>
        </w:rPr>
      </w:pPr>
      <w:proofErr w:type="gramStart"/>
      <w:r w:rsidRPr="00FB4001">
        <w:rPr>
          <w:rFonts w:ascii="Arial" w:hAnsi="Arial" w:cs="Arial"/>
          <w:sz w:val="20"/>
          <w:szCs w:val="20"/>
          <w:lang w:bidi="ru-RU"/>
        </w:rPr>
        <w:t>абзац</w:t>
      </w:r>
      <w:proofErr w:type="gramEnd"/>
      <w:r w:rsidRPr="00FB4001">
        <w:rPr>
          <w:rFonts w:ascii="Arial" w:hAnsi="Arial" w:cs="Arial"/>
          <w:sz w:val="20"/>
          <w:szCs w:val="20"/>
          <w:lang w:bidi="ru-RU"/>
        </w:rPr>
        <w:t xml:space="preserve"> второй пункта 1.4 изложить в следующей редакции: « 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FB4001" w:rsidRPr="00FB4001" w:rsidRDefault="00FB4001" w:rsidP="00FB4001">
      <w:pPr>
        <w:widowControl w:val="0"/>
        <w:numPr>
          <w:ilvl w:val="0"/>
          <w:numId w:val="17"/>
        </w:numPr>
        <w:tabs>
          <w:tab w:val="left" w:pos="1152"/>
        </w:tabs>
        <w:spacing w:line="276" w:lineRule="auto"/>
        <w:ind w:firstLine="720"/>
        <w:jc w:val="both"/>
        <w:rPr>
          <w:rFonts w:ascii="Arial" w:hAnsi="Arial" w:cs="Arial"/>
          <w:sz w:val="20"/>
          <w:szCs w:val="20"/>
          <w:lang w:bidi="ru-RU"/>
        </w:rPr>
      </w:pPr>
      <w:proofErr w:type="gramStart"/>
      <w:r w:rsidRPr="00FB4001">
        <w:rPr>
          <w:rFonts w:ascii="Arial" w:hAnsi="Arial" w:cs="Arial"/>
          <w:sz w:val="20"/>
          <w:szCs w:val="20"/>
          <w:lang w:bidi="ru-RU"/>
        </w:rPr>
        <w:t>пункт</w:t>
      </w:r>
      <w:proofErr w:type="gramEnd"/>
      <w:r w:rsidRPr="00FB4001">
        <w:rPr>
          <w:rFonts w:ascii="Arial" w:hAnsi="Arial" w:cs="Arial"/>
          <w:sz w:val="20"/>
          <w:szCs w:val="20"/>
          <w:lang w:bidi="ru-RU"/>
        </w:rPr>
        <w:t xml:space="preserve"> 2.7 после слова «глава» исключить слово «администрации»;</w:t>
      </w:r>
    </w:p>
    <w:p w:rsidR="00FB4001" w:rsidRPr="00FB4001" w:rsidRDefault="00FB4001" w:rsidP="00FB4001">
      <w:pPr>
        <w:widowControl w:val="0"/>
        <w:numPr>
          <w:ilvl w:val="0"/>
          <w:numId w:val="17"/>
        </w:numPr>
        <w:tabs>
          <w:tab w:val="left" w:pos="1152"/>
        </w:tabs>
        <w:spacing w:line="276" w:lineRule="auto"/>
        <w:ind w:firstLine="720"/>
        <w:jc w:val="both"/>
        <w:rPr>
          <w:rFonts w:ascii="Arial" w:hAnsi="Arial" w:cs="Arial"/>
          <w:sz w:val="20"/>
          <w:szCs w:val="20"/>
          <w:lang w:bidi="ru-RU"/>
        </w:rPr>
      </w:pPr>
      <w:r w:rsidRPr="00FB4001">
        <w:rPr>
          <w:rFonts w:ascii="Arial" w:hAnsi="Arial" w:cs="Arial"/>
          <w:sz w:val="20"/>
          <w:szCs w:val="20"/>
          <w:lang w:bidi="ru-RU"/>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B4001" w:rsidRPr="00FB4001" w:rsidRDefault="00FB4001" w:rsidP="00FB4001">
      <w:pPr>
        <w:widowControl w:val="0"/>
        <w:numPr>
          <w:ilvl w:val="0"/>
          <w:numId w:val="17"/>
        </w:numPr>
        <w:tabs>
          <w:tab w:val="left" w:pos="1152"/>
        </w:tabs>
        <w:spacing w:line="276" w:lineRule="auto"/>
        <w:ind w:firstLine="720"/>
        <w:jc w:val="both"/>
        <w:rPr>
          <w:rFonts w:ascii="Arial" w:hAnsi="Arial" w:cs="Arial"/>
          <w:sz w:val="20"/>
          <w:szCs w:val="20"/>
          <w:lang w:bidi="ru-RU"/>
        </w:rPr>
      </w:pPr>
      <w:r w:rsidRPr="00FB4001">
        <w:rPr>
          <w:rFonts w:ascii="Arial" w:hAnsi="Arial" w:cs="Arial"/>
          <w:sz w:val="20"/>
          <w:szCs w:val="20"/>
          <w:lang w:bidi="ru-RU"/>
        </w:rPr>
        <w:t xml:space="preserve">Настоящее решение вступает в силу со дня его официального опубликования. </w:t>
      </w:r>
    </w:p>
    <w:p w:rsidR="00FB4001" w:rsidRPr="00FB4001" w:rsidRDefault="00FB4001" w:rsidP="00FB4001">
      <w:pPr>
        <w:widowControl w:val="0"/>
        <w:ind w:firstLine="720"/>
        <w:jc w:val="both"/>
        <w:rPr>
          <w:rFonts w:ascii="Arial" w:hAnsi="Arial" w:cs="Arial"/>
          <w:sz w:val="20"/>
          <w:szCs w:val="20"/>
          <w:lang w:bidi="ru-RU"/>
        </w:rPr>
      </w:pPr>
    </w:p>
    <w:tbl>
      <w:tblPr>
        <w:tblW w:w="0" w:type="auto"/>
        <w:tblLook w:val="04A0" w:firstRow="1" w:lastRow="0" w:firstColumn="1" w:lastColumn="0" w:noHBand="0" w:noVBand="1"/>
      </w:tblPr>
      <w:tblGrid>
        <w:gridCol w:w="4926"/>
        <w:gridCol w:w="4927"/>
      </w:tblGrid>
      <w:tr w:rsidR="00FB4001" w:rsidRPr="00FB4001" w:rsidTr="00522F9B">
        <w:tc>
          <w:tcPr>
            <w:tcW w:w="4926" w:type="dxa"/>
            <w:shd w:val="clear" w:color="auto" w:fill="auto"/>
          </w:tcPr>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 xml:space="preserve">Глава города Куйбышева </w:t>
            </w:r>
          </w:p>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 xml:space="preserve">Куйбышевского района </w:t>
            </w:r>
            <w:r w:rsidRPr="00FB4001">
              <w:rPr>
                <w:rFonts w:ascii="Arial" w:hAnsi="Arial" w:cs="Arial"/>
                <w:sz w:val="20"/>
                <w:szCs w:val="20"/>
              </w:rPr>
              <w:tab/>
              <w:t xml:space="preserve">                    </w:t>
            </w:r>
          </w:p>
          <w:p w:rsidR="00FB4001" w:rsidRPr="00FB4001" w:rsidRDefault="00FB4001" w:rsidP="00FB4001">
            <w:pPr>
              <w:tabs>
                <w:tab w:val="left" w:pos="5640"/>
              </w:tabs>
              <w:rPr>
                <w:rFonts w:ascii="Arial" w:hAnsi="Arial" w:cs="Arial"/>
                <w:sz w:val="20"/>
                <w:szCs w:val="20"/>
              </w:rPr>
            </w:pPr>
            <w:r w:rsidRPr="00FB4001">
              <w:rPr>
                <w:rFonts w:ascii="Arial" w:hAnsi="Arial" w:cs="Arial"/>
                <w:sz w:val="20"/>
                <w:szCs w:val="20"/>
              </w:rPr>
              <w:t xml:space="preserve">Новосибирской области                               </w:t>
            </w:r>
          </w:p>
          <w:p w:rsidR="00FB4001" w:rsidRPr="00FB4001" w:rsidRDefault="00FB4001" w:rsidP="00FB4001">
            <w:pPr>
              <w:jc w:val="both"/>
              <w:rPr>
                <w:rFonts w:ascii="Arial" w:hAnsi="Arial" w:cs="Arial"/>
                <w:sz w:val="20"/>
                <w:szCs w:val="20"/>
              </w:rPr>
            </w:pPr>
          </w:p>
        </w:tc>
        <w:tc>
          <w:tcPr>
            <w:tcW w:w="4927" w:type="dxa"/>
            <w:shd w:val="clear" w:color="auto" w:fill="auto"/>
          </w:tcPr>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Председатель Совета депутатов</w:t>
            </w:r>
          </w:p>
          <w:p w:rsidR="00FB4001" w:rsidRPr="00FB4001" w:rsidRDefault="00FB4001" w:rsidP="00FB4001">
            <w:pPr>
              <w:jc w:val="both"/>
              <w:rPr>
                <w:rFonts w:ascii="Arial" w:hAnsi="Arial" w:cs="Arial"/>
                <w:sz w:val="20"/>
                <w:szCs w:val="20"/>
              </w:rPr>
            </w:pPr>
            <w:proofErr w:type="gramStart"/>
            <w:r w:rsidRPr="00FB4001">
              <w:rPr>
                <w:rFonts w:ascii="Arial" w:hAnsi="Arial" w:cs="Arial"/>
                <w:sz w:val="20"/>
                <w:szCs w:val="20"/>
              </w:rPr>
              <w:t>города</w:t>
            </w:r>
            <w:proofErr w:type="gramEnd"/>
            <w:r w:rsidRPr="00FB4001">
              <w:rPr>
                <w:rFonts w:ascii="Arial" w:hAnsi="Arial" w:cs="Arial"/>
                <w:sz w:val="20"/>
                <w:szCs w:val="20"/>
              </w:rPr>
              <w:t xml:space="preserve"> Куйбышева Куйбышевского </w:t>
            </w:r>
          </w:p>
          <w:p w:rsidR="00FB4001" w:rsidRPr="00FB4001" w:rsidRDefault="00FB4001" w:rsidP="00FB4001">
            <w:pPr>
              <w:jc w:val="both"/>
              <w:rPr>
                <w:rFonts w:ascii="Arial" w:hAnsi="Arial" w:cs="Arial"/>
                <w:sz w:val="20"/>
                <w:szCs w:val="20"/>
              </w:rPr>
            </w:pPr>
            <w:proofErr w:type="gramStart"/>
            <w:r w:rsidRPr="00FB4001">
              <w:rPr>
                <w:rFonts w:ascii="Arial" w:hAnsi="Arial" w:cs="Arial"/>
                <w:sz w:val="20"/>
                <w:szCs w:val="20"/>
              </w:rPr>
              <w:t>района</w:t>
            </w:r>
            <w:proofErr w:type="gramEnd"/>
            <w:r w:rsidRPr="00FB4001">
              <w:rPr>
                <w:rFonts w:ascii="Arial" w:hAnsi="Arial" w:cs="Arial"/>
                <w:sz w:val="20"/>
                <w:szCs w:val="20"/>
              </w:rPr>
              <w:t xml:space="preserve"> Новосибирской области</w:t>
            </w:r>
          </w:p>
        </w:tc>
      </w:tr>
      <w:tr w:rsidR="00FB4001" w:rsidRPr="00FB4001" w:rsidTr="00522F9B">
        <w:trPr>
          <w:trHeight w:val="473"/>
        </w:trPr>
        <w:tc>
          <w:tcPr>
            <w:tcW w:w="4926" w:type="dxa"/>
            <w:shd w:val="clear" w:color="auto" w:fill="auto"/>
          </w:tcPr>
          <w:p w:rsidR="00FB4001" w:rsidRPr="00FB4001" w:rsidRDefault="00FB4001" w:rsidP="00FB4001">
            <w:pPr>
              <w:jc w:val="both"/>
              <w:rPr>
                <w:rFonts w:ascii="Arial" w:hAnsi="Arial" w:cs="Arial"/>
                <w:sz w:val="20"/>
                <w:szCs w:val="20"/>
              </w:rPr>
            </w:pPr>
            <w:r w:rsidRPr="00FB4001">
              <w:rPr>
                <w:rFonts w:ascii="Arial" w:hAnsi="Arial" w:cs="Arial"/>
                <w:sz w:val="20"/>
                <w:szCs w:val="20"/>
              </w:rPr>
              <w:t xml:space="preserve">__________ А.А. Андронов                         </w:t>
            </w:r>
          </w:p>
        </w:tc>
        <w:tc>
          <w:tcPr>
            <w:tcW w:w="4927" w:type="dxa"/>
            <w:shd w:val="clear" w:color="auto" w:fill="auto"/>
          </w:tcPr>
          <w:p w:rsidR="00FB4001" w:rsidRPr="00FB4001" w:rsidRDefault="00FB4001" w:rsidP="00FB4001">
            <w:pPr>
              <w:rPr>
                <w:rFonts w:ascii="Arial" w:hAnsi="Arial" w:cs="Arial"/>
                <w:sz w:val="20"/>
                <w:szCs w:val="20"/>
              </w:rPr>
            </w:pPr>
            <w:r w:rsidRPr="00FB4001">
              <w:rPr>
                <w:rFonts w:ascii="Arial" w:hAnsi="Arial" w:cs="Arial"/>
                <w:sz w:val="20"/>
                <w:szCs w:val="20"/>
              </w:rPr>
              <w:t>____________     Е.А. Яблокова</w:t>
            </w:r>
          </w:p>
        </w:tc>
      </w:tr>
    </w:tbl>
    <w:p w:rsidR="00A00521" w:rsidRDefault="00A00521" w:rsidP="00F010BE">
      <w:pPr>
        <w:jc w:val="both"/>
        <w:rPr>
          <w:rFonts w:ascii="Arial" w:hAnsi="Arial" w:cs="Arial"/>
          <w:b/>
          <w:sz w:val="20"/>
          <w:szCs w:val="20"/>
        </w:rPr>
      </w:pPr>
    </w:p>
    <w:p w:rsidR="006A4CBB" w:rsidRDefault="006A4CBB" w:rsidP="00F010BE">
      <w:pPr>
        <w:jc w:val="both"/>
        <w:rPr>
          <w:rFonts w:ascii="Arial" w:hAnsi="Arial" w:cs="Arial"/>
          <w:b/>
          <w:sz w:val="20"/>
          <w:szCs w:val="20"/>
        </w:rPr>
      </w:pPr>
    </w:p>
    <w:p w:rsidR="005F7B59" w:rsidRDefault="00522F9B" w:rsidP="00FB4001">
      <w:pPr>
        <w:jc w:val="both"/>
        <w:rPr>
          <w:rFonts w:ascii="Arial" w:hAnsi="Arial" w:cs="Arial"/>
          <w:sz w:val="20"/>
          <w:szCs w:val="20"/>
          <w:lang w:eastAsia="ar-SA"/>
        </w:rPr>
      </w:pPr>
      <w:r>
        <w:rPr>
          <w:rFonts w:ascii="Arial" w:hAnsi="Arial" w:cs="Arial"/>
          <w:b/>
          <w:sz w:val="20"/>
          <w:szCs w:val="20"/>
        </w:rPr>
        <w:t>1.5</w:t>
      </w:r>
      <w:r w:rsidR="00F010BE">
        <w:rPr>
          <w:rFonts w:ascii="Arial" w:hAnsi="Arial" w:cs="Arial"/>
          <w:b/>
          <w:sz w:val="20"/>
          <w:szCs w:val="20"/>
        </w:rPr>
        <w:t>. РЕШЕНИЕ</w:t>
      </w:r>
      <w:r w:rsidR="00F010BE" w:rsidRPr="00FD6799">
        <w:rPr>
          <w:rFonts w:ascii="Arial" w:hAnsi="Arial" w:cs="Arial"/>
          <w:b/>
          <w:sz w:val="20"/>
          <w:szCs w:val="20"/>
        </w:rPr>
        <w:t xml:space="preserve"> СОВЕТА ДЕПУТАТОВ ГОРОДА КУЙБЫШЕВА КУЙБЫШЕВСКОГО РАЙОНА НОВОСИБИ</w:t>
      </w:r>
      <w:r w:rsidR="00F010BE">
        <w:rPr>
          <w:rFonts w:ascii="Arial" w:hAnsi="Arial" w:cs="Arial"/>
          <w:b/>
          <w:sz w:val="20"/>
          <w:szCs w:val="20"/>
        </w:rPr>
        <w:t xml:space="preserve">РСКОЙ ОБЛАСТИ ПЯТОГО СОЗЫВА </w:t>
      </w:r>
      <w:r w:rsidR="00FB4001">
        <w:rPr>
          <w:rFonts w:ascii="Arial" w:hAnsi="Arial" w:cs="Arial"/>
          <w:b/>
          <w:sz w:val="20"/>
          <w:szCs w:val="20"/>
        </w:rPr>
        <w:t>ОТ 12.07</w:t>
      </w:r>
      <w:r w:rsidR="00FB4001" w:rsidRPr="00FD6799">
        <w:rPr>
          <w:rFonts w:ascii="Arial" w:hAnsi="Arial" w:cs="Arial"/>
          <w:b/>
          <w:sz w:val="20"/>
          <w:szCs w:val="20"/>
        </w:rPr>
        <w:t xml:space="preserve">.2024 № </w:t>
      </w:r>
      <w:r w:rsidR="00FB4001">
        <w:rPr>
          <w:rFonts w:ascii="Arial" w:hAnsi="Arial" w:cs="Arial"/>
          <w:b/>
          <w:sz w:val="20"/>
          <w:szCs w:val="20"/>
        </w:rPr>
        <w:t>334</w:t>
      </w:r>
      <w:r w:rsidR="00FB4001" w:rsidRPr="00FD6799">
        <w:rPr>
          <w:rFonts w:ascii="Arial" w:hAnsi="Arial" w:cs="Arial"/>
          <w:b/>
          <w:sz w:val="20"/>
          <w:szCs w:val="20"/>
        </w:rPr>
        <w:t xml:space="preserve"> </w:t>
      </w:r>
      <w:r w:rsidR="00FB4001" w:rsidRPr="00FD6799">
        <w:rPr>
          <w:rFonts w:ascii="Arial" w:hAnsi="Arial" w:cs="Arial"/>
          <w:bCs/>
          <w:sz w:val="20"/>
          <w:szCs w:val="20"/>
        </w:rPr>
        <w:t>«</w:t>
      </w:r>
      <w:r w:rsidR="00FB4001" w:rsidRPr="002C705F">
        <w:rPr>
          <w:rFonts w:ascii="Arial" w:hAnsi="Arial" w:cs="Arial"/>
          <w:bCs/>
          <w:sz w:val="20"/>
          <w:szCs w:val="20"/>
          <w:lang w:eastAsia="ar-SA"/>
        </w:rPr>
        <w:t>О внесении изменен</w:t>
      </w:r>
      <w:r w:rsidR="00FB4001">
        <w:rPr>
          <w:rFonts w:ascii="Arial" w:hAnsi="Arial" w:cs="Arial"/>
          <w:bCs/>
          <w:sz w:val="20"/>
          <w:szCs w:val="20"/>
          <w:lang w:eastAsia="ar-SA"/>
        </w:rPr>
        <w:t xml:space="preserve">ий в Положение о муниципальном </w:t>
      </w:r>
      <w:r w:rsidR="00FB4001" w:rsidRPr="002C705F">
        <w:rPr>
          <w:rFonts w:ascii="Arial" w:hAnsi="Arial" w:cs="Arial"/>
          <w:bCs/>
          <w:sz w:val="20"/>
          <w:szCs w:val="20"/>
          <w:lang w:eastAsia="ar-SA"/>
        </w:rPr>
        <w:t>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w:t>
      </w:r>
      <w:r w:rsidR="00FB4001">
        <w:rPr>
          <w:rFonts w:ascii="Arial" w:hAnsi="Arial" w:cs="Arial"/>
          <w:bCs/>
          <w:sz w:val="20"/>
          <w:szCs w:val="20"/>
          <w:lang w:eastAsia="ar-SA"/>
        </w:rPr>
        <w:t xml:space="preserve"> </w:t>
      </w:r>
      <w:r w:rsidR="00FB4001" w:rsidRPr="002C705F">
        <w:rPr>
          <w:rFonts w:ascii="Arial" w:hAnsi="Arial" w:cs="Arial"/>
          <w:bCs/>
          <w:sz w:val="20"/>
          <w:szCs w:val="20"/>
          <w:lang w:eastAsia="ar-SA"/>
        </w:rPr>
        <w:t>от 23.11.2021 № 40</w:t>
      </w:r>
      <w:r w:rsidR="00FB4001" w:rsidRPr="00F010BE">
        <w:rPr>
          <w:rFonts w:ascii="Arial" w:hAnsi="Arial" w:cs="Arial"/>
          <w:sz w:val="20"/>
          <w:szCs w:val="20"/>
          <w:lang w:eastAsia="ar-SA"/>
        </w:rPr>
        <w:t>»</w:t>
      </w:r>
    </w:p>
    <w:p w:rsidR="00FB4001" w:rsidRDefault="00FB4001" w:rsidP="00FB4001">
      <w:pPr>
        <w:jc w:val="both"/>
        <w:rPr>
          <w:rFonts w:ascii="Arial" w:hAnsi="Arial" w:cs="Arial"/>
          <w:b/>
          <w:sz w:val="20"/>
          <w:szCs w:val="20"/>
        </w:rPr>
      </w:pP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B4001" w:rsidP="00F010BE">
      <w:pPr>
        <w:autoSpaceDE w:val="0"/>
        <w:autoSpaceDN w:val="0"/>
        <w:adjustRightInd w:val="0"/>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тридцать</w:t>
      </w:r>
      <w:proofErr w:type="gramEnd"/>
      <w:r>
        <w:rPr>
          <w:rFonts w:ascii="Arial" w:hAnsi="Arial" w:cs="Arial"/>
          <w:sz w:val="20"/>
          <w:szCs w:val="20"/>
        </w:rPr>
        <w:t xml:space="preserve"> девятая</w:t>
      </w:r>
      <w:r w:rsidR="00F010BE" w:rsidRPr="00F010BE">
        <w:rPr>
          <w:rFonts w:ascii="Arial" w:hAnsi="Arial" w:cs="Arial"/>
          <w:sz w:val="20"/>
          <w:szCs w:val="20"/>
        </w:rPr>
        <w:t xml:space="preserve"> сессия) </w:t>
      </w:r>
    </w:p>
    <w:p w:rsidR="00F010BE" w:rsidRPr="00F010BE" w:rsidRDefault="00F010BE" w:rsidP="00F010BE">
      <w:pPr>
        <w:autoSpaceDE w:val="0"/>
        <w:autoSpaceDN w:val="0"/>
        <w:adjustRightInd w:val="0"/>
        <w:jc w:val="center"/>
        <w:rPr>
          <w:rFonts w:ascii="Arial" w:hAnsi="Arial" w:cs="Arial"/>
          <w:b/>
          <w:bCs/>
          <w:sz w:val="20"/>
          <w:szCs w:val="20"/>
        </w:rPr>
      </w:pPr>
    </w:p>
    <w:p w:rsidR="00F010BE" w:rsidRPr="00F010BE" w:rsidRDefault="00FB4001" w:rsidP="00F010BE">
      <w:pPr>
        <w:autoSpaceDE w:val="0"/>
        <w:autoSpaceDN w:val="0"/>
        <w:adjustRightInd w:val="0"/>
        <w:jc w:val="center"/>
        <w:rPr>
          <w:rFonts w:ascii="Arial" w:hAnsi="Arial" w:cs="Arial"/>
          <w:sz w:val="20"/>
          <w:szCs w:val="20"/>
        </w:rPr>
      </w:pPr>
      <w:r>
        <w:rPr>
          <w:rFonts w:ascii="Arial" w:hAnsi="Arial" w:cs="Arial"/>
          <w:sz w:val="20"/>
          <w:szCs w:val="20"/>
        </w:rPr>
        <w:t>12.07.2024  № 334</w:t>
      </w:r>
    </w:p>
    <w:p w:rsidR="00F010BE" w:rsidRPr="00F010BE" w:rsidRDefault="00F010BE" w:rsidP="00F010BE">
      <w:pPr>
        <w:ind w:firstLine="567"/>
        <w:rPr>
          <w:rFonts w:ascii="Arial" w:hAnsi="Arial" w:cs="Arial"/>
          <w:sz w:val="20"/>
          <w:szCs w:val="20"/>
          <w:lang w:eastAsia="ar-SA"/>
        </w:rPr>
      </w:pPr>
    </w:p>
    <w:p w:rsidR="00FB4001" w:rsidRPr="00FB4001" w:rsidRDefault="00FB4001" w:rsidP="00E36B27">
      <w:pPr>
        <w:widowControl w:val="0"/>
        <w:jc w:val="center"/>
        <w:rPr>
          <w:rFonts w:ascii="Arial" w:hAnsi="Arial" w:cs="Arial"/>
          <w:b/>
          <w:sz w:val="20"/>
          <w:szCs w:val="20"/>
          <w:lang w:bidi="ru-RU"/>
        </w:rPr>
      </w:pPr>
      <w:r w:rsidRPr="00FB4001">
        <w:rPr>
          <w:rFonts w:ascii="Arial" w:hAnsi="Arial" w:cs="Arial"/>
          <w:b/>
          <w:sz w:val="20"/>
          <w:szCs w:val="20"/>
          <w:lang w:bidi="ru-RU"/>
        </w:rPr>
        <w:t>О внесении изменен</w:t>
      </w:r>
      <w:r w:rsidR="00E36B27">
        <w:rPr>
          <w:rFonts w:ascii="Arial" w:hAnsi="Arial" w:cs="Arial"/>
          <w:b/>
          <w:sz w:val="20"/>
          <w:szCs w:val="20"/>
          <w:lang w:bidi="ru-RU"/>
        </w:rPr>
        <w:t xml:space="preserve">ий в Положение о муниципальном </w:t>
      </w:r>
      <w:r w:rsidRPr="00FB4001">
        <w:rPr>
          <w:rFonts w:ascii="Arial" w:hAnsi="Arial" w:cs="Arial"/>
          <w:b/>
          <w:sz w:val="20"/>
          <w:szCs w:val="20"/>
          <w:lang w:bidi="ru-RU"/>
        </w:rPr>
        <w:t>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w:t>
      </w:r>
    </w:p>
    <w:p w:rsidR="00FB4001" w:rsidRPr="00FB4001" w:rsidRDefault="00FB4001" w:rsidP="00FB4001">
      <w:pPr>
        <w:widowControl w:val="0"/>
        <w:jc w:val="center"/>
        <w:rPr>
          <w:rFonts w:ascii="Arial" w:hAnsi="Arial" w:cs="Arial"/>
          <w:b/>
          <w:sz w:val="20"/>
          <w:szCs w:val="20"/>
          <w:lang w:bidi="ru-RU"/>
        </w:rPr>
      </w:pPr>
    </w:p>
    <w:p w:rsidR="00FB4001" w:rsidRPr="00FB4001" w:rsidRDefault="00FB4001" w:rsidP="00FB4001">
      <w:pPr>
        <w:widowControl w:val="0"/>
        <w:ind w:firstLine="720"/>
        <w:jc w:val="both"/>
        <w:outlineLvl w:val="0"/>
        <w:rPr>
          <w:rFonts w:ascii="Arial" w:hAnsi="Arial" w:cs="Arial"/>
          <w:sz w:val="20"/>
          <w:szCs w:val="20"/>
          <w:lang w:bidi="ru-RU"/>
        </w:rPr>
      </w:pPr>
      <w:r w:rsidRPr="00FB4001">
        <w:rPr>
          <w:rFonts w:ascii="Arial" w:hAnsi="Arial" w:cs="Arial"/>
          <w:sz w:val="20"/>
          <w:szCs w:val="20"/>
          <w:lang w:bidi="ru-RU"/>
        </w:rPr>
        <w:t xml:space="preserve">В соответствии 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Совет депутатов города Куйбышева Куйбышевского района Новосибирской области     </w:t>
      </w:r>
    </w:p>
    <w:p w:rsidR="00FB4001" w:rsidRPr="00FB4001" w:rsidRDefault="00FB4001" w:rsidP="00FB4001">
      <w:pPr>
        <w:widowControl w:val="0"/>
        <w:ind w:firstLine="720"/>
        <w:jc w:val="both"/>
        <w:outlineLvl w:val="0"/>
        <w:rPr>
          <w:rFonts w:ascii="Arial" w:hAnsi="Arial" w:cs="Arial"/>
          <w:sz w:val="20"/>
          <w:szCs w:val="20"/>
          <w:lang w:bidi="ru-RU"/>
        </w:rPr>
      </w:pPr>
      <w:r w:rsidRPr="00FB4001">
        <w:rPr>
          <w:rFonts w:ascii="Arial" w:hAnsi="Arial" w:cs="Arial"/>
          <w:b/>
          <w:bCs/>
          <w:sz w:val="20"/>
          <w:szCs w:val="20"/>
          <w:lang w:bidi="ru-RU"/>
        </w:rPr>
        <w:t>РЕШИЛ:</w:t>
      </w:r>
    </w:p>
    <w:p w:rsidR="00FB4001" w:rsidRPr="00FB4001" w:rsidRDefault="00FB4001" w:rsidP="00FB4001">
      <w:pPr>
        <w:widowControl w:val="0"/>
        <w:numPr>
          <w:ilvl w:val="0"/>
          <w:numId w:val="18"/>
        </w:numPr>
        <w:spacing w:after="160" w:line="259" w:lineRule="auto"/>
        <w:ind w:left="0" w:firstLine="709"/>
        <w:contextualSpacing/>
        <w:jc w:val="both"/>
        <w:rPr>
          <w:rFonts w:ascii="Arial" w:hAnsi="Arial" w:cs="Arial"/>
          <w:sz w:val="20"/>
          <w:szCs w:val="20"/>
          <w:lang w:bidi="ru-RU"/>
        </w:rPr>
      </w:pPr>
      <w:r w:rsidRPr="00FB4001">
        <w:rPr>
          <w:rFonts w:ascii="Arial" w:hAnsi="Arial" w:cs="Arial"/>
          <w:sz w:val="20"/>
          <w:szCs w:val="20"/>
          <w:lang w:bidi="ru-RU"/>
        </w:rPr>
        <w:t>Внести в пункт 1.2 Положения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23.11.2021 № 40 (далее - Решение) следующие изменения:</w:t>
      </w:r>
    </w:p>
    <w:p w:rsidR="00FB4001" w:rsidRPr="00FB4001" w:rsidRDefault="00FB4001" w:rsidP="00FB4001">
      <w:pPr>
        <w:widowControl w:val="0"/>
        <w:ind w:firstLine="720"/>
        <w:jc w:val="both"/>
        <w:rPr>
          <w:rFonts w:ascii="Arial" w:hAnsi="Arial" w:cs="Arial"/>
          <w:sz w:val="20"/>
          <w:szCs w:val="20"/>
          <w:lang w:bidi="ru-RU"/>
        </w:rPr>
      </w:pPr>
      <w:r>
        <w:rPr>
          <w:rFonts w:ascii="Arial" w:hAnsi="Arial" w:cs="Arial"/>
          <w:sz w:val="20"/>
          <w:szCs w:val="20"/>
          <w:lang w:bidi="ru-RU"/>
        </w:rPr>
        <w:t>1.1 Пункт 1.2</w:t>
      </w:r>
      <w:proofErr w:type="gramStart"/>
      <w:r>
        <w:rPr>
          <w:rFonts w:ascii="Arial" w:hAnsi="Arial" w:cs="Arial"/>
          <w:sz w:val="20"/>
          <w:szCs w:val="20"/>
          <w:lang w:bidi="ru-RU"/>
        </w:rPr>
        <w:t xml:space="preserve">. </w:t>
      </w:r>
      <w:r w:rsidRPr="00FB4001">
        <w:rPr>
          <w:rFonts w:ascii="Arial" w:hAnsi="Arial" w:cs="Arial"/>
          <w:sz w:val="20"/>
          <w:szCs w:val="20"/>
          <w:lang w:bidi="ru-RU"/>
        </w:rPr>
        <w:t>изложить</w:t>
      </w:r>
      <w:proofErr w:type="gramEnd"/>
      <w:r w:rsidRPr="00FB4001">
        <w:rPr>
          <w:rFonts w:ascii="Arial" w:hAnsi="Arial" w:cs="Arial"/>
          <w:sz w:val="20"/>
          <w:szCs w:val="20"/>
          <w:lang w:bidi="ru-RU"/>
        </w:rPr>
        <w:t xml:space="preserve"> в следующей редакции: «Предметом муниципального жилищного контроля является соблюдение в отношении муниципального жилищного фонда юридическими лицами, индивидуальными предпринимателями и гражданами обязательных требований установленных законодательством:»; </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lastRenderedPageBreak/>
        <w:t>1.2</w:t>
      </w:r>
      <w:proofErr w:type="gramStart"/>
      <w:r w:rsidRPr="00FB4001">
        <w:rPr>
          <w:rFonts w:ascii="Arial" w:hAnsi="Arial" w:cs="Arial"/>
          <w:sz w:val="20"/>
          <w:szCs w:val="20"/>
          <w:lang w:bidi="ru-RU"/>
        </w:rPr>
        <w:t>. пункт</w:t>
      </w:r>
      <w:proofErr w:type="gramEnd"/>
      <w:r w:rsidRPr="00FB4001">
        <w:rPr>
          <w:rFonts w:ascii="Arial" w:hAnsi="Arial" w:cs="Arial"/>
          <w:sz w:val="20"/>
          <w:szCs w:val="20"/>
          <w:lang w:bidi="ru-RU"/>
        </w:rPr>
        <w:t xml:space="preserve"> 1.2 дополнить  подпунктом 12 следующего содержания:</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 xml:space="preserve">1.3.  </w:t>
      </w:r>
      <w:proofErr w:type="gramStart"/>
      <w:r w:rsidRPr="00FB4001">
        <w:rPr>
          <w:rFonts w:ascii="Arial" w:hAnsi="Arial" w:cs="Arial"/>
          <w:sz w:val="20"/>
          <w:szCs w:val="20"/>
          <w:lang w:bidi="ru-RU"/>
        </w:rPr>
        <w:t>пункт</w:t>
      </w:r>
      <w:proofErr w:type="gramEnd"/>
      <w:r w:rsidRPr="00FB4001">
        <w:rPr>
          <w:rFonts w:ascii="Arial" w:hAnsi="Arial" w:cs="Arial"/>
          <w:sz w:val="20"/>
          <w:szCs w:val="20"/>
          <w:lang w:bidi="ru-RU"/>
        </w:rPr>
        <w:t xml:space="preserve"> 1.6. изложить в следующей редакции «1.6. Объектами муниципального жилищного контроля являются:</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1)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указанные в подпунктах 1 – 12 пункта 1.2 настоящего Положения;</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12 пункта 1.2 настоящего Положения;</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 указанные в подпунктах 1 – 12 пункта 1.2 настоящего Положения.»;</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1.4</w:t>
      </w:r>
      <w:proofErr w:type="gramStart"/>
      <w:r w:rsidRPr="00FB4001">
        <w:rPr>
          <w:rFonts w:ascii="Arial" w:hAnsi="Arial" w:cs="Arial"/>
          <w:sz w:val="20"/>
          <w:szCs w:val="20"/>
          <w:lang w:bidi="ru-RU"/>
        </w:rPr>
        <w:t>. абзац</w:t>
      </w:r>
      <w:proofErr w:type="gramEnd"/>
      <w:r w:rsidRPr="00FB4001">
        <w:rPr>
          <w:rFonts w:ascii="Arial" w:hAnsi="Arial" w:cs="Arial"/>
          <w:sz w:val="20"/>
          <w:szCs w:val="20"/>
          <w:lang w:bidi="ru-RU"/>
        </w:rPr>
        <w:t xml:space="preserve"> второй пункта 1.4 изложить в следующей редакции: «Должностные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 xml:space="preserve"> 1.5</w:t>
      </w:r>
      <w:proofErr w:type="gramStart"/>
      <w:r w:rsidRPr="00FB4001">
        <w:rPr>
          <w:rFonts w:ascii="Arial" w:hAnsi="Arial" w:cs="Arial"/>
          <w:sz w:val="20"/>
          <w:szCs w:val="20"/>
          <w:lang w:bidi="ru-RU"/>
        </w:rPr>
        <w:t>. пункт</w:t>
      </w:r>
      <w:proofErr w:type="gramEnd"/>
      <w:r w:rsidRPr="00FB4001">
        <w:rPr>
          <w:rFonts w:ascii="Arial" w:hAnsi="Arial" w:cs="Arial"/>
          <w:sz w:val="20"/>
          <w:szCs w:val="20"/>
          <w:lang w:bidi="ru-RU"/>
        </w:rPr>
        <w:t xml:space="preserve"> 2.7 после слова «глава» исключить  слово «администрации»;</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 xml:space="preserve">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FB4001" w:rsidRPr="00FB4001" w:rsidRDefault="00FB4001" w:rsidP="00FB4001">
      <w:pPr>
        <w:widowControl w:val="0"/>
        <w:ind w:firstLine="720"/>
        <w:jc w:val="both"/>
        <w:rPr>
          <w:rFonts w:ascii="Arial" w:hAnsi="Arial" w:cs="Arial"/>
          <w:sz w:val="20"/>
          <w:szCs w:val="20"/>
          <w:lang w:bidi="ru-RU"/>
        </w:rPr>
      </w:pPr>
      <w:r w:rsidRPr="00FB4001">
        <w:rPr>
          <w:rFonts w:ascii="Arial" w:hAnsi="Arial" w:cs="Arial"/>
          <w:sz w:val="20"/>
          <w:szCs w:val="20"/>
          <w:lang w:bidi="ru-RU"/>
        </w:rPr>
        <w:t>3. Настоящее решение вступает в силу со дня его официального опубликования.</w:t>
      </w:r>
    </w:p>
    <w:p w:rsidR="00FB4001" w:rsidRPr="00FB4001" w:rsidRDefault="00FB4001" w:rsidP="00FB4001">
      <w:pPr>
        <w:widowControl w:val="0"/>
        <w:ind w:firstLine="720"/>
        <w:jc w:val="both"/>
        <w:rPr>
          <w:rFonts w:ascii="Arial" w:hAnsi="Arial" w:cs="Arial"/>
          <w:sz w:val="20"/>
          <w:szCs w:val="20"/>
          <w:lang w:bidi="ru-RU"/>
        </w:rPr>
      </w:pPr>
    </w:p>
    <w:p w:rsidR="00FB4001" w:rsidRPr="00FB4001" w:rsidRDefault="00FB4001" w:rsidP="00FB4001">
      <w:pPr>
        <w:widowControl w:val="0"/>
        <w:jc w:val="both"/>
        <w:rPr>
          <w:rFonts w:ascii="Arial" w:hAnsi="Arial" w:cs="Arial"/>
          <w:sz w:val="20"/>
          <w:szCs w:val="20"/>
          <w:lang w:bidi="ru-RU"/>
        </w:rPr>
      </w:pPr>
    </w:p>
    <w:tbl>
      <w:tblPr>
        <w:tblW w:w="0" w:type="auto"/>
        <w:tblLook w:val="04A0" w:firstRow="1" w:lastRow="0" w:firstColumn="1" w:lastColumn="0" w:noHBand="0" w:noVBand="1"/>
      </w:tblPr>
      <w:tblGrid>
        <w:gridCol w:w="4926"/>
        <w:gridCol w:w="4927"/>
      </w:tblGrid>
      <w:tr w:rsidR="00FB4001" w:rsidRPr="00FB4001" w:rsidTr="00522F9B">
        <w:tc>
          <w:tcPr>
            <w:tcW w:w="4926" w:type="dxa"/>
            <w:shd w:val="clear" w:color="auto" w:fill="auto"/>
          </w:tcPr>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 xml:space="preserve">Глава города Куйбышева </w:t>
            </w:r>
          </w:p>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 xml:space="preserve">Куйбышевского района </w:t>
            </w:r>
            <w:r w:rsidRPr="00FB4001">
              <w:rPr>
                <w:rFonts w:ascii="Arial" w:hAnsi="Arial" w:cs="Arial"/>
                <w:sz w:val="20"/>
                <w:szCs w:val="20"/>
              </w:rPr>
              <w:tab/>
              <w:t xml:space="preserve">                    </w:t>
            </w:r>
          </w:p>
          <w:p w:rsidR="00FB4001" w:rsidRPr="00FB4001" w:rsidRDefault="00FB4001" w:rsidP="00FB4001">
            <w:pPr>
              <w:tabs>
                <w:tab w:val="left" w:pos="5640"/>
              </w:tabs>
              <w:rPr>
                <w:rFonts w:ascii="Arial" w:hAnsi="Arial" w:cs="Arial"/>
                <w:sz w:val="20"/>
                <w:szCs w:val="20"/>
              </w:rPr>
            </w:pPr>
            <w:r w:rsidRPr="00FB4001">
              <w:rPr>
                <w:rFonts w:ascii="Arial" w:hAnsi="Arial" w:cs="Arial"/>
                <w:sz w:val="20"/>
                <w:szCs w:val="20"/>
              </w:rPr>
              <w:t xml:space="preserve">Новосибирской области                               </w:t>
            </w:r>
          </w:p>
          <w:p w:rsidR="00FB4001" w:rsidRPr="00FB4001" w:rsidRDefault="00FB4001" w:rsidP="00FB4001">
            <w:pPr>
              <w:jc w:val="both"/>
              <w:rPr>
                <w:rFonts w:ascii="Arial" w:hAnsi="Arial" w:cs="Arial"/>
                <w:sz w:val="20"/>
                <w:szCs w:val="20"/>
              </w:rPr>
            </w:pPr>
          </w:p>
        </w:tc>
        <w:tc>
          <w:tcPr>
            <w:tcW w:w="4927" w:type="dxa"/>
            <w:shd w:val="clear" w:color="auto" w:fill="auto"/>
          </w:tcPr>
          <w:p w:rsidR="00FB4001" w:rsidRPr="00FB4001" w:rsidRDefault="00FB4001" w:rsidP="00FB4001">
            <w:pPr>
              <w:autoSpaceDE w:val="0"/>
              <w:autoSpaceDN w:val="0"/>
              <w:adjustRightInd w:val="0"/>
              <w:jc w:val="both"/>
              <w:rPr>
                <w:rFonts w:ascii="Arial" w:hAnsi="Arial" w:cs="Arial"/>
                <w:sz w:val="20"/>
                <w:szCs w:val="20"/>
              </w:rPr>
            </w:pPr>
            <w:r w:rsidRPr="00FB4001">
              <w:rPr>
                <w:rFonts w:ascii="Arial" w:hAnsi="Arial" w:cs="Arial"/>
                <w:sz w:val="20"/>
                <w:szCs w:val="20"/>
              </w:rPr>
              <w:t>Председатель Совета депутатов</w:t>
            </w:r>
          </w:p>
          <w:p w:rsidR="00FB4001" w:rsidRPr="00FB4001" w:rsidRDefault="00FB4001" w:rsidP="00FB4001">
            <w:pPr>
              <w:jc w:val="both"/>
              <w:rPr>
                <w:rFonts w:ascii="Arial" w:hAnsi="Arial" w:cs="Arial"/>
                <w:sz w:val="20"/>
                <w:szCs w:val="20"/>
              </w:rPr>
            </w:pPr>
            <w:proofErr w:type="gramStart"/>
            <w:r w:rsidRPr="00FB4001">
              <w:rPr>
                <w:rFonts w:ascii="Arial" w:hAnsi="Arial" w:cs="Arial"/>
                <w:sz w:val="20"/>
                <w:szCs w:val="20"/>
              </w:rPr>
              <w:t>города</w:t>
            </w:r>
            <w:proofErr w:type="gramEnd"/>
            <w:r w:rsidRPr="00FB4001">
              <w:rPr>
                <w:rFonts w:ascii="Arial" w:hAnsi="Arial" w:cs="Arial"/>
                <w:sz w:val="20"/>
                <w:szCs w:val="20"/>
              </w:rPr>
              <w:t xml:space="preserve"> Куйбышева Куйбышевского </w:t>
            </w:r>
          </w:p>
          <w:p w:rsidR="00FB4001" w:rsidRPr="00FB4001" w:rsidRDefault="00FB4001" w:rsidP="00FB4001">
            <w:pPr>
              <w:jc w:val="both"/>
              <w:rPr>
                <w:rFonts w:ascii="Arial" w:hAnsi="Arial" w:cs="Arial"/>
                <w:sz w:val="20"/>
                <w:szCs w:val="20"/>
              </w:rPr>
            </w:pPr>
            <w:proofErr w:type="gramStart"/>
            <w:r w:rsidRPr="00FB4001">
              <w:rPr>
                <w:rFonts w:ascii="Arial" w:hAnsi="Arial" w:cs="Arial"/>
                <w:sz w:val="20"/>
                <w:szCs w:val="20"/>
              </w:rPr>
              <w:t>района</w:t>
            </w:r>
            <w:proofErr w:type="gramEnd"/>
            <w:r w:rsidRPr="00FB4001">
              <w:rPr>
                <w:rFonts w:ascii="Arial" w:hAnsi="Arial" w:cs="Arial"/>
                <w:sz w:val="20"/>
                <w:szCs w:val="20"/>
              </w:rPr>
              <w:t xml:space="preserve"> Новосибирской области</w:t>
            </w:r>
          </w:p>
        </w:tc>
      </w:tr>
      <w:tr w:rsidR="00FB4001" w:rsidRPr="00FB4001" w:rsidTr="00522F9B">
        <w:trPr>
          <w:trHeight w:val="473"/>
        </w:trPr>
        <w:tc>
          <w:tcPr>
            <w:tcW w:w="4926" w:type="dxa"/>
            <w:shd w:val="clear" w:color="auto" w:fill="auto"/>
          </w:tcPr>
          <w:p w:rsidR="00FB4001" w:rsidRPr="00FB4001" w:rsidRDefault="00FB4001" w:rsidP="00FB4001">
            <w:pPr>
              <w:jc w:val="both"/>
              <w:rPr>
                <w:rFonts w:ascii="Arial" w:hAnsi="Arial" w:cs="Arial"/>
                <w:sz w:val="20"/>
                <w:szCs w:val="20"/>
              </w:rPr>
            </w:pPr>
            <w:r w:rsidRPr="00FB4001">
              <w:rPr>
                <w:rFonts w:ascii="Arial" w:hAnsi="Arial" w:cs="Arial"/>
                <w:sz w:val="20"/>
                <w:szCs w:val="20"/>
              </w:rPr>
              <w:t xml:space="preserve">__________ А.А. Андронов                         </w:t>
            </w:r>
          </w:p>
        </w:tc>
        <w:tc>
          <w:tcPr>
            <w:tcW w:w="4927" w:type="dxa"/>
            <w:shd w:val="clear" w:color="auto" w:fill="auto"/>
          </w:tcPr>
          <w:p w:rsidR="00FB4001" w:rsidRPr="00FB4001" w:rsidRDefault="00FB4001" w:rsidP="00FB4001">
            <w:pPr>
              <w:rPr>
                <w:rFonts w:ascii="Arial" w:hAnsi="Arial" w:cs="Arial"/>
                <w:sz w:val="20"/>
                <w:szCs w:val="20"/>
              </w:rPr>
            </w:pPr>
            <w:r w:rsidRPr="00FB4001">
              <w:rPr>
                <w:rFonts w:ascii="Arial" w:hAnsi="Arial" w:cs="Arial"/>
                <w:sz w:val="20"/>
                <w:szCs w:val="20"/>
              </w:rPr>
              <w:t>____________     Е.А. Яблокова</w:t>
            </w:r>
          </w:p>
        </w:tc>
      </w:tr>
    </w:tbl>
    <w:p w:rsidR="00F010BE" w:rsidRDefault="00F010BE" w:rsidP="00477791">
      <w:pPr>
        <w:jc w:val="center"/>
        <w:rPr>
          <w:rFonts w:ascii="Arial" w:hAnsi="Arial" w:cs="Arial"/>
          <w:b/>
          <w:sz w:val="20"/>
          <w:szCs w:val="20"/>
        </w:rPr>
      </w:pPr>
    </w:p>
    <w:p w:rsidR="00A00521" w:rsidRDefault="00A00521" w:rsidP="00F010BE">
      <w:pPr>
        <w:widowControl w:val="0"/>
        <w:snapToGrid w:val="0"/>
        <w:jc w:val="both"/>
        <w:rPr>
          <w:rFonts w:ascii="Arial" w:hAnsi="Arial" w:cs="Arial"/>
          <w:b/>
          <w:sz w:val="20"/>
          <w:szCs w:val="20"/>
        </w:rPr>
      </w:pPr>
    </w:p>
    <w:p w:rsidR="00F010BE" w:rsidRDefault="00522F9B" w:rsidP="00FE7ED7">
      <w:pPr>
        <w:widowControl w:val="0"/>
        <w:snapToGrid w:val="0"/>
        <w:jc w:val="both"/>
        <w:rPr>
          <w:rFonts w:ascii="Arial" w:hAnsi="Arial" w:cs="Arial"/>
          <w:b/>
          <w:sz w:val="20"/>
          <w:szCs w:val="20"/>
        </w:rPr>
      </w:pPr>
      <w:r>
        <w:rPr>
          <w:rFonts w:ascii="Arial" w:hAnsi="Arial" w:cs="Arial"/>
          <w:b/>
          <w:sz w:val="20"/>
          <w:szCs w:val="20"/>
        </w:rPr>
        <w:t>1.6</w:t>
      </w:r>
      <w:r w:rsidR="00F010BE">
        <w:rPr>
          <w:rFonts w:ascii="Arial" w:hAnsi="Arial" w:cs="Arial"/>
          <w:b/>
          <w:sz w:val="20"/>
          <w:szCs w:val="20"/>
        </w:rPr>
        <w:t>. РЕШЕНИЕ</w:t>
      </w:r>
      <w:r w:rsidR="00F010BE" w:rsidRPr="00FD6799">
        <w:rPr>
          <w:rFonts w:ascii="Arial" w:hAnsi="Arial" w:cs="Arial"/>
          <w:b/>
          <w:sz w:val="20"/>
          <w:szCs w:val="20"/>
        </w:rPr>
        <w:t xml:space="preserve"> СОВЕТА ДЕПУТАТОВ ГОРОДА КУЙБЫШЕВА КУЙБЫШЕВСКОГО РАЙОНА НОВОСИБИ</w:t>
      </w:r>
      <w:r w:rsidR="00F010BE">
        <w:rPr>
          <w:rFonts w:ascii="Arial" w:hAnsi="Arial" w:cs="Arial"/>
          <w:b/>
          <w:sz w:val="20"/>
          <w:szCs w:val="20"/>
        </w:rPr>
        <w:t xml:space="preserve">РСКОЙ ОБЛАСТИ ПЯТОГО СОЗЫВА ОТ </w:t>
      </w:r>
      <w:r w:rsidR="00FE7ED7">
        <w:rPr>
          <w:rFonts w:ascii="Arial" w:hAnsi="Arial" w:cs="Arial"/>
          <w:b/>
          <w:sz w:val="20"/>
          <w:szCs w:val="20"/>
        </w:rPr>
        <w:t>12.07</w:t>
      </w:r>
      <w:r w:rsidR="00FE7ED7" w:rsidRPr="00FD6799">
        <w:rPr>
          <w:rFonts w:ascii="Arial" w:hAnsi="Arial" w:cs="Arial"/>
          <w:b/>
          <w:sz w:val="20"/>
          <w:szCs w:val="20"/>
        </w:rPr>
        <w:t xml:space="preserve">.2024 № </w:t>
      </w:r>
      <w:r w:rsidR="00FE7ED7">
        <w:rPr>
          <w:rFonts w:ascii="Arial" w:hAnsi="Arial" w:cs="Arial"/>
          <w:b/>
          <w:sz w:val="20"/>
          <w:szCs w:val="20"/>
        </w:rPr>
        <w:t>335</w:t>
      </w:r>
      <w:r w:rsidR="00FE7ED7" w:rsidRPr="00FD6799">
        <w:rPr>
          <w:rFonts w:ascii="Arial" w:hAnsi="Arial" w:cs="Arial"/>
          <w:b/>
          <w:sz w:val="20"/>
          <w:szCs w:val="20"/>
        </w:rPr>
        <w:t xml:space="preserve"> </w:t>
      </w:r>
      <w:r w:rsidR="00FE7ED7" w:rsidRPr="00FD6799">
        <w:rPr>
          <w:rFonts w:ascii="Arial" w:hAnsi="Arial" w:cs="Arial"/>
          <w:bCs/>
          <w:sz w:val="20"/>
          <w:szCs w:val="20"/>
        </w:rPr>
        <w:t>«</w:t>
      </w:r>
      <w:r w:rsidR="00FE7ED7" w:rsidRPr="00FB4001">
        <w:rPr>
          <w:rFonts w:ascii="Arial" w:hAnsi="Arial" w:cs="Arial"/>
          <w:bCs/>
          <w:sz w:val="20"/>
          <w:szCs w:val="20"/>
          <w:lang w:eastAsia="ar-SA"/>
        </w:rPr>
        <w:t xml:space="preserve">Об </w:t>
      </w:r>
      <w:r w:rsidR="00FE7ED7">
        <w:rPr>
          <w:rFonts w:ascii="Arial" w:hAnsi="Arial" w:cs="Arial"/>
          <w:bCs/>
          <w:sz w:val="20"/>
          <w:szCs w:val="20"/>
          <w:lang w:eastAsia="ar-SA"/>
        </w:rPr>
        <w:t xml:space="preserve">утверждении плана работы Совета </w:t>
      </w:r>
      <w:r w:rsidR="00FE7ED7" w:rsidRPr="00FB4001">
        <w:rPr>
          <w:rFonts w:ascii="Arial" w:hAnsi="Arial" w:cs="Arial"/>
          <w:bCs/>
          <w:sz w:val="20"/>
          <w:szCs w:val="20"/>
          <w:lang w:eastAsia="ar-SA"/>
        </w:rPr>
        <w:t>депутатов города Куйбышева Куйбышевско</w:t>
      </w:r>
      <w:r w:rsidR="00FE7ED7">
        <w:rPr>
          <w:rFonts w:ascii="Arial" w:hAnsi="Arial" w:cs="Arial"/>
          <w:bCs/>
          <w:sz w:val="20"/>
          <w:szCs w:val="20"/>
          <w:lang w:eastAsia="ar-SA"/>
        </w:rPr>
        <w:t xml:space="preserve">го района Новосибирской области на 2-е полугодие </w:t>
      </w:r>
      <w:r w:rsidR="00FE7ED7" w:rsidRPr="00FB4001">
        <w:rPr>
          <w:rFonts w:ascii="Arial" w:hAnsi="Arial" w:cs="Arial"/>
          <w:bCs/>
          <w:sz w:val="20"/>
          <w:szCs w:val="20"/>
          <w:lang w:eastAsia="ar-SA"/>
        </w:rPr>
        <w:t>2024 года</w:t>
      </w:r>
      <w:r w:rsidR="00FE7ED7" w:rsidRPr="00F010BE">
        <w:rPr>
          <w:rFonts w:ascii="Arial" w:hAnsi="Arial" w:cs="Arial"/>
          <w:sz w:val="20"/>
          <w:szCs w:val="20"/>
          <w:lang w:eastAsia="ar-SA"/>
        </w:rPr>
        <w:t>»</w:t>
      </w:r>
    </w:p>
    <w:p w:rsidR="00F010BE" w:rsidRPr="00F010BE" w:rsidRDefault="00F010BE" w:rsidP="00F010BE">
      <w:pPr>
        <w:keepNext/>
        <w:autoSpaceDE w:val="0"/>
        <w:autoSpaceDN w:val="0"/>
        <w:jc w:val="center"/>
        <w:outlineLvl w:val="0"/>
        <w:rPr>
          <w:rFonts w:ascii="Arial" w:hAnsi="Arial" w:cs="Arial"/>
          <w:b/>
          <w:bCs/>
          <w:sz w:val="20"/>
          <w:szCs w:val="20"/>
        </w:rPr>
      </w:pPr>
      <w:r w:rsidRPr="00F010BE">
        <w:rPr>
          <w:rFonts w:ascii="Arial" w:hAnsi="Arial" w:cs="Arial"/>
          <w:b/>
          <w:bCs/>
          <w:sz w:val="20"/>
          <w:szCs w:val="20"/>
        </w:rPr>
        <w:t xml:space="preserve">РЕШЕНИЕ  </w:t>
      </w:r>
    </w:p>
    <w:p w:rsidR="00F010BE" w:rsidRPr="00F010BE" w:rsidRDefault="00F010BE" w:rsidP="00F010BE">
      <w:pPr>
        <w:jc w:val="center"/>
        <w:rPr>
          <w:rFonts w:ascii="Arial" w:hAnsi="Arial" w:cs="Arial"/>
          <w:sz w:val="20"/>
          <w:szCs w:val="20"/>
          <w:lang w:eastAsia="ar-SA"/>
        </w:rPr>
      </w:pPr>
    </w:p>
    <w:p w:rsidR="00F010BE" w:rsidRPr="00F010BE" w:rsidRDefault="00FE7ED7" w:rsidP="00F010BE">
      <w:pPr>
        <w:autoSpaceDE w:val="0"/>
        <w:autoSpaceDN w:val="0"/>
        <w:adjustRightInd w:val="0"/>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тридцать</w:t>
      </w:r>
      <w:proofErr w:type="gramEnd"/>
      <w:r>
        <w:rPr>
          <w:rFonts w:ascii="Arial" w:hAnsi="Arial" w:cs="Arial"/>
          <w:sz w:val="20"/>
          <w:szCs w:val="20"/>
        </w:rPr>
        <w:t xml:space="preserve"> девятая</w:t>
      </w:r>
      <w:r w:rsidR="00F010BE" w:rsidRPr="00F010BE">
        <w:rPr>
          <w:rFonts w:ascii="Arial" w:hAnsi="Arial" w:cs="Arial"/>
          <w:sz w:val="20"/>
          <w:szCs w:val="20"/>
        </w:rPr>
        <w:t xml:space="preserve"> сессия) </w:t>
      </w:r>
    </w:p>
    <w:p w:rsidR="00F010BE" w:rsidRPr="00F010BE" w:rsidRDefault="00F010BE" w:rsidP="00F010BE">
      <w:pPr>
        <w:autoSpaceDE w:val="0"/>
        <w:autoSpaceDN w:val="0"/>
        <w:adjustRightInd w:val="0"/>
        <w:jc w:val="center"/>
        <w:rPr>
          <w:rFonts w:ascii="Arial" w:hAnsi="Arial" w:cs="Arial"/>
          <w:b/>
          <w:bCs/>
          <w:sz w:val="20"/>
          <w:szCs w:val="20"/>
        </w:rPr>
      </w:pPr>
    </w:p>
    <w:p w:rsidR="00F010BE" w:rsidRPr="00F010BE" w:rsidRDefault="00FE7ED7" w:rsidP="00F010BE">
      <w:pPr>
        <w:autoSpaceDE w:val="0"/>
        <w:autoSpaceDN w:val="0"/>
        <w:adjustRightInd w:val="0"/>
        <w:jc w:val="center"/>
        <w:rPr>
          <w:rFonts w:ascii="Arial" w:hAnsi="Arial" w:cs="Arial"/>
          <w:sz w:val="20"/>
          <w:szCs w:val="20"/>
        </w:rPr>
      </w:pPr>
      <w:r>
        <w:rPr>
          <w:rFonts w:ascii="Arial" w:hAnsi="Arial" w:cs="Arial"/>
          <w:sz w:val="20"/>
          <w:szCs w:val="20"/>
        </w:rPr>
        <w:t>12.07.2024  № 335</w:t>
      </w:r>
    </w:p>
    <w:p w:rsidR="00F010BE" w:rsidRPr="00F010BE" w:rsidRDefault="00F010BE" w:rsidP="00F010BE">
      <w:pPr>
        <w:widowControl w:val="0"/>
        <w:snapToGrid w:val="0"/>
        <w:ind w:left="-720" w:right="-284" w:firstLine="600"/>
        <w:jc w:val="center"/>
        <w:rPr>
          <w:rFonts w:ascii="Arial" w:hAnsi="Arial" w:cs="Arial"/>
          <w:sz w:val="20"/>
          <w:szCs w:val="20"/>
        </w:rPr>
      </w:pPr>
    </w:p>
    <w:p w:rsidR="00FE7ED7" w:rsidRPr="00FE7ED7" w:rsidRDefault="00FE7ED7" w:rsidP="00FE7ED7">
      <w:pPr>
        <w:jc w:val="center"/>
        <w:rPr>
          <w:rFonts w:ascii="Arial" w:hAnsi="Arial" w:cs="Arial"/>
          <w:b/>
          <w:sz w:val="20"/>
          <w:szCs w:val="20"/>
        </w:rPr>
      </w:pPr>
      <w:r w:rsidRPr="00FE7ED7">
        <w:rPr>
          <w:rFonts w:ascii="Arial" w:hAnsi="Arial" w:cs="Arial"/>
          <w:b/>
          <w:sz w:val="20"/>
          <w:szCs w:val="20"/>
        </w:rPr>
        <w:t>Об утверждении плана работы Совета</w:t>
      </w:r>
    </w:p>
    <w:p w:rsidR="00FE7ED7" w:rsidRPr="00FE7ED7" w:rsidRDefault="00FE7ED7" w:rsidP="00FE7ED7">
      <w:pPr>
        <w:jc w:val="center"/>
        <w:rPr>
          <w:rFonts w:ascii="Arial" w:hAnsi="Arial" w:cs="Arial"/>
          <w:b/>
          <w:sz w:val="20"/>
          <w:szCs w:val="20"/>
        </w:rPr>
      </w:pPr>
      <w:proofErr w:type="gramStart"/>
      <w:r w:rsidRPr="00FE7ED7">
        <w:rPr>
          <w:rFonts w:ascii="Arial" w:hAnsi="Arial" w:cs="Arial"/>
          <w:b/>
          <w:sz w:val="20"/>
          <w:szCs w:val="20"/>
        </w:rPr>
        <w:t>депутатов</w:t>
      </w:r>
      <w:proofErr w:type="gramEnd"/>
      <w:r w:rsidRPr="00FE7ED7">
        <w:rPr>
          <w:rFonts w:ascii="Arial" w:hAnsi="Arial" w:cs="Arial"/>
          <w:b/>
          <w:sz w:val="20"/>
          <w:szCs w:val="20"/>
        </w:rPr>
        <w:t xml:space="preserve"> города Куйбышева Куйбышевского района Новосибирской области на 2-е полугодие  2024 года </w:t>
      </w:r>
    </w:p>
    <w:p w:rsidR="00FE7ED7" w:rsidRPr="00FE7ED7" w:rsidRDefault="00FE7ED7" w:rsidP="00FE7ED7">
      <w:pPr>
        <w:jc w:val="center"/>
        <w:rPr>
          <w:rFonts w:ascii="Arial" w:hAnsi="Arial" w:cs="Arial"/>
          <w:sz w:val="20"/>
          <w:szCs w:val="20"/>
        </w:rPr>
      </w:pPr>
    </w:p>
    <w:p w:rsidR="00FE7ED7" w:rsidRPr="00FE7ED7" w:rsidRDefault="00FE7ED7" w:rsidP="00FE7ED7">
      <w:pPr>
        <w:tabs>
          <w:tab w:val="left" w:pos="540"/>
        </w:tabs>
        <w:jc w:val="both"/>
        <w:rPr>
          <w:rFonts w:ascii="Arial" w:hAnsi="Arial" w:cs="Arial"/>
          <w:sz w:val="20"/>
          <w:szCs w:val="20"/>
        </w:rPr>
      </w:pPr>
      <w:r w:rsidRPr="00FE7ED7">
        <w:rPr>
          <w:rFonts w:ascii="Arial" w:hAnsi="Arial" w:cs="Arial"/>
          <w:sz w:val="20"/>
          <w:szCs w:val="20"/>
        </w:rPr>
        <w:t xml:space="preserve">         В соответствии с Федеральным законом от 06.10.2003 № 131-ФЗ «Об общих принципах организации местного самоуправления в РФ», Регламентом Совета депутатов города Куйбышева </w:t>
      </w:r>
      <w:r w:rsidRPr="00FE7ED7">
        <w:rPr>
          <w:rFonts w:ascii="Arial" w:hAnsi="Arial" w:cs="Arial"/>
          <w:bCs/>
          <w:sz w:val="20"/>
          <w:szCs w:val="20"/>
        </w:rPr>
        <w:t>Куйбышевского района Новосибирской области</w:t>
      </w:r>
      <w:r w:rsidRPr="00FE7ED7">
        <w:rPr>
          <w:rFonts w:ascii="Arial" w:hAnsi="Arial" w:cs="Arial"/>
          <w:sz w:val="20"/>
          <w:szCs w:val="20"/>
        </w:rPr>
        <w:t xml:space="preserve"> и Уставом городского поселения города Куйбышева </w:t>
      </w:r>
      <w:r>
        <w:rPr>
          <w:rFonts w:ascii="Arial" w:hAnsi="Arial" w:cs="Arial"/>
          <w:bCs/>
          <w:sz w:val="20"/>
          <w:szCs w:val="20"/>
        </w:rPr>
        <w:t xml:space="preserve">Куйбышевского муниципального </w:t>
      </w:r>
      <w:r w:rsidRPr="00FE7ED7">
        <w:rPr>
          <w:rFonts w:ascii="Arial" w:hAnsi="Arial" w:cs="Arial"/>
          <w:bCs/>
          <w:sz w:val="20"/>
          <w:szCs w:val="20"/>
        </w:rPr>
        <w:t>района Новосибирской области</w:t>
      </w:r>
      <w:r w:rsidRPr="00FE7ED7">
        <w:rPr>
          <w:rFonts w:ascii="Arial" w:hAnsi="Arial" w:cs="Arial"/>
          <w:sz w:val="20"/>
          <w:szCs w:val="20"/>
        </w:rPr>
        <w:t xml:space="preserve">, Совет депутатов города </w:t>
      </w:r>
      <w:proofErr w:type="gramStart"/>
      <w:r w:rsidRPr="00FE7ED7">
        <w:rPr>
          <w:rFonts w:ascii="Arial" w:hAnsi="Arial" w:cs="Arial"/>
          <w:sz w:val="20"/>
          <w:szCs w:val="20"/>
        </w:rPr>
        <w:t>Куйбышева  Куйбышевского</w:t>
      </w:r>
      <w:proofErr w:type="gramEnd"/>
      <w:r w:rsidRPr="00FE7ED7">
        <w:rPr>
          <w:rFonts w:ascii="Arial" w:hAnsi="Arial" w:cs="Arial"/>
          <w:sz w:val="20"/>
          <w:szCs w:val="20"/>
        </w:rPr>
        <w:t xml:space="preserve"> района Новосибирской области </w:t>
      </w:r>
    </w:p>
    <w:p w:rsidR="00FE7ED7" w:rsidRPr="00FE7ED7" w:rsidRDefault="00FE7ED7" w:rsidP="00FE7ED7">
      <w:pPr>
        <w:jc w:val="both"/>
        <w:rPr>
          <w:rFonts w:ascii="Arial" w:hAnsi="Arial" w:cs="Arial"/>
          <w:sz w:val="20"/>
          <w:szCs w:val="20"/>
        </w:rPr>
      </w:pPr>
      <w:r w:rsidRPr="00FE7ED7">
        <w:rPr>
          <w:rFonts w:ascii="Arial" w:hAnsi="Arial" w:cs="Arial"/>
          <w:b/>
          <w:bCs/>
          <w:sz w:val="20"/>
          <w:szCs w:val="20"/>
        </w:rPr>
        <w:t xml:space="preserve">        РЕШИЛ</w:t>
      </w:r>
      <w:r w:rsidRPr="00FE7ED7">
        <w:rPr>
          <w:rFonts w:ascii="Arial" w:hAnsi="Arial" w:cs="Arial"/>
          <w:b/>
          <w:sz w:val="20"/>
          <w:szCs w:val="20"/>
        </w:rPr>
        <w:t>:</w:t>
      </w:r>
    </w:p>
    <w:p w:rsidR="00FE7ED7" w:rsidRPr="00FE7ED7" w:rsidRDefault="00FE7ED7" w:rsidP="00FE7ED7">
      <w:pPr>
        <w:jc w:val="both"/>
        <w:rPr>
          <w:rFonts w:ascii="Arial" w:hAnsi="Arial" w:cs="Arial"/>
          <w:sz w:val="20"/>
          <w:szCs w:val="20"/>
        </w:rPr>
      </w:pPr>
      <w:r w:rsidRPr="00FE7ED7">
        <w:rPr>
          <w:rFonts w:ascii="Arial" w:hAnsi="Arial" w:cs="Arial"/>
          <w:sz w:val="20"/>
          <w:szCs w:val="20"/>
        </w:rPr>
        <w:t xml:space="preserve">        1. Утвердить план работы Совета депутатов города Куйбышева </w:t>
      </w:r>
      <w:r w:rsidRPr="00FE7ED7">
        <w:rPr>
          <w:rFonts w:ascii="Arial" w:hAnsi="Arial" w:cs="Arial"/>
          <w:bCs/>
          <w:sz w:val="20"/>
          <w:szCs w:val="20"/>
        </w:rPr>
        <w:t>Куйбышевского района Новосибирской области</w:t>
      </w:r>
      <w:r w:rsidRPr="00FE7ED7">
        <w:rPr>
          <w:rFonts w:ascii="Arial" w:hAnsi="Arial" w:cs="Arial"/>
          <w:sz w:val="20"/>
          <w:szCs w:val="20"/>
        </w:rPr>
        <w:t xml:space="preserve"> пятого созыва на 2-е полугодие 2024 года (приложение).</w:t>
      </w:r>
    </w:p>
    <w:p w:rsidR="00FE7ED7" w:rsidRPr="00FE7ED7" w:rsidRDefault="00FE7ED7" w:rsidP="00FE7ED7">
      <w:pPr>
        <w:jc w:val="both"/>
        <w:rPr>
          <w:rFonts w:ascii="Arial" w:hAnsi="Arial" w:cs="Arial"/>
          <w:sz w:val="20"/>
          <w:szCs w:val="20"/>
        </w:rPr>
      </w:pPr>
      <w:r w:rsidRPr="00FE7ED7">
        <w:rPr>
          <w:rFonts w:ascii="Arial" w:hAnsi="Arial" w:cs="Arial"/>
          <w:sz w:val="20"/>
          <w:szCs w:val="20"/>
        </w:rPr>
        <w:t xml:space="preserve">        2. Настоящее решение вступает в силу с момента принятия.</w:t>
      </w:r>
    </w:p>
    <w:p w:rsidR="00FE7ED7" w:rsidRPr="00FE7ED7" w:rsidRDefault="00FE7ED7" w:rsidP="00FE7ED7">
      <w:pPr>
        <w:ind w:firstLine="708"/>
        <w:jc w:val="both"/>
        <w:rPr>
          <w:rFonts w:ascii="Arial" w:hAnsi="Arial" w:cs="Arial"/>
          <w:sz w:val="20"/>
          <w:szCs w:val="20"/>
        </w:rPr>
      </w:pPr>
    </w:p>
    <w:p w:rsidR="00FE7ED7" w:rsidRPr="00D43E8B" w:rsidRDefault="00FE7ED7" w:rsidP="00D43E8B">
      <w:pPr>
        <w:jc w:val="both"/>
        <w:rPr>
          <w:rFonts w:ascii="Arial" w:hAnsi="Arial" w:cs="Arial"/>
          <w:sz w:val="16"/>
          <w:szCs w:val="16"/>
        </w:rPr>
      </w:pPr>
    </w:p>
    <w:p w:rsidR="00FE7ED7" w:rsidRPr="00FE7ED7" w:rsidRDefault="00FE7ED7" w:rsidP="00FE7ED7">
      <w:pPr>
        <w:rPr>
          <w:rFonts w:ascii="Arial" w:hAnsi="Arial" w:cs="Arial"/>
          <w:sz w:val="20"/>
          <w:szCs w:val="20"/>
        </w:rPr>
      </w:pPr>
      <w:r w:rsidRPr="00FE7ED7">
        <w:rPr>
          <w:rFonts w:ascii="Arial" w:hAnsi="Arial" w:cs="Arial"/>
          <w:sz w:val="20"/>
          <w:szCs w:val="20"/>
        </w:rPr>
        <w:t>Председатель Совета депутатов                                                      Е.А. Яблокова</w:t>
      </w:r>
    </w:p>
    <w:p w:rsidR="00FE7ED7" w:rsidRPr="00FE7ED7" w:rsidRDefault="00FE7ED7" w:rsidP="00FE7ED7">
      <w:pPr>
        <w:rPr>
          <w:rFonts w:ascii="Arial" w:hAnsi="Arial" w:cs="Arial"/>
          <w:sz w:val="20"/>
          <w:szCs w:val="20"/>
        </w:rPr>
      </w:pPr>
    </w:p>
    <w:p w:rsidR="00FE7ED7" w:rsidRPr="00FE7ED7" w:rsidRDefault="00FE7ED7" w:rsidP="00FE7ED7">
      <w:pPr>
        <w:ind w:left="72" w:hanging="180"/>
        <w:jc w:val="right"/>
        <w:rPr>
          <w:rFonts w:ascii="Arial" w:hAnsi="Arial" w:cs="Arial"/>
          <w:sz w:val="20"/>
          <w:szCs w:val="20"/>
        </w:rPr>
      </w:pPr>
      <w:r w:rsidRPr="00FE7ED7">
        <w:rPr>
          <w:rFonts w:ascii="Arial" w:hAnsi="Arial" w:cs="Arial"/>
          <w:sz w:val="20"/>
          <w:szCs w:val="20"/>
        </w:rPr>
        <w:t xml:space="preserve">Приложение </w:t>
      </w:r>
    </w:p>
    <w:p w:rsidR="00FE7ED7" w:rsidRPr="00FE7ED7" w:rsidRDefault="00FE7ED7" w:rsidP="00FE7ED7">
      <w:pPr>
        <w:ind w:left="72" w:hanging="180"/>
        <w:jc w:val="right"/>
        <w:rPr>
          <w:rFonts w:ascii="Arial" w:hAnsi="Arial" w:cs="Arial"/>
          <w:sz w:val="20"/>
          <w:szCs w:val="20"/>
        </w:rPr>
      </w:pPr>
      <w:proofErr w:type="gramStart"/>
      <w:r w:rsidRPr="00FE7ED7">
        <w:rPr>
          <w:rFonts w:ascii="Arial" w:hAnsi="Arial" w:cs="Arial"/>
          <w:sz w:val="20"/>
          <w:szCs w:val="20"/>
        </w:rPr>
        <w:t>к</w:t>
      </w:r>
      <w:proofErr w:type="gramEnd"/>
      <w:r w:rsidRPr="00FE7ED7">
        <w:rPr>
          <w:rFonts w:ascii="Arial" w:hAnsi="Arial" w:cs="Arial"/>
          <w:sz w:val="20"/>
          <w:szCs w:val="20"/>
        </w:rPr>
        <w:t xml:space="preserve"> решению Совета депутатов </w:t>
      </w:r>
    </w:p>
    <w:p w:rsidR="00FE7ED7" w:rsidRPr="00FE7ED7" w:rsidRDefault="00FE7ED7" w:rsidP="00FE7ED7">
      <w:pPr>
        <w:ind w:left="72" w:hanging="180"/>
        <w:jc w:val="right"/>
        <w:rPr>
          <w:rFonts w:ascii="Arial" w:hAnsi="Arial" w:cs="Arial"/>
          <w:sz w:val="20"/>
          <w:szCs w:val="20"/>
        </w:rPr>
      </w:pPr>
      <w:proofErr w:type="gramStart"/>
      <w:r w:rsidRPr="00FE7ED7">
        <w:rPr>
          <w:rFonts w:ascii="Arial" w:hAnsi="Arial" w:cs="Arial"/>
          <w:sz w:val="20"/>
          <w:szCs w:val="20"/>
        </w:rPr>
        <w:t>города</w:t>
      </w:r>
      <w:proofErr w:type="gramEnd"/>
      <w:r w:rsidRPr="00FE7ED7">
        <w:rPr>
          <w:rFonts w:ascii="Arial" w:hAnsi="Arial" w:cs="Arial"/>
          <w:sz w:val="20"/>
          <w:szCs w:val="20"/>
        </w:rPr>
        <w:t xml:space="preserve"> Куйбышева</w:t>
      </w:r>
    </w:p>
    <w:p w:rsidR="00FE7ED7" w:rsidRPr="00FE7ED7" w:rsidRDefault="00FE7ED7" w:rsidP="00FE7ED7">
      <w:pPr>
        <w:ind w:left="-108"/>
        <w:jc w:val="right"/>
        <w:rPr>
          <w:rFonts w:ascii="Arial" w:hAnsi="Arial" w:cs="Arial"/>
          <w:sz w:val="20"/>
          <w:szCs w:val="20"/>
        </w:rPr>
      </w:pPr>
      <w:r w:rsidRPr="00FE7ED7">
        <w:rPr>
          <w:rFonts w:ascii="Arial" w:hAnsi="Arial" w:cs="Arial"/>
          <w:sz w:val="20"/>
          <w:szCs w:val="20"/>
        </w:rPr>
        <w:t>Куйбышевского района</w:t>
      </w:r>
    </w:p>
    <w:p w:rsidR="00FE7ED7" w:rsidRPr="00FE7ED7" w:rsidRDefault="00FE7ED7" w:rsidP="00FE7ED7">
      <w:pPr>
        <w:ind w:left="-108"/>
        <w:jc w:val="right"/>
        <w:rPr>
          <w:rFonts w:ascii="Arial" w:hAnsi="Arial" w:cs="Arial"/>
          <w:sz w:val="20"/>
          <w:szCs w:val="20"/>
        </w:rPr>
      </w:pPr>
      <w:r w:rsidRPr="00FE7ED7">
        <w:rPr>
          <w:rFonts w:ascii="Arial" w:hAnsi="Arial" w:cs="Arial"/>
          <w:sz w:val="20"/>
          <w:szCs w:val="20"/>
        </w:rPr>
        <w:t xml:space="preserve"> Новосибирской области     </w:t>
      </w:r>
    </w:p>
    <w:p w:rsidR="00FE7ED7" w:rsidRPr="00FE7ED7" w:rsidRDefault="00FE7ED7" w:rsidP="00FE7ED7">
      <w:pPr>
        <w:keepNext/>
        <w:jc w:val="right"/>
        <w:outlineLvl w:val="0"/>
        <w:rPr>
          <w:rFonts w:ascii="Arial" w:hAnsi="Arial" w:cs="Arial"/>
          <w:b/>
          <w:sz w:val="20"/>
          <w:szCs w:val="20"/>
        </w:rPr>
      </w:pPr>
      <w:proofErr w:type="gramStart"/>
      <w:r w:rsidRPr="00FE7ED7">
        <w:rPr>
          <w:rFonts w:ascii="Arial" w:hAnsi="Arial" w:cs="Arial"/>
          <w:bCs/>
          <w:sz w:val="20"/>
          <w:szCs w:val="20"/>
        </w:rPr>
        <w:t>от</w:t>
      </w:r>
      <w:proofErr w:type="gramEnd"/>
      <w:r w:rsidRPr="00FE7ED7">
        <w:rPr>
          <w:rFonts w:ascii="Arial" w:hAnsi="Arial" w:cs="Arial"/>
          <w:bCs/>
          <w:sz w:val="20"/>
          <w:szCs w:val="20"/>
        </w:rPr>
        <w:t xml:space="preserve"> 12.07.2024 № 335     </w:t>
      </w:r>
    </w:p>
    <w:p w:rsidR="00FE7ED7" w:rsidRPr="00FE7ED7" w:rsidRDefault="00FE7ED7" w:rsidP="00FE7ED7">
      <w:pPr>
        <w:keepNext/>
        <w:jc w:val="center"/>
        <w:outlineLvl w:val="0"/>
        <w:rPr>
          <w:rFonts w:ascii="Arial" w:hAnsi="Arial" w:cs="Arial"/>
          <w:b/>
          <w:sz w:val="20"/>
          <w:szCs w:val="20"/>
        </w:rPr>
      </w:pPr>
    </w:p>
    <w:p w:rsidR="00FE7ED7" w:rsidRPr="00FE7ED7" w:rsidRDefault="00FE7ED7" w:rsidP="00FE7ED7">
      <w:pPr>
        <w:keepNext/>
        <w:jc w:val="center"/>
        <w:outlineLvl w:val="0"/>
        <w:rPr>
          <w:rFonts w:ascii="Arial" w:hAnsi="Arial" w:cs="Arial"/>
          <w:b/>
          <w:sz w:val="20"/>
          <w:szCs w:val="20"/>
        </w:rPr>
      </w:pPr>
    </w:p>
    <w:p w:rsidR="00FE7ED7" w:rsidRPr="00FE7ED7" w:rsidRDefault="00FE7ED7" w:rsidP="00FE7ED7">
      <w:pPr>
        <w:keepNext/>
        <w:jc w:val="center"/>
        <w:outlineLvl w:val="0"/>
        <w:rPr>
          <w:rFonts w:ascii="Arial" w:hAnsi="Arial" w:cs="Arial"/>
          <w:b/>
          <w:sz w:val="20"/>
          <w:szCs w:val="20"/>
        </w:rPr>
      </w:pPr>
      <w:r w:rsidRPr="00FE7ED7">
        <w:rPr>
          <w:rFonts w:ascii="Arial" w:hAnsi="Arial" w:cs="Arial"/>
          <w:b/>
          <w:sz w:val="20"/>
          <w:szCs w:val="20"/>
        </w:rPr>
        <w:t>План работы</w:t>
      </w:r>
    </w:p>
    <w:p w:rsidR="00FE7ED7" w:rsidRPr="00FE7ED7" w:rsidRDefault="00FE7ED7" w:rsidP="00FE7ED7">
      <w:pPr>
        <w:jc w:val="center"/>
        <w:rPr>
          <w:rFonts w:ascii="Arial" w:hAnsi="Arial" w:cs="Arial"/>
          <w:b/>
          <w:bCs/>
          <w:sz w:val="20"/>
          <w:szCs w:val="20"/>
        </w:rPr>
      </w:pPr>
      <w:r w:rsidRPr="00FE7ED7">
        <w:rPr>
          <w:rFonts w:ascii="Arial" w:hAnsi="Arial" w:cs="Arial"/>
          <w:b/>
          <w:bCs/>
          <w:sz w:val="20"/>
          <w:szCs w:val="20"/>
        </w:rPr>
        <w:t xml:space="preserve">Совета депутатов города Куйбышева Куйбышевского района </w:t>
      </w:r>
    </w:p>
    <w:p w:rsidR="00FE7ED7" w:rsidRPr="00FE7ED7" w:rsidRDefault="00FE7ED7" w:rsidP="00FE7ED7">
      <w:pPr>
        <w:jc w:val="center"/>
        <w:rPr>
          <w:rFonts w:ascii="Arial" w:hAnsi="Arial" w:cs="Arial"/>
          <w:sz w:val="20"/>
          <w:szCs w:val="20"/>
        </w:rPr>
      </w:pPr>
      <w:r w:rsidRPr="00FE7ED7">
        <w:rPr>
          <w:rFonts w:ascii="Arial" w:hAnsi="Arial" w:cs="Arial"/>
          <w:b/>
          <w:bCs/>
          <w:sz w:val="20"/>
          <w:szCs w:val="20"/>
        </w:rPr>
        <w:t>Новосибирской области на 2-е полугодие 2024 года</w:t>
      </w:r>
    </w:p>
    <w:p w:rsidR="00FE7ED7" w:rsidRPr="00FE7ED7" w:rsidRDefault="00FE7ED7" w:rsidP="00FE7ED7">
      <w:pPr>
        <w:tabs>
          <w:tab w:val="left" w:pos="3015"/>
          <w:tab w:val="center" w:pos="4677"/>
        </w:tabs>
        <w:rPr>
          <w:rFonts w:ascii="Arial" w:hAnsi="Arial" w:cs="Arial"/>
          <w:sz w:val="20"/>
          <w:szCs w:val="20"/>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4282"/>
        <w:gridCol w:w="1955"/>
        <w:gridCol w:w="3261"/>
      </w:tblGrid>
      <w:tr w:rsidR="00FE7ED7" w:rsidRPr="00FE7ED7" w:rsidTr="00FE7ED7">
        <w:tc>
          <w:tcPr>
            <w:tcW w:w="747" w:type="dxa"/>
          </w:tcPr>
          <w:p w:rsidR="00FE7ED7" w:rsidRPr="00FE7ED7" w:rsidRDefault="00FE7ED7" w:rsidP="00FE7ED7">
            <w:pPr>
              <w:tabs>
                <w:tab w:val="left" w:pos="3015"/>
                <w:tab w:val="center" w:pos="4677"/>
              </w:tabs>
              <w:ind w:left="-540" w:firstLine="540"/>
              <w:rPr>
                <w:rFonts w:ascii="Arial" w:hAnsi="Arial" w:cs="Arial"/>
                <w:b/>
                <w:bCs/>
                <w:sz w:val="20"/>
                <w:szCs w:val="20"/>
              </w:rPr>
            </w:pPr>
            <w:r w:rsidRPr="00FE7ED7">
              <w:rPr>
                <w:rFonts w:ascii="Arial" w:hAnsi="Arial" w:cs="Arial"/>
                <w:b/>
                <w:bCs/>
                <w:sz w:val="20"/>
                <w:szCs w:val="20"/>
              </w:rPr>
              <w:t>№ п/п</w:t>
            </w:r>
          </w:p>
        </w:tc>
        <w:tc>
          <w:tcPr>
            <w:tcW w:w="4282"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Мероприятия</w:t>
            </w:r>
          </w:p>
        </w:tc>
        <w:tc>
          <w:tcPr>
            <w:tcW w:w="1955"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Срок исполнения</w:t>
            </w:r>
          </w:p>
        </w:tc>
        <w:tc>
          <w:tcPr>
            <w:tcW w:w="3261"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 xml:space="preserve">Ответственные </w:t>
            </w:r>
          </w:p>
        </w:tc>
      </w:tr>
      <w:tr w:rsidR="00FE7ED7" w:rsidRPr="00FE7ED7" w:rsidTr="00FE7ED7">
        <w:tc>
          <w:tcPr>
            <w:tcW w:w="747"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1</w:t>
            </w:r>
          </w:p>
        </w:tc>
        <w:tc>
          <w:tcPr>
            <w:tcW w:w="4282"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2</w:t>
            </w:r>
          </w:p>
        </w:tc>
        <w:tc>
          <w:tcPr>
            <w:tcW w:w="1955"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3</w:t>
            </w:r>
          </w:p>
        </w:tc>
        <w:tc>
          <w:tcPr>
            <w:tcW w:w="3261" w:type="dxa"/>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4</w:t>
            </w:r>
          </w:p>
        </w:tc>
      </w:tr>
      <w:tr w:rsidR="00FE7ED7" w:rsidRPr="00FE7ED7" w:rsidTr="00FE7ED7">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lang w:val="en-US"/>
              </w:rPr>
              <w:t>I</w:t>
            </w:r>
            <w:r w:rsidRPr="00FE7ED7">
              <w:rPr>
                <w:rFonts w:ascii="Arial" w:hAnsi="Arial" w:cs="Arial"/>
                <w:sz w:val="20"/>
                <w:szCs w:val="20"/>
              </w:rPr>
              <w:t>.</w:t>
            </w:r>
          </w:p>
        </w:tc>
        <w:tc>
          <w:tcPr>
            <w:tcW w:w="9498" w:type="dxa"/>
            <w:gridSpan w:val="3"/>
          </w:tcPr>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Нормотворческая работа</w:t>
            </w:r>
          </w:p>
          <w:p w:rsidR="00FE7ED7" w:rsidRPr="00FE7ED7" w:rsidRDefault="00FE7ED7" w:rsidP="00FE7ED7">
            <w:pPr>
              <w:tabs>
                <w:tab w:val="left" w:pos="3015"/>
                <w:tab w:val="center" w:pos="4677"/>
              </w:tabs>
              <w:jc w:val="center"/>
              <w:rPr>
                <w:rFonts w:ascii="Arial" w:hAnsi="Arial" w:cs="Arial"/>
                <w:b/>
                <w:bCs/>
                <w:sz w:val="20"/>
                <w:szCs w:val="20"/>
              </w:rPr>
            </w:pPr>
            <w:r w:rsidRPr="00FE7ED7">
              <w:rPr>
                <w:rFonts w:ascii="Arial" w:hAnsi="Arial" w:cs="Arial"/>
                <w:b/>
                <w:bCs/>
                <w:sz w:val="20"/>
                <w:szCs w:val="20"/>
              </w:rPr>
              <w:t>(</w:t>
            </w:r>
            <w:proofErr w:type="gramStart"/>
            <w:r w:rsidRPr="00FE7ED7">
              <w:rPr>
                <w:rFonts w:ascii="Arial" w:hAnsi="Arial" w:cs="Arial"/>
                <w:b/>
                <w:bCs/>
                <w:sz w:val="20"/>
                <w:szCs w:val="20"/>
              </w:rPr>
              <w:t>основные</w:t>
            </w:r>
            <w:proofErr w:type="gramEnd"/>
            <w:r w:rsidRPr="00FE7ED7">
              <w:rPr>
                <w:rFonts w:ascii="Arial" w:hAnsi="Arial" w:cs="Arial"/>
                <w:b/>
                <w:bCs/>
                <w:sz w:val="20"/>
                <w:szCs w:val="20"/>
              </w:rPr>
              <w:t xml:space="preserve"> вопросы, выносимые на сессию Совета депутатов)</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jc w:val="right"/>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p>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ind w:left="498" w:hanging="138"/>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 внесении изменений</w:t>
            </w:r>
            <w:r>
              <w:rPr>
                <w:rFonts w:ascii="Arial" w:hAnsi="Arial" w:cs="Arial"/>
                <w:sz w:val="20"/>
                <w:szCs w:val="20"/>
              </w:rPr>
              <w:t xml:space="preserve"> в решение Совета депутатов от 22.12.2023г. № 267 «О бюджете города Куйбышева </w:t>
            </w:r>
            <w:r w:rsidRPr="00FE7ED7">
              <w:rPr>
                <w:rFonts w:ascii="Arial" w:hAnsi="Arial" w:cs="Arial"/>
                <w:sz w:val="20"/>
                <w:szCs w:val="20"/>
              </w:rPr>
              <w:t>Куйб</w:t>
            </w:r>
            <w:r>
              <w:rPr>
                <w:rFonts w:ascii="Arial" w:hAnsi="Arial" w:cs="Arial"/>
                <w:sz w:val="20"/>
                <w:szCs w:val="20"/>
              </w:rPr>
              <w:t xml:space="preserve">ышевского района Новосибирской </w:t>
            </w:r>
            <w:proofErr w:type="gramStart"/>
            <w:r w:rsidRPr="00FE7ED7">
              <w:rPr>
                <w:rFonts w:ascii="Arial" w:hAnsi="Arial" w:cs="Arial"/>
                <w:sz w:val="20"/>
                <w:szCs w:val="20"/>
              </w:rPr>
              <w:t>области</w:t>
            </w:r>
            <w:r>
              <w:rPr>
                <w:rFonts w:ascii="Arial" w:hAnsi="Arial" w:cs="Arial"/>
                <w:sz w:val="20"/>
                <w:szCs w:val="20"/>
              </w:rPr>
              <w:t xml:space="preserve">  на</w:t>
            </w:r>
            <w:proofErr w:type="gramEnd"/>
            <w:r>
              <w:rPr>
                <w:rFonts w:ascii="Arial" w:hAnsi="Arial" w:cs="Arial"/>
                <w:sz w:val="20"/>
                <w:szCs w:val="20"/>
              </w:rPr>
              <w:t xml:space="preserve"> 2024 год и плановый период </w:t>
            </w:r>
            <w:r w:rsidRPr="00FE7ED7">
              <w:rPr>
                <w:rFonts w:ascii="Arial" w:hAnsi="Arial" w:cs="Arial"/>
                <w:sz w:val="20"/>
                <w:szCs w:val="20"/>
              </w:rPr>
              <w:t>2025 и 2026 годов»</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Декабрь</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lang w:eastAsia="en-US"/>
              </w:rPr>
              <w:t>О внесении изменений в «Правила землепользования и застройки</w:t>
            </w:r>
            <w:r>
              <w:rPr>
                <w:rFonts w:ascii="Arial" w:hAnsi="Arial" w:cs="Arial"/>
                <w:sz w:val="20"/>
                <w:szCs w:val="20"/>
                <w:lang w:eastAsia="en-US"/>
              </w:rPr>
              <w:t xml:space="preserve"> города Куйбышева» утвержденные решением </w:t>
            </w:r>
            <w:r w:rsidRPr="00FE7ED7">
              <w:rPr>
                <w:rFonts w:ascii="Arial" w:hAnsi="Arial" w:cs="Arial"/>
                <w:sz w:val="20"/>
                <w:szCs w:val="20"/>
                <w:lang w:eastAsia="en-US"/>
              </w:rPr>
              <w:t>десятой сессии Совета депутатов пятого созыва № 103 от 20.06.2022г.</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vMerge w:val="restart"/>
          </w:tcPr>
          <w:p w:rsidR="00FE7ED7" w:rsidRPr="00FE7ED7" w:rsidRDefault="00FE7ED7" w:rsidP="00FE7ED7">
            <w:pPr>
              <w:jc w:val="both"/>
              <w:rPr>
                <w:rFonts w:ascii="Arial" w:hAnsi="Arial" w:cs="Arial"/>
                <w:sz w:val="20"/>
                <w:szCs w:val="20"/>
              </w:rPr>
            </w:pPr>
          </w:p>
          <w:p w:rsidR="00FE7ED7" w:rsidRPr="00FE7ED7" w:rsidRDefault="00FE7ED7" w:rsidP="00FE7ED7">
            <w:pPr>
              <w:jc w:val="both"/>
              <w:rPr>
                <w:rFonts w:ascii="Arial" w:hAnsi="Arial" w:cs="Arial"/>
                <w:sz w:val="20"/>
                <w:szCs w:val="20"/>
              </w:rPr>
            </w:pPr>
          </w:p>
          <w:p w:rsidR="00FE7ED7" w:rsidRPr="00FE7ED7" w:rsidRDefault="00FE7ED7" w:rsidP="00FE7ED7">
            <w:pPr>
              <w:jc w:val="both"/>
              <w:rPr>
                <w:rFonts w:ascii="Arial" w:hAnsi="Arial" w:cs="Arial"/>
                <w:sz w:val="20"/>
                <w:szCs w:val="20"/>
              </w:rPr>
            </w:pPr>
          </w:p>
          <w:p w:rsidR="00FE7ED7" w:rsidRPr="00FE7ED7" w:rsidRDefault="00FE7ED7" w:rsidP="00FE7ED7">
            <w:pPr>
              <w:jc w:val="both"/>
              <w:rPr>
                <w:rFonts w:ascii="Arial" w:hAnsi="Arial" w:cs="Arial"/>
                <w:sz w:val="20"/>
                <w:szCs w:val="20"/>
              </w:rPr>
            </w:pPr>
          </w:p>
          <w:p w:rsidR="00FE7ED7" w:rsidRPr="00FE7ED7" w:rsidRDefault="00FE7ED7" w:rsidP="00FE7ED7">
            <w:pPr>
              <w:jc w:val="both"/>
              <w:rPr>
                <w:rFonts w:ascii="Arial" w:hAnsi="Arial" w:cs="Arial"/>
                <w:sz w:val="20"/>
                <w:szCs w:val="20"/>
              </w:rPr>
            </w:pPr>
          </w:p>
          <w:p w:rsidR="00FE7ED7" w:rsidRPr="00FE7ED7" w:rsidRDefault="00FE7ED7" w:rsidP="00FE7ED7">
            <w:pPr>
              <w:jc w:val="both"/>
              <w:rPr>
                <w:rFonts w:ascii="Arial" w:hAnsi="Arial" w:cs="Arial"/>
                <w:sz w:val="20"/>
                <w:szCs w:val="20"/>
              </w:rPr>
            </w:pPr>
            <w:r w:rsidRPr="00FE7ED7">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lang w:eastAsia="en-US"/>
              </w:rPr>
              <w:t>О внесении изменений в Генеральный план города Куйбышева, утвержденный решением второй сессии Совета депутатов пятого созыва № 28 от 14.10.2021г.</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p>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vMerge/>
          </w:tcPr>
          <w:p w:rsidR="00FE7ED7" w:rsidRPr="00FE7ED7" w:rsidRDefault="00FE7ED7" w:rsidP="00FE7ED7">
            <w:pPr>
              <w:jc w:val="both"/>
              <w:rPr>
                <w:rFonts w:ascii="Arial" w:hAnsi="Arial" w:cs="Arial"/>
                <w:sz w:val="20"/>
                <w:szCs w:val="20"/>
              </w:rPr>
            </w:pP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rPr>
              <w:t>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w:t>
            </w:r>
          </w:p>
        </w:tc>
        <w:tc>
          <w:tcPr>
            <w:tcW w:w="1955" w:type="dxa"/>
          </w:tcPr>
          <w:p w:rsidR="00FE7ED7" w:rsidRPr="00FE7ED7" w:rsidRDefault="00FE7ED7" w:rsidP="00FE7ED7">
            <w:pPr>
              <w:jc w:val="center"/>
              <w:rPr>
                <w:rFonts w:ascii="Arial" w:hAnsi="Arial" w:cs="Arial"/>
                <w:sz w:val="20"/>
                <w:szCs w:val="20"/>
              </w:rPr>
            </w:pPr>
            <w:r w:rsidRPr="00FE7ED7">
              <w:rPr>
                <w:rFonts w:ascii="Arial" w:hAnsi="Arial" w:cs="Arial"/>
                <w:sz w:val="20"/>
                <w:szCs w:val="20"/>
              </w:rPr>
              <w:t>По мере необходимости</w:t>
            </w:r>
          </w:p>
        </w:tc>
        <w:tc>
          <w:tcPr>
            <w:tcW w:w="3261" w:type="dxa"/>
            <w:vMerge/>
          </w:tcPr>
          <w:p w:rsidR="00FE7ED7" w:rsidRPr="00FE7ED7" w:rsidRDefault="00FE7ED7" w:rsidP="00FE7ED7">
            <w:pPr>
              <w:jc w:val="both"/>
              <w:rPr>
                <w:rFonts w:ascii="Arial" w:hAnsi="Arial" w:cs="Arial"/>
                <w:sz w:val="20"/>
                <w:szCs w:val="20"/>
              </w:rPr>
            </w:pP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1955" w:type="dxa"/>
          </w:tcPr>
          <w:p w:rsidR="00FE7ED7" w:rsidRPr="00FE7ED7" w:rsidRDefault="00FE7ED7" w:rsidP="00FE7ED7">
            <w:pPr>
              <w:jc w:val="center"/>
              <w:rPr>
                <w:rFonts w:ascii="Arial" w:hAnsi="Arial" w:cs="Arial"/>
                <w:sz w:val="20"/>
                <w:szCs w:val="20"/>
              </w:rPr>
            </w:pPr>
            <w:r w:rsidRPr="00FE7ED7">
              <w:rPr>
                <w:rFonts w:ascii="Arial" w:hAnsi="Arial" w:cs="Arial"/>
                <w:sz w:val="20"/>
                <w:szCs w:val="20"/>
              </w:rPr>
              <w:t>По мере необходимости</w:t>
            </w:r>
          </w:p>
        </w:tc>
        <w:tc>
          <w:tcPr>
            <w:tcW w:w="3261" w:type="dxa"/>
            <w:vMerge/>
          </w:tcPr>
          <w:p w:rsidR="00FE7ED7" w:rsidRPr="00FE7ED7" w:rsidRDefault="00FE7ED7" w:rsidP="00FE7ED7">
            <w:pPr>
              <w:jc w:val="both"/>
              <w:rPr>
                <w:rFonts w:ascii="Arial" w:hAnsi="Arial" w:cs="Arial"/>
                <w:sz w:val="20"/>
                <w:szCs w:val="20"/>
              </w:rPr>
            </w:pPr>
          </w:p>
        </w:tc>
      </w:tr>
      <w:tr w:rsidR="00FE7ED7" w:rsidRPr="00FE7ED7" w:rsidTr="00FE7ED7">
        <w:trPr>
          <w:trHeight w:val="2327"/>
        </w:trPr>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bCs/>
                <w:sz w:val="20"/>
                <w:szCs w:val="20"/>
              </w:rPr>
            </w:pPr>
            <w:r w:rsidRPr="00FE7ED7">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FE7ED7" w:rsidRPr="00FE7ED7" w:rsidRDefault="00FE7ED7" w:rsidP="00FE7ED7">
            <w:pPr>
              <w:ind w:firstLine="34"/>
              <w:contextualSpacing/>
              <w:jc w:val="both"/>
              <w:rPr>
                <w:rFonts w:ascii="Arial" w:hAnsi="Arial" w:cs="Arial"/>
                <w:color w:val="FF0000"/>
                <w:sz w:val="20"/>
                <w:szCs w:val="20"/>
              </w:rPr>
            </w:pP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jc w:val="both"/>
              <w:rPr>
                <w:rFonts w:ascii="Arial" w:hAnsi="Arial" w:cs="Arial"/>
                <w:sz w:val="20"/>
                <w:szCs w:val="20"/>
              </w:rPr>
            </w:pPr>
            <w:r>
              <w:rPr>
                <w:rFonts w:ascii="Arial" w:hAnsi="Arial" w:cs="Arial"/>
                <w:sz w:val="20"/>
                <w:szCs w:val="20"/>
              </w:rPr>
              <w:t xml:space="preserve">Председатель комиссии по социальным вопросам, имущественным и земельным </w:t>
            </w:r>
            <w:r w:rsidRPr="00FE7ED7">
              <w:rPr>
                <w:rFonts w:ascii="Arial" w:hAnsi="Arial" w:cs="Arial"/>
                <w:sz w:val="20"/>
                <w:szCs w:val="20"/>
              </w:rPr>
              <w:t>отношениям</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2025 год</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jc w:val="both"/>
              <w:rPr>
                <w:rFonts w:ascii="Arial" w:hAnsi="Arial" w:cs="Arial"/>
                <w:sz w:val="20"/>
                <w:szCs w:val="20"/>
              </w:rPr>
            </w:pPr>
            <w:r>
              <w:rPr>
                <w:rFonts w:ascii="Arial" w:hAnsi="Arial" w:cs="Arial"/>
                <w:sz w:val="20"/>
                <w:szCs w:val="20"/>
              </w:rPr>
              <w:t xml:space="preserve">Председатель комиссии </w:t>
            </w:r>
            <w:r w:rsidRPr="00FE7ED7">
              <w:rPr>
                <w:rFonts w:ascii="Arial" w:hAnsi="Arial" w:cs="Arial"/>
                <w:sz w:val="20"/>
                <w:szCs w:val="20"/>
              </w:rPr>
              <w:t>по социальным вопросам, имущественным и земельным отношениям</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Об утверждении плана работы Совета депутатов города Куйбышева Куйбышевского района Новосибирской области на 1-е полугодие 2025 года</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Декабрь</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jc w:val="both"/>
              <w:rPr>
                <w:rFonts w:ascii="Arial" w:hAnsi="Arial" w:cs="Arial"/>
                <w:sz w:val="20"/>
                <w:szCs w:val="20"/>
              </w:rPr>
            </w:pPr>
            <w:r w:rsidRPr="00FE7ED7">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p w:rsidR="00FE7ED7" w:rsidRPr="00FE7ED7" w:rsidRDefault="00FE7ED7" w:rsidP="00FE7ED7">
            <w:pPr>
              <w:tabs>
                <w:tab w:val="left" w:pos="3015"/>
                <w:tab w:val="center" w:pos="4677"/>
              </w:tabs>
              <w:jc w:val="both"/>
              <w:rPr>
                <w:rFonts w:ascii="Arial" w:hAnsi="Arial" w:cs="Arial"/>
                <w:color w:val="FF0000"/>
                <w:sz w:val="20"/>
                <w:szCs w:val="20"/>
              </w:rPr>
            </w:pP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Декабрь</w:t>
            </w:r>
          </w:p>
        </w:tc>
        <w:tc>
          <w:tcPr>
            <w:tcW w:w="3261" w:type="dxa"/>
          </w:tcPr>
          <w:p w:rsidR="00FE7ED7" w:rsidRPr="00FE7ED7" w:rsidRDefault="00FE7ED7" w:rsidP="00FE7ED7">
            <w:pPr>
              <w:tabs>
                <w:tab w:val="left" w:pos="3015"/>
                <w:tab w:val="center" w:pos="4677"/>
              </w:tabs>
              <w:contextualSpacing/>
              <w:jc w:val="both"/>
              <w:rPr>
                <w:rFonts w:ascii="Arial" w:hAnsi="Arial" w:cs="Arial"/>
                <w:sz w:val="20"/>
                <w:szCs w:val="20"/>
              </w:rPr>
            </w:pPr>
            <w:r w:rsidRPr="00FE7ED7">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Внесение изменений в действующие муниципальные правовые акты с учётом изменений действующего законодательства</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numPr>
                <w:ilvl w:val="0"/>
                <w:numId w:val="19"/>
              </w:numPr>
              <w:tabs>
                <w:tab w:val="left" w:pos="3015"/>
                <w:tab w:val="center" w:pos="4677"/>
              </w:tabs>
              <w:spacing w:after="160" w:line="259" w:lineRule="auto"/>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Другие вопросы, находящиеся в компетенции Совета депутатов</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Председатели постоянных комиссий Совета депутатов</w:t>
            </w:r>
          </w:p>
        </w:tc>
      </w:tr>
      <w:tr w:rsidR="00FE7ED7" w:rsidRPr="00FE7ED7" w:rsidTr="00FE7ED7">
        <w:trPr>
          <w:trHeight w:val="390"/>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lang w:val="en-US"/>
              </w:rPr>
              <w:t>II</w:t>
            </w:r>
            <w:r w:rsidRPr="00FE7ED7">
              <w:rPr>
                <w:rFonts w:ascii="Arial" w:hAnsi="Arial" w:cs="Arial"/>
                <w:sz w:val="20"/>
                <w:szCs w:val="20"/>
              </w:rPr>
              <w:t>.</w:t>
            </w:r>
          </w:p>
        </w:tc>
        <w:tc>
          <w:tcPr>
            <w:tcW w:w="9498" w:type="dxa"/>
            <w:gridSpan w:val="3"/>
          </w:tcPr>
          <w:p w:rsidR="00FE7ED7" w:rsidRPr="00FE7ED7" w:rsidRDefault="00FE7ED7" w:rsidP="00FE7ED7">
            <w:pPr>
              <w:tabs>
                <w:tab w:val="left" w:pos="3015"/>
                <w:tab w:val="center" w:pos="4677"/>
              </w:tabs>
              <w:jc w:val="center"/>
              <w:rPr>
                <w:rFonts w:ascii="Arial" w:hAnsi="Arial" w:cs="Arial"/>
                <w:b/>
                <w:bCs/>
                <w:color w:val="FF0000"/>
                <w:sz w:val="20"/>
                <w:szCs w:val="20"/>
              </w:rPr>
            </w:pPr>
            <w:r w:rsidRPr="00FE7ED7">
              <w:rPr>
                <w:rFonts w:ascii="Arial" w:hAnsi="Arial" w:cs="Arial"/>
                <w:b/>
                <w:bCs/>
                <w:sz w:val="20"/>
                <w:szCs w:val="20"/>
              </w:rPr>
              <w:t>Депутатские слушания</w:t>
            </w:r>
          </w:p>
        </w:tc>
      </w:tr>
      <w:tr w:rsidR="00FE7ED7" w:rsidRPr="00FE7ED7" w:rsidTr="00FE7ED7">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1.</w:t>
            </w: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Об изменениях в Федеральных законах и в законодательстве Новосибирской области</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Ноябрь-декабрь</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Яблокова Е.А. - председатель Совета депутатов города Куйбышева</w:t>
            </w:r>
          </w:p>
        </w:tc>
      </w:tr>
      <w:tr w:rsidR="00FE7ED7" w:rsidRPr="00FE7ED7" w:rsidTr="00FE7ED7">
        <w:trPr>
          <w:trHeight w:val="363"/>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lang w:val="en-US"/>
              </w:rPr>
              <w:t>III</w:t>
            </w:r>
            <w:r w:rsidRPr="00FE7ED7">
              <w:rPr>
                <w:rFonts w:ascii="Arial" w:hAnsi="Arial" w:cs="Arial"/>
                <w:sz w:val="20"/>
                <w:szCs w:val="20"/>
              </w:rPr>
              <w:t>.</w:t>
            </w:r>
          </w:p>
        </w:tc>
        <w:tc>
          <w:tcPr>
            <w:tcW w:w="9498" w:type="dxa"/>
            <w:gridSpan w:val="3"/>
          </w:tcPr>
          <w:p w:rsidR="00FE7ED7" w:rsidRPr="00FE7ED7" w:rsidRDefault="00FE7ED7" w:rsidP="00FE7ED7">
            <w:pPr>
              <w:tabs>
                <w:tab w:val="left" w:pos="3015"/>
                <w:tab w:val="center" w:pos="4677"/>
              </w:tabs>
              <w:jc w:val="center"/>
              <w:rPr>
                <w:rFonts w:ascii="Arial" w:hAnsi="Arial" w:cs="Arial"/>
                <w:b/>
                <w:bCs/>
                <w:color w:val="FF0000"/>
                <w:sz w:val="20"/>
                <w:szCs w:val="20"/>
              </w:rPr>
            </w:pPr>
            <w:r w:rsidRPr="00FE7ED7">
              <w:rPr>
                <w:rFonts w:ascii="Arial" w:hAnsi="Arial" w:cs="Arial"/>
                <w:b/>
                <w:sz w:val="20"/>
                <w:szCs w:val="20"/>
                <w:lang w:eastAsia="ar-SA"/>
              </w:rPr>
              <w:t>Общественные обсуждения</w:t>
            </w:r>
          </w:p>
        </w:tc>
      </w:tr>
      <w:tr w:rsidR="00FE7ED7" w:rsidRPr="00FE7ED7" w:rsidTr="00FE7ED7">
        <w:tc>
          <w:tcPr>
            <w:tcW w:w="747" w:type="dxa"/>
          </w:tcPr>
          <w:p w:rsidR="00FE7ED7" w:rsidRPr="00FE7ED7" w:rsidRDefault="00FE7ED7" w:rsidP="00FE7ED7">
            <w:pPr>
              <w:numPr>
                <w:ilvl w:val="0"/>
                <w:numId w:val="20"/>
              </w:numPr>
              <w:tabs>
                <w:tab w:val="left" w:pos="3015"/>
                <w:tab w:val="center" w:pos="4677"/>
              </w:tabs>
              <w:spacing w:after="160" w:line="259" w:lineRule="auto"/>
              <w:jc w:val="center"/>
              <w:rPr>
                <w:rFonts w:ascii="Arial" w:hAnsi="Arial" w:cs="Arial"/>
                <w:sz w:val="20"/>
                <w:szCs w:val="20"/>
              </w:rPr>
            </w:pP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lang w:eastAsia="en-US"/>
              </w:rPr>
              <w:t>О внесении изменений в «Правила землепользования и застройки города Ку</w:t>
            </w:r>
            <w:r>
              <w:rPr>
                <w:rFonts w:ascii="Arial" w:hAnsi="Arial" w:cs="Arial"/>
                <w:sz w:val="20"/>
                <w:szCs w:val="20"/>
                <w:lang w:eastAsia="en-US"/>
              </w:rPr>
              <w:t xml:space="preserve">йбышева» утвержденные решением </w:t>
            </w:r>
            <w:r w:rsidRPr="00FE7ED7">
              <w:rPr>
                <w:rFonts w:ascii="Arial" w:hAnsi="Arial" w:cs="Arial"/>
                <w:sz w:val="20"/>
                <w:szCs w:val="20"/>
                <w:lang w:eastAsia="en-US"/>
              </w:rPr>
              <w:t>десятой сессии Совета депутатов пятого созыва № 103 от 20.06.2022г.</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jc w:val="both"/>
              <w:rPr>
                <w:rFonts w:ascii="Arial" w:hAnsi="Arial" w:cs="Arial"/>
                <w:sz w:val="20"/>
                <w:szCs w:val="20"/>
              </w:rPr>
            </w:pPr>
            <w:r w:rsidRPr="00FE7ED7">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FE7ED7" w:rsidRPr="00FE7ED7" w:rsidTr="00FE7ED7">
        <w:tc>
          <w:tcPr>
            <w:tcW w:w="747" w:type="dxa"/>
          </w:tcPr>
          <w:p w:rsidR="00FE7ED7" w:rsidRPr="00FE7ED7" w:rsidRDefault="00FE7ED7" w:rsidP="00FE7ED7">
            <w:pPr>
              <w:numPr>
                <w:ilvl w:val="0"/>
                <w:numId w:val="20"/>
              </w:numPr>
              <w:tabs>
                <w:tab w:val="left" w:pos="3015"/>
                <w:tab w:val="center" w:pos="4677"/>
              </w:tabs>
              <w:spacing w:after="160" w:line="259" w:lineRule="auto"/>
              <w:jc w:val="center"/>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lang w:eastAsia="en-US"/>
              </w:rPr>
              <w:t>О внесении изменений в Генеральный план города Куйбышева, утвержденный решением второй сессии Совета депутатов пятого созыва № 28 от 14.10.2021г.</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FE7ED7" w:rsidRPr="00FE7ED7" w:rsidTr="00FE7ED7">
        <w:tc>
          <w:tcPr>
            <w:tcW w:w="747" w:type="dxa"/>
          </w:tcPr>
          <w:p w:rsidR="00FE7ED7" w:rsidRPr="00FE7ED7" w:rsidRDefault="00FE7ED7" w:rsidP="00FE7ED7">
            <w:pPr>
              <w:numPr>
                <w:ilvl w:val="0"/>
                <w:numId w:val="20"/>
              </w:numPr>
              <w:tabs>
                <w:tab w:val="left" w:pos="3015"/>
                <w:tab w:val="center" w:pos="4677"/>
              </w:tabs>
              <w:spacing w:after="160" w:line="259" w:lineRule="auto"/>
              <w:jc w:val="center"/>
              <w:rPr>
                <w:rFonts w:ascii="Arial" w:hAnsi="Arial" w:cs="Arial"/>
                <w:sz w:val="20"/>
                <w:szCs w:val="20"/>
              </w:rPr>
            </w:pPr>
          </w:p>
        </w:tc>
        <w:tc>
          <w:tcPr>
            <w:tcW w:w="4282" w:type="dxa"/>
          </w:tcPr>
          <w:p w:rsidR="00FE7ED7" w:rsidRPr="00FE7ED7" w:rsidRDefault="00FE7ED7" w:rsidP="00FE7ED7">
            <w:pPr>
              <w:jc w:val="both"/>
              <w:rPr>
                <w:rFonts w:ascii="Arial" w:hAnsi="Arial" w:cs="Arial"/>
                <w:color w:val="FF0000"/>
                <w:sz w:val="20"/>
                <w:szCs w:val="20"/>
              </w:rPr>
            </w:pPr>
            <w:r w:rsidRPr="00FE7ED7">
              <w:rPr>
                <w:rFonts w:ascii="Arial" w:hAnsi="Arial" w:cs="Arial"/>
                <w:sz w:val="20"/>
                <w:szCs w:val="20"/>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955" w:type="dxa"/>
          </w:tcPr>
          <w:p w:rsidR="00FE7ED7" w:rsidRPr="00FE7ED7" w:rsidRDefault="00FE7ED7" w:rsidP="00FE7ED7">
            <w:pPr>
              <w:jc w:val="center"/>
              <w:rPr>
                <w:rFonts w:ascii="Arial" w:hAnsi="Arial" w:cs="Arial"/>
                <w:sz w:val="20"/>
                <w:szCs w:val="20"/>
              </w:rPr>
            </w:pPr>
            <w:r w:rsidRPr="00FE7ED7">
              <w:rPr>
                <w:rFonts w:ascii="Arial" w:hAnsi="Arial" w:cs="Arial"/>
                <w:sz w:val="20"/>
                <w:szCs w:val="20"/>
              </w:rPr>
              <w:t>По мере необходимости</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FE7ED7" w:rsidRPr="00FE7ED7" w:rsidTr="00FE7ED7">
        <w:tc>
          <w:tcPr>
            <w:tcW w:w="747" w:type="dxa"/>
          </w:tcPr>
          <w:p w:rsidR="00FE7ED7" w:rsidRPr="00FE7ED7" w:rsidRDefault="00FE7ED7" w:rsidP="00FE7ED7">
            <w:pPr>
              <w:tabs>
                <w:tab w:val="left" w:pos="3015"/>
                <w:tab w:val="center" w:pos="4677"/>
              </w:tabs>
              <w:rPr>
                <w:rFonts w:ascii="Arial" w:hAnsi="Arial" w:cs="Arial"/>
                <w:sz w:val="20"/>
                <w:szCs w:val="20"/>
                <w:lang w:val="en-US"/>
              </w:rPr>
            </w:pPr>
            <w:r w:rsidRPr="00FE7ED7">
              <w:rPr>
                <w:rFonts w:ascii="Arial" w:hAnsi="Arial" w:cs="Arial"/>
                <w:sz w:val="20"/>
                <w:szCs w:val="20"/>
              </w:rPr>
              <w:t xml:space="preserve">   </w:t>
            </w:r>
            <w:r w:rsidRPr="00FE7ED7">
              <w:rPr>
                <w:rFonts w:ascii="Arial" w:hAnsi="Arial" w:cs="Arial"/>
                <w:sz w:val="20"/>
                <w:szCs w:val="20"/>
                <w:lang w:val="en-US"/>
              </w:rPr>
              <w:t>IV</w:t>
            </w:r>
          </w:p>
        </w:tc>
        <w:tc>
          <w:tcPr>
            <w:tcW w:w="9498" w:type="dxa"/>
            <w:gridSpan w:val="3"/>
          </w:tcPr>
          <w:p w:rsidR="00FE7ED7" w:rsidRPr="00FE7ED7" w:rsidRDefault="00FE7ED7" w:rsidP="00FE7ED7">
            <w:pPr>
              <w:tabs>
                <w:tab w:val="left" w:pos="3015"/>
                <w:tab w:val="center" w:pos="4677"/>
              </w:tabs>
              <w:jc w:val="center"/>
              <w:rPr>
                <w:rFonts w:ascii="Arial" w:hAnsi="Arial" w:cs="Arial"/>
                <w:color w:val="FF0000"/>
                <w:sz w:val="20"/>
                <w:szCs w:val="20"/>
              </w:rPr>
            </w:pPr>
            <w:r w:rsidRPr="00FE7ED7">
              <w:rPr>
                <w:rFonts w:ascii="Arial" w:hAnsi="Arial" w:cs="Arial"/>
                <w:b/>
                <w:bCs/>
                <w:sz w:val="20"/>
                <w:szCs w:val="20"/>
              </w:rPr>
              <w:t>Публичные слушания</w:t>
            </w:r>
          </w:p>
        </w:tc>
      </w:tr>
      <w:tr w:rsidR="00FE7ED7" w:rsidRPr="00FE7ED7" w:rsidTr="00FE7ED7">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1.</w:t>
            </w: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 xml:space="preserve">О внесении изменений в Устав городского поселения города Куйбышева Куйбышевского муниципального района </w:t>
            </w:r>
            <w:r w:rsidRPr="00FE7ED7">
              <w:rPr>
                <w:rFonts w:ascii="Arial" w:hAnsi="Arial" w:cs="Arial"/>
                <w:sz w:val="20"/>
                <w:szCs w:val="20"/>
              </w:rPr>
              <w:lastRenderedPageBreak/>
              <w:t>Новосибирской области</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lastRenderedPageBreak/>
              <w:t xml:space="preserve">По мере изменения федерального </w:t>
            </w:r>
            <w:r w:rsidRPr="00FE7ED7">
              <w:rPr>
                <w:rFonts w:ascii="Arial" w:hAnsi="Arial" w:cs="Arial"/>
                <w:sz w:val="20"/>
                <w:szCs w:val="20"/>
              </w:rPr>
              <w:lastRenderedPageBreak/>
              <w:t>законодательства</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lastRenderedPageBreak/>
              <w:t xml:space="preserve">Председатель постоянной комиссии по законодательству, соблюдению законности, </w:t>
            </w:r>
            <w:r w:rsidRPr="00FE7ED7">
              <w:rPr>
                <w:rFonts w:ascii="Arial" w:hAnsi="Arial" w:cs="Arial"/>
                <w:sz w:val="20"/>
                <w:szCs w:val="20"/>
              </w:rPr>
              <w:lastRenderedPageBreak/>
              <w:t>правопорядка, связям со СМИ, общественными организациями и регламенту</w:t>
            </w:r>
          </w:p>
        </w:tc>
      </w:tr>
      <w:tr w:rsidR="00FE7ED7" w:rsidRPr="00FE7ED7" w:rsidTr="00FE7ED7">
        <w:tc>
          <w:tcPr>
            <w:tcW w:w="747" w:type="dxa"/>
          </w:tcPr>
          <w:p w:rsidR="00FE7ED7" w:rsidRPr="00FE7ED7" w:rsidRDefault="00FE7ED7" w:rsidP="00FE7ED7">
            <w:pPr>
              <w:tabs>
                <w:tab w:val="left" w:pos="3015"/>
                <w:tab w:val="center" w:pos="4677"/>
              </w:tabs>
              <w:rPr>
                <w:rFonts w:ascii="Arial" w:hAnsi="Arial" w:cs="Arial"/>
                <w:sz w:val="20"/>
                <w:szCs w:val="20"/>
              </w:rPr>
            </w:pPr>
            <w:r w:rsidRPr="00FE7ED7">
              <w:rPr>
                <w:rFonts w:ascii="Arial" w:hAnsi="Arial" w:cs="Arial"/>
                <w:sz w:val="20"/>
                <w:szCs w:val="20"/>
              </w:rPr>
              <w:lastRenderedPageBreak/>
              <w:t xml:space="preserve">    </w:t>
            </w:r>
            <w:r w:rsidRPr="00FE7ED7">
              <w:rPr>
                <w:rFonts w:ascii="Arial" w:hAnsi="Arial" w:cs="Arial"/>
                <w:sz w:val="20"/>
                <w:szCs w:val="20"/>
                <w:lang w:val="en-US"/>
              </w:rPr>
              <w:t>2</w:t>
            </w:r>
            <w:r w:rsidRPr="00FE7ED7">
              <w:rPr>
                <w:rFonts w:ascii="Arial" w:hAnsi="Arial" w:cs="Arial"/>
                <w:sz w:val="20"/>
                <w:szCs w:val="20"/>
              </w:rPr>
              <w:t>.</w:t>
            </w:r>
          </w:p>
        </w:tc>
        <w:tc>
          <w:tcPr>
            <w:tcW w:w="4282" w:type="dxa"/>
          </w:tcPr>
          <w:p w:rsidR="00FE7ED7" w:rsidRPr="00FE7ED7" w:rsidRDefault="00FE7ED7" w:rsidP="00FE7ED7">
            <w:pPr>
              <w:tabs>
                <w:tab w:val="left" w:pos="3015"/>
                <w:tab w:val="center" w:pos="4677"/>
              </w:tabs>
              <w:jc w:val="both"/>
              <w:rPr>
                <w:rFonts w:ascii="Arial" w:hAnsi="Arial" w:cs="Arial"/>
                <w:color w:val="FF0000"/>
                <w:sz w:val="20"/>
                <w:szCs w:val="20"/>
              </w:rPr>
            </w:pPr>
            <w:r w:rsidRPr="00FE7ED7">
              <w:rPr>
                <w:rFonts w:ascii="Arial" w:hAnsi="Arial" w:cs="Arial"/>
                <w:sz w:val="20"/>
                <w:szCs w:val="20"/>
              </w:rPr>
              <w:t>О бюджете города Куйбышева   Куйбышевского района Новосибирской области на 2025 год и плановый период 2026 и 2027 годов»</w:t>
            </w:r>
          </w:p>
        </w:tc>
        <w:tc>
          <w:tcPr>
            <w:tcW w:w="1955"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Декабрь</w:t>
            </w:r>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FE7ED7" w:rsidRPr="00FE7ED7" w:rsidTr="00FE7ED7">
        <w:trPr>
          <w:trHeight w:val="563"/>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lang w:val="en-US"/>
              </w:rPr>
              <w:t>V</w:t>
            </w:r>
            <w:r w:rsidRPr="00FE7ED7">
              <w:rPr>
                <w:rFonts w:ascii="Arial" w:hAnsi="Arial" w:cs="Arial"/>
                <w:sz w:val="20"/>
                <w:szCs w:val="20"/>
              </w:rPr>
              <w:t>.</w:t>
            </w:r>
          </w:p>
        </w:tc>
        <w:tc>
          <w:tcPr>
            <w:tcW w:w="9498" w:type="dxa"/>
            <w:gridSpan w:val="3"/>
          </w:tcPr>
          <w:p w:rsidR="00FE7ED7" w:rsidRPr="00FE7ED7" w:rsidRDefault="00FE7ED7" w:rsidP="00FE7ED7">
            <w:pPr>
              <w:tabs>
                <w:tab w:val="left" w:pos="3015"/>
                <w:tab w:val="center" w:pos="4677"/>
              </w:tabs>
              <w:jc w:val="center"/>
              <w:rPr>
                <w:rFonts w:ascii="Arial" w:hAnsi="Arial" w:cs="Arial"/>
                <w:b/>
                <w:bCs/>
                <w:color w:val="FF0000"/>
                <w:sz w:val="20"/>
                <w:szCs w:val="20"/>
              </w:rPr>
            </w:pPr>
            <w:r w:rsidRPr="00FE7ED7">
              <w:rPr>
                <w:rFonts w:ascii="Arial" w:hAnsi="Arial" w:cs="Arial"/>
                <w:b/>
                <w:bCs/>
                <w:sz w:val="20"/>
                <w:szCs w:val="20"/>
              </w:rPr>
              <w:t>Организационные мероприятия, рабочие совещания, встречи</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1.</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Разработка и подготовка проектов решений на сессии Совета депутатов</w:t>
            </w:r>
          </w:p>
        </w:tc>
        <w:tc>
          <w:tcPr>
            <w:tcW w:w="1955"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Ежемесячно</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Председатели постоянных комиссий</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2.</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Рабочие встречи депутатов с руководителями структурных подразделений администрации города Куйбышева Куйбышевского района Новосибирской области</w:t>
            </w:r>
          </w:p>
        </w:tc>
        <w:tc>
          <w:tcPr>
            <w:tcW w:w="1955"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p>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Ежемесячно</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3.</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Участие в совещаниях у Главы города Куйбышева Куйбышевского района Новосибирской области</w:t>
            </w:r>
          </w:p>
        </w:tc>
        <w:tc>
          <w:tcPr>
            <w:tcW w:w="1955"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p>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Ежедневно</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4.</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Работа постоянных комиссий Совета депутатов</w:t>
            </w:r>
          </w:p>
        </w:tc>
        <w:tc>
          <w:tcPr>
            <w:tcW w:w="1955"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 xml:space="preserve">Ежемесячно </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5.</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Рабочие встречи городского и районного Советов депутатов</w:t>
            </w:r>
          </w:p>
        </w:tc>
        <w:tc>
          <w:tcPr>
            <w:tcW w:w="1955" w:type="dxa"/>
          </w:tcPr>
          <w:p w:rsidR="00FE7ED7" w:rsidRPr="00FE7ED7" w:rsidRDefault="00FE7ED7" w:rsidP="00FE7ED7">
            <w:pPr>
              <w:tabs>
                <w:tab w:val="left" w:pos="3015"/>
                <w:tab w:val="center" w:pos="4677"/>
              </w:tabs>
              <w:spacing w:line="259"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По мере </w:t>
            </w:r>
            <w:r w:rsidRPr="00FE7ED7">
              <w:rPr>
                <w:rFonts w:ascii="Arial" w:eastAsia="Calibri" w:hAnsi="Arial" w:cs="Arial"/>
                <w:sz w:val="20"/>
                <w:szCs w:val="20"/>
                <w:lang w:eastAsia="en-US"/>
              </w:rPr>
              <w:t>необходимости</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Яблокова Е.А. - председатель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6.</w:t>
            </w:r>
          </w:p>
        </w:tc>
        <w:tc>
          <w:tcPr>
            <w:tcW w:w="4282" w:type="dxa"/>
          </w:tcPr>
          <w:p w:rsidR="00FE7ED7" w:rsidRPr="00FE7ED7" w:rsidRDefault="00FE7ED7" w:rsidP="00FE7ED7">
            <w:pPr>
              <w:tabs>
                <w:tab w:val="left" w:pos="3015"/>
                <w:tab w:val="center" w:pos="4677"/>
              </w:tabs>
              <w:spacing w:after="160" w:line="259" w:lineRule="auto"/>
              <w:jc w:val="both"/>
              <w:rPr>
                <w:rFonts w:ascii="Arial" w:eastAsia="Calibri" w:hAnsi="Arial" w:cs="Arial"/>
                <w:color w:val="FF0000"/>
                <w:sz w:val="20"/>
                <w:szCs w:val="20"/>
                <w:lang w:eastAsia="en-US"/>
              </w:rPr>
            </w:pPr>
            <w:r w:rsidRPr="00FE7ED7">
              <w:rPr>
                <w:rFonts w:ascii="Arial" w:eastAsia="Calibri" w:hAnsi="Arial" w:cs="Arial"/>
                <w:sz w:val="20"/>
                <w:szCs w:val="20"/>
                <w:lang w:eastAsia="en-US"/>
              </w:rPr>
              <w:t xml:space="preserve">Участие депутатов в работе различных комиссий администрации города Куйбышева (по приватизации, по проведению торгов, по содействию </w:t>
            </w:r>
            <w:r>
              <w:rPr>
                <w:rFonts w:ascii="Arial" w:eastAsia="Calibri" w:hAnsi="Arial" w:cs="Arial"/>
                <w:sz w:val="20"/>
                <w:szCs w:val="20"/>
                <w:lang w:eastAsia="en-US"/>
              </w:rPr>
              <w:t xml:space="preserve">субъектам предпринимательства, </w:t>
            </w:r>
            <w:r w:rsidRPr="00FE7ED7">
              <w:rPr>
                <w:rFonts w:ascii="Arial" w:eastAsia="Calibri" w:hAnsi="Arial" w:cs="Arial"/>
                <w:sz w:val="20"/>
                <w:szCs w:val="20"/>
                <w:lang w:eastAsia="en-US"/>
              </w:rPr>
              <w:t xml:space="preserve">регулирующий орган, редакционный совет и </w:t>
            </w:r>
            <w:proofErr w:type="spellStart"/>
            <w:r w:rsidRPr="00FE7ED7">
              <w:rPr>
                <w:rFonts w:ascii="Arial" w:eastAsia="Calibri" w:hAnsi="Arial" w:cs="Arial"/>
                <w:sz w:val="20"/>
                <w:szCs w:val="20"/>
                <w:lang w:eastAsia="en-US"/>
              </w:rPr>
              <w:t>тд</w:t>
            </w:r>
            <w:proofErr w:type="spellEnd"/>
            <w:r w:rsidRPr="00FE7ED7">
              <w:rPr>
                <w:rFonts w:ascii="Arial" w:eastAsia="Calibri" w:hAnsi="Arial" w:cs="Arial"/>
                <w:sz w:val="20"/>
                <w:szCs w:val="20"/>
                <w:lang w:eastAsia="en-US"/>
              </w:rPr>
              <w:t>)</w:t>
            </w:r>
          </w:p>
        </w:tc>
        <w:tc>
          <w:tcPr>
            <w:tcW w:w="1955" w:type="dxa"/>
          </w:tcPr>
          <w:p w:rsidR="00FE7ED7" w:rsidRPr="00FE7ED7" w:rsidRDefault="00FE7ED7" w:rsidP="00FE7ED7">
            <w:pPr>
              <w:tabs>
                <w:tab w:val="left" w:pos="3015"/>
                <w:tab w:val="center" w:pos="4677"/>
              </w:tabs>
              <w:spacing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По мере   необходимости</w:t>
            </w:r>
          </w:p>
        </w:tc>
        <w:tc>
          <w:tcPr>
            <w:tcW w:w="3261" w:type="dxa"/>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Депутаты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7.</w:t>
            </w:r>
          </w:p>
        </w:tc>
        <w:tc>
          <w:tcPr>
            <w:tcW w:w="4282"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both"/>
              <w:rPr>
                <w:rFonts w:ascii="Arial" w:eastAsia="Calibri" w:hAnsi="Arial" w:cs="Arial"/>
                <w:color w:val="FF0000"/>
                <w:sz w:val="20"/>
                <w:szCs w:val="20"/>
                <w:lang w:eastAsia="en-US"/>
              </w:rPr>
            </w:pPr>
            <w:r w:rsidRPr="00FE7ED7">
              <w:rPr>
                <w:rFonts w:ascii="Arial" w:eastAsia="Calibri" w:hAnsi="Arial" w:cs="Arial"/>
                <w:sz w:val="20"/>
                <w:szCs w:val="20"/>
                <w:lang w:eastAsia="en-US"/>
              </w:rPr>
              <w:t>Создание и организация деятельности рабочих групп по мониторингу потребностей избирателей, с целью обеспечения качества жизни горожан</w:t>
            </w:r>
          </w:p>
        </w:tc>
        <w:tc>
          <w:tcPr>
            <w:tcW w:w="1955"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По мере   необходимости</w:t>
            </w:r>
          </w:p>
        </w:tc>
        <w:tc>
          <w:tcPr>
            <w:tcW w:w="3261"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Председатели постоянных комиссий, председатель Совета депутатов города Куйбышева</w:t>
            </w:r>
          </w:p>
        </w:tc>
      </w:tr>
      <w:tr w:rsidR="00FE7ED7" w:rsidRPr="00FE7ED7" w:rsidTr="00FE7ED7">
        <w:tc>
          <w:tcPr>
            <w:tcW w:w="747" w:type="dxa"/>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8.</w:t>
            </w:r>
          </w:p>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p>
        </w:tc>
        <w:tc>
          <w:tcPr>
            <w:tcW w:w="4282"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both"/>
              <w:rPr>
                <w:rFonts w:ascii="Arial" w:eastAsia="Calibri" w:hAnsi="Arial" w:cs="Arial"/>
                <w:color w:val="FF0000"/>
                <w:sz w:val="20"/>
                <w:szCs w:val="20"/>
                <w:lang w:eastAsia="en-US"/>
              </w:rPr>
            </w:pPr>
            <w:r w:rsidRPr="00FE7ED7">
              <w:rPr>
                <w:rFonts w:ascii="Arial" w:eastAsia="Calibri" w:hAnsi="Arial" w:cs="Arial"/>
                <w:sz w:val="20"/>
                <w:szCs w:val="20"/>
                <w:lang w:eastAsia="en-US"/>
              </w:rPr>
              <w:t>Мониторинг реализации наказов избирателей депутатам Законодательного Собрания Новосибирской области седьмого созыва на 2024 год</w:t>
            </w:r>
          </w:p>
        </w:tc>
        <w:tc>
          <w:tcPr>
            <w:tcW w:w="1955"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Ежемесячно</w:t>
            </w:r>
          </w:p>
        </w:tc>
        <w:tc>
          <w:tcPr>
            <w:tcW w:w="3261"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Депутаты Совета депутатов города Куйбышева</w:t>
            </w:r>
          </w:p>
        </w:tc>
      </w:tr>
      <w:tr w:rsidR="00FE7ED7" w:rsidRPr="00FE7ED7" w:rsidTr="00FE7ED7">
        <w:trPr>
          <w:trHeight w:val="553"/>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lang w:val="en-US"/>
              </w:rPr>
              <w:t>VI</w:t>
            </w:r>
            <w:r w:rsidRPr="00FE7ED7">
              <w:rPr>
                <w:rFonts w:ascii="Arial" w:hAnsi="Arial" w:cs="Arial"/>
                <w:sz w:val="20"/>
                <w:szCs w:val="20"/>
              </w:rPr>
              <w:t>.</w:t>
            </w:r>
          </w:p>
        </w:tc>
        <w:tc>
          <w:tcPr>
            <w:tcW w:w="9498" w:type="dxa"/>
            <w:gridSpan w:val="3"/>
          </w:tcPr>
          <w:p w:rsidR="00FE7ED7" w:rsidRPr="00FE7ED7" w:rsidRDefault="00FE7ED7" w:rsidP="00FE7ED7">
            <w:pPr>
              <w:tabs>
                <w:tab w:val="left" w:pos="3015"/>
                <w:tab w:val="center" w:pos="4677"/>
              </w:tabs>
              <w:jc w:val="center"/>
              <w:rPr>
                <w:rFonts w:ascii="Arial" w:hAnsi="Arial" w:cs="Arial"/>
                <w:color w:val="FF0000"/>
                <w:sz w:val="20"/>
                <w:szCs w:val="20"/>
              </w:rPr>
            </w:pPr>
            <w:r w:rsidRPr="00FE7ED7">
              <w:rPr>
                <w:rFonts w:ascii="Arial" w:hAnsi="Arial" w:cs="Arial"/>
                <w:b/>
                <w:bCs/>
                <w:sz w:val="20"/>
                <w:szCs w:val="20"/>
              </w:rPr>
              <w:t>Работа с избирателями</w:t>
            </w:r>
          </w:p>
        </w:tc>
      </w:tr>
      <w:tr w:rsidR="00FE7ED7" w:rsidRPr="00FE7ED7" w:rsidTr="00FE7ED7">
        <w:trPr>
          <w:trHeight w:val="274"/>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1.</w:t>
            </w:r>
          </w:p>
          <w:p w:rsidR="00FE7ED7" w:rsidRPr="00FE7ED7" w:rsidRDefault="00FE7ED7" w:rsidP="00FE7ED7">
            <w:pPr>
              <w:tabs>
                <w:tab w:val="left" w:pos="3015"/>
                <w:tab w:val="center" w:pos="4677"/>
              </w:tabs>
              <w:jc w:val="center"/>
              <w:rPr>
                <w:rFonts w:ascii="Arial" w:hAnsi="Arial" w:cs="Arial"/>
                <w:sz w:val="20"/>
                <w:szCs w:val="20"/>
              </w:rPr>
            </w:pPr>
          </w:p>
          <w:p w:rsidR="00FE7ED7" w:rsidRPr="00FE7ED7" w:rsidRDefault="00FE7ED7" w:rsidP="00FE7ED7">
            <w:pPr>
              <w:tabs>
                <w:tab w:val="left" w:pos="3015"/>
                <w:tab w:val="center" w:pos="4677"/>
              </w:tabs>
              <w:jc w:val="center"/>
              <w:rPr>
                <w:rFonts w:ascii="Arial" w:hAnsi="Arial" w:cs="Arial"/>
                <w:sz w:val="20"/>
                <w:szCs w:val="20"/>
              </w:rPr>
            </w:pPr>
          </w:p>
        </w:tc>
        <w:tc>
          <w:tcPr>
            <w:tcW w:w="4282" w:type="dxa"/>
          </w:tcPr>
          <w:p w:rsidR="00FE7ED7" w:rsidRPr="00FE7ED7" w:rsidRDefault="00FE7ED7" w:rsidP="00FE7ED7">
            <w:pPr>
              <w:jc w:val="both"/>
              <w:rPr>
                <w:rFonts w:ascii="Arial" w:hAnsi="Arial" w:cs="Arial"/>
                <w:sz w:val="20"/>
                <w:szCs w:val="20"/>
              </w:rPr>
            </w:pPr>
            <w:r w:rsidRPr="00FE7ED7">
              <w:rPr>
                <w:rFonts w:ascii="Arial" w:hAnsi="Arial" w:cs="Arial"/>
                <w:sz w:val="20"/>
                <w:szCs w:val="20"/>
              </w:rPr>
              <w:t>Прием избирателей депутатами Совета на округах</w:t>
            </w:r>
          </w:p>
          <w:p w:rsidR="00FE7ED7" w:rsidRPr="00FE7ED7" w:rsidRDefault="00FE7ED7" w:rsidP="00FE7ED7">
            <w:pPr>
              <w:tabs>
                <w:tab w:val="left" w:pos="3015"/>
                <w:tab w:val="center" w:pos="4677"/>
              </w:tabs>
              <w:jc w:val="both"/>
              <w:rPr>
                <w:rFonts w:ascii="Arial" w:hAnsi="Arial" w:cs="Arial"/>
                <w:sz w:val="20"/>
                <w:szCs w:val="20"/>
              </w:rPr>
            </w:pPr>
          </w:p>
        </w:tc>
        <w:tc>
          <w:tcPr>
            <w:tcW w:w="1955" w:type="dxa"/>
          </w:tcPr>
          <w:p w:rsidR="00FE7ED7" w:rsidRDefault="00FE7ED7" w:rsidP="00FE7ED7">
            <w:pPr>
              <w:jc w:val="center"/>
              <w:rPr>
                <w:rFonts w:ascii="Arial" w:hAnsi="Arial" w:cs="Arial"/>
                <w:sz w:val="20"/>
                <w:szCs w:val="20"/>
              </w:rPr>
            </w:pPr>
            <w:r w:rsidRPr="00FE7ED7">
              <w:rPr>
                <w:rFonts w:ascii="Arial" w:hAnsi="Arial" w:cs="Arial"/>
                <w:sz w:val="20"/>
                <w:szCs w:val="20"/>
              </w:rPr>
              <w:t>По мере необходимости и согласно</w:t>
            </w:r>
          </w:p>
          <w:p w:rsidR="00FE7ED7" w:rsidRPr="00FE7ED7" w:rsidRDefault="00FE7ED7" w:rsidP="00FE7ED7">
            <w:pPr>
              <w:jc w:val="center"/>
              <w:rPr>
                <w:rFonts w:ascii="Arial" w:hAnsi="Arial" w:cs="Arial"/>
                <w:sz w:val="20"/>
                <w:szCs w:val="20"/>
              </w:rPr>
            </w:pPr>
            <w:proofErr w:type="gramStart"/>
            <w:r w:rsidRPr="00FE7ED7">
              <w:rPr>
                <w:rFonts w:ascii="Arial" w:hAnsi="Arial" w:cs="Arial"/>
                <w:sz w:val="20"/>
                <w:szCs w:val="20"/>
              </w:rPr>
              <w:t>графику</w:t>
            </w:r>
            <w:proofErr w:type="gramEnd"/>
          </w:p>
        </w:tc>
        <w:tc>
          <w:tcPr>
            <w:tcW w:w="3261" w:type="dxa"/>
          </w:tcPr>
          <w:p w:rsidR="00FE7ED7" w:rsidRPr="00FE7ED7" w:rsidRDefault="00FE7ED7" w:rsidP="00FE7ED7">
            <w:pPr>
              <w:tabs>
                <w:tab w:val="left" w:pos="3015"/>
                <w:tab w:val="center" w:pos="4677"/>
              </w:tabs>
              <w:jc w:val="both"/>
              <w:rPr>
                <w:rFonts w:ascii="Arial" w:hAnsi="Arial" w:cs="Arial"/>
                <w:sz w:val="20"/>
                <w:szCs w:val="20"/>
              </w:rPr>
            </w:pPr>
            <w:r w:rsidRPr="00FE7ED7">
              <w:rPr>
                <w:rFonts w:ascii="Arial" w:hAnsi="Arial" w:cs="Arial"/>
                <w:sz w:val="20"/>
                <w:szCs w:val="20"/>
              </w:rPr>
              <w:t>Депутаты Совета депутатов города Куйбышева</w:t>
            </w:r>
          </w:p>
          <w:p w:rsidR="00FE7ED7" w:rsidRPr="00FE7ED7" w:rsidRDefault="00FE7ED7" w:rsidP="00FE7ED7">
            <w:pPr>
              <w:jc w:val="both"/>
              <w:rPr>
                <w:rFonts w:ascii="Arial" w:hAnsi="Arial" w:cs="Arial"/>
                <w:sz w:val="20"/>
                <w:szCs w:val="20"/>
              </w:rPr>
            </w:pPr>
          </w:p>
        </w:tc>
      </w:tr>
      <w:tr w:rsidR="00FE7ED7" w:rsidRPr="00FE7ED7" w:rsidTr="00FE7ED7">
        <w:trPr>
          <w:trHeight w:val="501"/>
        </w:trPr>
        <w:tc>
          <w:tcPr>
            <w:tcW w:w="747" w:type="dxa"/>
          </w:tcPr>
          <w:p w:rsidR="00FE7ED7" w:rsidRPr="00FE7ED7" w:rsidRDefault="00FE7ED7" w:rsidP="00FE7ED7">
            <w:pPr>
              <w:tabs>
                <w:tab w:val="left" w:pos="3015"/>
                <w:tab w:val="center" w:pos="4677"/>
              </w:tabs>
              <w:jc w:val="center"/>
              <w:rPr>
                <w:rFonts w:ascii="Arial" w:hAnsi="Arial" w:cs="Arial"/>
                <w:sz w:val="20"/>
                <w:szCs w:val="20"/>
              </w:rPr>
            </w:pPr>
            <w:r w:rsidRPr="00FE7ED7">
              <w:rPr>
                <w:rFonts w:ascii="Arial" w:hAnsi="Arial" w:cs="Arial"/>
                <w:sz w:val="20"/>
                <w:szCs w:val="20"/>
              </w:rPr>
              <w:t>2.</w:t>
            </w:r>
          </w:p>
        </w:tc>
        <w:tc>
          <w:tcPr>
            <w:tcW w:w="4282" w:type="dxa"/>
          </w:tcPr>
          <w:p w:rsidR="00FE7ED7" w:rsidRPr="00FE7ED7" w:rsidRDefault="00FE7ED7" w:rsidP="00FE7ED7">
            <w:pPr>
              <w:rPr>
                <w:rFonts w:ascii="Arial" w:hAnsi="Arial" w:cs="Arial"/>
                <w:sz w:val="20"/>
                <w:szCs w:val="20"/>
              </w:rPr>
            </w:pPr>
            <w:r w:rsidRPr="00FE7ED7">
              <w:rPr>
                <w:rFonts w:ascii="Arial" w:hAnsi="Arial" w:cs="Arial"/>
                <w:sz w:val="20"/>
                <w:szCs w:val="20"/>
              </w:rPr>
              <w:t>Прием избирателей председателем Совета депутатов</w:t>
            </w:r>
          </w:p>
        </w:tc>
        <w:tc>
          <w:tcPr>
            <w:tcW w:w="1955" w:type="dxa"/>
          </w:tcPr>
          <w:p w:rsidR="00FE7ED7" w:rsidRPr="00FE7ED7" w:rsidRDefault="00FE7ED7" w:rsidP="00FE7ED7">
            <w:pPr>
              <w:jc w:val="center"/>
              <w:rPr>
                <w:rFonts w:ascii="Arial" w:hAnsi="Arial" w:cs="Arial"/>
                <w:sz w:val="20"/>
                <w:szCs w:val="20"/>
              </w:rPr>
            </w:pPr>
            <w:r w:rsidRPr="00FE7ED7">
              <w:rPr>
                <w:rFonts w:ascii="Arial" w:hAnsi="Arial" w:cs="Arial"/>
                <w:sz w:val="20"/>
                <w:szCs w:val="20"/>
              </w:rPr>
              <w:t>Ежедневно                        09.00- 12.00</w:t>
            </w:r>
          </w:p>
        </w:tc>
        <w:tc>
          <w:tcPr>
            <w:tcW w:w="3261" w:type="dxa"/>
          </w:tcPr>
          <w:p w:rsidR="00FE7ED7" w:rsidRPr="00FE7ED7" w:rsidRDefault="00FE7ED7" w:rsidP="00FE7ED7">
            <w:pPr>
              <w:jc w:val="both"/>
              <w:rPr>
                <w:rFonts w:ascii="Arial" w:hAnsi="Arial" w:cs="Arial"/>
                <w:sz w:val="20"/>
                <w:szCs w:val="20"/>
              </w:rPr>
            </w:pPr>
            <w:r w:rsidRPr="00FE7ED7">
              <w:rPr>
                <w:rFonts w:ascii="Arial" w:eastAsia="Calibri" w:hAnsi="Arial" w:cs="Arial"/>
                <w:sz w:val="20"/>
                <w:szCs w:val="20"/>
                <w:lang w:eastAsia="en-US"/>
              </w:rPr>
              <w:t>Яблокова Е.А. - председатель Совета депутатов города Куйбышева</w:t>
            </w:r>
          </w:p>
        </w:tc>
      </w:tr>
      <w:tr w:rsidR="00FE7ED7" w:rsidRPr="00FE7ED7" w:rsidTr="00FE7ED7">
        <w:trPr>
          <w:trHeight w:val="501"/>
        </w:trPr>
        <w:tc>
          <w:tcPr>
            <w:tcW w:w="747"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tabs>
                <w:tab w:val="left" w:pos="3015"/>
                <w:tab w:val="center" w:pos="4677"/>
              </w:tabs>
              <w:spacing w:after="160" w:line="259" w:lineRule="auto"/>
              <w:jc w:val="center"/>
              <w:rPr>
                <w:rFonts w:ascii="Arial" w:eastAsia="Calibri" w:hAnsi="Arial" w:cs="Arial"/>
                <w:sz w:val="20"/>
                <w:szCs w:val="20"/>
                <w:lang w:eastAsia="en-US"/>
              </w:rPr>
            </w:pPr>
            <w:r w:rsidRPr="00FE7ED7">
              <w:rPr>
                <w:rFonts w:ascii="Arial" w:eastAsia="Calibri" w:hAnsi="Arial" w:cs="Arial"/>
                <w:sz w:val="20"/>
                <w:szCs w:val="20"/>
                <w:lang w:eastAsia="en-US"/>
              </w:rPr>
              <w:t>3.</w:t>
            </w:r>
          </w:p>
        </w:tc>
        <w:tc>
          <w:tcPr>
            <w:tcW w:w="4282"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spacing w:after="160" w:line="259" w:lineRule="auto"/>
              <w:rPr>
                <w:rFonts w:ascii="Arial" w:eastAsia="Calibri" w:hAnsi="Arial" w:cs="Arial"/>
                <w:sz w:val="20"/>
                <w:szCs w:val="20"/>
                <w:lang w:eastAsia="en-US"/>
              </w:rPr>
            </w:pPr>
            <w:r w:rsidRPr="00FE7ED7">
              <w:rPr>
                <w:rFonts w:ascii="Arial" w:eastAsia="Calibri" w:hAnsi="Arial" w:cs="Arial"/>
                <w:sz w:val="20"/>
                <w:szCs w:val="20"/>
                <w:lang w:eastAsia="en-US"/>
              </w:rPr>
              <w:t>Встречи с избирателями округа</w:t>
            </w:r>
          </w:p>
        </w:tc>
        <w:tc>
          <w:tcPr>
            <w:tcW w:w="1955"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spacing w:after="160" w:line="259" w:lineRule="auto"/>
              <w:ind w:left="-108"/>
              <w:jc w:val="center"/>
              <w:rPr>
                <w:rFonts w:ascii="Arial" w:eastAsia="Calibri" w:hAnsi="Arial" w:cs="Arial"/>
                <w:sz w:val="20"/>
                <w:szCs w:val="20"/>
                <w:lang w:eastAsia="en-US"/>
              </w:rPr>
            </w:pPr>
            <w:r w:rsidRPr="00FE7ED7">
              <w:rPr>
                <w:rFonts w:ascii="Arial" w:eastAsia="Calibri" w:hAnsi="Arial" w:cs="Arial"/>
                <w:sz w:val="20"/>
                <w:szCs w:val="20"/>
                <w:lang w:eastAsia="en-US"/>
              </w:rPr>
              <w:t>По мере   необходимости</w:t>
            </w:r>
          </w:p>
        </w:tc>
        <w:tc>
          <w:tcPr>
            <w:tcW w:w="3261" w:type="dxa"/>
            <w:tcBorders>
              <w:top w:val="single" w:sz="4" w:space="0" w:color="auto"/>
              <w:left w:val="single" w:sz="4" w:space="0" w:color="auto"/>
              <w:bottom w:val="single" w:sz="4" w:space="0" w:color="auto"/>
              <w:right w:val="single" w:sz="4" w:space="0" w:color="auto"/>
            </w:tcBorders>
          </w:tcPr>
          <w:p w:rsidR="00FE7ED7" w:rsidRPr="00FE7ED7" w:rsidRDefault="00FE7ED7" w:rsidP="00FE7ED7">
            <w:pPr>
              <w:spacing w:after="160" w:line="259" w:lineRule="auto"/>
              <w:jc w:val="both"/>
              <w:rPr>
                <w:rFonts w:ascii="Arial" w:eastAsia="Calibri" w:hAnsi="Arial" w:cs="Arial"/>
                <w:sz w:val="20"/>
                <w:szCs w:val="20"/>
                <w:lang w:eastAsia="en-US"/>
              </w:rPr>
            </w:pPr>
            <w:r w:rsidRPr="00FE7ED7">
              <w:rPr>
                <w:rFonts w:ascii="Arial" w:eastAsia="Calibri" w:hAnsi="Arial" w:cs="Arial"/>
                <w:sz w:val="20"/>
                <w:szCs w:val="20"/>
                <w:lang w:eastAsia="en-US"/>
              </w:rPr>
              <w:t xml:space="preserve">Яблокова Е.А. - председатель Совета депутатов города </w:t>
            </w:r>
            <w:r w:rsidRPr="00FE7ED7">
              <w:rPr>
                <w:rFonts w:ascii="Arial" w:eastAsia="Calibri" w:hAnsi="Arial" w:cs="Arial"/>
                <w:sz w:val="20"/>
                <w:szCs w:val="20"/>
                <w:lang w:eastAsia="en-US"/>
              </w:rPr>
              <w:lastRenderedPageBreak/>
              <w:t>Куйбышева</w:t>
            </w:r>
          </w:p>
        </w:tc>
      </w:tr>
    </w:tbl>
    <w:p w:rsidR="00FE7ED7" w:rsidRPr="00FE7ED7" w:rsidRDefault="00FE7ED7" w:rsidP="00FE7ED7"/>
    <w:p w:rsidR="007B4929" w:rsidRPr="00C37F82" w:rsidRDefault="007B4929" w:rsidP="007B4929">
      <w:pPr>
        <w:jc w:val="both"/>
        <w:rPr>
          <w:rFonts w:ascii="Arial" w:hAnsi="Arial" w:cs="Arial"/>
          <w:sz w:val="20"/>
          <w:szCs w:val="20"/>
          <w:lang w:eastAsia="ar-SA"/>
        </w:rPr>
      </w:pPr>
    </w:p>
    <w:p w:rsidR="00C37F82" w:rsidRDefault="00C37F82" w:rsidP="00C37F82">
      <w:pPr>
        <w:ind w:left="240" w:firstLine="600"/>
        <w:jc w:val="both"/>
        <w:rPr>
          <w:rFonts w:ascii="Arial" w:hAnsi="Arial" w:cs="Arial"/>
          <w:sz w:val="20"/>
          <w:szCs w:val="20"/>
          <w:lang w:eastAsia="ar-SA"/>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4D5A7A" w:rsidRDefault="00535D5C" w:rsidP="00F27C35">
      <w:pPr>
        <w:jc w:val="center"/>
        <w:rPr>
          <w:rFonts w:ascii="Arial" w:hAnsi="Arial" w:cs="Arial"/>
          <w:sz w:val="20"/>
          <w:szCs w:val="20"/>
        </w:rPr>
      </w:pPr>
      <w:r w:rsidRPr="005F4415">
        <w:rPr>
          <w:rFonts w:ascii="Arial" w:hAnsi="Arial" w:cs="Arial"/>
          <w:sz w:val="20"/>
          <w:szCs w:val="20"/>
        </w:rPr>
        <w:t>Тел</w:t>
      </w:r>
      <w:r w:rsidRPr="004D5A7A">
        <w:rPr>
          <w:rFonts w:ascii="Arial" w:hAnsi="Arial" w:cs="Arial"/>
          <w:sz w:val="20"/>
          <w:szCs w:val="20"/>
        </w:rPr>
        <w:t>. (38362) 51-390, 50-930</w:t>
      </w:r>
    </w:p>
    <w:p w:rsidR="00535D5C" w:rsidRPr="004D5A7A" w:rsidRDefault="00535D5C" w:rsidP="00F27C35">
      <w:pPr>
        <w:jc w:val="center"/>
        <w:rPr>
          <w:rFonts w:ascii="Arial" w:hAnsi="Arial" w:cs="Arial"/>
          <w:sz w:val="20"/>
          <w:szCs w:val="20"/>
        </w:rPr>
      </w:pPr>
      <w:r w:rsidRPr="00444D0F">
        <w:rPr>
          <w:rFonts w:ascii="Arial" w:hAnsi="Arial" w:cs="Arial"/>
          <w:sz w:val="20"/>
          <w:szCs w:val="20"/>
          <w:lang w:val="en-US"/>
        </w:rPr>
        <w:t>E</w:t>
      </w:r>
      <w:r w:rsidRPr="004D5A7A">
        <w:rPr>
          <w:rFonts w:ascii="Arial" w:hAnsi="Arial" w:cs="Arial"/>
          <w:sz w:val="20"/>
          <w:szCs w:val="20"/>
        </w:rPr>
        <w:t>-</w:t>
      </w:r>
      <w:r w:rsidRPr="00444D0F">
        <w:rPr>
          <w:rFonts w:ascii="Arial" w:hAnsi="Arial" w:cs="Arial"/>
          <w:sz w:val="20"/>
          <w:szCs w:val="20"/>
          <w:lang w:val="en-US"/>
        </w:rPr>
        <w:t>mail</w:t>
      </w:r>
      <w:r w:rsidRPr="004D5A7A">
        <w:rPr>
          <w:rFonts w:ascii="Arial" w:hAnsi="Arial" w:cs="Arial"/>
          <w:sz w:val="20"/>
          <w:szCs w:val="20"/>
        </w:rPr>
        <w:t xml:space="preserve">: </w:t>
      </w:r>
      <w:proofErr w:type="spellStart"/>
      <w:r w:rsidRPr="00444D0F">
        <w:rPr>
          <w:rFonts w:ascii="Arial" w:hAnsi="Arial" w:cs="Arial"/>
          <w:sz w:val="20"/>
          <w:szCs w:val="20"/>
          <w:lang w:val="en-US"/>
        </w:rPr>
        <w:t>kainsk</w:t>
      </w:r>
      <w:proofErr w:type="spellEnd"/>
      <w:r w:rsidRPr="004D5A7A">
        <w:rPr>
          <w:rFonts w:ascii="Arial" w:hAnsi="Arial" w:cs="Arial"/>
          <w:sz w:val="20"/>
          <w:szCs w:val="20"/>
        </w:rPr>
        <w:t>-</w:t>
      </w:r>
      <w:r w:rsidRPr="00444D0F">
        <w:rPr>
          <w:rFonts w:ascii="Arial" w:hAnsi="Arial" w:cs="Arial"/>
          <w:sz w:val="20"/>
          <w:szCs w:val="20"/>
          <w:lang w:val="en-US"/>
        </w:rPr>
        <w:t>today</w:t>
      </w:r>
      <w:r w:rsidRPr="004D5A7A">
        <w:rPr>
          <w:rFonts w:ascii="Arial" w:hAnsi="Arial" w:cs="Arial"/>
          <w:sz w:val="20"/>
          <w:szCs w:val="20"/>
        </w:rPr>
        <w:t>@</w:t>
      </w:r>
      <w:proofErr w:type="spellStart"/>
      <w:r w:rsidRPr="00444D0F">
        <w:rPr>
          <w:rFonts w:ascii="Arial" w:hAnsi="Arial" w:cs="Arial"/>
          <w:sz w:val="20"/>
          <w:szCs w:val="20"/>
          <w:lang w:val="en-US"/>
        </w:rPr>
        <w:t>nso</w:t>
      </w:r>
      <w:proofErr w:type="spellEnd"/>
      <w:r w:rsidRPr="004D5A7A">
        <w:rPr>
          <w:rFonts w:ascii="Arial" w:hAnsi="Arial" w:cs="Arial"/>
          <w:sz w:val="20"/>
          <w:szCs w:val="20"/>
        </w:rPr>
        <w:t>.</w:t>
      </w:r>
      <w:proofErr w:type="spellStart"/>
      <w:r w:rsidRPr="00444D0F">
        <w:rPr>
          <w:rFonts w:ascii="Arial" w:hAnsi="Arial" w:cs="Arial"/>
          <w:sz w:val="20"/>
          <w:szCs w:val="20"/>
          <w:lang w:val="en-US"/>
        </w:rPr>
        <w:t>ru</w:t>
      </w:r>
      <w:proofErr w:type="spellEnd"/>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D0AC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491" w:rsidRDefault="00964491" w:rsidP="00465802">
      <w:r>
        <w:separator/>
      </w:r>
    </w:p>
  </w:endnote>
  <w:endnote w:type="continuationSeparator" w:id="0">
    <w:p w:rsidR="00964491" w:rsidRDefault="0096449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964491" w:rsidRDefault="00964491">
        <w:pPr>
          <w:pStyle w:val="a7"/>
          <w:jc w:val="center"/>
        </w:pPr>
        <w:r>
          <w:fldChar w:fldCharType="begin"/>
        </w:r>
        <w:r>
          <w:instrText>PAGE   \* MERGEFORMAT</w:instrText>
        </w:r>
        <w:r>
          <w:fldChar w:fldCharType="separate"/>
        </w:r>
        <w:r w:rsidR="0087747D">
          <w:rPr>
            <w:noProof/>
          </w:rPr>
          <w:t>98</w:t>
        </w:r>
        <w:r>
          <w:fldChar w:fldCharType="end"/>
        </w:r>
      </w:p>
    </w:sdtContent>
  </w:sdt>
  <w:p w:rsidR="00964491" w:rsidRDefault="0096449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91" w:rsidRDefault="00964491">
    <w:pPr>
      <w:pStyle w:val="a7"/>
      <w:jc w:val="center"/>
    </w:pPr>
  </w:p>
  <w:p w:rsidR="00964491" w:rsidRDefault="009644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491" w:rsidRDefault="00964491" w:rsidP="00465802">
      <w:r>
        <w:separator/>
      </w:r>
    </w:p>
  </w:footnote>
  <w:footnote w:type="continuationSeparator" w:id="0">
    <w:p w:rsidR="00964491" w:rsidRDefault="00964491"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491" w:rsidRDefault="0096449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9662FC9"/>
    <w:multiLevelType w:val="multilevel"/>
    <w:tmpl w:val="09901CC4"/>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Arial" w:eastAsia="Times New Roman" w:hAnsi="Arial" w:cs="Arial" w:hint="default"/>
        <w:w w:val="100"/>
        <w:sz w:val="20"/>
        <w:szCs w:val="20"/>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3">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E547E2A"/>
    <w:multiLevelType w:val="hybridMultilevel"/>
    <w:tmpl w:val="772AF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CF5D4B"/>
    <w:multiLevelType w:val="hybridMultilevel"/>
    <w:tmpl w:val="772AF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6003F3A"/>
    <w:multiLevelType w:val="hybridMultilevel"/>
    <w:tmpl w:val="E58E1D9A"/>
    <w:lvl w:ilvl="0" w:tplc="52FCDF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6">
    <w:nsid w:val="7B997EC7"/>
    <w:multiLevelType w:val="multilevel"/>
    <w:tmpl w:val="E28EE18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2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2"/>
    <w:lvlOverride w:ilvl="0">
      <w:startOverride w:val="1"/>
    </w:lvlOverride>
  </w:num>
  <w:num w:numId="4">
    <w:abstractNumId w:val="13"/>
  </w:num>
  <w:num w:numId="5">
    <w:abstractNumId w:val="1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7"/>
  </w:num>
  <w:num w:numId="16">
    <w:abstractNumId w:val="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7">
    <w:abstractNumId w:val="26"/>
  </w:num>
  <w:num w:numId="18">
    <w:abstractNumId w:val="23"/>
  </w:num>
  <w:num w:numId="19">
    <w:abstractNumId w:val="16"/>
  </w:num>
  <w:num w:numId="2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3595"/>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9FB"/>
    <w:rsid w:val="00155B19"/>
    <w:rsid w:val="00156C11"/>
    <w:rsid w:val="00156DC2"/>
    <w:rsid w:val="0016186E"/>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FA8"/>
    <w:rsid w:val="001D06C2"/>
    <w:rsid w:val="001D0F14"/>
    <w:rsid w:val="001D1F84"/>
    <w:rsid w:val="001D25E9"/>
    <w:rsid w:val="001D4698"/>
    <w:rsid w:val="001D5A25"/>
    <w:rsid w:val="001D5A67"/>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0795"/>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0F"/>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1874"/>
    <w:rsid w:val="002B4DF5"/>
    <w:rsid w:val="002B528C"/>
    <w:rsid w:val="002B5C9C"/>
    <w:rsid w:val="002B78C6"/>
    <w:rsid w:val="002B7C91"/>
    <w:rsid w:val="002C0748"/>
    <w:rsid w:val="002C10DB"/>
    <w:rsid w:val="002C2F2F"/>
    <w:rsid w:val="002C4EAA"/>
    <w:rsid w:val="002C6AAD"/>
    <w:rsid w:val="002C705F"/>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277E"/>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723"/>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6BD"/>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4D0F"/>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19B"/>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5A7A"/>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24BE"/>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A99"/>
    <w:rsid w:val="00522E44"/>
    <w:rsid w:val="00522F9B"/>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7CD"/>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1676"/>
    <w:rsid w:val="005B268B"/>
    <w:rsid w:val="005B2B80"/>
    <w:rsid w:val="005B313E"/>
    <w:rsid w:val="005B3397"/>
    <w:rsid w:val="005B440E"/>
    <w:rsid w:val="005B4ED8"/>
    <w:rsid w:val="005B6149"/>
    <w:rsid w:val="005B6CCE"/>
    <w:rsid w:val="005B74D1"/>
    <w:rsid w:val="005B7717"/>
    <w:rsid w:val="005B7A20"/>
    <w:rsid w:val="005C0079"/>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EB0"/>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23A"/>
    <w:rsid w:val="0069531C"/>
    <w:rsid w:val="00696001"/>
    <w:rsid w:val="0069672E"/>
    <w:rsid w:val="00697C42"/>
    <w:rsid w:val="00697C47"/>
    <w:rsid w:val="006A142D"/>
    <w:rsid w:val="006A1825"/>
    <w:rsid w:val="006A207C"/>
    <w:rsid w:val="006A20E2"/>
    <w:rsid w:val="006A3605"/>
    <w:rsid w:val="006A369F"/>
    <w:rsid w:val="006A4528"/>
    <w:rsid w:val="006A4CBB"/>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3721"/>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1BCF"/>
    <w:rsid w:val="006F26D2"/>
    <w:rsid w:val="006F33B4"/>
    <w:rsid w:val="006F344D"/>
    <w:rsid w:val="006F34BF"/>
    <w:rsid w:val="006F3639"/>
    <w:rsid w:val="006F4258"/>
    <w:rsid w:val="006F49BA"/>
    <w:rsid w:val="006F4B64"/>
    <w:rsid w:val="006F4FB9"/>
    <w:rsid w:val="006F5499"/>
    <w:rsid w:val="006F67DE"/>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7F4"/>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B49"/>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929"/>
    <w:rsid w:val="007B4C97"/>
    <w:rsid w:val="007B4CC0"/>
    <w:rsid w:val="007B507C"/>
    <w:rsid w:val="007C074A"/>
    <w:rsid w:val="007C0C84"/>
    <w:rsid w:val="007C12E9"/>
    <w:rsid w:val="007C1ED6"/>
    <w:rsid w:val="007C20CF"/>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E79EE"/>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335"/>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1B7"/>
    <w:rsid w:val="00867921"/>
    <w:rsid w:val="008710FE"/>
    <w:rsid w:val="00871FF7"/>
    <w:rsid w:val="00872774"/>
    <w:rsid w:val="00873EF8"/>
    <w:rsid w:val="00875F05"/>
    <w:rsid w:val="008763FC"/>
    <w:rsid w:val="00876E8F"/>
    <w:rsid w:val="0087747D"/>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917"/>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36D4"/>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790"/>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491"/>
    <w:rsid w:val="0096494E"/>
    <w:rsid w:val="00964E64"/>
    <w:rsid w:val="00965483"/>
    <w:rsid w:val="00965B7C"/>
    <w:rsid w:val="00965C4A"/>
    <w:rsid w:val="00966596"/>
    <w:rsid w:val="00967125"/>
    <w:rsid w:val="00967938"/>
    <w:rsid w:val="00967B50"/>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138"/>
    <w:rsid w:val="009F7C05"/>
    <w:rsid w:val="00A00521"/>
    <w:rsid w:val="00A020EF"/>
    <w:rsid w:val="00A02828"/>
    <w:rsid w:val="00A03111"/>
    <w:rsid w:val="00A045C6"/>
    <w:rsid w:val="00A04C3C"/>
    <w:rsid w:val="00A06848"/>
    <w:rsid w:val="00A06AD9"/>
    <w:rsid w:val="00A06C13"/>
    <w:rsid w:val="00A10381"/>
    <w:rsid w:val="00A1095F"/>
    <w:rsid w:val="00A10F74"/>
    <w:rsid w:val="00A116CC"/>
    <w:rsid w:val="00A12BAF"/>
    <w:rsid w:val="00A12FE1"/>
    <w:rsid w:val="00A132DC"/>
    <w:rsid w:val="00A1359E"/>
    <w:rsid w:val="00A1437D"/>
    <w:rsid w:val="00A14419"/>
    <w:rsid w:val="00A1441E"/>
    <w:rsid w:val="00A1489A"/>
    <w:rsid w:val="00A14BA1"/>
    <w:rsid w:val="00A14DE7"/>
    <w:rsid w:val="00A15E16"/>
    <w:rsid w:val="00A1630F"/>
    <w:rsid w:val="00A16836"/>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025"/>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6E44"/>
    <w:rsid w:val="00AD7F03"/>
    <w:rsid w:val="00AE20A5"/>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988"/>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0B"/>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10BB"/>
    <w:rsid w:val="00BB18FC"/>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24C"/>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3DA2"/>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0C1"/>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6D55"/>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4776"/>
    <w:rsid w:val="00CD5084"/>
    <w:rsid w:val="00CD624A"/>
    <w:rsid w:val="00CD650B"/>
    <w:rsid w:val="00CD6983"/>
    <w:rsid w:val="00CE1296"/>
    <w:rsid w:val="00CE1B0E"/>
    <w:rsid w:val="00CE20B1"/>
    <w:rsid w:val="00CE22E5"/>
    <w:rsid w:val="00CE32FD"/>
    <w:rsid w:val="00CE66FD"/>
    <w:rsid w:val="00CE6B73"/>
    <w:rsid w:val="00CE6E11"/>
    <w:rsid w:val="00CE71D9"/>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165DD"/>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3E8B"/>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6A0E"/>
    <w:rsid w:val="00DA7D8C"/>
    <w:rsid w:val="00DB014A"/>
    <w:rsid w:val="00DB0E81"/>
    <w:rsid w:val="00DB1002"/>
    <w:rsid w:val="00DB2C64"/>
    <w:rsid w:val="00DB2CC2"/>
    <w:rsid w:val="00DB33D9"/>
    <w:rsid w:val="00DB34F5"/>
    <w:rsid w:val="00DB3B9B"/>
    <w:rsid w:val="00DB484D"/>
    <w:rsid w:val="00DB4E65"/>
    <w:rsid w:val="00DB5CF1"/>
    <w:rsid w:val="00DB5FC8"/>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B27"/>
    <w:rsid w:val="00E36E63"/>
    <w:rsid w:val="00E370D7"/>
    <w:rsid w:val="00E377D6"/>
    <w:rsid w:val="00E378AF"/>
    <w:rsid w:val="00E40FC3"/>
    <w:rsid w:val="00E414AE"/>
    <w:rsid w:val="00E417BD"/>
    <w:rsid w:val="00E42096"/>
    <w:rsid w:val="00E42752"/>
    <w:rsid w:val="00E42AD5"/>
    <w:rsid w:val="00E44702"/>
    <w:rsid w:val="00E44C62"/>
    <w:rsid w:val="00E458D8"/>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1FC"/>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B7B"/>
    <w:rsid w:val="00ED1FB3"/>
    <w:rsid w:val="00ED227F"/>
    <w:rsid w:val="00ED2BF9"/>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BE"/>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05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2F1"/>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5ED2"/>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001"/>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0AC5"/>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E7ED7"/>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E414AE"/>
  </w:style>
  <w:style w:type="table" w:customStyle="1" w:styleId="291">
    <w:name w:val="Сетка таблицы29"/>
    <w:basedOn w:val="a2"/>
    <w:next w:val="afc"/>
    <w:uiPriority w:val="39"/>
    <w:rsid w:val="00E414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6058855">
      <w:bodyDiv w:val="1"/>
      <w:marLeft w:val="0"/>
      <w:marRight w:val="0"/>
      <w:marTop w:val="0"/>
      <w:marBottom w:val="0"/>
      <w:divBdr>
        <w:top w:val="none" w:sz="0" w:space="0" w:color="auto"/>
        <w:left w:val="none" w:sz="0" w:space="0" w:color="auto"/>
        <w:bottom w:val="none" w:sz="0" w:space="0" w:color="auto"/>
        <w:right w:val="none" w:sz="0" w:space="0" w:color="auto"/>
      </w:divBdr>
    </w:div>
    <w:div w:id="10298851">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39521782">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66653355">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750215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5602241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45684441">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7640910">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0354508">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58952017">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206750">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45701230">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8522666">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26407569">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7549727">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78872246">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57429171">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374385">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26127994">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87606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4512B-03F2-4FCB-A05E-521D4B5D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113</Pages>
  <Words>27172</Words>
  <Characters>154887</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181696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45</cp:revision>
  <cp:lastPrinted>2023-02-16T03:18:00Z</cp:lastPrinted>
  <dcterms:created xsi:type="dcterms:W3CDTF">2024-06-19T08:49:00Z</dcterms:created>
  <dcterms:modified xsi:type="dcterms:W3CDTF">2024-07-15T06:35:00Z</dcterms:modified>
</cp:coreProperties>
</file>