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1551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6 (1264)&#10;18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1551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D628F">
        <w:rPr>
          <w:rFonts w:ascii="Arial" w:hAnsi="Arial" w:cs="Arial"/>
          <w:b/>
          <w:sz w:val="20"/>
          <w:szCs w:val="20"/>
        </w:rPr>
        <w:t>5</w:t>
      </w:r>
      <w:r w:rsidR="004772DA">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457E17">
        <w:rPr>
          <w:rFonts w:ascii="Arial" w:hAnsi="Arial" w:cs="Arial"/>
          <w:b/>
          <w:sz w:val="20"/>
          <w:szCs w:val="20"/>
        </w:rPr>
        <w:t>6</w:t>
      </w:r>
      <w:r w:rsidR="004772DA">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63A8C">
        <w:rPr>
          <w:rFonts w:ascii="Arial" w:hAnsi="Arial" w:cs="Arial"/>
          <w:b/>
          <w:sz w:val="20"/>
          <w:szCs w:val="20"/>
        </w:rPr>
        <w:t>1</w:t>
      </w:r>
      <w:r w:rsidR="004772DA">
        <w:rPr>
          <w:rFonts w:ascii="Arial" w:hAnsi="Arial" w:cs="Arial"/>
          <w:b/>
          <w:sz w:val="20"/>
          <w:szCs w:val="20"/>
        </w:rPr>
        <w:t>8</w:t>
      </w:r>
      <w:r w:rsidR="007D628F">
        <w:rPr>
          <w:rFonts w:ascii="Arial" w:hAnsi="Arial" w:cs="Arial"/>
          <w:b/>
          <w:sz w:val="20"/>
          <w:szCs w:val="20"/>
        </w:rPr>
        <w:t xml:space="preserve"> </w:t>
      </w:r>
      <w:r w:rsidR="00457E17">
        <w:rPr>
          <w:rFonts w:ascii="Arial" w:hAnsi="Arial" w:cs="Arial"/>
          <w:b/>
          <w:sz w:val="20"/>
          <w:szCs w:val="20"/>
        </w:rPr>
        <w:t>июл</w:t>
      </w:r>
      <w:r w:rsidR="00753590">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D7EC8" w:rsidRDefault="002D7EC8"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1095F" w:rsidRDefault="00A1095F"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704"/>
      </w:tblGrid>
      <w:tr w:rsidR="003D27B1" w:rsidRPr="00490EAE" w:rsidTr="00B10476">
        <w:trPr>
          <w:trHeight w:val="423"/>
        </w:trPr>
        <w:tc>
          <w:tcPr>
            <w:tcW w:w="271" w:type="pct"/>
            <w:shd w:val="clear" w:color="auto" w:fill="auto"/>
          </w:tcPr>
          <w:p w:rsidR="003D27B1" w:rsidRPr="00490EAE" w:rsidRDefault="003D27B1" w:rsidP="00A1095F">
            <w:pPr>
              <w:tabs>
                <w:tab w:val="left" w:pos="9071"/>
              </w:tabs>
              <w:ind w:right="-143"/>
              <w:jc w:val="both"/>
              <w:rPr>
                <w:rFonts w:ascii="Arial" w:hAnsi="Arial" w:cs="Arial"/>
                <w:b/>
                <w:sz w:val="20"/>
                <w:szCs w:val="20"/>
              </w:rPr>
            </w:pPr>
            <w:r>
              <w:rPr>
                <w:rFonts w:ascii="Arial" w:hAnsi="Arial" w:cs="Arial"/>
                <w:b/>
                <w:sz w:val="20"/>
                <w:szCs w:val="20"/>
              </w:rPr>
              <w:t>2.1.</w:t>
            </w:r>
          </w:p>
        </w:tc>
        <w:tc>
          <w:tcPr>
            <w:tcW w:w="4372" w:type="pct"/>
            <w:shd w:val="clear" w:color="auto" w:fill="auto"/>
          </w:tcPr>
          <w:p w:rsidR="003D27B1" w:rsidRPr="00490EAE" w:rsidRDefault="003F0007" w:rsidP="00457E17">
            <w:pPr>
              <w:jc w:val="both"/>
              <w:rPr>
                <w:rFonts w:ascii="Arial" w:hAnsi="Arial" w:cs="Arial"/>
                <w:b/>
                <w:bCs/>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17</w:t>
            </w:r>
            <w:r w:rsidRPr="003D27B1">
              <w:rPr>
                <w:rFonts w:ascii="Arial" w:hAnsi="Arial" w:cs="Arial"/>
                <w:b/>
                <w:sz w:val="20"/>
                <w:szCs w:val="20"/>
              </w:rPr>
              <w:t>.07.2023 № 7</w:t>
            </w:r>
            <w:r>
              <w:rPr>
                <w:rFonts w:ascii="Arial" w:hAnsi="Arial" w:cs="Arial"/>
                <w:b/>
                <w:sz w:val="20"/>
                <w:szCs w:val="20"/>
              </w:rPr>
              <w:t>92</w:t>
            </w:r>
            <w:r>
              <w:rPr>
                <w:rFonts w:ascii="Arial" w:hAnsi="Arial" w:cs="Arial"/>
                <w:sz w:val="20"/>
                <w:szCs w:val="20"/>
              </w:rPr>
              <w:t xml:space="preserve"> </w:t>
            </w:r>
            <w:r w:rsidRPr="000A7010">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c>
          <w:tcPr>
            <w:tcW w:w="358" w:type="pct"/>
            <w:shd w:val="clear" w:color="auto" w:fill="auto"/>
          </w:tcPr>
          <w:p w:rsidR="003D27B1" w:rsidRDefault="003D27B1" w:rsidP="000A7010">
            <w:pPr>
              <w:tabs>
                <w:tab w:val="left" w:pos="9071"/>
              </w:tabs>
              <w:ind w:right="-143"/>
              <w:jc w:val="both"/>
              <w:rPr>
                <w:rFonts w:ascii="Arial" w:hAnsi="Arial" w:cs="Arial"/>
                <w:sz w:val="20"/>
                <w:szCs w:val="20"/>
              </w:rPr>
            </w:pPr>
            <w:r>
              <w:rPr>
                <w:rFonts w:ascii="Arial" w:hAnsi="Arial" w:cs="Arial"/>
                <w:sz w:val="20"/>
                <w:szCs w:val="20"/>
              </w:rPr>
              <w:t>0</w:t>
            </w:r>
            <w:r w:rsidR="000A7010">
              <w:rPr>
                <w:rFonts w:ascii="Arial" w:hAnsi="Arial" w:cs="Arial"/>
                <w:sz w:val="20"/>
                <w:szCs w:val="20"/>
              </w:rPr>
              <w:t>3</w:t>
            </w:r>
          </w:p>
        </w:tc>
      </w:tr>
    </w:tbl>
    <w:p w:rsidR="009F4C54" w:rsidRDefault="009F4C54"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01551F" w:rsidTr="00CE02E5">
        <w:trPr>
          <w:trHeight w:val="423"/>
        </w:trPr>
        <w:tc>
          <w:tcPr>
            <w:tcW w:w="288" w:type="pct"/>
            <w:shd w:val="clear" w:color="auto" w:fill="auto"/>
          </w:tcPr>
          <w:p w:rsidR="0001551F" w:rsidRDefault="0001551F" w:rsidP="00CE02E5">
            <w:pPr>
              <w:tabs>
                <w:tab w:val="left" w:pos="9071"/>
              </w:tabs>
              <w:ind w:right="-143"/>
              <w:jc w:val="both"/>
              <w:rPr>
                <w:rFonts w:ascii="Arial" w:hAnsi="Arial" w:cs="Arial"/>
                <w:b/>
                <w:sz w:val="20"/>
                <w:szCs w:val="20"/>
              </w:rPr>
            </w:pPr>
            <w:r>
              <w:rPr>
                <w:rFonts w:ascii="Arial" w:hAnsi="Arial" w:cs="Arial"/>
                <w:b/>
                <w:sz w:val="20"/>
                <w:szCs w:val="20"/>
              </w:rPr>
              <w:t>3.1.</w:t>
            </w:r>
          </w:p>
        </w:tc>
        <w:tc>
          <w:tcPr>
            <w:tcW w:w="4388" w:type="pct"/>
            <w:shd w:val="clear" w:color="auto" w:fill="auto"/>
          </w:tcPr>
          <w:p w:rsidR="0001551F" w:rsidRPr="002E3836" w:rsidRDefault="0001551F" w:rsidP="00CE02E5">
            <w:pPr>
              <w:widowControl w:val="0"/>
              <w:rPr>
                <w:rFonts w:ascii="Arial" w:hAnsi="Arial" w:cs="Arial"/>
                <w:sz w:val="20"/>
                <w:szCs w:val="20"/>
              </w:rPr>
            </w:pP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01551F" w:rsidRPr="0062302A" w:rsidRDefault="0001551F" w:rsidP="00CE02E5">
            <w:pPr>
              <w:jc w:val="both"/>
              <w:rPr>
                <w:rFonts w:ascii="Arial" w:hAnsi="Arial" w:cs="Arial"/>
                <w:b/>
                <w:spacing w:val="2"/>
                <w:sz w:val="20"/>
                <w:szCs w:val="20"/>
                <w:lang w:eastAsia="ar-SA"/>
              </w:rPr>
            </w:pPr>
          </w:p>
        </w:tc>
        <w:tc>
          <w:tcPr>
            <w:tcW w:w="325" w:type="pct"/>
            <w:shd w:val="clear" w:color="auto" w:fill="auto"/>
          </w:tcPr>
          <w:p w:rsidR="0001551F" w:rsidRDefault="0001551F" w:rsidP="00CE02E5">
            <w:pPr>
              <w:tabs>
                <w:tab w:val="left" w:pos="9071"/>
              </w:tabs>
              <w:ind w:right="-143"/>
              <w:jc w:val="both"/>
              <w:rPr>
                <w:rFonts w:ascii="Arial" w:hAnsi="Arial" w:cs="Arial"/>
                <w:sz w:val="20"/>
                <w:szCs w:val="20"/>
              </w:rPr>
            </w:pPr>
            <w:r>
              <w:rPr>
                <w:rFonts w:ascii="Arial" w:hAnsi="Arial" w:cs="Arial"/>
                <w:sz w:val="20"/>
                <w:szCs w:val="20"/>
              </w:rPr>
              <w:t>16</w:t>
            </w:r>
            <w:bookmarkStart w:id="0" w:name="_GoBack"/>
            <w:bookmarkEnd w:id="0"/>
          </w:p>
        </w:tc>
      </w:tr>
    </w:tbl>
    <w:p w:rsidR="0001551F" w:rsidRDefault="0001551F" w:rsidP="005163A7">
      <w:pPr>
        <w:jc w:val="both"/>
        <w:rPr>
          <w:rFonts w:ascii="Arial" w:hAnsi="Arial" w:cs="Arial"/>
          <w:sz w:val="20"/>
          <w:szCs w:val="20"/>
        </w:rPr>
      </w:pPr>
    </w:p>
    <w:p w:rsidR="0001551F" w:rsidRDefault="0001551F"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9F7C05" w:rsidRDefault="009F7C05">
      <w:pPr>
        <w:rPr>
          <w:rFonts w:ascii="Arial" w:hAnsi="Arial" w:cs="Arial"/>
          <w:b/>
          <w:spacing w:val="1"/>
          <w:sz w:val="20"/>
          <w:szCs w:val="20"/>
        </w:rPr>
      </w:pPr>
      <w:r>
        <w:rPr>
          <w:rFonts w:ascii="Arial" w:hAnsi="Arial" w:cs="Arial"/>
          <w:b/>
          <w:spacing w:val="1"/>
          <w:sz w:val="20"/>
          <w:szCs w:val="20"/>
        </w:rPr>
        <w:br w:type="page"/>
      </w:r>
    </w:p>
    <w:p w:rsidR="00CB46EA" w:rsidRPr="0014742D" w:rsidRDefault="00CB46EA" w:rsidP="00CB46EA">
      <w:pPr>
        <w:snapToGrid w:val="0"/>
        <w:jc w:val="center"/>
        <w:rPr>
          <w:rFonts w:ascii="Arial" w:hAnsi="Arial" w:cs="Arial"/>
          <w:b/>
          <w:spacing w:val="1"/>
          <w:sz w:val="20"/>
          <w:szCs w:val="20"/>
        </w:rPr>
      </w:pPr>
      <w:r>
        <w:rPr>
          <w:rFonts w:ascii="Arial" w:hAnsi="Arial" w:cs="Arial"/>
          <w:b/>
          <w:spacing w:val="1"/>
          <w:sz w:val="20"/>
          <w:szCs w:val="20"/>
        </w:rPr>
        <w:lastRenderedPageBreak/>
        <w:t>Р</w:t>
      </w:r>
      <w:r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B46EA" w:rsidRDefault="00CB46EA" w:rsidP="00BC475C">
      <w:pPr>
        <w:jc w:val="both"/>
        <w:rPr>
          <w:rFonts w:ascii="Arial" w:hAnsi="Arial" w:cs="Arial"/>
          <w:b/>
          <w:sz w:val="20"/>
          <w:szCs w:val="20"/>
        </w:rPr>
      </w:pPr>
    </w:p>
    <w:p w:rsidR="003D27B1" w:rsidRPr="000A7010" w:rsidRDefault="003D27B1" w:rsidP="000A7010">
      <w:pPr>
        <w:jc w:val="both"/>
        <w:rPr>
          <w:rFonts w:ascii="Arial" w:hAnsi="Arial" w:cs="Arial"/>
          <w:sz w:val="20"/>
          <w:szCs w:val="20"/>
        </w:rPr>
      </w:pPr>
      <w:r>
        <w:rPr>
          <w:rFonts w:ascii="Arial" w:hAnsi="Arial" w:cs="Arial"/>
          <w:b/>
          <w:sz w:val="20"/>
          <w:szCs w:val="20"/>
        </w:rPr>
        <w:t xml:space="preserve">2.1.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00BC475C">
        <w:rPr>
          <w:rFonts w:ascii="Arial" w:hAnsi="Arial" w:cs="Arial"/>
          <w:b/>
          <w:sz w:val="20"/>
          <w:szCs w:val="20"/>
        </w:rPr>
        <w:t>1</w:t>
      </w:r>
      <w:r w:rsidR="003F0007">
        <w:rPr>
          <w:rFonts w:ascii="Arial" w:hAnsi="Arial" w:cs="Arial"/>
          <w:b/>
          <w:sz w:val="20"/>
          <w:szCs w:val="20"/>
        </w:rPr>
        <w:t>7</w:t>
      </w:r>
      <w:r w:rsidRPr="003D27B1">
        <w:rPr>
          <w:rFonts w:ascii="Arial" w:hAnsi="Arial" w:cs="Arial"/>
          <w:b/>
          <w:sz w:val="20"/>
          <w:szCs w:val="20"/>
        </w:rPr>
        <w:t>.07.2023 № 7</w:t>
      </w:r>
      <w:r w:rsidR="003F0007">
        <w:rPr>
          <w:rFonts w:ascii="Arial" w:hAnsi="Arial" w:cs="Arial"/>
          <w:b/>
          <w:sz w:val="20"/>
          <w:szCs w:val="20"/>
        </w:rPr>
        <w:t>92</w:t>
      </w:r>
      <w:r>
        <w:rPr>
          <w:rFonts w:ascii="Arial" w:hAnsi="Arial" w:cs="Arial"/>
          <w:sz w:val="20"/>
          <w:szCs w:val="20"/>
        </w:rPr>
        <w:t xml:space="preserve"> </w:t>
      </w:r>
      <w:r w:rsidRPr="000A7010">
        <w:rPr>
          <w:rFonts w:ascii="Arial" w:hAnsi="Arial" w:cs="Arial"/>
          <w:sz w:val="20"/>
          <w:szCs w:val="20"/>
        </w:rPr>
        <w:t>«</w:t>
      </w:r>
      <w:r w:rsidR="000A7010" w:rsidRPr="000A7010">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0A7010">
        <w:rPr>
          <w:rFonts w:ascii="Arial" w:hAnsi="Arial" w:cs="Arial"/>
          <w:sz w:val="20"/>
          <w:szCs w:val="20"/>
        </w:rPr>
        <w:t>»</w:t>
      </w:r>
    </w:p>
    <w:p w:rsidR="003D27B1" w:rsidRDefault="003D27B1" w:rsidP="003D27B1">
      <w:pPr>
        <w:tabs>
          <w:tab w:val="center" w:pos="-1843"/>
          <w:tab w:val="left" w:pos="-1418"/>
          <w:tab w:val="right" w:pos="11907"/>
        </w:tabs>
        <w:autoSpaceDE w:val="0"/>
        <w:autoSpaceDN w:val="0"/>
        <w:ind w:right="-1"/>
        <w:jc w:val="center"/>
        <w:rPr>
          <w:rFonts w:ascii="Arial" w:hAnsi="Arial" w:cs="Arial"/>
          <w:b/>
          <w:sz w:val="20"/>
          <w:szCs w:val="20"/>
        </w:rPr>
      </w:pPr>
    </w:p>
    <w:p w:rsidR="003F0007" w:rsidRPr="003F0007" w:rsidRDefault="003F0007" w:rsidP="003F0007">
      <w:pPr>
        <w:pStyle w:val="af2"/>
        <w:jc w:val="center"/>
        <w:rPr>
          <w:rFonts w:ascii="Arial" w:hAnsi="Arial" w:cs="Arial"/>
          <w:b/>
          <w:sz w:val="20"/>
          <w:szCs w:val="20"/>
        </w:rPr>
      </w:pPr>
      <w:r w:rsidRPr="003F0007">
        <w:rPr>
          <w:rFonts w:ascii="Arial" w:hAnsi="Arial" w:cs="Arial"/>
          <w:b/>
          <w:sz w:val="20"/>
          <w:szCs w:val="20"/>
        </w:rPr>
        <w:t xml:space="preserve">ПОСТАНОВЛЕНИЕ </w:t>
      </w:r>
    </w:p>
    <w:p w:rsidR="003F0007" w:rsidRPr="003F0007" w:rsidRDefault="003F0007" w:rsidP="003F0007">
      <w:pPr>
        <w:pStyle w:val="af2"/>
        <w:jc w:val="center"/>
        <w:rPr>
          <w:rFonts w:ascii="Arial" w:hAnsi="Arial" w:cs="Arial"/>
          <w:b/>
          <w:sz w:val="20"/>
          <w:szCs w:val="20"/>
        </w:rPr>
      </w:pPr>
    </w:p>
    <w:p w:rsidR="003F0007" w:rsidRPr="003F0007" w:rsidRDefault="003F0007" w:rsidP="003F0007">
      <w:pPr>
        <w:pStyle w:val="af2"/>
        <w:jc w:val="center"/>
        <w:rPr>
          <w:rFonts w:ascii="Arial" w:hAnsi="Arial" w:cs="Arial"/>
          <w:sz w:val="20"/>
          <w:szCs w:val="20"/>
        </w:rPr>
      </w:pPr>
      <w:r w:rsidRPr="003F0007">
        <w:rPr>
          <w:rFonts w:ascii="Arial" w:hAnsi="Arial" w:cs="Arial"/>
          <w:sz w:val="20"/>
          <w:szCs w:val="20"/>
        </w:rPr>
        <w:t>17.07.2023 № 792</w:t>
      </w:r>
    </w:p>
    <w:p w:rsidR="003F0007" w:rsidRPr="003F0007" w:rsidRDefault="003F0007" w:rsidP="003F0007">
      <w:pPr>
        <w:pStyle w:val="af2"/>
        <w:jc w:val="center"/>
        <w:rPr>
          <w:rFonts w:ascii="Arial" w:hAnsi="Arial" w:cs="Arial"/>
          <w:b/>
          <w:sz w:val="20"/>
          <w:szCs w:val="20"/>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3F0007" w:rsidRPr="003F0007" w:rsidTr="003F0007">
        <w:trPr>
          <w:trHeight w:val="658"/>
        </w:trPr>
        <w:tc>
          <w:tcPr>
            <w:tcW w:w="9923" w:type="dxa"/>
            <w:tcBorders>
              <w:top w:val="nil"/>
              <w:left w:val="nil"/>
              <w:bottom w:val="nil"/>
              <w:right w:val="nil"/>
            </w:tcBorders>
          </w:tcPr>
          <w:p w:rsidR="003F0007" w:rsidRPr="003F0007" w:rsidRDefault="003F0007" w:rsidP="003F0007">
            <w:pPr>
              <w:snapToGrid w:val="0"/>
              <w:ind w:left="317" w:right="-36"/>
              <w:jc w:val="center"/>
              <w:rPr>
                <w:rFonts w:ascii="Arial" w:hAnsi="Arial" w:cs="Arial"/>
                <w:b/>
                <w:sz w:val="20"/>
                <w:szCs w:val="20"/>
              </w:rPr>
            </w:pPr>
            <w:r w:rsidRPr="003F0007">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3F0007" w:rsidRPr="003F0007" w:rsidRDefault="003F0007" w:rsidP="003F0007">
      <w:pPr>
        <w:jc w:val="both"/>
        <w:rPr>
          <w:rFonts w:ascii="Arial" w:hAnsi="Arial" w:cs="Arial"/>
          <w:sz w:val="20"/>
          <w:szCs w:val="20"/>
        </w:rPr>
      </w:pPr>
      <w:r w:rsidRPr="003F0007">
        <w:rPr>
          <w:rFonts w:ascii="Arial" w:hAnsi="Arial" w:cs="Arial"/>
          <w:sz w:val="20"/>
          <w:szCs w:val="20"/>
        </w:rPr>
        <w:t xml:space="preserve">                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3F0007" w:rsidRPr="003F0007" w:rsidRDefault="003F0007" w:rsidP="003F0007">
      <w:pPr>
        <w:jc w:val="both"/>
        <w:rPr>
          <w:rFonts w:ascii="Arial" w:hAnsi="Arial" w:cs="Arial"/>
          <w:sz w:val="20"/>
          <w:szCs w:val="20"/>
        </w:rPr>
      </w:pPr>
      <w:r w:rsidRPr="003F0007">
        <w:rPr>
          <w:rFonts w:ascii="Arial" w:hAnsi="Arial" w:cs="Arial"/>
          <w:sz w:val="20"/>
          <w:szCs w:val="20"/>
        </w:rPr>
        <w:t>ПОСТАНОВЛЯЕТ:</w:t>
      </w:r>
    </w:p>
    <w:p w:rsidR="003F0007" w:rsidRPr="003F0007" w:rsidRDefault="003F0007" w:rsidP="003F0007">
      <w:pPr>
        <w:numPr>
          <w:ilvl w:val="0"/>
          <w:numId w:val="31"/>
        </w:numPr>
        <w:ind w:left="0" w:firstLine="525"/>
        <w:jc w:val="both"/>
        <w:rPr>
          <w:rFonts w:ascii="Arial" w:hAnsi="Arial" w:cs="Arial"/>
          <w:sz w:val="20"/>
          <w:szCs w:val="20"/>
        </w:rPr>
      </w:pPr>
      <w:r w:rsidRPr="003F0007">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3F0007" w:rsidRPr="003F0007" w:rsidRDefault="003F0007" w:rsidP="003F0007">
      <w:pPr>
        <w:numPr>
          <w:ilvl w:val="0"/>
          <w:numId w:val="31"/>
        </w:numPr>
        <w:ind w:left="0" w:firstLine="525"/>
        <w:jc w:val="both"/>
        <w:rPr>
          <w:rFonts w:ascii="Arial" w:hAnsi="Arial" w:cs="Arial"/>
          <w:sz w:val="20"/>
          <w:szCs w:val="20"/>
        </w:rPr>
      </w:pPr>
      <w:r w:rsidRPr="003F0007">
        <w:rPr>
          <w:rFonts w:ascii="Arial" w:hAnsi="Arial" w:cs="Arial"/>
          <w:sz w:val="20"/>
          <w:szCs w:val="20"/>
        </w:rPr>
        <w:t>Утвердить электронную форму заявки на участие в аукционе по продаже имущества (Приложение №2).</w:t>
      </w:r>
    </w:p>
    <w:p w:rsidR="003F0007" w:rsidRPr="003F0007" w:rsidRDefault="003F0007" w:rsidP="003F0007">
      <w:pPr>
        <w:numPr>
          <w:ilvl w:val="0"/>
          <w:numId w:val="31"/>
        </w:numPr>
        <w:ind w:left="0" w:firstLine="525"/>
        <w:jc w:val="both"/>
        <w:rPr>
          <w:rFonts w:ascii="Arial" w:hAnsi="Arial" w:cs="Arial"/>
          <w:sz w:val="20"/>
          <w:szCs w:val="20"/>
        </w:rPr>
      </w:pPr>
      <w:r w:rsidRPr="003F0007">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0" w:history="1">
        <w:r w:rsidRPr="003F0007">
          <w:rPr>
            <w:rStyle w:val="a4"/>
            <w:rFonts w:ascii="Arial" w:hAnsi="Arial" w:cs="Arial"/>
            <w:sz w:val="20"/>
            <w:szCs w:val="20"/>
          </w:rPr>
          <w:t>www.torgi.gov.ru</w:t>
        </w:r>
      </w:hyperlink>
      <w:r w:rsidRPr="003F0007">
        <w:rPr>
          <w:rFonts w:ascii="Arial" w:hAnsi="Arial" w:cs="Arial"/>
          <w:sz w:val="20"/>
          <w:szCs w:val="20"/>
        </w:rPr>
        <w:t xml:space="preserve">, на электронной торговой площадке «РТС-тендер» </w:t>
      </w:r>
      <w:hyperlink r:id="rId11" w:history="1">
        <w:r w:rsidRPr="003F0007">
          <w:rPr>
            <w:rStyle w:val="a4"/>
            <w:rFonts w:ascii="Arial" w:hAnsi="Arial" w:cs="Arial"/>
            <w:sz w:val="20"/>
            <w:szCs w:val="20"/>
          </w:rPr>
          <w:t>rts-tender.ru</w:t>
        </w:r>
      </w:hyperlink>
      <w:r w:rsidRPr="003F0007">
        <w:rPr>
          <w:rFonts w:ascii="Arial" w:hAnsi="Arial" w:cs="Arial"/>
          <w:sz w:val="20"/>
          <w:szCs w:val="20"/>
        </w:rPr>
        <w:t xml:space="preserve"> и организовать проведение продажи муниципального имущества.</w:t>
      </w:r>
    </w:p>
    <w:p w:rsidR="003F0007" w:rsidRPr="003F0007" w:rsidRDefault="003F0007" w:rsidP="003F0007">
      <w:pPr>
        <w:numPr>
          <w:ilvl w:val="0"/>
          <w:numId w:val="31"/>
        </w:numPr>
        <w:ind w:left="0" w:firstLine="525"/>
        <w:jc w:val="both"/>
        <w:rPr>
          <w:rFonts w:ascii="Arial" w:hAnsi="Arial" w:cs="Arial"/>
          <w:sz w:val="20"/>
          <w:szCs w:val="20"/>
        </w:rPr>
      </w:pPr>
      <w:r w:rsidRPr="003F0007">
        <w:rPr>
          <w:rFonts w:ascii="Arial" w:hAnsi="Arial" w:cs="Arial"/>
          <w:sz w:val="20"/>
          <w:szCs w:val="20"/>
        </w:rPr>
        <w:t xml:space="preserve">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3F0007">
          <w:rPr>
            <w:rStyle w:val="a4"/>
            <w:rFonts w:ascii="Arial" w:hAnsi="Arial" w:cs="Arial"/>
            <w:sz w:val="20"/>
            <w:szCs w:val="20"/>
          </w:rPr>
          <w:t>www.kainsk.</w:t>
        </w:r>
        <w:r w:rsidRPr="003F0007">
          <w:rPr>
            <w:rStyle w:val="a4"/>
            <w:rFonts w:ascii="Arial" w:hAnsi="Arial" w:cs="Arial"/>
            <w:sz w:val="20"/>
            <w:szCs w:val="20"/>
            <w:lang w:val="en-US"/>
          </w:rPr>
          <w:t>nso</w:t>
        </w:r>
        <w:r w:rsidRPr="003F0007">
          <w:rPr>
            <w:rStyle w:val="a4"/>
            <w:rFonts w:ascii="Arial" w:hAnsi="Arial" w:cs="Arial"/>
            <w:sz w:val="20"/>
            <w:szCs w:val="20"/>
          </w:rPr>
          <w:t>.ru</w:t>
        </w:r>
      </w:hyperlink>
      <w:r w:rsidRPr="003F0007">
        <w:rPr>
          <w:rFonts w:ascii="Arial" w:hAnsi="Arial" w:cs="Arial"/>
          <w:sz w:val="20"/>
          <w:szCs w:val="20"/>
        </w:rPr>
        <w:t>.</w:t>
      </w:r>
    </w:p>
    <w:p w:rsidR="003F0007" w:rsidRPr="003F0007" w:rsidRDefault="003F0007" w:rsidP="003F0007">
      <w:pPr>
        <w:numPr>
          <w:ilvl w:val="0"/>
          <w:numId w:val="31"/>
        </w:numPr>
        <w:ind w:left="0" w:firstLine="525"/>
        <w:jc w:val="both"/>
        <w:rPr>
          <w:rFonts w:ascii="Arial" w:hAnsi="Arial" w:cs="Arial"/>
          <w:sz w:val="20"/>
          <w:szCs w:val="20"/>
        </w:rPr>
      </w:pPr>
      <w:r w:rsidRPr="003F0007">
        <w:rPr>
          <w:rFonts w:ascii="Arial" w:hAnsi="Arial" w:cs="Arial"/>
          <w:sz w:val="20"/>
          <w:szCs w:val="20"/>
        </w:rPr>
        <w:t>Контроль за исполнением настоящего постановления оставляю за собой.</w:t>
      </w:r>
    </w:p>
    <w:p w:rsidR="003F0007" w:rsidRPr="003F0007" w:rsidRDefault="003F0007" w:rsidP="003F0007">
      <w:pPr>
        <w:tabs>
          <w:tab w:val="center" w:pos="-1843"/>
          <w:tab w:val="left" w:pos="-1418"/>
          <w:tab w:val="right" w:pos="11907"/>
        </w:tabs>
        <w:autoSpaceDE w:val="0"/>
        <w:autoSpaceDN w:val="0"/>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rPr>
          <w:rFonts w:ascii="Arial" w:hAnsi="Arial" w:cs="Arial"/>
          <w:sz w:val="20"/>
          <w:szCs w:val="20"/>
        </w:rPr>
      </w:pPr>
      <w:r w:rsidRPr="003F0007">
        <w:rPr>
          <w:rFonts w:ascii="Arial" w:hAnsi="Arial" w:cs="Arial"/>
          <w:sz w:val="20"/>
          <w:szCs w:val="20"/>
        </w:rPr>
        <w:t xml:space="preserve">Глава города Куйбышева      </w:t>
      </w:r>
    </w:p>
    <w:p w:rsidR="003F0007" w:rsidRPr="003F0007" w:rsidRDefault="003F0007" w:rsidP="003F0007">
      <w:pPr>
        <w:tabs>
          <w:tab w:val="center" w:pos="-1843"/>
          <w:tab w:val="left" w:pos="-1418"/>
          <w:tab w:val="right" w:pos="11907"/>
        </w:tabs>
        <w:autoSpaceDE w:val="0"/>
        <w:autoSpaceDN w:val="0"/>
        <w:rPr>
          <w:rFonts w:ascii="Arial" w:hAnsi="Arial" w:cs="Arial"/>
          <w:sz w:val="20"/>
          <w:szCs w:val="20"/>
        </w:rPr>
      </w:pPr>
      <w:r w:rsidRPr="003F0007">
        <w:rPr>
          <w:rFonts w:ascii="Arial" w:hAnsi="Arial" w:cs="Arial"/>
          <w:sz w:val="20"/>
          <w:szCs w:val="20"/>
        </w:rPr>
        <w:t>Куйбышевского района</w:t>
      </w:r>
    </w:p>
    <w:p w:rsidR="003F0007" w:rsidRPr="003F0007" w:rsidRDefault="003F0007" w:rsidP="003F0007">
      <w:pPr>
        <w:tabs>
          <w:tab w:val="center" w:pos="-1843"/>
          <w:tab w:val="left" w:pos="-1418"/>
          <w:tab w:val="right" w:pos="11907"/>
        </w:tabs>
        <w:autoSpaceDE w:val="0"/>
        <w:autoSpaceDN w:val="0"/>
        <w:rPr>
          <w:rFonts w:ascii="Arial" w:hAnsi="Arial" w:cs="Arial"/>
          <w:sz w:val="20"/>
          <w:szCs w:val="20"/>
        </w:rPr>
      </w:pPr>
      <w:r w:rsidRPr="003F0007">
        <w:rPr>
          <w:rFonts w:ascii="Arial" w:hAnsi="Arial" w:cs="Arial"/>
          <w:sz w:val="20"/>
          <w:szCs w:val="20"/>
        </w:rPr>
        <w:t>Новосибирской области                                                                        А.А. Андронов</w:t>
      </w:r>
    </w:p>
    <w:p w:rsidR="003F0007" w:rsidRPr="003F0007" w:rsidRDefault="003F0007" w:rsidP="003F0007">
      <w:pPr>
        <w:tabs>
          <w:tab w:val="center" w:pos="-1843"/>
          <w:tab w:val="left" w:pos="-1418"/>
          <w:tab w:val="right" w:pos="11907"/>
        </w:tabs>
        <w:autoSpaceDE w:val="0"/>
        <w:autoSpaceDN w:val="0"/>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jc w:val="right"/>
        <w:rPr>
          <w:rFonts w:ascii="Arial" w:hAnsi="Arial" w:cs="Arial"/>
          <w:sz w:val="20"/>
          <w:szCs w:val="20"/>
        </w:rPr>
      </w:pPr>
      <w:r w:rsidRPr="003F0007">
        <w:rPr>
          <w:rFonts w:ascii="Arial" w:hAnsi="Arial" w:cs="Arial"/>
          <w:sz w:val="20"/>
          <w:szCs w:val="20"/>
        </w:rPr>
        <w:t>Приложение № 1</w:t>
      </w:r>
    </w:p>
    <w:p w:rsidR="003F0007" w:rsidRPr="003F0007" w:rsidRDefault="003F0007" w:rsidP="003F0007">
      <w:pPr>
        <w:tabs>
          <w:tab w:val="center" w:pos="-1843"/>
          <w:tab w:val="left" w:pos="-1418"/>
          <w:tab w:val="right" w:pos="11907"/>
        </w:tabs>
        <w:autoSpaceDE w:val="0"/>
        <w:autoSpaceDN w:val="0"/>
        <w:jc w:val="right"/>
        <w:rPr>
          <w:rFonts w:ascii="Arial" w:hAnsi="Arial" w:cs="Arial"/>
          <w:sz w:val="20"/>
          <w:szCs w:val="20"/>
        </w:rPr>
      </w:pPr>
      <w:r w:rsidRPr="003F0007">
        <w:rPr>
          <w:rFonts w:ascii="Arial" w:hAnsi="Arial" w:cs="Arial"/>
          <w:sz w:val="20"/>
          <w:szCs w:val="20"/>
        </w:rPr>
        <w:t xml:space="preserve">утверждено постановлением </w:t>
      </w:r>
    </w:p>
    <w:p w:rsidR="003F0007" w:rsidRPr="003F0007" w:rsidRDefault="003F0007" w:rsidP="003F0007">
      <w:pPr>
        <w:tabs>
          <w:tab w:val="center" w:pos="-1843"/>
          <w:tab w:val="left" w:pos="-1418"/>
          <w:tab w:val="right" w:pos="11907"/>
        </w:tabs>
        <w:autoSpaceDE w:val="0"/>
        <w:autoSpaceDN w:val="0"/>
        <w:jc w:val="right"/>
        <w:rPr>
          <w:rFonts w:ascii="Arial" w:hAnsi="Arial" w:cs="Arial"/>
          <w:sz w:val="20"/>
          <w:szCs w:val="20"/>
        </w:rPr>
      </w:pPr>
      <w:r w:rsidRPr="003F0007">
        <w:rPr>
          <w:rFonts w:ascii="Arial" w:hAnsi="Arial" w:cs="Arial"/>
          <w:sz w:val="20"/>
          <w:szCs w:val="20"/>
        </w:rPr>
        <w:t xml:space="preserve">администрации города  Куйбышева  </w:t>
      </w:r>
    </w:p>
    <w:p w:rsidR="003F0007" w:rsidRPr="003F0007" w:rsidRDefault="003F0007" w:rsidP="003F0007">
      <w:pPr>
        <w:tabs>
          <w:tab w:val="center" w:pos="-1843"/>
          <w:tab w:val="left" w:pos="-1418"/>
          <w:tab w:val="right" w:pos="11907"/>
        </w:tabs>
        <w:autoSpaceDE w:val="0"/>
        <w:autoSpaceDN w:val="0"/>
        <w:jc w:val="right"/>
        <w:rPr>
          <w:rFonts w:ascii="Arial" w:hAnsi="Arial" w:cs="Arial"/>
          <w:sz w:val="20"/>
          <w:szCs w:val="20"/>
        </w:rPr>
      </w:pPr>
      <w:r w:rsidRPr="003F0007">
        <w:rPr>
          <w:rFonts w:ascii="Arial" w:hAnsi="Arial" w:cs="Arial"/>
          <w:sz w:val="20"/>
          <w:szCs w:val="20"/>
        </w:rPr>
        <w:t xml:space="preserve">Куйбышевского района </w:t>
      </w:r>
    </w:p>
    <w:p w:rsidR="003F0007" w:rsidRPr="003F0007" w:rsidRDefault="003F0007" w:rsidP="003F0007">
      <w:pPr>
        <w:tabs>
          <w:tab w:val="center" w:pos="-1843"/>
          <w:tab w:val="left" w:pos="-1418"/>
          <w:tab w:val="right" w:pos="11907"/>
        </w:tabs>
        <w:autoSpaceDE w:val="0"/>
        <w:autoSpaceDN w:val="0"/>
        <w:jc w:val="right"/>
        <w:rPr>
          <w:rFonts w:ascii="Arial" w:hAnsi="Arial" w:cs="Arial"/>
          <w:sz w:val="20"/>
          <w:szCs w:val="20"/>
        </w:rPr>
      </w:pPr>
      <w:r w:rsidRPr="003F0007">
        <w:rPr>
          <w:rFonts w:ascii="Arial" w:hAnsi="Arial" w:cs="Arial"/>
          <w:sz w:val="20"/>
          <w:szCs w:val="20"/>
        </w:rPr>
        <w:t>Новосибирской области</w:t>
      </w:r>
    </w:p>
    <w:p w:rsidR="003F0007" w:rsidRPr="003F0007" w:rsidRDefault="003F0007" w:rsidP="003F0007">
      <w:pPr>
        <w:tabs>
          <w:tab w:val="center" w:pos="-1843"/>
          <w:tab w:val="left" w:pos="-1418"/>
          <w:tab w:val="right" w:pos="11907"/>
        </w:tabs>
        <w:autoSpaceDE w:val="0"/>
        <w:autoSpaceDN w:val="0"/>
        <w:ind w:right="-1"/>
        <w:jc w:val="right"/>
        <w:rPr>
          <w:rFonts w:ascii="Arial" w:hAnsi="Arial" w:cs="Arial"/>
          <w:sz w:val="20"/>
          <w:szCs w:val="20"/>
        </w:rPr>
      </w:pPr>
      <w:r w:rsidRPr="003F0007">
        <w:rPr>
          <w:rFonts w:ascii="Arial" w:hAnsi="Arial" w:cs="Arial"/>
          <w:sz w:val="20"/>
          <w:szCs w:val="20"/>
        </w:rPr>
        <w:t xml:space="preserve">                                                                      от 17.07.2023 № 792</w:t>
      </w:r>
    </w:p>
    <w:p w:rsidR="003F0007" w:rsidRPr="003F0007" w:rsidRDefault="003F0007" w:rsidP="003F0007">
      <w:pPr>
        <w:tabs>
          <w:tab w:val="center" w:pos="-1843"/>
          <w:tab w:val="left" w:pos="-1418"/>
          <w:tab w:val="right" w:pos="11907"/>
        </w:tabs>
        <w:autoSpaceDE w:val="0"/>
        <w:autoSpaceDN w:val="0"/>
        <w:ind w:right="-1"/>
        <w:jc w:val="center"/>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jc w:val="center"/>
        <w:rPr>
          <w:rFonts w:ascii="Arial" w:hAnsi="Arial" w:cs="Arial"/>
          <w:b/>
          <w:sz w:val="20"/>
          <w:szCs w:val="20"/>
        </w:rPr>
      </w:pPr>
      <w:r w:rsidRPr="003F0007">
        <w:rPr>
          <w:rFonts w:ascii="Arial" w:hAnsi="Arial" w:cs="Arial"/>
          <w:b/>
          <w:sz w:val="20"/>
          <w:szCs w:val="20"/>
        </w:rPr>
        <w:t>Информационное сообщение</w:t>
      </w:r>
    </w:p>
    <w:p w:rsidR="003F0007" w:rsidRPr="003F0007" w:rsidRDefault="003F0007" w:rsidP="003F0007">
      <w:pPr>
        <w:tabs>
          <w:tab w:val="center" w:pos="-1843"/>
          <w:tab w:val="left" w:pos="-1418"/>
          <w:tab w:val="right" w:pos="11907"/>
        </w:tabs>
        <w:autoSpaceDE w:val="0"/>
        <w:autoSpaceDN w:val="0"/>
        <w:ind w:right="-1"/>
        <w:jc w:val="center"/>
        <w:rPr>
          <w:rFonts w:ascii="Arial" w:hAnsi="Arial" w:cs="Arial"/>
          <w:b/>
          <w:sz w:val="20"/>
          <w:szCs w:val="20"/>
        </w:rPr>
      </w:pP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 xml:space="preserve">1. </w:t>
      </w:r>
      <w:r w:rsidRPr="003F0007">
        <w:rPr>
          <w:rFonts w:ascii="Arial" w:hAnsi="Arial" w:cs="Arial"/>
          <w:b/>
          <w:i/>
          <w:sz w:val="20"/>
          <w:szCs w:val="20"/>
        </w:rPr>
        <w:t>Объект приватизации</w:t>
      </w:r>
      <w:r w:rsidRPr="003F0007">
        <w:rPr>
          <w:rFonts w:ascii="Arial" w:hAnsi="Arial" w:cs="Arial"/>
          <w:sz w:val="20"/>
          <w:szCs w:val="20"/>
        </w:rPr>
        <w:t xml:space="preserve">: муниципальное имущество - нежилое здание – станция насосная площадью 54,6 кв.м., расположенное по адресу: Новосибирская область, город Куйбышев, улица Водостроевская, 2/1, </w:t>
      </w:r>
      <w:r w:rsidRPr="003F0007">
        <w:rPr>
          <w:rFonts w:ascii="Arial" w:hAnsi="Arial" w:cs="Arial"/>
          <w:sz w:val="20"/>
          <w:szCs w:val="20"/>
          <w:u w:val="single"/>
        </w:rPr>
        <w:t>с целью его дальнейшего демонтажа и извлечению строительных материалов</w:t>
      </w:r>
      <w:r w:rsidRPr="003F0007">
        <w:rPr>
          <w:rFonts w:ascii="Arial" w:hAnsi="Arial" w:cs="Arial"/>
          <w:sz w:val="20"/>
          <w:szCs w:val="20"/>
        </w:rPr>
        <w:t xml:space="preserve">, входящих в состав имущества </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xml:space="preserve">Имущество является собственностью Продавца, что подтверждается выпиской из реестра объектов муниципальной собственности, реестровый номер 20530. </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xml:space="preserve">Нежилое здание – станция насосная не участвует в системе водоотведения и не является частью комплекса канализационных сетей города. </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lastRenderedPageBreak/>
        <w:t>Фундамент – бетонный с кирпичным цоколем, железобетонные конструкции, стены – железобетонные блоки, кирпичные, кровля – плиты железобетонные. Основные несущие конструкции стены и покрытия находятся в аварийном состоянии, капитальный ремонт здания нецелесообразен, износ составляет более 65%. Имущество подлежит демонтажу.</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Материалы, входящие в состав имущества и подлежащие извлечению при проведении демонтажа:</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Плита перекрытия керамзитобетонная 5,1 х 1,2 – 7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 наружный угловой керамзитобетонный 2,2 х 0,99 х 0,5 – 4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 наружный керамзитобетонный 2,2 х 0,99 х 0,5 – 15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 наружный поясной 3 х 0,6 х 0,5 – 6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Блоки ФСБ 2,4 х 0,5 х 0,5 – 18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Кирпич 0,75 м</w:t>
      </w:r>
      <w:r w:rsidRPr="003F0007">
        <w:rPr>
          <w:rFonts w:ascii="Arial" w:hAnsi="Arial" w:cs="Arial"/>
          <w:sz w:val="20"/>
          <w:szCs w:val="20"/>
          <w:vertAlign w:val="superscript"/>
        </w:rPr>
        <w:t xml:space="preserve">3  </w:t>
      </w:r>
      <w:r w:rsidRPr="003F0007">
        <w:rPr>
          <w:rFonts w:ascii="Arial" w:hAnsi="Arial" w:cs="Arial"/>
          <w:sz w:val="20"/>
          <w:szCs w:val="20"/>
        </w:rPr>
        <w:t xml:space="preserve"> - </w:t>
      </w:r>
      <w:r w:rsidRPr="003F0007">
        <w:rPr>
          <w:rFonts w:ascii="Arial" w:hAnsi="Arial" w:cs="Arial"/>
          <w:sz w:val="20"/>
          <w:szCs w:val="20"/>
          <w:vertAlign w:val="superscript"/>
        </w:rPr>
        <w:t xml:space="preserve"> </w:t>
      </w:r>
      <w:r w:rsidRPr="003F0007">
        <w:rPr>
          <w:rFonts w:ascii="Arial" w:hAnsi="Arial" w:cs="Arial"/>
          <w:sz w:val="20"/>
          <w:szCs w:val="20"/>
        </w:rPr>
        <w:t>5425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u w:val="single"/>
        </w:rPr>
        <w:t>Право собственности на имущество как «объект недвижимости» у покупателя не возникает.</w:t>
      </w:r>
      <w:r w:rsidRPr="003F0007">
        <w:rPr>
          <w:rFonts w:ascii="Arial" w:hAnsi="Arial" w:cs="Arial"/>
          <w:sz w:val="20"/>
          <w:szCs w:val="20"/>
        </w:rPr>
        <w:t xml:space="preserve"> Покупатель в срок не позднее 60 дней со дня передачи ему имущества собственными силами и за счет собственных денежных средств должен произвести поэлементную разборку (демонтаж) всех конструкций, осуществить их вывоз и оставшийся от разборки (демонтажа) мусор после завершения разборки (демонтажа) Имущества, привести земельный участок, на котором располагалось Имущество, в состояние, пригодное для его использования, в т.ч. осуществить засыпку подземного резервуара Оплата расходов по проведению работ демонтажа, ответственность за соблюдение техники безопасности и санитарных условий возлагается на покупателя.</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b/>
          <w:sz w:val="20"/>
          <w:szCs w:val="20"/>
        </w:rPr>
        <w:t xml:space="preserve">Начальная цена продажи составляет </w:t>
      </w:r>
      <w:r w:rsidRPr="003F0007">
        <w:rPr>
          <w:rFonts w:ascii="Arial" w:hAnsi="Arial" w:cs="Arial"/>
          <w:sz w:val="20"/>
          <w:szCs w:val="20"/>
        </w:rPr>
        <w:t xml:space="preserve">50 690 (пятьдесят тысяч шестьсот девяносто) рублей 00 копеек </w:t>
      </w:r>
      <w:r w:rsidRPr="003F0007">
        <w:rPr>
          <w:rFonts w:ascii="Arial" w:hAnsi="Arial" w:cs="Arial"/>
          <w:sz w:val="20"/>
          <w:szCs w:val="20"/>
          <w:u w:val="single"/>
        </w:rPr>
        <w:t>(без учета НДС),</w:t>
      </w:r>
      <w:r w:rsidRPr="003F0007">
        <w:rPr>
          <w:rFonts w:ascii="Arial" w:hAnsi="Arial" w:cs="Arial"/>
          <w:sz w:val="20"/>
          <w:szCs w:val="20"/>
        </w:rPr>
        <w:t xml:space="preserve"> на основании отчета независимого оценщика от 25.04.2023 №-2023/04/101 «Об оценке рыночной стоимости нежилого здания станции насосная (строительные материалы, входящие в состав и подлежащие извлечению при проведении демонтажа) с реестровым номером 20530, площадью 54,6 кв.м., расположенного по адресу: Новосибирская область, город Куйбышев, ул. Водостроевская 2/1». </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b/>
          <w:sz w:val="20"/>
          <w:szCs w:val="20"/>
        </w:rPr>
        <w:t xml:space="preserve">Величина повышения начальной цены </w:t>
      </w:r>
      <w:r w:rsidRPr="003F0007">
        <w:rPr>
          <w:rFonts w:ascii="Arial" w:hAnsi="Arial" w:cs="Arial"/>
          <w:sz w:val="20"/>
          <w:szCs w:val="20"/>
        </w:rPr>
        <w:t>("шаг аукциона" – 5% начальной цены) составляет 2 534 (две тысячи пятьсот тридцать четыре) рубля 50 копеек, без учета НДС.</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b/>
          <w:sz w:val="20"/>
          <w:szCs w:val="20"/>
        </w:rPr>
        <w:t xml:space="preserve">Размер задатка </w:t>
      </w:r>
      <w:r w:rsidRPr="003F0007">
        <w:rPr>
          <w:rFonts w:ascii="Arial" w:hAnsi="Arial" w:cs="Arial"/>
          <w:sz w:val="20"/>
          <w:szCs w:val="20"/>
        </w:rPr>
        <w:t>(10% начальной цены) составляет размере 5 069 (пять тысяч шестьдесят девять) рублей 00 копеек, без учета НДС.</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b/>
          <w:sz w:val="20"/>
          <w:szCs w:val="20"/>
        </w:rPr>
        <w:t xml:space="preserve">Согласно пункту 3 статьи 161 Налогового Кодекса Российской Федерации от 05.08.2000г. № 117-ФЗ сделки по реализации муниципального имущества, составляющего муниципальную казну, облагаются НДС (20%). </w:t>
      </w:r>
      <w:r w:rsidRPr="003F0007">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 </w:t>
      </w:r>
      <w:r w:rsidRPr="003F0007">
        <w:rPr>
          <w:rFonts w:ascii="Arial" w:hAnsi="Arial" w:cs="Arial"/>
          <w:b/>
          <w:i/>
          <w:sz w:val="20"/>
          <w:szCs w:val="20"/>
        </w:rPr>
        <w:t>НДС будет начислен на сумму, сложившуюся по итогам торгов</w:t>
      </w:r>
      <w:r w:rsidRPr="003F0007">
        <w:rPr>
          <w:rFonts w:ascii="Arial" w:hAnsi="Arial" w:cs="Arial"/>
          <w:sz w:val="20"/>
          <w:szCs w:val="20"/>
        </w:rPr>
        <w:t>.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 дополнительно к цене Имущества.</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2.</w:t>
      </w:r>
      <w:r w:rsidRPr="003F0007">
        <w:rPr>
          <w:rFonts w:ascii="Arial" w:hAnsi="Arial" w:cs="Arial"/>
          <w:b/>
          <w:sz w:val="20"/>
          <w:szCs w:val="20"/>
        </w:rPr>
        <w:t xml:space="preserve"> </w:t>
      </w:r>
      <w:r w:rsidRPr="003F0007">
        <w:rPr>
          <w:rFonts w:ascii="Arial" w:hAnsi="Arial" w:cs="Arial"/>
          <w:b/>
          <w:i/>
          <w:sz w:val="20"/>
          <w:szCs w:val="20"/>
        </w:rPr>
        <w:t>Способ приватизации</w:t>
      </w:r>
      <w:r w:rsidRPr="003F0007">
        <w:rPr>
          <w:rFonts w:ascii="Arial" w:hAnsi="Arial" w:cs="Arial"/>
          <w:b/>
          <w:sz w:val="20"/>
          <w:szCs w:val="20"/>
        </w:rPr>
        <w:t>:</w:t>
      </w:r>
      <w:r w:rsidRPr="003F0007">
        <w:rPr>
          <w:rFonts w:ascii="Arial" w:hAnsi="Arial" w:cs="Arial"/>
          <w:sz w:val="20"/>
          <w:szCs w:val="20"/>
        </w:rPr>
        <w:t xml:space="preserve"> </w:t>
      </w:r>
      <w:r w:rsidRPr="003F0007">
        <w:rPr>
          <w:rFonts w:ascii="Arial" w:hAnsi="Arial" w:cs="Arial"/>
          <w:bCs/>
          <w:sz w:val="20"/>
          <w:szCs w:val="20"/>
        </w:rPr>
        <w:t xml:space="preserve">продажа муниципального имущества на </w:t>
      </w:r>
      <w:r w:rsidRPr="003F0007">
        <w:rPr>
          <w:rFonts w:ascii="Arial" w:hAnsi="Arial" w:cs="Arial"/>
          <w:sz w:val="20"/>
          <w:szCs w:val="20"/>
        </w:rPr>
        <w:t xml:space="preserve">аукционе в электронной форме, с открытой формой подачи предложений о цене </w:t>
      </w:r>
      <w:r w:rsidRPr="003F0007">
        <w:rPr>
          <w:rFonts w:ascii="Arial" w:hAnsi="Arial" w:cs="Arial"/>
          <w:bCs/>
          <w:sz w:val="20"/>
          <w:szCs w:val="20"/>
        </w:rPr>
        <w:t xml:space="preserve">на электронной площадке </w:t>
      </w:r>
      <w:r w:rsidRPr="003F0007">
        <w:rPr>
          <w:rFonts w:ascii="Arial" w:hAnsi="Arial" w:cs="Arial"/>
          <w:bCs/>
          <w:sz w:val="20"/>
          <w:szCs w:val="20"/>
          <w:u w:val="single"/>
        </w:rPr>
        <w:t>www.rts-tender.ru</w:t>
      </w:r>
      <w:r w:rsidRPr="003F0007">
        <w:rPr>
          <w:rFonts w:ascii="Arial" w:hAnsi="Arial" w:cs="Arial"/>
          <w:bCs/>
          <w:sz w:val="20"/>
          <w:szCs w:val="20"/>
        </w:rPr>
        <w:t>.</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3.</w:t>
      </w:r>
      <w:r w:rsidRPr="003F0007">
        <w:rPr>
          <w:rFonts w:ascii="Arial" w:hAnsi="Arial" w:cs="Arial"/>
          <w:b/>
          <w:i/>
          <w:sz w:val="20"/>
          <w:szCs w:val="20"/>
        </w:rPr>
        <w:t xml:space="preserve"> Порядок, место, дата начала и окончания приема заявок</w:t>
      </w:r>
      <w:r w:rsidRPr="003F0007">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19.07.2023 до 13:00 МСК (17:00 местного времени) 14.08.2023</w:t>
      </w:r>
      <w:r w:rsidRPr="003F0007">
        <w:rPr>
          <w:rFonts w:ascii="Arial" w:hAnsi="Arial" w:cs="Arial"/>
          <w:bCs/>
          <w:sz w:val="20"/>
          <w:szCs w:val="20"/>
        </w:rPr>
        <w:t xml:space="preserve"> на электронной площадке </w:t>
      </w:r>
      <w:r w:rsidRPr="003F0007">
        <w:rPr>
          <w:rFonts w:ascii="Arial" w:hAnsi="Arial" w:cs="Arial"/>
          <w:bCs/>
          <w:sz w:val="20"/>
          <w:szCs w:val="20"/>
          <w:u w:val="single"/>
        </w:rPr>
        <w:t>www.rts-tender.ru</w:t>
      </w:r>
      <w:r w:rsidRPr="003F0007">
        <w:rPr>
          <w:rFonts w:ascii="Arial" w:hAnsi="Arial" w:cs="Arial"/>
          <w:bCs/>
          <w:sz w:val="20"/>
          <w:szCs w:val="20"/>
        </w:rPr>
        <w:t>.</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bCs/>
          <w:iCs/>
          <w:sz w:val="20"/>
          <w:szCs w:val="20"/>
        </w:rPr>
      </w:pPr>
      <w:r w:rsidRPr="003F0007">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3F0007">
        <w:rPr>
          <w:rFonts w:ascii="Arial" w:hAnsi="Arial" w:cs="Arial"/>
          <w:bCs/>
          <w:iCs/>
          <w:sz w:val="20"/>
          <w:szCs w:val="20"/>
        </w:rPr>
        <w:t>состоится 16.08.2023.</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 xml:space="preserve">5. </w:t>
      </w:r>
      <w:r w:rsidRPr="003F0007">
        <w:rPr>
          <w:rFonts w:ascii="Arial" w:hAnsi="Arial" w:cs="Arial"/>
          <w:b/>
          <w:i/>
          <w:sz w:val="20"/>
          <w:szCs w:val="20"/>
        </w:rPr>
        <w:t>Аукцион</w:t>
      </w:r>
      <w:r w:rsidRPr="003F0007">
        <w:rPr>
          <w:rFonts w:ascii="Arial" w:hAnsi="Arial" w:cs="Arial"/>
          <w:b/>
          <w:sz w:val="20"/>
          <w:szCs w:val="20"/>
        </w:rPr>
        <w:t xml:space="preserve"> </w:t>
      </w:r>
      <w:r w:rsidRPr="003F0007">
        <w:rPr>
          <w:rFonts w:ascii="Arial" w:hAnsi="Arial" w:cs="Arial"/>
          <w:sz w:val="20"/>
          <w:szCs w:val="20"/>
        </w:rPr>
        <w:t>состоится 18.08.2023 в 07:00 МСК (11:00 местного времени)</w:t>
      </w:r>
      <w:r w:rsidRPr="003F0007">
        <w:rPr>
          <w:rFonts w:ascii="Arial" w:hAnsi="Arial" w:cs="Arial"/>
          <w:b/>
          <w:sz w:val="20"/>
          <w:szCs w:val="20"/>
        </w:rPr>
        <w:t xml:space="preserve"> </w:t>
      </w:r>
      <w:r w:rsidRPr="003F0007">
        <w:rPr>
          <w:rFonts w:ascii="Arial" w:hAnsi="Arial" w:cs="Arial"/>
          <w:bCs/>
          <w:sz w:val="20"/>
          <w:szCs w:val="20"/>
        </w:rPr>
        <w:t xml:space="preserve">на электронной площадке </w:t>
      </w:r>
      <w:r w:rsidRPr="003F0007">
        <w:rPr>
          <w:rFonts w:ascii="Arial" w:hAnsi="Arial" w:cs="Arial"/>
          <w:bCs/>
          <w:sz w:val="20"/>
          <w:szCs w:val="20"/>
          <w:u w:val="single"/>
        </w:rPr>
        <w:t>www.rts-tender.ru</w:t>
      </w:r>
      <w:r w:rsidRPr="003F0007">
        <w:rPr>
          <w:rFonts w:ascii="Arial" w:hAnsi="Arial" w:cs="Arial"/>
          <w:bCs/>
          <w:sz w:val="20"/>
          <w:szCs w:val="20"/>
        </w:rPr>
        <w:t>.</w:t>
      </w:r>
      <w:r w:rsidRPr="003F0007">
        <w:rPr>
          <w:rFonts w:ascii="Arial" w:hAnsi="Arial" w:cs="Arial"/>
          <w:sz w:val="20"/>
          <w:szCs w:val="20"/>
        </w:rPr>
        <w:t xml:space="preserve"> </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 xml:space="preserve">6. </w:t>
      </w:r>
      <w:r w:rsidRPr="003F0007">
        <w:rPr>
          <w:rFonts w:ascii="Arial" w:hAnsi="Arial" w:cs="Arial"/>
          <w:b/>
          <w:i/>
          <w:sz w:val="20"/>
          <w:szCs w:val="20"/>
        </w:rPr>
        <w:t>Подведения итогов аукциона</w:t>
      </w:r>
      <w:r w:rsidRPr="003F0007">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3F0007">
        <w:rPr>
          <w:rFonts w:ascii="Arial" w:hAnsi="Arial" w:cs="Arial"/>
          <w:bCs/>
          <w:sz w:val="20"/>
          <w:szCs w:val="20"/>
        </w:rPr>
        <w:t xml:space="preserve">на электронной площадке </w:t>
      </w:r>
      <w:r w:rsidRPr="003F0007">
        <w:rPr>
          <w:rFonts w:ascii="Arial" w:hAnsi="Arial" w:cs="Arial"/>
          <w:bCs/>
          <w:sz w:val="20"/>
          <w:szCs w:val="20"/>
          <w:u w:val="single"/>
        </w:rPr>
        <w:t>www.rts-tender.ru</w:t>
      </w:r>
      <w:r w:rsidRPr="003F0007">
        <w:rPr>
          <w:rFonts w:ascii="Arial" w:hAnsi="Arial" w:cs="Arial"/>
          <w:bCs/>
          <w:sz w:val="20"/>
          <w:szCs w:val="20"/>
        </w:rPr>
        <w:t>.</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 xml:space="preserve">7. </w:t>
      </w:r>
      <w:r w:rsidRPr="003F0007">
        <w:rPr>
          <w:rFonts w:ascii="Arial" w:hAnsi="Arial" w:cs="Arial"/>
          <w:b/>
          <w:i/>
          <w:sz w:val="20"/>
          <w:szCs w:val="20"/>
        </w:rPr>
        <w:t>Победителем аукциона</w:t>
      </w:r>
      <w:r w:rsidRPr="003F0007">
        <w:rPr>
          <w:rFonts w:ascii="Arial" w:hAnsi="Arial" w:cs="Arial"/>
          <w:sz w:val="20"/>
          <w:szCs w:val="20"/>
        </w:rPr>
        <w:t xml:space="preserve"> признается участник, который предложит в ходе торгов наиболее высокую цену</w:t>
      </w:r>
      <w:r w:rsidRPr="003F0007">
        <w:rPr>
          <w:rFonts w:ascii="Arial" w:hAnsi="Arial" w:cs="Arial"/>
          <w:bCs/>
          <w:sz w:val="20"/>
          <w:szCs w:val="20"/>
        </w:rPr>
        <w:t xml:space="preserve"> за имущество на электронной площадке </w:t>
      </w:r>
      <w:r w:rsidRPr="003F0007">
        <w:rPr>
          <w:rFonts w:ascii="Arial" w:hAnsi="Arial" w:cs="Arial"/>
          <w:bCs/>
          <w:sz w:val="20"/>
          <w:szCs w:val="20"/>
          <w:u w:val="single"/>
        </w:rPr>
        <w:t>www.rts-tender.ru</w:t>
      </w:r>
      <w:r w:rsidRPr="003F0007">
        <w:rPr>
          <w:rFonts w:ascii="Arial" w:hAnsi="Arial" w:cs="Arial"/>
          <w:bCs/>
          <w:sz w:val="20"/>
          <w:szCs w:val="20"/>
        </w:rPr>
        <w:t>.</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8.</w:t>
      </w:r>
      <w:r w:rsidRPr="003F0007">
        <w:rPr>
          <w:rFonts w:ascii="Arial" w:hAnsi="Arial" w:cs="Arial"/>
          <w:b/>
          <w:i/>
          <w:sz w:val="20"/>
          <w:szCs w:val="20"/>
        </w:rPr>
        <w:t xml:space="preserve"> Срок заключения договора купли-продажи</w:t>
      </w:r>
      <w:r w:rsidRPr="003F0007">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 xml:space="preserve">9. </w:t>
      </w:r>
      <w:r w:rsidRPr="003F0007">
        <w:rPr>
          <w:rFonts w:ascii="Arial" w:hAnsi="Arial" w:cs="Arial"/>
          <w:b/>
          <w:i/>
          <w:sz w:val="20"/>
          <w:szCs w:val="20"/>
        </w:rPr>
        <w:t>Рассрочка платежа</w:t>
      </w:r>
      <w:r w:rsidRPr="003F0007">
        <w:rPr>
          <w:rFonts w:ascii="Arial" w:hAnsi="Arial" w:cs="Arial"/>
          <w:sz w:val="20"/>
          <w:szCs w:val="20"/>
        </w:rPr>
        <w:t xml:space="preserve"> не предоставляется.</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10. Объект приватизации не обременен.</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 xml:space="preserve">11. Сведения о предыдущих извещениях: аукцион в отношении указанного имущества ранее не объявлялся. </w:t>
      </w:r>
    </w:p>
    <w:p w:rsidR="003F0007" w:rsidRDefault="003F0007" w:rsidP="003F0007">
      <w:pPr>
        <w:suppressAutoHyphens/>
        <w:ind w:left="5529"/>
        <w:jc w:val="right"/>
        <w:rPr>
          <w:rFonts w:ascii="Arial" w:hAnsi="Arial" w:cs="Arial"/>
          <w:sz w:val="20"/>
          <w:szCs w:val="20"/>
        </w:rPr>
      </w:pPr>
    </w:p>
    <w:p w:rsidR="003F0007" w:rsidRDefault="003F0007" w:rsidP="003F0007">
      <w:pPr>
        <w:suppressAutoHyphens/>
        <w:ind w:left="5529"/>
        <w:jc w:val="right"/>
        <w:rPr>
          <w:rFonts w:ascii="Arial" w:hAnsi="Arial" w:cs="Arial"/>
          <w:sz w:val="20"/>
          <w:szCs w:val="20"/>
        </w:rPr>
      </w:pPr>
    </w:p>
    <w:p w:rsidR="003F0007" w:rsidRPr="003F0007" w:rsidRDefault="003F0007" w:rsidP="003F0007">
      <w:pPr>
        <w:suppressAutoHyphens/>
        <w:ind w:left="5529"/>
        <w:jc w:val="right"/>
        <w:rPr>
          <w:rFonts w:ascii="Arial" w:hAnsi="Arial" w:cs="Arial"/>
          <w:sz w:val="20"/>
          <w:szCs w:val="20"/>
        </w:rPr>
      </w:pPr>
      <w:r w:rsidRPr="003F0007">
        <w:rPr>
          <w:rFonts w:ascii="Arial" w:hAnsi="Arial" w:cs="Arial"/>
          <w:sz w:val="20"/>
          <w:szCs w:val="20"/>
        </w:rPr>
        <w:lastRenderedPageBreak/>
        <w:t>Приложение № 2</w:t>
      </w:r>
    </w:p>
    <w:p w:rsidR="003F0007" w:rsidRDefault="003F0007" w:rsidP="003F0007">
      <w:pPr>
        <w:suppressAutoHyphens/>
        <w:ind w:left="5529"/>
        <w:jc w:val="right"/>
        <w:rPr>
          <w:rFonts w:ascii="Arial" w:hAnsi="Arial" w:cs="Arial"/>
          <w:bCs/>
          <w:sz w:val="20"/>
          <w:szCs w:val="20"/>
        </w:rPr>
      </w:pPr>
      <w:r w:rsidRPr="003F0007">
        <w:rPr>
          <w:rFonts w:ascii="Arial" w:hAnsi="Arial" w:cs="Arial"/>
          <w:bCs/>
          <w:sz w:val="20"/>
          <w:szCs w:val="20"/>
        </w:rPr>
        <w:t>к постановлению администрации</w:t>
      </w:r>
      <w:r>
        <w:rPr>
          <w:rFonts w:ascii="Arial" w:hAnsi="Arial" w:cs="Arial"/>
          <w:bCs/>
          <w:sz w:val="20"/>
          <w:szCs w:val="20"/>
        </w:rPr>
        <w:t xml:space="preserve"> </w:t>
      </w:r>
    </w:p>
    <w:p w:rsidR="003F0007" w:rsidRPr="003F0007" w:rsidRDefault="003F0007" w:rsidP="003F0007">
      <w:pPr>
        <w:suppressAutoHyphens/>
        <w:ind w:left="5529"/>
        <w:jc w:val="right"/>
        <w:rPr>
          <w:rFonts w:ascii="Arial" w:hAnsi="Arial" w:cs="Arial"/>
          <w:bCs/>
          <w:sz w:val="20"/>
          <w:szCs w:val="20"/>
        </w:rPr>
      </w:pPr>
      <w:r w:rsidRPr="003F0007">
        <w:rPr>
          <w:rFonts w:ascii="Arial" w:hAnsi="Arial" w:cs="Arial"/>
          <w:bCs/>
          <w:sz w:val="20"/>
          <w:szCs w:val="20"/>
        </w:rPr>
        <w:t xml:space="preserve">города Куйбышева Куйбышевского </w:t>
      </w:r>
    </w:p>
    <w:p w:rsidR="003F0007" w:rsidRPr="003F0007" w:rsidRDefault="003F0007" w:rsidP="003F0007">
      <w:pPr>
        <w:suppressAutoHyphens/>
        <w:ind w:left="5529"/>
        <w:jc w:val="right"/>
        <w:rPr>
          <w:rFonts w:ascii="Arial" w:hAnsi="Arial" w:cs="Arial"/>
          <w:bCs/>
          <w:sz w:val="20"/>
          <w:szCs w:val="20"/>
        </w:rPr>
      </w:pPr>
      <w:r w:rsidRPr="003F0007">
        <w:rPr>
          <w:rFonts w:ascii="Arial" w:hAnsi="Arial" w:cs="Arial"/>
          <w:bCs/>
          <w:sz w:val="20"/>
          <w:szCs w:val="20"/>
        </w:rPr>
        <w:t>района Новосибирской области</w:t>
      </w:r>
    </w:p>
    <w:p w:rsidR="003F0007" w:rsidRPr="003F0007" w:rsidRDefault="003F0007" w:rsidP="003F0007">
      <w:pPr>
        <w:suppressAutoHyphens/>
        <w:ind w:left="5529"/>
        <w:jc w:val="right"/>
        <w:rPr>
          <w:rFonts w:ascii="Arial" w:hAnsi="Arial" w:cs="Arial"/>
          <w:bCs/>
          <w:sz w:val="20"/>
          <w:szCs w:val="20"/>
        </w:rPr>
      </w:pPr>
      <w:r w:rsidRPr="003F0007">
        <w:rPr>
          <w:rFonts w:ascii="Arial" w:hAnsi="Arial" w:cs="Arial"/>
          <w:bCs/>
          <w:sz w:val="20"/>
          <w:szCs w:val="20"/>
        </w:rPr>
        <w:t>от 17.07.2023  № 792</w:t>
      </w:r>
    </w:p>
    <w:p w:rsidR="003F0007" w:rsidRPr="003F0007" w:rsidRDefault="003F0007" w:rsidP="003F0007">
      <w:pPr>
        <w:suppressAutoHyphens/>
        <w:ind w:left="4962"/>
        <w:jc w:val="right"/>
        <w:rPr>
          <w:rFonts w:ascii="Arial" w:hAnsi="Arial" w:cs="Arial"/>
          <w:sz w:val="20"/>
          <w:szCs w:val="20"/>
        </w:rPr>
      </w:pPr>
    </w:p>
    <w:p w:rsidR="003F0007" w:rsidRPr="003F0007" w:rsidRDefault="003F0007" w:rsidP="003F0007">
      <w:pPr>
        <w:spacing w:line="192" w:lineRule="auto"/>
        <w:jc w:val="center"/>
        <w:rPr>
          <w:rFonts w:ascii="Arial" w:hAnsi="Arial" w:cs="Arial"/>
          <w:b/>
          <w:sz w:val="20"/>
          <w:szCs w:val="20"/>
        </w:rPr>
      </w:pPr>
      <w:r w:rsidRPr="003F0007">
        <w:rPr>
          <w:rFonts w:ascii="Arial" w:hAnsi="Arial" w:cs="Arial"/>
          <w:b/>
          <w:sz w:val="20"/>
          <w:szCs w:val="20"/>
        </w:rPr>
        <w:t>ЗАЯВКА НА УЧАСТИЕ В АУКЦИОНЕ В ЭЛЕКТРОННОЙ ФОРМЕ</w:t>
      </w:r>
    </w:p>
    <w:p w:rsidR="003F0007" w:rsidRPr="003F0007" w:rsidRDefault="003F0007" w:rsidP="003F0007">
      <w:pPr>
        <w:spacing w:line="192" w:lineRule="auto"/>
        <w:jc w:val="center"/>
        <w:rPr>
          <w:rFonts w:ascii="Arial" w:hAnsi="Arial" w:cs="Arial"/>
          <w:b/>
          <w:sz w:val="20"/>
          <w:szCs w:val="20"/>
        </w:rPr>
      </w:pPr>
      <w:r w:rsidRPr="003F0007">
        <w:rPr>
          <w:rFonts w:ascii="Arial" w:hAnsi="Arial" w:cs="Arial"/>
          <w:b/>
          <w:sz w:val="20"/>
          <w:szCs w:val="20"/>
        </w:rPr>
        <w:t>по продаже муниципального  имущества</w:t>
      </w:r>
    </w:p>
    <w:p w:rsidR="003F0007" w:rsidRPr="003F0007" w:rsidRDefault="003F0007" w:rsidP="003F0007">
      <w:pPr>
        <w:ind w:left="-284"/>
        <w:rPr>
          <w:rFonts w:ascii="Arial" w:hAnsi="Arial" w:cs="Arial"/>
          <w:sz w:val="20"/>
          <w:szCs w:val="20"/>
        </w:rPr>
      </w:pPr>
      <w:bookmarkStart w:id="1" w:name="OLE_LINK6"/>
      <w:bookmarkStart w:id="2" w:name="OLE_LINK5"/>
    </w:p>
    <w:bookmarkEnd w:id="1"/>
    <w:bookmarkEnd w:id="2"/>
    <w:p w:rsidR="003F0007" w:rsidRPr="003F0007" w:rsidRDefault="003F0007" w:rsidP="003F0007">
      <w:pPr>
        <w:pBdr>
          <w:bottom w:val="single" w:sz="4" w:space="1" w:color="auto"/>
        </w:pBdr>
        <w:tabs>
          <w:tab w:val="left" w:pos="1628"/>
        </w:tabs>
        <w:rPr>
          <w:rFonts w:ascii="Arial" w:hAnsi="Arial" w:cs="Arial"/>
          <w:sz w:val="20"/>
          <w:szCs w:val="20"/>
        </w:rPr>
      </w:pPr>
      <w:r w:rsidRPr="003F0007">
        <w:rPr>
          <w:rFonts w:ascii="Arial" w:hAnsi="Arial" w:cs="Arial"/>
          <w:b/>
          <w:sz w:val="20"/>
          <w:szCs w:val="20"/>
        </w:rPr>
        <w:t xml:space="preserve">Претендент </w:t>
      </w:r>
      <w:r w:rsidRPr="003F0007">
        <w:rPr>
          <w:rFonts w:ascii="Arial" w:hAnsi="Arial" w:cs="Arial"/>
          <w:sz w:val="20"/>
          <w:szCs w:val="20"/>
        </w:rPr>
        <w:t xml:space="preserve">    </w:t>
      </w:r>
      <w:r w:rsidRPr="003F0007">
        <w:rPr>
          <w:rFonts w:ascii="Arial" w:hAnsi="Arial" w:cs="Arial"/>
          <w:sz w:val="20"/>
          <w:szCs w:val="20"/>
        </w:rPr>
        <w:tab/>
      </w:r>
    </w:p>
    <w:p w:rsidR="003F0007" w:rsidRPr="003F0007" w:rsidRDefault="003F0007" w:rsidP="003F0007">
      <w:pPr>
        <w:jc w:val="center"/>
        <w:rPr>
          <w:rFonts w:ascii="Arial" w:hAnsi="Arial" w:cs="Arial"/>
          <w:sz w:val="20"/>
          <w:szCs w:val="20"/>
        </w:rPr>
      </w:pPr>
      <w:r w:rsidRPr="003F0007">
        <w:rPr>
          <w:rFonts w:ascii="Arial" w:hAnsi="Arial" w:cs="Arial"/>
          <w:sz w:val="20"/>
          <w:szCs w:val="20"/>
        </w:rPr>
        <w:t xml:space="preserve">           (</w:t>
      </w:r>
      <w:r w:rsidRPr="003F0007">
        <w:rPr>
          <w:rFonts w:ascii="Arial" w:hAnsi="Arial" w:cs="Arial"/>
          <w:bCs/>
          <w:sz w:val="20"/>
          <w:szCs w:val="20"/>
        </w:rPr>
        <w:t>Ф.И.О. физического лица, индивидуального предпринимателя, наименование юридического лица с указанием организационно-правовой формы</w:t>
      </w:r>
      <w:r w:rsidRPr="003F0007">
        <w:rPr>
          <w:rFonts w:ascii="Arial" w:hAnsi="Arial" w:cs="Arial"/>
          <w:sz w:val="20"/>
          <w:szCs w:val="20"/>
        </w:rPr>
        <w:t>)</w:t>
      </w:r>
    </w:p>
    <w:p w:rsidR="003F0007" w:rsidRPr="003F0007" w:rsidRDefault="003F0007" w:rsidP="003F0007">
      <w:pPr>
        <w:pBdr>
          <w:bottom w:val="single" w:sz="4" w:space="1" w:color="auto"/>
        </w:pBdr>
        <w:rPr>
          <w:rFonts w:ascii="Arial" w:hAnsi="Arial" w:cs="Arial"/>
          <w:sz w:val="20"/>
          <w:szCs w:val="20"/>
        </w:rPr>
      </w:pPr>
      <w:r w:rsidRPr="003F0007">
        <w:rPr>
          <w:rFonts w:ascii="Arial" w:hAnsi="Arial" w:cs="Arial"/>
          <w:b/>
          <w:sz w:val="20"/>
          <w:szCs w:val="20"/>
        </w:rPr>
        <w:t>в лице</w:t>
      </w:r>
      <w:r w:rsidRPr="003F0007">
        <w:rPr>
          <w:rFonts w:ascii="Arial" w:hAnsi="Arial" w:cs="Arial"/>
          <w:sz w:val="20"/>
          <w:szCs w:val="20"/>
        </w:rPr>
        <w:t xml:space="preserve">               </w:t>
      </w:r>
    </w:p>
    <w:p w:rsidR="003F0007" w:rsidRPr="003F0007" w:rsidRDefault="003F0007" w:rsidP="003F0007">
      <w:pPr>
        <w:jc w:val="center"/>
        <w:rPr>
          <w:rFonts w:ascii="Arial" w:hAnsi="Arial" w:cs="Arial"/>
          <w:sz w:val="20"/>
          <w:szCs w:val="20"/>
        </w:rPr>
      </w:pPr>
      <w:r w:rsidRPr="003F0007">
        <w:rPr>
          <w:rFonts w:ascii="Arial" w:hAnsi="Arial" w:cs="Arial"/>
          <w:sz w:val="20"/>
          <w:szCs w:val="20"/>
        </w:rPr>
        <w:t>(</w:t>
      </w:r>
      <w:r w:rsidRPr="003F0007">
        <w:rPr>
          <w:rFonts w:ascii="Arial" w:hAnsi="Arial" w:cs="Arial"/>
          <w:bCs/>
          <w:sz w:val="20"/>
          <w:szCs w:val="20"/>
        </w:rPr>
        <w:t>Ф.И.О. руководителя юридического лица или уполномоченного лица</w:t>
      </w:r>
      <w:r w:rsidRPr="003F0007">
        <w:rPr>
          <w:rFonts w:ascii="Arial" w:hAnsi="Arial" w:cs="Arial"/>
          <w:sz w:val="20"/>
          <w:szCs w:val="20"/>
        </w:rPr>
        <w:t>)</w:t>
      </w:r>
    </w:p>
    <w:p w:rsidR="003F0007" w:rsidRPr="003F0007" w:rsidRDefault="003F0007" w:rsidP="003F0007">
      <w:pPr>
        <w:pBdr>
          <w:bottom w:val="single" w:sz="4" w:space="1" w:color="auto"/>
        </w:pBdr>
        <w:jc w:val="both"/>
        <w:rPr>
          <w:rFonts w:ascii="Arial" w:hAnsi="Arial" w:cs="Arial"/>
          <w:b/>
          <w:bCs/>
          <w:sz w:val="20"/>
          <w:szCs w:val="20"/>
        </w:rPr>
      </w:pPr>
      <w:r w:rsidRPr="003F0007">
        <w:rPr>
          <w:rFonts w:ascii="Arial" w:hAnsi="Arial" w:cs="Arial"/>
          <w:b/>
          <w:bCs/>
          <w:sz w:val="20"/>
          <w:szCs w:val="20"/>
        </w:rPr>
        <w:t>действующего на основании</w:t>
      </w:r>
      <w:r w:rsidRPr="003F0007">
        <w:rPr>
          <w:rFonts w:ascii="Arial" w:hAnsi="Arial" w:cs="Arial"/>
          <w:sz w:val="20"/>
          <w:szCs w:val="20"/>
          <w:vertAlign w:val="superscript"/>
        </w:rPr>
        <w:footnoteReference w:id="1"/>
      </w:r>
      <w:r w:rsidRPr="003F0007">
        <w:rPr>
          <w:rFonts w:ascii="Arial" w:hAnsi="Arial" w:cs="Arial"/>
          <w:sz w:val="20"/>
          <w:szCs w:val="20"/>
        </w:rPr>
        <w:t xml:space="preserve">    </w:t>
      </w:r>
    </w:p>
    <w:p w:rsidR="003F0007" w:rsidRPr="003F0007" w:rsidRDefault="003F0007" w:rsidP="003F0007">
      <w:pPr>
        <w:jc w:val="center"/>
        <w:rPr>
          <w:rFonts w:ascii="Arial" w:hAnsi="Arial" w:cs="Arial"/>
          <w:sz w:val="20"/>
          <w:szCs w:val="20"/>
        </w:rPr>
      </w:pPr>
      <w:r w:rsidRPr="003F0007">
        <w:rPr>
          <w:rFonts w:ascii="Arial" w:hAnsi="Arial" w:cs="Arial"/>
          <w:sz w:val="20"/>
          <w:szCs w:val="20"/>
        </w:rPr>
        <w:t>(Устав, Положение, Соглашение и т.д.)</w:t>
      </w:r>
    </w:p>
    <w:tbl>
      <w:tblPr>
        <w:tblW w:w="9782" w:type="dxa"/>
        <w:tblLayout w:type="fixed"/>
        <w:tblLook w:val="0000" w:firstRow="0" w:lastRow="0" w:firstColumn="0" w:lastColumn="0" w:noHBand="0" w:noVBand="0"/>
      </w:tblPr>
      <w:tblGrid>
        <w:gridCol w:w="9782"/>
      </w:tblGrid>
      <w:tr w:rsidR="003F0007" w:rsidRPr="003F0007" w:rsidTr="003F0007">
        <w:trPr>
          <w:trHeight w:val="11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F0007" w:rsidRPr="003F0007" w:rsidRDefault="003F0007" w:rsidP="003F0007">
            <w:pPr>
              <w:spacing w:line="276" w:lineRule="auto"/>
              <w:jc w:val="both"/>
              <w:rPr>
                <w:rFonts w:ascii="Arial" w:hAnsi="Arial" w:cs="Arial"/>
                <w:sz w:val="20"/>
                <w:szCs w:val="20"/>
              </w:rPr>
            </w:pPr>
            <w:r w:rsidRPr="003F0007">
              <w:rPr>
                <w:rFonts w:ascii="Arial" w:hAnsi="Arial" w:cs="Arial"/>
                <w:b/>
                <w:sz w:val="20"/>
                <w:szCs w:val="20"/>
              </w:rPr>
              <w:t>(заполняется</w:t>
            </w:r>
            <w:r w:rsidRPr="003F0007">
              <w:rPr>
                <w:rFonts w:ascii="Arial" w:hAnsi="Arial" w:cs="Arial"/>
                <w:sz w:val="20"/>
                <w:szCs w:val="20"/>
              </w:rPr>
              <w:t xml:space="preserve"> </w:t>
            </w:r>
            <w:r w:rsidRPr="003F0007">
              <w:rPr>
                <w:rFonts w:ascii="Arial" w:hAnsi="Arial" w:cs="Arial"/>
                <w:b/>
                <w:sz w:val="20"/>
                <w:szCs w:val="20"/>
              </w:rPr>
              <w:t>физическим лицом, индивидуальным предпринимателем)</w:t>
            </w:r>
          </w:p>
          <w:p w:rsidR="003F0007" w:rsidRPr="003F0007" w:rsidRDefault="003F0007" w:rsidP="003F0007">
            <w:pPr>
              <w:spacing w:line="276" w:lineRule="auto"/>
              <w:jc w:val="both"/>
              <w:rPr>
                <w:rFonts w:ascii="Arial" w:hAnsi="Arial" w:cs="Arial"/>
                <w:sz w:val="20"/>
                <w:szCs w:val="20"/>
                <w:u w:val="single"/>
              </w:rPr>
            </w:pPr>
            <w:r w:rsidRPr="003F0007">
              <w:rPr>
                <w:rFonts w:ascii="Arial" w:hAnsi="Arial" w:cs="Arial"/>
                <w:sz w:val="20"/>
                <w:szCs w:val="20"/>
                <w:u w:val="single"/>
              </w:rPr>
              <w:t xml:space="preserve">Паспортные данные: серия   №   , дата выдачи  </w:t>
            </w:r>
          </w:p>
          <w:p w:rsidR="003F0007" w:rsidRPr="003F0007" w:rsidRDefault="003F0007" w:rsidP="003F0007">
            <w:pPr>
              <w:spacing w:line="276" w:lineRule="auto"/>
              <w:jc w:val="both"/>
              <w:rPr>
                <w:rFonts w:ascii="Arial" w:hAnsi="Arial" w:cs="Arial"/>
                <w:sz w:val="20"/>
                <w:szCs w:val="20"/>
                <w:u w:val="single"/>
              </w:rPr>
            </w:pPr>
            <w:r w:rsidRPr="003F0007">
              <w:rPr>
                <w:rFonts w:ascii="Arial" w:hAnsi="Arial" w:cs="Arial"/>
                <w:sz w:val="20"/>
                <w:szCs w:val="20"/>
                <w:u w:val="single"/>
              </w:rPr>
              <w:t xml:space="preserve">кем выдан:  </w:t>
            </w:r>
          </w:p>
          <w:p w:rsidR="003F0007" w:rsidRPr="003F0007" w:rsidRDefault="003F0007" w:rsidP="003F0007">
            <w:pPr>
              <w:spacing w:line="276" w:lineRule="auto"/>
              <w:jc w:val="both"/>
              <w:rPr>
                <w:rFonts w:ascii="Arial" w:hAnsi="Arial" w:cs="Arial"/>
                <w:sz w:val="20"/>
                <w:szCs w:val="20"/>
                <w:u w:val="single"/>
              </w:rPr>
            </w:pPr>
            <w:r w:rsidRPr="003F0007">
              <w:rPr>
                <w:rFonts w:ascii="Arial" w:hAnsi="Arial" w:cs="Arial"/>
                <w:sz w:val="20"/>
                <w:szCs w:val="20"/>
                <w:u w:val="single"/>
              </w:rPr>
              <w:t xml:space="preserve">Адрес места жительства (по паспорту):    </w:t>
            </w:r>
          </w:p>
          <w:p w:rsidR="003F0007" w:rsidRPr="003F0007" w:rsidRDefault="003F0007" w:rsidP="003F0007">
            <w:pPr>
              <w:spacing w:line="276" w:lineRule="auto"/>
              <w:jc w:val="both"/>
              <w:rPr>
                <w:rFonts w:ascii="Arial" w:hAnsi="Arial" w:cs="Arial"/>
                <w:sz w:val="20"/>
                <w:szCs w:val="20"/>
                <w:u w:val="single"/>
              </w:rPr>
            </w:pPr>
            <w:r w:rsidRPr="003F0007">
              <w:rPr>
                <w:rFonts w:ascii="Arial" w:hAnsi="Arial" w:cs="Arial"/>
                <w:sz w:val="20"/>
                <w:szCs w:val="20"/>
                <w:u w:val="single"/>
              </w:rPr>
              <w:t xml:space="preserve">Почтовый адрес (для корреспонденции):  </w:t>
            </w:r>
          </w:p>
          <w:p w:rsidR="003F0007" w:rsidRPr="003F0007" w:rsidRDefault="003F0007" w:rsidP="003F0007">
            <w:pPr>
              <w:spacing w:line="276" w:lineRule="auto"/>
              <w:jc w:val="both"/>
              <w:rPr>
                <w:rFonts w:ascii="Arial" w:hAnsi="Arial" w:cs="Arial"/>
                <w:sz w:val="20"/>
                <w:szCs w:val="20"/>
                <w:u w:val="single"/>
              </w:rPr>
            </w:pPr>
            <w:r w:rsidRPr="003F0007">
              <w:rPr>
                <w:rFonts w:ascii="Arial" w:hAnsi="Arial" w:cs="Arial"/>
                <w:sz w:val="20"/>
                <w:szCs w:val="20"/>
                <w:u w:val="single"/>
              </w:rPr>
              <w:t xml:space="preserve">Контактный телефон:         </w:t>
            </w:r>
          </w:p>
          <w:p w:rsidR="003F0007" w:rsidRPr="003F0007" w:rsidRDefault="003F0007" w:rsidP="003F0007">
            <w:pPr>
              <w:spacing w:line="276" w:lineRule="auto"/>
              <w:jc w:val="both"/>
              <w:rPr>
                <w:rFonts w:ascii="Arial" w:hAnsi="Arial" w:cs="Arial"/>
                <w:sz w:val="20"/>
                <w:szCs w:val="20"/>
                <w:u w:val="single"/>
              </w:rPr>
            </w:pPr>
            <w:r w:rsidRPr="003F0007">
              <w:rPr>
                <w:rFonts w:ascii="Arial" w:hAnsi="Arial" w:cs="Arial"/>
                <w:sz w:val="20"/>
                <w:szCs w:val="20"/>
                <w:u w:val="single"/>
              </w:rPr>
              <w:t xml:space="preserve">ОГРНИП (для индивидуального предпринимателя) №      </w:t>
            </w:r>
          </w:p>
          <w:p w:rsidR="003F0007" w:rsidRPr="003F0007" w:rsidRDefault="003F0007" w:rsidP="003F0007">
            <w:pPr>
              <w:spacing w:line="276" w:lineRule="auto"/>
              <w:jc w:val="both"/>
              <w:rPr>
                <w:rFonts w:ascii="Arial" w:hAnsi="Arial" w:cs="Arial"/>
                <w:sz w:val="20"/>
                <w:szCs w:val="20"/>
              </w:rPr>
            </w:pPr>
          </w:p>
        </w:tc>
      </w:tr>
      <w:tr w:rsidR="003F0007" w:rsidRPr="003F0007" w:rsidTr="003F0007">
        <w:trPr>
          <w:trHeight w:val="10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F0007" w:rsidRPr="003F0007" w:rsidRDefault="003F0007" w:rsidP="00CE02E5">
            <w:pPr>
              <w:spacing w:line="276" w:lineRule="auto"/>
              <w:jc w:val="both"/>
              <w:rPr>
                <w:rFonts w:ascii="Arial" w:hAnsi="Arial" w:cs="Arial"/>
                <w:sz w:val="20"/>
                <w:szCs w:val="20"/>
              </w:rPr>
            </w:pPr>
            <w:r w:rsidRPr="003F0007">
              <w:rPr>
                <w:rFonts w:ascii="Arial" w:hAnsi="Arial" w:cs="Arial"/>
                <w:b/>
                <w:sz w:val="20"/>
                <w:szCs w:val="20"/>
              </w:rPr>
              <w:t>(заполняется юридическим лицом)</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Адрес местонахождения:      </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Почтовый адрес (для корреспонденции):        </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Контактный телефон:     </w:t>
            </w:r>
          </w:p>
          <w:p w:rsidR="003F0007" w:rsidRPr="003F0007" w:rsidRDefault="003F0007" w:rsidP="00CE02E5">
            <w:pPr>
              <w:spacing w:line="276" w:lineRule="auto"/>
              <w:jc w:val="both"/>
              <w:rPr>
                <w:rFonts w:ascii="Arial" w:hAnsi="Arial" w:cs="Arial"/>
                <w:b/>
                <w:sz w:val="20"/>
                <w:szCs w:val="20"/>
              </w:rPr>
            </w:pPr>
            <w:r w:rsidRPr="003F0007">
              <w:rPr>
                <w:rFonts w:ascii="Arial" w:hAnsi="Arial" w:cs="Arial"/>
                <w:sz w:val="20"/>
                <w:szCs w:val="20"/>
                <w:u w:val="single"/>
              </w:rPr>
              <w:t xml:space="preserve">ИНН              КПП           ОГРН     </w:t>
            </w:r>
          </w:p>
        </w:tc>
      </w:tr>
      <w:tr w:rsidR="003F0007" w:rsidRPr="003F0007" w:rsidTr="003F0007">
        <w:trPr>
          <w:trHeight w:val="1179"/>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F0007" w:rsidRPr="003F0007" w:rsidRDefault="003F0007" w:rsidP="00CE02E5">
            <w:pPr>
              <w:pBdr>
                <w:bottom w:val="single" w:sz="4" w:space="1" w:color="auto"/>
              </w:pBdr>
              <w:spacing w:line="276" w:lineRule="auto"/>
              <w:jc w:val="both"/>
              <w:rPr>
                <w:rFonts w:ascii="Arial" w:hAnsi="Arial" w:cs="Arial"/>
                <w:sz w:val="20"/>
                <w:szCs w:val="20"/>
              </w:rPr>
            </w:pPr>
            <w:r w:rsidRPr="003F0007">
              <w:rPr>
                <w:rFonts w:ascii="Arial" w:hAnsi="Arial" w:cs="Arial"/>
                <w:b/>
                <w:sz w:val="20"/>
                <w:szCs w:val="20"/>
              </w:rPr>
              <w:t>Представитель Заявителя</w:t>
            </w:r>
            <w:r w:rsidRPr="003F0007">
              <w:rPr>
                <w:rFonts w:ascii="Arial" w:hAnsi="Arial" w:cs="Arial"/>
                <w:sz w:val="20"/>
                <w:szCs w:val="20"/>
                <w:vertAlign w:val="superscript"/>
              </w:rPr>
              <w:footnoteReference w:id="2"/>
            </w:r>
            <w:r w:rsidRPr="003F0007">
              <w:rPr>
                <w:rFonts w:ascii="Arial" w:hAnsi="Arial" w:cs="Arial"/>
                <w:b/>
                <w:sz w:val="20"/>
                <w:szCs w:val="20"/>
              </w:rPr>
              <w:t xml:space="preserve">     </w:t>
            </w:r>
          </w:p>
          <w:p w:rsidR="003F0007" w:rsidRPr="003F0007" w:rsidRDefault="003F0007" w:rsidP="00CE02E5">
            <w:pPr>
              <w:spacing w:line="276" w:lineRule="auto"/>
              <w:jc w:val="center"/>
              <w:rPr>
                <w:rFonts w:ascii="Arial" w:hAnsi="Arial" w:cs="Arial"/>
                <w:b/>
                <w:sz w:val="20"/>
                <w:szCs w:val="20"/>
              </w:rPr>
            </w:pPr>
            <w:r w:rsidRPr="003F0007">
              <w:rPr>
                <w:rFonts w:ascii="Arial" w:hAnsi="Arial" w:cs="Arial"/>
                <w:sz w:val="20"/>
                <w:szCs w:val="20"/>
              </w:rPr>
              <w:t>(Ф.И.О.)</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Действует на основании доверенности от, №  </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Паспортные данные представителя: серия №, дата выдачи </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кем выдан:     </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Адрес места жительства (по паспорту):          </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Почтовый адрес (для корреспонденции):       </w:t>
            </w:r>
          </w:p>
          <w:p w:rsidR="003F0007" w:rsidRPr="003F0007" w:rsidRDefault="003F0007" w:rsidP="00CE02E5">
            <w:pPr>
              <w:spacing w:line="276" w:lineRule="auto"/>
              <w:jc w:val="both"/>
              <w:rPr>
                <w:rFonts w:ascii="Arial" w:hAnsi="Arial" w:cs="Arial"/>
                <w:sz w:val="20"/>
                <w:szCs w:val="20"/>
                <w:u w:val="single"/>
              </w:rPr>
            </w:pPr>
            <w:r w:rsidRPr="003F0007">
              <w:rPr>
                <w:rFonts w:ascii="Arial" w:hAnsi="Arial" w:cs="Arial"/>
                <w:sz w:val="20"/>
                <w:szCs w:val="20"/>
                <w:u w:val="single"/>
              </w:rPr>
              <w:t xml:space="preserve">Контактный телефон:         </w:t>
            </w:r>
          </w:p>
          <w:p w:rsidR="003F0007" w:rsidRPr="003F0007" w:rsidRDefault="003F0007" w:rsidP="00CE02E5">
            <w:pPr>
              <w:spacing w:line="276" w:lineRule="auto"/>
              <w:jc w:val="both"/>
              <w:rPr>
                <w:rFonts w:ascii="Arial" w:hAnsi="Arial" w:cs="Arial"/>
                <w:sz w:val="20"/>
                <w:szCs w:val="20"/>
              </w:rPr>
            </w:pPr>
          </w:p>
        </w:tc>
      </w:tr>
      <w:tr w:rsidR="003F0007" w:rsidRPr="003F0007" w:rsidTr="003F0007">
        <w:trPr>
          <w:trHeight w:val="478"/>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F0007" w:rsidRPr="003F0007" w:rsidRDefault="003F0007" w:rsidP="00CE02E5">
            <w:pPr>
              <w:pBdr>
                <w:bottom w:val="single" w:sz="4" w:space="1" w:color="auto"/>
              </w:pBdr>
              <w:spacing w:line="276" w:lineRule="auto"/>
              <w:jc w:val="both"/>
              <w:rPr>
                <w:rFonts w:ascii="Arial" w:hAnsi="Arial" w:cs="Arial"/>
                <w:b/>
                <w:sz w:val="20"/>
                <w:szCs w:val="20"/>
              </w:rPr>
            </w:pPr>
            <w:r w:rsidRPr="003F0007">
              <w:rPr>
                <w:rFonts w:ascii="Arial" w:hAnsi="Arial" w:cs="Arial"/>
                <w:b/>
                <w:sz w:val="20"/>
                <w:szCs w:val="20"/>
              </w:rPr>
              <w:t>Банковские реквизиты Претендента для возврата задатка</w:t>
            </w:r>
          </w:p>
          <w:p w:rsidR="003F0007" w:rsidRPr="003F0007" w:rsidRDefault="003F0007" w:rsidP="00CE02E5">
            <w:pPr>
              <w:pBdr>
                <w:bottom w:val="single" w:sz="4" w:space="1" w:color="auto"/>
              </w:pBdr>
              <w:spacing w:line="276" w:lineRule="auto"/>
              <w:jc w:val="both"/>
              <w:rPr>
                <w:rFonts w:ascii="Arial" w:hAnsi="Arial" w:cs="Arial"/>
                <w:sz w:val="20"/>
                <w:szCs w:val="20"/>
                <w:u w:val="single"/>
              </w:rPr>
            </w:pPr>
            <w:r w:rsidRPr="003F0007">
              <w:rPr>
                <w:rFonts w:ascii="Arial" w:hAnsi="Arial" w:cs="Arial"/>
                <w:sz w:val="20"/>
                <w:szCs w:val="20"/>
                <w:u w:val="single"/>
              </w:rPr>
              <w:t>Получатель, (банковские реквизиты )</w:t>
            </w:r>
          </w:p>
          <w:p w:rsidR="003F0007" w:rsidRPr="003F0007" w:rsidRDefault="003F0007" w:rsidP="00CE02E5">
            <w:pPr>
              <w:pBdr>
                <w:bottom w:val="single" w:sz="4" w:space="1" w:color="auto"/>
              </w:pBdr>
              <w:spacing w:line="276" w:lineRule="auto"/>
              <w:jc w:val="both"/>
              <w:rPr>
                <w:rFonts w:ascii="Arial" w:hAnsi="Arial" w:cs="Arial"/>
                <w:sz w:val="20"/>
                <w:szCs w:val="20"/>
                <w:u w:val="single"/>
              </w:rPr>
            </w:pPr>
            <w:r w:rsidRPr="003F0007">
              <w:rPr>
                <w:rFonts w:ascii="Arial" w:hAnsi="Arial" w:cs="Arial"/>
                <w:sz w:val="20"/>
                <w:szCs w:val="20"/>
                <w:u w:val="single"/>
              </w:rPr>
              <w:t>Банк, (реквизиты)</w:t>
            </w:r>
          </w:p>
        </w:tc>
      </w:tr>
    </w:tbl>
    <w:p w:rsidR="003F0007" w:rsidRPr="003F0007" w:rsidRDefault="003F0007" w:rsidP="003F0007">
      <w:pPr>
        <w:widowControl w:val="0"/>
        <w:autoSpaceDE w:val="0"/>
        <w:spacing w:before="1" w:after="1" w:line="192" w:lineRule="auto"/>
        <w:ind w:left="-426"/>
        <w:jc w:val="both"/>
        <w:rPr>
          <w:rFonts w:ascii="Arial" w:hAnsi="Arial" w:cs="Arial"/>
          <w:b/>
          <w:bCs/>
          <w:sz w:val="20"/>
          <w:szCs w:val="20"/>
        </w:rPr>
      </w:pPr>
    </w:p>
    <w:p w:rsidR="003F0007" w:rsidRPr="003F0007" w:rsidRDefault="003F0007" w:rsidP="003F0007">
      <w:pPr>
        <w:widowControl w:val="0"/>
        <w:autoSpaceDE w:val="0"/>
        <w:spacing w:before="1" w:after="1"/>
        <w:jc w:val="both"/>
        <w:rPr>
          <w:rFonts w:ascii="Arial" w:hAnsi="Arial" w:cs="Arial"/>
          <w:b/>
          <w:bCs/>
          <w:sz w:val="20"/>
          <w:szCs w:val="20"/>
        </w:rPr>
      </w:pPr>
      <w:r w:rsidRPr="003F0007">
        <w:rPr>
          <w:rFonts w:ascii="Arial" w:hAnsi="Arial" w:cs="Arial"/>
          <w:b/>
          <w:bCs/>
          <w:sz w:val="20"/>
          <w:szCs w:val="20"/>
        </w:rPr>
        <w:t>принял решение об участии в аукционе в электронной форме по продаже муниципального имущества:  нежилое здание – станция насосная площадью 54,6 кв.м., расположенное по адресу: Новосибирская область, город Куйбышев, улица Водостроевская, 2/1, с целью его дальнейшего демонтажа и извлечению строительных материалов, входящих в состав имущества, и обязуется обеспечить поступление задатка в размере ____________________(</w:t>
      </w:r>
      <w:r w:rsidRPr="003F0007">
        <w:rPr>
          <w:rFonts w:ascii="Arial" w:hAnsi="Arial" w:cs="Arial"/>
          <w:b/>
          <w:bCs/>
          <w:i/>
          <w:sz w:val="20"/>
          <w:szCs w:val="20"/>
        </w:rPr>
        <w:t>сумма прописью</w:t>
      </w:r>
      <w:r w:rsidRPr="003F0007">
        <w:rPr>
          <w:rFonts w:ascii="Arial" w:hAnsi="Arial" w:cs="Arial"/>
          <w:b/>
          <w:bCs/>
          <w:sz w:val="20"/>
          <w:szCs w:val="20"/>
        </w:rPr>
        <w:t>), в сроки и в порядке, установленные в Информационном сообщении на указанное имущество и в соответствии с Регламентом Оператора электронной площадки.</w:t>
      </w:r>
    </w:p>
    <w:p w:rsidR="003F0007" w:rsidRPr="003F0007" w:rsidRDefault="003F0007" w:rsidP="003F0007">
      <w:pPr>
        <w:suppressAutoHyphens/>
        <w:ind w:firstLine="426"/>
        <w:jc w:val="both"/>
        <w:rPr>
          <w:rFonts w:ascii="Arial" w:hAnsi="Arial" w:cs="Arial"/>
          <w:sz w:val="20"/>
          <w:szCs w:val="20"/>
        </w:rPr>
      </w:pPr>
      <w:r w:rsidRPr="003F0007">
        <w:rPr>
          <w:rFonts w:ascii="Arial" w:hAnsi="Arial" w:cs="Arial"/>
          <w:sz w:val="20"/>
          <w:szCs w:val="20"/>
        </w:rPr>
        <w:t>1. Претендент обязуется:</w:t>
      </w:r>
    </w:p>
    <w:p w:rsidR="003F0007" w:rsidRPr="003F0007" w:rsidRDefault="003F0007" w:rsidP="003F0007">
      <w:pPr>
        <w:suppressAutoHyphens/>
        <w:ind w:firstLine="426"/>
        <w:jc w:val="both"/>
        <w:rPr>
          <w:rFonts w:ascii="Arial" w:hAnsi="Arial" w:cs="Arial"/>
          <w:sz w:val="20"/>
          <w:szCs w:val="20"/>
        </w:rPr>
      </w:pPr>
      <w:r w:rsidRPr="003F0007">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3F0007">
        <w:rPr>
          <w:rFonts w:ascii="Arial" w:hAnsi="Arial" w:cs="Arial"/>
          <w:sz w:val="20"/>
          <w:szCs w:val="20"/>
          <w:vertAlign w:val="superscript"/>
        </w:rPr>
        <w:footnoteReference w:id="3"/>
      </w:r>
    </w:p>
    <w:p w:rsidR="003F0007" w:rsidRPr="003F0007" w:rsidRDefault="003F0007" w:rsidP="003F0007">
      <w:pPr>
        <w:widowControl w:val="0"/>
        <w:autoSpaceDE w:val="0"/>
        <w:spacing w:before="1" w:after="1"/>
        <w:jc w:val="both"/>
        <w:rPr>
          <w:rFonts w:ascii="Arial" w:hAnsi="Arial" w:cs="Arial"/>
          <w:sz w:val="20"/>
          <w:szCs w:val="20"/>
        </w:rPr>
      </w:pPr>
      <w:r>
        <w:rPr>
          <w:rFonts w:ascii="Arial" w:hAnsi="Arial" w:cs="Arial"/>
          <w:sz w:val="20"/>
          <w:szCs w:val="20"/>
        </w:rPr>
        <w:t xml:space="preserve">        </w:t>
      </w:r>
      <w:r w:rsidRPr="003F0007">
        <w:rPr>
          <w:rFonts w:ascii="Arial" w:hAnsi="Arial" w:cs="Arial"/>
          <w:sz w:val="20"/>
          <w:szCs w:val="20"/>
        </w:rPr>
        <w:t xml:space="preserve">1.2. В случае признания Победителем аукциона в электронной форме, а также в иных случаях, </w:t>
      </w:r>
      <w:r w:rsidRPr="003F0007">
        <w:rPr>
          <w:rFonts w:ascii="Arial" w:hAnsi="Arial" w:cs="Arial"/>
          <w:sz w:val="20"/>
          <w:szCs w:val="20"/>
        </w:rPr>
        <w:lastRenderedPageBreak/>
        <w:t xml:space="preserve">предусмотренных п. 14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условиями приватизации и договором купли-продажи. </w:t>
      </w:r>
    </w:p>
    <w:p w:rsidR="003F0007" w:rsidRPr="003F0007" w:rsidRDefault="003F0007" w:rsidP="003F0007">
      <w:pPr>
        <w:suppressAutoHyphens/>
        <w:ind w:left="-426" w:firstLine="426"/>
        <w:jc w:val="both"/>
        <w:rPr>
          <w:rFonts w:ascii="Arial" w:hAnsi="Arial" w:cs="Arial"/>
          <w:sz w:val="20"/>
          <w:szCs w:val="20"/>
        </w:rPr>
      </w:pPr>
      <w:r w:rsidRPr="003F0007">
        <w:rPr>
          <w:rFonts w:ascii="Arial" w:hAnsi="Arial" w:cs="Arial"/>
          <w:sz w:val="20"/>
          <w:szCs w:val="20"/>
        </w:rPr>
        <w:t>2. Задаток Победителя аукциона засчитывается в счет оплаты приобретаемого имущества.</w:t>
      </w:r>
    </w:p>
    <w:p w:rsidR="003F0007" w:rsidRPr="003F0007" w:rsidRDefault="003F0007" w:rsidP="003F0007">
      <w:pPr>
        <w:suppressAutoHyphens/>
        <w:ind w:firstLine="426"/>
        <w:jc w:val="both"/>
        <w:rPr>
          <w:rFonts w:ascii="Arial" w:hAnsi="Arial" w:cs="Arial"/>
          <w:sz w:val="20"/>
          <w:szCs w:val="20"/>
        </w:rPr>
      </w:pPr>
      <w:r w:rsidRPr="003F0007">
        <w:rPr>
          <w:rFonts w:ascii="Arial" w:hAnsi="Arial" w:cs="Arial"/>
          <w:sz w:val="20"/>
          <w:szCs w:val="20"/>
        </w:rPr>
        <w:t>3. Претендент согласен и принимает все условия, требования, положения Информационного сообщения, проекта договора купли-продажи и Регламента Оператора электронной площадки, и они ему понятны. Претенденту известно фактическое состояние и технические характеристики имущества, и</w:t>
      </w:r>
      <w:r w:rsidRPr="003F0007">
        <w:rPr>
          <w:rFonts w:ascii="Arial" w:hAnsi="Arial" w:cs="Arial"/>
          <w:b/>
          <w:sz w:val="20"/>
          <w:szCs w:val="20"/>
        </w:rPr>
        <w:t xml:space="preserve"> он не имеет претензий к ним</w:t>
      </w:r>
      <w:r w:rsidRPr="003F0007">
        <w:rPr>
          <w:rFonts w:ascii="Arial" w:hAnsi="Arial" w:cs="Arial"/>
          <w:sz w:val="20"/>
          <w:szCs w:val="20"/>
        </w:rPr>
        <w:t>.</w:t>
      </w:r>
    </w:p>
    <w:p w:rsidR="003F0007" w:rsidRPr="003F0007" w:rsidRDefault="003F0007" w:rsidP="003F0007">
      <w:pPr>
        <w:suppressAutoHyphens/>
        <w:ind w:firstLine="426"/>
        <w:jc w:val="both"/>
        <w:rPr>
          <w:rFonts w:ascii="Arial" w:hAnsi="Arial" w:cs="Arial"/>
          <w:sz w:val="20"/>
          <w:szCs w:val="20"/>
        </w:rPr>
      </w:pPr>
      <w:r w:rsidRPr="003F0007">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w:t>
      </w:r>
    </w:p>
    <w:p w:rsidR="003F0007" w:rsidRPr="003F0007" w:rsidRDefault="003F0007" w:rsidP="003F0007">
      <w:pPr>
        <w:suppressAutoHyphens/>
        <w:ind w:firstLine="426"/>
        <w:jc w:val="both"/>
        <w:rPr>
          <w:rFonts w:ascii="Arial" w:hAnsi="Arial" w:cs="Arial"/>
          <w:sz w:val="20"/>
          <w:szCs w:val="20"/>
        </w:rPr>
      </w:pPr>
      <w:r w:rsidRPr="003F0007">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3F0007" w:rsidRPr="003F0007" w:rsidRDefault="003F0007" w:rsidP="003F0007">
      <w:pPr>
        <w:suppressAutoHyphens/>
        <w:ind w:firstLine="567"/>
        <w:jc w:val="both"/>
        <w:rPr>
          <w:rFonts w:ascii="Arial" w:hAnsi="Arial" w:cs="Arial"/>
          <w:sz w:val="20"/>
          <w:szCs w:val="20"/>
        </w:rPr>
      </w:pPr>
      <w:r w:rsidRPr="003F0007">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w:t>
      </w:r>
      <w:r w:rsidRPr="003F0007">
        <w:rPr>
          <w:rFonts w:ascii="Arial" w:hAnsi="Arial" w:cs="Arial"/>
          <w:sz w:val="20"/>
          <w:szCs w:val="20"/>
          <w:u w:val="single"/>
        </w:rPr>
        <w:t>уплаты НДС,</w:t>
      </w:r>
      <w:r w:rsidRPr="003F0007">
        <w:rPr>
          <w:rFonts w:ascii="Arial" w:hAnsi="Arial" w:cs="Arial"/>
          <w:sz w:val="20"/>
          <w:szCs w:val="20"/>
        </w:rPr>
        <w:t xml:space="preserve"> Информационным сообщением и проектом</w:t>
      </w:r>
      <w:r w:rsidRPr="003F0007">
        <w:rPr>
          <w:rFonts w:ascii="Arial" w:hAnsi="Arial" w:cs="Arial"/>
          <w:color w:val="FF0000"/>
          <w:sz w:val="20"/>
          <w:szCs w:val="20"/>
        </w:rPr>
        <w:t xml:space="preserve"> </w:t>
      </w:r>
      <w:r w:rsidRPr="003F0007">
        <w:rPr>
          <w:rFonts w:ascii="Arial" w:hAnsi="Arial" w:cs="Arial"/>
          <w:sz w:val="20"/>
          <w:szCs w:val="20"/>
        </w:rPr>
        <w:t>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имущества в результате осмотра, который осуществляется по адресу местонахождения имущества.</w:t>
      </w:r>
    </w:p>
    <w:p w:rsidR="003F0007" w:rsidRPr="003F0007" w:rsidRDefault="003F0007" w:rsidP="003F0007">
      <w:pPr>
        <w:suppressAutoHyphens/>
        <w:ind w:firstLine="567"/>
        <w:jc w:val="both"/>
        <w:rPr>
          <w:rFonts w:ascii="Arial" w:hAnsi="Arial" w:cs="Arial"/>
          <w:sz w:val="20"/>
          <w:szCs w:val="20"/>
        </w:rPr>
      </w:pPr>
      <w:r w:rsidRPr="003F0007">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3" w:history="1">
        <w:r w:rsidRPr="003F0007">
          <w:rPr>
            <w:rFonts w:ascii="Arial" w:hAnsi="Arial" w:cs="Arial"/>
            <w:sz w:val="20"/>
            <w:szCs w:val="20"/>
            <w:u w:val="single"/>
          </w:rPr>
          <w:t>www.torgi.gov.ru</w:t>
        </w:r>
      </w:hyperlink>
      <w:r w:rsidRPr="003F0007">
        <w:rPr>
          <w:rFonts w:ascii="Arial" w:hAnsi="Arial" w:cs="Arial"/>
          <w:sz w:val="20"/>
          <w:szCs w:val="20"/>
        </w:rPr>
        <w:t xml:space="preserve"> и на сайте </w:t>
      </w:r>
      <w:r w:rsidRPr="003F0007">
        <w:rPr>
          <w:rFonts w:ascii="Arial" w:hAnsi="Arial" w:cs="Arial"/>
          <w:sz w:val="20"/>
          <w:szCs w:val="20"/>
          <w:u w:val="single"/>
        </w:rPr>
        <w:t>Оператора электронной площадки.</w:t>
      </w:r>
    </w:p>
    <w:p w:rsidR="003F0007" w:rsidRPr="003F0007" w:rsidRDefault="003F0007" w:rsidP="003F0007">
      <w:pPr>
        <w:suppressAutoHyphens/>
        <w:ind w:firstLine="567"/>
        <w:jc w:val="both"/>
        <w:rPr>
          <w:rFonts w:ascii="Arial" w:hAnsi="Arial" w:cs="Arial"/>
          <w:sz w:val="20"/>
          <w:szCs w:val="20"/>
        </w:rPr>
      </w:pPr>
      <w:r w:rsidRPr="003F0007">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3F0007" w:rsidRPr="003F0007" w:rsidRDefault="003F0007" w:rsidP="003F0007">
      <w:pPr>
        <w:ind w:firstLine="567"/>
        <w:jc w:val="both"/>
        <w:rPr>
          <w:rFonts w:ascii="Arial" w:hAnsi="Arial" w:cs="Arial"/>
          <w:sz w:val="20"/>
          <w:szCs w:val="20"/>
        </w:rPr>
      </w:pPr>
      <w:r w:rsidRPr="003F0007">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3F0007" w:rsidRPr="003F0007" w:rsidRDefault="003F0007" w:rsidP="003F0007">
      <w:pPr>
        <w:rPr>
          <w:rFonts w:ascii="Arial" w:hAnsi="Arial" w:cs="Arial"/>
          <w:sz w:val="20"/>
          <w:szCs w:val="20"/>
        </w:rPr>
      </w:pPr>
    </w:p>
    <w:p w:rsidR="003F0007" w:rsidRPr="003F0007" w:rsidRDefault="003F0007" w:rsidP="003F0007">
      <w:pPr>
        <w:rPr>
          <w:rFonts w:ascii="Arial" w:hAnsi="Arial" w:cs="Arial"/>
          <w:i/>
          <w:sz w:val="20"/>
          <w:szCs w:val="20"/>
        </w:rPr>
      </w:pPr>
      <w:r w:rsidRPr="003F0007">
        <w:rPr>
          <w:rFonts w:ascii="Arial" w:hAnsi="Arial" w:cs="Arial"/>
          <w:i/>
          <w:sz w:val="20"/>
          <w:szCs w:val="20"/>
        </w:rPr>
        <w:t xml:space="preserve">{Подписывается ЭЦП Претендента (или его </w:t>
      </w:r>
      <w:r w:rsidRPr="003F0007">
        <w:rPr>
          <w:rFonts w:ascii="Arial" w:hAnsi="Arial" w:cs="Arial"/>
          <w:bCs/>
          <w:i/>
          <w:sz w:val="20"/>
          <w:szCs w:val="20"/>
        </w:rPr>
        <w:t xml:space="preserve">уполномоченного </w:t>
      </w:r>
      <w:r w:rsidRPr="003F0007">
        <w:rPr>
          <w:rFonts w:ascii="Arial" w:hAnsi="Arial" w:cs="Arial"/>
          <w:i/>
          <w:sz w:val="20"/>
          <w:szCs w:val="20"/>
        </w:rPr>
        <w:t>представителя)}</w:t>
      </w:r>
    </w:p>
    <w:p w:rsidR="003F0007" w:rsidRPr="003F0007" w:rsidRDefault="003F0007" w:rsidP="003F0007">
      <w:pPr>
        <w:rPr>
          <w:rFonts w:ascii="Arial" w:hAnsi="Arial" w:cs="Arial"/>
          <w:i/>
          <w:sz w:val="20"/>
          <w:szCs w:val="20"/>
        </w:rPr>
      </w:pPr>
    </w:p>
    <w:p w:rsidR="003F0007" w:rsidRPr="003F0007" w:rsidRDefault="003F0007" w:rsidP="003F0007">
      <w:pPr>
        <w:rPr>
          <w:rFonts w:ascii="Arial" w:hAnsi="Arial" w:cs="Arial"/>
          <w:i/>
          <w:sz w:val="20"/>
          <w:szCs w:val="20"/>
        </w:rPr>
      </w:pPr>
      <w:r w:rsidRPr="003F0007">
        <w:rPr>
          <w:rFonts w:ascii="Arial" w:hAnsi="Arial" w:cs="Arial"/>
          <w:i/>
          <w:sz w:val="20"/>
          <w:szCs w:val="20"/>
        </w:rPr>
        <w:t>Дата, время</w:t>
      </w:r>
    </w:p>
    <w:p w:rsidR="003F0007" w:rsidRPr="003F0007" w:rsidRDefault="003F0007" w:rsidP="003F0007">
      <w:pPr>
        <w:tabs>
          <w:tab w:val="center" w:pos="-1843"/>
          <w:tab w:val="left" w:pos="-1418"/>
          <w:tab w:val="right" w:pos="11907"/>
        </w:tabs>
        <w:autoSpaceDE w:val="0"/>
        <w:autoSpaceDN w:val="0"/>
        <w:ind w:left="-567" w:right="-1" w:firstLine="567"/>
        <w:jc w:val="right"/>
        <w:rPr>
          <w:rFonts w:ascii="Arial" w:hAnsi="Arial" w:cs="Arial"/>
          <w:sz w:val="20"/>
          <w:szCs w:val="20"/>
        </w:rPr>
      </w:pPr>
      <w:r w:rsidRPr="003F0007">
        <w:rPr>
          <w:rFonts w:ascii="Arial" w:hAnsi="Arial" w:cs="Arial"/>
          <w:sz w:val="20"/>
          <w:szCs w:val="20"/>
        </w:rPr>
        <w:t>Приложение № 3</w:t>
      </w:r>
    </w:p>
    <w:p w:rsidR="003F0007" w:rsidRPr="003F0007" w:rsidRDefault="003F0007" w:rsidP="003F0007">
      <w:pPr>
        <w:tabs>
          <w:tab w:val="center" w:pos="-1843"/>
          <w:tab w:val="left" w:pos="-1418"/>
          <w:tab w:val="right" w:pos="11907"/>
        </w:tabs>
        <w:autoSpaceDE w:val="0"/>
        <w:autoSpaceDN w:val="0"/>
        <w:ind w:left="-567" w:right="-1" w:firstLine="567"/>
        <w:jc w:val="right"/>
        <w:rPr>
          <w:rFonts w:ascii="Arial" w:hAnsi="Arial" w:cs="Arial"/>
          <w:bCs/>
          <w:sz w:val="20"/>
          <w:szCs w:val="20"/>
        </w:rPr>
      </w:pPr>
      <w:r w:rsidRPr="003F0007">
        <w:rPr>
          <w:rFonts w:ascii="Arial" w:hAnsi="Arial" w:cs="Arial"/>
          <w:bCs/>
          <w:sz w:val="20"/>
          <w:szCs w:val="20"/>
        </w:rPr>
        <w:t xml:space="preserve">к постановлению администрации </w:t>
      </w:r>
    </w:p>
    <w:p w:rsidR="003F0007" w:rsidRPr="003F0007" w:rsidRDefault="003F0007" w:rsidP="003F0007">
      <w:pPr>
        <w:tabs>
          <w:tab w:val="center" w:pos="-1843"/>
          <w:tab w:val="left" w:pos="-1418"/>
          <w:tab w:val="right" w:pos="11907"/>
        </w:tabs>
        <w:autoSpaceDE w:val="0"/>
        <w:autoSpaceDN w:val="0"/>
        <w:ind w:left="-567" w:right="-1" w:firstLine="567"/>
        <w:jc w:val="right"/>
        <w:rPr>
          <w:rFonts w:ascii="Arial" w:hAnsi="Arial" w:cs="Arial"/>
          <w:bCs/>
          <w:sz w:val="20"/>
          <w:szCs w:val="20"/>
        </w:rPr>
      </w:pPr>
      <w:r w:rsidRPr="003F0007">
        <w:rPr>
          <w:rFonts w:ascii="Arial" w:hAnsi="Arial" w:cs="Arial"/>
          <w:bCs/>
          <w:sz w:val="20"/>
          <w:szCs w:val="20"/>
        </w:rPr>
        <w:t xml:space="preserve">города Куйбышева Куйбышевского </w:t>
      </w:r>
    </w:p>
    <w:p w:rsidR="003F0007" w:rsidRPr="003F0007" w:rsidRDefault="003F0007" w:rsidP="003F0007">
      <w:pPr>
        <w:tabs>
          <w:tab w:val="center" w:pos="-1843"/>
          <w:tab w:val="left" w:pos="-1418"/>
          <w:tab w:val="right" w:pos="11907"/>
        </w:tabs>
        <w:autoSpaceDE w:val="0"/>
        <w:autoSpaceDN w:val="0"/>
        <w:ind w:left="-567" w:right="-1" w:firstLine="567"/>
        <w:jc w:val="right"/>
        <w:rPr>
          <w:rFonts w:ascii="Arial" w:hAnsi="Arial" w:cs="Arial"/>
          <w:bCs/>
          <w:sz w:val="20"/>
          <w:szCs w:val="20"/>
        </w:rPr>
      </w:pPr>
      <w:r w:rsidRPr="003F0007">
        <w:rPr>
          <w:rFonts w:ascii="Arial" w:hAnsi="Arial" w:cs="Arial"/>
          <w:bCs/>
          <w:sz w:val="20"/>
          <w:szCs w:val="20"/>
        </w:rPr>
        <w:t>района Новосибирской области</w:t>
      </w:r>
    </w:p>
    <w:p w:rsidR="003F0007" w:rsidRPr="003F0007" w:rsidRDefault="003F0007" w:rsidP="003F0007">
      <w:pPr>
        <w:tabs>
          <w:tab w:val="center" w:pos="-1843"/>
          <w:tab w:val="left" w:pos="-1418"/>
          <w:tab w:val="right" w:pos="11907"/>
        </w:tabs>
        <w:autoSpaceDE w:val="0"/>
        <w:autoSpaceDN w:val="0"/>
        <w:ind w:left="-567" w:right="-1" w:firstLine="567"/>
        <w:jc w:val="right"/>
        <w:rPr>
          <w:rFonts w:ascii="Arial" w:hAnsi="Arial" w:cs="Arial"/>
          <w:bCs/>
          <w:sz w:val="20"/>
          <w:szCs w:val="20"/>
        </w:rPr>
      </w:pPr>
      <w:r w:rsidRPr="003F0007">
        <w:rPr>
          <w:rFonts w:ascii="Arial" w:hAnsi="Arial" w:cs="Arial"/>
          <w:bCs/>
          <w:sz w:val="20"/>
          <w:szCs w:val="20"/>
        </w:rPr>
        <w:t>от 17.07.2023  № 792</w:t>
      </w:r>
    </w:p>
    <w:p w:rsidR="003F0007" w:rsidRPr="003F0007" w:rsidRDefault="003F0007" w:rsidP="003F0007">
      <w:pPr>
        <w:tabs>
          <w:tab w:val="center" w:pos="-1843"/>
          <w:tab w:val="left" w:pos="-1418"/>
          <w:tab w:val="right" w:pos="11907"/>
        </w:tabs>
        <w:autoSpaceDE w:val="0"/>
        <w:autoSpaceDN w:val="0"/>
        <w:ind w:left="-567" w:right="-1" w:firstLine="567"/>
        <w:jc w:val="both"/>
        <w:rPr>
          <w:rFonts w:ascii="Arial" w:hAnsi="Arial" w:cs="Arial"/>
          <w:b/>
          <w:bCs/>
          <w:sz w:val="20"/>
          <w:szCs w:val="20"/>
        </w:rPr>
      </w:pPr>
    </w:p>
    <w:p w:rsidR="003F0007" w:rsidRPr="003F0007" w:rsidRDefault="003F0007" w:rsidP="003F0007">
      <w:pPr>
        <w:tabs>
          <w:tab w:val="center" w:pos="-1843"/>
          <w:tab w:val="left" w:pos="-1418"/>
          <w:tab w:val="right" w:pos="11907"/>
        </w:tabs>
        <w:autoSpaceDE w:val="0"/>
        <w:autoSpaceDN w:val="0"/>
        <w:ind w:left="-567" w:right="-1" w:firstLine="567"/>
        <w:jc w:val="center"/>
        <w:rPr>
          <w:rFonts w:ascii="Arial" w:hAnsi="Arial" w:cs="Arial"/>
          <w:b/>
          <w:sz w:val="20"/>
          <w:szCs w:val="20"/>
          <w:u w:val="single"/>
        </w:rPr>
      </w:pPr>
      <w:r w:rsidRPr="003F0007">
        <w:rPr>
          <w:rFonts w:ascii="Arial" w:hAnsi="Arial" w:cs="Arial"/>
          <w:b/>
          <w:sz w:val="20"/>
          <w:szCs w:val="20"/>
          <w:u w:val="single"/>
        </w:rPr>
        <w:t>Условия приватизации муниципального имущества</w:t>
      </w:r>
    </w:p>
    <w:p w:rsidR="003F0007" w:rsidRPr="003F0007" w:rsidRDefault="003F0007" w:rsidP="003F0007">
      <w:pPr>
        <w:tabs>
          <w:tab w:val="center" w:pos="-1843"/>
          <w:tab w:val="left" w:pos="-1418"/>
          <w:tab w:val="right" w:pos="11907"/>
        </w:tabs>
        <w:autoSpaceDE w:val="0"/>
        <w:autoSpaceDN w:val="0"/>
        <w:ind w:left="-567" w:right="-1" w:firstLine="567"/>
        <w:jc w:val="both"/>
        <w:rPr>
          <w:rFonts w:ascii="Arial" w:hAnsi="Arial" w:cs="Arial"/>
          <w:b/>
          <w:sz w:val="20"/>
          <w:szCs w:val="20"/>
        </w:rPr>
      </w:pP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w:t>
      </w:r>
      <w:r w:rsidRPr="003F0007">
        <w:rPr>
          <w:rFonts w:ascii="Arial" w:hAnsi="Arial" w:cs="Arial"/>
          <w:sz w:val="20"/>
          <w:szCs w:val="20"/>
        </w:rPr>
        <w:lastRenderedPageBreak/>
        <w:t>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 17.07.2023 № 792 «Об утверждении условий приватизации муниципального имущества Куйбышевского муниципального района Новосибирской области»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bCs/>
          <w:sz w:val="20"/>
          <w:szCs w:val="20"/>
        </w:rPr>
      </w:pPr>
      <w:r w:rsidRPr="003F0007">
        <w:rPr>
          <w:rFonts w:ascii="Arial" w:hAnsi="Arial" w:cs="Arial"/>
          <w:bCs/>
          <w:sz w:val="20"/>
          <w:szCs w:val="20"/>
        </w:rPr>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аукционе является акцептом такой оферты.</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Приложения к настоящей аукционной документации входят в ее состав и являются неотъемлемой частью.</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sz w:val="20"/>
          <w:szCs w:val="20"/>
        </w:rPr>
        <w:t>Организатор аукциона (Продавец):</w:t>
      </w:r>
      <w:r w:rsidRPr="003F0007">
        <w:rPr>
          <w:rFonts w:ascii="Arial" w:hAnsi="Arial" w:cs="Arial"/>
          <w:sz w:val="20"/>
          <w:szCs w:val="20"/>
        </w:rPr>
        <w:t xml:space="preserve"> администрация города Куйбышева Куйбышевского района Новосибирской области.</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bCs/>
          <w:sz w:val="20"/>
          <w:szCs w:val="20"/>
        </w:rPr>
      </w:pPr>
      <w:r w:rsidRPr="003F0007">
        <w:rPr>
          <w:rFonts w:ascii="Arial" w:hAnsi="Arial" w:cs="Arial"/>
          <w:sz w:val="20"/>
          <w:szCs w:val="20"/>
        </w:rPr>
        <w:t>- адрес</w:t>
      </w:r>
      <w:r w:rsidRPr="003F0007">
        <w:rPr>
          <w:rFonts w:ascii="Arial" w:hAnsi="Arial" w:cs="Arial"/>
          <w:b/>
          <w:sz w:val="20"/>
          <w:szCs w:val="20"/>
        </w:rPr>
        <w:t>:</w:t>
      </w:r>
      <w:r w:rsidRPr="003F0007">
        <w:rPr>
          <w:rFonts w:ascii="Arial" w:hAnsi="Arial" w:cs="Arial"/>
          <w:sz w:val="20"/>
          <w:szCs w:val="20"/>
        </w:rPr>
        <w:t xml:space="preserve"> </w:t>
      </w:r>
      <w:r w:rsidRPr="003F0007">
        <w:rPr>
          <w:rFonts w:ascii="Arial" w:hAnsi="Arial" w:cs="Arial"/>
          <w:bCs/>
          <w:sz w:val="20"/>
          <w:szCs w:val="20"/>
        </w:rPr>
        <w:t>632387, Новосибирская область, г.Куйбышев, ул.Краскома, дом 37.</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b/>
          <w:sz w:val="20"/>
          <w:szCs w:val="20"/>
        </w:rPr>
      </w:pPr>
      <w:r w:rsidRPr="003F0007">
        <w:rPr>
          <w:rFonts w:ascii="Arial" w:hAnsi="Arial" w:cs="Arial"/>
          <w:sz w:val="20"/>
          <w:szCs w:val="20"/>
        </w:rPr>
        <w:t xml:space="preserve">- адрес электронной почты: </w:t>
      </w:r>
      <w:r w:rsidRPr="003F0007">
        <w:rPr>
          <w:rFonts w:ascii="Arial" w:hAnsi="Arial" w:cs="Arial"/>
          <w:i/>
          <w:sz w:val="20"/>
          <w:szCs w:val="20"/>
          <w:lang w:val="en-US"/>
        </w:rPr>
        <w:t>kainsk</w:t>
      </w:r>
      <w:r w:rsidRPr="003F0007">
        <w:rPr>
          <w:rFonts w:ascii="Arial" w:hAnsi="Arial" w:cs="Arial"/>
          <w:i/>
          <w:sz w:val="20"/>
          <w:szCs w:val="20"/>
        </w:rPr>
        <w:t>-</w:t>
      </w:r>
      <w:r w:rsidRPr="003F0007">
        <w:rPr>
          <w:rFonts w:ascii="Arial" w:hAnsi="Arial" w:cs="Arial"/>
          <w:i/>
          <w:sz w:val="20"/>
          <w:szCs w:val="20"/>
          <w:lang w:val="en-US"/>
        </w:rPr>
        <w:t>today</w:t>
      </w:r>
      <w:r w:rsidRPr="003F0007">
        <w:rPr>
          <w:rFonts w:ascii="Arial" w:hAnsi="Arial" w:cs="Arial"/>
          <w:i/>
          <w:sz w:val="20"/>
          <w:szCs w:val="20"/>
        </w:rPr>
        <w:t>@</w:t>
      </w:r>
      <w:r w:rsidRPr="003F0007">
        <w:rPr>
          <w:rFonts w:ascii="Arial" w:hAnsi="Arial" w:cs="Arial"/>
          <w:i/>
          <w:sz w:val="20"/>
          <w:szCs w:val="20"/>
          <w:lang w:val="en-US"/>
        </w:rPr>
        <w:t>nso</w:t>
      </w:r>
      <w:r w:rsidRPr="003F0007">
        <w:rPr>
          <w:rFonts w:ascii="Arial" w:hAnsi="Arial" w:cs="Arial"/>
          <w:i/>
          <w:sz w:val="20"/>
          <w:szCs w:val="20"/>
        </w:rPr>
        <w:t>.ru</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bCs/>
          <w:sz w:val="20"/>
          <w:szCs w:val="20"/>
        </w:rPr>
      </w:pPr>
      <w:r w:rsidRPr="003F0007">
        <w:rPr>
          <w:rFonts w:ascii="Arial" w:hAnsi="Arial" w:cs="Arial"/>
          <w:sz w:val="20"/>
          <w:szCs w:val="20"/>
        </w:rPr>
        <w:t>- телефон для справок: 8</w:t>
      </w:r>
      <w:r w:rsidRPr="003F0007">
        <w:rPr>
          <w:rFonts w:ascii="Arial" w:hAnsi="Arial" w:cs="Arial"/>
          <w:bCs/>
          <w:sz w:val="20"/>
          <w:szCs w:val="20"/>
        </w:rPr>
        <w:t>(38362) 51-630.</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sz w:val="20"/>
          <w:szCs w:val="20"/>
        </w:rPr>
        <w:t xml:space="preserve">Аукцион проходит в электронной форме, </w:t>
      </w:r>
      <w:r w:rsidRPr="003F0007">
        <w:rPr>
          <w:rFonts w:ascii="Arial" w:hAnsi="Arial" w:cs="Arial"/>
          <w:sz w:val="20"/>
          <w:szCs w:val="20"/>
        </w:rPr>
        <w:t xml:space="preserve">с открытой формой подачи предложений о цене на электронной площадке </w:t>
      </w:r>
      <w:hyperlink r:id="rId14" w:history="1">
        <w:r w:rsidRPr="003F0007">
          <w:rPr>
            <w:rStyle w:val="a4"/>
            <w:rFonts w:ascii="Arial" w:hAnsi="Arial" w:cs="Arial"/>
            <w:sz w:val="20"/>
            <w:szCs w:val="20"/>
          </w:rPr>
          <w:t>www.rts-tender.ru</w:t>
        </w:r>
      </w:hyperlink>
      <w:r w:rsidRPr="003F0007">
        <w:rPr>
          <w:rFonts w:ascii="Arial" w:hAnsi="Arial" w:cs="Arial"/>
          <w:sz w:val="20"/>
          <w:szCs w:val="20"/>
        </w:rPr>
        <w:t>.</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sz w:val="20"/>
          <w:szCs w:val="20"/>
        </w:rPr>
        <w:t>Электронная площадка:</w:t>
      </w:r>
      <w:r w:rsidRPr="003F0007">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Продажа муниципального имущества города Куйбышева Куйбышевского района Новосибирской области осуществляется только в электронной форме на официальном сайте ООО «РТС - тендер».</w:t>
      </w:r>
      <w:r w:rsidRPr="003F0007">
        <w:rPr>
          <w:rFonts w:ascii="Arial" w:hAnsi="Arial" w:cs="Arial"/>
          <w:b/>
          <w:sz w:val="20"/>
          <w:szCs w:val="20"/>
        </w:rPr>
        <w:t xml:space="preserve">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 Сайт оператора электронной площадки: </w:t>
      </w:r>
      <w:hyperlink r:id="rId15" w:history="1">
        <w:r w:rsidRPr="003F0007">
          <w:rPr>
            <w:rStyle w:val="a4"/>
            <w:rFonts w:ascii="Arial" w:hAnsi="Arial" w:cs="Arial"/>
            <w:sz w:val="20"/>
            <w:szCs w:val="20"/>
          </w:rPr>
          <w:t>www.rts-tender.ru</w:t>
        </w:r>
      </w:hyperlink>
      <w:r w:rsidRPr="003F0007">
        <w:rPr>
          <w:rFonts w:ascii="Arial" w:hAnsi="Arial" w:cs="Arial"/>
          <w:sz w:val="20"/>
          <w:szCs w:val="20"/>
        </w:rPr>
        <w:t xml:space="preserve">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 Адрес электронной почты оператора электронной площадки: </w:t>
      </w:r>
      <w:hyperlink r:id="rId16" w:history="1">
        <w:r w:rsidRPr="003F0007">
          <w:rPr>
            <w:rStyle w:val="a4"/>
            <w:rFonts w:ascii="Arial" w:hAnsi="Arial" w:cs="Arial"/>
            <w:sz w:val="20"/>
            <w:szCs w:val="20"/>
          </w:rPr>
          <w:t>iSupport@rts-tender.ru</w:t>
        </w:r>
      </w:hyperlink>
      <w:r w:rsidRPr="003F0007">
        <w:rPr>
          <w:rFonts w:ascii="Arial" w:hAnsi="Arial" w:cs="Arial"/>
          <w:sz w:val="20"/>
          <w:szCs w:val="20"/>
        </w:rPr>
        <w:t xml:space="preserve">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Телефон для справок оператора электронной площадки: +7 (499) 653-77-00</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Для обеспечения доступа к участию в аукционе в электронной форме претендентам необходимо пройти регистрацию в соответствии с Регламентом электронной площадки </w:t>
      </w:r>
      <w:r w:rsidRPr="003F0007">
        <w:rPr>
          <w:rFonts w:ascii="Arial" w:hAnsi="Arial" w:cs="Arial"/>
          <w:sz w:val="20"/>
          <w:szCs w:val="20"/>
          <w:u w:val="single"/>
        </w:rPr>
        <w:t>www.rts-tender.ru</w:t>
      </w:r>
      <w:r w:rsidRPr="003F0007">
        <w:rPr>
          <w:rFonts w:ascii="Arial" w:hAnsi="Arial" w:cs="Arial"/>
          <w:sz w:val="20"/>
          <w:szCs w:val="20"/>
        </w:rPr>
        <w:t xml:space="preserve"> (далее - электронная площадка).</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Дата и время регистрации на электронной площадке претендентов на участие в Процедуре осуществляется ежедневно, круглосуточно, но не позднее даты и времени окончания подачи (приема) заявок, указанных в информационном сообщении.</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Порядок работы Претендента на электронной площадке, системные требования и требования к программному обеспечению устанавливаются оператором и размещены на сайте электронной площадки </w:t>
      </w:r>
      <w:hyperlink r:id="rId17" w:history="1">
        <w:r w:rsidRPr="003F0007">
          <w:rPr>
            <w:rStyle w:val="a4"/>
            <w:rFonts w:ascii="Arial" w:hAnsi="Arial" w:cs="Arial"/>
            <w:sz w:val="20"/>
            <w:szCs w:val="20"/>
          </w:rPr>
          <w:t>https://help.rts-tender.ru/articles/list?id=1340</w:t>
        </w:r>
      </w:hyperlink>
      <w:r w:rsidRPr="003F0007">
        <w:rPr>
          <w:rFonts w:ascii="Arial" w:hAnsi="Arial" w:cs="Arial"/>
          <w:sz w:val="20"/>
          <w:szCs w:val="20"/>
        </w:rPr>
        <w:t xml:space="preserve">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Оператором электронной площадки может быть установлена плата за участие в аукционе, взимаемой с лица, признанного победителем аукциона, а также иных лиц, с которым заключается договор купли-продажи имущества. Размер платы установлен в соответствии с Регламентом Оператора электронной площадки и Инструкциями Претендента/Арендатора, размещенными на электронной площадке (далее - Регламент и Инструкции) и размещен по адресу в информационно-телекоммуникационной сети «Интернет»: https://www.rts-tender.ru/tariffs/platform-property-sales-tariffs (далее - Гарантийное обеспечение оплаты оказания услуг)</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firstLine="567"/>
        <w:jc w:val="center"/>
        <w:rPr>
          <w:rFonts w:ascii="Arial" w:hAnsi="Arial" w:cs="Arial"/>
          <w:sz w:val="20"/>
          <w:szCs w:val="20"/>
        </w:rPr>
      </w:pPr>
      <w:r w:rsidRPr="003F0007">
        <w:rPr>
          <w:rFonts w:ascii="Arial" w:hAnsi="Arial" w:cs="Arial"/>
          <w:sz w:val="20"/>
          <w:szCs w:val="20"/>
        </w:rPr>
        <w:t xml:space="preserve">1. </w:t>
      </w:r>
      <w:r w:rsidRPr="003F0007">
        <w:rPr>
          <w:rFonts w:ascii="Arial" w:hAnsi="Arial" w:cs="Arial"/>
          <w:b/>
          <w:i/>
          <w:sz w:val="20"/>
          <w:szCs w:val="20"/>
        </w:rPr>
        <w:t>Объект приватизации</w:t>
      </w:r>
      <w:r w:rsidRPr="003F0007">
        <w:rPr>
          <w:rFonts w:ascii="Arial" w:hAnsi="Arial" w:cs="Arial"/>
          <w:sz w:val="20"/>
          <w:szCs w:val="20"/>
        </w:rPr>
        <w:t>:</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 xml:space="preserve"> муниципальное имущество - нежилое здание – станция насосная под разбор: площадью 54,6 кв.м., расположенное по адресу: Новосибирская область, город Куйбышев, улица Водостроевская, 2/1, с целью его дальнейшего демонтажа и извлечению строительных материалов, входящих в состав имущества.</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xml:space="preserve">Имущество является собственностью Продавца, что подтверждается выпиской из реестра объектов муниципальной собственности, реестровый номер 20530. </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xml:space="preserve">Нежилое здание – станция насосная не участвует в системе водоотведения и не является частью комплекса канализационных сетей города. </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xml:space="preserve">Фундамент – бетонный с кирпичным цоколем, железобетонные конструкции, стены – железобетонные блоки, кирпичные, кровля – плиты железобетонные. Основные несущие конструкции </w:t>
      </w:r>
      <w:r w:rsidRPr="003F0007">
        <w:rPr>
          <w:rFonts w:ascii="Arial" w:hAnsi="Arial" w:cs="Arial"/>
          <w:sz w:val="20"/>
          <w:szCs w:val="20"/>
        </w:rPr>
        <w:lastRenderedPageBreak/>
        <w:t>стены и покрытия находятся в аварийном состоянии, капитальный ремонт здания нецелесообразен, износ составляет более 65%. Имущество подлежит демонтажу.</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Материалы, входящие в состав имущества и подлежащие извлечению при проведении демонтажа:</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Плита перекрытия керамзитобетонная 5,1 х 1,2 – 7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 наружный угловой керамзитобетонный 2,2 х 0,99 х 0,5 – 4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 наружный керамзитобетонный 2,2 х 0,99 х 0,5 – 15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 наружный поясной 3 х 0,6 х 0,5 – 6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Блоки ФСБ 2,4 х 0,5 х 0,5 – 18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rPr>
        <w:t>- Кирпич 0,75 м</w:t>
      </w:r>
      <w:r w:rsidRPr="003F0007">
        <w:rPr>
          <w:rFonts w:ascii="Arial" w:hAnsi="Arial" w:cs="Arial"/>
          <w:sz w:val="20"/>
          <w:szCs w:val="20"/>
          <w:vertAlign w:val="superscript"/>
        </w:rPr>
        <w:t xml:space="preserve">3  </w:t>
      </w:r>
      <w:r w:rsidRPr="003F0007">
        <w:rPr>
          <w:rFonts w:ascii="Arial" w:hAnsi="Arial" w:cs="Arial"/>
          <w:sz w:val="20"/>
          <w:szCs w:val="20"/>
        </w:rPr>
        <w:t xml:space="preserve"> - </w:t>
      </w:r>
      <w:r w:rsidRPr="003F0007">
        <w:rPr>
          <w:rFonts w:ascii="Arial" w:hAnsi="Arial" w:cs="Arial"/>
          <w:sz w:val="20"/>
          <w:szCs w:val="20"/>
          <w:vertAlign w:val="superscript"/>
        </w:rPr>
        <w:t xml:space="preserve"> </w:t>
      </w:r>
      <w:r w:rsidRPr="003F0007">
        <w:rPr>
          <w:rFonts w:ascii="Arial" w:hAnsi="Arial" w:cs="Arial"/>
          <w:sz w:val="20"/>
          <w:szCs w:val="20"/>
        </w:rPr>
        <w:t>5425 шт.</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sz w:val="20"/>
          <w:szCs w:val="20"/>
          <w:u w:val="single"/>
        </w:rPr>
        <w:t>Право собственности на имущество как «объект недвижимости» у покупателя не возникает.</w:t>
      </w:r>
      <w:r w:rsidRPr="003F0007">
        <w:rPr>
          <w:rFonts w:ascii="Arial" w:hAnsi="Arial" w:cs="Arial"/>
          <w:sz w:val="20"/>
          <w:szCs w:val="20"/>
        </w:rPr>
        <w:t xml:space="preserve"> Покупатель в срок не позднее </w:t>
      </w:r>
      <w:r w:rsidRPr="003F0007">
        <w:rPr>
          <w:rFonts w:ascii="Arial" w:hAnsi="Arial" w:cs="Arial"/>
          <w:color w:val="FF0000"/>
          <w:sz w:val="20"/>
          <w:szCs w:val="20"/>
        </w:rPr>
        <w:t>60 дней</w:t>
      </w:r>
      <w:r w:rsidRPr="003F0007">
        <w:rPr>
          <w:rFonts w:ascii="Arial" w:hAnsi="Arial" w:cs="Arial"/>
          <w:sz w:val="20"/>
          <w:szCs w:val="20"/>
        </w:rPr>
        <w:t xml:space="preserve"> со дня передачи ему имущества собственными силами и за счет собственных денежных средств должен произвести поэлементную разборку (демонтаж) всех конструкций, осуществить их вывоз и оставшийся от разборки (демонтажа) мусор после завершения разборки (демонтажа) Имущества, привести земельный участок, на котором располагалось Имущество, в состояние, пригодное для его использования, в т.ч. осуществить засыпку подземного резервуара Оплата расходов по проведению работ демонтажа, ответственность за соблюдение техники безопасности и санитарных условий возлагается на покупателя.</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b/>
          <w:sz w:val="20"/>
          <w:szCs w:val="20"/>
        </w:rPr>
        <w:t xml:space="preserve">Начальная цена продажи составляет </w:t>
      </w:r>
      <w:r w:rsidRPr="003F0007">
        <w:rPr>
          <w:rFonts w:ascii="Arial" w:hAnsi="Arial" w:cs="Arial"/>
          <w:sz w:val="20"/>
          <w:szCs w:val="20"/>
        </w:rPr>
        <w:t xml:space="preserve">50 690 (пятьдесят тысяч шестьсот девяносто) рублей 00 копеек </w:t>
      </w:r>
      <w:r w:rsidRPr="003F0007">
        <w:rPr>
          <w:rFonts w:ascii="Arial" w:hAnsi="Arial" w:cs="Arial"/>
          <w:sz w:val="20"/>
          <w:szCs w:val="20"/>
          <w:u w:val="single"/>
        </w:rPr>
        <w:t>(без учета НДС),</w:t>
      </w:r>
      <w:r w:rsidRPr="003F0007">
        <w:rPr>
          <w:rFonts w:ascii="Arial" w:hAnsi="Arial" w:cs="Arial"/>
          <w:sz w:val="20"/>
          <w:szCs w:val="20"/>
        </w:rPr>
        <w:t xml:space="preserve"> на основании отчета независимого оценщика от 25.04.2023 №-2023/04/101 «Об оценке рыночной стоимости нежилого здания станции насосная (строительные материалы, входящие в состав и подлежащие извлечению при проведении демонтажа) с реестровым номером 20530, площадью 54,6 кв.м., расположенного по адресу: Новосибирская область, город Куйбышев, ул. Водостроевская 2/1». </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b/>
          <w:sz w:val="20"/>
          <w:szCs w:val="20"/>
        </w:rPr>
        <w:t xml:space="preserve">Величина повышения начальной цены </w:t>
      </w:r>
      <w:r w:rsidRPr="003F0007">
        <w:rPr>
          <w:rFonts w:ascii="Arial" w:hAnsi="Arial" w:cs="Arial"/>
          <w:sz w:val="20"/>
          <w:szCs w:val="20"/>
        </w:rPr>
        <w:t>("шаг аукциона" – 5% начальной цены) составляет 2 534 (две тысячи пятьсот тридцать четыре) рубля 50 копеек, без учета НДС.</w:t>
      </w:r>
    </w:p>
    <w:p w:rsidR="003F0007" w:rsidRPr="003F0007" w:rsidRDefault="003F0007" w:rsidP="003F0007">
      <w:pPr>
        <w:tabs>
          <w:tab w:val="center" w:pos="-1843"/>
          <w:tab w:val="left" w:pos="-1418"/>
          <w:tab w:val="right" w:pos="11907"/>
        </w:tabs>
        <w:autoSpaceDE w:val="0"/>
        <w:autoSpaceDN w:val="0"/>
        <w:ind w:right="-1" w:firstLine="425"/>
        <w:jc w:val="both"/>
        <w:rPr>
          <w:rFonts w:ascii="Arial" w:hAnsi="Arial" w:cs="Arial"/>
          <w:sz w:val="20"/>
          <w:szCs w:val="20"/>
        </w:rPr>
      </w:pPr>
      <w:r w:rsidRPr="003F0007">
        <w:rPr>
          <w:rFonts w:ascii="Arial" w:hAnsi="Arial" w:cs="Arial"/>
          <w:b/>
          <w:sz w:val="20"/>
          <w:szCs w:val="20"/>
        </w:rPr>
        <w:t xml:space="preserve">Размер задатка </w:t>
      </w:r>
      <w:r w:rsidRPr="003F0007">
        <w:rPr>
          <w:rFonts w:ascii="Arial" w:hAnsi="Arial" w:cs="Arial"/>
          <w:sz w:val="20"/>
          <w:szCs w:val="20"/>
        </w:rPr>
        <w:t>(10% начальной цены) составляет размере 5 069 (пять тысяч шестьдесят девять) рублей 00 копеек, без учета НДС.</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b/>
          <w:sz w:val="20"/>
          <w:szCs w:val="20"/>
        </w:rPr>
      </w:pP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Согласно пункту 3 статьи 161 Налогового Кодекса Российской Федерации от 05.08.2000г. № 117-ФЗ сделки по реализации муниципального имущества, составляющего муниципальную казну, облагаются НДС (20%).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w:t>
      </w:r>
      <w:r w:rsidRPr="003F0007">
        <w:rPr>
          <w:rFonts w:ascii="Arial" w:hAnsi="Arial" w:cs="Arial"/>
          <w:b/>
          <w:sz w:val="20"/>
          <w:szCs w:val="20"/>
        </w:rPr>
        <w:t xml:space="preserve"> НДС будет начислен на сумму, сложившуюся по итогам торгов</w:t>
      </w:r>
      <w:r w:rsidRPr="003F0007">
        <w:rPr>
          <w:rFonts w:ascii="Arial" w:hAnsi="Arial" w:cs="Arial"/>
          <w:sz w:val="20"/>
          <w:szCs w:val="20"/>
        </w:rPr>
        <w:t>.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НДС, дополнительно к цене Имущества.</w:t>
      </w:r>
    </w:p>
    <w:p w:rsidR="003F0007" w:rsidRPr="003F0007" w:rsidRDefault="003F0007" w:rsidP="003F0007">
      <w:pPr>
        <w:tabs>
          <w:tab w:val="center" w:pos="-1843"/>
          <w:tab w:val="left" w:pos="-1418"/>
          <w:tab w:val="right" w:pos="11907"/>
        </w:tabs>
        <w:autoSpaceDE w:val="0"/>
        <w:autoSpaceDN w:val="0"/>
        <w:ind w:right="-1"/>
        <w:jc w:val="both"/>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sz w:val="20"/>
          <w:szCs w:val="20"/>
        </w:rPr>
        <w:t>2</w:t>
      </w:r>
      <w:r w:rsidRPr="003F0007">
        <w:rPr>
          <w:rFonts w:ascii="Arial" w:hAnsi="Arial" w:cs="Arial"/>
          <w:sz w:val="20"/>
          <w:szCs w:val="20"/>
        </w:rPr>
        <w:t>.</w:t>
      </w:r>
      <w:r w:rsidRPr="003F0007">
        <w:rPr>
          <w:rFonts w:ascii="Arial" w:hAnsi="Arial" w:cs="Arial"/>
          <w:b/>
          <w:sz w:val="20"/>
          <w:szCs w:val="20"/>
        </w:rPr>
        <w:t xml:space="preserve"> </w:t>
      </w:r>
      <w:r w:rsidRPr="003F0007">
        <w:rPr>
          <w:rFonts w:ascii="Arial" w:hAnsi="Arial" w:cs="Arial"/>
          <w:b/>
          <w:i/>
          <w:sz w:val="20"/>
          <w:szCs w:val="20"/>
        </w:rPr>
        <w:t>Способ приватизации</w:t>
      </w:r>
      <w:r w:rsidRPr="003F0007">
        <w:rPr>
          <w:rFonts w:ascii="Arial" w:hAnsi="Arial" w:cs="Arial"/>
          <w:b/>
          <w:sz w:val="20"/>
          <w:szCs w:val="20"/>
        </w:rPr>
        <w:t>:</w:t>
      </w:r>
      <w:r w:rsidRPr="003F0007">
        <w:rPr>
          <w:rFonts w:ascii="Arial" w:hAnsi="Arial" w:cs="Arial"/>
          <w:sz w:val="20"/>
          <w:szCs w:val="20"/>
        </w:rPr>
        <w:t xml:space="preserve"> </w:t>
      </w:r>
      <w:r w:rsidRPr="003F0007">
        <w:rPr>
          <w:rFonts w:ascii="Arial" w:hAnsi="Arial" w:cs="Arial"/>
          <w:bCs/>
          <w:sz w:val="20"/>
          <w:szCs w:val="20"/>
        </w:rPr>
        <w:t xml:space="preserve">продажа муниципального имущества на </w:t>
      </w:r>
      <w:r w:rsidRPr="003F0007">
        <w:rPr>
          <w:rFonts w:ascii="Arial" w:hAnsi="Arial" w:cs="Arial"/>
          <w:sz w:val="20"/>
          <w:szCs w:val="20"/>
        </w:rPr>
        <w:t xml:space="preserve">аукционе в электронной форме, с открытой формой подачи предложений о цене </w:t>
      </w:r>
      <w:r w:rsidRPr="003F0007">
        <w:rPr>
          <w:rFonts w:ascii="Arial" w:hAnsi="Arial" w:cs="Arial"/>
          <w:bCs/>
          <w:sz w:val="20"/>
          <w:szCs w:val="20"/>
        </w:rPr>
        <w:t xml:space="preserve">на электронной площадке </w:t>
      </w:r>
      <w:hyperlink r:id="rId18" w:history="1">
        <w:r w:rsidRPr="003F0007">
          <w:rPr>
            <w:rStyle w:val="a4"/>
            <w:rFonts w:ascii="Arial" w:hAnsi="Arial" w:cs="Arial"/>
            <w:bCs/>
            <w:sz w:val="20"/>
            <w:szCs w:val="20"/>
          </w:rPr>
          <w:t>www.rts-tender.ru</w:t>
        </w:r>
      </w:hyperlink>
      <w:r w:rsidRPr="003F0007">
        <w:rPr>
          <w:rFonts w:ascii="Arial" w:hAnsi="Arial" w:cs="Arial"/>
          <w:bCs/>
          <w:sz w:val="20"/>
          <w:szCs w:val="20"/>
        </w:rPr>
        <w:t>.</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sz w:val="20"/>
          <w:szCs w:val="20"/>
        </w:rPr>
        <w:t>3.</w:t>
      </w:r>
      <w:r w:rsidRPr="003F0007">
        <w:rPr>
          <w:rFonts w:ascii="Arial" w:hAnsi="Arial" w:cs="Arial"/>
          <w:b/>
          <w:i/>
          <w:sz w:val="20"/>
          <w:szCs w:val="20"/>
        </w:rPr>
        <w:t xml:space="preserve"> Порядок, место, дата начала и окончания приема заявок</w:t>
      </w:r>
      <w:r w:rsidRPr="003F0007">
        <w:rPr>
          <w:rFonts w:ascii="Arial" w:hAnsi="Arial" w:cs="Arial"/>
          <w:sz w:val="20"/>
          <w:szCs w:val="20"/>
        </w:rPr>
        <w:t xml:space="preserve"> - прием заявок и прилагаемых к ним документов для участия в аукционе проводится </w:t>
      </w:r>
      <w:r w:rsidRPr="003F0007">
        <w:rPr>
          <w:rFonts w:ascii="Arial" w:hAnsi="Arial" w:cs="Arial"/>
          <w:b/>
          <w:sz w:val="20"/>
          <w:szCs w:val="20"/>
        </w:rPr>
        <w:t>с 04:00 мск (08:00 местного времени) 19.07.2023 до 13:00мск (17:00 местного времени) 14.08.2023</w:t>
      </w:r>
      <w:r w:rsidRPr="003F0007">
        <w:rPr>
          <w:rFonts w:ascii="Arial" w:hAnsi="Arial" w:cs="Arial"/>
          <w:bCs/>
          <w:sz w:val="20"/>
          <w:szCs w:val="20"/>
        </w:rPr>
        <w:t xml:space="preserve"> на электронной площадке </w:t>
      </w:r>
      <w:r w:rsidRPr="003F0007">
        <w:rPr>
          <w:rFonts w:ascii="Arial" w:hAnsi="Arial" w:cs="Arial"/>
          <w:bCs/>
          <w:sz w:val="20"/>
          <w:szCs w:val="20"/>
          <w:u w:val="single"/>
        </w:rPr>
        <w:t>www.rts-tender.ru</w:t>
      </w:r>
      <w:r w:rsidRPr="003F0007">
        <w:rPr>
          <w:rFonts w:ascii="Arial" w:hAnsi="Arial" w:cs="Arial"/>
          <w:bCs/>
          <w:sz w:val="20"/>
          <w:szCs w:val="20"/>
        </w:rPr>
        <w:t>.</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bookmarkStart w:id="3" w:name="sub_5012"/>
      <w:r w:rsidRPr="003F0007">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bookmarkStart w:id="4" w:name="sub_5013"/>
      <w:bookmarkEnd w:id="3"/>
      <w:r w:rsidRPr="003F0007">
        <w:rPr>
          <w:rFonts w:ascii="Arial" w:hAnsi="Arial" w:cs="Arial"/>
          <w:sz w:val="20"/>
          <w:szCs w:val="20"/>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bookmarkEnd w:id="4"/>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w:t>
      </w:r>
      <w:r w:rsidRPr="003F0007">
        <w:rPr>
          <w:rFonts w:ascii="Arial" w:hAnsi="Arial" w:cs="Arial"/>
          <w:sz w:val="20"/>
          <w:szCs w:val="20"/>
        </w:rPr>
        <w:lastRenderedPageBreak/>
        <w:t>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b/>
          <w:bCs/>
          <w:i/>
          <w:iCs/>
          <w:sz w:val="20"/>
          <w:szCs w:val="20"/>
        </w:rPr>
      </w:pPr>
      <w:r w:rsidRPr="003F0007">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19" w:history="1">
        <w:r w:rsidRPr="003F0007">
          <w:rPr>
            <w:rStyle w:val="a4"/>
            <w:rFonts w:ascii="Arial" w:hAnsi="Arial" w:cs="Arial"/>
            <w:sz w:val="20"/>
            <w:szCs w:val="20"/>
          </w:rPr>
          <w:t>www.rts-tender.ru</w:t>
        </w:r>
      </w:hyperlink>
      <w:r w:rsidRPr="003F0007">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bCs/>
          <w:i/>
          <w:iCs/>
          <w:sz w:val="20"/>
          <w:szCs w:val="20"/>
        </w:rPr>
        <w:t xml:space="preserve">        Для участия в аукционе претендент представляет</w:t>
      </w:r>
      <w:r w:rsidRPr="003F0007">
        <w:rPr>
          <w:rFonts w:ascii="Arial" w:hAnsi="Arial" w:cs="Arial"/>
          <w:sz w:val="20"/>
          <w:szCs w:val="20"/>
        </w:rPr>
        <w:t xml:space="preserve"> в личном кабинете на электронной площадке </w:t>
      </w:r>
      <w:r w:rsidRPr="003F0007">
        <w:rPr>
          <w:rFonts w:ascii="Arial" w:hAnsi="Arial" w:cs="Arial"/>
          <w:b/>
          <w:bCs/>
          <w:i/>
          <w:iCs/>
          <w:sz w:val="20"/>
          <w:szCs w:val="20"/>
        </w:rPr>
        <w:t>одновременно</w:t>
      </w:r>
      <w:r w:rsidRPr="003F0007">
        <w:rPr>
          <w:rFonts w:ascii="Arial" w:hAnsi="Arial" w:cs="Arial"/>
          <w:sz w:val="20"/>
          <w:szCs w:val="20"/>
        </w:rPr>
        <w:t xml:space="preserve"> </w:t>
      </w:r>
      <w:r w:rsidRPr="003F0007">
        <w:rPr>
          <w:rFonts w:ascii="Arial" w:hAnsi="Arial" w:cs="Arial"/>
          <w:b/>
          <w:bCs/>
          <w:i/>
          <w:iCs/>
          <w:sz w:val="20"/>
          <w:szCs w:val="20"/>
        </w:rPr>
        <w:t>следующие документы</w:t>
      </w:r>
      <w:r w:rsidRPr="003F0007">
        <w:rPr>
          <w:rFonts w:ascii="Arial" w:hAnsi="Arial" w:cs="Arial"/>
          <w:sz w:val="20"/>
          <w:szCs w:val="20"/>
        </w:rPr>
        <w:t>:</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Юридические лица:</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 </w:t>
      </w:r>
      <w:r w:rsidR="008F5E19" w:rsidRPr="003F0007">
        <w:rPr>
          <w:rFonts w:ascii="Arial" w:hAnsi="Arial" w:cs="Arial"/>
          <w:sz w:val="20"/>
          <w:szCs w:val="20"/>
        </w:rPr>
        <w:t>заверенные копии</w:t>
      </w:r>
      <w:r w:rsidRPr="003F0007">
        <w:rPr>
          <w:rFonts w:ascii="Arial" w:hAnsi="Arial" w:cs="Arial"/>
          <w:sz w:val="20"/>
          <w:szCs w:val="20"/>
        </w:rPr>
        <w:t xml:space="preserve"> учредительных документов;</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Физические лица представляют документ, удостоверяющий личность (все листы).</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Заявитель может подать только одну заявку на участие в аукционе в отношении лота.</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b/>
          <w:i/>
          <w:sz w:val="20"/>
          <w:szCs w:val="20"/>
        </w:rPr>
      </w:pPr>
      <w:r w:rsidRPr="003F0007">
        <w:rPr>
          <w:rFonts w:ascii="Arial" w:hAnsi="Arial" w:cs="Arial"/>
          <w:b/>
          <w:i/>
          <w:sz w:val="20"/>
          <w:szCs w:val="20"/>
        </w:rPr>
        <w:t>4. Порядок внесения, блокирования и прекращения блокирования Гарантийного обеспечение оплаты оказания услуг</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Для подачи заявки на участие в аукционе в соответствии с регламентом и иными регулирующими документами оператора электронной площадки установлено </w:t>
      </w:r>
      <w:r w:rsidRPr="003F0007">
        <w:rPr>
          <w:rFonts w:ascii="Arial" w:hAnsi="Arial" w:cs="Arial"/>
          <w:i/>
          <w:sz w:val="20"/>
          <w:szCs w:val="20"/>
        </w:rPr>
        <w:t>требование о внесении Гарантийного обеспечения оплаты оказания услуг.</w:t>
      </w:r>
      <w:r w:rsidRPr="003F0007">
        <w:rPr>
          <w:rFonts w:ascii="Arial" w:hAnsi="Arial" w:cs="Arial"/>
          <w:sz w:val="20"/>
          <w:szCs w:val="20"/>
        </w:rPr>
        <w:t xml:space="preserve">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В целях исполнения требований о внесении Гарантийного обеспечения оплаты оказания услуг Претендент обеспечивает наличие денежных средства на счёте Оператора электронной площадки в размере, установленном в соответствии Регламентом и Инструкциями и размещенном по адресу в информационно-телекоммуникационной сети «Интернет»: </w:t>
      </w:r>
      <w:hyperlink r:id="rId20" w:history="1">
        <w:r w:rsidRPr="003F0007">
          <w:rPr>
            <w:rStyle w:val="a4"/>
            <w:rFonts w:ascii="Arial" w:hAnsi="Arial" w:cs="Arial"/>
            <w:sz w:val="20"/>
            <w:szCs w:val="20"/>
          </w:rPr>
          <w:t>https://www.rts-tender.ru/tariffs/platform-property-sales-tariff</w:t>
        </w:r>
        <w:r w:rsidRPr="003F0007">
          <w:rPr>
            <w:rStyle w:val="a4"/>
            <w:rFonts w:ascii="Arial" w:hAnsi="Arial" w:cs="Arial"/>
            <w:sz w:val="20"/>
            <w:szCs w:val="20"/>
            <w:lang w:val="en-US"/>
          </w:rPr>
          <w:t>s</w:t>
        </w:r>
      </w:hyperlink>
      <w:r w:rsidRPr="003F0007">
        <w:rPr>
          <w:rFonts w:ascii="Arial" w:hAnsi="Arial" w:cs="Arial"/>
          <w:sz w:val="20"/>
          <w:szCs w:val="20"/>
        </w:rPr>
        <w:t xml:space="preserve">. </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Списание средств Гарантийного обеспечения оплаты оказания услуг осуществляется в соответствии с регламентом и иными регулирующими документами оператора электронной площадки.</w:t>
      </w:r>
    </w:p>
    <w:p w:rsidR="003F0007" w:rsidRPr="003F0007" w:rsidRDefault="003F0007" w:rsidP="003F0007">
      <w:pPr>
        <w:tabs>
          <w:tab w:val="center" w:pos="-1843"/>
          <w:tab w:val="left" w:pos="-1418"/>
          <w:tab w:val="right" w:pos="11907"/>
        </w:tabs>
        <w:autoSpaceDE w:val="0"/>
        <w:autoSpaceDN w:val="0"/>
        <w:ind w:right="-1" w:firstLine="567"/>
        <w:jc w:val="both"/>
        <w:rPr>
          <w:rFonts w:ascii="Arial" w:hAnsi="Arial" w:cs="Arial"/>
          <w:sz w:val="20"/>
          <w:szCs w:val="20"/>
        </w:rPr>
      </w:pP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
          <w:i/>
          <w:sz w:val="20"/>
          <w:szCs w:val="20"/>
        </w:rPr>
      </w:pPr>
      <w:r w:rsidRPr="003F0007">
        <w:rPr>
          <w:rFonts w:ascii="Arial" w:hAnsi="Arial" w:cs="Arial"/>
          <w:b/>
          <w:i/>
          <w:sz w:val="20"/>
          <w:szCs w:val="20"/>
        </w:rPr>
        <w:lastRenderedPageBreak/>
        <w:t>5. Порядок внесения и возврата задатка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3F0007">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«Совкомбанк»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i/>
          <w:sz w:val="20"/>
          <w:szCs w:val="20"/>
        </w:rPr>
      </w:pPr>
      <w:r w:rsidRPr="003F0007">
        <w:rPr>
          <w:rFonts w:ascii="Arial" w:hAnsi="Arial" w:cs="Arial"/>
          <w:bCs/>
          <w:i/>
          <w:sz w:val="20"/>
          <w:szCs w:val="20"/>
        </w:rPr>
        <w:t>Задаток должен поступить на расчетный счет Претендента, открытый при регистрации на электронной площадке не позднее даты и времени определения участников аукциона, указанной в Информационном сообщении.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sz w:val="20"/>
          <w:szCs w:val="20"/>
        </w:rPr>
      </w:pPr>
      <w:r w:rsidRPr="003F0007">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i/>
          <w:sz w:val="20"/>
          <w:szCs w:val="20"/>
        </w:rPr>
      </w:pPr>
      <w:r w:rsidRPr="003F0007">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3F0007" w:rsidRPr="003F0007" w:rsidRDefault="003F0007" w:rsidP="008F5E19">
      <w:pPr>
        <w:tabs>
          <w:tab w:val="center" w:pos="-1843"/>
          <w:tab w:val="left" w:pos="-1418"/>
          <w:tab w:val="right" w:pos="11907"/>
        </w:tabs>
        <w:autoSpaceDE w:val="0"/>
        <w:autoSpaceDN w:val="0"/>
        <w:ind w:right="-1" w:firstLine="141"/>
        <w:jc w:val="both"/>
        <w:rPr>
          <w:rFonts w:ascii="Arial" w:hAnsi="Arial" w:cs="Arial"/>
          <w:sz w:val="20"/>
          <w:szCs w:val="20"/>
        </w:rPr>
      </w:pPr>
      <w:r w:rsidRPr="003F0007">
        <w:rPr>
          <w:rFonts w:ascii="Arial" w:hAnsi="Arial" w:cs="Arial"/>
          <w:sz w:val="20"/>
          <w:szCs w:val="20"/>
        </w:rPr>
        <w:t xml:space="preserve">       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3F0007" w:rsidRPr="003F0007" w:rsidRDefault="003F0007" w:rsidP="008F5E19">
      <w:pPr>
        <w:tabs>
          <w:tab w:val="center" w:pos="-1843"/>
          <w:tab w:val="left" w:pos="-1418"/>
          <w:tab w:val="right" w:pos="11907"/>
        </w:tabs>
        <w:autoSpaceDE w:val="0"/>
        <w:autoSpaceDN w:val="0"/>
        <w:ind w:right="-1" w:firstLine="141"/>
        <w:jc w:val="both"/>
        <w:rPr>
          <w:rFonts w:ascii="Arial" w:hAnsi="Arial" w:cs="Arial"/>
          <w:sz w:val="20"/>
          <w:szCs w:val="20"/>
        </w:rPr>
      </w:pPr>
      <w:r w:rsidRPr="003F0007">
        <w:rPr>
          <w:rFonts w:ascii="Arial" w:hAnsi="Arial" w:cs="Arial"/>
          <w:sz w:val="20"/>
          <w:szCs w:val="20"/>
        </w:rPr>
        <w:t xml:space="preserve">       Лицам, перечислившим задаток для участия в продаже муниципального имущества на аукционе денежные средства возвращаются в следующем порядке:</w:t>
      </w:r>
    </w:p>
    <w:p w:rsidR="003F0007" w:rsidRPr="003F0007" w:rsidRDefault="003F0007" w:rsidP="008F5E19">
      <w:pPr>
        <w:tabs>
          <w:tab w:val="center" w:pos="-1843"/>
          <w:tab w:val="left" w:pos="-1418"/>
          <w:tab w:val="right" w:pos="11907"/>
        </w:tabs>
        <w:autoSpaceDE w:val="0"/>
        <w:autoSpaceDN w:val="0"/>
        <w:ind w:right="-1" w:firstLine="141"/>
        <w:jc w:val="both"/>
        <w:rPr>
          <w:rFonts w:ascii="Arial" w:hAnsi="Arial" w:cs="Arial"/>
          <w:sz w:val="20"/>
          <w:szCs w:val="20"/>
        </w:rPr>
      </w:pPr>
      <w:r w:rsidRPr="003F0007">
        <w:rPr>
          <w:rFonts w:ascii="Arial" w:hAnsi="Arial" w:cs="Arial"/>
          <w:sz w:val="20"/>
          <w:szCs w:val="20"/>
        </w:rPr>
        <w:t>а) участникам, за исключением победителя, - в течение 5 календарных дней со дня подведения итогов продажи имущества;</w:t>
      </w:r>
    </w:p>
    <w:p w:rsidR="003F0007" w:rsidRPr="003F0007" w:rsidRDefault="003F0007" w:rsidP="008F5E19">
      <w:pPr>
        <w:tabs>
          <w:tab w:val="center" w:pos="-1843"/>
          <w:tab w:val="left" w:pos="-1418"/>
          <w:tab w:val="right" w:pos="11907"/>
        </w:tabs>
        <w:autoSpaceDE w:val="0"/>
        <w:autoSpaceDN w:val="0"/>
        <w:ind w:right="-1" w:firstLine="141"/>
        <w:jc w:val="both"/>
        <w:rPr>
          <w:rFonts w:ascii="Arial" w:hAnsi="Arial" w:cs="Arial"/>
          <w:sz w:val="20"/>
          <w:szCs w:val="20"/>
        </w:rPr>
      </w:pPr>
      <w:r w:rsidRPr="003F0007">
        <w:rPr>
          <w:rFonts w:ascii="Arial" w:hAnsi="Arial" w:cs="Arial"/>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3F0007" w:rsidRPr="003F0007" w:rsidRDefault="003F0007" w:rsidP="008F5E19">
      <w:pPr>
        <w:tabs>
          <w:tab w:val="center" w:pos="-1843"/>
          <w:tab w:val="left" w:pos="-1418"/>
          <w:tab w:val="right" w:pos="11907"/>
        </w:tabs>
        <w:autoSpaceDE w:val="0"/>
        <w:autoSpaceDN w:val="0"/>
        <w:ind w:right="-1" w:firstLine="141"/>
        <w:jc w:val="both"/>
        <w:rPr>
          <w:rFonts w:ascii="Arial" w:hAnsi="Arial" w:cs="Arial"/>
          <w:sz w:val="20"/>
          <w:szCs w:val="20"/>
        </w:rPr>
      </w:pPr>
      <w:r w:rsidRPr="003F0007">
        <w:rPr>
          <w:rFonts w:ascii="Arial" w:hAnsi="Arial" w:cs="Arial"/>
          <w:sz w:val="20"/>
          <w:szCs w:val="20"/>
        </w:rPr>
        <w:t xml:space="preserve">        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3F0007" w:rsidRPr="003F0007" w:rsidRDefault="003F0007" w:rsidP="008F5E19">
      <w:pPr>
        <w:tabs>
          <w:tab w:val="center" w:pos="-1843"/>
          <w:tab w:val="left" w:pos="-1418"/>
          <w:tab w:val="right" w:pos="11907"/>
        </w:tabs>
        <w:autoSpaceDE w:val="0"/>
        <w:autoSpaceDN w:val="0"/>
        <w:ind w:right="-1" w:firstLine="141"/>
        <w:jc w:val="both"/>
        <w:rPr>
          <w:rFonts w:ascii="Arial" w:hAnsi="Arial" w:cs="Arial"/>
          <w:sz w:val="20"/>
          <w:szCs w:val="20"/>
        </w:rPr>
      </w:pPr>
      <w:r w:rsidRPr="003F0007">
        <w:rPr>
          <w:rFonts w:ascii="Arial" w:hAnsi="Arial" w:cs="Arial"/>
          <w:sz w:val="20"/>
          <w:szCs w:val="20"/>
        </w:rPr>
        <w:t xml:space="preserve">        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3F0007" w:rsidRPr="003F0007" w:rsidRDefault="003F0007" w:rsidP="008F5E19">
      <w:pPr>
        <w:tabs>
          <w:tab w:val="center" w:pos="-1843"/>
          <w:tab w:val="left" w:pos="-1418"/>
          <w:tab w:val="right" w:pos="11907"/>
        </w:tabs>
        <w:autoSpaceDE w:val="0"/>
        <w:autoSpaceDN w:val="0"/>
        <w:ind w:right="-1" w:firstLine="141"/>
        <w:jc w:val="both"/>
        <w:rPr>
          <w:rFonts w:ascii="Arial" w:hAnsi="Arial" w:cs="Arial"/>
          <w:sz w:val="20"/>
          <w:szCs w:val="20"/>
        </w:rPr>
      </w:pPr>
      <w:r w:rsidRPr="003F0007">
        <w:rPr>
          <w:rFonts w:ascii="Arial" w:hAnsi="Arial" w:cs="Arial"/>
          <w:sz w:val="20"/>
          <w:szCs w:val="20"/>
        </w:rPr>
        <w:t xml:space="preserve">        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i/>
          <w:sz w:val="20"/>
          <w:szCs w:val="20"/>
        </w:rPr>
        <w:t>6.</w:t>
      </w:r>
      <w:r w:rsidRPr="003F0007">
        <w:rPr>
          <w:rFonts w:ascii="Arial" w:hAnsi="Arial" w:cs="Arial"/>
          <w:sz w:val="20"/>
          <w:szCs w:val="20"/>
        </w:rPr>
        <w:t> </w:t>
      </w:r>
      <w:r w:rsidRPr="003F0007">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3F0007">
        <w:rPr>
          <w:rFonts w:ascii="Arial" w:hAnsi="Arial" w:cs="Arial"/>
          <w:b/>
          <w:sz w:val="20"/>
          <w:szCs w:val="20"/>
        </w:rPr>
        <w:t>16.08.2023</w:t>
      </w:r>
      <w:r w:rsidRPr="003F0007">
        <w:rPr>
          <w:rFonts w:ascii="Arial" w:hAnsi="Arial" w:cs="Arial"/>
          <w:sz w:val="20"/>
          <w:szCs w:val="20"/>
        </w:rPr>
        <w:t>, протокол рассмотрения заявок размещается на электронной площадке www.rts-tender.ru.</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      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      Претендент приобретает статус Участника аукциона с момента подписания протокола об итогах приема заявок и определении участников.</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      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
          <w:i/>
          <w:sz w:val="20"/>
          <w:szCs w:val="20"/>
        </w:rPr>
      </w:pPr>
      <w:r w:rsidRPr="003F0007">
        <w:rPr>
          <w:rFonts w:ascii="Arial" w:hAnsi="Arial" w:cs="Arial"/>
          <w:b/>
          <w:i/>
          <w:sz w:val="20"/>
          <w:szCs w:val="20"/>
        </w:rPr>
        <w:lastRenderedPageBreak/>
        <w:t xml:space="preserve">     Претендент не допускается к участию в аукционе по следующим основаниям:</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заявка подана лицом, не уполномоченным претендентом на осуществление таких действий;</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sz w:val="20"/>
          <w:szCs w:val="20"/>
        </w:rPr>
        <w:t>7.</w:t>
      </w:r>
      <w:r w:rsidRPr="003F0007">
        <w:rPr>
          <w:rFonts w:ascii="Arial" w:hAnsi="Arial" w:cs="Arial"/>
          <w:sz w:val="20"/>
          <w:szCs w:val="20"/>
        </w:rPr>
        <w:t xml:space="preserve"> </w:t>
      </w:r>
      <w:r w:rsidRPr="003F0007">
        <w:rPr>
          <w:rFonts w:ascii="Arial" w:hAnsi="Arial" w:cs="Arial"/>
          <w:b/>
          <w:i/>
          <w:sz w:val="20"/>
          <w:szCs w:val="20"/>
        </w:rPr>
        <w:t>Аукцион</w:t>
      </w:r>
      <w:r w:rsidRPr="003F0007">
        <w:rPr>
          <w:rFonts w:ascii="Arial" w:hAnsi="Arial" w:cs="Arial"/>
          <w:b/>
          <w:sz w:val="20"/>
          <w:szCs w:val="20"/>
        </w:rPr>
        <w:t xml:space="preserve"> </w:t>
      </w:r>
      <w:r w:rsidRPr="003F0007">
        <w:rPr>
          <w:rFonts w:ascii="Arial" w:hAnsi="Arial" w:cs="Arial"/>
          <w:b/>
          <w:i/>
          <w:sz w:val="20"/>
          <w:szCs w:val="20"/>
        </w:rPr>
        <w:t>состоится</w:t>
      </w:r>
      <w:r w:rsidRPr="003F0007">
        <w:rPr>
          <w:rFonts w:ascii="Arial" w:hAnsi="Arial" w:cs="Arial"/>
          <w:sz w:val="20"/>
          <w:szCs w:val="20"/>
        </w:rPr>
        <w:t xml:space="preserve"> </w:t>
      </w:r>
      <w:r w:rsidRPr="003F0007">
        <w:rPr>
          <w:rFonts w:ascii="Arial" w:hAnsi="Arial" w:cs="Arial"/>
          <w:b/>
          <w:sz w:val="20"/>
          <w:szCs w:val="20"/>
        </w:rPr>
        <w:t>18.08.2023 в 07:00мск</w:t>
      </w:r>
      <w:r w:rsidRPr="003F0007">
        <w:rPr>
          <w:rFonts w:ascii="Arial" w:hAnsi="Arial" w:cs="Arial"/>
          <w:sz w:val="20"/>
          <w:szCs w:val="20"/>
        </w:rPr>
        <w:t xml:space="preserve"> (11:00 местного времени) </w:t>
      </w:r>
      <w:r w:rsidRPr="003F0007">
        <w:rPr>
          <w:rFonts w:ascii="Arial" w:hAnsi="Arial" w:cs="Arial"/>
          <w:bCs/>
          <w:sz w:val="20"/>
          <w:szCs w:val="20"/>
        </w:rPr>
        <w:t xml:space="preserve">на электронной площадке </w:t>
      </w:r>
      <w:hyperlink r:id="rId21" w:history="1">
        <w:r w:rsidRPr="003F0007">
          <w:rPr>
            <w:rStyle w:val="a4"/>
            <w:rFonts w:ascii="Arial" w:hAnsi="Arial" w:cs="Arial"/>
            <w:bCs/>
            <w:sz w:val="20"/>
            <w:szCs w:val="20"/>
          </w:rPr>
          <w:t>www.rts-tender.ru</w:t>
        </w:r>
      </w:hyperlink>
      <w:r w:rsidRPr="003F0007">
        <w:rPr>
          <w:rFonts w:ascii="Arial" w:hAnsi="Arial" w:cs="Arial"/>
          <w:bCs/>
          <w:sz w:val="20"/>
          <w:szCs w:val="20"/>
        </w:rPr>
        <w:t>.</w:t>
      </w:r>
      <w:r w:rsidRPr="003F0007">
        <w:rPr>
          <w:rFonts w:ascii="Arial" w:hAnsi="Arial" w:cs="Arial"/>
          <w:sz w:val="20"/>
          <w:szCs w:val="20"/>
        </w:rPr>
        <w:t xml:space="preserve">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либо кратную величине «шага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
          <w:bCs/>
          <w:i/>
          <w:iCs/>
          <w:sz w:val="20"/>
          <w:szCs w:val="20"/>
        </w:rPr>
      </w:pPr>
      <w:r w:rsidRPr="003F0007">
        <w:rPr>
          <w:rFonts w:ascii="Arial" w:hAnsi="Arial" w:cs="Arial"/>
          <w:b/>
          <w:bCs/>
          <w:i/>
          <w:iCs/>
          <w:sz w:val="20"/>
          <w:szCs w:val="20"/>
        </w:rPr>
        <w:t>Аукцион признается несостоявшимся в следующих случаях:</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iCs/>
          <w:sz w:val="20"/>
          <w:szCs w:val="20"/>
        </w:rPr>
      </w:pPr>
      <w:r w:rsidRPr="003F0007">
        <w:rPr>
          <w:rFonts w:ascii="Arial" w:hAnsi="Arial" w:cs="Arial"/>
          <w:bCs/>
          <w:iCs/>
          <w:sz w:val="20"/>
          <w:szCs w:val="20"/>
        </w:rPr>
        <w:t>- не было подано ни одной заявки на участие либо ни один из претендентов не признан участником;</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iCs/>
          <w:sz w:val="20"/>
          <w:szCs w:val="20"/>
        </w:rPr>
      </w:pPr>
      <w:r w:rsidRPr="003F0007">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iCs/>
          <w:sz w:val="20"/>
          <w:szCs w:val="20"/>
        </w:rPr>
      </w:pPr>
      <w:r w:rsidRPr="003F0007">
        <w:rPr>
          <w:rFonts w:ascii="Arial" w:hAnsi="Arial" w:cs="Arial"/>
          <w:bCs/>
          <w:iCs/>
          <w:sz w:val="20"/>
          <w:szCs w:val="20"/>
        </w:rPr>
        <w:t>- ни один из участников не сделал предложение о начальной цене имущества.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         Решение о признании аукциона несостоявшимся оформляется протоколом об итогах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i/>
          <w:sz w:val="20"/>
          <w:szCs w:val="20"/>
        </w:rPr>
        <w:t>8.</w:t>
      </w:r>
      <w:r w:rsidRPr="003F0007">
        <w:rPr>
          <w:rFonts w:ascii="Arial" w:hAnsi="Arial" w:cs="Arial"/>
          <w:sz w:val="20"/>
          <w:szCs w:val="20"/>
        </w:rPr>
        <w:t xml:space="preserve"> </w:t>
      </w:r>
      <w:r w:rsidRPr="003F0007">
        <w:rPr>
          <w:rFonts w:ascii="Arial" w:hAnsi="Arial" w:cs="Arial"/>
          <w:b/>
          <w:i/>
          <w:sz w:val="20"/>
          <w:szCs w:val="20"/>
        </w:rPr>
        <w:t xml:space="preserve">Победителем аукциона </w:t>
      </w:r>
      <w:r w:rsidRPr="003F0007">
        <w:rPr>
          <w:rFonts w:ascii="Arial" w:hAnsi="Arial" w:cs="Arial"/>
          <w:sz w:val="20"/>
          <w:szCs w:val="20"/>
        </w:rPr>
        <w:t>признается участник, предложивший наибольшую цену имущества.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i/>
          <w:sz w:val="20"/>
          <w:szCs w:val="20"/>
        </w:rPr>
        <w:t xml:space="preserve">9. Ход проведения процедуры аукциона </w:t>
      </w:r>
      <w:r w:rsidRPr="003F0007">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i/>
          <w:sz w:val="20"/>
          <w:szCs w:val="20"/>
        </w:rPr>
        <w:t xml:space="preserve">     </w:t>
      </w:r>
      <w:r w:rsidRPr="003F0007">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u w:val="single"/>
        </w:rPr>
      </w:pPr>
      <w:r w:rsidRPr="003F0007">
        <w:rPr>
          <w:rFonts w:ascii="Arial" w:hAnsi="Arial" w:cs="Arial"/>
          <w:b/>
          <w:i/>
          <w:sz w:val="20"/>
          <w:szCs w:val="20"/>
        </w:rPr>
        <w:t xml:space="preserve">     </w:t>
      </w:r>
      <w:r w:rsidRPr="003F0007">
        <w:rPr>
          <w:rFonts w:ascii="Arial" w:hAnsi="Arial" w:cs="Arial"/>
          <w:sz w:val="20"/>
          <w:szCs w:val="20"/>
          <w:u w:val="single"/>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а) наименование имущества и иные позволяющие его индивидуализировать сведения (спецификация лота);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б) цена сделки;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в)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i/>
          <w:sz w:val="20"/>
          <w:szCs w:val="20"/>
        </w:rPr>
        <w:t>10. По результатам аукциона</w:t>
      </w:r>
      <w:r w:rsidRPr="003F0007">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на ЭТП </w:t>
      </w:r>
      <w:r w:rsidRPr="003F0007">
        <w:rPr>
          <w:rFonts w:ascii="Arial" w:hAnsi="Arial" w:cs="Arial"/>
          <w:sz w:val="20"/>
          <w:szCs w:val="20"/>
        </w:rPr>
        <w:lastRenderedPageBreak/>
        <w:t>«РТС-тендер», а также на бумажном носителе, по адресу: Новосибирская область, город Куйбышев, ул. Краскома, 37, каб.6.</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sz w:val="20"/>
          <w:szCs w:val="20"/>
        </w:rPr>
        <w:t>Оплата приобретенного на аукционе имущества</w:t>
      </w:r>
      <w:r w:rsidRPr="003F0007">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3F0007">
        <w:rPr>
          <w:rFonts w:ascii="Arial" w:hAnsi="Arial" w:cs="Arial"/>
          <w:b/>
          <w:sz w:val="20"/>
          <w:szCs w:val="20"/>
        </w:rPr>
        <w:t>единовременным платежом</w:t>
      </w:r>
      <w:r w:rsidRPr="003F0007">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w:t>
      </w:r>
      <w:r w:rsidRPr="003F0007">
        <w:rPr>
          <w:rFonts w:ascii="Arial" w:hAnsi="Arial" w:cs="Arial"/>
          <w:sz w:val="20"/>
          <w:szCs w:val="20"/>
          <w:u w:val="single"/>
        </w:rPr>
        <w:t>__.___.      2023г</w:t>
      </w:r>
      <w:r w:rsidRPr="003F0007">
        <w:rPr>
          <w:rFonts w:ascii="Arial" w:hAnsi="Arial" w:cs="Arial"/>
          <w:sz w:val="20"/>
          <w:szCs w:val="20"/>
        </w:rPr>
        <w:t>.</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i/>
          <w:sz w:val="20"/>
          <w:szCs w:val="20"/>
        </w:rPr>
      </w:pPr>
      <w:r w:rsidRPr="003F0007">
        <w:rPr>
          <w:rFonts w:ascii="Arial" w:hAnsi="Arial" w:cs="Arial"/>
          <w:i/>
          <w:sz w:val="20"/>
          <w:szCs w:val="20"/>
        </w:rPr>
        <w:t xml:space="preserve">Согласно пункту 3 статьи 161 Налогового Кодекса Российской Федерации от 05.08.2000г. № 117-ФЗ сделки по реализации муниципального имущества, составляющего муниципальную казну, облагаются НДС (20%).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 </w:t>
      </w:r>
      <w:r w:rsidRPr="003F0007">
        <w:rPr>
          <w:rFonts w:ascii="Arial" w:hAnsi="Arial" w:cs="Arial"/>
          <w:b/>
          <w:i/>
          <w:sz w:val="20"/>
          <w:szCs w:val="20"/>
        </w:rPr>
        <w:t>НДС будет начислен на сумму</w:t>
      </w:r>
      <w:r w:rsidRPr="003F0007">
        <w:rPr>
          <w:rFonts w:ascii="Arial" w:hAnsi="Arial" w:cs="Arial"/>
          <w:i/>
          <w:sz w:val="20"/>
          <w:szCs w:val="20"/>
        </w:rPr>
        <w:t xml:space="preserve">, </w:t>
      </w:r>
      <w:r w:rsidRPr="003F0007">
        <w:rPr>
          <w:rFonts w:ascii="Arial" w:hAnsi="Arial" w:cs="Arial"/>
          <w:b/>
          <w:i/>
          <w:sz w:val="20"/>
          <w:szCs w:val="20"/>
        </w:rPr>
        <w:t>сложившуюся по итогам торгов</w:t>
      </w:r>
      <w:r w:rsidRPr="003F0007">
        <w:rPr>
          <w:rFonts w:ascii="Arial" w:hAnsi="Arial" w:cs="Arial"/>
          <w:i/>
          <w:sz w:val="20"/>
          <w:szCs w:val="20"/>
        </w:rPr>
        <w:t>.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НДС, дополнительно к цене Имущества.</w:t>
      </w:r>
    </w:p>
    <w:p w:rsidR="003F0007" w:rsidRPr="003F0007" w:rsidRDefault="003F0007" w:rsidP="008F5E19">
      <w:pPr>
        <w:tabs>
          <w:tab w:val="center" w:pos="-1843"/>
          <w:tab w:val="left" w:pos="-1418"/>
          <w:tab w:val="right" w:pos="11907"/>
        </w:tabs>
        <w:autoSpaceDE w:val="0"/>
        <w:autoSpaceDN w:val="0"/>
        <w:ind w:right="-1"/>
        <w:jc w:val="both"/>
        <w:rPr>
          <w:rFonts w:ascii="Arial" w:hAnsi="Arial" w:cs="Arial"/>
          <w:sz w:val="20"/>
          <w:szCs w:val="20"/>
          <w:u w:val="single"/>
        </w:rPr>
      </w:pPr>
      <w:r w:rsidRPr="003F0007">
        <w:rPr>
          <w:rFonts w:ascii="Arial" w:hAnsi="Arial" w:cs="Arial"/>
          <w:b/>
          <w:sz w:val="20"/>
          <w:szCs w:val="20"/>
        </w:rPr>
        <w:t xml:space="preserve">         </w:t>
      </w:r>
      <w:r w:rsidRPr="003F0007">
        <w:rPr>
          <w:rFonts w:ascii="Arial" w:hAnsi="Arial" w:cs="Arial"/>
          <w:sz w:val="20"/>
          <w:szCs w:val="20"/>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3F0007" w:rsidRPr="003F0007" w:rsidRDefault="003F0007" w:rsidP="008F5E19">
      <w:pPr>
        <w:tabs>
          <w:tab w:val="center" w:pos="-1843"/>
          <w:tab w:val="left" w:pos="-1418"/>
          <w:tab w:val="right" w:pos="11907"/>
        </w:tabs>
        <w:autoSpaceDE w:val="0"/>
        <w:autoSpaceDN w:val="0"/>
        <w:ind w:right="-1"/>
        <w:jc w:val="both"/>
        <w:rPr>
          <w:rFonts w:ascii="Arial" w:hAnsi="Arial" w:cs="Arial"/>
          <w:sz w:val="20"/>
          <w:szCs w:val="20"/>
        </w:rPr>
      </w:pPr>
      <w:r w:rsidRPr="003F0007">
        <w:rPr>
          <w:rFonts w:ascii="Arial" w:hAnsi="Arial" w:cs="Arial"/>
          <w:sz w:val="20"/>
          <w:szCs w:val="20"/>
        </w:rPr>
        <w:tab/>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b/>
          <w:i/>
          <w:sz w:val="20"/>
          <w:szCs w:val="20"/>
        </w:rPr>
        <w:t>Организатор аукциона вправе отказаться</w:t>
      </w:r>
      <w:r w:rsidRPr="003F0007">
        <w:rPr>
          <w:rFonts w:ascii="Arial" w:hAnsi="Arial" w:cs="Arial"/>
          <w:sz w:val="20"/>
          <w:szCs w:val="20"/>
        </w:rPr>
        <w:t xml:space="preserve"> от проведения аукциона не позднее, чем за три дня до дня проведения аукциона.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
          <w:i/>
          <w:sz w:val="20"/>
          <w:szCs w:val="20"/>
        </w:rPr>
      </w:pPr>
      <w:r w:rsidRPr="003F0007">
        <w:rPr>
          <w:rFonts w:ascii="Arial" w:hAnsi="Arial" w:cs="Arial"/>
          <w:b/>
          <w:i/>
          <w:sz w:val="20"/>
          <w:szCs w:val="20"/>
        </w:rPr>
        <w:t>11. Порядок осмотра имущества. Предоставление аукционной документации, разъяснений.</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12 часов 48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w:t>
      </w:r>
      <w:r w:rsidRPr="003F0007">
        <w:rPr>
          <w:rFonts w:ascii="Arial" w:hAnsi="Arial" w:cs="Arial"/>
          <w:sz w:val="20"/>
          <w:szCs w:val="20"/>
        </w:rPr>
        <w:lastRenderedPageBreak/>
        <w:t xml:space="preserve">Аукционная документация размещена на официальном сайте торгов </w:t>
      </w:r>
      <w:hyperlink r:id="rId22" w:history="1">
        <w:r w:rsidRPr="003F0007">
          <w:rPr>
            <w:rStyle w:val="a4"/>
            <w:rFonts w:ascii="Arial" w:hAnsi="Arial" w:cs="Arial"/>
            <w:sz w:val="20"/>
            <w:szCs w:val="20"/>
          </w:rPr>
          <w:t>www.torgi.gov.ru</w:t>
        </w:r>
      </w:hyperlink>
      <w:r w:rsidRPr="003F0007">
        <w:rPr>
          <w:rFonts w:ascii="Arial" w:hAnsi="Arial" w:cs="Arial"/>
          <w:sz w:val="20"/>
          <w:szCs w:val="20"/>
        </w:rPr>
        <w:t xml:space="preserve">., на электронной торговой площадке ООО «РТС-тендер» </w:t>
      </w:r>
      <w:hyperlink r:id="rId23" w:history="1">
        <w:r w:rsidRPr="003F0007">
          <w:rPr>
            <w:rStyle w:val="a4"/>
            <w:rFonts w:ascii="Arial" w:hAnsi="Arial" w:cs="Arial"/>
            <w:sz w:val="20"/>
            <w:szCs w:val="20"/>
          </w:rPr>
          <w:t>www.rts-tender.ru</w:t>
        </w:r>
      </w:hyperlink>
      <w:r w:rsidRPr="003F0007">
        <w:rPr>
          <w:rFonts w:ascii="Arial" w:hAnsi="Arial" w:cs="Arial"/>
          <w:sz w:val="20"/>
          <w:szCs w:val="20"/>
        </w:rPr>
        <w:t xml:space="preserve">.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4" w:history="1">
        <w:r w:rsidRPr="003F0007">
          <w:rPr>
            <w:rStyle w:val="a4"/>
            <w:rFonts w:ascii="Arial" w:hAnsi="Arial" w:cs="Arial"/>
            <w:sz w:val="20"/>
            <w:szCs w:val="20"/>
          </w:rPr>
          <w:t>https://kainsk.nso.ru/</w:t>
        </w:r>
      </w:hyperlink>
      <w:r w:rsidRPr="003F0007">
        <w:rPr>
          <w:rFonts w:ascii="Arial" w:hAnsi="Arial" w:cs="Arial"/>
          <w:sz w:val="20"/>
          <w:szCs w:val="20"/>
        </w:rPr>
        <w:t xml:space="preserve">, на официальном сайте Российской Федерации для проведения торгов </w:t>
      </w:r>
      <w:hyperlink r:id="rId25" w:history="1">
        <w:r w:rsidRPr="003F0007">
          <w:rPr>
            <w:rStyle w:val="a4"/>
            <w:rFonts w:ascii="Arial" w:hAnsi="Arial" w:cs="Arial"/>
            <w:sz w:val="20"/>
            <w:szCs w:val="20"/>
          </w:rPr>
          <w:t>www.torgi.gov.ru</w:t>
        </w:r>
      </w:hyperlink>
      <w:r w:rsidRPr="003F0007">
        <w:rPr>
          <w:rFonts w:ascii="Arial" w:hAnsi="Arial" w:cs="Arial"/>
          <w:sz w:val="20"/>
          <w:szCs w:val="20"/>
        </w:rPr>
        <w:t xml:space="preserve"> (официальный сайт), на официальном сайте электронной площадки России ООО «РТС-тендер» </w:t>
      </w:r>
      <w:hyperlink r:id="rId26" w:history="1">
        <w:r w:rsidRPr="003F0007">
          <w:rPr>
            <w:rStyle w:val="a4"/>
            <w:rFonts w:ascii="Arial" w:hAnsi="Arial" w:cs="Arial"/>
            <w:bCs/>
            <w:sz w:val="20"/>
            <w:szCs w:val="20"/>
          </w:rPr>
          <w:t>www.rts-tender.ru</w:t>
        </w:r>
      </w:hyperlink>
      <w:r w:rsidRPr="003F0007">
        <w:rPr>
          <w:rFonts w:ascii="Arial" w:hAnsi="Arial" w:cs="Arial"/>
          <w:sz w:val="20"/>
          <w:szCs w:val="20"/>
        </w:rPr>
        <w:t xml:space="preserve">. </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sz w:val="20"/>
          <w:szCs w:val="20"/>
        </w:rPr>
      </w:pPr>
      <w:r w:rsidRPr="003F0007">
        <w:rPr>
          <w:rFonts w:ascii="Arial" w:hAnsi="Arial" w:cs="Arial"/>
          <w:bCs/>
          <w:sz w:val="20"/>
          <w:szCs w:val="20"/>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sz w:val="20"/>
          <w:szCs w:val="20"/>
        </w:rPr>
      </w:pPr>
      <w:r w:rsidRPr="003F0007">
        <w:rPr>
          <w:rFonts w:ascii="Arial" w:hAnsi="Arial" w:cs="Arial"/>
          <w:bCs/>
          <w:sz w:val="20"/>
          <w:szCs w:val="20"/>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bCs/>
          <w:sz w:val="20"/>
          <w:szCs w:val="20"/>
        </w:rPr>
      </w:pPr>
      <w:r w:rsidRPr="003F0007">
        <w:rPr>
          <w:rFonts w:ascii="Arial" w:hAnsi="Arial" w:cs="Arial"/>
          <w:bCs/>
          <w:sz w:val="20"/>
          <w:szCs w:val="20"/>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Дополнительную информацию можно получить по адресу: г. Куйбышев, ул. Краскома, 37, 1 этаж, кабинет №6 или по тел. 8 (383-62) 51-630 в период приема заявок.</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r w:rsidRPr="003F0007">
        <w:rPr>
          <w:rFonts w:ascii="Arial" w:hAnsi="Arial" w:cs="Arial"/>
          <w:sz w:val="20"/>
          <w:szCs w:val="20"/>
        </w:rPr>
        <w:t>Приложение №1 – проект договора купли-продажи</w:t>
      </w:r>
    </w:p>
    <w:p w:rsidR="003F0007" w:rsidRPr="003F0007" w:rsidRDefault="003F0007" w:rsidP="008F5E19">
      <w:pPr>
        <w:tabs>
          <w:tab w:val="center" w:pos="-1843"/>
          <w:tab w:val="left" w:pos="-1418"/>
          <w:tab w:val="right" w:pos="11907"/>
        </w:tabs>
        <w:autoSpaceDE w:val="0"/>
        <w:autoSpaceDN w:val="0"/>
        <w:ind w:right="-1" w:firstLine="567"/>
        <w:jc w:val="both"/>
        <w:rPr>
          <w:rFonts w:ascii="Arial" w:hAnsi="Arial" w:cs="Arial"/>
          <w:sz w:val="20"/>
          <w:szCs w:val="20"/>
        </w:rPr>
      </w:pPr>
    </w:p>
    <w:p w:rsidR="003F0007" w:rsidRPr="008F5E19" w:rsidRDefault="003F0007" w:rsidP="003F0007">
      <w:pPr>
        <w:suppressAutoHyphens/>
        <w:autoSpaceDE w:val="0"/>
        <w:autoSpaceDN w:val="0"/>
        <w:adjustRightInd w:val="0"/>
        <w:ind w:left="5529"/>
        <w:jc w:val="right"/>
        <w:rPr>
          <w:rFonts w:ascii="Arial" w:hAnsi="Arial" w:cs="Arial"/>
          <w:sz w:val="20"/>
          <w:szCs w:val="20"/>
        </w:rPr>
      </w:pPr>
      <w:r w:rsidRPr="008F5E19">
        <w:rPr>
          <w:rFonts w:ascii="Arial" w:hAnsi="Arial" w:cs="Arial"/>
          <w:sz w:val="20"/>
          <w:szCs w:val="20"/>
        </w:rPr>
        <w:t>Приложение № 1</w:t>
      </w:r>
    </w:p>
    <w:p w:rsidR="003F0007" w:rsidRPr="008F5E19" w:rsidRDefault="003F0007" w:rsidP="003F0007">
      <w:pPr>
        <w:tabs>
          <w:tab w:val="right" w:pos="10204"/>
        </w:tabs>
        <w:suppressAutoHyphens/>
        <w:ind w:left="5529"/>
        <w:jc w:val="right"/>
        <w:rPr>
          <w:rFonts w:ascii="Arial" w:hAnsi="Arial" w:cs="Arial"/>
          <w:sz w:val="20"/>
          <w:szCs w:val="20"/>
        </w:rPr>
      </w:pPr>
      <w:r w:rsidRPr="008F5E19">
        <w:rPr>
          <w:rFonts w:ascii="Arial" w:hAnsi="Arial" w:cs="Arial"/>
          <w:sz w:val="20"/>
          <w:szCs w:val="20"/>
        </w:rPr>
        <w:t>к информационному сообщению о проведении аукциона по продаже муниципального имущества</w:t>
      </w:r>
    </w:p>
    <w:p w:rsidR="003F0007" w:rsidRPr="008F5E19" w:rsidRDefault="003F0007" w:rsidP="003F0007">
      <w:pPr>
        <w:keepNext/>
        <w:suppressAutoHyphens/>
        <w:ind w:firstLine="709"/>
        <w:jc w:val="both"/>
        <w:rPr>
          <w:rFonts w:ascii="Arial" w:hAnsi="Arial" w:cs="Arial"/>
          <w:sz w:val="20"/>
          <w:szCs w:val="20"/>
        </w:rPr>
      </w:pPr>
    </w:p>
    <w:p w:rsidR="003F0007" w:rsidRPr="008F5E19" w:rsidRDefault="003F0007" w:rsidP="003F0007">
      <w:pPr>
        <w:suppressAutoHyphens/>
        <w:ind w:firstLine="709"/>
        <w:jc w:val="right"/>
        <w:rPr>
          <w:rFonts w:ascii="Arial" w:hAnsi="Arial" w:cs="Arial"/>
          <w:b/>
          <w:bCs/>
          <w:i/>
          <w:iCs/>
          <w:sz w:val="20"/>
          <w:szCs w:val="20"/>
        </w:rPr>
      </w:pPr>
      <w:r w:rsidRPr="008F5E19">
        <w:rPr>
          <w:rFonts w:ascii="Arial" w:hAnsi="Arial" w:cs="Arial"/>
          <w:b/>
          <w:bCs/>
          <w:i/>
          <w:iCs/>
          <w:sz w:val="20"/>
          <w:szCs w:val="20"/>
        </w:rPr>
        <w:t>Проект</w:t>
      </w:r>
    </w:p>
    <w:p w:rsidR="003F0007" w:rsidRPr="008F5E19" w:rsidRDefault="003F0007" w:rsidP="003F0007">
      <w:pPr>
        <w:suppressAutoHyphens/>
        <w:ind w:firstLine="709"/>
        <w:jc w:val="center"/>
        <w:rPr>
          <w:rFonts w:ascii="Arial" w:hAnsi="Arial" w:cs="Arial"/>
          <w:sz w:val="20"/>
          <w:szCs w:val="20"/>
        </w:rPr>
      </w:pPr>
      <w:r w:rsidRPr="008F5E19">
        <w:rPr>
          <w:rFonts w:ascii="Arial" w:hAnsi="Arial" w:cs="Arial"/>
          <w:b/>
          <w:bCs/>
          <w:sz w:val="20"/>
          <w:szCs w:val="20"/>
        </w:rPr>
        <w:t>ДОГОВОР КУПЛИ-ПРОДАЖИ</w:t>
      </w:r>
    </w:p>
    <w:p w:rsidR="003F0007" w:rsidRPr="008F5E19" w:rsidRDefault="003F0007" w:rsidP="003F0007">
      <w:pPr>
        <w:tabs>
          <w:tab w:val="right" w:pos="9900"/>
        </w:tabs>
        <w:suppressAutoHyphens/>
        <w:jc w:val="both"/>
        <w:rPr>
          <w:rFonts w:ascii="Arial" w:hAnsi="Arial" w:cs="Arial"/>
          <w:sz w:val="20"/>
          <w:szCs w:val="20"/>
        </w:rPr>
      </w:pPr>
      <w:r w:rsidRPr="008F5E19">
        <w:rPr>
          <w:rFonts w:ascii="Arial" w:hAnsi="Arial" w:cs="Arial"/>
          <w:sz w:val="20"/>
          <w:szCs w:val="20"/>
        </w:rPr>
        <w:t xml:space="preserve">г. Куйбышев, </w:t>
      </w:r>
    </w:p>
    <w:p w:rsidR="003F0007" w:rsidRPr="008F5E19" w:rsidRDefault="003F0007" w:rsidP="003F0007">
      <w:pPr>
        <w:tabs>
          <w:tab w:val="right" w:pos="9900"/>
        </w:tabs>
        <w:suppressAutoHyphens/>
        <w:jc w:val="both"/>
        <w:rPr>
          <w:rFonts w:ascii="Arial" w:hAnsi="Arial" w:cs="Arial"/>
          <w:sz w:val="20"/>
          <w:szCs w:val="20"/>
        </w:rPr>
      </w:pPr>
      <w:r w:rsidRPr="008F5E19">
        <w:rPr>
          <w:rFonts w:ascii="Arial" w:hAnsi="Arial" w:cs="Arial"/>
          <w:sz w:val="20"/>
          <w:szCs w:val="20"/>
        </w:rPr>
        <w:t>Новосибирская область</w:t>
      </w:r>
      <w:r w:rsidRPr="008F5E19">
        <w:rPr>
          <w:rFonts w:ascii="Arial" w:hAnsi="Arial" w:cs="Arial"/>
          <w:sz w:val="20"/>
          <w:szCs w:val="20"/>
        </w:rPr>
        <w:tab/>
        <w:t>«___» __________2023 г.</w:t>
      </w:r>
    </w:p>
    <w:p w:rsidR="003F0007" w:rsidRPr="008F5E19" w:rsidRDefault="003F0007" w:rsidP="003F0007">
      <w:pPr>
        <w:suppressAutoHyphens/>
        <w:ind w:firstLine="709"/>
        <w:jc w:val="both"/>
        <w:rPr>
          <w:rFonts w:ascii="Arial" w:hAnsi="Arial" w:cs="Arial"/>
          <w:sz w:val="20"/>
          <w:szCs w:val="20"/>
        </w:rPr>
      </w:pPr>
      <w:r w:rsidRPr="008F5E19">
        <w:rPr>
          <w:rFonts w:ascii="Arial" w:hAnsi="Arial" w:cs="Arial"/>
          <w:sz w:val="20"/>
          <w:szCs w:val="20"/>
        </w:rPr>
        <w:tab/>
      </w:r>
    </w:p>
    <w:p w:rsidR="003F0007" w:rsidRPr="008F5E19" w:rsidRDefault="003F0007" w:rsidP="003F0007">
      <w:pPr>
        <w:jc w:val="both"/>
        <w:rPr>
          <w:rFonts w:ascii="Arial" w:hAnsi="Arial" w:cs="Arial"/>
          <w:sz w:val="20"/>
          <w:szCs w:val="20"/>
        </w:rPr>
      </w:pPr>
      <w:r w:rsidRPr="008F5E19">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8F5E19">
        <w:rPr>
          <w:rFonts w:ascii="Arial" w:hAnsi="Arial" w:cs="Arial"/>
          <w:b/>
          <w:bCs/>
          <w:sz w:val="20"/>
          <w:szCs w:val="20"/>
        </w:rPr>
        <w:t>«Продавец»</w:t>
      </w:r>
      <w:r w:rsidRPr="008F5E19">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8F5E19">
        <w:rPr>
          <w:rFonts w:ascii="Arial" w:hAnsi="Arial" w:cs="Arial"/>
          <w:b/>
          <w:bCs/>
          <w:sz w:val="20"/>
          <w:szCs w:val="20"/>
        </w:rPr>
        <w:t>«Покупатель»</w:t>
      </w:r>
      <w:r w:rsidRPr="008F5E19">
        <w:rPr>
          <w:rFonts w:ascii="Arial" w:hAnsi="Arial" w:cs="Arial"/>
          <w:sz w:val="20"/>
          <w:szCs w:val="20"/>
        </w:rPr>
        <w:t>, с другой стороны, вместе именуемые «Стороны», на  основании   протокола об итогах аукциона от ________ № ___,  заключили настоящий договор о нижеследующем:</w:t>
      </w:r>
    </w:p>
    <w:p w:rsidR="003F0007" w:rsidRPr="008F5E19" w:rsidRDefault="003F0007" w:rsidP="003F0007">
      <w:pPr>
        <w:jc w:val="both"/>
        <w:rPr>
          <w:rFonts w:ascii="Arial" w:hAnsi="Arial" w:cs="Arial"/>
          <w:sz w:val="20"/>
          <w:szCs w:val="20"/>
        </w:rPr>
      </w:pPr>
    </w:p>
    <w:p w:rsidR="003F0007" w:rsidRPr="008F5E19" w:rsidRDefault="003F0007" w:rsidP="003F0007">
      <w:pPr>
        <w:jc w:val="center"/>
        <w:rPr>
          <w:rFonts w:ascii="Arial" w:hAnsi="Arial" w:cs="Arial"/>
          <w:b/>
          <w:bCs/>
          <w:sz w:val="20"/>
          <w:szCs w:val="20"/>
        </w:rPr>
      </w:pPr>
      <w:r w:rsidRPr="008F5E19">
        <w:rPr>
          <w:rFonts w:ascii="Arial" w:hAnsi="Arial" w:cs="Arial"/>
          <w:b/>
          <w:bCs/>
          <w:sz w:val="20"/>
          <w:szCs w:val="20"/>
          <w:lang w:val="en-US"/>
        </w:rPr>
        <w:t>I</w:t>
      </w:r>
      <w:r w:rsidRPr="008F5E19">
        <w:rPr>
          <w:rFonts w:ascii="Arial" w:hAnsi="Arial" w:cs="Arial"/>
          <w:b/>
          <w:bCs/>
          <w:sz w:val="20"/>
          <w:szCs w:val="20"/>
        </w:rPr>
        <w:t>. Предмет Договора</w:t>
      </w:r>
    </w:p>
    <w:p w:rsidR="003F0007" w:rsidRPr="008F5E19" w:rsidRDefault="003F0007" w:rsidP="003F0007">
      <w:pPr>
        <w:jc w:val="both"/>
        <w:rPr>
          <w:rFonts w:ascii="Arial" w:hAnsi="Arial" w:cs="Arial"/>
          <w:sz w:val="20"/>
          <w:szCs w:val="20"/>
        </w:rPr>
      </w:pPr>
      <w:r w:rsidRPr="008F5E19">
        <w:rPr>
          <w:rFonts w:ascii="Arial" w:hAnsi="Arial" w:cs="Arial"/>
          <w:sz w:val="20"/>
          <w:szCs w:val="20"/>
        </w:rPr>
        <w:t>1.1. Продавец обязуется передать в собственность Покупателю, а Покупатель обязуется принять и оплатить в соответствии с условиями настоящего договора муниципальное имущество: нежилое здание – станция насосная: площадью 54,6 кв.м., расположенное по адресу: Новосибирская область, город Куйбышев, улица Водостроевская, 2/1 (далее – Имущество), с целью его дальнейшего демонтажа и извлечению строительных материалов, входящих в состав имущества.</w:t>
      </w:r>
    </w:p>
    <w:p w:rsidR="003F0007" w:rsidRPr="008F5E19" w:rsidRDefault="003F0007" w:rsidP="003F0007">
      <w:pPr>
        <w:jc w:val="both"/>
        <w:rPr>
          <w:rFonts w:ascii="Arial" w:hAnsi="Arial" w:cs="Arial"/>
          <w:sz w:val="20"/>
          <w:szCs w:val="20"/>
        </w:rPr>
      </w:pPr>
      <w:r w:rsidRPr="008F5E19">
        <w:rPr>
          <w:rFonts w:ascii="Arial" w:hAnsi="Arial" w:cs="Arial"/>
          <w:sz w:val="20"/>
          <w:szCs w:val="20"/>
        </w:rPr>
        <w:t xml:space="preserve">1.2. Продавец является собственником Имущества, что подтверждается выпиской из реестра объектов муниципальной собственности, реестровый номер 20530. </w:t>
      </w:r>
    </w:p>
    <w:p w:rsidR="003F0007" w:rsidRPr="008F5E19" w:rsidRDefault="003F0007" w:rsidP="003F0007">
      <w:pPr>
        <w:jc w:val="both"/>
        <w:rPr>
          <w:rFonts w:ascii="Arial" w:hAnsi="Arial" w:cs="Arial"/>
          <w:sz w:val="20"/>
          <w:szCs w:val="20"/>
        </w:rPr>
      </w:pPr>
      <w:r w:rsidRPr="008F5E19">
        <w:rPr>
          <w:rFonts w:ascii="Arial" w:hAnsi="Arial" w:cs="Arial"/>
          <w:sz w:val="20"/>
          <w:szCs w:val="20"/>
        </w:rPr>
        <w:t>1.3. Имущество приобретается и продается на условиях его демонтажа (разбора) и обязательного вывоза строительных материалов, а также строительного мусора с земельного участка, на котором оно расположено.</w:t>
      </w:r>
    </w:p>
    <w:p w:rsidR="003F0007" w:rsidRPr="008F5E19" w:rsidRDefault="003F0007" w:rsidP="003F0007">
      <w:pPr>
        <w:jc w:val="both"/>
        <w:rPr>
          <w:rFonts w:ascii="Arial" w:hAnsi="Arial" w:cs="Arial"/>
          <w:sz w:val="20"/>
          <w:szCs w:val="20"/>
        </w:rPr>
      </w:pPr>
      <w:r w:rsidRPr="008F5E19">
        <w:rPr>
          <w:rFonts w:ascii="Arial" w:hAnsi="Arial" w:cs="Arial"/>
          <w:sz w:val="20"/>
          <w:szCs w:val="20"/>
        </w:rPr>
        <w:t xml:space="preserve">1.4. Право собственности на имущество как «объект недвижимости» у покупателя не возникает. Материалы, полученные вследствие демонтажа Имущества, являются собственностью Покупателя. </w:t>
      </w:r>
    </w:p>
    <w:p w:rsidR="003F0007" w:rsidRPr="008F5E19" w:rsidRDefault="003F0007" w:rsidP="003F0007">
      <w:pPr>
        <w:jc w:val="both"/>
        <w:rPr>
          <w:rFonts w:ascii="Arial" w:hAnsi="Arial" w:cs="Arial"/>
          <w:sz w:val="20"/>
          <w:szCs w:val="20"/>
        </w:rPr>
      </w:pPr>
      <w:r w:rsidRPr="008F5E19">
        <w:rPr>
          <w:rFonts w:ascii="Arial" w:hAnsi="Arial" w:cs="Arial"/>
          <w:sz w:val="20"/>
          <w:szCs w:val="20"/>
        </w:rPr>
        <w:t xml:space="preserve">1.5. Право на осуществление демонтажа (разбора) имущества и право собственности на извлеченные в процессе демонтажа материалы, наступает у Покупателя после полной оплаты Имущества и подписания акта-приема передачи Имущества. </w:t>
      </w:r>
    </w:p>
    <w:p w:rsidR="003F0007" w:rsidRPr="008F5E19" w:rsidRDefault="003F0007" w:rsidP="003F0007">
      <w:pPr>
        <w:jc w:val="both"/>
        <w:rPr>
          <w:rFonts w:ascii="Arial" w:hAnsi="Arial" w:cs="Arial"/>
          <w:sz w:val="20"/>
          <w:szCs w:val="20"/>
        </w:rPr>
      </w:pPr>
      <w:r w:rsidRPr="008F5E19">
        <w:rPr>
          <w:rFonts w:ascii="Arial" w:hAnsi="Arial" w:cs="Arial"/>
          <w:sz w:val="20"/>
          <w:szCs w:val="20"/>
        </w:rPr>
        <w:t>1.4.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3F0007" w:rsidRPr="008F5E19" w:rsidRDefault="003F0007" w:rsidP="003F0007">
      <w:pPr>
        <w:jc w:val="both"/>
        <w:rPr>
          <w:rFonts w:ascii="Arial" w:hAnsi="Arial" w:cs="Arial"/>
          <w:sz w:val="20"/>
          <w:szCs w:val="20"/>
        </w:rPr>
      </w:pPr>
      <w:r w:rsidRPr="008F5E19">
        <w:rPr>
          <w:rFonts w:ascii="Arial" w:hAnsi="Arial" w:cs="Arial"/>
          <w:sz w:val="20"/>
          <w:szCs w:val="20"/>
        </w:rPr>
        <w:t xml:space="preserve">1.5. Покупатель осмотрел Имущество, </w:t>
      </w:r>
      <w:r w:rsidR="008F5E19" w:rsidRPr="008F5E19">
        <w:rPr>
          <w:rFonts w:ascii="Arial" w:hAnsi="Arial" w:cs="Arial"/>
          <w:sz w:val="20"/>
          <w:szCs w:val="20"/>
        </w:rPr>
        <w:t>указанное в</w:t>
      </w:r>
      <w:r w:rsidRPr="008F5E19">
        <w:rPr>
          <w:rFonts w:ascii="Arial" w:hAnsi="Arial" w:cs="Arial"/>
          <w:sz w:val="20"/>
          <w:szCs w:val="20"/>
        </w:rPr>
        <w:t xml:space="preserve"> п.1.1. настоящего Договора, в натуре, ознакомился с его количественными и качественными характеристиками и не имеет претензий по состоянию Имущества к Продавцу.</w:t>
      </w:r>
    </w:p>
    <w:p w:rsidR="003F0007" w:rsidRPr="008F5E19" w:rsidRDefault="003F0007" w:rsidP="003F0007">
      <w:pPr>
        <w:jc w:val="both"/>
        <w:rPr>
          <w:rFonts w:ascii="Arial" w:hAnsi="Arial" w:cs="Arial"/>
          <w:sz w:val="20"/>
          <w:szCs w:val="20"/>
        </w:rPr>
      </w:pPr>
    </w:p>
    <w:p w:rsidR="003F0007" w:rsidRPr="008F5E19" w:rsidRDefault="003F0007" w:rsidP="003F0007">
      <w:pPr>
        <w:suppressAutoHyphens/>
        <w:ind w:firstLine="709"/>
        <w:jc w:val="center"/>
        <w:rPr>
          <w:rFonts w:ascii="Arial" w:hAnsi="Arial" w:cs="Arial"/>
          <w:b/>
          <w:bCs/>
          <w:sz w:val="20"/>
          <w:szCs w:val="20"/>
        </w:rPr>
      </w:pPr>
      <w:r w:rsidRPr="008F5E19">
        <w:rPr>
          <w:rFonts w:ascii="Arial" w:hAnsi="Arial" w:cs="Arial"/>
          <w:b/>
          <w:bCs/>
          <w:sz w:val="20"/>
          <w:szCs w:val="20"/>
        </w:rPr>
        <w:t>II. Стоимость Имущества и порядок его оплаты</w:t>
      </w:r>
    </w:p>
    <w:p w:rsidR="003F0007" w:rsidRPr="008F5E19" w:rsidRDefault="003F0007" w:rsidP="003F0007">
      <w:pPr>
        <w:suppressAutoHyphens/>
        <w:ind w:right="21" w:firstLine="720"/>
        <w:jc w:val="both"/>
        <w:rPr>
          <w:rFonts w:ascii="Arial" w:hAnsi="Arial" w:cs="Arial"/>
          <w:sz w:val="20"/>
          <w:szCs w:val="20"/>
        </w:rPr>
      </w:pPr>
      <w:r w:rsidRPr="008F5E19">
        <w:rPr>
          <w:rFonts w:ascii="Arial" w:hAnsi="Arial" w:cs="Arial"/>
          <w:sz w:val="20"/>
          <w:szCs w:val="20"/>
        </w:rPr>
        <w:t>2.1. Стоимость Имущества устанавливается в размере, предложенном Покупателем, являющимся победителем аукциона в соответствии с протоколом №____ от _</w:t>
      </w:r>
      <w:r w:rsidR="008F5E19" w:rsidRPr="008F5E19">
        <w:rPr>
          <w:rFonts w:ascii="Arial" w:hAnsi="Arial" w:cs="Arial"/>
          <w:sz w:val="20"/>
          <w:szCs w:val="20"/>
        </w:rPr>
        <w:t>_. _</w:t>
      </w:r>
      <w:r w:rsidRPr="008F5E19">
        <w:rPr>
          <w:rFonts w:ascii="Arial" w:hAnsi="Arial" w:cs="Arial"/>
          <w:sz w:val="20"/>
          <w:szCs w:val="20"/>
        </w:rPr>
        <w:t>_</w:t>
      </w:r>
      <w:r w:rsidR="008F5E19" w:rsidRPr="008F5E19">
        <w:rPr>
          <w:rFonts w:ascii="Arial" w:hAnsi="Arial" w:cs="Arial"/>
          <w:sz w:val="20"/>
          <w:szCs w:val="20"/>
        </w:rPr>
        <w:t>_. _</w:t>
      </w:r>
      <w:r w:rsidRPr="008F5E19">
        <w:rPr>
          <w:rFonts w:ascii="Arial" w:hAnsi="Arial" w:cs="Arial"/>
          <w:sz w:val="20"/>
          <w:szCs w:val="20"/>
        </w:rPr>
        <w:t>_________, и составляет ____________ (________________) рублей 00 копеек, без учета  НДС.</w:t>
      </w:r>
    </w:p>
    <w:p w:rsidR="003F0007" w:rsidRPr="008F5E19" w:rsidRDefault="003F0007" w:rsidP="003F0007">
      <w:pPr>
        <w:suppressAutoHyphens/>
        <w:ind w:right="21" w:firstLine="720"/>
        <w:jc w:val="both"/>
        <w:rPr>
          <w:rFonts w:ascii="Arial" w:hAnsi="Arial" w:cs="Arial"/>
          <w:sz w:val="20"/>
          <w:szCs w:val="20"/>
        </w:rPr>
      </w:pPr>
      <w:r w:rsidRPr="008F5E19">
        <w:rPr>
          <w:rFonts w:ascii="Arial" w:hAnsi="Arial" w:cs="Arial"/>
          <w:sz w:val="20"/>
          <w:szCs w:val="20"/>
        </w:rPr>
        <w:t>Сумма НДС (___%) составляет _________________руб. _________коп.</w:t>
      </w:r>
    </w:p>
    <w:p w:rsidR="003F0007" w:rsidRPr="008F5E19" w:rsidRDefault="003F0007" w:rsidP="003F0007">
      <w:pPr>
        <w:suppressAutoHyphens/>
        <w:ind w:right="21" w:firstLine="720"/>
        <w:jc w:val="both"/>
        <w:rPr>
          <w:rFonts w:ascii="Arial" w:hAnsi="Arial" w:cs="Arial"/>
          <w:sz w:val="20"/>
          <w:szCs w:val="20"/>
        </w:rPr>
      </w:pPr>
      <w:r w:rsidRPr="008F5E19">
        <w:rPr>
          <w:rFonts w:ascii="Arial" w:hAnsi="Arial" w:cs="Arial"/>
          <w:sz w:val="20"/>
          <w:szCs w:val="20"/>
        </w:rPr>
        <w:t>2.2. Задаток в сумме ____________ (_________) рублей, перечисленный Покупателем, засчитывается в счет оплаты Имущества.</w:t>
      </w:r>
    </w:p>
    <w:p w:rsidR="003F0007" w:rsidRPr="008F5E19" w:rsidRDefault="003F0007" w:rsidP="003F0007">
      <w:pPr>
        <w:suppressAutoHyphens/>
        <w:ind w:right="21" w:firstLine="720"/>
        <w:jc w:val="both"/>
        <w:rPr>
          <w:rFonts w:ascii="Arial" w:hAnsi="Arial" w:cs="Arial"/>
          <w:sz w:val="20"/>
          <w:szCs w:val="20"/>
          <w:u w:val="single"/>
        </w:rPr>
      </w:pPr>
      <w:r w:rsidRPr="008F5E19">
        <w:rPr>
          <w:rFonts w:ascii="Arial" w:hAnsi="Arial" w:cs="Arial"/>
          <w:sz w:val="20"/>
          <w:szCs w:val="20"/>
        </w:rPr>
        <w:t xml:space="preserve">2.3. За вычетом задатка Покупатель обязан уплатить за Имущество _____________(_________________________) рублей _____ коп., </w:t>
      </w:r>
      <w:r w:rsidRPr="008F5E19">
        <w:rPr>
          <w:rFonts w:ascii="Arial" w:hAnsi="Arial" w:cs="Arial"/>
          <w:sz w:val="20"/>
          <w:szCs w:val="20"/>
          <w:u w:val="single"/>
        </w:rPr>
        <w:t>в том числе НДС</w:t>
      </w:r>
      <w:r w:rsidRPr="008F5E19">
        <w:rPr>
          <w:rFonts w:ascii="Arial" w:hAnsi="Arial" w:cs="Arial"/>
          <w:sz w:val="20"/>
          <w:szCs w:val="20"/>
        </w:rPr>
        <w:t xml:space="preserve"> (___%) _________________руб. _________коп.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2023 (</w:t>
      </w:r>
      <w:r w:rsidRPr="008F5E19">
        <w:rPr>
          <w:rFonts w:ascii="Arial" w:hAnsi="Arial" w:cs="Arial"/>
          <w:sz w:val="20"/>
          <w:szCs w:val="20"/>
          <w:u w:val="single"/>
        </w:rPr>
        <w:t xml:space="preserve">в случае, если покупатель – физическое лицо). </w:t>
      </w:r>
    </w:p>
    <w:p w:rsidR="003F0007" w:rsidRPr="008F5E19" w:rsidRDefault="003F0007" w:rsidP="003F0007">
      <w:pPr>
        <w:suppressAutoHyphens/>
        <w:ind w:right="21" w:firstLine="720"/>
        <w:jc w:val="both"/>
        <w:rPr>
          <w:rFonts w:ascii="Arial" w:hAnsi="Arial" w:cs="Arial"/>
          <w:sz w:val="20"/>
          <w:szCs w:val="20"/>
        </w:rPr>
      </w:pPr>
      <w:r w:rsidRPr="008F5E19">
        <w:rPr>
          <w:rFonts w:ascii="Arial" w:hAnsi="Arial" w:cs="Arial"/>
          <w:sz w:val="20"/>
          <w:szCs w:val="20"/>
        </w:rPr>
        <w:t xml:space="preserve">За вычетом задатка Покупатель обязан уплатить за Имущество _____________(_________________________) рублей _____ коп., </w:t>
      </w:r>
      <w:r w:rsidRPr="008F5E19">
        <w:rPr>
          <w:rFonts w:ascii="Arial" w:hAnsi="Arial" w:cs="Arial"/>
          <w:sz w:val="20"/>
          <w:szCs w:val="20"/>
          <w:u w:val="single"/>
        </w:rPr>
        <w:t>без учета НДС</w:t>
      </w:r>
      <w:r w:rsidRPr="008F5E19">
        <w:rPr>
          <w:rFonts w:ascii="Arial" w:hAnsi="Arial" w:cs="Arial"/>
          <w:sz w:val="20"/>
          <w:szCs w:val="20"/>
        </w:rPr>
        <w:t>,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2023.</w:t>
      </w:r>
    </w:p>
    <w:p w:rsidR="003F0007" w:rsidRPr="008F5E19" w:rsidRDefault="003F0007" w:rsidP="003F0007">
      <w:pPr>
        <w:suppressAutoHyphens/>
        <w:ind w:right="21" w:firstLine="720"/>
        <w:jc w:val="both"/>
        <w:rPr>
          <w:rFonts w:ascii="Arial" w:hAnsi="Arial" w:cs="Arial"/>
          <w:sz w:val="20"/>
          <w:szCs w:val="20"/>
        </w:rPr>
      </w:pPr>
      <w:r w:rsidRPr="008F5E19">
        <w:rPr>
          <w:rFonts w:ascii="Arial" w:hAnsi="Arial" w:cs="Arial"/>
          <w:sz w:val="20"/>
          <w:szCs w:val="20"/>
        </w:rPr>
        <w:t>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w:t>
      </w:r>
    </w:p>
    <w:p w:rsidR="003F0007" w:rsidRPr="008F5E19" w:rsidRDefault="003F0007" w:rsidP="003F0007">
      <w:pPr>
        <w:suppressAutoHyphens/>
        <w:ind w:right="21" w:firstLine="720"/>
        <w:jc w:val="both"/>
        <w:rPr>
          <w:rFonts w:ascii="Arial" w:hAnsi="Arial" w:cs="Arial"/>
          <w:sz w:val="20"/>
          <w:szCs w:val="20"/>
          <w:u w:val="single"/>
        </w:rPr>
      </w:pPr>
      <w:r w:rsidRPr="008F5E19">
        <w:rPr>
          <w:rFonts w:ascii="Arial" w:hAnsi="Arial" w:cs="Arial"/>
          <w:sz w:val="20"/>
          <w:szCs w:val="20"/>
          <w:u w:val="single"/>
        </w:rPr>
        <w:t xml:space="preserve"> (в случае, если покупатель – юридическое лицо или индивидуальный предприниматель).</w:t>
      </w:r>
    </w:p>
    <w:p w:rsidR="003F0007" w:rsidRPr="008F5E19" w:rsidRDefault="003F0007" w:rsidP="003F0007">
      <w:pPr>
        <w:suppressAutoHyphens/>
        <w:ind w:firstLine="708"/>
        <w:jc w:val="both"/>
        <w:rPr>
          <w:rFonts w:ascii="Arial" w:hAnsi="Arial" w:cs="Arial"/>
          <w:sz w:val="20"/>
          <w:szCs w:val="20"/>
        </w:rPr>
      </w:pPr>
      <w:r w:rsidRPr="008F5E19">
        <w:rPr>
          <w:rFonts w:ascii="Arial" w:hAnsi="Arial" w:cs="Arial"/>
          <w:sz w:val="20"/>
          <w:szCs w:val="20"/>
        </w:rPr>
        <w:t>2.4.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2 настоящего Договора.</w:t>
      </w:r>
    </w:p>
    <w:p w:rsidR="003F0007" w:rsidRPr="008F5E19" w:rsidRDefault="003F0007" w:rsidP="003F0007">
      <w:pPr>
        <w:suppressAutoHyphens/>
        <w:ind w:firstLine="708"/>
        <w:jc w:val="both"/>
        <w:rPr>
          <w:rFonts w:ascii="Arial" w:hAnsi="Arial" w:cs="Arial"/>
          <w:sz w:val="20"/>
          <w:szCs w:val="20"/>
        </w:rPr>
      </w:pPr>
      <w:r w:rsidRPr="008F5E19">
        <w:rPr>
          <w:rFonts w:ascii="Arial" w:hAnsi="Arial" w:cs="Arial"/>
          <w:sz w:val="20"/>
          <w:szCs w:val="20"/>
        </w:rPr>
        <w:t>2.5. Факт оплаты имущества удостоверяется выпиской со счета Продавца.</w:t>
      </w:r>
    </w:p>
    <w:p w:rsidR="003F0007" w:rsidRPr="008F5E19" w:rsidRDefault="003F0007" w:rsidP="003F0007">
      <w:pPr>
        <w:suppressAutoHyphens/>
        <w:jc w:val="center"/>
        <w:rPr>
          <w:rFonts w:ascii="Arial" w:hAnsi="Arial" w:cs="Arial"/>
          <w:b/>
          <w:bCs/>
          <w:sz w:val="20"/>
          <w:szCs w:val="20"/>
        </w:rPr>
      </w:pPr>
    </w:p>
    <w:p w:rsidR="003F0007" w:rsidRPr="008F5E19" w:rsidRDefault="003F0007" w:rsidP="003F0007">
      <w:pPr>
        <w:ind w:left="1080"/>
        <w:contextualSpacing/>
        <w:jc w:val="center"/>
        <w:rPr>
          <w:rFonts w:ascii="Arial" w:hAnsi="Arial" w:cs="Arial"/>
          <w:b/>
          <w:sz w:val="20"/>
          <w:szCs w:val="20"/>
        </w:rPr>
      </w:pPr>
      <w:r w:rsidRPr="008F5E19">
        <w:rPr>
          <w:rFonts w:ascii="Arial" w:hAnsi="Arial" w:cs="Arial"/>
          <w:b/>
          <w:sz w:val="20"/>
          <w:szCs w:val="20"/>
        </w:rPr>
        <w:t>III. Права и обязанности Сторон</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 xml:space="preserve">            3.1. Продавец обязан: </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 xml:space="preserve">3.1.1. В течение пяти рабочих дней после поступления денежных средств в полном объёме в соответствии с разделом 2 настоящего Договора передать Имущество по акту приема-передачи, который является неотъемлемой частью настоящего Договора (приложение N 1), в состоянии, существующем на день подписания настоящего Договора.  </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3.1.2. Предоставить Покупателю имеющуюся документацию в отношении Имущества.</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 xml:space="preserve">3.1.3. Осуществлять контроль за соблюдением срока выполнения работ по демонтажу Имущества. </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 xml:space="preserve">3.1.3. По окончании выполнения работ по демонтажу Имущества, вывозу строительных материалов, а также строительного мусора с земельного участка, на котором оно расположено, осуществить выезд на место расположения Имущества в целях составления акта о выполненных демонтажных работах и работах по приведению земельного участка в состояние, пригодное для его использования. </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 xml:space="preserve">          3.2.  Покупатель обязан:</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3.2.1. Оплатить приобретаемое Имущество в порядке и сроки, установленные разделом II настоящего Договора.</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3.2.2. Принять приобретаемое Имущество от Продавца в порядке, установленном настоящим Договором.</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3.2.3. В срок не позднее чем через 60 (шестьдесят) дней с момента передачи Имущества, собственными силами и за счет собственных денежных средств произвести поэлементный демонтаж (разборку) всех конструкций, осуществить их вывоз и оставшийся от демонтажа (разборки) мусор после завершения демонтажа (разборки) Имущества, привести земельный участок, на котором располагалось Имущество, в состояние, пригодное для его использования, в т.ч. осуществить засыпку подземного резервуара.</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3.2.4. При выполнении работ по демонтажу Имущества, извлечения из него и вывоза материалов обеспечить соблюдение установленных действующим законодательством норм и правил по технике безопасности, пожарной безопасности и охране окружающей среды.</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lastRenderedPageBreak/>
        <w:t xml:space="preserve">3.2.5. При выполнении работ по демонтажу Имущества осуществлять систематическую уборку строительного мусора собственными силами и за счет собственных денежных средств. </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 xml:space="preserve">3.2.6. Производить земляные работы только при наличии разрешения на их проведение. </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3.2.7. Не допускать ухудшения состояния земельного участка и прилегающей к нему территории в результате работы технических средств при осуществлении работ по демонтажу (разбору) Имущества, уборке и вывозе материалов и строительного мусора.</w:t>
      </w:r>
    </w:p>
    <w:p w:rsidR="003F0007" w:rsidRPr="008F5E19" w:rsidRDefault="003F0007" w:rsidP="003F0007">
      <w:pPr>
        <w:tabs>
          <w:tab w:val="center" w:pos="-1843"/>
          <w:tab w:val="left" w:pos="-1418"/>
          <w:tab w:val="right" w:pos="11907"/>
        </w:tabs>
        <w:autoSpaceDE w:val="0"/>
        <w:autoSpaceDN w:val="0"/>
        <w:jc w:val="both"/>
        <w:rPr>
          <w:rFonts w:ascii="Arial" w:hAnsi="Arial" w:cs="Arial"/>
          <w:sz w:val="20"/>
          <w:szCs w:val="20"/>
        </w:rPr>
      </w:pPr>
      <w:r w:rsidRPr="008F5E19">
        <w:rPr>
          <w:rFonts w:ascii="Arial" w:hAnsi="Arial" w:cs="Arial"/>
          <w:sz w:val="20"/>
          <w:szCs w:val="20"/>
        </w:rPr>
        <w:t>3.2.8. Уведомить Продавца об окончании работ по демонтажу (разбору) Имущества и передать Продавцу земельный участок, на котором располагалось Имущество, освобожденный от мусора и строительного материала, в состоянии, пригодном для его использования.</w:t>
      </w:r>
    </w:p>
    <w:p w:rsidR="003F0007" w:rsidRPr="008F5E19" w:rsidRDefault="003F0007" w:rsidP="003F0007">
      <w:pPr>
        <w:tabs>
          <w:tab w:val="center" w:pos="-1843"/>
          <w:tab w:val="left" w:pos="-1418"/>
          <w:tab w:val="right" w:pos="11907"/>
        </w:tabs>
        <w:autoSpaceDE w:val="0"/>
        <w:autoSpaceDN w:val="0"/>
        <w:ind w:firstLine="709"/>
        <w:jc w:val="both"/>
        <w:rPr>
          <w:rFonts w:ascii="Arial" w:hAnsi="Arial" w:cs="Arial"/>
          <w:sz w:val="20"/>
          <w:szCs w:val="20"/>
        </w:rPr>
      </w:pPr>
      <w:r w:rsidRPr="008F5E19">
        <w:rPr>
          <w:rFonts w:ascii="Arial" w:hAnsi="Arial" w:cs="Arial"/>
          <w:sz w:val="20"/>
          <w:szCs w:val="20"/>
        </w:rPr>
        <w:t>3.3. Продавец вправе:</w:t>
      </w:r>
    </w:p>
    <w:p w:rsidR="003F0007" w:rsidRPr="008F5E19" w:rsidRDefault="003F0007" w:rsidP="003F0007">
      <w:pPr>
        <w:tabs>
          <w:tab w:val="center" w:pos="-1843"/>
          <w:tab w:val="left" w:pos="-1418"/>
          <w:tab w:val="right" w:pos="11907"/>
        </w:tabs>
        <w:autoSpaceDE w:val="0"/>
        <w:autoSpaceDN w:val="0"/>
        <w:ind w:firstLine="709"/>
        <w:jc w:val="both"/>
        <w:rPr>
          <w:rFonts w:ascii="Arial" w:hAnsi="Arial" w:cs="Arial"/>
          <w:sz w:val="20"/>
          <w:szCs w:val="20"/>
        </w:rPr>
      </w:pPr>
      <w:r w:rsidRPr="008F5E19">
        <w:rPr>
          <w:rFonts w:ascii="Arial" w:hAnsi="Arial" w:cs="Arial"/>
          <w:sz w:val="20"/>
          <w:szCs w:val="20"/>
        </w:rPr>
        <w:t xml:space="preserve">3.3.1. При обнаружении недостатков, нарушений при выполнении Покупателем демонтажных работ, потребовать от Покупателя их устранения за счет средств Покупателя. </w:t>
      </w:r>
    </w:p>
    <w:p w:rsidR="003F0007" w:rsidRPr="008F5E19" w:rsidRDefault="003F0007" w:rsidP="003F0007">
      <w:pPr>
        <w:tabs>
          <w:tab w:val="center" w:pos="-1843"/>
          <w:tab w:val="left" w:pos="-1418"/>
          <w:tab w:val="right" w:pos="11907"/>
        </w:tabs>
        <w:autoSpaceDE w:val="0"/>
        <w:autoSpaceDN w:val="0"/>
        <w:ind w:firstLine="709"/>
        <w:jc w:val="both"/>
        <w:rPr>
          <w:rFonts w:ascii="Arial" w:hAnsi="Arial" w:cs="Arial"/>
          <w:sz w:val="20"/>
          <w:szCs w:val="20"/>
        </w:rPr>
      </w:pPr>
      <w:r w:rsidRPr="008F5E19">
        <w:rPr>
          <w:rFonts w:ascii="Arial" w:hAnsi="Arial" w:cs="Arial"/>
          <w:sz w:val="20"/>
          <w:szCs w:val="20"/>
        </w:rPr>
        <w:t>3.4. Покупатель вправе:</w:t>
      </w:r>
    </w:p>
    <w:p w:rsidR="003F0007" w:rsidRPr="008F5E19" w:rsidRDefault="003F0007" w:rsidP="003F0007">
      <w:pPr>
        <w:tabs>
          <w:tab w:val="center" w:pos="-1843"/>
          <w:tab w:val="left" w:pos="-1418"/>
          <w:tab w:val="right" w:pos="11907"/>
        </w:tabs>
        <w:autoSpaceDE w:val="0"/>
        <w:autoSpaceDN w:val="0"/>
        <w:ind w:firstLine="709"/>
        <w:jc w:val="both"/>
        <w:rPr>
          <w:rFonts w:ascii="Arial" w:hAnsi="Arial" w:cs="Arial"/>
          <w:sz w:val="20"/>
          <w:szCs w:val="20"/>
        </w:rPr>
      </w:pPr>
      <w:r w:rsidRPr="008F5E19">
        <w:rPr>
          <w:rFonts w:ascii="Arial" w:hAnsi="Arial" w:cs="Arial"/>
          <w:sz w:val="20"/>
          <w:szCs w:val="20"/>
        </w:rPr>
        <w:t>3.4.1. Использовать Имущество на условиях, установленных настоящим Договором;</w:t>
      </w:r>
    </w:p>
    <w:p w:rsidR="003F0007" w:rsidRPr="008F5E19" w:rsidRDefault="003F0007" w:rsidP="003F0007">
      <w:pPr>
        <w:tabs>
          <w:tab w:val="center" w:pos="-1843"/>
          <w:tab w:val="left" w:pos="-1418"/>
          <w:tab w:val="right" w:pos="11907"/>
        </w:tabs>
        <w:autoSpaceDE w:val="0"/>
        <w:autoSpaceDN w:val="0"/>
        <w:ind w:firstLine="709"/>
        <w:jc w:val="both"/>
        <w:rPr>
          <w:rFonts w:ascii="Arial" w:hAnsi="Arial" w:cs="Arial"/>
          <w:sz w:val="20"/>
          <w:szCs w:val="20"/>
        </w:rPr>
      </w:pPr>
      <w:r w:rsidRPr="008F5E19">
        <w:rPr>
          <w:rFonts w:ascii="Arial" w:hAnsi="Arial" w:cs="Arial"/>
          <w:sz w:val="20"/>
          <w:szCs w:val="20"/>
        </w:rPr>
        <w:t>3.4.2. Установить собственный график демонтажных работ, вывоза извлеченных строительных материалов и мусора.</w:t>
      </w:r>
    </w:p>
    <w:p w:rsidR="003F0007" w:rsidRPr="008F5E19" w:rsidRDefault="003F0007" w:rsidP="003F0007">
      <w:pPr>
        <w:jc w:val="both"/>
        <w:rPr>
          <w:rFonts w:ascii="Arial" w:hAnsi="Arial" w:cs="Arial"/>
          <w:sz w:val="20"/>
          <w:szCs w:val="20"/>
        </w:rPr>
      </w:pPr>
    </w:p>
    <w:p w:rsidR="003F0007" w:rsidRPr="008F5E19" w:rsidRDefault="003F0007" w:rsidP="003F0007">
      <w:pPr>
        <w:jc w:val="center"/>
        <w:rPr>
          <w:rFonts w:ascii="Arial" w:hAnsi="Arial" w:cs="Arial"/>
          <w:b/>
          <w:sz w:val="20"/>
          <w:szCs w:val="20"/>
        </w:rPr>
      </w:pPr>
      <w:r w:rsidRPr="008F5E19">
        <w:rPr>
          <w:rFonts w:ascii="Arial" w:hAnsi="Arial" w:cs="Arial"/>
          <w:b/>
          <w:sz w:val="20"/>
          <w:szCs w:val="20"/>
          <w:lang w:val="en-US"/>
        </w:rPr>
        <w:t>I</w:t>
      </w:r>
      <w:r w:rsidRPr="008F5E19">
        <w:rPr>
          <w:rFonts w:ascii="Arial" w:hAnsi="Arial" w:cs="Arial"/>
          <w:b/>
          <w:sz w:val="20"/>
          <w:szCs w:val="20"/>
        </w:rPr>
        <w:t>V. Ответственность сторон</w:t>
      </w:r>
    </w:p>
    <w:p w:rsidR="003F0007" w:rsidRPr="008F5E19" w:rsidRDefault="003F0007" w:rsidP="003F0007">
      <w:pPr>
        <w:jc w:val="both"/>
        <w:rPr>
          <w:rFonts w:ascii="Arial" w:hAnsi="Arial" w:cs="Arial"/>
          <w:sz w:val="20"/>
          <w:szCs w:val="20"/>
        </w:rPr>
      </w:pPr>
      <w:r w:rsidRPr="008F5E19">
        <w:rPr>
          <w:rFonts w:ascii="Arial" w:hAnsi="Arial" w:cs="Arial"/>
          <w:sz w:val="20"/>
          <w:szCs w:val="20"/>
        </w:rPr>
        <w:t xml:space="preserve">             4.1.  За невыполнение или ненадлежащее выполнение условий настоящего </w:t>
      </w:r>
      <w:r w:rsidR="008F5E19" w:rsidRPr="008F5E19">
        <w:rPr>
          <w:rFonts w:ascii="Arial" w:hAnsi="Arial" w:cs="Arial"/>
          <w:sz w:val="20"/>
          <w:szCs w:val="20"/>
        </w:rPr>
        <w:t>договора стороны</w:t>
      </w:r>
      <w:r w:rsidRPr="008F5E19">
        <w:rPr>
          <w:rFonts w:ascii="Arial" w:hAnsi="Arial" w:cs="Arial"/>
          <w:sz w:val="20"/>
          <w:szCs w:val="20"/>
        </w:rPr>
        <w:t xml:space="preserve"> несут ответственность в соответствии с действующим законодательством.</w:t>
      </w:r>
    </w:p>
    <w:p w:rsidR="003F0007" w:rsidRPr="008F5E19" w:rsidRDefault="003F0007" w:rsidP="003F0007">
      <w:pPr>
        <w:jc w:val="both"/>
        <w:rPr>
          <w:rFonts w:ascii="Arial" w:hAnsi="Arial" w:cs="Arial"/>
          <w:sz w:val="20"/>
          <w:szCs w:val="20"/>
        </w:rPr>
      </w:pPr>
      <w:r w:rsidRPr="008F5E19">
        <w:rPr>
          <w:rFonts w:ascii="Arial" w:hAnsi="Arial" w:cs="Arial"/>
          <w:sz w:val="20"/>
          <w:szCs w:val="20"/>
        </w:rPr>
        <w:t xml:space="preserve"> </w:t>
      </w:r>
      <w:r w:rsidRPr="008F5E19">
        <w:rPr>
          <w:rFonts w:ascii="Arial" w:hAnsi="Arial" w:cs="Arial"/>
          <w:sz w:val="20"/>
          <w:szCs w:val="20"/>
        </w:rPr>
        <w:tab/>
        <w:t>4.2. В случае несвоевременного перечисления оплаты в размере и срок, указанные в разделе 2 настоящего Договора, Покупатель уплачивает Продавцу неустойку в размере 0,2% от невнесенной в срок суммы за каждый день просрочки платежа.</w:t>
      </w:r>
    </w:p>
    <w:p w:rsidR="003F0007" w:rsidRPr="008F5E19" w:rsidRDefault="003F0007" w:rsidP="003F0007">
      <w:pPr>
        <w:ind w:firstLine="709"/>
        <w:jc w:val="both"/>
        <w:rPr>
          <w:rFonts w:ascii="Arial" w:hAnsi="Arial" w:cs="Arial"/>
          <w:sz w:val="20"/>
          <w:szCs w:val="20"/>
        </w:rPr>
      </w:pPr>
      <w:r w:rsidRPr="008F5E19">
        <w:rPr>
          <w:rFonts w:ascii="Arial" w:hAnsi="Arial" w:cs="Arial"/>
          <w:sz w:val="20"/>
          <w:szCs w:val="20"/>
        </w:rPr>
        <w:t xml:space="preserve">4.3.  За нарушение Покупателем срока выполнения работ по демонтажу, указанного в п.3.2.3. настоящего Договора, Покупатель уплачивает неустойку в размере 5% от цены договора за каждый день просрочки, начиная со дня, следующего за сроком исполнения, до дня фактического исполнения обязательств по демонтажу.              </w:t>
      </w:r>
    </w:p>
    <w:p w:rsidR="003F0007" w:rsidRPr="008F5E19" w:rsidRDefault="003F0007" w:rsidP="003F0007">
      <w:pPr>
        <w:ind w:firstLine="709"/>
        <w:jc w:val="both"/>
        <w:rPr>
          <w:rFonts w:ascii="Arial" w:hAnsi="Arial" w:cs="Arial"/>
          <w:sz w:val="20"/>
          <w:szCs w:val="20"/>
        </w:rPr>
      </w:pPr>
      <w:r w:rsidRPr="008F5E19">
        <w:rPr>
          <w:rFonts w:ascii="Arial" w:hAnsi="Arial" w:cs="Arial"/>
          <w:sz w:val="20"/>
          <w:szCs w:val="20"/>
        </w:rPr>
        <w:t xml:space="preserve">4.4. За неисполнение или некачественное исполнение условий, обозначенных в п.3.2.3, 3.2.4., 3.2.5., 3.2.6. настоящего Договора Покупатель обязан уплатить Продавцу штраф в размере 50% цены Договора и возместить понесенные Продавцом убытки. </w:t>
      </w:r>
    </w:p>
    <w:p w:rsidR="003F0007" w:rsidRPr="008F5E19" w:rsidRDefault="003F0007" w:rsidP="003F0007">
      <w:pPr>
        <w:ind w:firstLine="709"/>
        <w:jc w:val="both"/>
        <w:rPr>
          <w:rFonts w:ascii="Arial" w:hAnsi="Arial" w:cs="Arial"/>
          <w:sz w:val="20"/>
          <w:szCs w:val="20"/>
        </w:rPr>
      </w:pPr>
      <w:r w:rsidRPr="008F5E19">
        <w:rPr>
          <w:rFonts w:ascii="Arial" w:hAnsi="Arial" w:cs="Arial"/>
          <w:sz w:val="20"/>
          <w:szCs w:val="20"/>
        </w:rPr>
        <w:t>4.5. Продавец не несет ответственности в случае невозможности вторичного использования материалов, извлеченных при демонтаже Имущества.</w:t>
      </w:r>
    </w:p>
    <w:p w:rsidR="003F0007" w:rsidRPr="008F5E19" w:rsidRDefault="003F0007" w:rsidP="003F0007">
      <w:pPr>
        <w:jc w:val="both"/>
        <w:rPr>
          <w:rFonts w:ascii="Arial" w:hAnsi="Arial" w:cs="Arial"/>
          <w:sz w:val="20"/>
          <w:szCs w:val="20"/>
        </w:rPr>
      </w:pPr>
    </w:p>
    <w:p w:rsidR="003F0007" w:rsidRPr="008F5E19" w:rsidRDefault="003F0007" w:rsidP="003F0007">
      <w:pPr>
        <w:ind w:firstLine="709"/>
        <w:jc w:val="center"/>
        <w:rPr>
          <w:rFonts w:ascii="Arial" w:hAnsi="Arial" w:cs="Arial"/>
          <w:b/>
          <w:sz w:val="20"/>
          <w:szCs w:val="20"/>
        </w:rPr>
      </w:pPr>
      <w:r w:rsidRPr="008F5E19">
        <w:rPr>
          <w:rFonts w:ascii="Arial" w:hAnsi="Arial" w:cs="Arial"/>
          <w:b/>
          <w:sz w:val="20"/>
          <w:szCs w:val="20"/>
        </w:rPr>
        <w:t>V. Прочие условия</w:t>
      </w:r>
    </w:p>
    <w:p w:rsidR="003F0007" w:rsidRPr="008F5E19" w:rsidRDefault="003F0007" w:rsidP="003F0007">
      <w:pPr>
        <w:ind w:firstLine="709"/>
        <w:jc w:val="both"/>
        <w:rPr>
          <w:rFonts w:ascii="Arial" w:hAnsi="Arial" w:cs="Arial"/>
          <w:sz w:val="20"/>
          <w:szCs w:val="20"/>
        </w:rPr>
      </w:pPr>
      <w:r w:rsidRPr="008F5E19">
        <w:rPr>
          <w:rFonts w:ascii="Arial" w:hAnsi="Arial" w:cs="Arial"/>
          <w:sz w:val="20"/>
          <w:szCs w:val="20"/>
        </w:rPr>
        <w:t>5.1. Отношения Сторон, не урегулированные настоящим Договором, регулируются действующим законодательством Российской Федерации.</w:t>
      </w:r>
    </w:p>
    <w:p w:rsidR="003F0007" w:rsidRPr="008F5E19" w:rsidRDefault="003F0007" w:rsidP="003F0007">
      <w:pPr>
        <w:ind w:firstLine="709"/>
        <w:jc w:val="both"/>
        <w:rPr>
          <w:rFonts w:ascii="Arial" w:hAnsi="Arial" w:cs="Arial"/>
          <w:sz w:val="20"/>
          <w:szCs w:val="20"/>
        </w:rPr>
      </w:pPr>
      <w:r w:rsidRPr="008F5E19">
        <w:rPr>
          <w:rFonts w:ascii="Arial" w:hAnsi="Arial" w:cs="Arial"/>
          <w:sz w:val="20"/>
          <w:szCs w:val="20"/>
        </w:rPr>
        <w:t>5.2.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3F0007" w:rsidRPr="008F5E19" w:rsidRDefault="003F0007" w:rsidP="003F0007">
      <w:pPr>
        <w:ind w:firstLine="709"/>
        <w:jc w:val="both"/>
        <w:rPr>
          <w:rFonts w:ascii="Arial" w:hAnsi="Arial" w:cs="Arial"/>
          <w:sz w:val="20"/>
          <w:szCs w:val="20"/>
        </w:rPr>
      </w:pPr>
      <w:r w:rsidRPr="008F5E19">
        <w:rPr>
          <w:rFonts w:ascii="Arial" w:hAnsi="Arial" w:cs="Arial"/>
          <w:sz w:val="20"/>
          <w:szCs w:val="20"/>
        </w:rPr>
        <w:t>5.3. Настоящий Договор составлен в двух экземплярах, имеющих одинаковую юридическую силу, по одному экземпляру для каждой из сторон.</w:t>
      </w:r>
    </w:p>
    <w:p w:rsidR="003F0007" w:rsidRPr="008F5E19" w:rsidRDefault="003F0007" w:rsidP="003F0007">
      <w:pPr>
        <w:jc w:val="both"/>
        <w:rPr>
          <w:rFonts w:ascii="Arial" w:hAnsi="Arial" w:cs="Arial"/>
          <w:sz w:val="20"/>
          <w:szCs w:val="20"/>
        </w:rPr>
      </w:pPr>
    </w:p>
    <w:p w:rsidR="003F0007" w:rsidRPr="008F5E19" w:rsidRDefault="003F0007" w:rsidP="003F0007">
      <w:pPr>
        <w:jc w:val="both"/>
        <w:rPr>
          <w:rFonts w:ascii="Arial" w:hAnsi="Arial" w:cs="Arial"/>
          <w:sz w:val="20"/>
          <w:szCs w:val="20"/>
        </w:rPr>
      </w:pPr>
      <w:r w:rsidRPr="008F5E19">
        <w:rPr>
          <w:rFonts w:ascii="Arial" w:hAnsi="Arial" w:cs="Arial"/>
          <w:sz w:val="20"/>
          <w:szCs w:val="20"/>
        </w:rPr>
        <w:t>Приложение:</w:t>
      </w:r>
    </w:p>
    <w:p w:rsidR="003F0007" w:rsidRPr="008F5E19" w:rsidRDefault="003F0007" w:rsidP="003F0007">
      <w:pPr>
        <w:numPr>
          <w:ilvl w:val="0"/>
          <w:numId w:val="32"/>
        </w:numPr>
        <w:contextualSpacing/>
        <w:jc w:val="both"/>
        <w:rPr>
          <w:rFonts w:ascii="Arial" w:hAnsi="Arial" w:cs="Arial"/>
          <w:sz w:val="20"/>
          <w:szCs w:val="20"/>
        </w:rPr>
      </w:pPr>
      <w:r w:rsidRPr="008F5E19">
        <w:rPr>
          <w:rFonts w:ascii="Arial" w:hAnsi="Arial" w:cs="Arial"/>
          <w:sz w:val="20"/>
          <w:szCs w:val="20"/>
        </w:rPr>
        <w:t>Акт приема-передачи имущества</w:t>
      </w:r>
    </w:p>
    <w:p w:rsidR="003F0007" w:rsidRPr="008F5E19" w:rsidRDefault="003F0007" w:rsidP="003F0007">
      <w:pPr>
        <w:jc w:val="both"/>
        <w:rPr>
          <w:rFonts w:ascii="Arial" w:hAnsi="Arial" w:cs="Arial"/>
          <w:sz w:val="20"/>
          <w:szCs w:val="20"/>
        </w:rPr>
      </w:pPr>
    </w:p>
    <w:p w:rsidR="003F0007" w:rsidRPr="008F5E19" w:rsidRDefault="003F0007" w:rsidP="003F0007">
      <w:pPr>
        <w:jc w:val="both"/>
        <w:rPr>
          <w:rFonts w:ascii="Arial" w:hAnsi="Arial" w:cs="Arial"/>
          <w:b/>
          <w:sz w:val="20"/>
          <w:szCs w:val="20"/>
        </w:rPr>
      </w:pPr>
      <w:r w:rsidRPr="008F5E19">
        <w:rPr>
          <w:rFonts w:ascii="Arial" w:hAnsi="Arial" w:cs="Arial"/>
          <w:b/>
          <w:sz w:val="20"/>
          <w:szCs w:val="20"/>
          <w:lang w:val="en-US"/>
        </w:rPr>
        <w:t>VII</w:t>
      </w:r>
      <w:r w:rsidR="008F5E19" w:rsidRPr="008F5E19">
        <w:rPr>
          <w:rFonts w:ascii="Arial" w:hAnsi="Arial" w:cs="Arial"/>
          <w:b/>
          <w:sz w:val="20"/>
          <w:szCs w:val="20"/>
        </w:rPr>
        <w:t>. Реквизиты</w:t>
      </w:r>
      <w:r w:rsidRPr="008F5E19">
        <w:rPr>
          <w:rFonts w:ascii="Arial" w:hAnsi="Arial" w:cs="Arial"/>
          <w:b/>
          <w:sz w:val="20"/>
          <w:szCs w:val="20"/>
        </w:rPr>
        <w:t xml:space="preserve"> сторон</w:t>
      </w:r>
    </w:p>
    <w:p w:rsidR="003F0007" w:rsidRPr="008F5E19" w:rsidRDefault="003F0007" w:rsidP="003F0007">
      <w:pPr>
        <w:jc w:val="both"/>
        <w:rPr>
          <w:rFonts w:ascii="Arial" w:hAnsi="Arial" w:cs="Arial"/>
          <w:b/>
          <w:iCs/>
          <w:sz w:val="20"/>
          <w:szCs w:val="20"/>
        </w:rPr>
      </w:pPr>
    </w:p>
    <w:tbl>
      <w:tblPr>
        <w:tblW w:w="0" w:type="auto"/>
        <w:tblLook w:val="01E0" w:firstRow="1" w:lastRow="1" w:firstColumn="1" w:lastColumn="1" w:noHBand="0" w:noVBand="0"/>
      </w:tblPr>
      <w:tblGrid>
        <w:gridCol w:w="4785"/>
        <w:gridCol w:w="4786"/>
      </w:tblGrid>
      <w:tr w:rsidR="003F0007" w:rsidRPr="008F5E19" w:rsidTr="00CE02E5">
        <w:tc>
          <w:tcPr>
            <w:tcW w:w="4785" w:type="dxa"/>
          </w:tcPr>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Администрация города Куйбышева</w:t>
            </w:r>
          </w:p>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 xml:space="preserve">Куйбышевского района </w:t>
            </w:r>
          </w:p>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Новосибирской области</w:t>
            </w:r>
          </w:p>
          <w:p w:rsidR="003F0007" w:rsidRPr="008F5E19" w:rsidRDefault="008F5E19"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632387, г.</w:t>
            </w:r>
            <w:r w:rsidR="003F0007" w:rsidRPr="008F5E19">
              <w:rPr>
                <w:rFonts w:ascii="Arial" w:hAnsi="Arial" w:cs="Arial"/>
                <w:bCs/>
                <w:sz w:val="20"/>
                <w:szCs w:val="20"/>
              </w:rPr>
              <w:t xml:space="preserve"> Куйбышев, </w:t>
            </w:r>
          </w:p>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Новосибирская область, ул. Краскома, 37</w:t>
            </w:r>
          </w:p>
          <w:p w:rsidR="003F0007" w:rsidRPr="008F5E19" w:rsidRDefault="003F0007" w:rsidP="00CE02E5">
            <w:pPr>
              <w:widowControl w:val="0"/>
              <w:snapToGrid w:val="0"/>
              <w:spacing w:line="252" w:lineRule="auto"/>
              <w:jc w:val="both"/>
              <w:rPr>
                <w:rFonts w:ascii="Arial" w:hAnsi="Arial" w:cs="Arial"/>
                <w:b/>
                <w:bCs/>
                <w:i/>
                <w:iCs/>
                <w:sz w:val="20"/>
                <w:szCs w:val="20"/>
              </w:rPr>
            </w:pPr>
            <w:r w:rsidRPr="008F5E19">
              <w:rPr>
                <w:rFonts w:ascii="Arial" w:hAnsi="Arial" w:cs="Arial"/>
                <w:bCs/>
                <w:sz w:val="20"/>
                <w:szCs w:val="20"/>
              </w:rPr>
              <w:t>ОГРН 1035406824342, ИНН 5452109757</w:t>
            </w:r>
          </w:p>
        </w:tc>
        <w:tc>
          <w:tcPr>
            <w:tcW w:w="4786" w:type="dxa"/>
          </w:tcPr>
          <w:p w:rsidR="003F0007" w:rsidRPr="008F5E19" w:rsidRDefault="003F0007" w:rsidP="00CE02E5">
            <w:pPr>
              <w:widowControl w:val="0"/>
              <w:snapToGrid w:val="0"/>
              <w:spacing w:line="252" w:lineRule="auto"/>
              <w:ind w:firstLine="600"/>
              <w:jc w:val="both"/>
              <w:rPr>
                <w:rFonts w:ascii="Arial" w:hAnsi="Arial" w:cs="Arial"/>
                <w:b/>
                <w:bCs/>
                <w:sz w:val="20"/>
                <w:szCs w:val="20"/>
              </w:rPr>
            </w:pPr>
          </w:p>
        </w:tc>
      </w:tr>
      <w:tr w:rsidR="003F0007" w:rsidRPr="008F5E19" w:rsidTr="00CE02E5">
        <w:tc>
          <w:tcPr>
            <w:tcW w:w="4785" w:type="dxa"/>
          </w:tcPr>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Глава города Куйбышева</w:t>
            </w:r>
          </w:p>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 xml:space="preserve">Куйбышевского района </w:t>
            </w:r>
          </w:p>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Новосибирской области</w:t>
            </w:r>
          </w:p>
          <w:p w:rsidR="003F0007" w:rsidRPr="008F5E19" w:rsidRDefault="003F0007" w:rsidP="00CE02E5">
            <w:pPr>
              <w:widowControl w:val="0"/>
              <w:snapToGrid w:val="0"/>
              <w:spacing w:line="252" w:lineRule="auto"/>
              <w:jc w:val="both"/>
              <w:rPr>
                <w:rFonts w:ascii="Arial" w:hAnsi="Arial" w:cs="Arial"/>
                <w:bCs/>
                <w:sz w:val="20"/>
                <w:szCs w:val="20"/>
              </w:rPr>
            </w:pPr>
            <w:r w:rsidRPr="008F5E19">
              <w:rPr>
                <w:rFonts w:ascii="Arial" w:hAnsi="Arial" w:cs="Arial"/>
                <w:bCs/>
                <w:sz w:val="20"/>
                <w:szCs w:val="20"/>
              </w:rPr>
              <w:t>________________ А.А. Андронов</w:t>
            </w:r>
          </w:p>
        </w:tc>
        <w:tc>
          <w:tcPr>
            <w:tcW w:w="4786" w:type="dxa"/>
          </w:tcPr>
          <w:p w:rsidR="003F0007" w:rsidRPr="008F5E19" w:rsidRDefault="003F0007" w:rsidP="00CE02E5">
            <w:pPr>
              <w:widowControl w:val="0"/>
              <w:snapToGrid w:val="0"/>
              <w:spacing w:line="252" w:lineRule="auto"/>
              <w:ind w:firstLine="600"/>
              <w:jc w:val="both"/>
              <w:rPr>
                <w:rFonts w:ascii="Arial" w:hAnsi="Arial" w:cs="Arial"/>
                <w:b/>
                <w:bCs/>
                <w:sz w:val="20"/>
                <w:szCs w:val="20"/>
              </w:rPr>
            </w:pPr>
          </w:p>
        </w:tc>
      </w:tr>
    </w:tbl>
    <w:p w:rsidR="003F0007" w:rsidRPr="0001507D" w:rsidRDefault="003F0007" w:rsidP="003F0007">
      <w:pPr>
        <w:jc w:val="both"/>
        <w:rPr>
          <w:sz w:val="22"/>
          <w:szCs w:val="22"/>
        </w:rPr>
      </w:pPr>
    </w:p>
    <w:p w:rsidR="003F0007" w:rsidRPr="0001507D" w:rsidRDefault="003F0007" w:rsidP="003F0007">
      <w:pPr>
        <w:suppressAutoHyphens/>
        <w:ind w:firstLine="709"/>
        <w:jc w:val="both"/>
        <w:rPr>
          <w:sz w:val="22"/>
          <w:szCs w:val="22"/>
        </w:rPr>
      </w:pPr>
    </w:p>
    <w:p w:rsidR="003F0007" w:rsidRPr="0001507D" w:rsidRDefault="003F0007" w:rsidP="003F0007">
      <w:pPr>
        <w:suppressAutoHyphens/>
        <w:ind w:firstLine="709"/>
        <w:jc w:val="both"/>
        <w:rPr>
          <w:sz w:val="22"/>
          <w:szCs w:val="22"/>
        </w:rPr>
      </w:pPr>
    </w:p>
    <w:p w:rsidR="003F0007" w:rsidRPr="0001507D" w:rsidRDefault="003F0007" w:rsidP="003F0007">
      <w:pPr>
        <w:suppressAutoHyphens/>
        <w:ind w:firstLine="709"/>
        <w:jc w:val="both"/>
        <w:rPr>
          <w:sz w:val="22"/>
          <w:szCs w:val="22"/>
        </w:rPr>
      </w:pPr>
    </w:p>
    <w:p w:rsidR="003F0007" w:rsidRPr="0001507D" w:rsidRDefault="003F0007" w:rsidP="003F0007">
      <w:pPr>
        <w:suppressAutoHyphens/>
        <w:ind w:firstLine="709"/>
        <w:jc w:val="both"/>
        <w:rPr>
          <w:sz w:val="22"/>
          <w:szCs w:val="22"/>
        </w:rPr>
      </w:pPr>
    </w:p>
    <w:p w:rsidR="003F0007" w:rsidRPr="008F5E19" w:rsidRDefault="003F0007" w:rsidP="003F0007">
      <w:pPr>
        <w:jc w:val="right"/>
        <w:rPr>
          <w:rFonts w:ascii="Arial" w:hAnsi="Arial" w:cs="Arial"/>
          <w:b/>
          <w:bCs/>
          <w:sz w:val="20"/>
          <w:szCs w:val="20"/>
        </w:rPr>
      </w:pPr>
      <w:r w:rsidRPr="008F5E19">
        <w:rPr>
          <w:rFonts w:ascii="Arial" w:hAnsi="Arial" w:cs="Arial"/>
          <w:b/>
          <w:bCs/>
          <w:sz w:val="20"/>
          <w:szCs w:val="20"/>
        </w:rPr>
        <w:lastRenderedPageBreak/>
        <w:t>Приложение N 1</w:t>
      </w:r>
      <w:r w:rsidRPr="008F5E19">
        <w:rPr>
          <w:rFonts w:ascii="Arial" w:hAnsi="Arial" w:cs="Arial"/>
          <w:b/>
          <w:bCs/>
          <w:sz w:val="20"/>
          <w:szCs w:val="20"/>
        </w:rPr>
        <w:br/>
        <w:t>к договору купли-продажи</w:t>
      </w:r>
      <w:r w:rsidRPr="008F5E19">
        <w:rPr>
          <w:rFonts w:ascii="Arial" w:hAnsi="Arial" w:cs="Arial"/>
          <w:b/>
          <w:bCs/>
          <w:sz w:val="20"/>
          <w:szCs w:val="20"/>
        </w:rPr>
        <w:br/>
        <w:t>муниципального имущества</w:t>
      </w:r>
      <w:r w:rsidRPr="008F5E19">
        <w:rPr>
          <w:rFonts w:ascii="Arial" w:hAnsi="Arial" w:cs="Arial"/>
          <w:b/>
          <w:bCs/>
          <w:sz w:val="20"/>
          <w:szCs w:val="20"/>
        </w:rPr>
        <w:br/>
        <w:t>от "___" _________ 20__ года</w:t>
      </w:r>
    </w:p>
    <w:p w:rsidR="003F0007" w:rsidRPr="008F5E19" w:rsidRDefault="003F0007" w:rsidP="003F0007">
      <w:pPr>
        <w:rPr>
          <w:rFonts w:ascii="Arial" w:hAnsi="Arial" w:cs="Arial"/>
          <w:b/>
          <w:bCs/>
          <w:sz w:val="20"/>
          <w:szCs w:val="20"/>
        </w:rPr>
      </w:pPr>
    </w:p>
    <w:p w:rsidR="003F0007" w:rsidRPr="008F5E19" w:rsidRDefault="003F0007" w:rsidP="003F0007">
      <w:pPr>
        <w:jc w:val="center"/>
        <w:rPr>
          <w:rFonts w:ascii="Arial" w:hAnsi="Arial" w:cs="Arial"/>
          <w:b/>
          <w:bCs/>
          <w:sz w:val="20"/>
          <w:szCs w:val="20"/>
        </w:rPr>
      </w:pPr>
      <w:r w:rsidRPr="008F5E19">
        <w:rPr>
          <w:rFonts w:ascii="Arial" w:hAnsi="Arial" w:cs="Arial"/>
          <w:b/>
          <w:bCs/>
          <w:sz w:val="20"/>
          <w:szCs w:val="20"/>
        </w:rPr>
        <w:t>АКТ ПРИЕМА-ПЕРЕДАЧИ ИМУЩЕСТВА</w:t>
      </w:r>
    </w:p>
    <w:p w:rsidR="003F0007" w:rsidRPr="008F5E19" w:rsidRDefault="003F0007" w:rsidP="003F0007">
      <w:pPr>
        <w:rPr>
          <w:rFonts w:ascii="Arial" w:hAnsi="Arial" w:cs="Arial"/>
          <w:sz w:val="20"/>
          <w:szCs w:val="20"/>
        </w:rPr>
      </w:pPr>
    </w:p>
    <w:p w:rsidR="003F0007" w:rsidRPr="008F5E19" w:rsidRDefault="003F0007" w:rsidP="003F0007">
      <w:pPr>
        <w:rPr>
          <w:rFonts w:ascii="Arial" w:hAnsi="Arial" w:cs="Arial"/>
          <w:sz w:val="20"/>
          <w:szCs w:val="20"/>
        </w:rPr>
      </w:pPr>
      <w:r w:rsidRPr="008F5E19">
        <w:rPr>
          <w:rFonts w:ascii="Arial" w:hAnsi="Arial" w:cs="Arial"/>
          <w:sz w:val="20"/>
          <w:szCs w:val="20"/>
        </w:rPr>
        <w:t>г. Куйбышев                                                                                "___" ______________ 20__ г.</w:t>
      </w:r>
      <w:r w:rsidRPr="008F5E19">
        <w:rPr>
          <w:rFonts w:ascii="Arial" w:hAnsi="Arial" w:cs="Arial"/>
          <w:sz w:val="20"/>
          <w:szCs w:val="20"/>
        </w:rPr>
        <w:br/>
        <w:t>Новосибирская область</w:t>
      </w:r>
    </w:p>
    <w:p w:rsidR="003F0007" w:rsidRPr="008F5E19" w:rsidRDefault="003F0007" w:rsidP="003F0007">
      <w:pPr>
        <w:rPr>
          <w:rFonts w:ascii="Arial" w:hAnsi="Arial" w:cs="Arial"/>
          <w:sz w:val="20"/>
          <w:szCs w:val="20"/>
        </w:rPr>
      </w:pPr>
    </w:p>
    <w:p w:rsidR="003F0007" w:rsidRPr="008F5E19" w:rsidRDefault="003F0007" w:rsidP="00AF4D98">
      <w:pPr>
        <w:jc w:val="both"/>
        <w:rPr>
          <w:rFonts w:ascii="Arial" w:hAnsi="Arial" w:cs="Arial"/>
          <w:sz w:val="20"/>
          <w:szCs w:val="20"/>
        </w:rPr>
      </w:pPr>
      <w:r w:rsidRPr="008F5E19">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Куйбышевского района Новосибирской </w:t>
      </w:r>
      <w:r w:rsidR="008F5E19" w:rsidRPr="008F5E19">
        <w:rPr>
          <w:rFonts w:ascii="Arial" w:hAnsi="Arial" w:cs="Arial"/>
          <w:sz w:val="20"/>
          <w:szCs w:val="20"/>
        </w:rPr>
        <w:t>области Андронова</w:t>
      </w:r>
      <w:r w:rsidRPr="008F5E19">
        <w:rPr>
          <w:rFonts w:ascii="Arial" w:hAnsi="Arial" w:cs="Arial"/>
          <w:sz w:val="20"/>
          <w:szCs w:val="20"/>
        </w:rPr>
        <w:t xml:space="preserve">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вместе именуемые «Стороны» подписали</w:t>
      </w:r>
      <w:r w:rsidR="00AF4D98">
        <w:rPr>
          <w:rFonts w:ascii="Arial" w:hAnsi="Arial" w:cs="Arial"/>
          <w:sz w:val="20"/>
          <w:szCs w:val="20"/>
        </w:rPr>
        <w:t xml:space="preserve"> </w:t>
      </w:r>
      <w:r w:rsidRPr="008F5E19">
        <w:rPr>
          <w:rFonts w:ascii="Arial" w:hAnsi="Arial" w:cs="Arial"/>
          <w:sz w:val="20"/>
          <w:szCs w:val="20"/>
        </w:rPr>
        <w:t>настоящий</w:t>
      </w:r>
      <w:r w:rsidR="00AF4D98">
        <w:rPr>
          <w:rFonts w:ascii="Arial" w:hAnsi="Arial" w:cs="Arial"/>
          <w:sz w:val="20"/>
          <w:szCs w:val="20"/>
        </w:rPr>
        <w:t xml:space="preserve"> </w:t>
      </w:r>
      <w:r w:rsidRPr="008F5E19">
        <w:rPr>
          <w:rFonts w:ascii="Arial" w:hAnsi="Arial" w:cs="Arial"/>
          <w:sz w:val="20"/>
          <w:szCs w:val="20"/>
        </w:rPr>
        <w:t>акт</w:t>
      </w:r>
      <w:r w:rsidR="00AF4D98">
        <w:rPr>
          <w:rFonts w:ascii="Arial" w:hAnsi="Arial" w:cs="Arial"/>
          <w:sz w:val="20"/>
          <w:szCs w:val="20"/>
        </w:rPr>
        <w:t xml:space="preserve"> </w:t>
      </w:r>
      <w:r w:rsidRPr="008F5E19">
        <w:rPr>
          <w:rFonts w:ascii="Arial" w:hAnsi="Arial" w:cs="Arial"/>
          <w:sz w:val="20"/>
          <w:szCs w:val="20"/>
        </w:rPr>
        <w:t>о нижеследующем:</w:t>
      </w:r>
      <w:r w:rsidRPr="008F5E19">
        <w:rPr>
          <w:rFonts w:ascii="Arial" w:hAnsi="Arial" w:cs="Arial"/>
          <w:sz w:val="20"/>
          <w:szCs w:val="20"/>
        </w:rPr>
        <w:br/>
      </w:r>
      <w:r w:rsidR="00AF4D98">
        <w:rPr>
          <w:rFonts w:ascii="Arial" w:hAnsi="Arial" w:cs="Arial"/>
          <w:sz w:val="20"/>
          <w:szCs w:val="20"/>
        </w:rPr>
        <w:t xml:space="preserve">        1. </w:t>
      </w:r>
      <w:r w:rsidR="008F5E19" w:rsidRPr="008F5E19">
        <w:rPr>
          <w:rFonts w:ascii="Arial" w:hAnsi="Arial" w:cs="Arial"/>
          <w:sz w:val="20"/>
          <w:szCs w:val="20"/>
        </w:rPr>
        <w:t>Продавец передает, а</w:t>
      </w:r>
      <w:r w:rsidRPr="008F5E19">
        <w:rPr>
          <w:rFonts w:ascii="Arial" w:hAnsi="Arial" w:cs="Arial"/>
          <w:sz w:val="20"/>
          <w:szCs w:val="20"/>
        </w:rPr>
        <w:t xml:space="preserve"> </w:t>
      </w:r>
      <w:r w:rsidR="008F5E19" w:rsidRPr="008F5E19">
        <w:rPr>
          <w:rFonts w:ascii="Arial" w:hAnsi="Arial" w:cs="Arial"/>
          <w:sz w:val="20"/>
          <w:szCs w:val="20"/>
        </w:rPr>
        <w:t>Покупатель принимает на</w:t>
      </w:r>
      <w:r w:rsidRPr="008F5E19">
        <w:rPr>
          <w:rFonts w:ascii="Arial" w:hAnsi="Arial" w:cs="Arial"/>
          <w:sz w:val="20"/>
          <w:szCs w:val="20"/>
        </w:rPr>
        <w:t xml:space="preserve"> </w:t>
      </w:r>
      <w:r w:rsidR="008F5E19" w:rsidRPr="008F5E19">
        <w:rPr>
          <w:rFonts w:ascii="Arial" w:hAnsi="Arial" w:cs="Arial"/>
          <w:sz w:val="20"/>
          <w:szCs w:val="20"/>
        </w:rPr>
        <w:t>основании договора</w:t>
      </w:r>
      <w:r w:rsidRPr="008F5E19">
        <w:rPr>
          <w:rFonts w:ascii="Arial" w:hAnsi="Arial" w:cs="Arial"/>
          <w:sz w:val="20"/>
          <w:szCs w:val="20"/>
        </w:rPr>
        <w:br/>
        <w:t>купли-</w:t>
      </w:r>
      <w:r w:rsidR="008F5E19" w:rsidRPr="008F5E19">
        <w:rPr>
          <w:rFonts w:ascii="Arial" w:hAnsi="Arial" w:cs="Arial"/>
          <w:sz w:val="20"/>
          <w:szCs w:val="20"/>
        </w:rPr>
        <w:t>продажи муниципальное имущество: нежилое</w:t>
      </w:r>
      <w:r w:rsidRPr="008F5E19">
        <w:rPr>
          <w:rFonts w:ascii="Arial" w:hAnsi="Arial" w:cs="Arial"/>
          <w:sz w:val="20"/>
          <w:szCs w:val="20"/>
        </w:rPr>
        <w:t xml:space="preserve"> здание – станция насосная, площадью 54,6 кв.м., расположенное по адресу: Новосибирская область, город Куйбышев, улица Водостроевская, 2/1 (далее – Имущество), с целью его дальнейшего демонтажа и извлечению строительных материалов, входящих в состав имущества:</w:t>
      </w:r>
    </w:p>
    <w:p w:rsidR="003F0007" w:rsidRPr="008F5E19" w:rsidRDefault="003F0007" w:rsidP="003F0007">
      <w:pPr>
        <w:jc w:val="both"/>
        <w:rPr>
          <w:rFonts w:ascii="Arial" w:hAnsi="Arial" w:cs="Arial"/>
          <w:sz w:val="20"/>
          <w:szCs w:val="20"/>
        </w:rPr>
      </w:pPr>
      <w:r w:rsidRPr="008F5E19">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3F0007" w:rsidRPr="008F5E19" w:rsidRDefault="003F0007" w:rsidP="003F0007">
      <w:pPr>
        <w:ind w:firstLine="426"/>
        <w:jc w:val="both"/>
        <w:rPr>
          <w:rFonts w:ascii="Arial" w:hAnsi="Arial" w:cs="Arial"/>
          <w:sz w:val="20"/>
          <w:szCs w:val="20"/>
        </w:rPr>
      </w:pPr>
      <w:r w:rsidRPr="008F5E19">
        <w:rPr>
          <w:rFonts w:ascii="Arial" w:hAnsi="Arial" w:cs="Arial"/>
          <w:sz w:val="20"/>
          <w:szCs w:val="20"/>
        </w:rPr>
        <w:t xml:space="preserve">2. Покупатель произвел осмотр имущества и не претензий к Продавцу (при отсутствии выявленных недостатков). </w:t>
      </w:r>
    </w:p>
    <w:p w:rsidR="003F0007" w:rsidRPr="008F5E19" w:rsidRDefault="003F0007" w:rsidP="003F0007">
      <w:pPr>
        <w:ind w:firstLine="426"/>
        <w:jc w:val="both"/>
        <w:rPr>
          <w:rFonts w:ascii="Arial" w:hAnsi="Arial" w:cs="Arial"/>
          <w:sz w:val="20"/>
          <w:szCs w:val="20"/>
        </w:rPr>
      </w:pPr>
      <w:r w:rsidRPr="008F5E19">
        <w:rPr>
          <w:rFonts w:ascii="Arial" w:hAnsi="Arial" w:cs="Arial"/>
          <w:sz w:val="20"/>
          <w:szCs w:val="20"/>
        </w:rPr>
        <w:t>3. Расчеты за имущество, указанные в пункте 1 настоящего акта, между Сторонами произведены полностью, претензий по оплате Стороны не имеют.</w:t>
      </w:r>
      <w:r w:rsidRPr="008F5E19">
        <w:rPr>
          <w:rFonts w:ascii="Arial" w:hAnsi="Arial" w:cs="Arial"/>
          <w:sz w:val="20"/>
          <w:szCs w:val="20"/>
        </w:rPr>
        <w:tab/>
      </w:r>
    </w:p>
    <w:p w:rsidR="003F0007" w:rsidRPr="008F5E19" w:rsidRDefault="003F0007" w:rsidP="003F0007">
      <w:pPr>
        <w:ind w:firstLine="426"/>
        <w:jc w:val="both"/>
        <w:rPr>
          <w:rFonts w:ascii="Arial" w:hAnsi="Arial" w:cs="Arial"/>
          <w:sz w:val="20"/>
          <w:szCs w:val="20"/>
        </w:rPr>
      </w:pPr>
      <w:r w:rsidRPr="008F5E19">
        <w:rPr>
          <w:rFonts w:ascii="Arial" w:hAnsi="Arial" w:cs="Arial"/>
          <w:sz w:val="20"/>
          <w:szCs w:val="20"/>
        </w:rPr>
        <w:t>4. Настоящий акт приема-передачи является неотъемлемой частью договора купли-продажи имущества от "___" _______________ 20__ г.</w:t>
      </w:r>
    </w:p>
    <w:p w:rsidR="003F0007" w:rsidRPr="008F5E19" w:rsidRDefault="003F0007" w:rsidP="003F0007">
      <w:pPr>
        <w:jc w:val="center"/>
        <w:rPr>
          <w:rFonts w:ascii="Arial" w:hAnsi="Arial" w:cs="Arial"/>
          <w:b/>
          <w:bCs/>
          <w:sz w:val="20"/>
          <w:szCs w:val="20"/>
        </w:rPr>
      </w:pPr>
      <w:r w:rsidRPr="008F5E19">
        <w:rPr>
          <w:rFonts w:ascii="Arial" w:hAnsi="Arial" w:cs="Arial"/>
          <w:b/>
          <w:bCs/>
          <w:sz w:val="20"/>
          <w:szCs w:val="20"/>
        </w:rPr>
        <w:br/>
        <w:t>АДРЕСА И РЕКВИЗИТЫ СТОРОН</w:t>
      </w:r>
    </w:p>
    <w:tbl>
      <w:tblPr>
        <w:tblW w:w="0" w:type="auto"/>
        <w:tblLook w:val="01E0" w:firstRow="1" w:lastRow="1" w:firstColumn="1" w:lastColumn="1" w:noHBand="0" w:noVBand="0"/>
      </w:tblPr>
      <w:tblGrid>
        <w:gridCol w:w="4785"/>
        <w:gridCol w:w="4786"/>
      </w:tblGrid>
      <w:tr w:rsidR="003F0007" w:rsidRPr="008F5E19" w:rsidTr="00CE02E5">
        <w:trPr>
          <w:trHeight w:val="1775"/>
        </w:trPr>
        <w:tc>
          <w:tcPr>
            <w:tcW w:w="4785" w:type="dxa"/>
          </w:tcPr>
          <w:p w:rsidR="003F0007" w:rsidRPr="008F5E19" w:rsidRDefault="003F0007" w:rsidP="00CE02E5">
            <w:pPr>
              <w:rPr>
                <w:rFonts w:ascii="Arial" w:hAnsi="Arial" w:cs="Arial"/>
                <w:bCs/>
                <w:sz w:val="20"/>
                <w:szCs w:val="20"/>
              </w:rPr>
            </w:pPr>
            <w:r w:rsidRPr="008F5E19">
              <w:rPr>
                <w:rFonts w:ascii="Arial" w:hAnsi="Arial" w:cs="Arial"/>
                <w:bCs/>
                <w:sz w:val="20"/>
                <w:szCs w:val="20"/>
              </w:rPr>
              <w:t>Продавец:</w:t>
            </w:r>
          </w:p>
          <w:p w:rsidR="003F0007" w:rsidRPr="008F5E19" w:rsidRDefault="003F0007" w:rsidP="00CE02E5">
            <w:pPr>
              <w:rPr>
                <w:rFonts w:ascii="Arial" w:hAnsi="Arial" w:cs="Arial"/>
                <w:bCs/>
                <w:sz w:val="20"/>
                <w:szCs w:val="20"/>
              </w:rPr>
            </w:pPr>
            <w:r w:rsidRPr="008F5E19">
              <w:rPr>
                <w:rFonts w:ascii="Arial" w:hAnsi="Arial" w:cs="Arial"/>
                <w:bCs/>
                <w:sz w:val="20"/>
                <w:szCs w:val="20"/>
              </w:rPr>
              <w:t>Администрация города Куйбышева</w:t>
            </w:r>
          </w:p>
          <w:p w:rsidR="003F0007" w:rsidRPr="008F5E19" w:rsidRDefault="003F0007" w:rsidP="00CE02E5">
            <w:pPr>
              <w:rPr>
                <w:rFonts w:ascii="Arial" w:hAnsi="Arial" w:cs="Arial"/>
                <w:bCs/>
                <w:sz w:val="20"/>
                <w:szCs w:val="20"/>
              </w:rPr>
            </w:pPr>
            <w:r w:rsidRPr="008F5E19">
              <w:rPr>
                <w:rFonts w:ascii="Arial" w:hAnsi="Arial" w:cs="Arial"/>
                <w:bCs/>
                <w:sz w:val="20"/>
                <w:szCs w:val="20"/>
              </w:rPr>
              <w:t xml:space="preserve">Куйбышевского района </w:t>
            </w:r>
          </w:p>
          <w:p w:rsidR="003F0007" w:rsidRPr="008F5E19" w:rsidRDefault="003F0007" w:rsidP="00CE02E5">
            <w:pPr>
              <w:rPr>
                <w:rFonts w:ascii="Arial" w:hAnsi="Arial" w:cs="Arial"/>
                <w:bCs/>
                <w:sz w:val="20"/>
                <w:szCs w:val="20"/>
              </w:rPr>
            </w:pPr>
            <w:r w:rsidRPr="008F5E19">
              <w:rPr>
                <w:rFonts w:ascii="Arial" w:hAnsi="Arial" w:cs="Arial"/>
                <w:bCs/>
                <w:sz w:val="20"/>
                <w:szCs w:val="20"/>
              </w:rPr>
              <w:t>Новосибирской области</w:t>
            </w:r>
          </w:p>
          <w:p w:rsidR="003F0007" w:rsidRPr="008F5E19" w:rsidRDefault="003F0007" w:rsidP="00CE02E5">
            <w:pPr>
              <w:rPr>
                <w:rFonts w:ascii="Arial" w:hAnsi="Arial" w:cs="Arial"/>
                <w:bCs/>
                <w:sz w:val="20"/>
                <w:szCs w:val="20"/>
              </w:rPr>
            </w:pPr>
            <w:r w:rsidRPr="008F5E19">
              <w:rPr>
                <w:rFonts w:ascii="Arial" w:hAnsi="Arial" w:cs="Arial"/>
                <w:bCs/>
                <w:sz w:val="20"/>
                <w:szCs w:val="20"/>
              </w:rPr>
              <w:t xml:space="preserve">632387,  г. Куйбышев, </w:t>
            </w:r>
          </w:p>
          <w:p w:rsidR="003F0007" w:rsidRPr="008F5E19" w:rsidRDefault="003F0007" w:rsidP="00CE02E5">
            <w:pPr>
              <w:rPr>
                <w:rFonts w:ascii="Arial" w:hAnsi="Arial" w:cs="Arial"/>
                <w:bCs/>
                <w:sz w:val="20"/>
                <w:szCs w:val="20"/>
              </w:rPr>
            </w:pPr>
            <w:r w:rsidRPr="008F5E19">
              <w:rPr>
                <w:rFonts w:ascii="Arial" w:hAnsi="Arial" w:cs="Arial"/>
                <w:bCs/>
                <w:sz w:val="20"/>
                <w:szCs w:val="20"/>
              </w:rPr>
              <w:t>Новосибирская область, ул. Краскома, 37</w:t>
            </w:r>
          </w:p>
          <w:p w:rsidR="003F0007" w:rsidRPr="008F5E19" w:rsidRDefault="003F0007" w:rsidP="00CE02E5">
            <w:pPr>
              <w:rPr>
                <w:rFonts w:ascii="Arial" w:hAnsi="Arial" w:cs="Arial"/>
                <w:b/>
                <w:bCs/>
                <w:i/>
                <w:iCs/>
                <w:sz w:val="20"/>
                <w:szCs w:val="20"/>
              </w:rPr>
            </w:pPr>
            <w:r w:rsidRPr="008F5E19">
              <w:rPr>
                <w:rFonts w:ascii="Arial" w:hAnsi="Arial" w:cs="Arial"/>
                <w:bCs/>
                <w:sz w:val="20"/>
                <w:szCs w:val="20"/>
              </w:rPr>
              <w:t>ОГРН 1035406824342, ИНН 5452109757</w:t>
            </w:r>
          </w:p>
        </w:tc>
        <w:tc>
          <w:tcPr>
            <w:tcW w:w="4786" w:type="dxa"/>
          </w:tcPr>
          <w:p w:rsidR="003F0007" w:rsidRPr="008F5E19" w:rsidRDefault="003F0007" w:rsidP="00CE02E5">
            <w:pPr>
              <w:rPr>
                <w:rFonts w:ascii="Arial" w:hAnsi="Arial" w:cs="Arial"/>
                <w:bCs/>
                <w:sz w:val="20"/>
                <w:szCs w:val="20"/>
              </w:rPr>
            </w:pPr>
          </w:p>
        </w:tc>
      </w:tr>
    </w:tbl>
    <w:p w:rsidR="003F0007" w:rsidRPr="008F5E19" w:rsidRDefault="003F0007" w:rsidP="003F0007">
      <w:pPr>
        <w:tabs>
          <w:tab w:val="center" w:pos="-1843"/>
          <w:tab w:val="left" w:pos="-1418"/>
          <w:tab w:val="right" w:pos="11907"/>
        </w:tabs>
        <w:autoSpaceDE w:val="0"/>
        <w:autoSpaceDN w:val="0"/>
        <w:ind w:left="-567" w:right="-1" w:firstLine="567"/>
        <w:jc w:val="both"/>
        <w:rPr>
          <w:rFonts w:ascii="Arial" w:hAnsi="Arial" w:cs="Arial"/>
          <w:sz w:val="20"/>
          <w:szCs w:val="20"/>
        </w:rPr>
      </w:pPr>
      <w:r w:rsidRPr="008F5E19">
        <w:rPr>
          <w:rFonts w:ascii="Arial" w:hAnsi="Arial" w:cs="Arial"/>
          <w:sz w:val="20"/>
          <w:szCs w:val="20"/>
        </w:rPr>
        <w:t>Глава города Куйбышева</w:t>
      </w:r>
    </w:p>
    <w:p w:rsidR="003F0007" w:rsidRPr="008F5E19" w:rsidRDefault="003F0007" w:rsidP="003F0007">
      <w:pPr>
        <w:tabs>
          <w:tab w:val="center" w:pos="-1843"/>
          <w:tab w:val="left" w:pos="-1418"/>
          <w:tab w:val="right" w:pos="11907"/>
        </w:tabs>
        <w:autoSpaceDE w:val="0"/>
        <w:autoSpaceDN w:val="0"/>
        <w:ind w:left="-567" w:right="-1" w:firstLine="567"/>
        <w:jc w:val="both"/>
        <w:rPr>
          <w:rFonts w:ascii="Arial" w:hAnsi="Arial" w:cs="Arial"/>
          <w:sz w:val="20"/>
          <w:szCs w:val="20"/>
        </w:rPr>
      </w:pPr>
      <w:r w:rsidRPr="008F5E19">
        <w:rPr>
          <w:rFonts w:ascii="Arial" w:hAnsi="Arial" w:cs="Arial"/>
          <w:sz w:val="20"/>
          <w:szCs w:val="20"/>
        </w:rPr>
        <w:t xml:space="preserve">Куйбышевского района </w:t>
      </w:r>
    </w:p>
    <w:p w:rsidR="003F0007" w:rsidRPr="008F5E19" w:rsidRDefault="003F0007" w:rsidP="003F0007">
      <w:pPr>
        <w:tabs>
          <w:tab w:val="center" w:pos="-1843"/>
          <w:tab w:val="left" w:pos="-1418"/>
          <w:tab w:val="right" w:pos="11907"/>
        </w:tabs>
        <w:autoSpaceDE w:val="0"/>
        <w:autoSpaceDN w:val="0"/>
        <w:ind w:left="-567" w:right="-1" w:firstLine="567"/>
        <w:jc w:val="both"/>
        <w:rPr>
          <w:rFonts w:ascii="Arial" w:hAnsi="Arial" w:cs="Arial"/>
          <w:sz w:val="20"/>
          <w:szCs w:val="20"/>
        </w:rPr>
      </w:pPr>
      <w:r w:rsidRPr="008F5E19">
        <w:rPr>
          <w:rFonts w:ascii="Arial" w:hAnsi="Arial" w:cs="Arial"/>
          <w:sz w:val="20"/>
          <w:szCs w:val="20"/>
        </w:rPr>
        <w:t>Новосибирской области</w:t>
      </w:r>
    </w:p>
    <w:p w:rsidR="003F0007" w:rsidRPr="008F5E19" w:rsidRDefault="003F0007" w:rsidP="003F0007">
      <w:pPr>
        <w:tabs>
          <w:tab w:val="center" w:pos="-1843"/>
          <w:tab w:val="left" w:pos="-1418"/>
          <w:tab w:val="right" w:pos="11907"/>
        </w:tabs>
        <w:autoSpaceDE w:val="0"/>
        <w:autoSpaceDN w:val="0"/>
        <w:ind w:left="-567" w:right="-1" w:firstLine="567"/>
        <w:jc w:val="both"/>
        <w:rPr>
          <w:rFonts w:ascii="Arial" w:hAnsi="Arial" w:cs="Arial"/>
          <w:sz w:val="20"/>
          <w:szCs w:val="20"/>
        </w:rPr>
      </w:pPr>
      <w:r w:rsidRPr="008F5E19">
        <w:rPr>
          <w:rFonts w:ascii="Arial" w:hAnsi="Arial" w:cs="Arial"/>
          <w:sz w:val="20"/>
          <w:szCs w:val="20"/>
        </w:rPr>
        <w:t>________________ А.А. Андронов</w:t>
      </w:r>
    </w:p>
    <w:p w:rsidR="003F0007" w:rsidRPr="008F5E19" w:rsidRDefault="003F0007" w:rsidP="003F0007">
      <w:pPr>
        <w:tabs>
          <w:tab w:val="center" w:pos="-1843"/>
          <w:tab w:val="left" w:pos="-1418"/>
          <w:tab w:val="right" w:pos="11907"/>
        </w:tabs>
        <w:autoSpaceDE w:val="0"/>
        <w:autoSpaceDN w:val="0"/>
        <w:ind w:left="-567" w:right="-1" w:firstLine="567"/>
        <w:jc w:val="both"/>
        <w:rPr>
          <w:rFonts w:ascii="Arial" w:hAnsi="Arial" w:cs="Arial"/>
          <w:sz w:val="20"/>
          <w:szCs w:val="20"/>
        </w:rPr>
      </w:pPr>
    </w:p>
    <w:p w:rsidR="003F0007" w:rsidRPr="008F5E19" w:rsidRDefault="003F0007" w:rsidP="003F0007">
      <w:pPr>
        <w:tabs>
          <w:tab w:val="center" w:pos="-1843"/>
          <w:tab w:val="left" w:pos="-1418"/>
          <w:tab w:val="right" w:pos="11907"/>
        </w:tabs>
        <w:autoSpaceDE w:val="0"/>
        <w:autoSpaceDN w:val="0"/>
        <w:ind w:hanging="567"/>
        <w:jc w:val="both"/>
        <w:rPr>
          <w:rFonts w:ascii="Arial" w:hAnsi="Arial" w:cs="Arial"/>
          <w:sz w:val="20"/>
          <w:szCs w:val="20"/>
        </w:rPr>
      </w:pPr>
    </w:p>
    <w:p w:rsidR="00AF4D98" w:rsidRPr="002E3836" w:rsidRDefault="00AF4D98" w:rsidP="00AF4D98">
      <w:pPr>
        <w:autoSpaceDE w:val="0"/>
        <w:autoSpaceDN w:val="0"/>
        <w:adjustRightInd w:val="0"/>
        <w:ind w:left="-180"/>
        <w:jc w:val="center"/>
        <w:rPr>
          <w:rFonts w:ascii="Arial" w:hAnsi="Arial" w:cs="Arial"/>
          <w:sz w:val="20"/>
          <w:szCs w:val="20"/>
        </w:rPr>
      </w:pPr>
      <w:r w:rsidRPr="002E3836">
        <w:rPr>
          <w:rFonts w:ascii="Arial" w:hAnsi="Arial" w:cs="Arial"/>
          <w:b/>
          <w:sz w:val="20"/>
          <w:szCs w:val="20"/>
        </w:rPr>
        <w:t xml:space="preserve">РАЗДЕЛ </w:t>
      </w:r>
      <w:r w:rsidRPr="002E3836">
        <w:rPr>
          <w:rFonts w:ascii="Arial" w:hAnsi="Arial" w:cs="Arial"/>
          <w:b/>
          <w:sz w:val="20"/>
          <w:szCs w:val="20"/>
          <w:lang w:val="en-US"/>
        </w:rPr>
        <w:t>III</w:t>
      </w:r>
      <w:r w:rsidRPr="002E3836">
        <w:rPr>
          <w:rFonts w:ascii="Arial" w:hAnsi="Arial" w:cs="Arial"/>
          <w:b/>
          <w:sz w:val="20"/>
          <w:szCs w:val="20"/>
        </w:rPr>
        <w:t>.</w:t>
      </w:r>
    </w:p>
    <w:p w:rsidR="00AF4D98" w:rsidRPr="002E3836" w:rsidRDefault="00AF4D98" w:rsidP="00AF4D98">
      <w:pPr>
        <w:ind w:right="-143"/>
        <w:jc w:val="center"/>
        <w:rPr>
          <w:rFonts w:ascii="Arial" w:hAnsi="Arial" w:cs="Arial"/>
          <w:b/>
          <w:sz w:val="20"/>
          <w:szCs w:val="20"/>
        </w:rPr>
      </w:pPr>
      <w:r w:rsidRPr="002E3836">
        <w:rPr>
          <w:rFonts w:ascii="Arial" w:hAnsi="Arial" w:cs="Arial"/>
          <w:b/>
          <w:sz w:val="20"/>
          <w:szCs w:val="20"/>
        </w:rPr>
        <w:t>ОФИЦИАЛЬНЫЕ СООБЩЕНИЯ И МАТЕРИАЛЫ ОРГАНОВ МЕСТНОГО САМОУПРАВЛЕНИЯ</w:t>
      </w:r>
    </w:p>
    <w:p w:rsidR="00AF4D98" w:rsidRPr="002E3836" w:rsidRDefault="00AF4D98" w:rsidP="00AF4D98">
      <w:pPr>
        <w:ind w:right="-143"/>
        <w:jc w:val="center"/>
        <w:rPr>
          <w:rFonts w:ascii="Arial" w:hAnsi="Arial" w:cs="Arial"/>
          <w:b/>
          <w:sz w:val="20"/>
          <w:szCs w:val="20"/>
        </w:rPr>
      </w:pPr>
      <w:r w:rsidRPr="002E3836">
        <w:rPr>
          <w:rFonts w:ascii="Arial" w:hAnsi="Arial" w:cs="Arial"/>
          <w:b/>
          <w:sz w:val="20"/>
          <w:szCs w:val="20"/>
        </w:rPr>
        <w:t xml:space="preserve"> ГОРОДА КУЙБЫШЕВА КУЙБЫШЕВСКОГО РАЙОНА НОВОСИБИРСКОЙ ОБЛАСТИ</w:t>
      </w:r>
    </w:p>
    <w:p w:rsidR="000A7010" w:rsidRPr="008F5E19" w:rsidRDefault="000A7010" w:rsidP="000A7010">
      <w:pPr>
        <w:rPr>
          <w:rFonts w:ascii="Arial" w:hAnsi="Arial" w:cs="Arial"/>
          <w:sz w:val="20"/>
          <w:szCs w:val="20"/>
        </w:rPr>
      </w:pPr>
    </w:p>
    <w:p w:rsidR="00AF4D98" w:rsidRPr="002E3836" w:rsidRDefault="00AF4D98" w:rsidP="00AF4D98">
      <w:pPr>
        <w:widowControl w:val="0"/>
        <w:rPr>
          <w:rFonts w:ascii="Arial" w:hAnsi="Arial" w:cs="Arial"/>
          <w:sz w:val="20"/>
          <w:szCs w:val="20"/>
        </w:rPr>
      </w:pPr>
      <w:r w:rsidRPr="002E3836">
        <w:rPr>
          <w:rFonts w:ascii="Arial" w:hAnsi="Arial" w:cs="Arial"/>
          <w:b/>
          <w:sz w:val="20"/>
          <w:szCs w:val="20"/>
        </w:rPr>
        <w:t>3.1.</w:t>
      </w:r>
      <w:r w:rsidRPr="002E3836">
        <w:rPr>
          <w:rFonts w:ascii="Arial" w:hAnsi="Arial" w:cs="Arial"/>
          <w:b/>
          <w:sz w:val="20"/>
          <w:szCs w:val="20"/>
        </w:rPr>
        <w:tab/>
      </w: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0A7010" w:rsidRDefault="000A7010" w:rsidP="000A7010">
      <w:pPr>
        <w:tabs>
          <w:tab w:val="center" w:pos="-1843"/>
          <w:tab w:val="left" w:pos="-1418"/>
          <w:tab w:val="right" w:pos="11907"/>
        </w:tabs>
        <w:autoSpaceDE w:val="0"/>
        <w:autoSpaceDN w:val="0"/>
        <w:ind w:left="-567" w:right="-1"/>
        <w:jc w:val="center"/>
        <w:rPr>
          <w:rFonts w:ascii="Arial" w:hAnsi="Arial" w:cs="Arial"/>
          <w:sz w:val="20"/>
          <w:szCs w:val="20"/>
        </w:rPr>
      </w:pPr>
    </w:p>
    <w:p w:rsidR="00AF4D98" w:rsidRPr="00AF4D98" w:rsidRDefault="00AF4D98" w:rsidP="00AF4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AF4D98">
        <w:rPr>
          <w:rFonts w:ascii="Arial" w:hAnsi="Arial" w:cs="Arial"/>
          <w:b/>
          <w:bCs/>
          <w:sz w:val="20"/>
          <w:szCs w:val="20"/>
          <w:lang w:eastAsia="ar-SA"/>
        </w:rPr>
        <w:t>ЗАКЛЮЧЕНИЕ</w:t>
      </w:r>
    </w:p>
    <w:p w:rsidR="00AF4D98" w:rsidRPr="00AF4D98" w:rsidRDefault="00AF4D98" w:rsidP="00AF4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AF4D98">
        <w:rPr>
          <w:rFonts w:ascii="Arial" w:hAnsi="Arial" w:cs="Arial"/>
          <w:b/>
          <w:bCs/>
          <w:sz w:val="20"/>
          <w:szCs w:val="20"/>
          <w:lang w:eastAsia="ar-SA"/>
        </w:rPr>
        <w:t xml:space="preserve">О РЕЗУЛЬТАТАХ </w:t>
      </w:r>
      <w:r w:rsidRPr="00AF4D98">
        <w:rPr>
          <w:rFonts w:ascii="Arial" w:hAnsi="Arial" w:cs="Arial"/>
          <w:b/>
          <w:sz w:val="20"/>
          <w:szCs w:val="20"/>
          <w:lang w:eastAsia="ar-SA"/>
        </w:rPr>
        <w:t>ОБЩЕСТВЕННЫХ ОБСУЖДЕНИЙ</w:t>
      </w:r>
      <w:r w:rsidRPr="00AF4D98">
        <w:rPr>
          <w:rFonts w:ascii="Arial" w:hAnsi="Arial" w:cs="Arial"/>
          <w:b/>
          <w:bCs/>
          <w:sz w:val="20"/>
          <w:szCs w:val="20"/>
          <w:lang w:eastAsia="ar-SA"/>
        </w:rPr>
        <w:t xml:space="preserve"> </w:t>
      </w:r>
    </w:p>
    <w:p w:rsidR="00AF4D98" w:rsidRPr="00AF4D98" w:rsidRDefault="00AF4D98" w:rsidP="00AF4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AF4D98" w:rsidRPr="00AF4D98" w:rsidRDefault="00AF4D98" w:rsidP="00AF4D98">
      <w:pPr>
        <w:widowControl w:val="0"/>
        <w:tabs>
          <w:tab w:val="left" w:pos="567"/>
        </w:tabs>
        <w:autoSpaceDE w:val="0"/>
        <w:autoSpaceDN w:val="0"/>
        <w:adjustRightInd w:val="0"/>
        <w:ind w:right="-144"/>
        <w:jc w:val="center"/>
        <w:rPr>
          <w:rFonts w:ascii="Arial" w:hAnsi="Arial" w:cs="Arial"/>
          <w:bCs/>
          <w:color w:val="000000"/>
          <w:sz w:val="20"/>
          <w:szCs w:val="20"/>
          <w:lang w:eastAsia="ar-SA"/>
        </w:rPr>
      </w:pPr>
      <w:r w:rsidRPr="00AF4D98">
        <w:rPr>
          <w:rFonts w:ascii="Arial" w:hAnsi="Arial" w:cs="Arial"/>
          <w:bCs/>
          <w:sz w:val="20"/>
          <w:szCs w:val="20"/>
          <w:u w:val="single"/>
          <w:lang w:eastAsia="ar-SA"/>
        </w:rPr>
        <w:t xml:space="preserve">по проекту </w:t>
      </w:r>
      <w:r w:rsidRPr="00AF4D98">
        <w:rPr>
          <w:rFonts w:ascii="Arial" w:hAnsi="Arial" w:cs="Arial"/>
          <w:bCs/>
          <w:color w:val="000000"/>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p>
    <w:p w:rsidR="00AF4D98" w:rsidRPr="00AF4D98" w:rsidRDefault="00AF4D98" w:rsidP="00AF4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lang w:eastAsia="ar-SA"/>
        </w:rPr>
      </w:pPr>
      <w:r w:rsidRPr="00AF4D98">
        <w:rPr>
          <w:rFonts w:ascii="Arial" w:hAnsi="Arial" w:cs="Arial"/>
          <w:bCs/>
          <w:i/>
          <w:sz w:val="20"/>
          <w:szCs w:val="20"/>
          <w:lang w:eastAsia="ar-SA"/>
        </w:rPr>
        <w:t xml:space="preserve">                                            (наименование проекта)</w:t>
      </w:r>
    </w:p>
    <w:p w:rsidR="00AF4D98" w:rsidRPr="00AF4D98" w:rsidRDefault="00AF4D98" w:rsidP="00AF4D98">
      <w:pPr>
        <w:autoSpaceDE w:val="0"/>
        <w:autoSpaceDN w:val="0"/>
        <w:adjustRightInd w:val="0"/>
        <w:ind w:firstLine="540"/>
        <w:jc w:val="right"/>
        <w:rPr>
          <w:rFonts w:ascii="Arial" w:hAnsi="Arial" w:cs="Arial"/>
          <w:sz w:val="20"/>
          <w:szCs w:val="20"/>
          <w:lang w:eastAsia="ar-SA"/>
        </w:rPr>
      </w:pPr>
      <w:r w:rsidRPr="00AF4D98">
        <w:rPr>
          <w:rFonts w:ascii="Arial" w:hAnsi="Arial" w:cs="Arial"/>
          <w:i/>
          <w:sz w:val="20"/>
          <w:szCs w:val="20"/>
          <w:lang w:eastAsia="ar-SA"/>
        </w:rPr>
        <w:t xml:space="preserve">                                                                                                </w:t>
      </w:r>
      <w:r w:rsidRPr="00AF4D98">
        <w:rPr>
          <w:rFonts w:ascii="Arial" w:hAnsi="Arial" w:cs="Arial"/>
          <w:sz w:val="20"/>
          <w:szCs w:val="20"/>
          <w:lang w:eastAsia="ar-SA"/>
        </w:rPr>
        <w:t>_________</w:t>
      </w:r>
      <w:r w:rsidRPr="00AF4D98">
        <w:rPr>
          <w:rFonts w:ascii="Arial" w:hAnsi="Arial" w:cs="Arial"/>
          <w:sz w:val="20"/>
          <w:szCs w:val="20"/>
          <w:u w:val="single"/>
          <w:lang w:eastAsia="ar-SA"/>
        </w:rPr>
        <w:t>13.07.2023</w:t>
      </w:r>
      <w:r w:rsidRPr="00AF4D98">
        <w:rPr>
          <w:rFonts w:ascii="Arial" w:hAnsi="Arial" w:cs="Arial"/>
          <w:sz w:val="20"/>
          <w:szCs w:val="20"/>
          <w:lang w:eastAsia="ar-SA"/>
        </w:rPr>
        <w:t>_________</w:t>
      </w:r>
    </w:p>
    <w:p w:rsidR="00AF4D98" w:rsidRPr="00AF4D98" w:rsidRDefault="00AF4D98" w:rsidP="00AF4D98">
      <w:pPr>
        <w:autoSpaceDE w:val="0"/>
        <w:autoSpaceDN w:val="0"/>
        <w:adjustRightInd w:val="0"/>
        <w:ind w:firstLine="540"/>
        <w:jc w:val="right"/>
        <w:rPr>
          <w:rFonts w:ascii="Arial" w:hAnsi="Arial" w:cs="Arial"/>
          <w:i/>
          <w:sz w:val="20"/>
          <w:szCs w:val="20"/>
          <w:lang w:eastAsia="ar-SA"/>
        </w:rPr>
      </w:pPr>
      <w:r w:rsidRPr="00AF4D98">
        <w:rPr>
          <w:rFonts w:ascii="Arial" w:hAnsi="Arial" w:cs="Arial"/>
          <w:i/>
          <w:sz w:val="20"/>
          <w:szCs w:val="20"/>
          <w:lang w:eastAsia="ar-SA"/>
        </w:rPr>
        <w:t xml:space="preserve"> (дата оформления заключения) </w:t>
      </w:r>
    </w:p>
    <w:p w:rsidR="00AF4D98" w:rsidRPr="00AF4D98" w:rsidRDefault="00AF4D98" w:rsidP="00AF4D98">
      <w:pPr>
        <w:autoSpaceDE w:val="0"/>
        <w:autoSpaceDN w:val="0"/>
        <w:adjustRightInd w:val="0"/>
        <w:ind w:firstLine="540"/>
        <w:jc w:val="both"/>
        <w:rPr>
          <w:rFonts w:ascii="Arial" w:hAnsi="Arial" w:cs="Arial"/>
          <w:sz w:val="20"/>
          <w:szCs w:val="20"/>
          <w:lang w:eastAsia="ar-SA"/>
        </w:rPr>
      </w:pPr>
    </w:p>
    <w:p w:rsidR="00AF4D98" w:rsidRPr="00AF4D98" w:rsidRDefault="00AF4D98" w:rsidP="00AF4D98">
      <w:pPr>
        <w:widowControl w:val="0"/>
        <w:autoSpaceDE w:val="0"/>
        <w:jc w:val="both"/>
        <w:rPr>
          <w:rFonts w:ascii="Arial" w:hAnsi="Arial" w:cs="Arial"/>
          <w:sz w:val="20"/>
          <w:szCs w:val="20"/>
          <w:lang w:eastAsia="ar-SA"/>
        </w:rPr>
      </w:pPr>
      <w:r w:rsidRPr="00AF4D98">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AF4D98">
        <w:rPr>
          <w:rFonts w:ascii="Arial" w:hAnsi="Arial" w:cs="Arial"/>
          <w:sz w:val="20"/>
          <w:szCs w:val="20"/>
          <w:u w:val="single"/>
          <w:lang w:eastAsia="ar-SA"/>
        </w:rPr>
        <w:t xml:space="preserve">по </w:t>
      </w:r>
      <w:r w:rsidRPr="00AF4D98">
        <w:rPr>
          <w:rFonts w:ascii="Arial" w:hAnsi="Arial" w:cs="Arial"/>
          <w:bCs/>
          <w:sz w:val="20"/>
          <w:szCs w:val="20"/>
          <w:u w:val="single"/>
          <w:lang w:eastAsia="ar-SA"/>
        </w:rPr>
        <w:t xml:space="preserve">проекту </w:t>
      </w:r>
      <w:r w:rsidRPr="00AF4D98">
        <w:rPr>
          <w:rFonts w:ascii="Arial" w:hAnsi="Arial" w:cs="Arial"/>
          <w:bCs/>
          <w:color w:val="000000"/>
          <w:sz w:val="20"/>
          <w:szCs w:val="20"/>
          <w:u w:val="single"/>
          <w:lang w:eastAsia="ar-SA"/>
        </w:rPr>
        <w:t xml:space="preserve">внесения изменений в Правила землепользования и застройки </w:t>
      </w:r>
      <w:r w:rsidRPr="00AF4D98">
        <w:rPr>
          <w:rFonts w:ascii="Arial" w:hAnsi="Arial" w:cs="Arial"/>
          <w:bCs/>
          <w:color w:val="000000"/>
          <w:sz w:val="20"/>
          <w:szCs w:val="20"/>
          <w:u w:val="single"/>
          <w:lang w:eastAsia="ar-SA"/>
        </w:rPr>
        <w:lastRenderedPageBreak/>
        <w:t xml:space="preserve">города Куйбышева Куйбышевского района Новосибирской области </w:t>
      </w:r>
      <w:r w:rsidRPr="00AF4D98">
        <w:rPr>
          <w:rFonts w:ascii="Arial" w:hAnsi="Arial" w:cs="Arial"/>
          <w:sz w:val="20"/>
          <w:szCs w:val="20"/>
          <w:lang w:eastAsia="ar-SA"/>
        </w:rPr>
        <w:t xml:space="preserve">  от 11.07.2023 г.</w:t>
      </w:r>
    </w:p>
    <w:p w:rsidR="00AF4D98" w:rsidRPr="00AF4D98" w:rsidRDefault="00AF4D98" w:rsidP="00AF4D98">
      <w:pPr>
        <w:autoSpaceDE w:val="0"/>
        <w:autoSpaceDN w:val="0"/>
        <w:adjustRightInd w:val="0"/>
        <w:ind w:firstLine="540"/>
        <w:jc w:val="both"/>
        <w:rPr>
          <w:rFonts w:ascii="Arial" w:hAnsi="Arial" w:cs="Arial"/>
          <w:bCs/>
          <w:sz w:val="20"/>
          <w:szCs w:val="20"/>
          <w:lang w:eastAsia="ar-SA"/>
        </w:rPr>
      </w:pPr>
      <w:r w:rsidRPr="00AF4D98">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AF4D98" w:rsidRPr="00AF4D98" w:rsidRDefault="00AF4D98" w:rsidP="00AF4D98">
      <w:pPr>
        <w:autoSpaceDE w:val="0"/>
        <w:autoSpaceDN w:val="0"/>
        <w:adjustRightInd w:val="0"/>
        <w:ind w:firstLine="540"/>
        <w:jc w:val="both"/>
        <w:rPr>
          <w:rFonts w:ascii="Arial" w:hAnsi="Arial" w:cs="Arial"/>
          <w:sz w:val="20"/>
          <w:szCs w:val="20"/>
          <w:lang w:eastAsia="ar-SA"/>
        </w:rPr>
      </w:pPr>
      <w:r w:rsidRPr="00AF4D98">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AF4D98" w:rsidRPr="00AF4D98" w:rsidRDefault="00AF4D98" w:rsidP="00AF4D98">
      <w:pPr>
        <w:autoSpaceDE w:val="0"/>
        <w:autoSpaceDN w:val="0"/>
        <w:adjustRightInd w:val="0"/>
        <w:jc w:val="both"/>
        <w:rPr>
          <w:rFonts w:ascii="Arial" w:hAnsi="Arial" w:cs="Arial"/>
          <w:sz w:val="20"/>
          <w:szCs w:val="20"/>
          <w:lang w:eastAsia="ar-SA"/>
        </w:rPr>
      </w:pPr>
      <w:r w:rsidRPr="00AF4D98">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AF4D98" w:rsidRPr="00AF4D98" w:rsidRDefault="00AF4D98" w:rsidP="00AF4D98">
      <w:pPr>
        <w:autoSpaceDE w:val="0"/>
        <w:autoSpaceDN w:val="0"/>
        <w:adjustRightInd w:val="0"/>
        <w:jc w:val="both"/>
        <w:rPr>
          <w:rFonts w:ascii="Arial" w:hAnsi="Arial" w:cs="Arial"/>
          <w:sz w:val="20"/>
          <w:szCs w:val="20"/>
          <w:lang w:eastAsia="ar-SA"/>
        </w:rPr>
      </w:pPr>
      <w:r w:rsidRPr="00AF4D98">
        <w:rPr>
          <w:rFonts w:ascii="Arial" w:hAnsi="Arial" w:cs="Arial"/>
          <w:sz w:val="20"/>
          <w:szCs w:val="20"/>
          <w:lang w:eastAsia="ar-SA"/>
        </w:rPr>
        <w:t>__________________</w:t>
      </w:r>
      <w:r w:rsidRPr="00AF4D98">
        <w:rPr>
          <w:rFonts w:ascii="Arial" w:hAnsi="Arial" w:cs="Arial"/>
          <w:sz w:val="20"/>
          <w:szCs w:val="20"/>
          <w:u w:val="single"/>
          <w:lang w:eastAsia="ar-SA"/>
        </w:rPr>
        <w:t>не поступали</w:t>
      </w:r>
      <w:r w:rsidRPr="00AF4D98">
        <w:rPr>
          <w:rFonts w:ascii="Arial" w:hAnsi="Arial" w:cs="Arial"/>
          <w:sz w:val="20"/>
          <w:szCs w:val="20"/>
          <w:lang w:eastAsia="ar-SA"/>
        </w:rPr>
        <w:t>_____________________________________</w:t>
      </w:r>
    </w:p>
    <w:p w:rsidR="00AF4D98" w:rsidRPr="00AF4D98" w:rsidRDefault="00AF4D98" w:rsidP="00AF4D98">
      <w:pPr>
        <w:autoSpaceDE w:val="0"/>
        <w:autoSpaceDN w:val="0"/>
        <w:adjustRightInd w:val="0"/>
        <w:jc w:val="both"/>
        <w:rPr>
          <w:rFonts w:ascii="Arial" w:hAnsi="Arial" w:cs="Arial"/>
          <w:sz w:val="20"/>
          <w:szCs w:val="20"/>
          <w:lang w:eastAsia="ar-SA"/>
        </w:rPr>
      </w:pPr>
      <w:r w:rsidRPr="00AF4D98">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AF4D98" w:rsidRPr="00AF4D98" w:rsidRDefault="00AF4D98" w:rsidP="00AF4D98">
      <w:pPr>
        <w:autoSpaceDE w:val="0"/>
        <w:autoSpaceDN w:val="0"/>
        <w:adjustRightInd w:val="0"/>
        <w:jc w:val="both"/>
        <w:rPr>
          <w:rFonts w:ascii="Arial" w:hAnsi="Arial" w:cs="Arial"/>
          <w:sz w:val="20"/>
          <w:szCs w:val="20"/>
          <w:lang w:eastAsia="ar-SA"/>
        </w:rPr>
      </w:pPr>
      <w:r w:rsidRPr="00AF4D98">
        <w:rPr>
          <w:rFonts w:ascii="Arial" w:hAnsi="Arial" w:cs="Arial"/>
          <w:sz w:val="20"/>
          <w:szCs w:val="20"/>
          <w:lang w:eastAsia="ar-SA"/>
        </w:rPr>
        <w:t>___________________</w:t>
      </w:r>
      <w:r w:rsidRPr="00AF4D98">
        <w:rPr>
          <w:rFonts w:ascii="Arial" w:hAnsi="Arial" w:cs="Arial"/>
          <w:sz w:val="20"/>
          <w:szCs w:val="20"/>
          <w:u w:val="single"/>
          <w:lang w:eastAsia="ar-SA"/>
        </w:rPr>
        <w:t>не поступали</w:t>
      </w:r>
      <w:r w:rsidRPr="00AF4D98">
        <w:rPr>
          <w:rFonts w:ascii="Arial" w:hAnsi="Arial" w:cs="Arial"/>
          <w:sz w:val="20"/>
          <w:szCs w:val="20"/>
          <w:lang w:eastAsia="ar-SA"/>
        </w:rPr>
        <w:t>________________________________________</w:t>
      </w:r>
    </w:p>
    <w:p w:rsidR="00AF4D98" w:rsidRPr="00AF4D98" w:rsidRDefault="00AF4D98" w:rsidP="00AF4D98">
      <w:pPr>
        <w:autoSpaceDE w:val="0"/>
        <w:autoSpaceDN w:val="0"/>
        <w:adjustRightInd w:val="0"/>
        <w:jc w:val="both"/>
        <w:rPr>
          <w:rFonts w:ascii="Arial" w:hAnsi="Arial" w:cs="Arial"/>
          <w:sz w:val="20"/>
          <w:szCs w:val="20"/>
          <w:lang w:eastAsia="ar-SA"/>
        </w:rPr>
      </w:pPr>
      <w:r w:rsidRPr="00AF4D98">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AF4D98" w:rsidRPr="00AF4D98" w:rsidRDefault="00AF4D98" w:rsidP="00AF4D98">
      <w:pPr>
        <w:autoSpaceDE w:val="0"/>
        <w:autoSpaceDN w:val="0"/>
        <w:adjustRightInd w:val="0"/>
        <w:rPr>
          <w:rFonts w:ascii="Arial" w:hAnsi="Arial" w:cs="Arial"/>
          <w:b/>
          <w:sz w:val="20"/>
          <w:szCs w:val="20"/>
          <w:u w:val="single"/>
          <w:lang w:eastAsia="ar-SA"/>
        </w:rPr>
      </w:pPr>
      <w:r w:rsidRPr="00AF4D98">
        <w:rPr>
          <w:rFonts w:ascii="Arial" w:hAnsi="Arial" w:cs="Arial"/>
          <w:sz w:val="20"/>
          <w:szCs w:val="20"/>
          <w:lang w:eastAsia="ar-SA"/>
        </w:rPr>
        <w:t xml:space="preserve">        </w:t>
      </w:r>
      <w:r w:rsidRPr="00AF4D98">
        <w:rPr>
          <w:rFonts w:ascii="Arial" w:hAnsi="Arial" w:cs="Arial"/>
          <w:b/>
          <w:sz w:val="20"/>
          <w:szCs w:val="20"/>
          <w:u w:val="single"/>
          <w:lang w:eastAsia="ar-SA"/>
        </w:rPr>
        <w:t>Вывод по результатам общественных обсуждений:</w:t>
      </w:r>
    </w:p>
    <w:p w:rsidR="00AF4D98" w:rsidRPr="00AF4D98" w:rsidRDefault="00AF4D98" w:rsidP="00AF4D98">
      <w:pPr>
        <w:widowControl w:val="0"/>
        <w:tabs>
          <w:tab w:val="left" w:pos="567"/>
        </w:tabs>
        <w:autoSpaceDE w:val="0"/>
        <w:autoSpaceDN w:val="0"/>
        <w:adjustRightInd w:val="0"/>
        <w:ind w:right="-144"/>
        <w:jc w:val="both"/>
        <w:rPr>
          <w:rFonts w:ascii="Arial" w:hAnsi="Arial" w:cs="Arial"/>
          <w:sz w:val="20"/>
          <w:szCs w:val="20"/>
          <w:lang w:eastAsia="ar-SA"/>
        </w:rPr>
      </w:pPr>
      <w:r w:rsidRPr="00AF4D98">
        <w:rPr>
          <w:rFonts w:ascii="Arial" w:hAnsi="Arial" w:cs="Arial"/>
          <w:sz w:val="20"/>
          <w:szCs w:val="20"/>
          <w:lang w:eastAsia="ar-SA"/>
        </w:rPr>
        <w:t xml:space="preserve">       1. Общественные обсуждения по </w:t>
      </w:r>
      <w:r w:rsidRPr="00AF4D98">
        <w:rPr>
          <w:rFonts w:ascii="Arial" w:hAnsi="Arial" w:cs="Arial"/>
          <w:bCs/>
          <w:sz w:val="20"/>
          <w:szCs w:val="20"/>
          <w:lang w:eastAsia="ar-SA"/>
        </w:rPr>
        <w:t xml:space="preserve">проекту </w:t>
      </w:r>
      <w:r w:rsidRPr="00AF4D98">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AF4D98">
        <w:rPr>
          <w:rFonts w:ascii="Arial" w:hAnsi="Arial" w:cs="Arial"/>
          <w:bCs/>
          <w:sz w:val="20"/>
          <w:szCs w:val="20"/>
          <w:lang w:eastAsia="ar-SA"/>
        </w:rPr>
        <w:t>считать состоявшимися.</w:t>
      </w:r>
    </w:p>
    <w:p w:rsidR="00AF4D98" w:rsidRPr="00AF4D98" w:rsidRDefault="00AF4D98" w:rsidP="00AF4D98">
      <w:pPr>
        <w:jc w:val="both"/>
        <w:rPr>
          <w:rFonts w:ascii="Arial" w:hAnsi="Arial" w:cs="Arial"/>
          <w:sz w:val="20"/>
          <w:szCs w:val="20"/>
          <w:lang w:eastAsia="ar-SA"/>
        </w:rPr>
      </w:pPr>
      <w:r w:rsidRPr="00AF4D98">
        <w:rPr>
          <w:rFonts w:ascii="Arial" w:hAnsi="Arial" w:cs="Arial"/>
          <w:b/>
          <w:bCs/>
          <w:sz w:val="20"/>
          <w:szCs w:val="20"/>
          <w:lang w:eastAsia="ar-SA"/>
        </w:rPr>
        <w:t xml:space="preserve">       </w:t>
      </w:r>
      <w:r w:rsidRPr="00AF4D98">
        <w:rPr>
          <w:rFonts w:ascii="Arial" w:hAnsi="Arial" w:cs="Arial"/>
          <w:bCs/>
          <w:sz w:val="20"/>
          <w:szCs w:val="20"/>
          <w:lang w:eastAsia="ar-SA"/>
        </w:rPr>
        <w:t>2. </w:t>
      </w:r>
      <w:r w:rsidRPr="00AF4D98">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AF4D98">
        <w:rPr>
          <w:rFonts w:ascii="Arial" w:hAnsi="Arial" w:cs="Arial"/>
          <w:bCs/>
          <w:sz w:val="20"/>
          <w:szCs w:val="20"/>
          <w:lang w:eastAsia="ar-SA"/>
        </w:rPr>
        <w:t xml:space="preserve"> </w:t>
      </w:r>
      <w:r w:rsidRPr="00AF4D98">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AF4D98">
        <w:rPr>
          <w:rFonts w:ascii="Arial" w:hAnsi="Arial" w:cs="Arial"/>
          <w:color w:val="000000"/>
          <w:sz w:val="20"/>
          <w:szCs w:val="20"/>
          <w:lang w:eastAsia="ar-SA"/>
        </w:rPr>
        <w:t xml:space="preserve">в </w:t>
      </w:r>
      <w:r w:rsidRPr="00AF4D98">
        <w:rPr>
          <w:rFonts w:ascii="Arial" w:hAnsi="Arial" w:cs="Arial"/>
          <w:sz w:val="20"/>
          <w:szCs w:val="20"/>
          <w:lang w:eastAsia="ar-SA"/>
        </w:rPr>
        <w:t>части внесения изменения</w:t>
      </w:r>
      <w:r w:rsidRPr="00AF4D98">
        <w:rPr>
          <w:rFonts w:ascii="Arial" w:hAnsi="Arial" w:cs="Arial"/>
          <w:color w:val="000000"/>
          <w:sz w:val="20"/>
          <w:szCs w:val="20"/>
          <w:lang w:eastAsia="ar-SA"/>
        </w:rPr>
        <w:t>  в подпункт 5.1 «Зона озелененных территорий общего пользования в границах земель населенных пунктов» (нРтоп) пункта 5 «Зоны рекреационного назначения» таблицы 1</w:t>
      </w:r>
      <w:r w:rsidRPr="00AF4D98">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AF4D98" w:rsidRPr="00AF4D98" w:rsidRDefault="00AF4D98" w:rsidP="00AF4D98">
      <w:pPr>
        <w:tabs>
          <w:tab w:val="left" w:pos="567"/>
        </w:tabs>
        <w:autoSpaceDE w:val="0"/>
        <w:autoSpaceDN w:val="0"/>
        <w:adjustRightInd w:val="0"/>
        <w:jc w:val="both"/>
        <w:rPr>
          <w:rFonts w:ascii="Arial" w:eastAsiaTheme="minorHAnsi" w:hAnsi="Arial" w:cs="Arial"/>
          <w:sz w:val="20"/>
          <w:szCs w:val="20"/>
          <w:lang w:eastAsia="en-US"/>
        </w:rPr>
      </w:pPr>
      <w:r w:rsidRPr="00AF4D98">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AF4D98" w:rsidRPr="00AF4D98" w:rsidRDefault="00AF4D98" w:rsidP="00AF4D98">
      <w:pPr>
        <w:autoSpaceDE w:val="0"/>
        <w:autoSpaceDN w:val="0"/>
        <w:adjustRightInd w:val="0"/>
        <w:jc w:val="both"/>
        <w:rPr>
          <w:rFonts w:ascii="Arial" w:eastAsiaTheme="minorHAnsi" w:hAnsi="Arial" w:cs="Arial"/>
          <w:sz w:val="20"/>
          <w:szCs w:val="20"/>
          <w:lang w:eastAsia="en-US"/>
        </w:rPr>
      </w:pPr>
      <w:r w:rsidRPr="00AF4D98">
        <w:rPr>
          <w:rFonts w:ascii="Arial" w:eastAsiaTheme="minorHAnsi" w:hAnsi="Arial" w:cs="Arial"/>
          <w:sz w:val="20"/>
          <w:szCs w:val="20"/>
          <w:lang w:eastAsia="en-US"/>
        </w:rPr>
        <w:t>- железнодорожные пути(7.1.1)</w:t>
      </w:r>
    </w:p>
    <w:p w:rsidR="00AF4D98" w:rsidRPr="00AF4D98" w:rsidRDefault="00AF4D98" w:rsidP="00AF4D98">
      <w:pPr>
        <w:tabs>
          <w:tab w:val="left" w:pos="567"/>
        </w:tabs>
        <w:jc w:val="both"/>
        <w:rPr>
          <w:rFonts w:ascii="Arial" w:hAnsi="Arial" w:cs="Arial"/>
          <w:sz w:val="20"/>
          <w:szCs w:val="20"/>
          <w:lang w:eastAsia="ar-SA"/>
        </w:rPr>
      </w:pPr>
    </w:p>
    <w:p w:rsidR="00AF4D98" w:rsidRPr="00AF4D98" w:rsidRDefault="00AF4D98" w:rsidP="00AF4D98">
      <w:pPr>
        <w:tabs>
          <w:tab w:val="left" w:pos="480"/>
          <w:tab w:val="left" w:pos="600"/>
        </w:tabs>
        <w:jc w:val="both"/>
        <w:rPr>
          <w:rFonts w:ascii="Arial" w:hAnsi="Arial" w:cs="Arial"/>
          <w:color w:val="000000"/>
          <w:sz w:val="20"/>
          <w:szCs w:val="20"/>
          <w:lang w:eastAsia="ar-SA"/>
        </w:rPr>
      </w:pPr>
      <w:r w:rsidRPr="00AF4D98">
        <w:rPr>
          <w:rFonts w:ascii="Arial" w:hAnsi="Arial" w:cs="Arial"/>
          <w:color w:val="000000"/>
          <w:sz w:val="20"/>
          <w:szCs w:val="20"/>
          <w:lang w:eastAsia="ar-SA"/>
        </w:rPr>
        <w:t xml:space="preserve">Председатель собрания участников </w:t>
      </w:r>
    </w:p>
    <w:p w:rsidR="00AF4D98" w:rsidRPr="00AF4D98" w:rsidRDefault="00AF4D98" w:rsidP="00AF4D98">
      <w:pPr>
        <w:tabs>
          <w:tab w:val="left" w:pos="480"/>
          <w:tab w:val="left" w:pos="600"/>
        </w:tabs>
        <w:jc w:val="both"/>
        <w:rPr>
          <w:rFonts w:ascii="Arial" w:hAnsi="Arial" w:cs="Arial"/>
          <w:color w:val="000000"/>
          <w:sz w:val="20"/>
          <w:szCs w:val="20"/>
          <w:lang w:eastAsia="ar-SA"/>
        </w:rPr>
      </w:pPr>
      <w:r w:rsidRPr="00AF4D98">
        <w:rPr>
          <w:rFonts w:ascii="Arial" w:hAnsi="Arial" w:cs="Arial"/>
          <w:color w:val="000000"/>
          <w:sz w:val="20"/>
          <w:szCs w:val="20"/>
          <w:lang w:eastAsia="ar-SA"/>
        </w:rPr>
        <w:t>общественных обсуждений, глава</w:t>
      </w:r>
    </w:p>
    <w:p w:rsidR="00AF4D98" w:rsidRPr="00AF4D98" w:rsidRDefault="00AF4D98" w:rsidP="00AF4D98">
      <w:pPr>
        <w:tabs>
          <w:tab w:val="left" w:pos="480"/>
          <w:tab w:val="left" w:pos="600"/>
        </w:tabs>
        <w:jc w:val="both"/>
        <w:rPr>
          <w:rFonts w:ascii="Arial" w:hAnsi="Arial" w:cs="Arial"/>
          <w:color w:val="000000"/>
          <w:sz w:val="20"/>
          <w:szCs w:val="20"/>
          <w:lang w:eastAsia="ar-SA"/>
        </w:rPr>
      </w:pPr>
      <w:r w:rsidRPr="00AF4D98">
        <w:rPr>
          <w:rFonts w:ascii="Arial" w:hAnsi="Arial" w:cs="Arial"/>
          <w:color w:val="000000"/>
          <w:sz w:val="20"/>
          <w:szCs w:val="20"/>
          <w:lang w:eastAsia="ar-SA"/>
        </w:rPr>
        <w:t>города Куйбышева Куйбышевского</w:t>
      </w:r>
    </w:p>
    <w:p w:rsidR="00AF4D98" w:rsidRPr="00AF4D98" w:rsidRDefault="00AF4D98" w:rsidP="00AF4D98">
      <w:pPr>
        <w:tabs>
          <w:tab w:val="left" w:pos="480"/>
          <w:tab w:val="left" w:pos="600"/>
        </w:tabs>
        <w:jc w:val="both"/>
        <w:rPr>
          <w:rFonts w:ascii="Arial" w:hAnsi="Arial" w:cs="Arial"/>
          <w:color w:val="000000"/>
          <w:sz w:val="20"/>
          <w:szCs w:val="20"/>
          <w:lang w:eastAsia="ar-SA"/>
        </w:rPr>
      </w:pPr>
      <w:r w:rsidRPr="00AF4D98">
        <w:rPr>
          <w:rFonts w:ascii="Arial" w:hAnsi="Arial" w:cs="Arial"/>
          <w:color w:val="000000"/>
          <w:sz w:val="20"/>
          <w:szCs w:val="20"/>
          <w:lang w:eastAsia="ar-SA"/>
        </w:rPr>
        <w:t xml:space="preserve">района Новосибирской области                        ______________                              </w:t>
      </w:r>
      <w:r w:rsidRPr="00AF4D98">
        <w:rPr>
          <w:rFonts w:ascii="Arial" w:hAnsi="Arial" w:cs="Arial"/>
          <w:sz w:val="20"/>
          <w:szCs w:val="20"/>
          <w:u w:val="single"/>
          <w:lang w:eastAsia="ar-SA"/>
        </w:rPr>
        <w:t>А.А. Андронов</w:t>
      </w:r>
      <w:r w:rsidRPr="00AF4D98">
        <w:rPr>
          <w:rFonts w:ascii="Arial" w:hAnsi="Arial" w:cs="Arial"/>
          <w:color w:val="000000"/>
          <w:sz w:val="20"/>
          <w:szCs w:val="20"/>
          <w:lang w:eastAsia="ar-SA"/>
        </w:rPr>
        <w:t xml:space="preserve">               </w:t>
      </w:r>
    </w:p>
    <w:p w:rsidR="00AF4D98" w:rsidRPr="00AF4D98" w:rsidRDefault="00AF4D98" w:rsidP="00AF4D98">
      <w:pPr>
        <w:tabs>
          <w:tab w:val="left" w:pos="600"/>
          <w:tab w:val="left" w:pos="1005"/>
        </w:tabs>
        <w:ind w:firstLine="536"/>
        <w:jc w:val="both"/>
        <w:rPr>
          <w:rFonts w:ascii="Arial" w:hAnsi="Arial" w:cs="Arial"/>
          <w:i/>
          <w:color w:val="000000"/>
          <w:sz w:val="20"/>
          <w:szCs w:val="20"/>
          <w:lang w:eastAsia="ar-SA"/>
        </w:rPr>
      </w:pPr>
      <w:r w:rsidRPr="00AF4D98">
        <w:rPr>
          <w:rFonts w:ascii="Arial" w:hAnsi="Arial" w:cs="Arial"/>
          <w:color w:val="000000"/>
          <w:sz w:val="20"/>
          <w:szCs w:val="20"/>
          <w:lang w:eastAsia="ar-SA"/>
        </w:rPr>
        <w:t xml:space="preserve">                                          </w:t>
      </w:r>
      <w:r w:rsidR="006C79E1">
        <w:rPr>
          <w:rFonts w:ascii="Arial" w:hAnsi="Arial" w:cs="Arial"/>
          <w:color w:val="000000"/>
          <w:sz w:val="20"/>
          <w:szCs w:val="20"/>
          <w:lang w:eastAsia="ar-SA"/>
        </w:rPr>
        <w:t xml:space="preserve">                            </w:t>
      </w:r>
      <w:r w:rsidRPr="00AF4D98">
        <w:rPr>
          <w:rFonts w:ascii="Arial" w:hAnsi="Arial" w:cs="Arial"/>
          <w:i/>
          <w:color w:val="000000"/>
          <w:sz w:val="20"/>
          <w:szCs w:val="20"/>
          <w:lang w:eastAsia="ar-SA"/>
        </w:rPr>
        <w:t>(подпись)                                                (Ф.И.О.)</w:t>
      </w:r>
    </w:p>
    <w:tbl>
      <w:tblPr>
        <w:tblpPr w:leftFromText="180" w:rightFromText="180" w:bottomFromText="200" w:vertAnchor="text" w:horzAnchor="margin" w:tblpX="28" w:tblpY="201"/>
        <w:tblW w:w="10279" w:type="dxa"/>
        <w:tblLayout w:type="fixed"/>
        <w:tblCellMar>
          <w:left w:w="28" w:type="dxa"/>
          <w:right w:w="28" w:type="dxa"/>
        </w:tblCellMar>
        <w:tblLook w:val="04A0" w:firstRow="1" w:lastRow="0" w:firstColumn="1" w:lastColumn="0" w:noHBand="0" w:noVBand="1"/>
      </w:tblPr>
      <w:tblGrid>
        <w:gridCol w:w="6477"/>
        <w:gridCol w:w="3802"/>
      </w:tblGrid>
      <w:tr w:rsidR="00AF4D98" w:rsidRPr="00AF4D98" w:rsidTr="006C79E1">
        <w:trPr>
          <w:trHeight w:val="30"/>
        </w:trPr>
        <w:tc>
          <w:tcPr>
            <w:tcW w:w="6477" w:type="dxa"/>
            <w:vAlign w:val="bottom"/>
            <w:hideMark/>
          </w:tcPr>
          <w:p w:rsidR="00AF4D98" w:rsidRPr="00AF4D98" w:rsidRDefault="00AF4D98" w:rsidP="00AF4D98">
            <w:pPr>
              <w:jc w:val="both"/>
              <w:rPr>
                <w:color w:val="FFFFFF" w:themeColor="background1"/>
                <w:sz w:val="20"/>
                <w:szCs w:val="20"/>
                <w:lang w:eastAsia="ar-SA"/>
              </w:rPr>
            </w:pPr>
            <w:r w:rsidRPr="00AF4D98">
              <w:rPr>
                <w:color w:val="FFFFFF" w:themeColor="background1"/>
                <w:sz w:val="20"/>
                <w:szCs w:val="20"/>
                <w:lang w:eastAsia="ar-SA"/>
              </w:rPr>
              <w:t>СОГЛАСОВАНО:</w:t>
            </w:r>
          </w:p>
          <w:p w:rsidR="00AF4D98" w:rsidRPr="00AF4D98" w:rsidRDefault="00AF4D98" w:rsidP="006C79E1">
            <w:pPr>
              <w:jc w:val="both"/>
              <w:rPr>
                <w:color w:val="FFFFFF" w:themeColor="background1"/>
                <w:sz w:val="20"/>
                <w:szCs w:val="20"/>
                <w:lang w:eastAsia="ar-SA"/>
              </w:rPr>
            </w:pPr>
            <w:r w:rsidRPr="00AF4D98">
              <w:rPr>
                <w:color w:val="FFFFFF" w:themeColor="background1"/>
                <w:sz w:val="20"/>
                <w:szCs w:val="20"/>
                <w:lang w:eastAsia="ar-SA"/>
              </w:rPr>
              <w:t>Начальник управления строительства, жилищно-к</w:t>
            </w:r>
            <w:r w:rsidR="006C79E1">
              <w:rPr>
                <w:color w:val="FFFFFF" w:themeColor="background1"/>
                <w:sz w:val="20"/>
                <w:szCs w:val="20"/>
                <w:lang w:eastAsia="ar-SA"/>
              </w:rPr>
              <w:t>оммунального и дорож</w:t>
            </w:r>
          </w:p>
        </w:tc>
        <w:tc>
          <w:tcPr>
            <w:tcW w:w="3802" w:type="dxa"/>
            <w:vAlign w:val="bottom"/>
            <w:hideMark/>
          </w:tcPr>
          <w:p w:rsidR="00AF4D98" w:rsidRPr="00AF4D98" w:rsidRDefault="00AF4D98" w:rsidP="00AF4D98">
            <w:pPr>
              <w:ind w:left="-914"/>
              <w:jc w:val="center"/>
              <w:rPr>
                <w:color w:val="FFFFFF" w:themeColor="background1"/>
                <w:sz w:val="20"/>
                <w:szCs w:val="20"/>
                <w:lang w:eastAsia="ar-SA"/>
              </w:rPr>
            </w:pPr>
            <w:r w:rsidRPr="00AF4D98">
              <w:rPr>
                <w:color w:val="FFFFFF" w:themeColor="background1"/>
                <w:sz w:val="20"/>
                <w:szCs w:val="20"/>
                <w:lang w:eastAsia="ar-SA"/>
              </w:rPr>
              <w:t xml:space="preserve">                                                        А.П.  Васильев</w:t>
            </w:r>
          </w:p>
        </w:tc>
      </w:tr>
    </w:tbl>
    <w:p w:rsidR="00535D5C" w:rsidRPr="00004434" w:rsidRDefault="00535D5C" w:rsidP="00535D5C">
      <w:pPr>
        <w:jc w:val="center"/>
        <w:rPr>
          <w:rFonts w:ascii="Arial" w:hAnsi="Arial" w:cs="Arial"/>
          <w:sz w:val="20"/>
          <w:szCs w:val="20"/>
        </w:rPr>
      </w:pPr>
      <w:r w:rsidRPr="008F5E19">
        <w:rPr>
          <w:rFonts w:ascii="Arial" w:hAnsi="Arial" w:cs="Arial"/>
          <w:sz w:val="20"/>
          <w:szCs w:val="20"/>
        </w:rPr>
        <w:t>Администрация города Куйбышева Куйбышевского района Новосибирской</w:t>
      </w:r>
      <w:r w:rsidRPr="00004434">
        <w:rPr>
          <w:rFonts w:ascii="Arial" w:hAnsi="Arial" w:cs="Arial"/>
          <w:sz w:val="20"/>
          <w:szCs w:val="20"/>
        </w:rPr>
        <w:t xml:space="preserve"> области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Совет депутатов города Куйбышева Куйбышевского района Новосибирской области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Редакционный совет:</w:t>
      </w:r>
    </w:p>
    <w:p w:rsidR="00535D5C" w:rsidRPr="00004434" w:rsidRDefault="00535D5C" w:rsidP="00535D5C">
      <w:pPr>
        <w:jc w:val="center"/>
        <w:rPr>
          <w:rFonts w:ascii="Arial" w:hAnsi="Arial" w:cs="Arial"/>
          <w:sz w:val="20"/>
          <w:szCs w:val="20"/>
        </w:rPr>
      </w:pPr>
      <w:r w:rsidRPr="00004434">
        <w:rPr>
          <w:rFonts w:ascii="Arial" w:hAnsi="Arial" w:cs="Arial"/>
          <w:sz w:val="20"/>
          <w:szCs w:val="20"/>
        </w:rPr>
        <w:t>- Кускова Е.Г., заместитель главы администрации города-</w:t>
      </w:r>
    </w:p>
    <w:p w:rsidR="00535D5C" w:rsidRPr="00004434" w:rsidRDefault="00535D5C" w:rsidP="00535D5C">
      <w:pPr>
        <w:jc w:val="center"/>
        <w:rPr>
          <w:rFonts w:ascii="Arial" w:hAnsi="Arial" w:cs="Arial"/>
          <w:sz w:val="20"/>
          <w:szCs w:val="20"/>
        </w:rPr>
      </w:pPr>
      <w:r w:rsidRPr="00004434">
        <w:rPr>
          <w:rFonts w:ascii="Arial" w:hAnsi="Arial" w:cs="Arial"/>
          <w:sz w:val="20"/>
          <w:szCs w:val="20"/>
        </w:rPr>
        <w:t>начальник отдела культуры, спорта и молодежной политики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(председатель)</w:t>
      </w:r>
    </w:p>
    <w:p w:rsidR="00535D5C" w:rsidRPr="00004434" w:rsidRDefault="00535D5C" w:rsidP="00535D5C">
      <w:pPr>
        <w:jc w:val="center"/>
        <w:rPr>
          <w:rFonts w:ascii="Arial" w:hAnsi="Arial" w:cs="Arial"/>
          <w:sz w:val="20"/>
          <w:szCs w:val="20"/>
        </w:rPr>
      </w:pPr>
      <w:r w:rsidRPr="00004434">
        <w:rPr>
          <w:rFonts w:ascii="Arial" w:hAnsi="Arial" w:cs="Arial"/>
          <w:sz w:val="20"/>
          <w:szCs w:val="20"/>
        </w:rPr>
        <w:t>- Рукицкая Т.А., управляющий делами администрации города Куйбышева</w:t>
      </w:r>
    </w:p>
    <w:p w:rsidR="00535D5C" w:rsidRPr="00004434" w:rsidRDefault="00535D5C" w:rsidP="00535D5C">
      <w:pPr>
        <w:jc w:val="center"/>
        <w:rPr>
          <w:rFonts w:ascii="Arial" w:hAnsi="Arial" w:cs="Arial"/>
          <w:sz w:val="20"/>
          <w:szCs w:val="20"/>
        </w:rPr>
      </w:pPr>
      <w:r w:rsidRPr="00004434">
        <w:rPr>
          <w:rFonts w:ascii="Arial" w:hAnsi="Arial" w:cs="Arial"/>
          <w:sz w:val="20"/>
          <w:szCs w:val="20"/>
        </w:rPr>
        <w:t>(заместитель председателя)</w:t>
      </w:r>
    </w:p>
    <w:p w:rsidR="00535D5C" w:rsidRPr="00004434" w:rsidRDefault="00535D5C" w:rsidP="00535D5C">
      <w:pPr>
        <w:jc w:val="center"/>
        <w:rPr>
          <w:rFonts w:ascii="Arial" w:hAnsi="Arial" w:cs="Arial"/>
          <w:sz w:val="20"/>
          <w:szCs w:val="20"/>
        </w:rPr>
      </w:pPr>
      <w:r w:rsidRPr="00004434">
        <w:rPr>
          <w:rFonts w:ascii="Arial" w:hAnsi="Arial" w:cs="Arial"/>
          <w:sz w:val="20"/>
          <w:szCs w:val="20"/>
        </w:rPr>
        <w:t>- Балакина Н.Г.,   главный эксперт управления делами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27"/>
      <w:footerReference w:type="default" r:id="rId28"/>
      <w:footerReference w:type="first" r:id="rId2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010" w:rsidRDefault="000A7010" w:rsidP="00465802">
      <w:r>
        <w:separator/>
      </w:r>
    </w:p>
  </w:endnote>
  <w:endnote w:type="continuationSeparator" w:id="0">
    <w:p w:rsidR="000A7010" w:rsidRDefault="000A701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0A7010" w:rsidRDefault="000A7010">
        <w:pPr>
          <w:pStyle w:val="a7"/>
          <w:jc w:val="center"/>
        </w:pPr>
        <w:r>
          <w:fldChar w:fldCharType="begin"/>
        </w:r>
        <w:r>
          <w:instrText>PAGE   \* MERGEFORMAT</w:instrText>
        </w:r>
        <w:r>
          <w:fldChar w:fldCharType="separate"/>
        </w:r>
        <w:r w:rsidR="0001551F">
          <w:rPr>
            <w:noProof/>
          </w:rPr>
          <w:t>2</w:t>
        </w:r>
        <w:r>
          <w:fldChar w:fldCharType="end"/>
        </w:r>
      </w:p>
    </w:sdtContent>
  </w:sdt>
  <w:p w:rsidR="000A7010" w:rsidRDefault="000A701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A7010" w:rsidRDefault="000A7010">
        <w:pPr>
          <w:pStyle w:val="a7"/>
          <w:jc w:val="center"/>
        </w:pPr>
        <w:r>
          <w:fldChar w:fldCharType="begin"/>
        </w:r>
        <w:r>
          <w:instrText>PAGE   \* MERGEFORMAT</w:instrText>
        </w:r>
        <w:r>
          <w:fldChar w:fldCharType="separate"/>
        </w:r>
        <w:r w:rsidR="0001551F">
          <w:rPr>
            <w:noProof/>
          </w:rPr>
          <w:t>1</w:t>
        </w:r>
        <w:r>
          <w:fldChar w:fldCharType="end"/>
        </w:r>
      </w:p>
    </w:sdtContent>
  </w:sdt>
  <w:p w:rsidR="000A7010" w:rsidRDefault="000A701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010" w:rsidRDefault="000A7010" w:rsidP="00465802">
      <w:r>
        <w:separator/>
      </w:r>
    </w:p>
  </w:footnote>
  <w:footnote w:type="continuationSeparator" w:id="0">
    <w:p w:rsidR="000A7010" w:rsidRDefault="000A7010" w:rsidP="00465802">
      <w:r>
        <w:continuationSeparator/>
      </w:r>
    </w:p>
  </w:footnote>
  <w:footnote w:id="1">
    <w:p w:rsidR="003F0007" w:rsidRPr="00497295" w:rsidRDefault="003F0007" w:rsidP="003F0007">
      <w:pPr>
        <w:pStyle w:val="afff4"/>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3F0007" w:rsidRPr="00D25AD6" w:rsidRDefault="003F0007" w:rsidP="003F0007">
      <w:pPr>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3F0007" w:rsidRPr="000F1D3E" w:rsidRDefault="003F0007" w:rsidP="003F0007">
      <w:pPr>
        <w:pStyle w:val="afff4"/>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010" w:rsidRDefault="000A7010">
    <w:pPr>
      <w:pStyle w:val="aa"/>
      <w:jc w:val="center"/>
    </w:pPr>
  </w:p>
  <w:p w:rsidR="000A7010" w:rsidRDefault="000A701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2177F6"/>
    <w:multiLevelType w:val="hybridMultilevel"/>
    <w:tmpl w:val="5C5EFDD0"/>
    <w:lvl w:ilvl="0" w:tplc="20C0EE7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9">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0">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3">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9">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36"/>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num>
  <w:num w:numId="4">
    <w:abstractNumId w:val="50"/>
  </w:num>
  <w:num w:numId="5">
    <w:abstractNumId w:val="31"/>
  </w:num>
  <w:num w:numId="6">
    <w:abstractNumId w:val="26"/>
  </w:num>
  <w:num w:numId="7">
    <w:abstractNumId w:val="14"/>
  </w:num>
  <w:num w:numId="8">
    <w:abstractNumId w:val="25"/>
  </w:num>
  <w:num w:numId="9">
    <w:abstractNumId w:val="39"/>
  </w:num>
  <w:num w:numId="10">
    <w:abstractNumId w:val="43"/>
  </w:num>
  <w:num w:numId="11">
    <w:abstractNumId w:val="17"/>
  </w:num>
  <w:num w:numId="12">
    <w:abstractNumId w:val="15"/>
  </w:num>
  <w:num w:numId="13">
    <w:abstractNumId w:val="47"/>
  </w:num>
  <w:num w:numId="14">
    <w:abstractNumId w:val="12"/>
  </w:num>
  <w:num w:numId="15">
    <w:abstractNumId w:val="16"/>
  </w:num>
  <w:num w:numId="16">
    <w:abstractNumId w:val="30"/>
  </w:num>
  <w:num w:numId="17">
    <w:abstractNumId w:val="42"/>
  </w:num>
  <w:num w:numId="18">
    <w:abstractNumId w:val="44"/>
  </w:num>
  <w:num w:numId="19">
    <w:abstractNumId w:val="24"/>
  </w:num>
  <w:num w:numId="20">
    <w:abstractNumId w:val="8"/>
  </w:num>
  <w:num w:numId="21">
    <w:abstractNumId w:val="18"/>
  </w:num>
  <w:num w:numId="22">
    <w:abstractNumId w:val="23"/>
  </w:num>
  <w:num w:numId="23">
    <w:abstractNumId w:val="33"/>
  </w:num>
  <w:num w:numId="24">
    <w:abstractNumId w:val="32"/>
  </w:num>
  <w:num w:numId="25">
    <w:abstractNumId w:val="41"/>
  </w:num>
  <w:num w:numId="26">
    <w:abstractNumId w:val="45"/>
  </w:num>
  <w:num w:numId="27">
    <w:abstractNumId w:val="10"/>
  </w:num>
  <w:num w:numId="28">
    <w:abstractNumId w:val="28"/>
  </w:num>
  <w:num w:numId="29">
    <w:abstractNumId w:val="35"/>
  </w:num>
  <w:num w:numId="30">
    <w:abstractNumId w:val="51"/>
  </w:num>
  <w:num w:numId="31">
    <w:abstractNumId w:val="20"/>
  </w:num>
  <w:num w:numId="32">
    <w:abstractNumId w:val="48"/>
  </w:num>
  <w:num w:numId="33">
    <w:abstractNumId w:val="37"/>
  </w:num>
  <w:num w:numId="34">
    <w:abstractNumId w:val="38"/>
  </w:num>
  <w:num w:numId="35">
    <w:abstractNumId w:val="19"/>
  </w:num>
  <w:num w:numId="36">
    <w:abstractNumId w:val="0"/>
  </w:num>
  <w:num w:numId="37">
    <w:abstractNumId w:val="9"/>
  </w:num>
  <w:num w:numId="38">
    <w:abstractNumId w:val="40"/>
  </w:num>
  <w:num w:numId="39">
    <w:abstractNumId w:val="29"/>
  </w:num>
  <w:num w:numId="40">
    <w:abstractNumId w:val="2"/>
  </w:num>
  <w:num w:numId="41">
    <w:abstractNumId w:val="49"/>
  </w:num>
  <w:num w:numId="42">
    <w:abstractNumId w:val="27"/>
  </w:num>
  <w:num w:numId="43">
    <w:abstractNumId w:val="21"/>
  </w:num>
  <w:num w:numId="44">
    <w:abstractNumId w:val="34"/>
  </w:num>
  <w:num w:numId="45">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44C7"/>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hyperlink" Target="http://www.rts-tender.ru" TargetMode="External"/><Relationship Id="rId26" Type="http://schemas.openxmlformats.org/officeDocument/2006/relationships/hyperlink" Target="http://www.rts-tender.ru" TargetMode="External"/><Relationship Id="rId3" Type="http://schemas.openxmlformats.org/officeDocument/2006/relationships/styles" Target="styles.xml"/><Relationship Id="rId21" Type="http://schemas.openxmlformats.org/officeDocument/2006/relationships/hyperlink" Target="http://www.rts-tender.ru"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s://help.rts-tender.ru/articles/list?id=1340" TargetMode="External"/><Relationship Id="rId25"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mailto:iSupport@rts-tender.ru" TargetMode="External"/><Relationship Id="rId20" Type="http://schemas.openxmlformats.org/officeDocument/2006/relationships/hyperlink" Target="https://www.rts-tender.ru/tariffs/platform-property-sales-tariff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hyperlink" Target="https://kainsk.nso.ru/" TargetMode="Externa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hyperlink" Target="http://www.rts-tender.ru" TargetMode="External"/><Relationship Id="rId28" Type="http://schemas.openxmlformats.org/officeDocument/2006/relationships/footer" Target="footer1.xml"/><Relationship Id="rId10" Type="http://schemas.openxmlformats.org/officeDocument/2006/relationships/hyperlink" Target="http://www.torgi.gov.ru" TargetMode="External"/><Relationship Id="rId19" Type="http://schemas.openxmlformats.org/officeDocument/2006/relationships/hyperlink" Target="http://www.rts-tender.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torgi.gov.ru"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25636-6075-44E4-99A8-E7927F2E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9853</Words>
  <Characters>56166</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5</cp:revision>
  <cp:lastPrinted>2023-02-16T03:18:00Z</cp:lastPrinted>
  <dcterms:created xsi:type="dcterms:W3CDTF">2023-07-18T09:03:00Z</dcterms:created>
  <dcterms:modified xsi:type="dcterms:W3CDTF">2023-07-18T09:28:00Z</dcterms:modified>
</cp:coreProperties>
</file>