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6F6FA6"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9 (1154)&#10; 21 ию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6F6FA6"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9C23D2">
        <w:rPr>
          <w:rFonts w:ascii="Arial" w:hAnsi="Arial" w:cs="Arial"/>
          <w:b/>
          <w:sz w:val="20"/>
          <w:szCs w:val="20"/>
        </w:rPr>
        <w:t>59</w:t>
      </w:r>
      <w:r w:rsidR="00E623F1" w:rsidRPr="0085658A">
        <w:rPr>
          <w:rFonts w:ascii="Arial" w:hAnsi="Arial" w:cs="Arial"/>
          <w:b/>
          <w:sz w:val="20"/>
          <w:szCs w:val="20"/>
        </w:rPr>
        <w:t>(</w:t>
      </w:r>
      <w:r w:rsidR="009C23D2">
        <w:rPr>
          <w:rFonts w:ascii="Arial" w:hAnsi="Arial" w:cs="Arial"/>
          <w:b/>
          <w:sz w:val="20"/>
          <w:szCs w:val="20"/>
        </w:rPr>
        <w:t>1154</w:t>
      </w:r>
      <w:r w:rsidR="00F147EA">
        <w:rPr>
          <w:rFonts w:ascii="Arial" w:hAnsi="Arial" w:cs="Arial"/>
          <w:b/>
          <w:sz w:val="20"/>
          <w:szCs w:val="20"/>
        </w:rPr>
        <w:t>)</w:t>
      </w:r>
      <w:r w:rsidRPr="0085658A">
        <w:rPr>
          <w:rFonts w:ascii="Arial" w:hAnsi="Arial" w:cs="Arial"/>
          <w:b/>
          <w:sz w:val="20"/>
          <w:szCs w:val="20"/>
        </w:rPr>
        <w:t xml:space="preserve"> от </w:t>
      </w:r>
      <w:r w:rsidR="006F41C9">
        <w:rPr>
          <w:rFonts w:ascii="Arial" w:hAnsi="Arial" w:cs="Arial"/>
          <w:b/>
          <w:sz w:val="20"/>
          <w:szCs w:val="20"/>
        </w:rPr>
        <w:t>21</w:t>
      </w:r>
      <w:r w:rsidR="006808FC">
        <w:rPr>
          <w:rFonts w:ascii="Arial" w:hAnsi="Arial" w:cs="Arial"/>
          <w:b/>
          <w:sz w:val="20"/>
          <w:szCs w:val="20"/>
        </w:rPr>
        <w:t xml:space="preserve"> </w:t>
      </w:r>
      <w:r w:rsidR="009C23D2">
        <w:rPr>
          <w:rFonts w:ascii="Arial" w:hAnsi="Arial" w:cs="Arial"/>
          <w:b/>
          <w:sz w:val="20"/>
          <w:szCs w:val="20"/>
        </w:rPr>
        <w:t>июл</w:t>
      </w:r>
      <w:r w:rsidR="00F808D7">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A521EE" w:rsidRDefault="00A521EE"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D02F86" w:rsidRDefault="00D02F86"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8587"/>
        <w:gridCol w:w="564"/>
      </w:tblGrid>
      <w:tr w:rsidR="006F6FA6" w:rsidRPr="00C10DF7" w:rsidTr="006F6FA6">
        <w:trPr>
          <w:trHeight w:val="884"/>
        </w:trPr>
        <w:tc>
          <w:tcPr>
            <w:tcW w:w="357" w:type="pct"/>
            <w:shd w:val="clear" w:color="auto" w:fill="auto"/>
          </w:tcPr>
          <w:p w:rsidR="006F6FA6" w:rsidRPr="00C10DF7" w:rsidRDefault="006F6FA6" w:rsidP="008A6F5B">
            <w:pPr>
              <w:tabs>
                <w:tab w:val="left" w:pos="9071"/>
              </w:tabs>
              <w:ind w:right="-143"/>
              <w:jc w:val="both"/>
              <w:rPr>
                <w:rFonts w:ascii="Arial" w:hAnsi="Arial" w:cs="Arial"/>
                <w:b/>
                <w:sz w:val="20"/>
                <w:szCs w:val="20"/>
              </w:rPr>
            </w:pPr>
            <w:r>
              <w:rPr>
                <w:rFonts w:ascii="Arial" w:hAnsi="Arial" w:cs="Arial"/>
                <w:b/>
                <w:sz w:val="20"/>
                <w:szCs w:val="20"/>
              </w:rPr>
              <w:t>2</w:t>
            </w:r>
            <w:r w:rsidRPr="00C10DF7">
              <w:rPr>
                <w:rFonts w:ascii="Arial" w:hAnsi="Arial" w:cs="Arial"/>
                <w:b/>
                <w:sz w:val="20"/>
                <w:szCs w:val="20"/>
              </w:rPr>
              <w:t>.1.</w:t>
            </w:r>
          </w:p>
        </w:tc>
        <w:tc>
          <w:tcPr>
            <w:tcW w:w="4357" w:type="pct"/>
            <w:shd w:val="clear" w:color="auto" w:fill="auto"/>
          </w:tcPr>
          <w:p w:rsidR="006F6FA6" w:rsidRPr="00C10DF7" w:rsidRDefault="006F6FA6" w:rsidP="008A6F5B">
            <w:pPr>
              <w:keepNext/>
              <w:autoSpaceDE w:val="0"/>
              <w:autoSpaceDN w:val="0"/>
              <w:jc w:val="both"/>
              <w:outlineLvl w:val="0"/>
              <w:rPr>
                <w:rFonts w:ascii="Arial" w:hAnsi="Arial" w:cs="Arial"/>
                <w:b/>
                <w:bCs/>
                <w:sz w:val="20"/>
                <w:szCs w:val="20"/>
              </w:rPr>
            </w:pPr>
            <w:r>
              <w:rPr>
                <w:rFonts w:ascii="Arial" w:hAnsi="Arial" w:cs="Arial"/>
                <w:b/>
                <w:bCs/>
                <w:sz w:val="20"/>
                <w:szCs w:val="20"/>
              </w:rPr>
              <w:t>РАСПОРЯЖЕНИЕ АДМИНИСТРАЦИИ</w:t>
            </w:r>
            <w:r w:rsidRPr="00771627">
              <w:rPr>
                <w:rFonts w:ascii="Arial" w:hAnsi="Arial" w:cs="Arial"/>
                <w:b/>
                <w:bCs/>
                <w:sz w:val="20"/>
                <w:szCs w:val="20"/>
              </w:rPr>
              <w:t xml:space="preserve"> ГОРОДА КУЙБЫШЕВА КУЙБЫШЕВСКОГО РА</w:t>
            </w:r>
            <w:r>
              <w:rPr>
                <w:rFonts w:ascii="Arial" w:hAnsi="Arial" w:cs="Arial"/>
                <w:b/>
                <w:bCs/>
                <w:sz w:val="20"/>
                <w:szCs w:val="20"/>
              </w:rPr>
              <w:t>ЙОНА НОВОСИБИРСКОЙ ОБЛАСТИ от 21.07.2022 № 292-р</w:t>
            </w:r>
            <w:r w:rsidRPr="00771627">
              <w:rPr>
                <w:rFonts w:ascii="Arial" w:hAnsi="Arial" w:cs="Arial"/>
                <w:b/>
                <w:bCs/>
                <w:sz w:val="20"/>
                <w:szCs w:val="20"/>
              </w:rPr>
              <w:t xml:space="preserve"> </w:t>
            </w:r>
            <w:r w:rsidRPr="00771627">
              <w:rPr>
                <w:rFonts w:ascii="Arial" w:hAnsi="Arial" w:cs="Arial"/>
                <w:bCs/>
                <w:sz w:val="20"/>
                <w:szCs w:val="20"/>
              </w:rPr>
              <w:t>«</w:t>
            </w:r>
            <w:r>
              <w:rPr>
                <w:rFonts w:ascii="Arial" w:hAnsi="Arial" w:cs="Arial"/>
                <w:bCs/>
                <w:sz w:val="20"/>
                <w:szCs w:val="20"/>
              </w:rPr>
              <w:t xml:space="preserve">О размещении уведомления о разработке проекта схемы теплоснабжения города </w:t>
            </w:r>
            <w:r w:rsidRPr="006F6FA6">
              <w:rPr>
                <w:rFonts w:ascii="Arial" w:hAnsi="Arial" w:cs="Arial"/>
                <w:bCs/>
                <w:sz w:val="20"/>
                <w:szCs w:val="20"/>
              </w:rPr>
              <w:t>Куйбышева Куйбышевского муниципального района Нов</w:t>
            </w:r>
            <w:r>
              <w:rPr>
                <w:rFonts w:ascii="Arial" w:hAnsi="Arial" w:cs="Arial"/>
                <w:bCs/>
                <w:sz w:val="20"/>
                <w:szCs w:val="20"/>
              </w:rPr>
              <w:t>осибирской области до 2040 года»</w:t>
            </w:r>
          </w:p>
        </w:tc>
        <w:tc>
          <w:tcPr>
            <w:tcW w:w="286" w:type="pct"/>
            <w:shd w:val="clear" w:color="auto" w:fill="auto"/>
          </w:tcPr>
          <w:p w:rsidR="006F6FA6" w:rsidRPr="00C10DF7" w:rsidRDefault="006F6FA6" w:rsidP="008A6F5B">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6F6FA6" w:rsidRDefault="006F6FA6" w:rsidP="00034B79">
      <w:pPr>
        <w:jc w:val="both"/>
        <w:rPr>
          <w:rFonts w:ascii="Arial" w:hAnsi="Arial" w:cs="Arial"/>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1F6862" w:rsidRDefault="001F6862" w:rsidP="00284E62">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8587"/>
        <w:gridCol w:w="564"/>
      </w:tblGrid>
      <w:tr w:rsidR="001F6862" w:rsidRPr="00C10DF7" w:rsidTr="006F41C9">
        <w:trPr>
          <w:trHeight w:val="1324"/>
        </w:trPr>
        <w:tc>
          <w:tcPr>
            <w:tcW w:w="357" w:type="pct"/>
            <w:shd w:val="clear" w:color="auto" w:fill="auto"/>
          </w:tcPr>
          <w:p w:rsidR="001F6862" w:rsidRPr="00C10DF7" w:rsidRDefault="001F6862" w:rsidP="009A6D03">
            <w:pPr>
              <w:tabs>
                <w:tab w:val="left" w:pos="9071"/>
              </w:tabs>
              <w:ind w:right="-143"/>
              <w:jc w:val="both"/>
              <w:rPr>
                <w:rFonts w:ascii="Arial" w:hAnsi="Arial" w:cs="Arial"/>
                <w:b/>
                <w:sz w:val="20"/>
                <w:szCs w:val="20"/>
              </w:rPr>
            </w:pPr>
            <w:r>
              <w:rPr>
                <w:rFonts w:ascii="Arial" w:hAnsi="Arial" w:cs="Arial"/>
                <w:b/>
                <w:sz w:val="20"/>
                <w:szCs w:val="20"/>
              </w:rPr>
              <w:t>3</w:t>
            </w:r>
            <w:r w:rsidRPr="00C10DF7">
              <w:rPr>
                <w:rFonts w:ascii="Arial" w:hAnsi="Arial" w:cs="Arial"/>
                <w:b/>
                <w:sz w:val="20"/>
                <w:szCs w:val="20"/>
              </w:rPr>
              <w:t>.1.</w:t>
            </w:r>
          </w:p>
        </w:tc>
        <w:tc>
          <w:tcPr>
            <w:tcW w:w="4357" w:type="pct"/>
            <w:shd w:val="clear" w:color="auto" w:fill="auto"/>
          </w:tcPr>
          <w:p w:rsidR="001F6862" w:rsidRPr="00C10DF7" w:rsidRDefault="009C23D2" w:rsidP="009C23D2">
            <w:pPr>
              <w:keepNext/>
              <w:autoSpaceDE w:val="0"/>
              <w:autoSpaceDN w:val="0"/>
              <w:jc w:val="both"/>
              <w:outlineLvl w:val="0"/>
              <w:rPr>
                <w:rFonts w:ascii="Arial" w:hAnsi="Arial" w:cs="Arial"/>
                <w:b/>
                <w:bCs/>
                <w:sz w:val="20"/>
                <w:szCs w:val="20"/>
              </w:rPr>
            </w:pPr>
            <w:r>
              <w:rPr>
                <w:rFonts w:ascii="Arial" w:hAnsi="Arial" w:cs="Arial"/>
                <w:b/>
                <w:spacing w:val="2"/>
                <w:sz w:val="20"/>
                <w:szCs w:val="20"/>
                <w:lang w:eastAsia="ar-SA"/>
              </w:rPr>
              <w:t>РЕШЕНИЕ ОКРУЖНОЙ</w:t>
            </w:r>
            <w:r w:rsidRPr="00C23704">
              <w:rPr>
                <w:rFonts w:ascii="Arial" w:hAnsi="Arial" w:cs="Arial"/>
                <w:b/>
                <w:spacing w:val="2"/>
                <w:sz w:val="20"/>
                <w:szCs w:val="20"/>
                <w:lang w:eastAsia="ar-SA"/>
              </w:rPr>
              <w:t xml:space="preserve"> ИЗБИРАТЕЛЬНОЙ КОМИССИИ </w:t>
            </w:r>
            <w:r w:rsidRPr="00686FDC">
              <w:rPr>
                <w:rFonts w:ascii="Arial" w:hAnsi="Arial" w:cs="Arial"/>
                <w:b/>
                <w:spacing w:val="2"/>
                <w:sz w:val="20"/>
                <w:szCs w:val="20"/>
                <w:lang w:eastAsia="ar-SA"/>
              </w:rPr>
              <w:t>ОДНОМАНДАТНОГО ИЗБИРАТЕЛЬНОГО ОКРУГА № 1 ПО ДОПОЛНИТЕЛЬНЫМ ВЫБОРАМ ДЕПУТАТА СОВЕТА ДЕПУТАТОВ ГОРОДА КУЙБЫШЕВА КУЙБЫШЕВСКОГО РАЙОНА НОВОСИБИРСКОЙ ОБЛАСТИ ПЯТОГО СОЗЫВА</w:t>
            </w:r>
            <w:r w:rsidRPr="00C23704">
              <w:rPr>
                <w:rFonts w:ascii="Arial" w:hAnsi="Arial" w:cs="Arial"/>
                <w:b/>
                <w:spacing w:val="2"/>
                <w:sz w:val="20"/>
                <w:szCs w:val="20"/>
                <w:lang w:eastAsia="ar-SA"/>
              </w:rPr>
              <w:t>КУЙБЫШЕВСКОГО РА</w:t>
            </w:r>
            <w:r>
              <w:rPr>
                <w:rFonts w:ascii="Arial" w:hAnsi="Arial" w:cs="Arial"/>
                <w:b/>
                <w:spacing w:val="2"/>
                <w:sz w:val="20"/>
                <w:szCs w:val="20"/>
                <w:lang w:eastAsia="ar-SA"/>
              </w:rPr>
              <w:t>ЙОНА НОВОСИБИРСКОЙ ОБЛАСТИ от 18.07.2022 № 3/3</w:t>
            </w:r>
            <w:r w:rsidRPr="00C23704">
              <w:rPr>
                <w:rFonts w:ascii="Arial" w:hAnsi="Arial" w:cs="Arial"/>
                <w:b/>
                <w:spacing w:val="2"/>
                <w:sz w:val="20"/>
                <w:szCs w:val="20"/>
                <w:lang w:eastAsia="ar-SA"/>
              </w:rPr>
              <w:t xml:space="preserve"> </w:t>
            </w:r>
            <w:r w:rsidRPr="00686FDC">
              <w:rPr>
                <w:rFonts w:ascii="Arial" w:hAnsi="Arial" w:cs="Arial"/>
                <w:spacing w:val="2"/>
                <w:sz w:val="20"/>
                <w:szCs w:val="20"/>
                <w:lang w:eastAsia="ar-SA"/>
              </w:rPr>
              <w:t>«</w:t>
            </w:r>
            <w:r w:rsidRPr="009C23D2">
              <w:rPr>
                <w:rFonts w:ascii="Arial" w:hAnsi="Arial" w:cs="Arial"/>
                <w:spacing w:val="2"/>
                <w:sz w:val="20"/>
                <w:szCs w:val="20"/>
                <w:lang w:eastAsia="ar-SA"/>
              </w:rPr>
              <w:t>О регистрации кандидата в депутаты Совета депутатов города Куйбышева Куйбышевского района Новосибирской области пятого созыва, выдвинутого в порядке самовыдвижения по одномандатному избирательному округу № 1, Булдакова Дмитрия Анатольевича</w:t>
            </w:r>
            <w:r w:rsidRPr="00686FDC">
              <w:rPr>
                <w:rFonts w:ascii="Arial" w:hAnsi="Arial" w:cs="Arial"/>
                <w:spacing w:val="2"/>
                <w:sz w:val="20"/>
                <w:szCs w:val="20"/>
                <w:lang w:eastAsia="ar-SA"/>
              </w:rPr>
              <w:t>»</w:t>
            </w:r>
          </w:p>
        </w:tc>
        <w:tc>
          <w:tcPr>
            <w:tcW w:w="286" w:type="pct"/>
            <w:shd w:val="clear" w:color="auto" w:fill="auto"/>
          </w:tcPr>
          <w:p w:rsidR="001F6862" w:rsidRPr="00C10DF7" w:rsidRDefault="001F6862" w:rsidP="009A6D03">
            <w:pPr>
              <w:tabs>
                <w:tab w:val="left" w:pos="9071"/>
              </w:tabs>
              <w:ind w:right="-143"/>
              <w:jc w:val="both"/>
              <w:rPr>
                <w:rFonts w:ascii="Arial" w:hAnsi="Arial" w:cs="Arial"/>
                <w:sz w:val="20"/>
                <w:szCs w:val="20"/>
              </w:rPr>
            </w:pPr>
            <w:r>
              <w:rPr>
                <w:rFonts w:ascii="Arial" w:hAnsi="Arial" w:cs="Arial"/>
                <w:sz w:val="20"/>
                <w:szCs w:val="20"/>
              </w:rPr>
              <w:t xml:space="preserve"> </w:t>
            </w:r>
            <w:r w:rsidR="006F6FA6">
              <w:rPr>
                <w:rFonts w:ascii="Arial" w:hAnsi="Arial" w:cs="Arial"/>
                <w:sz w:val="20"/>
                <w:szCs w:val="20"/>
              </w:rPr>
              <w:t>04</w:t>
            </w:r>
          </w:p>
        </w:tc>
      </w:tr>
    </w:tbl>
    <w:p w:rsidR="001F6862" w:rsidRDefault="001F6862"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305DE" w:rsidRDefault="009305DE" w:rsidP="005F405B">
      <w:pPr>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8587"/>
        <w:gridCol w:w="564"/>
      </w:tblGrid>
      <w:tr w:rsidR="006F6FA6" w:rsidRPr="00C10DF7" w:rsidTr="006F6FA6">
        <w:trPr>
          <w:trHeight w:val="862"/>
        </w:trPr>
        <w:tc>
          <w:tcPr>
            <w:tcW w:w="357" w:type="pct"/>
            <w:shd w:val="clear" w:color="auto" w:fill="auto"/>
          </w:tcPr>
          <w:p w:rsidR="006F6FA6" w:rsidRPr="00C10DF7" w:rsidRDefault="006F6FA6" w:rsidP="008A6F5B">
            <w:pPr>
              <w:tabs>
                <w:tab w:val="left" w:pos="9071"/>
              </w:tabs>
              <w:ind w:right="-143"/>
              <w:jc w:val="both"/>
              <w:rPr>
                <w:rFonts w:ascii="Arial" w:hAnsi="Arial" w:cs="Arial"/>
                <w:b/>
                <w:sz w:val="20"/>
                <w:szCs w:val="20"/>
              </w:rPr>
            </w:pPr>
            <w:r>
              <w:rPr>
                <w:rFonts w:ascii="Arial" w:hAnsi="Arial" w:cs="Arial"/>
                <w:b/>
                <w:spacing w:val="2"/>
                <w:sz w:val="20"/>
                <w:szCs w:val="20"/>
                <w:lang w:eastAsia="ar-SA"/>
              </w:rPr>
              <w:t>4.1.</w:t>
            </w:r>
          </w:p>
        </w:tc>
        <w:tc>
          <w:tcPr>
            <w:tcW w:w="4357" w:type="pct"/>
            <w:shd w:val="clear" w:color="auto" w:fill="auto"/>
          </w:tcPr>
          <w:p w:rsidR="006F6FA6" w:rsidRPr="00C10DF7" w:rsidRDefault="006F6FA6" w:rsidP="008A6F5B">
            <w:pPr>
              <w:keepNext/>
              <w:autoSpaceDE w:val="0"/>
              <w:autoSpaceDN w:val="0"/>
              <w:jc w:val="both"/>
              <w:outlineLvl w:val="0"/>
              <w:rPr>
                <w:rFonts w:ascii="Arial" w:hAnsi="Arial" w:cs="Arial"/>
                <w:b/>
                <w:bCs/>
                <w:sz w:val="20"/>
                <w:szCs w:val="20"/>
              </w:rPr>
            </w:pPr>
            <w:r w:rsidRPr="006F41C9">
              <w:rPr>
                <w:rFonts w:ascii="Arial" w:hAnsi="Arial" w:cs="Arial"/>
                <w:b/>
                <w:sz w:val="20"/>
                <w:szCs w:val="20"/>
              </w:rPr>
              <w:t>СВЕДЕНИЯ</w:t>
            </w:r>
            <w:r>
              <w:rPr>
                <w:rFonts w:ascii="Arial" w:hAnsi="Arial" w:cs="Arial"/>
                <w:b/>
                <w:sz w:val="20"/>
                <w:szCs w:val="20"/>
              </w:rPr>
              <w:t xml:space="preserve"> </w:t>
            </w:r>
            <w:r w:rsidRPr="006F41C9">
              <w:rPr>
                <w:rFonts w:ascii="Arial" w:hAnsi="Arial" w:cs="Arial"/>
                <w:sz w:val="20"/>
                <w:szCs w:val="20"/>
              </w:rPr>
              <w:t>о регистрации кандидатов, выдвинутых избирательным объединением и в порядке самовыдвижения, на дополнительных выборах депутата Совета депутатов города Куйбышева Куйбышевского района Новосибирской области пятого созыва по одномандатному избирательному округу № 1</w:t>
            </w:r>
          </w:p>
        </w:tc>
        <w:tc>
          <w:tcPr>
            <w:tcW w:w="286" w:type="pct"/>
            <w:shd w:val="clear" w:color="auto" w:fill="auto"/>
          </w:tcPr>
          <w:p w:rsidR="006F6FA6" w:rsidRPr="00C10DF7" w:rsidRDefault="006F6FA6" w:rsidP="008A6F5B">
            <w:pPr>
              <w:tabs>
                <w:tab w:val="left" w:pos="9071"/>
              </w:tabs>
              <w:ind w:right="-143"/>
              <w:jc w:val="both"/>
              <w:rPr>
                <w:rFonts w:ascii="Arial" w:hAnsi="Arial" w:cs="Arial"/>
                <w:sz w:val="20"/>
                <w:szCs w:val="20"/>
              </w:rPr>
            </w:pPr>
            <w:r>
              <w:rPr>
                <w:rFonts w:ascii="Arial" w:hAnsi="Arial" w:cs="Arial"/>
                <w:sz w:val="20"/>
                <w:szCs w:val="20"/>
              </w:rPr>
              <w:t xml:space="preserve"> 05</w:t>
            </w:r>
            <w:r>
              <w:rPr>
                <w:rFonts w:ascii="Arial" w:hAnsi="Arial" w:cs="Arial"/>
                <w:sz w:val="20"/>
                <w:szCs w:val="20"/>
              </w:rPr>
              <w:t xml:space="preserve"> </w:t>
            </w:r>
          </w:p>
        </w:tc>
      </w:tr>
    </w:tbl>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bookmarkStart w:id="0" w:name="_GoBack"/>
      <w:bookmarkEnd w:id="0"/>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9C23D2" w:rsidRDefault="009C23D2" w:rsidP="009C0B78">
      <w:pPr>
        <w:jc w:val="center"/>
        <w:rPr>
          <w:rFonts w:ascii="Arial" w:hAnsi="Arial" w:cs="Arial"/>
          <w:b/>
          <w:sz w:val="20"/>
          <w:szCs w:val="20"/>
        </w:rPr>
      </w:pPr>
    </w:p>
    <w:p w:rsidR="006F6FA6" w:rsidRPr="0014742D" w:rsidRDefault="006F6FA6" w:rsidP="006F6FA6">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6F6FA6" w:rsidRDefault="006F6FA6" w:rsidP="006F6FA6">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6F6FA6" w:rsidRDefault="006F6FA6" w:rsidP="006F6FA6">
      <w:pPr>
        <w:shd w:val="clear" w:color="auto" w:fill="FFFFFF"/>
        <w:jc w:val="both"/>
        <w:textAlignment w:val="baseline"/>
        <w:rPr>
          <w:rFonts w:ascii="Arial" w:hAnsi="Arial" w:cs="Arial"/>
          <w:b/>
          <w:spacing w:val="1"/>
          <w:sz w:val="20"/>
          <w:szCs w:val="20"/>
        </w:rPr>
      </w:pPr>
    </w:p>
    <w:p w:rsidR="006F6FA6" w:rsidRDefault="006F6FA6" w:rsidP="006F6FA6">
      <w:pPr>
        <w:keepNext/>
        <w:jc w:val="both"/>
        <w:outlineLvl w:val="1"/>
        <w:rPr>
          <w:rFonts w:ascii="Arial" w:hAnsi="Arial" w:cs="Arial"/>
          <w:bCs/>
          <w:sz w:val="20"/>
          <w:szCs w:val="20"/>
        </w:rPr>
      </w:pPr>
      <w:r>
        <w:rPr>
          <w:rFonts w:ascii="Arial" w:hAnsi="Arial" w:cs="Arial"/>
          <w:b/>
          <w:sz w:val="20"/>
          <w:szCs w:val="20"/>
        </w:rPr>
        <w:t>2.1</w:t>
      </w:r>
      <w:r>
        <w:rPr>
          <w:rFonts w:ascii="Arial" w:hAnsi="Arial" w:cs="Arial"/>
          <w:b/>
          <w:sz w:val="20"/>
          <w:szCs w:val="20"/>
        </w:rPr>
        <w:t xml:space="preserve">. РАСПОРЯЖЕНИЕ </w:t>
      </w:r>
      <w:r w:rsidRPr="000714D9">
        <w:rPr>
          <w:rFonts w:ascii="Arial" w:hAnsi="Arial" w:cs="Arial"/>
          <w:b/>
          <w:bCs/>
          <w:sz w:val="20"/>
          <w:szCs w:val="20"/>
        </w:rPr>
        <w:t xml:space="preserve">АДМИНИСТРАЦИИ ГОРОДА КУЙБЫШЕВА КУЙБЫШЕВСКОГО РАЙОНА НОВОСИБИРСКОЙ ОБЛАСТИ от </w:t>
      </w:r>
      <w:r>
        <w:rPr>
          <w:rFonts w:ascii="Arial" w:hAnsi="Arial" w:cs="Arial"/>
          <w:b/>
          <w:bCs/>
          <w:sz w:val="20"/>
          <w:szCs w:val="20"/>
        </w:rPr>
        <w:t>21.07.2022 № 292-р</w:t>
      </w:r>
      <w:r w:rsidRPr="000714D9">
        <w:rPr>
          <w:rFonts w:ascii="Arial" w:hAnsi="Arial" w:cs="Arial"/>
          <w:b/>
          <w:bCs/>
          <w:sz w:val="20"/>
          <w:szCs w:val="20"/>
        </w:rPr>
        <w:t xml:space="preserve"> </w:t>
      </w:r>
      <w:r w:rsidRPr="000714D9">
        <w:rPr>
          <w:rFonts w:ascii="Arial" w:hAnsi="Arial" w:cs="Arial"/>
          <w:bCs/>
          <w:sz w:val="20"/>
          <w:szCs w:val="20"/>
        </w:rPr>
        <w:t>«</w:t>
      </w:r>
      <w:r>
        <w:rPr>
          <w:rFonts w:ascii="Arial" w:hAnsi="Arial" w:cs="Arial"/>
          <w:bCs/>
          <w:sz w:val="20"/>
          <w:szCs w:val="20"/>
        </w:rPr>
        <w:t xml:space="preserve">О размещении уведомления </w:t>
      </w:r>
      <w:r>
        <w:rPr>
          <w:rFonts w:ascii="Arial" w:hAnsi="Arial" w:cs="Arial"/>
          <w:bCs/>
          <w:sz w:val="20"/>
          <w:szCs w:val="20"/>
        </w:rPr>
        <w:t xml:space="preserve">о разработке проекта </w:t>
      </w:r>
      <w:r>
        <w:rPr>
          <w:rFonts w:ascii="Arial" w:hAnsi="Arial" w:cs="Arial"/>
          <w:bCs/>
          <w:sz w:val="20"/>
          <w:szCs w:val="20"/>
        </w:rPr>
        <w:t xml:space="preserve">схемы теплоснабжения города </w:t>
      </w:r>
      <w:r w:rsidRPr="006F6FA6">
        <w:rPr>
          <w:rFonts w:ascii="Arial" w:hAnsi="Arial" w:cs="Arial"/>
          <w:bCs/>
          <w:sz w:val="20"/>
          <w:szCs w:val="20"/>
        </w:rPr>
        <w:t>Куйбышева Куйбышевского муниципального района Нов</w:t>
      </w:r>
      <w:r>
        <w:rPr>
          <w:rFonts w:ascii="Arial" w:hAnsi="Arial" w:cs="Arial"/>
          <w:bCs/>
          <w:sz w:val="20"/>
          <w:szCs w:val="20"/>
        </w:rPr>
        <w:t>осибирской области до 2040 года</w:t>
      </w:r>
      <w:r w:rsidRPr="00771627">
        <w:rPr>
          <w:rFonts w:ascii="Arial" w:hAnsi="Arial" w:cs="Arial"/>
          <w:bCs/>
          <w:sz w:val="20"/>
          <w:szCs w:val="20"/>
        </w:rPr>
        <w:t>»</w:t>
      </w:r>
    </w:p>
    <w:p w:rsidR="006F6FA6" w:rsidRPr="00E02665" w:rsidRDefault="006F6FA6" w:rsidP="006F6FA6">
      <w:pPr>
        <w:keepNext/>
        <w:jc w:val="both"/>
        <w:outlineLvl w:val="1"/>
        <w:rPr>
          <w:rFonts w:ascii="Arial" w:hAnsi="Arial" w:cs="Arial"/>
          <w:b/>
          <w:sz w:val="20"/>
          <w:szCs w:val="20"/>
        </w:rPr>
      </w:pPr>
    </w:p>
    <w:p w:rsidR="006F6FA6" w:rsidRPr="00603614" w:rsidRDefault="006F6FA6" w:rsidP="006F6FA6">
      <w:pPr>
        <w:keepNext/>
        <w:jc w:val="center"/>
        <w:outlineLvl w:val="1"/>
        <w:rPr>
          <w:rFonts w:ascii="Arial" w:hAnsi="Arial" w:cs="Arial"/>
          <w:b/>
          <w:bCs/>
          <w:sz w:val="20"/>
          <w:szCs w:val="20"/>
        </w:rPr>
      </w:pPr>
      <w:r>
        <w:rPr>
          <w:rFonts w:ascii="Arial" w:hAnsi="Arial" w:cs="Arial"/>
          <w:b/>
          <w:sz w:val="20"/>
          <w:szCs w:val="20"/>
        </w:rPr>
        <w:t>РАСПОРЯЖЕНИЕ</w:t>
      </w:r>
    </w:p>
    <w:p w:rsidR="006F6FA6" w:rsidRPr="00E02665" w:rsidRDefault="006F6FA6" w:rsidP="006F6FA6">
      <w:pPr>
        <w:jc w:val="center"/>
        <w:rPr>
          <w:rFonts w:ascii="Arial" w:hAnsi="Arial" w:cs="Arial"/>
          <w:b/>
          <w:sz w:val="20"/>
          <w:szCs w:val="20"/>
        </w:rPr>
      </w:pPr>
    </w:p>
    <w:p w:rsidR="006F6FA6" w:rsidRPr="000714D9" w:rsidRDefault="006F6FA6" w:rsidP="006F6FA6">
      <w:pPr>
        <w:jc w:val="center"/>
        <w:rPr>
          <w:rFonts w:ascii="Arial" w:hAnsi="Arial" w:cs="Arial"/>
          <w:sz w:val="20"/>
          <w:szCs w:val="20"/>
        </w:rPr>
      </w:pPr>
      <w:r>
        <w:rPr>
          <w:rFonts w:ascii="Arial" w:hAnsi="Arial" w:cs="Arial"/>
          <w:sz w:val="20"/>
          <w:szCs w:val="20"/>
        </w:rPr>
        <w:t>21.07.2022 №292-р</w:t>
      </w:r>
    </w:p>
    <w:p w:rsidR="006F6FA6" w:rsidRPr="006F6FA6" w:rsidRDefault="006F6FA6" w:rsidP="006F6FA6">
      <w:pPr>
        <w:jc w:val="center"/>
        <w:rPr>
          <w:rFonts w:ascii="Arial" w:hAnsi="Arial" w:cs="Arial"/>
          <w:sz w:val="20"/>
          <w:szCs w:val="20"/>
        </w:rPr>
      </w:pPr>
    </w:p>
    <w:p w:rsidR="006F6FA6" w:rsidRPr="006F6FA6" w:rsidRDefault="006F6FA6" w:rsidP="006F6FA6">
      <w:pPr>
        <w:ind w:firstLine="709"/>
        <w:jc w:val="both"/>
        <w:rPr>
          <w:rFonts w:ascii="Arial" w:hAnsi="Arial" w:cs="Arial"/>
          <w:sz w:val="20"/>
          <w:szCs w:val="20"/>
        </w:rPr>
      </w:pPr>
      <w:r w:rsidRPr="006F6FA6">
        <w:rPr>
          <w:rFonts w:ascii="Arial" w:hAnsi="Arial" w:cs="Arial"/>
          <w:sz w:val="20"/>
          <w:szCs w:val="20"/>
        </w:rPr>
        <w:t>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27.07.2010 №190-ФЗ «О теплоснабжении», постановлением Правительства Российской Федерации от 22.02.2012 №154 «О требованиях к схемам теплоснабжения, порядку их разработки и утверждения»:</w:t>
      </w:r>
    </w:p>
    <w:p w:rsidR="006F6FA6" w:rsidRPr="006F6FA6" w:rsidRDefault="006F6FA6" w:rsidP="006F6FA6">
      <w:pPr>
        <w:ind w:firstLine="709"/>
        <w:jc w:val="both"/>
        <w:rPr>
          <w:rFonts w:ascii="Arial" w:hAnsi="Arial" w:cs="Arial"/>
          <w:sz w:val="20"/>
          <w:szCs w:val="20"/>
        </w:rPr>
      </w:pPr>
      <w:r w:rsidRPr="006F6FA6">
        <w:rPr>
          <w:rFonts w:ascii="Arial" w:hAnsi="Arial" w:cs="Arial"/>
          <w:color w:val="000000"/>
          <w:sz w:val="20"/>
          <w:szCs w:val="20"/>
        </w:rPr>
        <w:t xml:space="preserve">1. </w:t>
      </w:r>
      <w:r w:rsidRPr="006F6FA6">
        <w:rPr>
          <w:rFonts w:ascii="Arial" w:hAnsi="Arial" w:cs="Arial"/>
          <w:sz w:val="20"/>
          <w:szCs w:val="20"/>
        </w:rPr>
        <w:t>Управлению делами администрации города Куйбышева Куйбышевского района Новосибирской области (Рукицкая Т.А.):</w:t>
      </w:r>
    </w:p>
    <w:p w:rsidR="006F6FA6" w:rsidRPr="006F6FA6" w:rsidRDefault="006F6FA6" w:rsidP="006F6FA6">
      <w:pPr>
        <w:ind w:firstLine="709"/>
        <w:jc w:val="both"/>
        <w:rPr>
          <w:rFonts w:ascii="Arial" w:hAnsi="Arial" w:cs="Arial"/>
          <w:sz w:val="20"/>
          <w:szCs w:val="20"/>
        </w:rPr>
      </w:pPr>
      <w:r w:rsidRPr="006F6FA6">
        <w:rPr>
          <w:rFonts w:ascii="Arial" w:hAnsi="Arial" w:cs="Arial"/>
          <w:sz w:val="20"/>
          <w:szCs w:val="20"/>
        </w:rPr>
        <w:t>1.1. разместить на официальном сайте администрации города Куйбышева в информационно-телекоммуникационной сети «Интернет» Уведомление о разработке проекта схемы теплоснабжения города  Куйбышева Куйбышевского муниципального района Новосибирской области до 2040 года, согласно  приложению.</w:t>
      </w:r>
    </w:p>
    <w:p w:rsidR="006F6FA6" w:rsidRPr="006F6FA6" w:rsidRDefault="006F6FA6" w:rsidP="006F6FA6">
      <w:pPr>
        <w:autoSpaceDE w:val="0"/>
        <w:autoSpaceDN w:val="0"/>
        <w:adjustRightInd w:val="0"/>
        <w:ind w:firstLine="720"/>
        <w:jc w:val="both"/>
        <w:rPr>
          <w:rFonts w:ascii="Arial" w:hAnsi="Arial" w:cs="Arial"/>
          <w:sz w:val="20"/>
          <w:szCs w:val="20"/>
        </w:rPr>
      </w:pPr>
      <w:r w:rsidRPr="006F6FA6">
        <w:rPr>
          <w:rFonts w:ascii="Arial" w:hAnsi="Arial" w:cs="Arial"/>
          <w:sz w:val="20"/>
          <w:szCs w:val="20"/>
        </w:rPr>
        <w:t>1.2. опубликовать настоящее распоряжение  в  официальном    печатном  издании администрации города Куйбышева «Бюллетень органов местного самоуправл</w:t>
      </w:r>
      <w:r w:rsidRPr="006F6FA6">
        <w:rPr>
          <w:rFonts w:ascii="Arial" w:hAnsi="Arial" w:cs="Arial"/>
          <w:sz w:val="20"/>
          <w:szCs w:val="20"/>
        </w:rPr>
        <w:t>е</w:t>
      </w:r>
      <w:r w:rsidRPr="006F6FA6">
        <w:rPr>
          <w:rFonts w:ascii="Arial" w:hAnsi="Arial" w:cs="Arial"/>
          <w:sz w:val="20"/>
          <w:szCs w:val="20"/>
        </w:rPr>
        <w:t>ния города Куйбышева Куйбышевского района Новосибирской области».</w:t>
      </w:r>
    </w:p>
    <w:p w:rsidR="006F6FA6" w:rsidRPr="006F6FA6" w:rsidRDefault="006F6FA6" w:rsidP="006F6FA6">
      <w:pPr>
        <w:ind w:firstLine="709"/>
        <w:jc w:val="both"/>
        <w:rPr>
          <w:rFonts w:ascii="Arial" w:hAnsi="Arial" w:cs="Arial"/>
          <w:sz w:val="20"/>
          <w:szCs w:val="20"/>
        </w:rPr>
      </w:pPr>
      <w:r w:rsidRPr="006F6FA6">
        <w:rPr>
          <w:rFonts w:ascii="Arial" w:hAnsi="Arial" w:cs="Arial"/>
          <w:sz w:val="20"/>
          <w:szCs w:val="20"/>
        </w:rPr>
        <w:t>2. Контроль за исполнением настоящего распоряжения оставляю за собой.</w:t>
      </w:r>
    </w:p>
    <w:p w:rsidR="006F6FA6" w:rsidRPr="006F6FA6" w:rsidRDefault="006F6FA6" w:rsidP="006F6FA6">
      <w:pPr>
        <w:jc w:val="both"/>
        <w:rPr>
          <w:rFonts w:ascii="Arial" w:hAnsi="Arial" w:cs="Arial"/>
          <w:color w:val="000000"/>
          <w:sz w:val="20"/>
          <w:szCs w:val="20"/>
        </w:rPr>
      </w:pPr>
    </w:p>
    <w:p w:rsidR="006F6FA6" w:rsidRPr="006F6FA6" w:rsidRDefault="006F6FA6" w:rsidP="006F6FA6">
      <w:pPr>
        <w:jc w:val="both"/>
        <w:rPr>
          <w:rFonts w:ascii="Arial" w:hAnsi="Arial" w:cs="Arial"/>
          <w:sz w:val="20"/>
          <w:szCs w:val="20"/>
        </w:rPr>
      </w:pPr>
    </w:p>
    <w:p w:rsidR="006F6FA6" w:rsidRPr="006F6FA6" w:rsidRDefault="006F6FA6" w:rsidP="006F6FA6">
      <w:pPr>
        <w:jc w:val="both"/>
        <w:rPr>
          <w:rFonts w:ascii="Arial" w:hAnsi="Arial" w:cs="Arial"/>
          <w:sz w:val="20"/>
          <w:szCs w:val="20"/>
        </w:rPr>
      </w:pPr>
      <w:r w:rsidRPr="006F6FA6">
        <w:rPr>
          <w:rFonts w:ascii="Arial" w:hAnsi="Arial" w:cs="Arial"/>
          <w:sz w:val="20"/>
          <w:szCs w:val="20"/>
        </w:rPr>
        <w:t>Глава города Куйбышева</w:t>
      </w:r>
    </w:p>
    <w:p w:rsidR="006F6FA6" w:rsidRPr="006F6FA6" w:rsidRDefault="006F6FA6" w:rsidP="006F6FA6">
      <w:pPr>
        <w:jc w:val="both"/>
        <w:rPr>
          <w:rFonts w:ascii="Arial" w:hAnsi="Arial" w:cs="Arial"/>
          <w:sz w:val="20"/>
          <w:szCs w:val="20"/>
        </w:rPr>
      </w:pPr>
      <w:r w:rsidRPr="006F6FA6">
        <w:rPr>
          <w:rFonts w:ascii="Arial" w:hAnsi="Arial" w:cs="Arial"/>
          <w:sz w:val="20"/>
          <w:szCs w:val="20"/>
        </w:rPr>
        <w:t xml:space="preserve">Куйбышевского района </w:t>
      </w:r>
    </w:p>
    <w:p w:rsidR="006F6FA6" w:rsidRPr="006F6FA6" w:rsidRDefault="006F6FA6" w:rsidP="006F6FA6">
      <w:pPr>
        <w:jc w:val="both"/>
        <w:rPr>
          <w:rFonts w:ascii="Arial" w:hAnsi="Arial" w:cs="Arial"/>
          <w:sz w:val="20"/>
          <w:szCs w:val="20"/>
        </w:rPr>
      </w:pPr>
      <w:r w:rsidRPr="006F6FA6">
        <w:rPr>
          <w:rFonts w:ascii="Arial" w:hAnsi="Arial" w:cs="Arial"/>
          <w:sz w:val="20"/>
          <w:szCs w:val="20"/>
        </w:rPr>
        <w:t xml:space="preserve">Новосибирской области </w:t>
      </w:r>
      <w:r w:rsidRPr="006F6FA6">
        <w:rPr>
          <w:rFonts w:ascii="Arial" w:hAnsi="Arial" w:cs="Arial"/>
          <w:sz w:val="20"/>
          <w:szCs w:val="20"/>
        </w:rPr>
        <w:tab/>
      </w:r>
      <w:r>
        <w:rPr>
          <w:rFonts w:ascii="Arial" w:hAnsi="Arial" w:cs="Arial"/>
          <w:sz w:val="20"/>
          <w:szCs w:val="20"/>
        </w:rPr>
        <w:t xml:space="preserve">                                                  </w:t>
      </w:r>
      <w:r w:rsidRPr="006F6FA6">
        <w:rPr>
          <w:rFonts w:ascii="Arial" w:hAnsi="Arial" w:cs="Arial"/>
          <w:sz w:val="20"/>
          <w:szCs w:val="20"/>
        </w:rPr>
        <w:tab/>
      </w:r>
      <w:r w:rsidRPr="006F6FA6">
        <w:rPr>
          <w:rFonts w:ascii="Arial" w:hAnsi="Arial" w:cs="Arial"/>
          <w:sz w:val="20"/>
          <w:szCs w:val="20"/>
        </w:rPr>
        <w:tab/>
        <w:t xml:space="preserve">                        А.А. Андронов</w:t>
      </w:r>
    </w:p>
    <w:p w:rsidR="006F6FA6" w:rsidRPr="006F6FA6" w:rsidRDefault="006F6FA6" w:rsidP="006F6FA6">
      <w:pPr>
        <w:rPr>
          <w:rFonts w:ascii="Arial" w:hAnsi="Arial" w:cs="Arial"/>
          <w:sz w:val="20"/>
          <w:szCs w:val="20"/>
        </w:rPr>
      </w:pPr>
    </w:p>
    <w:p w:rsidR="006F6FA6" w:rsidRPr="006F6FA6" w:rsidRDefault="006F6FA6" w:rsidP="006F6FA6">
      <w:pPr>
        <w:rPr>
          <w:rFonts w:ascii="Arial" w:hAnsi="Arial" w:cs="Arial"/>
          <w:sz w:val="20"/>
          <w:szCs w:val="20"/>
        </w:rPr>
      </w:pPr>
    </w:p>
    <w:p w:rsidR="006F6FA6" w:rsidRPr="006F6FA6" w:rsidRDefault="006F6FA6" w:rsidP="006F6FA6">
      <w:pPr>
        <w:jc w:val="right"/>
        <w:rPr>
          <w:rFonts w:ascii="Arial" w:hAnsi="Arial" w:cs="Arial"/>
          <w:sz w:val="20"/>
          <w:szCs w:val="20"/>
        </w:rPr>
      </w:pPr>
      <w:r>
        <w:rPr>
          <w:rFonts w:ascii="Arial" w:hAnsi="Arial" w:cs="Arial"/>
          <w:sz w:val="20"/>
          <w:szCs w:val="20"/>
        </w:rPr>
        <w:t>ПР</w:t>
      </w:r>
      <w:r w:rsidRPr="006F6FA6">
        <w:rPr>
          <w:rFonts w:ascii="Arial" w:hAnsi="Arial" w:cs="Arial"/>
          <w:sz w:val="20"/>
          <w:szCs w:val="20"/>
        </w:rPr>
        <w:t xml:space="preserve">ИЛОЖЕНИЕ </w:t>
      </w:r>
    </w:p>
    <w:p w:rsidR="006F6FA6" w:rsidRPr="006F6FA6" w:rsidRDefault="006F6FA6" w:rsidP="006F6FA6">
      <w:pPr>
        <w:jc w:val="right"/>
        <w:rPr>
          <w:rFonts w:ascii="Arial" w:hAnsi="Arial" w:cs="Arial"/>
          <w:sz w:val="20"/>
          <w:szCs w:val="20"/>
        </w:rPr>
      </w:pPr>
      <w:r w:rsidRPr="006F6FA6">
        <w:rPr>
          <w:rFonts w:ascii="Arial" w:hAnsi="Arial" w:cs="Arial"/>
          <w:sz w:val="20"/>
          <w:szCs w:val="20"/>
        </w:rPr>
        <w:t>к распоряжению администрации</w:t>
      </w:r>
    </w:p>
    <w:p w:rsidR="006F6FA6" w:rsidRPr="006F6FA6" w:rsidRDefault="006F6FA6" w:rsidP="006F6FA6">
      <w:pPr>
        <w:jc w:val="right"/>
        <w:rPr>
          <w:rFonts w:ascii="Arial" w:hAnsi="Arial" w:cs="Arial"/>
          <w:sz w:val="20"/>
          <w:szCs w:val="20"/>
        </w:rPr>
      </w:pPr>
      <w:r w:rsidRPr="006F6FA6">
        <w:rPr>
          <w:rFonts w:ascii="Arial" w:hAnsi="Arial" w:cs="Arial"/>
          <w:sz w:val="20"/>
          <w:szCs w:val="20"/>
        </w:rPr>
        <w:t xml:space="preserve">города Куйбышева </w:t>
      </w:r>
    </w:p>
    <w:p w:rsidR="006F6FA6" w:rsidRPr="006F6FA6" w:rsidRDefault="006F6FA6" w:rsidP="006F6FA6">
      <w:pPr>
        <w:jc w:val="right"/>
        <w:rPr>
          <w:rFonts w:ascii="Arial" w:hAnsi="Arial" w:cs="Arial"/>
          <w:sz w:val="20"/>
          <w:szCs w:val="20"/>
        </w:rPr>
      </w:pPr>
      <w:r w:rsidRPr="006F6FA6">
        <w:rPr>
          <w:rFonts w:ascii="Arial" w:hAnsi="Arial" w:cs="Arial"/>
          <w:sz w:val="20"/>
          <w:szCs w:val="20"/>
        </w:rPr>
        <w:t>Куйбышевского района Новосибирской области</w:t>
      </w:r>
    </w:p>
    <w:p w:rsidR="006F6FA6" w:rsidRPr="006F6FA6" w:rsidRDefault="006F6FA6" w:rsidP="006F6FA6">
      <w:pPr>
        <w:jc w:val="right"/>
        <w:rPr>
          <w:rFonts w:ascii="Arial" w:hAnsi="Arial" w:cs="Arial"/>
          <w:sz w:val="20"/>
          <w:szCs w:val="20"/>
        </w:rPr>
      </w:pPr>
      <w:r w:rsidRPr="006F6FA6">
        <w:rPr>
          <w:rFonts w:ascii="Arial" w:hAnsi="Arial" w:cs="Arial"/>
          <w:sz w:val="20"/>
          <w:szCs w:val="20"/>
        </w:rPr>
        <w:t>от 21.07.2022 №292-р</w:t>
      </w:r>
    </w:p>
    <w:p w:rsidR="006F6FA6" w:rsidRPr="006F6FA6" w:rsidRDefault="006F6FA6" w:rsidP="006F6FA6">
      <w:pPr>
        <w:ind w:left="5387"/>
        <w:rPr>
          <w:rFonts w:ascii="Arial" w:hAnsi="Arial" w:cs="Arial"/>
          <w:sz w:val="20"/>
          <w:szCs w:val="20"/>
        </w:rPr>
      </w:pPr>
    </w:p>
    <w:p w:rsidR="006F6FA6" w:rsidRPr="006F6FA6" w:rsidRDefault="006F6FA6" w:rsidP="006F6FA6">
      <w:pPr>
        <w:jc w:val="center"/>
        <w:rPr>
          <w:rFonts w:ascii="Arial" w:hAnsi="Arial" w:cs="Arial"/>
          <w:sz w:val="20"/>
          <w:szCs w:val="20"/>
        </w:rPr>
      </w:pPr>
      <w:r w:rsidRPr="006F6FA6">
        <w:rPr>
          <w:rFonts w:ascii="Arial" w:hAnsi="Arial" w:cs="Arial"/>
          <w:sz w:val="20"/>
          <w:szCs w:val="20"/>
        </w:rPr>
        <w:t>УВЕДОМЛЕНИЕ</w:t>
      </w:r>
    </w:p>
    <w:p w:rsidR="006F6FA6" w:rsidRPr="006F6FA6" w:rsidRDefault="006F6FA6" w:rsidP="006F6FA6">
      <w:pPr>
        <w:jc w:val="center"/>
        <w:rPr>
          <w:rFonts w:ascii="Arial" w:hAnsi="Arial" w:cs="Arial"/>
          <w:b/>
          <w:sz w:val="20"/>
          <w:szCs w:val="20"/>
        </w:rPr>
      </w:pPr>
    </w:p>
    <w:p w:rsidR="006F6FA6" w:rsidRPr="006F6FA6" w:rsidRDefault="006F6FA6" w:rsidP="006F6FA6">
      <w:pPr>
        <w:jc w:val="center"/>
        <w:rPr>
          <w:rFonts w:ascii="Arial" w:hAnsi="Arial" w:cs="Arial"/>
          <w:b/>
          <w:sz w:val="20"/>
          <w:szCs w:val="20"/>
        </w:rPr>
      </w:pPr>
      <w:r w:rsidRPr="006F6FA6">
        <w:rPr>
          <w:rFonts w:ascii="Arial" w:hAnsi="Arial" w:cs="Arial"/>
          <w:b/>
          <w:sz w:val="20"/>
          <w:szCs w:val="20"/>
        </w:rPr>
        <w:t>О разработке проекта схемы</w:t>
      </w:r>
      <w:r w:rsidRPr="006F6FA6">
        <w:rPr>
          <w:rFonts w:ascii="Arial" w:hAnsi="Arial" w:cs="Arial"/>
          <w:b/>
          <w:sz w:val="20"/>
          <w:szCs w:val="20"/>
        </w:rPr>
        <w:t xml:space="preserve"> </w:t>
      </w:r>
      <w:r w:rsidRPr="006F6FA6">
        <w:rPr>
          <w:rFonts w:ascii="Arial" w:hAnsi="Arial" w:cs="Arial"/>
          <w:b/>
          <w:sz w:val="20"/>
          <w:szCs w:val="20"/>
        </w:rPr>
        <w:t>те</w:t>
      </w:r>
      <w:r>
        <w:rPr>
          <w:rFonts w:ascii="Arial" w:hAnsi="Arial" w:cs="Arial"/>
          <w:b/>
          <w:sz w:val="20"/>
          <w:szCs w:val="20"/>
        </w:rPr>
        <w:t>плоснабжения города</w:t>
      </w:r>
      <w:r w:rsidRPr="006F6FA6">
        <w:rPr>
          <w:rFonts w:ascii="Arial" w:hAnsi="Arial" w:cs="Arial"/>
          <w:b/>
          <w:sz w:val="20"/>
          <w:szCs w:val="20"/>
        </w:rPr>
        <w:t xml:space="preserve"> Куйбышева Куйбышевского муниципального района Новосибирской области до 2040 года</w:t>
      </w:r>
    </w:p>
    <w:p w:rsidR="006F6FA6" w:rsidRPr="006F6FA6" w:rsidRDefault="006F6FA6" w:rsidP="006F6FA6">
      <w:pPr>
        <w:jc w:val="center"/>
        <w:rPr>
          <w:rFonts w:ascii="Arial" w:hAnsi="Arial" w:cs="Arial"/>
          <w:sz w:val="20"/>
          <w:szCs w:val="20"/>
        </w:rPr>
      </w:pPr>
    </w:p>
    <w:p w:rsidR="006F6FA6" w:rsidRPr="006F6FA6" w:rsidRDefault="006F6FA6" w:rsidP="006F6FA6">
      <w:pPr>
        <w:ind w:firstLine="709"/>
        <w:jc w:val="both"/>
        <w:rPr>
          <w:rFonts w:ascii="Arial" w:hAnsi="Arial" w:cs="Arial"/>
          <w:sz w:val="20"/>
          <w:szCs w:val="20"/>
        </w:rPr>
      </w:pPr>
      <w:r w:rsidRPr="006F6FA6">
        <w:rPr>
          <w:rFonts w:ascii="Arial" w:hAnsi="Arial" w:cs="Arial"/>
          <w:bCs/>
          <w:sz w:val="20"/>
          <w:szCs w:val="20"/>
          <w:shd w:val="clear" w:color="auto" w:fill="FFFFFF"/>
        </w:rPr>
        <w:t xml:space="preserve">В связи с отнесением муниципального образования городское поселение - город Куйбышев Куйбышевского муниципального района Новосибирской области к ценовой зоне теплоснабжения (Распоряжение Правительства Российской Федерации от 19 июля 2022 г. № 1977-р) и в соответствии с требованиями, определёнными Федеральным Законом от 22.07.2010 г. № 190-ФЗ «О теплоснабжении», постановлением Правительства РФ от 22.02.2012 г. № 154 «О требованиях к схемам теплоснабжения, порядку их разработки и утверждения» </w:t>
      </w:r>
      <w:r w:rsidRPr="006F6FA6">
        <w:rPr>
          <w:rFonts w:ascii="Arial" w:hAnsi="Arial" w:cs="Arial"/>
          <w:sz w:val="20"/>
          <w:szCs w:val="20"/>
        </w:rPr>
        <w:t>администрация города  Куйбышева Куйбышевского района Новосибирской области  – уведомляет о</w:t>
      </w:r>
      <w:r w:rsidRPr="006F6FA6">
        <w:rPr>
          <w:rFonts w:ascii="Arial" w:hAnsi="Arial" w:cs="Arial"/>
          <w:bCs/>
          <w:color w:val="5B5B5B"/>
          <w:sz w:val="20"/>
          <w:szCs w:val="20"/>
          <w:shd w:val="clear" w:color="auto" w:fill="FFFFFF"/>
        </w:rPr>
        <w:t xml:space="preserve"> </w:t>
      </w:r>
      <w:r w:rsidRPr="006F6FA6">
        <w:rPr>
          <w:rFonts w:ascii="Arial" w:hAnsi="Arial" w:cs="Arial"/>
          <w:bCs/>
          <w:sz w:val="20"/>
          <w:szCs w:val="20"/>
          <w:shd w:val="clear" w:color="auto" w:fill="FFFFFF"/>
        </w:rPr>
        <w:t xml:space="preserve">начале разработки проекта схемы теплоснабжения города Куйбышева Куйбышевского района Новосибирской области до 2040 года. </w:t>
      </w:r>
    </w:p>
    <w:p w:rsidR="006F6FA6" w:rsidRPr="006F6FA6" w:rsidRDefault="006F6FA6" w:rsidP="006F6FA6">
      <w:pPr>
        <w:ind w:firstLine="709"/>
        <w:jc w:val="both"/>
        <w:rPr>
          <w:rFonts w:ascii="Arial" w:hAnsi="Arial" w:cs="Arial"/>
          <w:bCs/>
          <w:sz w:val="20"/>
          <w:szCs w:val="20"/>
          <w:shd w:val="clear" w:color="auto" w:fill="FFFFFF"/>
        </w:rPr>
      </w:pPr>
      <w:r w:rsidRPr="006F6FA6">
        <w:rPr>
          <w:rFonts w:ascii="Arial" w:hAnsi="Arial" w:cs="Arial"/>
          <w:bCs/>
          <w:sz w:val="20"/>
          <w:szCs w:val="20"/>
          <w:shd w:val="clear" w:color="auto" w:fill="FFFFFF"/>
        </w:rPr>
        <w:t xml:space="preserve">Действующая актуализированная схема теплоснабжения города Куйбышева до 2028 года размещена на сайте администрации города Куйбышева Куйбышевского района Новосибирской области (https://kainsk.nso.ru/pageid-1124) </w:t>
      </w:r>
    </w:p>
    <w:p w:rsidR="006F6FA6" w:rsidRPr="006F6FA6" w:rsidRDefault="006F6FA6" w:rsidP="006F6FA6">
      <w:pPr>
        <w:rPr>
          <w:rFonts w:ascii="Arial" w:hAnsi="Arial" w:cs="Arial"/>
          <w:bCs/>
          <w:sz w:val="20"/>
          <w:szCs w:val="20"/>
          <w:shd w:val="clear" w:color="auto" w:fill="FFFFFF"/>
        </w:rPr>
      </w:pPr>
      <w:r w:rsidRPr="006F6FA6">
        <w:rPr>
          <w:rFonts w:ascii="Arial" w:hAnsi="Arial" w:cs="Arial"/>
          <w:bCs/>
          <w:sz w:val="20"/>
          <w:szCs w:val="20"/>
          <w:shd w:val="clear" w:color="auto" w:fill="FFFFFF"/>
        </w:rPr>
        <w:t>(Схема теплоснабжения городского округа Куйбышев.</w:t>
      </w:r>
      <w:r w:rsidRPr="006F6FA6">
        <w:rPr>
          <w:rFonts w:ascii="Arial" w:hAnsi="Arial" w:cs="Arial"/>
          <w:bCs/>
          <w:sz w:val="20"/>
          <w:szCs w:val="20"/>
          <w:shd w:val="clear" w:color="auto" w:fill="FFFFFF"/>
          <w:lang w:val="en-US"/>
        </w:rPr>
        <w:t>pdf</w:t>
      </w:r>
      <w:r w:rsidRPr="006F6FA6">
        <w:rPr>
          <w:rFonts w:ascii="Arial" w:hAnsi="Arial" w:cs="Arial"/>
          <w:bCs/>
          <w:sz w:val="20"/>
          <w:szCs w:val="20"/>
          <w:shd w:val="clear" w:color="auto" w:fill="FFFFFF"/>
        </w:rPr>
        <w:t>).</w:t>
      </w:r>
    </w:p>
    <w:p w:rsidR="006F6FA6" w:rsidRPr="006F6FA6" w:rsidRDefault="006F6FA6" w:rsidP="006F6FA6">
      <w:pPr>
        <w:ind w:firstLine="709"/>
        <w:jc w:val="both"/>
        <w:rPr>
          <w:rFonts w:ascii="Arial" w:hAnsi="Arial" w:cs="Arial"/>
          <w:bCs/>
          <w:sz w:val="20"/>
          <w:szCs w:val="20"/>
          <w:shd w:val="clear" w:color="auto" w:fill="FFFFFF"/>
        </w:rPr>
      </w:pPr>
      <w:r w:rsidRPr="006F6FA6">
        <w:rPr>
          <w:rFonts w:ascii="Arial" w:hAnsi="Arial" w:cs="Arial"/>
          <w:bCs/>
          <w:sz w:val="20"/>
          <w:szCs w:val="20"/>
          <w:shd w:val="clear" w:color="auto" w:fill="FFFFFF"/>
        </w:rPr>
        <w:t>Срок разработки и направления проекта актуализированной схемы теплоснабжения в администрацию города Куйбышева Куйбышевского района Новосибирской области в соответствии с п.44 Требований к порядку разработки и утверждения схем теплоснабжения, утвержденных постановлением Правительства РФ от 22.02.2012 г. № 154, устанавливается</w:t>
      </w:r>
      <w:r w:rsidRPr="006F6FA6">
        <w:rPr>
          <w:rStyle w:val="apple-converted-space"/>
          <w:rFonts w:ascii="Arial" w:hAnsi="Arial" w:cs="Arial"/>
          <w:bCs/>
          <w:sz w:val="20"/>
          <w:szCs w:val="20"/>
          <w:shd w:val="clear" w:color="auto" w:fill="FFFFFF"/>
        </w:rPr>
        <w:t xml:space="preserve"> до 09 </w:t>
      </w:r>
      <w:r w:rsidRPr="006F6FA6">
        <w:rPr>
          <w:rFonts w:ascii="Arial" w:hAnsi="Arial" w:cs="Arial"/>
          <w:bCs/>
          <w:sz w:val="20"/>
          <w:szCs w:val="20"/>
          <w:shd w:val="clear" w:color="auto" w:fill="FFFFFF"/>
        </w:rPr>
        <w:t>августа 2022г.</w:t>
      </w:r>
    </w:p>
    <w:p w:rsidR="006F6FA6" w:rsidRPr="00651791" w:rsidRDefault="006F6FA6" w:rsidP="006F6FA6">
      <w:pPr>
        <w:jc w:val="center"/>
        <w:rPr>
          <w:sz w:val="22"/>
          <w:szCs w:val="22"/>
        </w:rPr>
      </w:pPr>
    </w:p>
    <w:p w:rsidR="0063362C" w:rsidRPr="00CA3699" w:rsidRDefault="0063362C" w:rsidP="0063362C">
      <w:pPr>
        <w:autoSpaceDE w:val="0"/>
        <w:autoSpaceDN w:val="0"/>
        <w:adjustRightInd w:val="0"/>
        <w:ind w:left="-180"/>
        <w:jc w:val="center"/>
        <w:rPr>
          <w:rFonts w:ascii="Arial" w:hAnsi="Arial" w:cs="Arial"/>
          <w:sz w:val="20"/>
          <w:szCs w:val="20"/>
        </w:rPr>
      </w:pPr>
      <w:r w:rsidRPr="00CA3699">
        <w:rPr>
          <w:rFonts w:ascii="Arial" w:hAnsi="Arial" w:cs="Arial"/>
          <w:b/>
          <w:sz w:val="20"/>
          <w:szCs w:val="20"/>
        </w:rPr>
        <w:lastRenderedPageBreak/>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63362C" w:rsidRPr="00CA3699" w:rsidRDefault="0063362C" w:rsidP="0063362C">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63362C" w:rsidRPr="00CA3699" w:rsidRDefault="0063362C" w:rsidP="0063362C">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1F6862" w:rsidRDefault="001F6862" w:rsidP="009C23D2">
      <w:pPr>
        <w:jc w:val="both"/>
        <w:rPr>
          <w:rFonts w:ascii="Arial" w:hAnsi="Arial" w:cs="Arial"/>
          <w:sz w:val="20"/>
          <w:szCs w:val="20"/>
        </w:rPr>
      </w:pPr>
    </w:p>
    <w:p w:rsidR="001F6862" w:rsidRPr="009C23D2" w:rsidRDefault="009C23D2" w:rsidP="009C23D2">
      <w:pPr>
        <w:jc w:val="both"/>
        <w:rPr>
          <w:rFonts w:ascii="Arial" w:hAnsi="Arial" w:cs="Arial"/>
          <w:sz w:val="20"/>
          <w:szCs w:val="20"/>
        </w:rPr>
      </w:pPr>
      <w:r>
        <w:rPr>
          <w:rFonts w:ascii="Arial" w:hAnsi="Arial" w:cs="Arial"/>
          <w:b/>
          <w:sz w:val="20"/>
          <w:szCs w:val="20"/>
        </w:rPr>
        <w:t xml:space="preserve">3.1. </w:t>
      </w:r>
      <w:r w:rsidRPr="009C23D2">
        <w:rPr>
          <w:rFonts w:ascii="Arial" w:hAnsi="Arial" w:cs="Arial"/>
          <w:b/>
          <w:sz w:val="20"/>
          <w:szCs w:val="20"/>
        </w:rPr>
        <w:t xml:space="preserve">РЕШЕНИЕ ОКРУЖНОЙ ИЗБИРАТЕЛЬНОЙ КОМИССИИ ОДНОМАНДАТНОГО ИЗБИРАТЕЛЬНОГО ОКРУГА № 1 ПО ДОПОЛНИТЕЛЬНЫМ ВЫБОРАМ ДЕПУТАТА СОВЕТА ДЕПУТАТОВ ГОРОДА КУЙБЫШЕВА КУЙБЫШЕВСКОГО РАЙОНА НОВОСИБИРСКОЙ ОБЛАСТИ ПЯТОГО СОЗЫВАКУЙБЫШЕВСКОГО РАЙОНА НОВОСИБИРСКОЙ ОБЛАСТИ от 18.07.2022 № 3/3 </w:t>
      </w:r>
      <w:r w:rsidRPr="009C23D2">
        <w:rPr>
          <w:rFonts w:ascii="Arial" w:hAnsi="Arial" w:cs="Arial"/>
          <w:sz w:val="20"/>
          <w:szCs w:val="20"/>
        </w:rPr>
        <w:t>«О регистрации кандидата в депутаты Совета депутатов города Куйбышева Куйбышевского района Новосибирской области пятого созыва, выдвинутого в порядке самовыдвижения по одномандатному избирательному округу № 1, Булдакова Дмитрия Анатольевича»</w:t>
      </w:r>
    </w:p>
    <w:p w:rsidR="009C23D2" w:rsidRDefault="009C23D2" w:rsidP="00094923">
      <w:pPr>
        <w:jc w:val="center"/>
        <w:rPr>
          <w:rFonts w:ascii="Arial" w:hAnsi="Arial" w:cs="Arial"/>
          <w:sz w:val="20"/>
          <w:szCs w:val="20"/>
        </w:rPr>
      </w:pPr>
    </w:p>
    <w:p w:rsidR="0063362C" w:rsidRPr="0063362C" w:rsidRDefault="0063362C" w:rsidP="0063362C">
      <w:pPr>
        <w:jc w:val="center"/>
        <w:rPr>
          <w:rFonts w:ascii="Arial" w:hAnsi="Arial" w:cs="Arial"/>
          <w:sz w:val="20"/>
          <w:szCs w:val="20"/>
        </w:rPr>
      </w:pPr>
      <w:r w:rsidRPr="0063362C">
        <w:rPr>
          <w:rFonts w:ascii="Arial" w:hAnsi="Arial" w:cs="Arial"/>
          <w:b/>
          <w:sz w:val="20"/>
          <w:szCs w:val="20"/>
        </w:rPr>
        <w:t>РЕШЕНИЕ</w:t>
      </w:r>
    </w:p>
    <w:p w:rsidR="0063362C" w:rsidRPr="0063362C" w:rsidRDefault="0063362C" w:rsidP="0063362C">
      <w:pPr>
        <w:rPr>
          <w:rFonts w:ascii="Arial" w:hAnsi="Arial" w:cs="Arial"/>
          <w:sz w:val="20"/>
          <w:szCs w:val="20"/>
        </w:rPr>
      </w:pPr>
    </w:p>
    <w:p w:rsidR="0063362C" w:rsidRDefault="0063362C" w:rsidP="0063362C">
      <w:pPr>
        <w:ind w:left="-284"/>
        <w:jc w:val="center"/>
        <w:rPr>
          <w:rFonts w:ascii="Arial" w:hAnsi="Arial" w:cs="Arial"/>
          <w:sz w:val="20"/>
          <w:szCs w:val="20"/>
        </w:rPr>
      </w:pPr>
      <w:r>
        <w:rPr>
          <w:rFonts w:ascii="Arial" w:hAnsi="Arial" w:cs="Arial"/>
          <w:sz w:val="20"/>
          <w:szCs w:val="20"/>
        </w:rPr>
        <w:t xml:space="preserve">   </w:t>
      </w:r>
      <w:r w:rsidR="009C23D2">
        <w:rPr>
          <w:rFonts w:ascii="Arial" w:hAnsi="Arial" w:cs="Arial"/>
          <w:sz w:val="20"/>
          <w:szCs w:val="20"/>
        </w:rPr>
        <w:t>18.07.2022 №3/3</w:t>
      </w:r>
    </w:p>
    <w:p w:rsidR="009C23D2" w:rsidRPr="0063362C" w:rsidRDefault="009C23D2" w:rsidP="0063362C">
      <w:pPr>
        <w:ind w:left="-284"/>
        <w:jc w:val="center"/>
        <w:rPr>
          <w:rFonts w:ascii="Arial" w:hAnsi="Arial" w:cs="Arial"/>
          <w:sz w:val="20"/>
          <w:szCs w:val="20"/>
        </w:rPr>
      </w:pPr>
    </w:p>
    <w:p w:rsidR="0063362C" w:rsidRDefault="009C23D2" w:rsidP="0063362C">
      <w:pPr>
        <w:tabs>
          <w:tab w:val="left" w:pos="708"/>
          <w:tab w:val="center" w:pos="4677"/>
          <w:tab w:val="right" w:pos="9355"/>
        </w:tabs>
        <w:jc w:val="center"/>
        <w:rPr>
          <w:rFonts w:ascii="Arial" w:hAnsi="Arial" w:cs="Arial"/>
          <w:b/>
          <w:sz w:val="20"/>
          <w:szCs w:val="20"/>
        </w:rPr>
      </w:pPr>
      <w:r w:rsidRPr="009C23D2">
        <w:rPr>
          <w:rFonts w:ascii="Arial" w:hAnsi="Arial" w:cs="Arial"/>
          <w:b/>
          <w:sz w:val="20"/>
          <w:szCs w:val="20"/>
        </w:rPr>
        <w:t>О регистрации кандидата в депутаты Совета депутатов города Куйбышева Куйбышевского района Новосибирской области пятого созыва, выдвинутого в порядке самовыдвижения по одномандатному избирательному округу № 1, Булдакова Дмитрия Анатольевича</w:t>
      </w:r>
    </w:p>
    <w:p w:rsidR="009C23D2" w:rsidRPr="009C23D2" w:rsidRDefault="009C23D2" w:rsidP="009C23D2">
      <w:pPr>
        <w:tabs>
          <w:tab w:val="left" w:pos="708"/>
          <w:tab w:val="center" w:pos="4677"/>
          <w:tab w:val="right" w:pos="9355"/>
        </w:tabs>
        <w:jc w:val="both"/>
        <w:rPr>
          <w:rFonts w:ascii="Arial" w:hAnsi="Arial" w:cs="Arial"/>
          <w:bCs/>
          <w:sz w:val="20"/>
          <w:szCs w:val="20"/>
        </w:rPr>
      </w:pPr>
    </w:p>
    <w:p w:rsidR="009C23D2" w:rsidRPr="009C23D2" w:rsidRDefault="009C23D2" w:rsidP="009C23D2">
      <w:pPr>
        <w:ind w:firstLine="709"/>
        <w:jc w:val="both"/>
        <w:rPr>
          <w:rFonts w:ascii="Arial" w:hAnsi="Arial" w:cs="Arial"/>
          <w:sz w:val="20"/>
          <w:szCs w:val="20"/>
        </w:rPr>
      </w:pPr>
      <w:r w:rsidRPr="009C23D2">
        <w:rPr>
          <w:rFonts w:ascii="Arial" w:hAnsi="Arial" w:cs="Arial"/>
          <w:sz w:val="20"/>
          <w:szCs w:val="20"/>
        </w:rPr>
        <w:t>Проверив соответствие порядка выдвижения кандидата в депутаты Совета депутатов города Куйбышева Куйбышевского района Новосибирской области пятого созыва Булдакова Дмитрия Анатольевича требованиям закона Новосибирской области «О выборах депутатов представительных органов муниципальных образований в Новосибирской области» и необходимые для регистрации кандидата документы, окружная избирательная комиссия одномандатного избирательного округа № 1 установила следующее.</w:t>
      </w:r>
    </w:p>
    <w:p w:rsidR="009C23D2" w:rsidRPr="009C23D2" w:rsidRDefault="009C23D2" w:rsidP="009C23D2">
      <w:pPr>
        <w:ind w:firstLine="709"/>
        <w:jc w:val="both"/>
        <w:rPr>
          <w:rFonts w:ascii="Arial" w:hAnsi="Arial" w:cs="Arial"/>
          <w:bCs/>
          <w:i/>
          <w:sz w:val="20"/>
          <w:szCs w:val="20"/>
        </w:rPr>
      </w:pPr>
      <w:r w:rsidRPr="009C23D2">
        <w:rPr>
          <w:rFonts w:ascii="Arial" w:hAnsi="Arial" w:cs="Arial"/>
          <w:sz w:val="20"/>
          <w:szCs w:val="20"/>
        </w:rPr>
        <w:t>Порядок выдвижения кандидата в депутаты Совета депутатов города Куйбышева Куйбышевского района Новосибирской области пятого созыва</w:t>
      </w:r>
      <w:r w:rsidRPr="009C23D2">
        <w:rPr>
          <w:rFonts w:ascii="Arial" w:hAnsi="Arial" w:cs="Arial"/>
          <w:bCs/>
          <w:sz w:val="20"/>
          <w:szCs w:val="20"/>
        </w:rPr>
        <w:t xml:space="preserve"> Булдакова Дмитрия Анатольевича,</w:t>
      </w:r>
      <w:r w:rsidRPr="009C23D2">
        <w:rPr>
          <w:rFonts w:ascii="Arial" w:hAnsi="Arial" w:cs="Arial"/>
          <w:bCs/>
          <w:i/>
          <w:sz w:val="20"/>
          <w:szCs w:val="20"/>
        </w:rPr>
        <w:t xml:space="preserve"> </w:t>
      </w:r>
      <w:r w:rsidRPr="009C23D2">
        <w:rPr>
          <w:rFonts w:ascii="Arial" w:hAnsi="Arial" w:cs="Arial"/>
          <w:sz w:val="20"/>
          <w:szCs w:val="20"/>
        </w:rPr>
        <w:t>порядок сбора подписей и оформления подписных листов, документы, представленные для регистрации, соответствуют требованиям статей 40, 41 Закона Новосибирской области «О выборах депутатов представительных органов муниципальных образований в Новосибирской области».</w:t>
      </w:r>
    </w:p>
    <w:p w:rsidR="009C23D2" w:rsidRPr="009C23D2" w:rsidRDefault="009C23D2" w:rsidP="009C23D2">
      <w:pPr>
        <w:ind w:firstLine="709"/>
        <w:jc w:val="both"/>
        <w:rPr>
          <w:rFonts w:ascii="Arial" w:hAnsi="Arial" w:cs="Arial"/>
          <w:sz w:val="20"/>
          <w:szCs w:val="20"/>
        </w:rPr>
      </w:pPr>
      <w:r w:rsidRPr="009C23D2">
        <w:rPr>
          <w:rFonts w:ascii="Arial" w:hAnsi="Arial" w:cs="Arial"/>
          <w:sz w:val="20"/>
          <w:szCs w:val="20"/>
        </w:rPr>
        <w:t>Кандидатом в депутаты Совета депутатов города Куйбышева Куйбышевского района Новосибирской области пятого созыва Булдаковым Дмитрием Анатольевичем было представлено 12 (двенадцать) подписей избирателей.</w:t>
      </w:r>
    </w:p>
    <w:p w:rsidR="009C23D2" w:rsidRPr="009C23D2" w:rsidRDefault="009C23D2" w:rsidP="009C23D2">
      <w:pPr>
        <w:ind w:firstLine="709"/>
        <w:jc w:val="both"/>
        <w:rPr>
          <w:rFonts w:ascii="Arial" w:hAnsi="Arial" w:cs="Arial"/>
          <w:sz w:val="20"/>
          <w:szCs w:val="20"/>
        </w:rPr>
      </w:pPr>
      <w:r w:rsidRPr="009C23D2">
        <w:rPr>
          <w:rFonts w:ascii="Arial" w:hAnsi="Arial" w:cs="Arial"/>
          <w:sz w:val="20"/>
          <w:szCs w:val="20"/>
        </w:rPr>
        <w:t>В соответствии со статьей 41 Закона Новосибирской области «О выборах депутатов представительных органов муниципальных образований в Новосибирской области», было проверено 12 (двенадцать) подписей, недействительными и (или) недостоверными были признаны 0 (ноль), или 0 (ноль) процента подписей.</w:t>
      </w:r>
    </w:p>
    <w:p w:rsidR="009C23D2" w:rsidRPr="009C23D2" w:rsidRDefault="009C23D2" w:rsidP="009C23D2">
      <w:pPr>
        <w:ind w:firstLine="708"/>
        <w:jc w:val="both"/>
        <w:rPr>
          <w:rFonts w:ascii="Arial" w:hAnsi="Arial" w:cs="Arial"/>
          <w:sz w:val="20"/>
          <w:szCs w:val="20"/>
        </w:rPr>
      </w:pPr>
      <w:r w:rsidRPr="009C23D2">
        <w:rPr>
          <w:rFonts w:ascii="Arial" w:hAnsi="Arial" w:cs="Arial"/>
          <w:sz w:val="20"/>
          <w:szCs w:val="20"/>
        </w:rPr>
        <w:t>В соответствии со статьей 42 Закона Новосибирской области «О выборах депутатов представительных органов муниципальных образований в Новосибирской области» окружная избирательная комиссия одномандатного избирательного округа № 1</w:t>
      </w:r>
    </w:p>
    <w:p w:rsidR="009C23D2" w:rsidRPr="009C23D2" w:rsidRDefault="009C23D2" w:rsidP="009C23D2">
      <w:pPr>
        <w:jc w:val="both"/>
        <w:rPr>
          <w:rFonts w:ascii="Arial" w:hAnsi="Arial" w:cs="Arial"/>
          <w:b/>
          <w:sz w:val="20"/>
          <w:szCs w:val="20"/>
        </w:rPr>
      </w:pPr>
      <w:r w:rsidRPr="009C23D2">
        <w:rPr>
          <w:rFonts w:ascii="Arial" w:hAnsi="Arial" w:cs="Arial"/>
          <w:b/>
          <w:sz w:val="20"/>
          <w:szCs w:val="20"/>
        </w:rPr>
        <w:t>РЕШИЛА:</w:t>
      </w:r>
    </w:p>
    <w:p w:rsidR="009C23D2" w:rsidRPr="009C23D2" w:rsidRDefault="009C23D2" w:rsidP="009C23D2">
      <w:pPr>
        <w:pStyle w:val="af0"/>
        <w:numPr>
          <w:ilvl w:val="0"/>
          <w:numId w:val="31"/>
        </w:numPr>
        <w:tabs>
          <w:tab w:val="left" w:pos="993"/>
        </w:tabs>
        <w:ind w:left="0" w:firstLine="709"/>
        <w:jc w:val="both"/>
        <w:rPr>
          <w:rFonts w:ascii="Arial" w:hAnsi="Arial" w:cs="Arial"/>
          <w:sz w:val="20"/>
          <w:szCs w:val="20"/>
        </w:rPr>
      </w:pPr>
      <w:r w:rsidRPr="009C23D2">
        <w:rPr>
          <w:rFonts w:ascii="Arial" w:hAnsi="Arial" w:cs="Arial"/>
          <w:sz w:val="20"/>
          <w:szCs w:val="20"/>
        </w:rPr>
        <w:t>Зарегистрировать кандидата в депутаты Совета депутатов города Куйбышева Куйбышевского района Новосибирской области пятого созыва по одномандатному избирательному округу № 1 Булдакова Дмитрия Анатольевича 1992 года рождения, выдвинувшего свою кандидатуру в порядке самовыдвижения в 16 часов 20 минут 18 июля 2022 года.</w:t>
      </w:r>
    </w:p>
    <w:p w:rsidR="009C23D2" w:rsidRPr="009C23D2" w:rsidRDefault="009C23D2" w:rsidP="009C23D2">
      <w:pPr>
        <w:pStyle w:val="af0"/>
        <w:numPr>
          <w:ilvl w:val="0"/>
          <w:numId w:val="31"/>
        </w:numPr>
        <w:tabs>
          <w:tab w:val="left" w:pos="993"/>
        </w:tabs>
        <w:ind w:left="0" w:firstLine="709"/>
        <w:jc w:val="both"/>
        <w:rPr>
          <w:rFonts w:ascii="Arial" w:hAnsi="Arial" w:cs="Arial"/>
          <w:sz w:val="20"/>
          <w:szCs w:val="20"/>
        </w:rPr>
      </w:pPr>
      <w:r w:rsidRPr="009C23D2">
        <w:rPr>
          <w:rFonts w:ascii="Arial" w:hAnsi="Arial" w:cs="Arial"/>
          <w:sz w:val="20"/>
          <w:szCs w:val="20"/>
        </w:rPr>
        <w:t>Выдать Булдакову Дмитрию Анатольевичу удостоверение о регистрации кандидата установленного образца.</w:t>
      </w:r>
    </w:p>
    <w:p w:rsidR="009C23D2" w:rsidRPr="009C23D2" w:rsidRDefault="009C23D2" w:rsidP="009C23D2">
      <w:pPr>
        <w:pStyle w:val="af0"/>
        <w:numPr>
          <w:ilvl w:val="0"/>
          <w:numId w:val="31"/>
        </w:numPr>
        <w:tabs>
          <w:tab w:val="left" w:pos="993"/>
        </w:tabs>
        <w:ind w:left="0" w:firstLine="709"/>
        <w:jc w:val="both"/>
        <w:rPr>
          <w:rFonts w:ascii="Arial" w:hAnsi="Arial" w:cs="Arial"/>
          <w:sz w:val="20"/>
          <w:szCs w:val="20"/>
        </w:rPr>
      </w:pPr>
      <w:r w:rsidRPr="009C23D2">
        <w:rPr>
          <w:rFonts w:ascii="Arial" w:hAnsi="Arial" w:cs="Arial"/>
          <w:sz w:val="20"/>
          <w:szCs w:val="20"/>
        </w:rPr>
        <w:t>Передать в официальное печатное издание «Бюллетень органов местного самоуправления города Куйбышева Куйбышевского района Новосибирской области» сведения о зарегистрированном кандидате, в объеме, установленном территориальной избирательной комиссией, в течение 48 часов с момента его регистрации.</w:t>
      </w:r>
    </w:p>
    <w:p w:rsidR="009C23D2" w:rsidRPr="009C23D2" w:rsidRDefault="009C23D2" w:rsidP="009C23D2">
      <w:pPr>
        <w:ind w:firstLine="709"/>
        <w:jc w:val="both"/>
        <w:rPr>
          <w:rFonts w:ascii="Arial" w:hAnsi="Arial" w:cs="Arial"/>
          <w:sz w:val="20"/>
          <w:szCs w:val="20"/>
        </w:rPr>
      </w:pPr>
      <w:r w:rsidRPr="009C23D2">
        <w:rPr>
          <w:rFonts w:ascii="Arial" w:hAnsi="Arial" w:cs="Arial"/>
          <w:sz w:val="20"/>
          <w:szCs w:val="20"/>
        </w:rPr>
        <w:t>4. 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w:t>
      </w:r>
    </w:p>
    <w:p w:rsidR="009C23D2" w:rsidRPr="009C23D2" w:rsidRDefault="009C23D2" w:rsidP="009C23D2">
      <w:pPr>
        <w:ind w:firstLine="708"/>
        <w:jc w:val="both"/>
        <w:rPr>
          <w:rFonts w:ascii="Arial" w:hAnsi="Arial" w:cs="Arial"/>
          <w:bCs/>
          <w:i/>
          <w:sz w:val="20"/>
          <w:szCs w:val="20"/>
        </w:rPr>
      </w:pPr>
      <w:r w:rsidRPr="009C23D2">
        <w:rPr>
          <w:rFonts w:ascii="Arial" w:hAnsi="Arial" w:cs="Arial"/>
          <w:sz w:val="20"/>
          <w:szCs w:val="20"/>
        </w:rPr>
        <w:t xml:space="preserve">5. Контроль за выполнением настоящего решения возложить на секретаря окружной избирательной комиссии одномандатного избирательного округа № 1 Музину Ф.С. </w:t>
      </w:r>
    </w:p>
    <w:p w:rsidR="009C23D2" w:rsidRPr="009C23D2" w:rsidRDefault="009C23D2" w:rsidP="009C23D2">
      <w:pPr>
        <w:ind w:firstLine="708"/>
        <w:jc w:val="both"/>
        <w:rPr>
          <w:rFonts w:ascii="Arial" w:hAnsi="Arial" w:cs="Arial"/>
          <w:sz w:val="20"/>
          <w:szCs w:val="20"/>
        </w:rPr>
      </w:pPr>
    </w:p>
    <w:p w:rsidR="009C23D2" w:rsidRPr="009C23D2" w:rsidRDefault="009C23D2" w:rsidP="009C23D2">
      <w:pPr>
        <w:ind w:firstLine="708"/>
        <w:jc w:val="both"/>
        <w:rPr>
          <w:rFonts w:ascii="Arial" w:hAnsi="Arial" w:cs="Arial"/>
          <w:sz w:val="20"/>
          <w:szCs w:val="20"/>
        </w:rPr>
      </w:pPr>
    </w:p>
    <w:p w:rsidR="009C23D2" w:rsidRPr="009C23D2" w:rsidRDefault="009C23D2" w:rsidP="009C23D2">
      <w:pPr>
        <w:tabs>
          <w:tab w:val="left" w:pos="708"/>
          <w:tab w:val="center" w:pos="4677"/>
          <w:tab w:val="right" w:pos="9355"/>
        </w:tabs>
        <w:jc w:val="both"/>
        <w:rPr>
          <w:rFonts w:ascii="Arial" w:hAnsi="Arial" w:cs="Arial"/>
          <w:sz w:val="20"/>
          <w:szCs w:val="20"/>
        </w:rPr>
      </w:pPr>
      <w:r w:rsidRPr="009C23D2">
        <w:rPr>
          <w:rFonts w:ascii="Arial" w:hAnsi="Arial" w:cs="Arial"/>
          <w:sz w:val="20"/>
          <w:szCs w:val="20"/>
        </w:rPr>
        <w:t>Председатель комиссии</w:t>
      </w:r>
      <w:r w:rsidRPr="009C23D2">
        <w:rPr>
          <w:rFonts w:ascii="Arial" w:hAnsi="Arial" w:cs="Arial"/>
          <w:sz w:val="20"/>
          <w:szCs w:val="20"/>
        </w:rPr>
        <w:tab/>
        <w:t xml:space="preserve">                            </w:t>
      </w:r>
      <w:r w:rsidRPr="009C23D2">
        <w:rPr>
          <w:rFonts w:ascii="Arial" w:hAnsi="Arial" w:cs="Arial"/>
          <w:sz w:val="20"/>
          <w:szCs w:val="20"/>
        </w:rPr>
        <w:tab/>
        <w:t>Н.В. Колганова</w:t>
      </w:r>
    </w:p>
    <w:p w:rsidR="009C23D2" w:rsidRPr="009C23D2" w:rsidRDefault="009C23D2" w:rsidP="009C23D2">
      <w:pPr>
        <w:tabs>
          <w:tab w:val="left" w:pos="708"/>
          <w:tab w:val="center" w:pos="4677"/>
          <w:tab w:val="right" w:pos="9355"/>
        </w:tabs>
        <w:jc w:val="both"/>
        <w:rPr>
          <w:rFonts w:ascii="Arial" w:hAnsi="Arial" w:cs="Arial"/>
          <w:sz w:val="20"/>
          <w:szCs w:val="20"/>
        </w:rPr>
      </w:pPr>
    </w:p>
    <w:p w:rsidR="009C23D2" w:rsidRPr="009C23D2" w:rsidRDefault="009C23D2" w:rsidP="009C23D2">
      <w:pPr>
        <w:tabs>
          <w:tab w:val="left" w:pos="708"/>
          <w:tab w:val="center" w:pos="4677"/>
          <w:tab w:val="right" w:pos="9355"/>
        </w:tabs>
        <w:jc w:val="both"/>
        <w:rPr>
          <w:rFonts w:ascii="Arial" w:hAnsi="Arial" w:cs="Arial"/>
          <w:sz w:val="20"/>
          <w:szCs w:val="20"/>
        </w:rPr>
      </w:pPr>
      <w:r w:rsidRPr="009C23D2">
        <w:rPr>
          <w:rFonts w:ascii="Arial" w:hAnsi="Arial" w:cs="Arial"/>
          <w:sz w:val="20"/>
          <w:szCs w:val="20"/>
        </w:rPr>
        <w:t>Секретарь комиссии</w:t>
      </w:r>
      <w:r w:rsidRPr="009C23D2">
        <w:rPr>
          <w:rFonts w:ascii="Arial" w:hAnsi="Arial" w:cs="Arial"/>
          <w:sz w:val="20"/>
          <w:szCs w:val="20"/>
        </w:rPr>
        <w:tab/>
      </w:r>
      <w:r w:rsidRPr="009C23D2">
        <w:rPr>
          <w:rFonts w:ascii="Arial" w:hAnsi="Arial" w:cs="Arial"/>
          <w:sz w:val="20"/>
          <w:szCs w:val="20"/>
        </w:rPr>
        <w:tab/>
        <w:t>Ф.С. Музина</w:t>
      </w:r>
    </w:p>
    <w:p w:rsidR="009C23D2" w:rsidRPr="009C23D2" w:rsidRDefault="009C23D2" w:rsidP="009C23D2">
      <w:pPr>
        <w:jc w:val="both"/>
        <w:rPr>
          <w:rFonts w:ascii="Arial" w:hAnsi="Arial" w:cs="Arial"/>
          <w:sz w:val="20"/>
          <w:szCs w:val="20"/>
        </w:rPr>
      </w:pPr>
    </w:p>
    <w:p w:rsidR="001F6862" w:rsidRDefault="001F6862" w:rsidP="00094923">
      <w:pPr>
        <w:jc w:val="center"/>
        <w:rPr>
          <w:rFonts w:ascii="Arial" w:hAnsi="Arial" w:cs="Arial"/>
          <w:sz w:val="20"/>
          <w:szCs w:val="20"/>
        </w:rPr>
      </w:pPr>
    </w:p>
    <w:p w:rsidR="006F41C9" w:rsidRPr="00A551E4" w:rsidRDefault="006F41C9" w:rsidP="006F41C9">
      <w:pPr>
        <w:jc w:val="center"/>
        <w:rPr>
          <w:rFonts w:ascii="Arial" w:hAnsi="Arial" w:cs="Arial"/>
          <w:b/>
          <w:bCs/>
          <w:sz w:val="20"/>
          <w:szCs w:val="20"/>
          <w:lang w:eastAsia="ar-SA"/>
        </w:rPr>
      </w:pPr>
      <w:r w:rsidRPr="00A551E4">
        <w:rPr>
          <w:rFonts w:ascii="Arial" w:hAnsi="Arial" w:cs="Arial"/>
          <w:b/>
          <w:bCs/>
          <w:sz w:val="20"/>
          <w:szCs w:val="20"/>
          <w:lang w:eastAsia="ar-SA"/>
        </w:rPr>
        <w:lastRenderedPageBreak/>
        <w:t xml:space="preserve">РАЗДЕЛ </w:t>
      </w:r>
      <w:r w:rsidRPr="00A551E4">
        <w:rPr>
          <w:rFonts w:ascii="Arial" w:hAnsi="Arial" w:cs="Arial"/>
          <w:b/>
          <w:bCs/>
          <w:sz w:val="20"/>
          <w:szCs w:val="20"/>
          <w:lang w:val="en-US" w:eastAsia="ar-SA"/>
        </w:rPr>
        <w:t>IV</w:t>
      </w:r>
      <w:r w:rsidRPr="00A551E4">
        <w:rPr>
          <w:rFonts w:ascii="Arial" w:hAnsi="Arial" w:cs="Arial"/>
          <w:b/>
          <w:bCs/>
          <w:sz w:val="20"/>
          <w:szCs w:val="20"/>
          <w:lang w:eastAsia="ar-SA"/>
        </w:rPr>
        <w:t>.</w:t>
      </w:r>
    </w:p>
    <w:p w:rsidR="006F41C9" w:rsidRPr="00A551E4" w:rsidRDefault="006F41C9" w:rsidP="006F41C9">
      <w:pPr>
        <w:jc w:val="center"/>
        <w:rPr>
          <w:rFonts w:ascii="Arial" w:hAnsi="Arial" w:cs="Arial"/>
          <w:b/>
          <w:bCs/>
          <w:sz w:val="20"/>
          <w:szCs w:val="20"/>
          <w:lang w:eastAsia="ar-SA"/>
        </w:rPr>
      </w:pPr>
      <w:r w:rsidRPr="00A551E4">
        <w:rPr>
          <w:rFonts w:ascii="Arial" w:hAnsi="Arial" w:cs="Arial"/>
          <w:b/>
          <w:bCs/>
          <w:sz w:val="20"/>
          <w:szCs w:val="20"/>
          <w:lang w:eastAsia="ar-SA"/>
        </w:rPr>
        <w:t>ИНАЯ ИНФОРМАЦИЯ</w:t>
      </w:r>
    </w:p>
    <w:p w:rsidR="006F41C9" w:rsidRDefault="006F41C9" w:rsidP="006F41C9">
      <w:pPr>
        <w:jc w:val="both"/>
        <w:rPr>
          <w:rFonts w:ascii="Arial" w:hAnsi="Arial" w:cs="Arial"/>
          <w:sz w:val="20"/>
          <w:szCs w:val="20"/>
        </w:rPr>
      </w:pPr>
    </w:p>
    <w:p w:rsidR="006F41C9" w:rsidRDefault="006F41C9" w:rsidP="006F41C9">
      <w:pPr>
        <w:jc w:val="both"/>
        <w:rPr>
          <w:rFonts w:ascii="Arial" w:hAnsi="Arial" w:cs="Arial"/>
          <w:sz w:val="20"/>
          <w:szCs w:val="20"/>
        </w:rPr>
      </w:pPr>
      <w:r>
        <w:rPr>
          <w:rFonts w:ascii="Arial" w:hAnsi="Arial" w:cs="Arial"/>
          <w:b/>
          <w:sz w:val="20"/>
          <w:szCs w:val="20"/>
        </w:rPr>
        <w:t xml:space="preserve">4.1. </w:t>
      </w:r>
      <w:r w:rsidRPr="006F41C9">
        <w:rPr>
          <w:rFonts w:ascii="Arial" w:hAnsi="Arial" w:cs="Arial"/>
          <w:b/>
          <w:sz w:val="20"/>
          <w:szCs w:val="20"/>
        </w:rPr>
        <w:t>СВЕДЕНИЯ</w:t>
      </w:r>
      <w:r w:rsidRPr="006F41C9">
        <w:rPr>
          <w:rFonts w:ascii="Arial" w:hAnsi="Arial" w:cs="Arial"/>
          <w:sz w:val="20"/>
          <w:szCs w:val="20"/>
        </w:rPr>
        <w:t xml:space="preserve"> о регистрации кандидатов, выдвинутых избирательным объединением и в порядке самовыдвижения, на дополнительных выборах депутата Совета депутатов города Куйбышева Куйбышевского района Новосибирской области пятого созыва по одномандатному избирательному округу № 1</w:t>
      </w:r>
    </w:p>
    <w:p w:rsidR="006F41C9" w:rsidRPr="006F41C9" w:rsidRDefault="006F41C9" w:rsidP="006F41C9">
      <w:pPr>
        <w:jc w:val="center"/>
        <w:rPr>
          <w:rFonts w:ascii="Arial" w:hAnsi="Arial" w:cs="Arial"/>
          <w:b/>
          <w:bCs/>
          <w:sz w:val="20"/>
          <w:szCs w:val="20"/>
        </w:rPr>
      </w:pPr>
      <w:r w:rsidRPr="006F41C9">
        <w:rPr>
          <w:rFonts w:ascii="Arial" w:hAnsi="Arial" w:cs="Arial"/>
          <w:b/>
          <w:bCs/>
          <w:sz w:val="20"/>
          <w:szCs w:val="20"/>
        </w:rPr>
        <w:t>Сведения</w:t>
      </w:r>
    </w:p>
    <w:p w:rsidR="006F41C9" w:rsidRPr="006F41C9" w:rsidRDefault="006F41C9" w:rsidP="006F41C9">
      <w:pPr>
        <w:ind w:firstLine="709"/>
        <w:jc w:val="center"/>
        <w:rPr>
          <w:rFonts w:ascii="Arial" w:hAnsi="Arial" w:cs="Arial"/>
          <w:b/>
          <w:bCs/>
          <w:sz w:val="20"/>
          <w:szCs w:val="20"/>
        </w:rPr>
      </w:pPr>
      <w:r w:rsidRPr="006F41C9">
        <w:rPr>
          <w:rFonts w:ascii="Arial" w:hAnsi="Arial" w:cs="Arial"/>
          <w:b/>
          <w:bCs/>
          <w:sz w:val="20"/>
          <w:szCs w:val="20"/>
        </w:rPr>
        <w:t>о регистрации кандидатов, выдвинутых избирательным объединением и в порядке самовыдвижения, на дополнительных выборах депутата Совета депутатов города Куйбышева Куйбышевского района Новосибирской области пятого созыва по одномандатному избирательному округу № 1</w:t>
      </w:r>
    </w:p>
    <w:p w:rsidR="006F41C9" w:rsidRPr="006F41C9" w:rsidRDefault="006F41C9" w:rsidP="006F41C9">
      <w:pPr>
        <w:ind w:firstLine="709"/>
        <w:jc w:val="center"/>
        <w:rPr>
          <w:rFonts w:ascii="Arial" w:hAnsi="Arial" w:cs="Arial"/>
          <w:b/>
          <w:bCs/>
          <w:sz w:val="20"/>
          <w:szCs w:val="20"/>
        </w:rPr>
      </w:pPr>
      <w:r w:rsidRPr="006F41C9">
        <w:rPr>
          <w:rFonts w:ascii="Arial" w:hAnsi="Arial" w:cs="Arial"/>
          <w:b/>
          <w:bCs/>
          <w:sz w:val="20"/>
          <w:szCs w:val="20"/>
        </w:rPr>
        <w:t xml:space="preserve">  </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9"/>
        <w:gridCol w:w="4678"/>
        <w:gridCol w:w="1417"/>
        <w:gridCol w:w="1418"/>
      </w:tblGrid>
      <w:tr w:rsidR="006F41C9" w:rsidRPr="006F41C9" w:rsidTr="006F41C9">
        <w:trPr>
          <w:jc w:val="center"/>
        </w:trPr>
        <w:tc>
          <w:tcPr>
            <w:tcW w:w="567" w:type="dxa"/>
            <w:vAlign w:val="center"/>
          </w:tcPr>
          <w:p w:rsidR="006F41C9" w:rsidRPr="006F41C9" w:rsidRDefault="006F41C9" w:rsidP="00B420AA">
            <w:pPr>
              <w:spacing w:line="240" w:lineRule="atLeast"/>
              <w:jc w:val="center"/>
              <w:rPr>
                <w:rFonts w:ascii="Arial" w:eastAsia="Calibri" w:hAnsi="Arial" w:cs="Arial"/>
                <w:sz w:val="20"/>
                <w:szCs w:val="20"/>
                <w:lang w:eastAsia="en-US"/>
              </w:rPr>
            </w:pPr>
            <w:r w:rsidRPr="006F41C9">
              <w:rPr>
                <w:rFonts w:ascii="Arial" w:eastAsia="Calibri" w:hAnsi="Arial" w:cs="Arial"/>
                <w:sz w:val="20"/>
                <w:szCs w:val="20"/>
                <w:lang w:eastAsia="en-US"/>
              </w:rPr>
              <w:t>№ п/п</w:t>
            </w:r>
          </w:p>
        </w:tc>
        <w:tc>
          <w:tcPr>
            <w:tcW w:w="2269" w:type="dxa"/>
          </w:tcPr>
          <w:p w:rsidR="006F41C9" w:rsidRPr="006F41C9" w:rsidRDefault="006F41C9" w:rsidP="00B420AA">
            <w:pPr>
              <w:spacing w:line="240" w:lineRule="atLeast"/>
              <w:jc w:val="center"/>
              <w:rPr>
                <w:rFonts w:ascii="Arial" w:eastAsia="Calibri" w:hAnsi="Arial" w:cs="Arial"/>
                <w:sz w:val="20"/>
                <w:szCs w:val="20"/>
                <w:lang w:eastAsia="en-US"/>
              </w:rPr>
            </w:pPr>
            <w:r w:rsidRPr="006F41C9">
              <w:rPr>
                <w:rFonts w:ascii="Arial" w:eastAsia="Calibri" w:hAnsi="Arial" w:cs="Arial"/>
                <w:sz w:val="20"/>
                <w:szCs w:val="20"/>
                <w:lang w:eastAsia="en-US"/>
              </w:rPr>
              <w:t xml:space="preserve">Фамилия, имя, отчество, </w:t>
            </w:r>
          </w:p>
          <w:p w:rsidR="006F41C9" w:rsidRPr="006F41C9" w:rsidRDefault="006F41C9" w:rsidP="00B420AA">
            <w:pPr>
              <w:spacing w:line="240" w:lineRule="atLeast"/>
              <w:jc w:val="center"/>
              <w:rPr>
                <w:rFonts w:ascii="Arial" w:eastAsia="Calibri" w:hAnsi="Arial" w:cs="Arial"/>
                <w:sz w:val="20"/>
                <w:szCs w:val="20"/>
                <w:lang w:eastAsia="en-US"/>
              </w:rPr>
            </w:pPr>
            <w:r w:rsidRPr="006F41C9">
              <w:rPr>
                <w:rFonts w:ascii="Arial" w:eastAsia="Calibri" w:hAnsi="Arial" w:cs="Arial"/>
                <w:sz w:val="20"/>
                <w:szCs w:val="20"/>
                <w:lang w:eastAsia="en-US"/>
              </w:rPr>
              <w:t>субъект выдвижения кандидата</w:t>
            </w:r>
          </w:p>
        </w:tc>
        <w:tc>
          <w:tcPr>
            <w:tcW w:w="4678" w:type="dxa"/>
            <w:vAlign w:val="center"/>
          </w:tcPr>
          <w:p w:rsidR="006F41C9" w:rsidRPr="006F41C9" w:rsidRDefault="006F41C9" w:rsidP="00B420AA">
            <w:pPr>
              <w:spacing w:line="240" w:lineRule="atLeast"/>
              <w:jc w:val="center"/>
              <w:rPr>
                <w:rFonts w:ascii="Arial" w:eastAsia="Calibri" w:hAnsi="Arial" w:cs="Arial"/>
                <w:sz w:val="20"/>
                <w:szCs w:val="20"/>
                <w:lang w:eastAsia="en-US"/>
              </w:rPr>
            </w:pPr>
            <w:r w:rsidRPr="006F41C9">
              <w:rPr>
                <w:rFonts w:ascii="Arial" w:eastAsia="Calibri" w:hAnsi="Arial" w:cs="Arial"/>
                <w:sz w:val="20"/>
                <w:szCs w:val="20"/>
                <w:lang w:eastAsia="en-US"/>
              </w:rPr>
              <w:t>Сведения о кандидате</w:t>
            </w:r>
          </w:p>
        </w:tc>
        <w:tc>
          <w:tcPr>
            <w:tcW w:w="1417" w:type="dxa"/>
            <w:vAlign w:val="center"/>
          </w:tcPr>
          <w:p w:rsidR="006F41C9" w:rsidRPr="006F41C9" w:rsidRDefault="006F41C9" w:rsidP="00B420AA">
            <w:pPr>
              <w:spacing w:line="240" w:lineRule="atLeast"/>
              <w:jc w:val="center"/>
              <w:rPr>
                <w:rFonts w:ascii="Arial" w:eastAsia="Calibri" w:hAnsi="Arial" w:cs="Arial"/>
                <w:sz w:val="20"/>
                <w:szCs w:val="20"/>
                <w:lang w:eastAsia="en-US"/>
              </w:rPr>
            </w:pPr>
            <w:r w:rsidRPr="006F41C9">
              <w:rPr>
                <w:rFonts w:ascii="Arial" w:eastAsia="Calibri" w:hAnsi="Arial" w:cs="Arial"/>
                <w:sz w:val="20"/>
                <w:szCs w:val="20"/>
                <w:lang w:eastAsia="en-US"/>
              </w:rPr>
              <w:t>Дата выдвиже-ния</w:t>
            </w:r>
          </w:p>
        </w:tc>
        <w:tc>
          <w:tcPr>
            <w:tcW w:w="1418" w:type="dxa"/>
            <w:vAlign w:val="center"/>
          </w:tcPr>
          <w:p w:rsidR="006F41C9" w:rsidRPr="006F41C9" w:rsidRDefault="006F41C9" w:rsidP="00B420AA">
            <w:pPr>
              <w:spacing w:line="240" w:lineRule="atLeast"/>
              <w:jc w:val="center"/>
              <w:rPr>
                <w:rFonts w:ascii="Arial" w:eastAsia="Calibri" w:hAnsi="Arial" w:cs="Arial"/>
                <w:sz w:val="20"/>
                <w:szCs w:val="20"/>
                <w:lang w:eastAsia="en-US"/>
              </w:rPr>
            </w:pPr>
            <w:r w:rsidRPr="006F41C9">
              <w:rPr>
                <w:rFonts w:ascii="Arial" w:eastAsia="Calibri" w:hAnsi="Arial" w:cs="Arial"/>
                <w:sz w:val="20"/>
                <w:szCs w:val="20"/>
                <w:lang w:eastAsia="en-US"/>
              </w:rPr>
              <w:t>Дата регистрации</w:t>
            </w:r>
          </w:p>
        </w:tc>
      </w:tr>
      <w:tr w:rsidR="006F41C9" w:rsidRPr="006F41C9" w:rsidTr="006F41C9">
        <w:trPr>
          <w:jc w:val="center"/>
        </w:trPr>
        <w:tc>
          <w:tcPr>
            <w:tcW w:w="567" w:type="dxa"/>
            <w:vAlign w:val="center"/>
          </w:tcPr>
          <w:p w:rsidR="006F41C9" w:rsidRPr="006F41C9" w:rsidRDefault="006F41C9" w:rsidP="00B420AA">
            <w:pPr>
              <w:spacing w:line="240" w:lineRule="atLeast"/>
              <w:jc w:val="center"/>
              <w:rPr>
                <w:rFonts w:ascii="Arial" w:eastAsia="Calibri" w:hAnsi="Arial" w:cs="Arial"/>
                <w:sz w:val="20"/>
                <w:szCs w:val="20"/>
                <w:lang w:eastAsia="en-US"/>
              </w:rPr>
            </w:pPr>
            <w:r w:rsidRPr="006F41C9">
              <w:rPr>
                <w:rFonts w:ascii="Arial" w:eastAsia="Calibri" w:hAnsi="Arial" w:cs="Arial"/>
                <w:sz w:val="20"/>
                <w:szCs w:val="20"/>
                <w:lang w:eastAsia="en-US"/>
              </w:rPr>
              <w:t>1</w:t>
            </w:r>
          </w:p>
        </w:tc>
        <w:tc>
          <w:tcPr>
            <w:tcW w:w="2269" w:type="dxa"/>
          </w:tcPr>
          <w:p w:rsidR="006F41C9" w:rsidRPr="006F41C9" w:rsidRDefault="006F41C9" w:rsidP="00B420AA">
            <w:pPr>
              <w:spacing w:line="240" w:lineRule="atLeast"/>
              <w:rPr>
                <w:rFonts w:ascii="Arial" w:eastAsia="Calibri" w:hAnsi="Arial" w:cs="Arial"/>
                <w:sz w:val="20"/>
                <w:szCs w:val="20"/>
                <w:lang w:eastAsia="en-US"/>
              </w:rPr>
            </w:pPr>
            <w:r w:rsidRPr="006F41C9">
              <w:rPr>
                <w:rFonts w:ascii="Arial" w:eastAsia="Calibri" w:hAnsi="Arial" w:cs="Arial"/>
                <w:sz w:val="20"/>
                <w:szCs w:val="20"/>
                <w:lang w:eastAsia="en-US"/>
              </w:rPr>
              <w:t>БУЛДАКОВ ДМИТРИЙ АНАТОЛЬЕВИЧ</w:t>
            </w:r>
          </w:p>
          <w:p w:rsidR="006F41C9" w:rsidRPr="006F41C9" w:rsidRDefault="006F41C9" w:rsidP="00B420AA">
            <w:pPr>
              <w:spacing w:line="240" w:lineRule="atLeast"/>
              <w:rPr>
                <w:rFonts w:ascii="Arial" w:eastAsia="Calibri" w:hAnsi="Arial" w:cs="Arial"/>
                <w:sz w:val="20"/>
                <w:szCs w:val="20"/>
                <w:lang w:eastAsia="en-US"/>
              </w:rPr>
            </w:pPr>
          </w:p>
          <w:p w:rsidR="006F41C9" w:rsidRPr="006F41C9" w:rsidRDefault="006F41C9" w:rsidP="00B420AA">
            <w:pPr>
              <w:spacing w:line="240" w:lineRule="atLeast"/>
              <w:rPr>
                <w:rFonts w:ascii="Arial" w:eastAsia="Calibri" w:hAnsi="Arial" w:cs="Arial"/>
                <w:sz w:val="20"/>
                <w:szCs w:val="20"/>
                <w:lang w:eastAsia="en-US"/>
              </w:rPr>
            </w:pPr>
            <w:r w:rsidRPr="006F41C9">
              <w:rPr>
                <w:rFonts w:ascii="Arial" w:eastAsia="Calibri" w:hAnsi="Arial" w:cs="Arial"/>
                <w:sz w:val="20"/>
                <w:szCs w:val="20"/>
                <w:lang w:eastAsia="en-US"/>
              </w:rPr>
              <w:t>самовыдвижение</w:t>
            </w:r>
          </w:p>
        </w:tc>
        <w:tc>
          <w:tcPr>
            <w:tcW w:w="4678" w:type="dxa"/>
            <w:vAlign w:val="center"/>
          </w:tcPr>
          <w:p w:rsidR="006F41C9" w:rsidRPr="006F41C9" w:rsidRDefault="006F41C9" w:rsidP="00B420AA">
            <w:pPr>
              <w:spacing w:line="240" w:lineRule="atLeast"/>
              <w:rPr>
                <w:rFonts w:ascii="Arial" w:eastAsia="Calibri" w:hAnsi="Arial" w:cs="Arial"/>
                <w:sz w:val="20"/>
                <w:szCs w:val="20"/>
                <w:lang w:eastAsia="en-US"/>
              </w:rPr>
            </w:pPr>
            <w:r w:rsidRPr="006F41C9">
              <w:rPr>
                <w:rFonts w:ascii="Arial" w:eastAsia="Calibri" w:hAnsi="Arial" w:cs="Arial"/>
                <w:sz w:val="20"/>
                <w:szCs w:val="20"/>
                <w:lang w:eastAsia="en-US"/>
              </w:rPr>
              <w:t>дата рождения - 21 марта 1992 года, сведения о профессиональном образовании – ФГБОУ ВПО "Новосибирский государственный педагогический университет", 2014 г., основное место работы или службы, занимаемая должность, род занятий - Администрация города Куйбышева Куйбышевского района Новосибирской области, главный специалист управления делами, место жительства - Новосибирская область, Куйбышевский район, город Куйбышев</w:t>
            </w:r>
          </w:p>
        </w:tc>
        <w:tc>
          <w:tcPr>
            <w:tcW w:w="1417" w:type="dxa"/>
            <w:vAlign w:val="center"/>
          </w:tcPr>
          <w:p w:rsidR="006F41C9" w:rsidRPr="006F41C9" w:rsidRDefault="006F41C9" w:rsidP="00B420AA">
            <w:pPr>
              <w:spacing w:line="240" w:lineRule="atLeast"/>
              <w:jc w:val="center"/>
              <w:rPr>
                <w:rFonts w:ascii="Arial" w:eastAsia="Calibri" w:hAnsi="Arial" w:cs="Arial"/>
                <w:sz w:val="20"/>
                <w:szCs w:val="20"/>
                <w:lang w:eastAsia="en-US"/>
              </w:rPr>
            </w:pPr>
            <w:r w:rsidRPr="006F41C9">
              <w:rPr>
                <w:rFonts w:ascii="Arial" w:eastAsia="Calibri" w:hAnsi="Arial" w:cs="Arial"/>
                <w:sz w:val="20"/>
                <w:szCs w:val="20"/>
                <w:lang w:eastAsia="en-US"/>
              </w:rPr>
              <w:t>05.07.2022</w:t>
            </w:r>
          </w:p>
        </w:tc>
        <w:tc>
          <w:tcPr>
            <w:tcW w:w="1418" w:type="dxa"/>
            <w:vAlign w:val="center"/>
          </w:tcPr>
          <w:p w:rsidR="006F41C9" w:rsidRPr="006F41C9" w:rsidRDefault="006F41C9" w:rsidP="00B420AA">
            <w:pPr>
              <w:spacing w:line="240" w:lineRule="atLeast"/>
              <w:jc w:val="center"/>
              <w:rPr>
                <w:rFonts w:ascii="Arial" w:eastAsia="Calibri" w:hAnsi="Arial" w:cs="Arial"/>
                <w:sz w:val="20"/>
                <w:szCs w:val="20"/>
                <w:lang w:eastAsia="en-US"/>
              </w:rPr>
            </w:pPr>
          </w:p>
          <w:p w:rsidR="006F41C9" w:rsidRPr="006F41C9" w:rsidRDefault="006F41C9" w:rsidP="00B420AA">
            <w:pPr>
              <w:spacing w:line="240" w:lineRule="atLeast"/>
              <w:jc w:val="center"/>
              <w:rPr>
                <w:rFonts w:ascii="Arial" w:eastAsia="Calibri" w:hAnsi="Arial" w:cs="Arial"/>
                <w:sz w:val="20"/>
                <w:szCs w:val="20"/>
                <w:lang w:eastAsia="en-US"/>
              </w:rPr>
            </w:pPr>
            <w:r w:rsidRPr="006F41C9">
              <w:rPr>
                <w:rFonts w:ascii="Arial" w:eastAsia="Calibri" w:hAnsi="Arial" w:cs="Arial"/>
                <w:sz w:val="20"/>
                <w:szCs w:val="20"/>
                <w:lang w:eastAsia="en-US"/>
              </w:rPr>
              <w:t>18.07.2022</w:t>
            </w:r>
          </w:p>
          <w:p w:rsidR="006F41C9" w:rsidRPr="006F41C9" w:rsidRDefault="006F41C9" w:rsidP="00B420AA">
            <w:pPr>
              <w:spacing w:line="240" w:lineRule="atLeast"/>
              <w:jc w:val="center"/>
              <w:rPr>
                <w:rFonts w:ascii="Arial" w:eastAsia="Calibri" w:hAnsi="Arial" w:cs="Arial"/>
                <w:sz w:val="20"/>
                <w:szCs w:val="20"/>
                <w:lang w:eastAsia="en-US"/>
              </w:rPr>
            </w:pPr>
          </w:p>
        </w:tc>
      </w:tr>
      <w:tr w:rsidR="006F41C9" w:rsidRPr="006F41C9" w:rsidTr="006F41C9">
        <w:trPr>
          <w:jc w:val="center"/>
        </w:trPr>
        <w:tc>
          <w:tcPr>
            <w:tcW w:w="567" w:type="dxa"/>
            <w:vAlign w:val="center"/>
          </w:tcPr>
          <w:p w:rsidR="006F41C9" w:rsidRPr="006F41C9" w:rsidRDefault="006F41C9" w:rsidP="00B420AA">
            <w:pPr>
              <w:spacing w:line="240" w:lineRule="atLeast"/>
              <w:jc w:val="center"/>
              <w:rPr>
                <w:rFonts w:ascii="Arial" w:eastAsia="Calibri" w:hAnsi="Arial" w:cs="Arial"/>
                <w:sz w:val="20"/>
                <w:szCs w:val="20"/>
                <w:lang w:eastAsia="en-US"/>
              </w:rPr>
            </w:pPr>
            <w:r w:rsidRPr="006F41C9">
              <w:rPr>
                <w:rFonts w:ascii="Arial" w:eastAsia="Calibri" w:hAnsi="Arial" w:cs="Arial"/>
                <w:sz w:val="20"/>
                <w:szCs w:val="20"/>
                <w:lang w:eastAsia="en-US"/>
              </w:rPr>
              <w:t>2</w:t>
            </w:r>
          </w:p>
        </w:tc>
        <w:tc>
          <w:tcPr>
            <w:tcW w:w="2269" w:type="dxa"/>
          </w:tcPr>
          <w:p w:rsidR="006F41C9" w:rsidRPr="006F41C9" w:rsidRDefault="006F41C9" w:rsidP="00B420AA">
            <w:pPr>
              <w:spacing w:line="240" w:lineRule="atLeast"/>
              <w:rPr>
                <w:rFonts w:ascii="Arial" w:eastAsia="Calibri" w:hAnsi="Arial" w:cs="Arial"/>
                <w:sz w:val="20"/>
                <w:szCs w:val="20"/>
                <w:lang w:eastAsia="en-US"/>
              </w:rPr>
            </w:pPr>
            <w:r w:rsidRPr="006F41C9">
              <w:rPr>
                <w:rFonts w:ascii="Arial" w:eastAsia="Calibri" w:hAnsi="Arial" w:cs="Arial"/>
                <w:sz w:val="20"/>
                <w:szCs w:val="20"/>
                <w:lang w:eastAsia="en-US"/>
              </w:rPr>
              <w:t xml:space="preserve">ЛАПТЕВ </w:t>
            </w:r>
          </w:p>
          <w:p w:rsidR="006F41C9" w:rsidRPr="006F41C9" w:rsidRDefault="006F41C9" w:rsidP="00B420AA">
            <w:pPr>
              <w:spacing w:line="240" w:lineRule="atLeast"/>
              <w:rPr>
                <w:rFonts w:ascii="Arial" w:eastAsia="Calibri" w:hAnsi="Arial" w:cs="Arial"/>
                <w:sz w:val="20"/>
                <w:szCs w:val="20"/>
                <w:lang w:eastAsia="en-US"/>
              </w:rPr>
            </w:pPr>
            <w:r w:rsidRPr="006F41C9">
              <w:rPr>
                <w:rFonts w:ascii="Arial" w:eastAsia="Calibri" w:hAnsi="Arial" w:cs="Arial"/>
                <w:sz w:val="20"/>
                <w:szCs w:val="20"/>
                <w:lang w:eastAsia="en-US"/>
              </w:rPr>
              <w:t xml:space="preserve">ЮРИЙ ВЛАДИМИРОВИЧ </w:t>
            </w:r>
          </w:p>
          <w:p w:rsidR="006F41C9" w:rsidRPr="006F41C9" w:rsidRDefault="006F41C9" w:rsidP="00B420AA">
            <w:pPr>
              <w:spacing w:line="240" w:lineRule="atLeast"/>
              <w:rPr>
                <w:rFonts w:ascii="Arial" w:eastAsia="Calibri" w:hAnsi="Arial" w:cs="Arial"/>
                <w:sz w:val="20"/>
                <w:szCs w:val="20"/>
                <w:lang w:eastAsia="en-US"/>
              </w:rPr>
            </w:pPr>
          </w:p>
          <w:p w:rsidR="006F41C9" w:rsidRPr="006F41C9" w:rsidRDefault="006F41C9" w:rsidP="00B420AA">
            <w:pPr>
              <w:spacing w:line="240" w:lineRule="atLeast"/>
              <w:rPr>
                <w:rFonts w:ascii="Arial" w:eastAsia="Calibri" w:hAnsi="Arial" w:cs="Arial"/>
                <w:sz w:val="20"/>
                <w:szCs w:val="20"/>
                <w:lang w:eastAsia="en-US"/>
              </w:rPr>
            </w:pPr>
            <w:r w:rsidRPr="006F41C9">
              <w:rPr>
                <w:rFonts w:ascii="Arial" w:eastAsia="Calibri" w:hAnsi="Arial" w:cs="Arial"/>
                <w:sz w:val="20"/>
                <w:szCs w:val="20"/>
                <w:lang w:eastAsia="en-US"/>
              </w:rPr>
              <w:t>Местное отделение Партии "ЕДИНАЯ РОССИЯ" Куйбышевского района Новосибирской области</w:t>
            </w:r>
          </w:p>
        </w:tc>
        <w:tc>
          <w:tcPr>
            <w:tcW w:w="4678" w:type="dxa"/>
            <w:vAlign w:val="center"/>
          </w:tcPr>
          <w:p w:rsidR="006F41C9" w:rsidRPr="006F41C9" w:rsidRDefault="006F41C9" w:rsidP="00B420AA">
            <w:pPr>
              <w:spacing w:line="240" w:lineRule="atLeast"/>
              <w:rPr>
                <w:rFonts w:ascii="Arial" w:eastAsia="Calibri" w:hAnsi="Arial" w:cs="Arial"/>
                <w:sz w:val="20"/>
                <w:szCs w:val="20"/>
                <w:lang w:eastAsia="en-US"/>
              </w:rPr>
            </w:pPr>
            <w:r w:rsidRPr="006F41C9">
              <w:rPr>
                <w:rFonts w:ascii="Arial" w:eastAsia="Calibri" w:hAnsi="Arial" w:cs="Arial"/>
                <w:sz w:val="20"/>
                <w:szCs w:val="20"/>
                <w:lang w:eastAsia="en-US"/>
              </w:rPr>
              <w:t>дата рождения - 21 апреля 1996 года, сведения о профессиональном образовании – ФГАОУ ВО "Национальный исследовательский Томский государственный университет", 2021 г., основное место работы или службы, занимаемая должность, род занятий - Законодательное Собрание Новосибирской области, помощник депутата, место жительства - Новосибирская область, город Новосибирск</w:t>
            </w:r>
          </w:p>
        </w:tc>
        <w:tc>
          <w:tcPr>
            <w:tcW w:w="1417" w:type="dxa"/>
            <w:vAlign w:val="center"/>
          </w:tcPr>
          <w:p w:rsidR="006F41C9" w:rsidRPr="006F41C9" w:rsidRDefault="006F41C9" w:rsidP="00B420AA">
            <w:pPr>
              <w:spacing w:line="240" w:lineRule="atLeast"/>
              <w:jc w:val="center"/>
              <w:rPr>
                <w:rFonts w:ascii="Arial" w:eastAsia="Calibri" w:hAnsi="Arial" w:cs="Arial"/>
                <w:sz w:val="20"/>
                <w:szCs w:val="20"/>
                <w:lang w:eastAsia="en-US"/>
              </w:rPr>
            </w:pPr>
            <w:r w:rsidRPr="006F41C9">
              <w:rPr>
                <w:rFonts w:ascii="Arial" w:eastAsia="Calibri" w:hAnsi="Arial" w:cs="Arial"/>
                <w:sz w:val="20"/>
                <w:szCs w:val="20"/>
                <w:lang w:eastAsia="en-US"/>
              </w:rPr>
              <w:t>01.07.2022</w:t>
            </w:r>
          </w:p>
        </w:tc>
        <w:tc>
          <w:tcPr>
            <w:tcW w:w="1418" w:type="dxa"/>
            <w:vAlign w:val="center"/>
          </w:tcPr>
          <w:p w:rsidR="006F41C9" w:rsidRPr="006F41C9" w:rsidRDefault="006F41C9" w:rsidP="00B420AA">
            <w:pPr>
              <w:spacing w:line="240" w:lineRule="atLeast"/>
              <w:jc w:val="center"/>
              <w:rPr>
                <w:rFonts w:ascii="Arial" w:eastAsia="Calibri" w:hAnsi="Arial" w:cs="Arial"/>
                <w:sz w:val="20"/>
                <w:szCs w:val="20"/>
                <w:lang w:eastAsia="en-US"/>
              </w:rPr>
            </w:pPr>
          </w:p>
          <w:p w:rsidR="006F41C9" w:rsidRPr="006F41C9" w:rsidRDefault="006F41C9" w:rsidP="00B420AA">
            <w:pPr>
              <w:spacing w:line="240" w:lineRule="atLeast"/>
              <w:jc w:val="center"/>
              <w:rPr>
                <w:rFonts w:ascii="Arial" w:eastAsia="Calibri" w:hAnsi="Arial" w:cs="Arial"/>
                <w:sz w:val="20"/>
                <w:szCs w:val="20"/>
                <w:lang w:eastAsia="en-US"/>
              </w:rPr>
            </w:pPr>
            <w:r w:rsidRPr="006F41C9">
              <w:rPr>
                <w:rFonts w:ascii="Arial" w:eastAsia="Calibri" w:hAnsi="Arial" w:cs="Arial"/>
                <w:sz w:val="20"/>
                <w:szCs w:val="20"/>
                <w:lang w:eastAsia="en-US"/>
              </w:rPr>
              <w:t>08.07.2022</w:t>
            </w:r>
          </w:p>
          <w:p w:rsidR="006F41C9" w:rsidRPr="006F41C9" w:rsidRDefault="006F41C9" w:rsidP="00B420AA">
            <w:pPr>
              <w:spacing w:line="240" w:lineRule="atLeast"/>
              <w:jc w:val="center"/>
              <w:rPr>
                <w:rFonts w:ascii="Arial" w:eastAsia="Calibri" w:hAnsi="Arial" w:cs="Arial"/>
                <w:sz w:val="20"/>
                <w:szCs w:val="20"/>
                <w:lang w:eastAsia="en-US"/>
              </w:rPr>
            </w:pPr>
          </w:p>
        </w:tc>
      </w:tr>
    </w:tbl>
    <w:p w:rsidR="006F41C9" w:rsidRPr="006F41C9" w:rsidRDefault="006F41C9" w:rsidP="006F41C9">
      <w:pPr>
        <w:rPr>
          <w:rFonts w:ascii="Arial" w:hAnsi="Arial" w:cs="Arial"/>
          <w:sz w:val="20"/>
          <w:szCs w:val="20"/>
        </w:rPr>
      </w:pPr>
    </w:p>
    <w:p w:rsidR="006F41C9" w:rsidRP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6F41C9" w:rsidRDefault="006F41C9" w:rsidP="00094923">
      <w:pPr>
        <w:jc w:val="center"/>
        <w:rPr>
          <w:rFonts w:ascii="Arial" w:hAnsi="Arial" w:cs="Arial"/>
          <w:sz w:val="20"/>
          <w:szCs w:val="20"/>
        </w:rPr>
      </w:pPr>
    </w:p>
    <w:p w:rsidR="00155B19" w:rsidRPr="0085658A" w:rsidRDefault="00287106" w:rsidP="00094923">
      <w:pPr>
        <w:jc w:val="center"/>
        <w:rPr>
          <w:rFonts w:ascii="Arial" w:hAnsi="Arial" w:cs="Arial"/>
          <w:sz w:val="20"/>
          <w:szCs w:val="20"/>
        </w:rPr>
      </w:pPr>
      <w:r>
        <w:rPr>
          <w:rFonts w:ascii="Arial" w:hAnsi="Arial" w:cs="Arial"/>
          <w:sz w:val="20"/>
          <w:szCs w:val="20"/>
        </w:rPr>
        <w:lastRenderedPageBreak/>
        <w:t>Ад</w:t>
      </w:r>
      <w:r w:rsidR="00155B19" w:rsidRPr="0085658A">
        <w:rPr>
          <w:rFonts w:ascii="Arial" w:hAnsi="Arial" w:cs="Arial"/>
          <w:sz w:val="20"/>
          <w:szCs w:val="20"/>
        </w:rPr>
        <w:t xml:space="preserve">министрация </w:t>
      </w:r>
      <w:r w:rsidR="002A6BB3">
        <w:rPr>
          <w:rFonts w:ascii="Arial" w:hAnsi="Arial" w:cs="Arial"/>
          <w:sz w:val="20"/>
          <w:szCs w:val="20"/>
        </w:rPr>
        <w:t>г</w:t>
      </w:r>
      <w:r w:rsidR="00155B19" w:rsidRPr="0085658A">
        <w:rPr>
          <w:rFonts w:ascii="Arial" w:hAnsi="Arial" w:cs="Arial"/>
          <w:sz w:val="20"/>
          <w:szCs w:val="20"/>
        </w:rPr>
        <w:t>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r w:rsidRPr="0046785A">
        <w:rPr>
          <w:rFonts w:ascii="Arial" w:hAnsi="Arial" w:cs="Arial"/>
          <w:sz w:val="20"/>
          <w:szCs w:val="20"/>
        </w:rPr>
        <w:t>начальник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r w:rsidR="00FE2C08">
        <w:rPr>
          <w:rFonts w:ascii="Arial" w:hAnsi="Arial" w:cs="Arial"/>
          <w:sz w:val="20"/>
          <w:szCs w:val="20"/>
        </w:rPr>
        <w:t>председатель</w:t>
      </w:r>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r>
        <w:rPr>
          <w:rFonts w:ascii="Arial" w:hAnsi="Arial" w:cs="Arial"/>
          <w:sz w:val="20"/>
          <w:szCs w:val="20"/>
        </w:rPr>
        <w:t>з</w:t>
      </w:r>
      <w:r w:rsidRPr="00FE2C08">
        <w:rPr>
          <w:rFonts w:ascii="Arial" w:hAnsi="Arial" w:cs="Arial"/>
          <w:sz w:val="20"/>
          <w:szCs w:val="20"/>
        </w:rPr>
        <w:t>аместитель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(секретарь)</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Шурышева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r w:rsidRPr="00A82919">
        <w:rPr>
          <w:rFonts w:ascii="Arial" w:hAnsi="Arial" w:cs="Arial"/>
          <w:sz w:val="20"/>
          <w:szCs w:val="20"/>
          <w:lang w:val="en-US"/>
        </w:rPr>
        <w:t>kainsk</w:t>
      </w:r>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r w:rsidR="007A6C81" w:rsidRPr="00A82919">
        <w:rPr>
          <w:rFonts w:ascii="Arial" w:hAnsi="Arial" w:cs="Arial"/>
          <w:sz w:val="20"/>
          <w:szCs w:val="20"/>
          <w:lang w:val="en-US"/>
        </w:rPr>
        <w:t>ru</w:t>
      </w:r>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0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размещается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1" w:name="Текстовое_описание_местоположения_границ"/>
      <w:bookmarkEnd w:id="1"/>
      <w:r w:rsidRPr="00BB5D8B">
        <w:rPr>
          <w:rFonts w:ascii="Arial" w:hAnsi="Arial" w:cs="Arial"/>
          <w:sz w:val="20"/>
          <w:szCs w:val="20"/>
        </w:rPr>
        <w:t>о</w:t>
      </w:r>
    </w:p>
    <w:sectPr w:rsidR="0030141B" w:rsidRPr="0085658A" w:rsidSect="00570277">
      <w:footerReference w:type="default" r:id="rId10"/>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D03" w:rsidRDefault="009A6D03" w:rsidP="00465802">
      <w:r>
        <w:separator/>
      </w:r>
    </w:p>
  </w:endnote>
  <w:endnote w:type="continuationSeparator" w:id="0">
    <w:p w:rsidR="009A6D03" w:rsidRDefault="009A6D0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76708"/>
      <w:docPartObj>
        <w:docPartGallery w:val="Page Numbers (Bottom of Page)"/>
        <w:docPartUnique/>
      </w:docPartObj>
    </w:sdtPr>
    <w:sdtEndPr/>
    <w:sdtContent>
      <w:p w:rsidR="009A6D03" w:rsidRDefault="009A6D03">
        <w:pPr>
          <w:pStyle w:val="a7"/>
          <w:jc w:val="center"/>
        </w:pPr>
        <w:r>
          <w:fldChar w:fldCharType="begin"/>
        </w:r>
        <w:r>
          <w:instrText>PAGE   \* MERGEFORMAT</w:instrText>
        </w:r>
        <w:r>
          <w:fldChar w:fldCharType="separate"/>
        </w:r>
        <w:r w:rsidR="006F6FA6">
          <w:rPr>
            <w:noProof/>
          </w:rPr>
          <w:t>2</w:t>
        </w:r>
        <w:r>
          <w:fldChar w:fldCharType="end"/>
        </w:r>
      </w:p>
    </w:sdtContent>
  </w:sdt>
  <w:p w:rsidR="009A6D03" w:rsidRDefault="009A6D03" w:rsidP="000906A1">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D03" w:rsidRDefault="009A6D03" w:rsidP="00465802">
      <w:r>
        <w:separator/>
      </w:r>
    </w:p>
  </w:footnote>
  <w:footnote w:type="continuationSeparator" w:id="0">
    <w:p w:rsidR="009A6D03" w:rsidRDefault="009A6D03"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0">
    <w:nsid w:val="0A2551FB"/>
    <w:multiLevelType w:val="hybridMultilevel"/>
    <w:tmpl w:val="B2A64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4">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7">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26">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9">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33">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5">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5"/>
  </w:num>
  <w:num w:numId="4">
    <w:abstractNumId w:val="35"/>
  </w:num>
  <w:num w:numId="5">
    <w:abstractNumId w:val="13"/>
  </w:num>
  <w:num w:numId="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20"/>
  </w:num>
  <w:num w:numId="10">
    <w:abstractNumId w:val="22"/>
  </w:num>
  <w:num w:numId="11">
    <w:abstractNumId w:val="19"/>
  </w:num>
  <w:num w:numId="12">
    <w:abstractNumId w:val="9"/>
  </w:num>
  <w:num w:numId="13">
    <w:abstractNumId w:val="24"/>
  </w:num>
  <w:num w:numId="14">
    <w:abstractNumId w:val="16"/>
  </w:num>
  <w:num w:numId="15">
    <w:abstractNumId w:val="17"/>
  </w:num>
  <w:num w:numId="16">
    <w:abstractNumId w:val="18"/>
  </w:num>
  <w:num w:numId="1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32"/>
  </w:num>
  <w:num w:numId="20">
    <w:abstractNumId w:val="12"/>
  </w:num>
  <w:num w:numId="21">
    <w:abstractNumId w:val="31"/>
  </w:num>
  <w:num w:numId="22">
    <w:abstractNumId w:val="27"/>
  </w:num>
  <w:num w:numId="23">
    <w:abstractNumId w:val="0"/>
  </w:num>
  <w:num w:numId="24">
    <w:abstractNumId w:val="33"/>
  </w:num>
  <w:num w:numId="25">
    <w:abstractNumId w:val="2"/>
  </w:num>
  <w:num w:numId="26">
    <w:abstractNumId w:val="29"/>
  </w:num>
  <w:num w:numId="27">
    <w:abstractNumId w:val="21"/>
  </w:num>
  <w:num w:numId="28">
    <w:abstractNumId w:val="15"/>
  </w:num>
  <w:num w:numId="29">
    <w:abstractNumId w:val="8"/>
  </w:num>
  <w:num w:numId="30">
    <w:abstractNumId w:val="26"/>
  </w:num>
  <w:num w:numId="3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6C9"/>
    <w:rsid w:val="000563C1"/>
    <w:rsid w:val="00056902"/>
    <w:rsid w:val="00060FC1"/>
    <w:rsid w:val="00063822"/>
    <w:rsid w:val="000640E6"/>
    <w:rsid w:val="00064826"/>
    <w:rsid w:val="000657A4"/>
    <w:rsid w:val="00066370"/>
    <w:rsid w:val="00067091"/>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6AA1"/>
    <w:rsid w:val="001302DD"/>
    <w:rsid w:val="0013086E"/>
    <w:rsid w:val="00130C3B"/>
    <w:rsid w:val="0013159B"/>
    <w:rsid w:val="00131793"/>
    <w:rsid w:val="001332B6"/>
    <w:rsid w:val="0013392E"/>
    <w:rsid w:val="0014039B"/>
    <w:rsid w:val="001404DB"/>
    <w:rsid w:val="001411F9"/>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42BE"/>
    <w:rsid w:val="002A45DB"/>
    <w:rsid w:val="002A654B"/>
    <w:rsid w:val="002A6B28"/>
    <w:rsid w:val="002A6BB3"/>
    <w:rsid w:val="002B0244"/>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6778E"/>
    <w:rsid w:val="0037157C"/>
    <w:rsid w:val="00371DBE"/>
    <w:rsid w:val="0037316D"/>
    <w:rsid w:val="00374DB6"/>
    <w:rsid w:val="0037590B"/>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1C9"/>
    <w:rsid w:val="006F4B64"/>
    <w:rsid w:val="006F4FB9"/>
    <w:rsid w:val="006F5499"/>
    <w:rsid w:val="006F6BA5"/>
    <w:rsid w:val="006F6FA6"/>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3D2"/>
    <w:rsid w:val="009C25A6"/>
    <w:rsid w:val="009C35AD"/>
    <w:rsid w:val="009C4242"/>
    <w:rsid w:val="009C4491"/>
    <w:rsid w:val="009C6654"/>
    <w:rsid w:val="009C7168"/>
    <w:rsid w:val="009C72A9"/>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26DA"/>
    <w:rsid w:val="00AF33A9"/>
    <w:rsid w:val="00AF37ED"/>
    <w:rsid w:val="00AF46FA"/>
    <w:rsid w:val="00AF4DB8"/>
    <w:rsid w:val="00AF6700"/>
    <w:rsid w:val="00AF6F83"/>
    <w:rsid w:val="00B000C5"/>
    <w:rsid w:val="00B019BA"/>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B01"/>
    <w:rsid w:val="00BF1BB9"/>
    <w:rsid w:val="00BF286B"/>
    <w:rsid w:val="00BF3692"/>
    <w:rsid w:val="00BF3D5A"/>
    <w:rsid w:val="00BF4381"/>
    <w:rsid w:val="00BF4567"/>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EDB"/>
    <w:rsid w:val="00DD26F1"/>
    <w:rsid w:val="00DD2FE1"/>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7381"/>
    <w:rsid w:val="00F1024A"/>
    <w:rsid w:val="00F107BB"/>
    <w:rsid w:val="00F10883"/>
    <w:rsid w:val="00F147EA"/>
    <w:rsid w:val="00F17337"/>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C11"/>
    <w:rsid w:val="00FA6E9C"/>
    <w:rsid w:val="00FB176C"/>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F6FA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nhideWhenUsed/>
    <w:rsid w:val="00465802"/>
    <w:pPr>
      <w:tabs>
        <w:tab w:val="center" w:pos="4677"/>
        <w:tab w:val="right" w:pos="9355"/>
      </w:tabs>
    </w:pPr>
  </w:style>
  <w:style w:type="character" w:customStyle="1" w:styleId="a8">
    <w:name w:val="Нижний колонтитул Знак"/>
    <w:link w:val="a7"/>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66E10-BC2C-49CF-96F4-60C855A9E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6</Pages>
  <Words>2429</Words>
  <Characters>13851</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16248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45</cp:revision>
  <cp:lastPrinted>2022-06-14T09:14:00Z</cp:lastPrinted>
  <dcterms:created xsi:type="dcterms:W3CDTF">2022-05-13T08:37:00Z</dcterms:created>
  <dcterms:modified xsi:type="dcterms:W3CDTF">2022-07-21T08:01:00Z</dcterms:modified>
</cp:coreProperties>
</file>