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2110C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0 (1268)&#10;01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110C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C56B7">
        <w:rPr>
          <w:rFonts w:ascii="Arial" w:hAnsi="Arial" w:cs="Arial"/>
          <w:b/>
          <w:sz w:val="20"/>
          <w:szCs w:val="20"/>
        </w:rPr>
        <w:t>60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A93C46">
        <w:rPr>
          <w:rFonts w:ascii="Arial" w:hAnsi="Arial" w:cs="Arial"/>
          <w:b/>
          <w:sz w:val="20"/>
          <w:szCs w:val="20"/>
        </w:rPr>
        <w:t>6</w:t>
      </w:r>
      <w:r w:rsidR="00CC56B7">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C56B7">
        <w:rPr>
          <w:rFonts w:ascii="Arial" w:hAnsi="Arial" w:cs="Arial"/>
          <w:b/>
          <w:sz w:val="20"/>
          <w:szCs w:val="20"/>
        </w:rPr>
        <w:t>01</w:t>
      </w:r>
      <w:r w:rsidR="008C3E3B">
        <w:rPr>
          <w:rFonts w:ascii="Arial" w:hAnsi="Arial" w:cs="Arial"/>
          <w:b/>
          <w:sz w:val="20"/>
          <w:szCs w:val="20"/>
        </w:rPr>
        <w:t xml:space="preserve"> </w:t>
      </w:r>
      <w:r w:rsidR="00CC56B7">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8445"/>
        <w:gridCol w:w="845"/>
      </w:tblGrid>
      <w:tr w:rsidR="002D7EC8" w:rsidTr="00214883">
        <w:trPr>
          <w:trHeight w:val="423"/>
        </w:trPr>
        <w:tc>
          <w:tcPr>
            <w:tcW w:w="286" w:type="pct"/>
            <w:shd w:val="clear" w:color="auto" w:fill="auto"/>
          </w:tcPr>
          <w:p w:rsidR="002D7EC8" w:rsidRDefault="002D7EC8" w:rsidP="006C3B73">
            <w:pPr>
              <w:tabs>
                <w:tab w:val="left" w:pos="9071"/>
              </w:tabs>
              <w:ind w:right="-143"/>
              <w:jc w:val="both"/>
              <w:rPr>
                <w:rFonts w:ascii="Arial" w:hAnsi="Arial" w:cs="Arial"/>
                <w:b/>
                <w:sz w:val="20"/>
                <w:szCs w:val="20"/>
              </w:rPr>
            </w:pPr>
            <w:r>
              <w:rPr>
                <w:rFonts w:ascii="Arial" w:hAnsi="Arial" w:cs="Arial"/>
                <w:b/>
                <w:sz w:val="20"/>
                <w:szCs w:val="20"/>
              </w:rPr>
              <w:t>1.1.</w:t>
            </w:r>
          </w:p>
        </w:tc>
        <w:tc>
          <w:tcPr>
            <w:tcW w:w="4285" w:type="pct"/>
            <w:shd w:val="clear" w:color="auto" w:fill="auto"/>
          </w:tcPr>
          <w:p w:rsidR="002D7EC8" w:rsidRPr="00A93C46" w:rsidRDefault="00B7079A" w:rsidP="00A93C46">
            <w:pPr>
              <w:tabs>
                <w:tab w:val="left" w:pos="4860"/>
              </w:tabs>
              <w:jc w:val="both"/>
              <w:rPr>
                <w:rFonts w:ascii="Arial" w:hAnsi="Arial" w:cs="Arial"/>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 xml:space="preserve">31.07.2023 № 226 </w:t>
            </w:r>
            <w:r w:rsidRPr="00A44BCE">
              <w:rPr>
                <w:rFonts w:ascii="Arial" w:hAnsi="Arial" w:cs="Arial"/>
                <w:sz w:val="20"/>
                <w:szCs w:val="20"/>
              </w:rPr>
              <w:t>«О внесении изменений в решение Совета депутатов от 22.12.2022г. № 169 «О бюджете города Куйбышева Куйб</w:t>
            </w:r>
            <w:r>
              <w:rPr>
                <w:rFonts w:ascii="Arial" w:hAnsi="Arial" w:cs="Arial"/>
                <w:sz w:val="20"/>
                <w:szCs w:val="20"/>
              </w:rPr>
              <w:t>ышевского района Новосибирской о</w:t>
            </w:r>
            <w:r w:rsidRPr="00A44BCE">
              <w:rPr>
                <w:rFonts w:ascii="Arial" w:hAnsi="Arial" w:cs="Arial"/>
                <w:sz w:val="20"/>
                <w:szCs w:val="20"/>
              </w:rPr>
              <w:t>бласти на 2023 год и плановый период 2024 и 2025 годов»</w:t>
            </w:r>
          </w:p>
        </w:tc>
        <w:tc>
          <w:tcPr>
            <w:tcW w:w="429" w:type="pct"/>
            <w:shd w:val="clear" w:color="auto" w:fill="auto"/>
          </w:tcPr>
          <w:p w:rsidR="002D7EC8" w:rsidRDefault="002D7EC8" w:rsidP="00CC3513">
            <w:pPr>
              <w:tabs>
                <w:tab w:val="left" w:pos="9071"/>
              </w:tabs>
              <w:ind w:right="-143"/>
              <w:jc w:val="center"/>
              <w:rPr>
                <w:rFonts w:ascii="Arial" w:hAnsi="Arial" w:cs="Arial"/>
                <w:sz w:val="20"/>
                <w:szCs w:val="20"/>
              </w:rPr>
            </w:pPr>
            <w:r>
              <w:rPr>
                <w:rFonts w:ascii="Arial" w:hAnsi="Arial" w:cs="Arial"/>
                <w:sz w:val="20"/>
                <w:szCs w:val="20"/>
              </w:rPr>
              <w:t>03</w:t>
            </w:r>
          </w:p>
        </w:tc>
      </w:tr>
      <w:tr w:rsidR="00214883" w:rsidTr="00CC3513">
        <w:trPr>
          <w:trHeight w:val="423"/>
        </w:trPr>
        <w:tc>
          <w:tcPr>
            <w:tcW w:w="286" w:type="pct"/>
            <w:shd w:val="clear" w:color="auto" w:fill="auto"/>
          </w:tcPr>
          <w:p w:rsidR="00214883" w:rsidRDefault="00214883" w:rsidP="006C3B73">
            <w:pPr>
              <w:tabs>
                <w:tab w:val="left" w:pos="9071"/>
              </w:tabs>
              <w:ind w:right="-143"/>
              <w:jc w:val="both"/>
              <w:rPr>
                <w:rFonts w:ascii="Arial" w:hAnsi="Arial" w:cs="Arial"/>
                <w:b/>
                <w:sz w:val="20"/>
                <w:szCs w:val="20"/>
              </w:rPr>
            </w:pPr>
            <w:r>
              <w:rPr>
                <w:rFonts w:ascii="Arial" w:hAnsi="Arial" w:cs="Arial"/>
                <w:b/>
                <w:sz w:val="20"/>
                <w:szCs w:val="20"/>
              </w:rPr>
              <w:t>1.2.</w:t>
            </w:r>
          </w:p>
        </w:tc>
        <w:tc>
          <w:tcPr>
            <w:tcW w:w="4285" w:type="pct"/>
            <w:tcBorders>
              <w:bottom w:val="single" w:sz="4" w:space="0" w:color="auto"/>
            </w:tcBorders>
            <w:shd w:val="clear" w:color="auto" w:fill="auto"/>
          </w:tcPr>
          <w:p w:rsidR="00214883" w:rsidRPr="00214883" w:rsidRDefault="00214883" w:rsidP="00214883">
            <w:pPr>
              <w:keepNext/>
              <w:tabs>
                <w:tab w:val="left" w:pos="4860"/>
              </w:tabs>
              <w:autoSpaceDE w:val="0"/>
              <w:autoSpaceDN w:val="0"/>
              <w:jc w:val="both"/>
              <w:outlineLvl w:val="2"/>
              <w:rPr>
                <w:rFonts w:ascii="Arial" w:hAnsi="Arial" w:cs="Arial"/>
                <w:sz w:val="20"/>
                <w:szCs w:val="20"/>
              </w:rPr>
            </w:pP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 xml:space="preserve">31.07.2023 № 227 </w:t>
            </w:r>
            <w:r w:rsidRPr="00A44BCE">
              <w:rPr>
                <w:rFonts w:ascii="Arial" w:hAnsi="Arial" w:cs="Arial"/>
                <w:sz w:val="20"/>
                <w:szCs w:val="20"/>
              </w:rPr>
              <w:t>«</w:t>
            </w:r>
            <w:r w:rsidRPr="00214883">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sidRPr="00A44BCE">
              <w:rPr>
                <w:rFonts w:ascii="Arial" w:hAnsi="Arial" w:cs="Arial"/>
                <w:sz w:val="20"/>
                <w:szCs w:val="20"/>
              </w:rPr>
              <w:t>»</w:t>
            </w:r>
          </w:p>
        </w:tc>
        <w:tc>
          <w:tcPr>
            <w:tcW w:w="429" w:type="pct"/>
            <w:shd w:val="clear" w:color="auto" w:fill="auto"/>
          </w:tcPr>
          <w:p w:rsidR="00214883" w:rsidRDefault="00C35DDC" w:rsidP="00CC3513">
            <w:pPr>
              <w:tabs>
                <w:tab w:val="left" w:pos="9071"/>
              </w:tabs>
              <w:ind w:right="-143"/>
              <w:jc w:val="center"/>
              <w:rPr>
                <w:rFonts w:ascii="Arial" w:hAnsi="Arial" w:cs="Arial"/>
                <w:sz w:val="20"/>
                <w:szCs w:val="20"/>
              </w:rPr>
            </w:pPr>
            <w:r>
              <w:rPr>
                <w:rFonts w:ascii="Arial" w:hAnsi="Arial" w:cs="Arial"/>
                <w:sz w:val="20"/>
                <w:szCs w:val="20"/>
              </w:rPr>
              <w:t>90</w:t>
            </w:r>
          </w:p>
        </w:tc>
      </w:tr>
    </w:tbl>
    <w:p w:rsidR="002D7EC8" w:rsidRDefault="002D7EC8" w:rsidP="00CE66FD">
      <w:pPr>
        <w:jc w:val="both"/>
        <w:rPr>
          <w:rFonts w:ascii="Arial" w:hAnsi="Arial" w:cs="Arial"/>
          <w:sz w:val="20"/>
          <w:szCs w:val="20"/>
        </w:rPr>
      </w:pP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06"/>
        <w:gridCol w:w="814"/>
      </w:tblGrid>
      <w:tr w:rsidR="00CC3513" w:rsidRPr="00490EAE" w:rsidTr="00CC3513">
        <w:trPr>
          <w:trHeight w:val="423"/>
        </w:trPr>
        <w:tc>
          <w:tcPr>
            <w:tcW w:w="271" w:type="pct"/>
            <w:shd w:val="clear" w:color="auto" w:fill="auto"/>
          </w:tcPr>
          <w:p w:rsidR="00CC3513" w:rsidRPr="00490EAE" w:rsidRDefault="00CC3513" w:rsidP="006C3B73">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CC3513" w:rsidRPr="00CC3513" w:rsidRDefault="005636EB" w:rsidP="00CC3513">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CC3513">
              <w:rPr>
                <w:rFonts w:ascii="Arial" w:hAnsi="Arial" w:cs="Arial"/>
                <w:b/>
                <w:sz w:val="20"/>
                <w:szCs w:val="20"/>
              </w:rPr>
              <w:t>2</w:t>
            </w:r>
            <w:r>
              <w:rPr>
                <w:rFonts w:ascii="Arial" w:hAnsi="Arial" w:cs="Arial"/>
                <w:b/>
                <w:sz w:val="20"/>
                <w:szCs w:val="20"/>
              </w:rPr>
              <w:t>8</w:t>
            </w:r>
            <w:r w:rsidRPr="00CC3513">
              <w:rPr>
                <w:rFonts w:ascii="Arial" w:hAnsi="Arial" w:cs="Arial"/>
                <w:b/>
                <w:sz w:val="20"/>
                <w:szCs w:val="20"/>
              </w:rPr>
              <w:t xml:space="preserve">.07.2023 № </w:t>
            </w:r>
            <w:r>
              <w:rPr>
                <w:rFonts w:ascii="Arial" w:hAnsi="Arial" w:cs="Arial"/>
                <w:b/>
                <w:sz w:val="20"/>
                <w:szCs w:val="20"/>
              </w:rPr>
              <w:t xml:space="preserve">22 </w:t>
            </w:r>
            <w:r w:rsidRPr="000A7010">
              <w:rPr>
                <w:rFonts w:ascii="Arial" w:hAnsi="Arial" w:cs="Arial"/>
                <w:sz w:val="20"/>
                <w:szCs w:val="20"/>
              </w:rPr>
              <w:t>«</w:t>
            </w:r>
            <w:r w:rsidRPr="00E172A2">
              <w:rPr>
                <w:rFonts w:ascii="Arial" w:hAnsi="Arial" w:cs="Arial"/>
                <w:sz w:val="20"/>
                <w:szCs w:val="20"/>
                <w:lang w:eastAsia="ar-SA"/>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0A7010">
              <w:rPr>
                <w:rFonts w:ascii="Arial" w:hAnsi="Arial" w:cs="Arial"/>
                <w:sz w:val="20"/>
                <w:szCs w:val="20"/>
              </w:rPr>
              <w:t>»</w:t>
            </w:r>
          </w:p>
        </w:tc>
        <w:tc>
          <w:tcPr>
            <w:tcW w:w="414" w:type="pct"/>
            <w:shd w:val="clear" w:color="auto" w:fill="auto"/>
          </w:tcPr>
          <w:p w:rsidR="00CC3513" w:rsidRPr="00892819" w:rsidRDefault="00C35DDC" w:rsidP="00CC3513">
            <w:pPr>
              <w:tabs>
                <w:tab w:val="left" w:pos="9071"/>
              </w:tabs>
              <w:ind w:right="-143"/>
              <w:jc w:val="center"/>
              <w:rPr>
                <w:rFonts w:ascii="Arial" w:hAnsi="Arial" w:cs="Arial"/>
                <w:sz w:val="20"/>
                <w:szCs w:val="20"/>
              </w:rPr>
            </w:pPr>
            <w:r>
              <w:rPr>
                <w:rFonts w:ascii="Arial" w:hAnsi="Arial" w:cs="Arial"/>
                <w:sz w:val="20"/>
                <w:szCs w:val="20"/>
              </w:rPr>
              <w:t>90</w:t>
            </w:r>
          </w:p>
        </w:tc>
      </w:tr>
      <w:tr w:rsidR="00BF0BB6" w:rsidRPr="00490EAE" w:rsidTr="00CC3513">
        <w:trPr>
          <w:trHeight w:val="423"/>
        </w:trPr>
        <w:tc>
          <w:tcPr>
            <w:tcW w:w="271" w:type="pct"/>
            <w:shd w:val="clear" w:color="auto" w:fill="auto"/>
          </w:tcPr>
          <w:p w:rsidR="00BF0BB6" w:rsidRDefault="00BF0BB6" w:rsidP="006C3B73">
            <w:pPr>
              <w:tabs>
                <w:tab w:val="left" w:pos="9071"/>
              </w:tabs>
              <w:ind w:right="-143"/>
              <w:jc w:val="both"/>
              <w:rPr>
                <w:rFonts w:ascii="Arial" w:hAnsi="Arial" w:cs="Arial"/>
                <w:b/>
                <w:sz w:val="20"/>
                <w:szCs w:val="20"/>
              </w:rPr>
            </w:pPr>
            <w:r>
              <w:rPr>
                <w:rFonts w:ascii="Arial" w:hAnsi="Arial" w:cs="Arial"/>
                <w:b/>
                <w:sz w:val="20"/>
                <w:szCs w:val="20"/>
              </w:rPr>
              <w:t>2.2</w:t>
            </w:r>
          </w:p>
        </w:tc>
        <w:tc>
          <w:tcPr>
            <w:tcW w:w="4316" w:type="pct"/>
            <w:shd w:val="clear" w:color="auto" w:fill="auto"/>
          </w:tcPr>
          <w:p w:rsidR="00BF0BB6" w:rsidRPr="00BF0BB6" w:rsidRDefault="00BB231D" w:rsidP="00892819">
            <w:pPr>
              <w:jc w:val="both"/>
              <w:rPr>
                <w:rFonts w:ascii="Arial" w:hAnsi="Arial" w:cs="Arial"/>
                <w:sz w:val="20"/>
                <w:szCs w:val="20"/>
              </w:rPr>
            </w:pP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6C799C">
              <w:rPr>
                <w:rFonts w:ascii="Arial" w:hAnsi="Arial" w:cs="Arial"/>
                <w:b/>
                <w:sz w:val="20"/>
                <w:szCs w:val="20"/>
              </w:rPr>
              <w:t>01.08.2023</w:t>
            </w:r>
            <w:r w:rsidRPr="00BF0BB6">
              <w:rPr>
                <w:rFonts w:ascii="Arial" w:hAnsi="Arial" w:cs="Arial"/>
                <w:b/>
                <w:sz w:val="20"/>
                <w:szCs w:val="20"/>
              </w:rPr>
              <w:t xml:space="preserve"> № 8</w:t>
            </w:r>
            <w:r>
              <w:rPr>
                <w:rFonts w:ascii="Arial" w:hAnsi="Arial" w:cs="Arial"/>
                <w:b/>
                <w:sz w:val="20"/>
                <w:szCs w:val="20"/>
              </w:rPr>
              <w:t xml:space="preserve">40 </w:t>
            </w:r>
            <w:r w:rsidRPr="000A7010">
              <w:rPr>
                <w:rFonts w:ascii="Arial" w:hAnsi="Arial" w:cs="Arial"/>
                <w:sz w:val="20"/>
                <w:szCs w:val="20"/>
              </w:rPr>
              <w:t>«</w:t>
            </w:r>
            <w:r w:rsidRPr="006C799C">
              <w:rPr>
                <w:rFonts w:ascii="Arial" w:hAnsi="Arial" w:cs="Arial"/>
                <w:bCs/>
                <w:iCs/>
                <w:sz w:val="20"/>
                <w:szCs w:val="20"/>
              </w:rPr>
              <w:t>Об утверждении положения о порядке сообщения муниципальными</w:t>
            </w:r>
            <w:r>
              <w:rPr>
                <w:rFonts w:ascii="Arial" w:hAnsi="Arial" w:cs="Arial"/>
                <w:bCs/>
                <w:iCs/>
                <w:sz w:val="20"/>
                <w:szCs w:val="20"/>
              </w:rPr>
              <w:t xml:space="preserve"> </w:t>
            </w:r>
            <w:r w:rsidRPr="006C799C">
              <w:rPr>
                <w:rFonts w:ascii="Arial" w:hAnsi="Arial" w:cs="Arial"/>
                <w:bCs/>
                <w:iCs/>
                <w:sz w:val="20"/>
                <w:szCs w:val="20"/>
              </w:rPr>
              <w:t>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0A7010">
              <w:rPr>
                <w:rFonts w:ascii="Arial" w:hAnsi="Arial" w:cs="Arial"/>
                <w:sz w:val="20"/>
                <w:szCs w:val="20"/>
              </w:rPr>
              <w:t>»</w:t>
            </w:r>
          </w:p>
        </w:tc>
        <w:tc>
          <w:tcPr>
            <w:tcW w:w="414" w:type="pct"/>
            <w:shd w:val="clear" w:color="auto" w:fill="auto"/>
          </w:tcPr>
          <w:p w:rsidR="00BF0BB6" w:rsidRPr="00892819" w:rsidRDefault="00C35DDC" w:rsidP="00CC3513">
            <w:pPr>
              <w:tabs>
                <w:tab w:val="left" w:pos="9071"/>
              </w:tabs>
              <w:ind w:right="-143"/>
              <w:jc w:val="center"/>
              <w:rPr>
                <w:rFonts w:ascii="Arial" w:hAnsi="Arial" w:cs="Arial"/>
                <w:sz w:val="20"/>
                <w:szCs w:val="20"/>
              </w:rPr>
            </w:pPr>
            <w:r>
              <w:rPr>
                <w:rFonts w:ascii="Arial" w:hAnsi="Arial" w:cs="Arial"/>
                <w:sz w:val="20"/>
                <w:szCs w:val="20"/>
              </w:rPr>
              <w:t>93</w:t>
            </w:r>
          </w:p>
        </w:tc>
      </w:tr>
    </w:tbl>
    <w:p w:rsidR="0005486B" w:rsidRDefault="0005486B"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6"/>
        <w:gridCol w:w="780"/>
      </w:tblGrid>
      <w:tr w:rsidR="004E5601" w:rsidTr="00C35DDC">
        <w:trPr>
          <w:trHeight w:val="423"/>
        </w:trPr>
        <w:tc>
          <w:tcPr>
            <w:tcW w:w="288" w:type="pct"/>
            <w:shd w:val="clear" w:color="auto" w:fill="auto"/>
          </w:tcPr>
          <w:p w:rsidR="004E5601" w:rsidRDefault="004E5601" w:rsidP="006C3B73">
            <w:pPr>
              <w:tabs>
                <w:tab w:val="left" w:pos="9071"/>
              </w:tabs>
              <w:ind w:right="-143"/>
              <w:jc w:val="both"/>
              <w:rPr>
                <w:rFonts w:ascii="Arial" w:hAnsi="Arial" w:cs="Arial"/>
                <w:b/>
                <w:sz w:val="20"/>
                <w:szCs w:val="20"/>
              </w:rPr>
            </w:pPr>
            <w:r>
              <w:rPr>
                <w:rFonts w:ascii="Arial" w:hAnsi="Arial" w:cs="Arial"/>
                <w:b/>
                <w:sz w:val="20"/>
                <w:szCs w:val="20"/>
              </w:rPr>
              <w:t>3.1.</w:t>
            </w:r>
          </w:p>
        </w:tc>
        <w:tc>
          <w:tcPr>
            <w:tcW w:w="4316" w:type="pct"/>
            <w:shd w:val="clear" w:color="auto" w:fill="auto"/>
          </w:tcPr>
          <w:p w:rsidR="004E5601" w:rsidRPr="002E3836" w:rsidRDefault="004E5601" w:rsidP="006C3B73">
            <w:pPr>
              <w:widowControl w:val="0"/>
              <w:rPr>
                <w:rFonts w:ascii="Arial" w:hAnsi="Arial" w:cs="Arial"/>
                <w:sz w:val="20"/>
                <w:szCs w:val="20"/>
              </w:rPr>
            </w:pP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4E5601" w:rsidRPr="0062302A" w:rsidRDefault="004E5601" w:rsidP="006C3B73">
            <w:pPr>
              <w:jc w:val="both"/>
              <w:rPr>
                <w:rFonts w:ascii="Arial" w:hAnsi="Arial" w:cs="Arial"/>
                <w:b/>
                <w:spacing w:val="2"/>
                <w:sz w:val="20"/>
                <w:szCs w:val="20"/>
                <w:lang w:eastAsia="ar-SA"/>
              </w:rPr>
            </w:pPr>
          </w:p>
        </w:tc>
        <w:tc>
          <w:tcPr>
            <w:tcW w:w="396" w:type="pct"/>
            <w:shd w:val="clear" w:color="auto" w:fill="auto"/>
          </w:tcPr>
          <w:p w:rsidR="004E5601" w:rsidRDefault="00C35DDC" w:rsidP="00C35DDC">
            <w:pPr>
              <w:tabs>
                <w:tab w:val="left" w:pos="9071"/>
              </w:tabs>
              <w:ind w:right="-143"/>
              <w:jc w:val="center"/>
              <w:rPr>
                <w:rFonts w:ascii="Arial" w:hAnsi="Arial" w:cs="Arial"/>
                <w:sz w:val="20"/>
                <w:szCs w:val="20"/>
              </w:rPr>
            </w:pPr>
            <w:r>
              <w:rPr>
                <w:rFonts w:ascii="Arial" w:hAnsi="Arial" w:cs="Arial"/>
                <w:sz w:val="20"/>
                <w:szCs w:val="20"/>
              </w:rPr>
              <w:t>96</w:t>
            </w:r>
          </w:p>
        </w:tc>
      </w:tr>
      <w:tr w:rsidR="00413B83" w:rsidTr="00C35DDC">
        <w:trPr>
          <w:trHeight w:val="423"/>
        </w:trPr>
        <w:tc>
          <w:tcPr>
            <w:tcW w:w="288" w:type="pct"/>
            <w:shd w:val="clear" w:color="auto" w:fill="auto"/>
          </w:tcPr>
          <w:p w:rsidR="00413B83" w:rsidRDefault="00413B83" w:rsidP="006C3B73">
            <w:pPr>
              <w:tabs>
                <w:tab w:val="left" w:pos="9071"/>
              </w:tabs>
              <w:ind w:right="-143"/>
              <w:jc w:val="both"/>
              <w:rPr>
                <w:rFonts w:ascii="Arial" w:hAnsi="Arial" w:cs="Arial"/>
                <w:b/>
                <w:sz w:val="20"/>
                <w:szCs w:val="20"/>
              </w:rPr>
            </w:pPr>
            <w:r>
              <w:rPr>
                <w:rFonts w:ascii="Arial" w:hAnsi="Arial" w:cs="Arial"/>
                <w:b/>
                <w:sz w:val="20"/>
                <w:szCs w:val="20"/>
              </w:rPr>
              <w:t>3.2.</w:t>
            </w:r>
          </w:p>
        </w:tc>
        <w:tc>
          <w:tcPr>
            <w:tcW w:w="4316" w:type="pct"/>
            <w:shd w:val="clear" w:color="auto" w:fill="auto"/>
          </w:tcPr>
          <w:p w:rsidR="00413B83" w:rsidRPr="005163A7" w:rsidRDefault="00413B83" w:rsidP="006C3B73">
            <w:pPr>
              <w:widowControl w:val="0"/>
              <w:rPr>
                <w:rFonts w:ascii="Arial" w:hAnsi="Arial" w:cs="Arial"/>
                <w:b/>
                <w:bCs/>
                <w:sz w:val="20"/>
                <w:szCs w:val="20"/>
              </w:rPr>
            </w:pPr>
            <w:r w:rsidRPr="00CA2F9B">
              <w:rPr>
                <w:rFonts w:ascii="Arial" w:hAnsi="Arial" w:cs="Arial"/>
                <w:b/>
                <w:spacing w:val="2"/>
                <w:sz w:val="20"/>
                <w:szCs w:val="20"/>
              </w:rPr>
              <w:t>ОПОВЕЩЕНИЕ</w:t>
            </w:r>
            <w:r w:rsidRPr="005163A7">
              <w:rPr>
                <w:rFonts w:ascii="Arial" w:hAnsi="Arial" w:cs="Arial"/>
                <w:b/>
                <w:bCs/>
                <w:sz w:val="20"/>
                <w:szCs w:val="20"/>
              </w:rPr>
              <w:t xml:space="preserve"> </w:t>
            </w:r>
            <w:r w:rsidRPr="005163A7">
              <w:rPr>
                <w:rFonts w:ascii="Arial" w:hAnsi="Arial" w:cs="Arial"/>
                <w:bCs/>
                <w:sz w:val="20"/>
                <w:szCs w:val="20"/>
              </w:rPr>
              <w:t xml:space="preserve">о </w:t>
            </w:r>
            <w:r>
              <w:rPr>
                <w:rFonts w:ascii="Arial" w:hAnsi="Arial" w:cs="Arial"/>
                <w:bCs/>
                <w:sz w:val="20"/>
                <w:szCs w:val="20"/>
              </w:rPr>
              <w:t>начале общественных обсуждений</w:t>
            </w:r>
          </w:p>
        </w:tc>
        <w:tc>
          <w:tcPr>
            <w:tcW w:w="396" w:type="pct"/>
            <w:shd w:val="clear" w:color="auto" w:fill="auto"/>
          </w:tcPr>
          <w:p w:rsidR="00413B83" w:rsidRDefault="00C35DDC" w:rsidP="00C35DDC">
            <w:pPr>
              <w:tabs>
                <w:tab w:val="left" w:pos="9071"/>
              </w:tabs>
              <w:ind w:right="-143"/>
              <w:jc w:val="center"/>
              <w:rPr>
                <w:rFonts w:ascii="Arial" w:hAnsi="Arial" w:cs="Arial"/>
                <w:sz w:val="20"/>
                <w:szCs w:val="20"/>
              </w:rPr>
            </w:pPr>
            <w:r>
              <w:rPr>
                <w:rFonts w:ascii="Arial" w:hAnsi="Arial" w:cs="Arial"/>
                <w:sz w:val="20"/>
                <w:szCs w:val="20"/>
              </w:rPr>
              <w:t>97</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Default="009F7C05">
      <w:pPr>
        <w:rPr>
          <w:rFonts w:ascii="Arial" w:hAnsi="Arial" w:cs="Arial"/>
          <w:b/>
          <w:spacing w:val="1"/>
          <w:sz w:val="20"/>
          <w:szCs w:val="20"/>
        </w:rPr>
      </w:pPr>
      <w:r>
        <w:rPr>
          <w:rFonts w:ascii="Arial" w:hAnsi="Arial" w:cs="Arial"/>
          <w:b/>
          <w:spacing w:val="1"/>
          <w:sz w:val="20"/>
          <w:szCs w:val="20"/>
        </w:rPr>
        <w:br w:type="page"/>
      </w:r>
    </w:p>
    <w:p w:rsidR="00B7079A" w:rsidRPr="00324746" w:rsidRDefault="00B7079A" w:rsidP="00B7079A">
      <w:pPr>
        <w:jc w:val="center"/>
        <w:rPr>
          <w:rFonts w:ascii="Arial" w:hAnsi="Arial" w:cs="Arial"/>
          <w:b/>
          <w:sz w:val="20"/>
          <w:szCs w:val="20"/>
        </w:rPr>
      </w:pPr>
      <w:r w:rsidRPr="00324746">
        <w:rPr>
          <w:rFonts w:ascii="Arial" w:hAnsi="Arial" w:cs="Arial"/>
          <w:b/>
          <w:sz w:val="20"/>
          <w:szCs w:val="20"/>
        </w:rPr>
        <w:lastRenderedPageBreak/>
        <w:t>РАЗДЕЛ I.</w:t>
      </w:r>
    </w:p>
    <w:p w:rsidR="00B7079A" w:rsidRPr="00324746" w:rsidRDefault="00B7079A" w:rsidP="00B7079A">
      <w:pPr>
        <w:jc w:val="center"/>
        <w:rPr>
          <w:rFonts w:ascii="Arial" w:hAnsi="Arial" w:cs="Arial"/>
          <w:b/>
          <w:sz w:val="20"/>
          <w:szCs w:val="20"/>
        </w:rPr>
      </w:pPr>
      <w:r w:rsidRPr="0032474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B7079A" w:rsidRPr="00324746" w:rsidRDefault="00B7079A" w:rsidP="00B7079A">
      <w:pPr>
        <w:jc w:val="center"/>
        <w:rPr>
          <w:rFonts w:ascii="Arial" w:hAnsi="Arial" w:cs="Arial"/>
          <w:b/>
          <w:sz w:val="20"/>
          <w:szCs w:val="20"/>
        </w:rPr>
      </w:pPr>
    </w:p>
    <w:p w:rsidR="00B7079A" w:rsidRPr="00324746" w:rsidRDefault="00B7079A" w:rsidP="00B7079A">
      <w:pPr>
        <w:jc w:val="center"/>
        <w:rPr>
          <w:rFonts w:ascii="Arial" w:hAnsi="Arial" w:cs="Arial"/>
          <w:b/>
          <w:sz w:val="20"/>
          <w:szCs w:val="20"/>
        </w:rPr>
      </w:pPr>
    </w:p>
    <w:p w:rsidR="00B7079A" w:rsidRDefault="00B7079A" w:rsidP="00B7079A">
      <w:pPr>
        <w:pStyle w:val="af0"/>
        <w:numPr>
          <w:ilvl w:val="1"/>
          <w:numId w:val="21"/>
        </w:numPr>
        <w:ind w:left="0" w:firstLine="0"/>
        <w:jc w:val="both"/>
        <w:rPr>
          <w:rFonts w:ascii="Arial" w:hAnsi="Arial" w:cs="Arial"/>
          <w:sz w:val="20"/>
          <w:szCs w:val="20"/>
        </w:rPr>
      </w:pPr>
      <w:r>
        <w:rPr>
          <w:rFonts w:ascii="Arial" w:hAnsi="Arial" w:cs="Arial"/>
          <w:sz w:val="20"/>
          <w:szCs w:val="20"/>
        </w:rPr>
        <w:t xml:space="preserve"> </w:t>
      </w:r>
      <w:r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Pr>
          <w:rFonts w:ascii="Arial" w:hAnsi="Arial" w:cs="Arial"/>
          <w:b/>
          <w:sz w:val="20"/>
          <w:szCs w:val="20"/>
        </w:rPr>
        <w:t xml:space="preserve">31.07.2023 № 226 </w:t>
      </w:r>
      <w:r w:rsidRPr="00A44BCE">
        <w:rPr>
          <w:rFonts w:ascii="Arial" w:hAnsi="Arial" w:cs="Arial"/>
          <w:sz w:val="20"/>
          <w:szCs w:val="20"/>
        </w:rPr>
        <w:t>«О внесении изменений в решение Совета депутатов от 22.12.2022г. № 169 «О бюджете города Куйбышева Куйб</w:t>
      </w:r>
      <w:r>
        <w:rPr>
          <w:rFonts w:ascii="Arial" w:hAnsi="Arial" w:cs="Arial"/>
          <w:sz w:val="20"/>
          <w:szCs w:val="20"/>
        </w:rPr>
        <w:t>ышевского района Новосибирской о</w:t>
      </w:r>
      <w:r w:rsidRPr="00A44BCE">
        <w:rPr>
          <w:rFonts w:ascii="Arial" w:hAnsi="Arial" w:cs="Arial"/>
          <w:sz w:val="20"/>
          <w:szCs w:val="20"/>
        </w:rPr>
        <w:t>бласти на 2023 год и плановый период 2024 и 2025 годов»</w:t>
      </w:r>
    </w:p>
    <w:p w:rsidR="00B7079A" w:rsidRDefault="00B7079A" w:rsidP="00B7079A">
      <w:pPr>
        <w:keepNext/>
        <w:autoSpaceDE w:val="0"/>
        <w:autoSpaceDN w:val="0"/>
        <w:outlineLvl w:val="0"/>
        <w:rPr>
          <w:rFonts w:ascii="Arial" w:hAnsi="Arial" w:cs="Arial"/>
          <w:sz w:val="20"/>
          <w:szCs w:val="20"/>
        </w:rPr>
      </w:pPr>
    </w:p>
    <w:p w:rsidR="00B7079A" w:rsidRPr="00B7079A" w:rsidRDefault="00B7079A" w:rsidP="00B7079A">
      <w:pPr>
        <w:keepNext/>
        <w:autoSpaceDE w:val="0"/>
        <w:autoSpaceDN w:val="0"/>
        <w:jc w:val="center"/>
        <w:outlineLvl w:val="0"/>
        <w:rPr>
          <w:rFonts w:ascii="Arial" w:hAnsi="Arial" w:cs="Arial"/>
          <w:b/>
          <w:bCs/>
          <w:sz w:val="20"/>
          <w:szCs w:val="20"/>
        </w:rPr>
      </w:pPr>
      <w:r w:rsidRPr="00B7079A">
        <w:rPr>
          <w:rFonts w:ascii="Arial" w:hAnsi="Arial" w:cs="Arial"/>
          <w:b/>
          <w:bCs/>
          <w:sz w:val="20"/>
          <w:szCs w:val="20"/>
        </w:rPr>
        <w:t>РЕШЕНИЕ</w:t>
      </w:r>
    </w:p>
    <w:p w:rsidR="00B7079A" w:rsidRPr="00B7079A" w:rsidRDefault="00B7079A" w:rsidP="00B7079A">
      <w:pPr>
        <w:jc w:val="center"/>
        <w:rPr>
          <w:rFonts w:ascii="Arial" w:hAnsi="Arial" w:cs="Arial"/>
          <w:sz w:val="20"/>
          <w:szCs w:val="20"/>
        </w:rPr>
      </w:pPr>
    </w:p>
    <w:p w:rsidR="00B7079A" w:rsidRPr="00B7079A" w:rsidRDefault="00B7079A" w:rsidP="00B7079A">
      <w:pPr>
        <w:widowControl w:val="0"/>
        <w:autoSpaceDE w:val="0"/>
        <w:autoSpaceDN w:val="0"/>
        <w:adjustRightInd w:val="0"/>
        <w:jc w:val="center"/>
        <w:outlineLvl w:val="0"/>
        <w:rPr>
          <w:rFonts w:ascii="Arial" w:hAnsi="Arial" w:cs="Arial"/>
          <w:bCs/>
          <w:sz w:val="20"/>
          <w:szCs w:val="20"/>
        </w:rPr>
      </w:pPr>
      <w:r w:rsidRPr="00B7079A">
        <w:rPr>
          <w:rFonts w:ascii="Arial" w:hAnsi="Arial" w:cs="Arial"/>
          <w:sz w:val="20"/>
          <w:szCs w:val="20"/>
        </w:rPr>
        <w:t>(</w:t>
      </w:r>
      <w:proofErr w:type="gramStart"/>
      <w:r w:rsidRPr="00B7079A">
        <w:rPr>
          <w:rFonts w:ascii="Arial" w:hAnsi="Arial" w:cs="Arial"/>
          <w:sz w:val="20"/>
          <w:szCs w:val="20"/>
        </w:rPr>
        <w:t>двадцать</w:t>
      </w:r>
      <w:proofErr w:type="gramEnd"/>
      <w:r w:rsidRPr="00B7079A">
        <w:rPr>
          <w:rFonts w:ascii="Arial" w:hAnsi="Arial" w:cs="Arial"/>
          <w:sz w:val="20"/>
          <w:szCs w:val="20"/>
        </w:rPr>
        <w:t xml:space="preserve"> пятая (внеочередная) сессия</w:t>
      </w:r>
      <w:r w:rsidRPr="00B7079A">
        <w:rPr>
          <w:rFonts w:ascii="Arial" w:hAnsi="Arial" w:cs="Arial"/>
          <w:bCs/>
          <w:sz w:val="20"/>
          <w:szCs w:val="20"/>
        </w:rPr>
        <w:t>)</w:t>
      </w:r>
    </w:p>
    <w:p w:rsidR="00B7079A" w:rsidRPr="00B7079A" w:rsidRDefault="00B7079A" w:rsidP="00B7079A">
      <w:pPr>
        <w:widowControl w:val="0"/>
        <w:autoSpaceDE w:val="0"/>
        <w:autoSpaceDN w:val="0"/>
        <w:adjustRightInd w:val="0"/>
        <w:jc w:val="center"/>
        <w:outlineLvl w:val="0"/>
        <w:rPr>
          <w:rFonts w:ascii="Arial" w:hAnsi="Arial" w:cs="Arial"/>
          <w:b/>
          <w:bCs/>
          <w:sz w:val="20"/>
          <w:szCs w:val="20"/>
        </w:rPr>
      </w:pPr>
    </w:p>
    <w:p w:rsidR="00B7079A" w:rsidRPr="00B7079A" w:rsidRDefault="00B7079A" w:rsidP="00B7079A">
      <w:pPr>
        <w:jc w:val="center"/>
        <w:rPr>
          <w:rFonts w:ascii="Arial" w:hAnsi="Arial" w:cs="Arial"/>
          <w:bCs/>
          <w:sz w:val="20"/>
          <w:szCs w:val="20"/>
        </w:rPr>
      </w:pPr>
      <w:r w:rsidRPr="00B7079A">
        <w:rPr>
          <w:rFonts w:ascii="Arial" w:hAnsi="Arial" w:cs="Arial"/>
          <w:bCs/>
          <w:sz w:val="20"/>
          <w:szCs w:val="20"/>
        </w:rPr>
        <w:t>31.07.2023 № 226</w:t>
      </w:r>
    </w:p>
    <w:p w:rsidR="00B7079A" w:rsidRPr="00B7079A" w:rsidRDefault="00B7079A" w:rsidP="00B7079A">
      <w:pPr>
        <w:jc w:val="both"/>
        <w:rPr>
          <w:rFonts w:ascii="Arial" w:hAnsi="Arial" w:cs="Arial"/>
          <w:sz w:val="20"/>
          <w:szCs w:val="20"/>
        </w:rPr>
      </w:pPr>
    </w:p>
    <w:p w:rsidR="00B7079A" w:rsidRPr="00B7079A" w:rsidRDefault="00B7079A" w:rsidP="00B7079A">
      <w:pPr>
        <w:tabs>
          <w:tab w:val="left" w:pos="900"/>
        </w:tabs>
        <w:autoSpaceDE w:val="0"/>
        <w:autoSpaceDN w:val="0"/>
        <w:adjustRightInd w:val="0"/>
        <w:jc w:val="center"/>
        <w:rPr>
          <w:rFonts w:ascii="Arial" w:hAnsi="Arial" w:cs="Arial"/>
          <w:b/>
          <w:sz w:val="20"/>
          <w:szCs w:val="20"/>
        </w:rPr>
      </w:pPr>
      <w:r w:rsidRPr="00B7079A">
        <w:rPr>
          <w:rFonts w:ascii="Arial" w:hAnsi="Arial" w:cs="Arial"/>
          <w:b/>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B7079A" w:rsidRPr="00B7079A" w:rsidRDefault="00B7079A" w:rsidP="00B7079A">
      <w:pPr>
        <w:autoSpaceDE w:val="0"/>
        <w:autoSpaceDN w:val="0"/>
        <w:adjustRightInd w:val="0"/>
        <w:jc w:val="center"/>
        <w:rPr>
          <w:rFonts w:ascii="Arial" w:hAnsi="Arial" w:cs="Arial"/>
          <w:sz w:val="20"/>
          <w:szCs w:val="20"/>
        </w:rPr>
      </w:pP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B7079A" w:rsidRPr="00B7079A" w:rsidRDefault="00B7079A" w:rsidP="00B7079A">
      <w:pPr>
        <w:autoSpaceDE w:val="0"/>
        <w:autoSpaceDN w:val="0"/>
        <w:adjustRightInd w:val="0"/>
        <w:jc w:val="both"/>
        <w:rPr>
          <w:rFonts w:ascii="Arial" w:hAnsi="Arial" w:cs="Arial"/>
          <w:b/>
          <w:sz w:val="20"/>
          <w:szCs w:val="20"/>
        </w:rPr>
      </w:pPr>
      <w:r w:rsidRPr="00B7079A">
        <w:rPr>
          <w:rFonts w:ascii="Arial" w:hAnsi="Arial" w:cs="Arial"/>
          <w:b/>
          <w:sz w:val="20"/>
          <w:szCs w:val="20"/>
        </w:rPr>
        <w:t xml:space="preserve">     РЕШИЛ:</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1. </w:t>
      </w:r>
      <w:proofErr w:type="gramStart"/>
      <w:r w:rsidRPr="00B7079A">
        <w:rPr>
          <w:rFonts w:ascii="Arial" w:hAnsi="Arial" w:cs="Arial"/>
          <w:sz w:val="20"/>
          <w:szCs w:val="20"/>
        </w:rPr>
        <w:t>Внести  в</w:t>
      </w:r>
      <w:proofErr w:type="gramEnd"/>
      <w:r w:rsidRPr="00B7079A">
        <w:rPr>
          <w:rFonts w:ascii="Arial" w:hAnsi="Arial" w:cs="Arial"/>
          <w:sz w:val="20"/>
          <w:szCs w:val="20"/>
        </w:rPr>
        <w:t xml:space="preserve">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B7079A" w:rsidRPr="00B7079A" w:rsidRDefault="00B7079A" w:rsidP="00B7079A">
      <w:pPr>
        <w:ind w:firstLine="142"/>
        <w:jc w:val="both"/>
        <w:rPr>
          <w:rFonts w:ascii="Arial" w:hAnsi="Arial" w:cs="Arial"/>
          <w:sz w:val="20"/>
          <w:szCs w:val="20"/>
        </w:rPr>
      </w:pPr>
      <w:r w:rsidRPr="00B7079A">
        <w:rPr>
          <w:rFonts w:ascii="Arial" w:hAnsi="Arial" w:cs="Arial"/>
          <w:sz w:val="20"/>
          <w:szCs w:val="20"/>
        </w:rPr>
        <w:t xml:space="preserve">  1)  В статье 1: </w:t>
      </w:r>
    </w:p>
    <w:p w:rsidR="00B7079A" w:rsidRPr="00B7079A" w:rsidRDefault="00B7079A" w:rsidP="00B7079A">
      <w:pPr>
        <w:jc w:val="both"/>
        <w:rPr>
          <w:rFonts w:ascii="Arial" w:hAnsi="Arial" w:cs="Arial"/>
          <w:sz w:val="20"/>
          <w:szCs w:val="20"/>
        </w:rPr>
      </w:pPr>
      <w:proofErr w:type="gramStart"/>
      <w:r w:rsidRPr="00B7079A">
        <w:rPr>
          <w:rFonts w:ascii="Arial" w:hAnsi="Arial" w:cs="Arial"/>
          <w:sz w:val="20"/>
          <w:szCs w:val="20"/>
        </w:rPr>
        <w:t>в</w:t>
      </w:r>
      <w:proofErr w:type="gramEnd"/>
      <w:r w:rsidRPr="00B7079A">
        <w:rPr>
          <w:rFonts w:ascii="Arial" w:hAnsi="Arial" w:cs="Arial"/>
          <w:sz w:val="20"/>
          <w:szCs w:val="20"/>
        </w:rPr>
        <w:t xml:space="preserve"> пункте 1:</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-в подпункте 1: цифры «</w:t>
      </w:r>
      <w:r w:rsidRPr="00B7079A">
        <w:rPr>
          <w:rFonts w:ascii="Arial" w:hAnsi="Arial" w:cs="Arial"/>
          <w:bCs/>
          <w:sz w:val="20"/>
          <w:szCs w:val="20"/>
        </w:rPr>
        <w:t>506 435 857,35</w:t>
      </w:r>
      <w:r w:rsidRPr="00B7079A">
        <w:rPr>
          <w:rFonts w:ascii="Arial" w:hAnsi="Arial" w:cs="Arial"/>
          <w:sz w:val="20"/>
          <w:szCs w:val="20"/>
        </w:rPr>
        <w:t xml:space="preserve">» заменить цифрами «533 026 551,15» </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w:t>
      </w:r>
      <w:r w:rsidRPr="00B7079A">
        <w:rPr>
          <w:rFonts w:ascii="Arial" w:hAnsi="Arial" w:cs="Arial"/>
          <w:bCs/>
          <w:sz w:val="20"/>
          <w:szCs w:val="20"/>
        </w:rPr>
        <w:t>311 707 102,12</w:t>
      </w:r>
      <w:r w:rsidRPr="00B7079A">
        <w:rPr>
          <w:rFonts w:ascii="Arial" w:hAnsi="Arial" w:cs="Arial"/>
          <w:sz w:val="20"/>
          <w:szCs w:val="20"/>
        </w:rPr>
        <w:t>» заменить цифрами</w:t>
      </w:r>
      <w:r w:rsidRPr="00B7079A">
        <w:rPr>
          <w:rFonts w:ascii="Arial" w:hAnsi="Arial" w:cs="Arial"/>
          <w:color w:val="0070C0"/>
          <w:sz w:val="20"/>
          <w:szCs w:val="20"/>
        </w:rPr>
        <w:t xml:space="preserve"> </w:t>
      </w:r>
      <w:r w:rsidRPr="00B7079A">
        <w:rPr>
          <w:rFonts w:ascii="Arial" w:hAnsi="Arial" w:cs="Arial"/>
          <w:sz w:val="20"/>
          <w:szCs w:val="20"/>
        </w:rPr>
        <w:t>«</w:t>
      </w:r>
      <w:r w:rsidRPr="00B7079A">
        <w:rPr>
          <w:rFonts w:ascii="Arial" w:hAnsi="Arial" w:cs="Arial"/>
          <w:bCs/>
          <w:sz w:val="20"/>
          <w:szCs w:val="20"/>
        </w:rPr>
        <w:t>337 917 795,92</w:t>
      </w:r>
      <w:r w:rsidRPr="00B7079A">
        <w:rPr>
          <w:rFonts w:ascii="Arial" w:hAnsi="Arial" w:cs="Arial"/>
          <w:sz w:val="20"/>
          <w:szCs w:val="20"/>
        </w:rPr>
        <w:t xml:space="preserve">»,  </w:t>
      </w:r>
    </w:p>
    <w:p w:rsidR="00B7079A" w:rsidRPr="00B7079A" w:rsidRDefault="00B7079A" w:rsidP="00B7079A">
      <w:pPr>
        <w:tabs>
          <w:tab w:val="num" w:pos="360"/>
        </w:tabs>
        <w:jc w:val="both"/>
        <w:rPr>
          <w:rFonts w:ascii="Arial" w:hAnsi="Arial" w:cs="Arial"/>
          <w:bCs/>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w:t>
      </w:r>
      <w:r w:rsidRPr="00B7079A">
        <w:rPr>
          <w:rFonts w:ascii="Arial" w:hAnsi="Arial" w:cs="Arial"/>
          <w:bCs/>
          <w:sz w:val="20"/>
          <w:szCs w:val="20"/>
        </w:rPr>
        <w:t>311 625 872,12</w:t>
      </w:r>
      <w:r w:rsidRPr="00B7079A">
        <w:rPr>
          <w:rFonts w:ascii="Arial" w:hAnsi="Arial" w:cs="Arial"/>
          <w:sz w:val="20"/>
          <w:szCs w:val="20"/>
        </w:rPr>
        <w:t xml:space="preserve">» заменить цифрами «337 536 565,92».      </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-в подпункте 2: цифры «519 571 042,37» заменить цифрами «546 161 736,17».</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в</w:t>
      </w:r>
      <w:proofErr w:type="gramEnd"/>
      <w:r w:rsidRPr="00B7079A">
        <w:rPr>
          <w:rFonts w:ascii="Arial" w:hAnsi="Arial" w:cs="Arial"/>
          <w:sz w:val="20"/>
          <w:szCs w:val="20"/>
        </w:rPr>
        <w:t xml:space="preserve"> пункте 2:</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-в подпункте 1: цифры «240 357 352,19» заменить цифрами «265 320 952,19», </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«46 717 352,19»   заменить цифрами «71 680 952,19»,</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«221 505 300,00» заменить цифрами «254 776 200,00»,</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«16 248 500,00»   заменить цифрами «49 519 400,00».</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-в подпункте 2: цифры «236 357 352,19» заменить цифрами «261 320 952,19», </w:t>
      </w:r>
    </w:p>
    <w:p w:rsidR="00B7079A" w:rsidRPr="00B7079A" w:rsidRDefault="00B7079A" w:rsidP="00B7079A">
      <w:pPr>
        <w:tabs>
          <w:tab w:val="num" w:pos="360"/>
        </w:tabs>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цифры</w:t>
      </w:r>
      <w:proofErr w:type="gramEnd"/>
      <w:r w:rsidRPr="00B7079A">
        <w:rPr>
          <w:rFonts w:ascii="Arial" w:hAnsi="Arial" w:cs="Arial"/>
          <w:sz w:val="20"/>
          <w:szCs w:val="20"/>
        </w:rPr>
        <w:t xml:space="preserve"> «221 505 300,00» заменить цифрами «254 776 200,00».</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2) В статье 3 пункте 1:</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6C799C" w:rsidRPr="00B7079A">
        <w:rPr>
          <w:rFonts w:ascii="Arial" w:hAnsi="Arial" w:cs="Arial"/>
          <w:sz w:val="20"/>
          <w:szCs w:val="20"/>
        </w:rPr>
        <w:t>Куйбышева Куйбышевского</w:t>
      </w:r>
      <w:r w:rsidRPr="00B7079A">
        <w:rPr>
          <w:rFonts w:ascii="Arial" w:hAnsi="Arial" w:cs="Arial"/>
          <w:sz w:val="20"/>
          <w:szCs w:val="20"/>
        </w:rPr>
        <w:t xml:space="preserve"> района </w:t>
      </w:r>
      <w:r w:rsidR="006C799C" w:rsidRPr="00B7079A">
        <w:rPr>
          <w:rFonts w:ascii="Arial" w:hAnsi="Arial" w:cs="Arial"/>
          <w:sz w:val="20"/>
          <w:szCs w:val="20"/>
        </w:rPr>
        <w:t>Новосибирской области</w:t>
      </w:r>
      <w:r w:rsidRPr="00B7079A">
        <w:rPr>
          <w:rFonts w:ascii="Arial" w:hAnsi="Arial" w:cs="Arial"/>
          <w:sz w:val="20"/>
          <w:szCs w:val="20"/>
        </w:rPr>
        <w:t xml:space="preserve"> </w:t>
      </w:r>
      <w:r w:rsidR="006C799C" w:rsidRPr="00B7079A">
        <w:rPr>
          <w:rFonts w:ascii="Arial" w:hAnsi="Arial" w:cs="Arial"/>
          <w:sz w:val="20"/>
          <w:szCs w:val="20"/>
        </w:rPr>
        <w:t>на 2023</w:t>
      </w:r>
      <w:r w:rsidRPr="00B7079A">
        <w:rPr>
          <w:rFonts w:ascii="Arial" w:hAnsi="Arial" w:cs="Arial"/>
          <w:sz w:val="20"/>
          <w:szCs w:val="20"/>
        </w:rPr>
        <w:t xml:space="preserve"> </w:t>
      </w:r>
      <w:r w:rsidR="006C799C" w:rsidRPr="00B7079A">
        <w:rPr>
          <w:rFonts w:ascii="Arial" w:hAnsi="Arial" w:cs="Arial"/>
          <w:sz w:val="20"/>
          <w:szCs w:val="20"/>
        </w:rPr>
        <w:t>год и</w:t>
      </w:r>
      <w:r w:rsidRPr="00B7079A">
        <w:rPr>
          <w:rFonts w:ascii="Arial" w:hAnsi="Arial" w:cs="Arial"/>
          <w:sz w:val="20"/>
          <w:szCs w:val="20"/>
        </w:rPr>
        <w:t xml:space="preserve"> плановый </w:t>
      </w:r>
      <w:r w:rsidR="006C799C" w:rsidRPr="00B7079A">
        <w:rPr>
          <w:rFonts w:ascii="Arial" w:hAnsi="Arial" w:cs="Arial"/>
          <w:sz w:val="20"/>
          <w:szCs w:val="20"/>
        </w:rPr>
        <w:t>период 2024</w:t>
      </w:r>
      <w:r w:rsidRPr="00B7079A">
        <w:rPr>
          <w:rFonts w:ascii="Arial" w:hAnsi="Arial" w:cs="Arial"/>
          <w:sz w:val="20"/>
          <w:szCs w:val="20"/>
        </w:rPr>
        <w:t xml:space="preserve"> </w:t>
      </w:r>
      <w:r w:rsidR="006C799C" w:rsidRPr="00B7079A">
        <w:rPr>
          <w:rFonts w:ascii="Arial" w:hAnsi="Arial" w:cs="Arial"/>
          <w:sz w:val="20"/>
          <w:szCs w:val="20"/>
        </w:rPr>
        <w:t>и 2025</w:t>
      </w:r>
      <w:r w:rsidRPr="00B7079A">
        <w:rPr>
          <w:rFonts w:ascii="Arial" w:hAnsi="Arial" w:cs="Arial"/>
          <w:sz w:val="20"/>
          <w:szCs w:val="20"/>
        </w:rPr>
        <w:t xml:space="preserve"> </w:t>
      </w:r>
      <w:r w:rsidR="006C799C" w:rsidRPr="00B7079A">
        <w:rPr>
          <w:rFonts w:ascii="Arial" w:hAnsi="Arial" w:cs="Arial"/>
          <w:sz w:val="20"/>
          <w:szCs w:val="20"/>
        </w:rPr>
        <w:t>годов» в прилагаемой редакции</w:t>
      </w:r>
      <w:r w:rsidRPr="00B7079A">
        <w:rPr>
          <w:rFonts w:ascii="Arial" w:hAnsi="Arial" w:cs="Arial"/>
          <w:sz w:val="20"/>
          <w:szCs w:val="20"/>
        </w:rPr>
        <w:t>;</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w:t>
      </w:r>
      <w:r w:rsidR="006C799C" w:rsidRPr="00B7079A">
        <w:rPr>
          <w:rFonts w:ascii="Arial" w:hAnsi="Arial" w:cs="Arial"/>
          <w:sz w:val="20"/>
          <w:szCs w:val="20"/>
        </w:rPr>
        <w:t>период 2024</w:t>
      </w:r>
      <w:r w:rsidRPr="00B7079A">
        <w:rPr>
          <w:rFonts w:ascii="Arial" w:hAnsi="Arial" w:cs="Arial"/>
          <w:sz w:val="20"/>
          <w:szCs w:val="20"/>
        </w:rPr>
        <w:t xml:space="preserve"> и 2025 </w:t>
      </w:r>
      <w:r w:rsidR="006C799C" w:rsidRPr="00B7079A">
        <w:rPr>
          <w:rFonts w:ascii="Arial" w:hAnsi="Arial" w:cs="Arial"/>
          <w:sz w:val="20"/>
          <w:szCs w:val="20"/>
        </w:rPr>
        <w:t>годов» в прилагаемой редакции</w:t>
      </w:r>
      <w:r w:rsidRPr="00B7079A">
        <w:rPr>
          <w:rFonts w:ascii="Arial" w:hAnsi="Arial" w:cs="Arial"/>
          <w:sz w:val="20"/>
          <w:szCs w:val="20"/>
        </w:rPr>
        <w:t>;</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в</w:t>
      </w:r>
      <w:proofErr w:type="gramEnd"/>
      <w:r w:rsidRPr="00B7079A">
        <w:rPr>
          <w:rFonts w:ascii="Arial" w:hAnsi="Arial" w:cs="Arial"/>
          <w:sz w:val="20"/>
          <w:szCs w:val="20"/>
        </w:rPr>
        <w:t xml:space="preserve">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47705A" w:rsidRPr="0047705A" w:rsidRDefault="0047705A" w:rsidP="0047705A">
      <w:pPr>
        <w:autoSpaceDE w:val="0"/>
        <w:autoSpaceDN w:val="0"/>
        <w:adjustRightInd w:val="0"/>
        <w:ind w:firstLine="142"/>
        <w:jc w:val="both"/>
        <w:rPr>
          <w:rFonts w:ascii="Arial" w:hAnsi="Arial" w:cs="Arial"/>
          <w:sz w:val="20"/>
          <w:szCs w:val="20"/>
        </w:rPr>
      </w:pPr>
      <w:r w:rsidRPr="0047705A">
        <w:rPr>
          <w:rFonts w:ascii="Arial" w:hAnsi="Arial" w:cs="Arial"/>
          <w:sz w:val="20"/>
          <w:szCs w:val="20"/>
        </w:rPr>
        <w:t>4) В статье 8 пункте 1:</w:t>
      </w:r>
    </w:p>
    <w:p w:rsidR="0047705A" w:rsidRPr="0047705A" w:rsidRDefault="0047705A" w:rsidP="0047705A">
      <w:pPr>
        <w:autoSpaceDE w:val="0"/>
        <w:autoSpaceDN w:val="0"/>
        <w:adjustRightInd w:val="0"/>
        <w:ind w:firstLine="142"/>
        <w:jc w:val="both"/>
        <w:rPr>
          <w:rFonts w:ascii="Arial" w:hAnsi="Arial" w:cs="Arial"/>
          <w:sz w:val="20"/>
          <w:szCs w:val="20"/>
        </w:rPr>
      </w:pPr>
      <w:r w:rsidRPr="0047705A">
        <w:rPr>
          <w:rFonts w:ascii="Arial" w:hAnsi="Arial" w:cs="Arial"/>
          <w:sz w:val="20"/>
          <w:szCs w:val="20"/>
        </w:rPr>
        <w:t>- в подпункте 1: цифры «47 773 785,50» заменить цифрами «48 152 021,87».</w:t>
      </w:r>
    </w:p>
    <w:p w:rsidR="0047705A" w:rsidRDefault="0047705A" w:rsidP="0047705A">
      <w:pPr>
        <w:autoSpaceDE w:val="0"/>
        <w:autoSpaceDN w:val="0"/>
        <w:adjustRightInd w:val="0"/>
        <w:ind w:firstLine="142"/>
        <w:jc w:val="both"/>
        <w:rPr>
          <w:rFonts w:ascii="Arial" w:hAnsi="Arial" w:cs="Arial"/>
          <w:sz w:val="20"/>
          <w:szCs w:val="20"/>
        </w:rPr>
      </w:pPr>
      <w:r w:rsidRPr="0047705A">
        <w:rPr>
          <w:rFonts w:ascii="Arial" w:hAnsi="Arial" w:cs="Arial"/>
          <w:sz w:val="20"/>
          <w:szCs w:val="20"/>
        </w:rPr>
        <w:t>- в подпункте 2: цифры «15 001 511,00» заменить цифрами «40 217 269,00», цифры «16 915 521,00» заменить цифрами «50 522 491,00».</w:t>
      </w:r>
    </w:p>
    <w:p w:rsidR="00B7079A" w:rsidRPr="00B7079A" w:rsidRDefault="00B7079A" w:rsidP="0047705A">
      <w:pPr>
        <w:autoSpaceDE w:val="0"/>
        <w:autoSpaceDN w:val="0"/>
        <w:adjustRightInd w:val="0"/>
        <w:ind w:firstLine="142"/>
        <w:jc w:val="both"/>
        <w:rPr>
          <w:rFonts w:ascii="Arial" w:hAnsi="Arial" w:cs="Arial"/>
          <w:sz w:val="20"/>
          <w:szCs w:val="20"/>
        </w:rPr>
      </w:pPr>
      <w:r w:rsidRPr="00B7079A">
        <w:rPr>
          <w:rFonts w:ascii="Arial" w:hAnsi="Arial" w:cs="Arial"/>
          <w:sz w:val="20"/>
          <w:szCs w:val="20"/>
        </w:rPr>
        <w:t xml:space="preserve">   5)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B7079A" w:rsidRPr="00B7079A" w:rsidRDefault="00B7079A" w:rsidP="00B7079A">
      <w:pPr>
        <w:autoSpaceDE w:val="0"/>
        <w:autoSpaceDN w:val="0"/>
        <w:adjustRightInd w:val="0"/>
        <w:ind w:firstLine="142"/>
        <w:jc w:val="both"/>
        <w:rPr>
          <w:rFonts w:ascii="Arial" w:hAnsi="Arial" w:cs="Arial"/>
          <w:sz w:val="20"/>
          <w:szCs w:val="20"/>
        </w:rPr>
      </w:pPr>
      <w:r w:rsidRPr="00B7079A">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B7079A" w:rsidRPr="00B7079A" w:rsidRDefault="00B7079A" w:rsidP="00B7079A">
      <w:pPr>
        <w:autoSpaceDE w:val="0"/>
        <w:autoSpaceDN w:val="0"/>
        <w:adjustRightInd w:val="0"/>
        <w:jc w:val="both"/>
        <w:rPr>
          <w:rFonts w:ascii="Arial" w:hAnsi="Arial" w:cs="Arial"/>
          <w:sz w:val="20"/>
          <w:szCs w:val="20"/>
        </w:rPr>
      </w:pPr>
      <w:r w:rsidRPr="00B7079A">
        <w:rPr>
          <w:rFonts w:ascii="Arial" w:hAnsi="Arial" w:cs="Arial"/>
          <w:sz w:val="20"/>
          <w:szCs w:val="20"/>
        </w:rPr>
        <w:t xml:space="preserve">     2. Настоящее решение вступает в силу после его официального опубликования.</w:t>
      </w:r>
    </w:p>
    <w:tbl>
      <w:tblPr>
        <w:tblW w:w="9658" w:type="dxa"/>
        <w:tblLook w:val="01E0" w:firstRow="1" w:lastRow="1" w:firstColumn="1" w:lastColumn="1" w:noHBand="0" w:noVBand="0"/>
      </w:tblPr>
      <w:tblGrid>
        <w:gridCol w:w="5413"/>
        <w:gridCol w:w="4245"/>
      </w:tblGrid>
      <w:tr w:rsidR="00B7079A" w:rsidRPr="00B7079A" w:rsidTr="00214883">
        <w:trPr>
          <w:trHeight w:val="1374"/>
        </w:trPr>
        <w:tc>
          <w:tcPr>
            <w:tcW w:w="5413" w:type="dxa"/>
          </w:tcPr>
          <w:p w:rsidR="00B7079A" w:rsidRPr="00B7079A" w:rsidRDefault="00B7079A" w:rsidP="006C3B73">
            <w:pPr>
              <w:rPr>
                <w:rFonts w:ascii="Arial" w:hAnsi="Arial" w:cs="Arial"/>
                <w:sz w:val="20"/>
                <w:szCs w:val="20"/>
              </w:rPr>
            </w:pPr>
          </w:p>
          <w:p w:rsidR="00B7079A" w:rsidRPr="00B7079A" w:rsidRDefault="00B7079A" w:rsidP="006C3B73">
            <w:pPr>
              <w:rPr>
                <w:rFonts w:ascii="Arial" w:hAnsi="Arial" w:cs="Arial"/>
                <w:sz w:val="20"/>
                <w:szCs w:val="20"/>
              </w:rPr>
            </w:pPr>
            <w:r w:rsidRPr="00B7079A">
              <w:rPr>
                <w:rFonts w:ascii="Arial" w:hAnsi="Arial" w:cs="Arial"/>
                <w:sz w:val="20"/>
                <w:szCs w:val="20"/>
              </w:rPr>
              <w:t xml:space="preserve">Глава города Куйбышева                                              </w:t>
            </w:r>
          </w:p>
          <w:p w:rsidR="00B7079A" w:rsidRPr="00B7079A" w:rsidRDefault="00B7079A" w:rsidP="006C3B73">
            <w:pPr>
              <w:rPr>
                <w:rFonts w:ascii="Arial" w:hAnsi="Arial" w:cs="Arial"/>
                <w:sz w:val="20"/>
                <w:szCs w:val="20"/>
              </w:rPr>
            </w:pPr>
            <w:r w:rsidRPr="00B7079A">
              <w:rPr>
                <w:rFonts w:ascii="Arial" w:hAnsi="Arial" w:cs="Arial"/>
                <w:sz w:val="20"/>
                <w:szCs w:val="20"/>
              </w:rPr>
              <w:t xml:space="preserve">Куйбышевского района </w:t>
            </w:r>
          </w:p>
          <w:p w:rsidR="00B7079A" w:rsidRPr="00B7079A" w:rsidRDefault="00B7079A" w:rsidP="006C3B73">
            <w:pPr>
              <w:rPr>
                <w:rFonts w:ascii="Arial" w:hAnsi="Arial" w:cs="Arial"/>
                <w:sz w:val="20"/>
                <w:szCs w:val="20"/>
              </w:rPr>
            </w:pPr>
            <w:r w:rsidRPr="00B7079A">
              <w:rPr>
                <w:rFonts w:ascii="Arial" w:hAnsi="Arial" w:cs="Arial"/>
                <w:sz w:val="20"/>
                <w:szCs w:val="20"/>
              </w:rPr>
              <w:t>Новосибирской области</w:t>
            </w:r>
          </w:p>
          <w:p w:rsidR="00B7079A" w:rsidRPr="00B7079A" w:rsidRDefault="00B7079A" w:rsidP="006C3B73">
            <w:pPr>
              <w:rPr>
                <w:rFonts w:ascii="Arial" w:hAnsi="Arial" w:cs="Arial"/>
                <w:sz w:val="20"/>
                <w:szCs w:val="20"/>
              </w:rPr>
            </w:pPr>
            <w:r w:rsidRPr="00B7079A">
              <w:rPr>
                <w:rFonts w:ascii="Arial" w:hAnsi="Arial" w:cs="Arial"/>
                <w:sz w:val="20"/>
                <w:szCs w:val="20"/>
              </w:rPr>
              <w:t>______________А.А. Андронов</w:t>
            </w:r>
          </w:p>
        </w:tc>
        <w:tc>
          <w:tcPr>
            <w:tcW w:w="4245" w:type="dxa"/>
          </w:tcPr>
          <w:p w:rsidR="00B7079A" w:rsidRPr="00B7079A" w:rsidRDefault="00B7079A" w:rsidP="006C3B73">
            <w:pPr>
              <w:rPr>
                <w:rFonts w:ascii="Arial" w:hAnsi="Arial" w:cs="Arial"/>
                <w:sz w:val="20"/>
                <w:szCs w:val="20"/>
              </w:rPr>
            </w:pPr>
          </w:p>
          <w:p w:rsidR="00B7079A" w:rsidRPr="00B7079A" w:rsidRDefault="00B7079A" w:rsidP="006C3B73">
            <w:pPr>
              <w:rPr>
                <w:rFonts w:ascii="Arial" w:hAnsi="Arial" w:cs="Arial"/>
                <w:sz w:val="20"/>
                <w:szCs w:val="20"/>
              </w:rPr>
            </w:pPr>
            <w:r w:rsidRPr="00B7079A">
              <w:rPr>
                <w:rFonts w:ascii="Arial" w:hAnsi="Arial" w:cs="Arial"/>
                <w:sz w:val="20"/>
                <w:szCs w:val="20"/>
              </w:rPr>
              <w:t>Председатель Совета депутатов</w:t>
            </w:r>
          </w:p>
          <w:p w:rsidR="00B7079A" w:rsidRPr="00B7079A" w:rsidRDefault="00B7079A" w:rsidP="006C3B73">
            <w:pPr>
              <w:rPr>
                <w:rFonts w:ascii="Arial" w:hAnsi="Arial" w:cs="Arial"/>
                <w:sz w:val="20"/>
                <w:szCs w:val="20"/>
              </w:rPr>
            </w:pPr>
            <w:proofErr w:type="gramStart"/>
            <w:r w:rsidRPr="00B7079A">
              <w:rPr>
                <w:rFonts w:ascii="Arial" w:hAnsi="Arial" w:cs="Arial"/>
                <w:sz w:val="20"/>
                <w:szCs w:val="20"/>
              </w:rPr>
              <w:t>города</w:t>
            </w:r>
            <w:proofErr w:type="gramEnd"/>
            <w:r w:rsidRPr="00B7079A">
              <w:rPr>
                <w:rFonts w:ascii="Arial" w:hAnsi="Arial" w:cs="Arial"/>
                <w:sz w:val="20"/>
                <w:szCs w:val="20"/>
              </w:rPr>
              <w:t xml:space="preserve"> Куйбышева Куйбышевского</w:t>
            </w:r>
          </w:p>
          <w:p w:rsidR="00B7079A" w:rsidRPr="00B7079A" w:rsidRDefault="00B7079A" w:rsidP="006C3B73">
            <w:pPr>
              <w:rPr>
                <w:rFonts w:ascii="Arial" w:hAnsi="Arial" w:cs="Arial"/>
                <w:sz w:val="20"/>
                <w:szCs w:val="20"/>
              </w:rPr>
            </w:pPr>
            <w:proofErr w:type="gramStart"/>
            <w:r w:rsidRPr="00B7079A">
              <w:rPr>
                <w:rFonts w:ascii="Arial" w:hAnsi="Arial" w:cs="Arial"/>
                <w:sz w:val="20"/>
                <w:szCs w:val="20"/>
              </w:rPr>
              <w:t>района</w:t>
            </w:r>
            <w:proofErr w:type="gramEnd"/>
            <w:r w:rsidRPr="00B7079A">
              <w:rPr>
                <w:rFonts w:ascii="Arial" w:hAnsi="Arial" w:cs="Arial"/>
                <w:sz w:val="20"/>
                <w:szCs w:val="20"/>
              </w:rPr>
              <w:t xml:space="preserve"> Новосибирской области</w:t>
            </w:r>
          </w:p>
          <w:p w:rsidR="00B7079A" w:rsidRPr="00B7079A" w:rsidRDefault="00B7079A" w:rsidP="006C3B73">
            <w:pPr>
              <w:rPr>
                <w:rFonts w:ascii="Arial" w:hAnsi="Arial" w:cs="Arial"/>
                <w:sz w:val="20"/>
                <w:szCs w:val="20"/>
              </w:rPr>
            </w:pPr>
            <w:r w:rsidRPr="00B7079A">
              <w:rPr>
                <w:rFonts w:ascii="Arial" w:hAnsi="Arial" w:cs="Arial"/>
                <w:sz w:val="20"/>
                <w:szCs w:val="20"/>
              </w:rPr>
              <w:t xml:space="preserve">______________Е. А. Яблокова  </w:t>
            </w:r>
          </w:p>
        </w:tc>
      </w:tr>
    </w:tbl>
    <w:p w:rsidR="00B7079A" w:rsidRPr="00B7079A" w:rsidRDefault="00B7079A" w:rsidP="00B7079A">
      <w:pPr>
        <w:rPr>
          <w:rFonts w:ascii="Arial" w:hAnsi="Arial" w:cs="Arial"/>
          <w:sz w:val="20"/>
          <w:szCs w:val="20"/>
        </w:rPr>
      </w:pPr>
      <w:r w:rsidRPr="00B7079A">
        <w:rPr>
          <w:rFonts w:ascii="Arial" w:hAnsi="Arial" w:cs="Arial"/>
          <w:sz w:val="20"/>
          <w:szCs w:val="20"/>
        </w:rPr>
        <w:t>г. Куйбышев,</w:t>
      </w:r>
    </w:p>
    <w:p w:rsidR="00B7079A" w:rsidRPr="00B7079A" w:rsidRDefault="00B7079A" w:rsidP="00B7079A">
      <w:pPr>
        <w:rPr>
          <w:rFonts w:ascii="Arial" w:hAnsi="Arial" w:cs="Arial"/>
          <w:sz w:val="20"/>
          <w:szCs w:val="20"/>
        </w:rPr>
      </w:pPr>
      <w:r w:rsidRPr="00B7079A">
        <w:rPr>
          <w:rFonts w:ascii="Arial" w:hAnsi="Arial" w:cs="Arial"/>
          <w:sz w:val="20"/>
          <w:szCs w:val="20"/>
        </w:rPr>
        <w:t xml:space="preserve">ул. </w:t>
      </w:r>
      <w:proofErr w:type="spellStart"/>
      <w:r w:rsidRPr="00B7079A">
        <w:rPr>
          <w:rFonts w:ascii="Arial" w:hAnsi="Arial" w:cs="Arial"/>
          <w:sz w:val="20"/>
          <w:szCs w:val="20"/>
        </w:rPr>
        <w:t>Краскома</w:t>
      </w:r>
      <w:proofErr w:type="spellEnd"/>
      <w:r w:rsidRPr="00B7079A">
        <w:rPr>
          <w:rFonts w:ascii="Arial" w:hAnsi="Arial" w:cs="Arial"/>
          <w:sz w:val="20"/>
          <w:szCs w:val="20"/>
        </w:rPr>
        <w:t>, 37</w:t>
      </w:r>
    </w:p>
    <w:p w:rsidR="00B7079A" w:rsidRPr="00B7079A" w:rsidRDefault="00B7079A" w:rsidP="00B7079A">
      <w:pPr>
        <w:rPr>
          <w:rFonts w:ascii="Arial" w:hAnsi="Arial" w:cs="Arial"/>
          <w:sz w:val="20"/>
          <w:szCs w:val="20"/>
          <w:u w:val="single"/>
        </w:rPr>
      </w:pPr>
      <w:r w:rsidRPr="00B7079A">
        <w:rPr>
          <w:rFonts w:ascii="Arial" w:hAnsi="Arial" w:cs="Arial"/>
          <w:sz w:val="20"/>
          <w:szCs w:val="20"/>
          <w:u w:val="single"/>
        </w:rPr>
        <w:t>«31» июля 2023 г.</w:t>
      </w:r>
    </w:p>
    <w:p w:rsidR="00B7079A" w:rsidRPr="00B7079A" w:rsidRDefault="00B7079A" w:rsidP="00B7079A">
      <w:pPr>
        <w:rPr>
          <w:rFonts w:ascii="Arial" w:hAnsi="Arial" w:cs="Arial"/>
          <w:sz w:val="20"/>
          <w:szCs w:val="20"/>
        </w:rPr>
      </w:pPr>
      <w:r w:rsidRPr="00B7079A">
        <w:rPr>
          <w:rFonts w:ascii="Arial" w:hAnsi="Arial" w:cs="Arial"/>
          <w:sz w:val="20"/>
          <w:szCs w:val="20"/>
        </w:rPr>
        <w:t xml:space="preserve">№ </w:t>
      </w:r>
      <w:proofErr w:type="gramStart"/>
      <w:r w:rsidRPr="00B7079A">
        <w:rPr>
          <w:rFonts w:ascii="Arial" w:hAnsi="Arial" w:cs="Arial"/>
          <w:sz w:val="20"/>
          <w:szCs w:val="20"/>
        </w:rPr>
        <w:t>226  -</w:t>
      </w:r>
      <w:proofErr w:type="gramEnd"/>
      <w:r w:rsidRPr="00B7079A">
        <w:rPr>
          <w:rFonts w:ascii="Arial" w:hAnsi="Arial" w:cs="Arial"/>
          <w:sz w:val="20"/>
          <w:szCs w:val="20"/>
        </w:rPr>
        <w:t xml:space="preserve"> НПА</w:t>
      </w:r>
    </w:p>
    <w:p w:rsidR="00B7079A" w:rsidRDefault="00B7079A" w:rsidP="00B7079A"/>
    <w:p w:rsidR="006C3B73" w:rsidRDefault="006C3B73" w:rsidP="00B7079A">
      <w:pPr>
        <w:sectPr w:rsidR="006C3B73"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tbl>
      <w:tblPr>
        <w:tblW w:w="0" w:type="auto"/>
        <w:tblInd w:w="108" w:type="dxa"/>
        <w:tblLayout w:type="fixed"/>
        <w:tblLook w:val="04A0" w:firstRow="1" w:lastRow="0" w:firstColumn="1" w:lastColumn="0" w:noHBand="0" w:noVBand="1"/>
      </w:tblPr>
      <w:tblGrid>
        <w:gridCol w:w="270"/>
        <w:gridCol w:w="2506"/>
        <w:gridCol w:w="31"/>
        <w:gridCol w:w="370"/>
        <w:gridCol w:w="296"/>
        <w:gridCol w:w="169"/>
        <w:gridCol w:w="284"/>
        <w:gridCol w:w="203"/>
        <w:gridCol w:w="271"/>
        <w:gridCol w:w="69"/>
        <w:gridCol w:w="550"/>
        <w:gridCol w:w="471"/>
        <w:gridCol w:w="180"/>
        <w:gridCol w:w="155"/>
        <w:gridCol w:w="166"/>
        <w:gridCol w:w="246"/>
        <w:gridCol w:w="114"/>
        <w:gridCol w:w="1268"/>
        <w:gridCol w:w="113"/>
        <w:gridCol w:w="127"/>
        <w:gridCol w:w="1388"/>
        <w:gridCol w:w="59"/>
        <w:gridCol w:w="61"/>
        <w:gridCol w:w="1513"/>
      </w:tblGrid>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95"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2"/>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Приложение 2</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43" w:type="dxa"/>
            <w:gridSpan w:val="8"/>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43" w:type="dxa"/>
            <w:gridSpan w:val="8"/>
            <w:tcBorders>
              <w:top w:val="nil"/>
              <w:left w:val="nil"/>
              <w:bottom w:val="nil"/>
              <w:right w:val="nil"/>
            </w:tcBorders>
            <w:shd w:val="clear" w:color="auto" w:fill="auto"/>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 xml:space="preserve">К решению </w:t>
            </w:r>
            <w:proofErr w:type="gramStart"/>
            <w:r w:rsidRPr="00A7030E">
              <w:rPr>
                <w:rFonts w:ascii="Arial" w:hAnsi="Arial" w:cs="Arial"/>
                <w:sz w:val="20"/>
                <w:szCs w:val="20"/>
              </w:rPr>
              <w:t>сессии  Совета</w:t>
            </w:r>
            <w:proofErr w:type="gramEnd"/>
            <w:r w:rsidRPr="00A7030E">
              <w:rPr>
                <w:rFonts w:ascii="Arial" w:hAnsi="Arial" w:cs="Arial"/>
                <w:sz w:val="20"/>
                <w:szCs w:val="20"/>
              </w:rPr>
              <w:t xml:space="preserve"> депутатов города Куйбышева  Куйбышевского района Новосибирской области                                                                         </w:t>
            </w:r>
            <w:r w:rsidRPr="00A7030E">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10610" w:type="dxa"/>
            <w:gridSpan w:val="23"/>
            <w:tcBorders>
              <w:top w:val="nil"/>
              <w:left w:val="nil"/>
              <w:bottom w:val="nil"/>
              <w:right w:val="nil"/>
            </w:tcBorders>
            <w:shd w:val="clear" w:color="auto" w:fill="auto"/>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c>
          <w:tcPr>
            <w:tcW w:w="10610" w:type="dxa"/>
            <w:gridSpan w:val="23"/>
            <w:tcBorders>
              <w:top w:val="nil"/>
              <w:left w:val="nil"/>
              <w:bottom w:val="nil"/>
              <w:right w:val="nil"/>
            </w:tcBorders>
            <w:shd w:val="clear" w:color="auto" w:fill="auto"/>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xml:space="preserve">Распределение бюджетных ассигнований по разделам, подразделам, целевым </w:t>
            </w:r>
            <w:r w:rsidR="0090057F" w:rsidRPr="00A7030E">
              <w:rPr>
                <w:rFonts w:ascii="Arial" w:hAnsi="Arial" w:cs="Arial"/>
                <w:sz w:val="20"/>
                <w:szCs w:val="20"/>
              </w:rPr>
              <w:t>статьям (</w:t>
            </w:r>
            <w:r w:rsidRPr="00A7030E">
              <w:rPr>
                <w:rFonts w:ascii="Arial" w:hAnsi="Arial" w:cs="Arial"/>
                <w:sz w:val="20"/>
                <w:szCs w:val="20"/>
              </w:rPr>
              <w:t xml:space="preserve">муниципальным программам и </w:t>
            </w:r>
            <w:r w:rsidR="0090057F" w:rsidRPr="00A7030E">
              <w:rPr>
                <w:rFonts w:ascii="Arial" w:hAnsi="Arial" w:cs="Arial"/>
                <w:sz w:val="20"/>
                <w:szCs w:val="20"/>
              </w:rPr>
              <w:t>непрограммным направлениям</w:t>
            </w:r>
            <w:r w:rsidRPr="00A7030E">
              <w:rPr>
                <w:rFonts w:ascii="Arial" w:hAnsi="Arial" w:cs="Arial"/>
                <w:sz w:val="20"/>
                <w:szCs w:val="20"/>
              </w:rPr>
              <w:t xml:space="preserve"> </w:t>
            </w:r>
            <w:r w:rsidR="0090057F" w:rsidRPr="00A7030E">
              <w:rPr>
                <w:rFonts w:ascii="Arial" w:hAnsi="Arial" w:cs="Arial"/>
                <w:sz w:val="20"/>
                <w:szCs w:val="20"/>
              </w:rPr>
              <w:t>деятельности)</w:t>
            </w:r>
            <w:r w:rsidRPr="00A7030E">
              <w:rPr>
                <w:rFonts w:ascii="Arial" w:hAnsi="Arial" w:cs="Arial"/>
                <w:sz w:val="20"/>
                <w:szCs w:val="20"/>
              </w:rPr>
              <w:t xml:space="preserve">, группам (группам и </w:t>
            </w:r>
            <w:r w:rsidR="0090057F" w:rsidRPr="00A7030E">
              <w:rPr>
                <w:rFonts w:ascii="Arial" w:hAnsi="Arial" w:cs="Arial"/>
                <w:sz w:val="20"/>
                <w:szCs w:val="20"/>
              </w:rPr>
              <w:t>подгруппам) видов</w:t>
            </w:r>
            <w:r w:rsidRPr="00A7030E">
              <w:rPr>
                <w:rFonts w:ascii="Arial" w:hAnsi="Arial" w:cs="Arial"/>
                <w:sz w:val="20"/>
                <w:szCs w:val="20"/>
              </w:rPr>
              <w:t xml:space="preserve"> расходов классификации расходов бюджета города </w:t>
            </w:r>
            <w:r w:rsidR="0090057F" w:rsidRPr="00A7030E">
              <w:rPr>
                <w:rFonts w:ascii="Arial" w:hAnsi="Arial" w:cs="Arial"/>
                <w:sz w:val="20"/>
                <w:szCs w:val="20"/>
              </w:rPr>
              <w:t>Куйбышева Куйбышевского</w:t>
            </w:r>
            <w:r w:rsidRPr="00A7030E">
              <w:rPr>
                <w:rFonts w:ascii="Arial" w:hAnsi="Arial" w:cs="Arial"/>
                <w:sz w:val="20"/>
                <w:szCs w:val="20"/>
              </w:rPr>
              <w:t xml:space="preserve"> района </w:t>
            </w:r>
            <w:r w:rsidR="0090057F" w:rsidRPr="00A7030E">
              <w:rPr>
                <w:rFonts w:ascii="Arial" w:hAnsi="Arial" w:cs="Arial"/>
                <w:sz w:val="20"/>
                <w:szCs w:val="20"/>
              </w:rPr>
              <w:t>Новосибирской области</w:t>
            </w:r>
            <w:r w:rsidRPr="00A7030E">
              <w:rPr>
                <w:rFonts w:ascii="Arial" w:hAnsi="Arial" w:cs="Arial"/>
                <w:sz w:val="20"/>
                <w:szCs w:val="20"/>
              </w:rPr>
              <w:t xml:space="preserve"> </w:t>
            </w:r>
            <w:proofErr w:type="gramStart"/>
            <w:r w:rsidRPr="00A7030E">
              <w:rPr>
                <w:rFonts w:ascii="Arial" w:hAnsi="Arial" w:cs="Arial"/>
                <w:sz w:val="20"/>
                <w:szCs w:val="20"/>
              </w:rPr>
              <w:t>на  2023</w:t>
            </w:r>
            <w:proofErr w:type="gramEnd"/>
            <w:r w:rsidRPr="00A7030E">
              <w:rPr>
                <w:rFonts w:ascii="Arial" w:hAnsi="Arial" w:cs="Arial"/>
                <w:sz w:val="20"/>
                <w:szCs w:val="20"/>
              </w:rPr>
              <w:t xml:space="preserve"> год  и плановый период  2024 и  2025 годов</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43" w:type="dxa"/>
            <w:gridSpan w:val="8"/>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95"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95"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29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5"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87"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41"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6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643" w:type="dxa"/>
            <w:gridSpan w:val="8"/>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руб.</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2907"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Наименование</w:t>
            </w:r>
          </w:p>
        </w:tc>
        <w:tc>
          <w:tcPr>
            <w:tcW w:w="465"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РЗ</w:t>
            </w:r>
          </w:p>
        </w:tc>
        <w:tc>
          <w:tcPr>
            <w:tcW w:w="487"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ПР</w:t>
            </w:r>
          </w:p>
        </w:tc>
        <w:tc>
          <w:tcPr>
            <w:tcW w:w="1541" w:type="dxa"/>
            <w:gridSpan w:val="5"/>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ЦСР</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ВР</w:t>
            </w:r>
          </w:p>
        </w:tc>
        <w:tc>
          <w:tcPr>
            <w:tcW w:w="4643" w:type="dxa"/>
            <w:gridSpan w:val="8"/>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Сумма</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c>
          <w:tcPr>
            <w:tcW w:w="2907" w:type="dxa"/>
            <w:gridSpan w:val="3"/>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65"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87"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1541" w:type="dxa"/>
            <w:gridSpan w:val="5"/>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495"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2023 год</w:t>
            </w:r>
          </w:p>
        </w:tc>
        <w:tc>
          <w:tcPr>
            <w:tcW w:w="157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2024 год</w:t>
            </w:r>
          </w:p>
        </w:tc>
        <w:tc>
          <w:tcPr>
            <w:tcW w:w="157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2025 год</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c>
          <w:tcPr>
            <w:tcW w:w="2907" w:type="dxa"/>
            <w:gridSpan w:val="3"/>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65"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87"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1541" w:type="dxa"/>
            <w:gridSpan w:val="5"/>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567" w:type="dxa"/>
            <w:gridSpan w:val="3"/>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495" w:type="dxa"/>
            <w:gridSpan w:val="3"/>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74" w:type="dxa"/>
            <w:gridSpan w:val="3"/>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74" w:type="dxa"/>
            <w:gridSpan w:val="2"/>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ОБЩЕГОСУДАРСТВЕННЫЕ ВОПРОСЫ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55 891 335,87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48 255 997,68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48 410 513,84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Высшее должностное лицо органа местного самоуправления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1 953 615,00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1 953 615,00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аппарата управления представительного органа местного самоуправления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99.0.00.01990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Председатель законодательного (представительного) органа муниципальной власти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48 567 553,49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48 567 553,49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функций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41 567 453,49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функций муниципальных органов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 местного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Резервные средства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870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общегосударственные вопросы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2 862 979,07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353 000,00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353 000,00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2 612 979,07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государственных функций, связанных с общегосударственным управлением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2 367 979,07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Денежная выплата почетным гражданам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НАЦИОНАЛЬНАЯ БЕЗОПАСНОСТЬ И ПРАВООХРАНИТЕЛЬНАЯ ДЕЯТЕЛЬНОСТЬ</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817 020,00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817 020,00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332 020,00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 местного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единой диспетчерской службы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99.0.00.03190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277 020,00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НАЦИОНАЛЬНАЯ ЭКОНОМИКА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103 965 145,87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40 217 269,00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50 522 491,00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Транспорт</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55 813 124,00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55 813 124,00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32.0.00.71100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36 444 993,00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32.0.00.97110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19 000 000,00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32.0.00.S1100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368 131,00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Дорожное хозяйство (дорожные фонды)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48 152 021,87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40 217 269,00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50 522 491,00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25 215 758,00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33 606 970,00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24 963 600,00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33 270 900,00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252 158,00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336 070,00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31 611 110,37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23 719 669,38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617 828,99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9 429 595,70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7 727 899,00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9 641 909,00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3 485 581,80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3 520 828,00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5 434 838,00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449 447,00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управлению дорожным хозяйством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1 287 495,90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1 287 495,90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1 287 495,90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управлению дорожным хозяйством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ЖИЛИЩНО-КОММУНАЛЬНОЕ ХОЗЯЙСТВО</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249 525 932,73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69 805 269,41</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45 578 736,33</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Жилищное хозяйство</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жилищного хозяйства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Коммунальное хозяйство</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155 195 411,61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"Жилищно-коммунальное хозяйство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150 345 816,32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"Чистая вода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128 275 893,78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17.1.00.70640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125 582 100,00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17.1.00.S0640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2 693 793,78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"Безопасность жилищно-коммунального хозяйства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22 069 922,54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20 102 690,00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1 430 081,00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431 211,94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105 939,60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4 849 595,29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коммунального хозяйства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99.0.00.05220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4 849 595,29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Благоустройство</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31 528 477,90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18 083 172,84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8 706 829,58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4 046 674,84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4 046 674,84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27 474 603,06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16 877 362,50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7 501 019,24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9 563 884,00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3 203 120,08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7 278 392,98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озеленение в границах поселения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717 440,64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698 235,11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Прочие мероприятия по благоустройству поселений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1 289 536,00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1 500 000,00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1 062 376,00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990F200000</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99.0.F2.55550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вопросы в области жилищно-коммунального хозяйства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62 792 043,22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34 473 444,38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36 871 906,75</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62 792 043,22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34 473 444,38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36 871 906,75</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муниципального жилого фонда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1 709 547,86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1 447 842,00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1 363 930,00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46 905 595,36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33 025 602,38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35 507 976,75</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14 176 900,00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14 176 900,00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14 176 900,00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ОБРАЗОВАНИЕ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24 611 130,45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17 540 316,24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Молодежная политика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24 611 130,45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17 540 316,24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"Патриотическое воспитание граждан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23 799 130,45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15 477 158,11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8 321 972,34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3 615 000,00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3 615 000,00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4 706 972,34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4 706 972,34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КУЛЬТУРА, КИНЕМАТОГРАФИЯ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71 745 285,30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Культура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71 745 285,30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культуры в Куйбышевском районе"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7 245 165,22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6 482 700,00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386 600,00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08.0.00.L5190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228 515,57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139 056,90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8 292,75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64 500 120,08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20 582 155,17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8 944 689,21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55 706,92</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Исполнение судебных актов</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830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15 413,59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40 293,33</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библиотек</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15 545 270,40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19 428 005,30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8 685 474,99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8 685 474,99</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227 205,30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227 205,30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10 515 325,01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10 515 325,01</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СОЦИАЛЬНАЯ ПОЛИТИКА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2 777 657,96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Пенсионное обеспечение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Выплата муниципальной социальной доплаты к пенсии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социальные выплаты гражданам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вопросы в области социальной политики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ФИЗИЧЕСКАЯ КУЛЬТУРА И СПОРТ</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Физическая культура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7030E">
              <w:rPr>
                <w:rFonts w:ascii="Arial" w:hAnsi="Arial" w:cs="Arial"/>
                <w:b/>
                <w:bCs/>
                <w:sz w:val="20"/>
                <w:szCs w:val="20"/>
              </w:rPr>
              <w:t>подготовки(</w:t>
            </w:r>
            <w:proofErr w:type="gramEnd"/>
            <w:r w:rsidRPr="00A7030E">
              <w:rPr>
                <w:rFonts w:ascii="Arial" w:hAnsi="Arial" w:cs="Arial"/>
                <w:b/>
                <w:bCs/>
                <w:sz w:val="20"/>
                <w:szCs w:val="20"/>
              </w:rPr>
              <w:t>сборных команд)</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99.0.00.11190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27 624 770,68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9 195 950,46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9 195 950,46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9 195 950,46</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ОБСЛУЖИВАНИЕ ГОСУДАРСТВЕННОГО И МУНИЦИПАЛЬНОГО ДОЛГА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Обслуживание государственного внутреннего и муниципального долга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Процентные платежи по муниципальному долгу местного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99.0.00.13010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государственного (муниципального) долга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муниципального долга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730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99.9.00.00000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900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70" w:type="dxa"/>
            <w:tcBorders>
              <w:top w:val="nil"/>
              <w:left w:val="nil"/>
              <w:bottom w:val="nil"/>
              <w:right w:val="single" w:sz="4" w:space="0" w:color="auto"/>
            </w:tcBorders>
            <w:shd w:val="clear" w:color="auto" w:fill="auto"/>
            <w:noWrap/>
            <w:vAlign w:val="bottom"/>
            <w:hideMark/>
          </w:tcPr>
          <w:p w:rsidR="006C3B73" w:rsidRPr="00A7030E" w:rsidRDefault="006C3B73" w:rsidP="006C3B73">
            <w:pPr>
              <w:rPr>
                <w:rFonts w:ascii="Arial" w:hAnsi="Arial" w:cs="Arial"/>
                <w:sz w:val="20"/>
                <w:szCs w:val="20"/>
              </w:rPr>
            </w:pPr>
            <w:r w:rsidRPr="00A7030E">
              <w:rPr>
                <w:rFonts w:ascii="Arial" w:hAnsi="Arial" w:cs="Arial"/>
                <w:sz w:val="20"/>
                <w:szCs w:val="20"/>
              </w:rPr>
              <w:t> </w:t>
            </w:r>
          </w:p>
        </w:tc>
        <w:tc>
          <w:tcPr>
            <w:tcW w:w="29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465"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487"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1541"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w:t>
            </w:r>
          </w:p>
        </w:tc>
        <w:tc>
          <w:tcPr>
            <w:tcW w:w="1495"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74"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574" w:type="dxa"/>
            <w:gridSpan w:val="2"/>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70"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2907" w:type="dxa"/>
            <w:gridSpan w:val="3"/>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Итого расходов</w:t>
            </w:r>
          </w:p>
        </w:tc>
        <w:tc>
          <w:tcPr>
            <w:tcW w:w="465" w:type="dxa"/>
            <w:gridSpan w:val="2"/>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487" w:type="dxa"/>
            <w:gridSpan w:val="2"/>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1541" w:type="dxa"/>
            <w:gridSpan w:val="5"/>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567" w:type="dxa"/>
            <w:gridSpan w:val="3"/>
            <w:tcBorders>
              <w:top w:val="single" w:sz="4" w:space="0" w:color="auto"/>
              <w:left w:val="nil"/>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14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546 161 736,17</w:t>
            </w:r>
          </w:p>
        </w:tc>
        <w:tc>
          <w:tcPr>
            <w:tcW w:w="1574" w:type="dxa"/>
            <w:gridSpan w:val="3"/>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261 320 952,19</w:t>
            </w:r>
          </w:p>
        </w:tc>
        <w:tc>
          <w:tcPr>
            <w:tcW w:w="1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254 776 200,00</w:t>
            </w:r>
          </w:p>
        </w:tc>
      </w:tr>
      <w:tr w:rsidR="006C3B73" w:rsidRPr="00A7030E" w:rsidTr="006C3B73">
        <w:trPr>
          <w:trHeight w:val="20"/>
        </w:trPr>
        <w:tc>
          <w:tcPr>
            <w:tcW w:w="2807" w:type="dxa"/>
            <w:gridSpan w:val="3"/>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sz w:val="20"/>
                <w:szCs w:val="20"/>
              </w:rPr>
            </w:pPr>
          </w:p>
        </w:tc>
        <w:tc>
          <w:tcPr>
            <w:tcW w:w="1662" w:type="dxa"/>
            <w:gridSpan w:val="7"/>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550" w:type="dxa"/>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471" w:type="dxa"/>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501"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628"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628"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633"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01"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33" w:type="dxa"/>
            <w:gridSpan w:val="3"/>
            <w:tcBorders>
              <w:top w:val="nil"/>
              <w:left w:val="nil"/>
              <w:bottom w:val="nil"/>
              <w:right w:val="nil"/>
            </w:tcBorders>
            <w:shd w:val="clear" w:color="auto" w:fill="auto"/>
            <w:noWrap/>
            <w:vAlign w:val="bottom"/>
            <w:hideMark/>
          </w:tcPr>
          <w:p w:rsidR="006C3B73" w:rsidRDefault="006C3B73" w:rsidP="006C3B73">
            <w:pPr>
              <w:jc w:val="right"/>
              <w:rPr>
                <w:rFonts w:ascii="Arial" w:hAnsi="Arial" w:cs="Arial"/>
                <w:sz w:val="20"/>
                <w:szCs w:val="20"/>
              </w:rPr>
            </w:pPr>
          </w:p>
          <w:p w:rsidR="006C3B73" w:rsidRPr="00A7030E" w:rsidRDefault="006C3B73" w:rsidP="006C3B73">
            <w:pPr>
              <w:jc w:val="right"/>
              <w:rPr>
                <w:rFonts w:ascii="Arial" w:hAnsi="Arial" w:cs="Arial"/>
                <w:sz w:val="20"/>
                <w:szCs w:val="20"/>
              </w:rPr>
            </w:pPr>
            <w:r w:rsidRPr="00A7030E">
              <w:rPr>
                <w:rFonts w:ascii="Arial" w:hAnsi="Arial" w:cs="Arial"/>
                <w:sz w:val="20"/>
                <w:szCs w:val="20"/>
              </w:rPr>
              <w:t>Приложение 3</w:t>
            </w: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01"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33"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390" w:type="dxa"/>
            <w:gridSpan w:val="12"/>
            <w:tcBorders>
              <w:top w:val="nil"/>
              <w:left w:val="nil"/>
              <w:bottom w:val="nil"/>
              <w:right w:val="nil"/>
            </w:tcBorders>
            <w:shd w:val="clear" w:color="auto" w:fill="auto"/>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 xml:space="preserve">К решению сессии Совета депутатов города </w:t>
            </w:r>
            <w:proofErr w:type="gramStart"/>
            <w:r w:rsidRPr="00A7030E">
              <w:rPr>
                <w:rFonts w:ascii="Arial" w:hAnsi="Arial" w:cs="Arial"/>
                <w:sz w:val="20"/>
                <w:szCs w:val="20"/>
              </w:rPr>
              <w:t>Куйбышева  Куйбышевского</w:t>
            </w:r>
            <w:proofErr w:type="gramEnd"/>
            <w:r w:rsidRPr="00A7030E">
              <w:rPr>
                <w:rFonts w:ascii="Arial" w:hAnsi="Arial" w:cs="Arial"/>
                <w:sz w:val="20"/>
                <w:szCs w:val="20"/>
              </w:rPr>
              <w:t xml:space="preserve"> района Новосибирской области                                                                         </w:t>
            </w:r>
            <w:r w:rsidRPr="00A7030E">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01"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33"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10880" w:type="dxa"/>
            <w:gridSpan w:val="24"/>
            <w:tcBorders>
              <w:top w:val="nil"/>
              <w:left w:val="nil"/>
              <w:bottom w:val="nil"/>
              <w:right w:val="nil"/>
            </w:tcBorders>
            <w:shd w:val="clear" w:color="auto" w:fill="auto"/>
            <w:vAlign w:val="bottom"/>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w:t>
            </w:r>
            <w:r w:rsidR="0090057F" w:rsidRPr="00A7030E">
              <w:rPr>
                <w:rFonts w:ascii="Arial" w:hAnsi="Arial" w:cs="Arial"/>
                <w:sz w:val="20"/>
                <w:szCs w:val="20"/>
              </w:rPr>
              <w:t>Куйбышева Куйбышевского</w:t>
            </w:r>
            <w:r w:rsidRPr="00A7030E">
              <w:rPr>
                <w:rFonts w:ascii="Arial" w:hAnsi="Arial" w:cs="Arial"/>
                <w:sz w:val="20"/>
                <w:szCs w:val="20"/>
              </w:rPr>
              <w:t xml:space="preserve"> района </w:t>
            </w:r>
            <w:r w:rsidR="0090057F" w:rsidRPr="00A7030E">
              <w:rPr>
                <w:rFonts w:ascii="Arial" w:hAnsi="Arial" w:cs="Arial"/>
                <w:sz w:val="20"/>
                <w:szCs w:val="20"/>
              </w:rPr>
              <w:t>Новосибирской области</w:t>
            </w:r>
            <w:r w:rsidRPr="00A7030E">
              <w:rPr>
                <w:rFonts w:ascii="Arial" w:hAnsi="Arial" w:cs="Arial"/>
                <w:sz w:val="20"/>
                <w:szCs w:val="20"/>
              </w:rPr>
              <w:t xml:space="preserve"> на 2023 год и плановый </w:t>
            </w:r>
            <w:r w:rsidR="0090057F" w:rsidRPr="00A7030E">
              <w:rPr>
                <w:rFonts w:ascii="Arial" w:hAnsi="Arial" w:cs="Arial"/>
                <w:sz w:val="20"/>
                <w:szCs w:val="20"/>
              </w:rPr>
              <w:t>период 2024</w:t>
            </w:r>
            <w:r w:rsidRPr="00A7030E">
              <w:rPr>
                <w:rFonts w:ascii="Arial" w:hAnsi="Arial" w:cs="Arial"/>
                <w:sz w:val="20"/>
                <w:szCs w:val="20"/>
              </w:rPr>
              <w:t xml:space="preserve"> и 2025 годов</w:t>
            </w: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01"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33"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80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62" w:type="dxa"/>
            <w:gridSpan w:val="7"/>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50"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1"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01"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2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633" w:type="dxa"/>
            <w:gridSpan w:val="3"/>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руб.</w:t>
            </w:r>
          </w:p>
        </w:tc>
      </w:tr>
      <w:tr w:rsidR="006C3B73" w:rsidRPr="00A7030E" w:rsidTr="006C3B73">
        <w:trPr>
          <w:trHeight w:val="20"/>
        </w:trPr>
        <w:tc>
          <w:tcPr>
            <w:tcW w:w="2807"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Наименование</w:t>
            </w:r>
          </w:p>
        </w:tc>
        <w:tc>
          <w:tcPr>
            <w:tcW w:w="1662"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ЦСР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ВР</w:t>
            </w:r>
          </w:p>
        </w:tc>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РЗ</w:t>
            </w:r>
          </w:p>
        </w:tc>
        <w:tc>
          <w:tcPr>
            <w:tcW w:w="50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ПР</w:t>
            </w:r>
          </w:p>
        </w:tc>
        <w:tc>
          <w:tcPr>
            <w:tcW w:w="4889" w:type="dxa"/>
            <w:gridSpan w:val="9"/>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Сумма</w:t>
            </w:r>
          </w:p>
        </w:tc>
      </w:tr>
      <w:tr w:rsidR="006C3B73" w:rsidRPr="00A7030E" w:rsidTr="006C3B73">
        <w:trPr>
          <w:trHeight w:val="20"/>
        </w:trPr>
        <w:tc>
          <w:tcPr>
            <w:tcW w:w="2807" w:type="dxa"/>
            <w:gridSpan w:val="3"/>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1662" w:type="dxa"/>
            <w:gridSpan w:val="7"/>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471" w:type="dxa"/>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501" w:type="dxa"/>
            <w:gridSpan w:val="3"/>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628" w:type="dxa"/>
            <w:gridSpan w:val="3"/>
            <w:tcBorders>
              <w:top w:val="nil"/>
              <w:left w:val="nil"/>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2023 год</w:t>
            </w:r>
          </w:p>
        </w:tc>
        <w:tc>
          <w:tcPr>
            <w:tcW w:w="1628" w:type="dxa"/>
            <w:gridSpan w:val="3"/>
            <w:tcBorders>
              <w:top w:val="nil"/>
              <w:left w:val="nil"/>
              <w:bottom w:val="single" w:sz="4" w:space="0" w:color="auto"/>
              <w:right w:val="single" w:sz="4" w:space="0" w:color="auto"/>
            </w:tcBorders>
            <w:shd w:val="clear" w:color="auto" w:fill="auto"/>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2024 год</w:t>
            </w:r>
          </w:p>
        </w:tc>
        <w:tc>
          <w:tcPr>
            <w:tcW w:w="1633" w:type="dxa"/>
            <w:gridSpan w:val="3"/>
            <w:tcBorders>
              <w:top w:val="nil"/>
              <w:left w:val="nil"/>
              <w:bottom w:val="single" w:sz="4" w:space="0" w:color="auto"/>
              <w:right w:val="single" w:sz="4" w:space="0" w:color="auto"/>
            </w:tcBorders>
            <w:shd w:val="clear" w:color="auto" w:fill="auto"/>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2025 год</w:t>
            </w:r>
          </w:p>
        </w:tc>
      </w:tr>
      <w:tr w:rsidR="006C3B73" w:rsidRPr="00A7030E" w:rsidTr="006C3B73">
        <w:trPr>
          <w:trHeight w:val="20"/>
        </w:trPr>
        <w:tc>
          <w:tcPr>
            <w:tcW w:w="2807" w:type="dxa"/>
            <w:gridSpan w:val="3"/>
            <w:tcBorders>
              <w:top w:val="single" w:sz="4" w:space="0" w:color="auto"/>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"Патриотическое воспитание граждан Куйбышевского района"</w:t>
            </w:r>
          </w:p>
        </w:tc>
        <w:tc>
          <w:tcPr>
            <w:tcW w:w="1662" w:type="dxa"/>
            <w:gridSpan w:val="7"/>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03.0.00.00000</w:t>
            </w:r>
          </w:p>
        </w:tc>
        <w:tc>
          <w:tcPr>
            <w:tcW w:w="550" w:type="dxa"/>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628" w:type="dxa"/>
            <w:gridSpan w:val="3"/>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культуры в Куйбышевском районе"</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7 245 165,22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6 482 700,00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386 600,00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08.0.00.L5190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228 515,57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139 056,90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8 292,75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25 215 758,00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33 606 970,00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24 963 600,00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33 270 900,00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252 158,00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336 070,00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34 200,00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14.0.00.79570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34 200,00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"Жилищно-коммунальное хозяйство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150 345 816,32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"Чистая вода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128 275 893,78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17.1.00.70640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125 582 100,00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17.1.00.S0640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2 693 793,78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"Безопасность жилищно-коммунального хозяйства Куйбышевского района"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22 069 922,54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20 102 690,00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1 430 081,00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431 211,94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105 939,60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35 657 785,21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8 479 422,34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8 479 422,34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4 046 674,84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23 719 669,38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617 828,99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55 813 124,00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32.0.00.71100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36 444 993,00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32.0.00.97110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19 000 000,00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32.0.00.S1100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368 131,00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288 434 329,62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226 220 771,85</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212 204 807,66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Высшее должностное лицо органа местного самоуправления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функций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41 748 958,80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государственных функций, связанных с общегосударственным управлением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2 367 979,07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 местного бюджета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99.0.00.01700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Резервные средства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870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аппарата управления представительного органа местного самоуправления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99.0.00.01990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единой диспетчерской службы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99.0.00.03190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277 020,00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Председатель законодательного (представительного) органа муниципальной власти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3 485 581,80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3 520 828,00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5 434 838,00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449 447,00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муниципального жилого фонда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1 709 547,86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1 447 842,00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1 363 930,00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жилищного хозяйства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46 905 595,36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33 025 602,38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35 507 976,75</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коммунального хозяйства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99.0.00.05220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4 849 595,29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9 563 884,00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3 203 120,08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7 278 392,98</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озеленение в границах поселения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717 440,64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698 235,11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Прочие мероприятия по благоустройству поселений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1 289 536,00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15 477 158,11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20 582 155,17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8 944 689,21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55 706,92</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Исполнение судебных актов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830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15 413,59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40 293,33</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библиотек</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15 545 270,40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Выплата муниципальной социальной доплаты к пенсии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социальные выплаты гражданам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Денежная выплата почетным гражданам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7030E">
              <w:rPr>
                <w:rFonts w:ascii="Arial" w:hAnsi="Arial" w:cs="Arial"/>
                <w:b/>
                <w:bCs/>
                <w:sz w:val="20"/>
                <w:szCs w:val="20"/>
              </w:rPr>
              <w:t>подготовки(</w:t>
            </w:r>
            <w:proofErr w:type="gramEnd"/>
            <w:r w:rsidRPr="00A7030E">
              <w:rPr>
                <w:rFonts w:ascii="Arial" w:hAnsi="Arial" w:cs="Arial"/>
                <w:b/>
                <w:bCs/>
                <w:sz w:val="20"/>
                <w:szCs w:val="20"/>
              </w:rPr>
              <w:t>сборных команд)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99.0.00.11190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27 624 770,68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Процентные платежи по муниципальному долгу местного бюджета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99.0.00.13010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государственного (муниципального) долга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муниципального долга</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730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1 500 000,00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управлению дорожным хозяйством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60 472 700,00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33 477 374,99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14 176 900,00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3 615 000,00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8 685 474,99</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7 000 000,00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6 221 673,54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1 287 495,90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4 706 972,34</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227 205,30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19 711 275,47</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10 515 325,01</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9 195 950,46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управлению дорожным хозяйством</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990F200000</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99.0.F2.55550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99.9.00.00000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900</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900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 </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807" w:type="dxa"/>
            <w:gridSpan w:val="3"/>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990</w:t>
            </w:r>
          </w:p>
        </w:tc>
        <w:tc>
          <w:tcPr>
            <w:tcW w:w="1662" w:type="dxa"/>
            <w:gridSpan w:val="7"/>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50"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w:t>
            </w:r>
          </w:p>
        </w:tc>
        <w:tc>
          <w:tcPr>
            <w:tcW w:w="471" w:type="dxa"/>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501"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1628"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62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633"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80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Итого расходов</w:t>
            </w:r>
          </w:p>
        </w:tc>
        <w:tc>
          <w:tcPr>
            <w:tcW w:w="1662" w:type="dxa"/>
            <w:gridSpan w:val="7"/>
            <w:tcBorders>
              <w:top w:val="nil"/>
              <w:left w:val="single" w:sz="4" w:space="0" w:color="auto"/>
              <w:bottom w:val="nil"/>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0000000000000</w:t>
            </w:r>
          </w:p>
        </w:tc>
        <w:tc>
          <w:tcPr>
            <w:tcW w:w="550" w:type="dxa"/>
            <w:tcBorders>
              <w:top w:val="nil"/>
              <w:left w:val="nil"/>
              <w:bottom w:val="nil"/>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000</w:t>
            </w:r>
          </w:p>
        </w:tc>
        <w:tc>
          <w:tcPr>
            <w:tcW w:w="471" w:type="dxa"/>
            <w:tcBorders>
              <w:top w:val="nil"/>
              <w:left w:val="nil"/>
              <w:bottom w:val="nil"/>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0</w:t>
            </w:r>
          </w:p>
        </w:tc>
        <w:tc>
          <w:tcPr>
            <w:tcW w:w="501" w:type="dxa"/>
            <w:gridSpan w:val="3"/>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0</w:t>
            </w:r>
          </w:p>
        </w:tc>
        <w:tc>
          <w:tcPr>
            <w:tcW w:w="1628" w:type="dxa"/>
            <w:gridSpan w:val="3"/>
            <w:tcBorders>
              <w:top w:val="nil"/>
              <w:left w:val="single" w:sz="4" w:space="0" w:color="auto"/>
              <w:bottom w:val="nil"/>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546 161 736,2</w:t>
            </w:r>
          </w:p>
        </w:tc>
        <w:tc>
          <w:tcPr>
            <w:tcW w:w="1628" w:type="dxa"/>
            <w:gridSpan w:val="3"/>
            <w:tcBorders>
              <w:top w:val="nil"/>
              <w:left w:val="nil"/>
              <w:bottom w:val="nil"/>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261 320 952,2</w:t>
            </w:r>
          </w:p>
        </w:tc>
        <w:tc>
          <w:tcPr>
            <w:tcW w:w="1633" w:type="dxa"/>
            <w:gridSpan w:val="3"/>
            <w:tcBorders>
              <w:top w:val="nil"/>
              <w:left w:val="nil"/>
              <w:bottom w:val="nil"/>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254 776 200,0</w:t>
            </w:r>
          </w:p>
        </w:tc>
      </w:tr>
      <w:tr w:rsidR="006C3B73" w:rsidRPr="00A7030E" w:rsidTr="006C3B73">
        <w:trPr>
          <w:trHeight w:val="20"/>
        </w:trPr>
        <w:tc>
          <w:tcPr>
            <w:tcW w:w="280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Итого расходов</w:t>
            </w:r>
          </w:p>
        </w:tc>
        <w:tc>
          <w:tcPr>
            <w:tcW w:w="166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471" w:type="dxa"/>
            <w:tcBorders>
              <w:top w:val="single" w:sz="4" w:space="0" w:color="auto"/>
              <w:left w:val="nil"/>
              <w:bottom w:val="single" w:sz="4" w:space="0" w:color="auto"/>
              <w:right w:val="single" w:sz="4" w:space="0" w:color="auto"/>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501" w:type="dxa"/>
            <w:gridSpan w:val="3"/>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16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546 161 736,17</w:t>
            </w:r>
          </w:p>
        </w:tc>
        <w:tc>
          <w:tcPr>
            <w:tcW w:w="1628" w:type="dxa"/>
            <w:gridSpan w:val="3"/>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261 320 952,19</w:t>
            </w:r>
          </w:p>
        </w:tc>
        <w:tc>
          <w:tcPr>
            <w:tcW w:w="16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254 776 200,00</w:t>
            </w: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69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25"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26"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24" w:type="dxa"/>
            <w:gridSpan w:val="7"/>
            <w:tcBorders>
              <w:top w:val="nil"/>
              <w:left w:val="nil"/>
              <w:bottom w:val="nil"/>
              <w:right w:val="nil"/>
            </w:tcBorders>
            <w:shd w:val="clear" w:color="auto" w:fill="auto"/>
            <w:noWrap/>
            <w:vAlign w:val="bottom"/>
            <w:hideMark/>
          </w:tcPr>
          <w:p w:rsidR="006C3B73" w:rsidRDefault="006C3B73" w:rsidP="006C3B73">
            <w:pPr>
              <w:jc w:val="right"/>
              <w:rPr>
                <w:rFonts w:ascii="Arial" w:hAnsi="Arial" w:cs="Arial"/>
                <w:sz w:val="20"/>
                <w:szCs w:val="20"/>
              </w:rPr>
            </w:pPr>
          </w:p>
          <w:p w:rsidR="006C3B73" w:rsidRPr="00A7030E" w:rsidRDefault="006C3B73" w:rsidP="006C3B73">
            <w:pPr>
              <w:jc w:val="right"/>
              <w:rPr>
                <w:rFonts w:ascii="Arial" w:hAnsi="Arial" w:cs="Arial"/>
                <w:sz w:val="20"/>
                <w:szCs w:val="20"/>
              </w:rPr>
            </w:pPr>
            <w:r w:rsidRPr="00A7030E">
              <w:rPr>
                <w:rFonts w:ascii="Arial" w:hAnsi="Arial" w:cs="Arial"/>
                <w:sz w:val="20"/>
                <w:szCs w:val="20"/>
              </w:rPr>
              <w:t>Приложение 4</w:t>
            </w: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697" w:type="dxa"/>
            <w:gridSpan w:val="3"/>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474" w:type="dxa"/>
            <w:gridSpan w:val="2"/>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425" w:type="dxa"/>
            <w:gridSpan w:val="5"/>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526"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508"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508" w:type="dxa"/>
            <w:gridSpan w:val="3"/>
            <w:tcBorders>
              <w:top w:val="nil"/>
              <w:left w:val="nil"/>
              <w:bottom w:val="nil"/>
              <w:right w:val="nil"/>
            </w:tcBorders>
            <w:shd w:val="clear" w:color="auto" w:fill="auto"/>
            <w:noWrap/>
            <w:vAlign w:val="center"/>
            <w:hideMark/>
          </w:tcPr>
          <w:p w:rsidR="006C3B73" w:rsidRPr="00A7030E" w:rsidRDefault="006C3B73" w:rsidP="006C3B73">
            <w:pPr>
              <w:jc w:val="right"/>
              <w:rPr>
                <w:rFonts w:ascii="Arial" w:hAnsi="Arial" w:cs="Arial"/>
                <w:sz w:val="20"/>
                <w:szCs w:val="20"/>
              </w:rPr>
            </w:pPr>
          </w:p>
        </w:tc>
        <w:tc>
          <w:tcPr>
            <w:tcW w:w="1508"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69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25"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26"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24" w:type="dxa"/>
            <w:gridSpan w:val="7"/>
            <w:tcBorders>
              <w:top w:val="nil"/>
              <w:left w:val="nil"/>
              <w:bottom w:val="nil"/>
              <w:right w:val="nil"/>
            </w:tcBorders>
            <w:shd w:val="clear" w:color="auto" w:fill="auto"/>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A7030E">
              <w:rPr>
                <w:rFonts w:ascii="Arial" w:hAnsi="Arial" w:cs="Arial"/>
                <w:sz w:val="20"/>
                <w:szCs w:val="20"/>
              </w:rPr>
              <w:br/>
              <w:t>"</w:t>
            </w:r>
            <w:r w:rsidR="0090057F" w:rsidRPr="00A7030E">
              <w:rPr>
                <w:rFonts w:ascii="Arial" w:hAnsi="Arial" w:cs="Arial"/>
                <w:sz w:val="20"/>
                <w:szCs w:val="20"/>
              </w:rPr>
              <w:t>О бюджете</w:t>
            </w:r>
            <w:r w:rsidRPr="00A7030E">
              <w:rPr>
                <w:rFonts w:ascii="Arial" w:hAnsi="Arial" w:cs="Arial"/>
                <w:sz w:val="20"/>
                <w:szCs w:val="20"/>
              </w:rPr>
              <w:t xml:space="preserve"> города Куйбышева Куйбышевского района Новосибирской области на 2023 год и плановый период 2024 и </w:t>
            </w:r>
            <w:r w:rsidR="0090057F" w:rsidRPr="00A7030E">
              <w:rPr>
                <w:rFonts w:ascii="Arial" w:hAnsi="Arial" w:cs="Arial"/>
                <w:sz w:val="20"/>
                <w:szCs w:val="20"/>
              </w:rPr>
              <w:t>2025 годов</w:t>
            </w:r>
            <w:r w:rsidRPr="00A7030E">
              <w:rPr>
                <w:rFonts w:ascii="Arial" w:hAnsi="Arial" w:cs="Arial"/>
                <w:sz w:val="20"/>
                <w:szCs w:val="20"/>
              </w:rPr>
              <w:t>"</w:t>
            </w: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p>
        </w:tc>
        <w:tc>
          <w:tcPr>
            <w:tcW w:w="69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25"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26"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tcBorders>
              <w:top w:val="nil"/>
              <w:left w:val="nil"/>
              <w:bottom w:val="nil"/>
              <w:right w:val="nil"/>
            </w:tcBorders>
            <w:shd w:val="clear" w:color="auto" w:fill="auto"/>
            <w:noWrap/>
            <w:vAlign w:val="center"/>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9367" w:type="dxa"/>
            <w:gridSpan w:val="23"/>
            <w:tcBorders>
              <w:top w:val="nil"/>
              <w:left w:val="nil"/>
              <w:bottom w:val="nil"/>
              <w:right w:val="nil"/>
            </w:tcBorders>
            <w:shd w:val="clear" w:color="auto" w:fill="auto"/>
            <w:hideMark/>
          </w:tcPr>
          <w:p w:rsidR="006C3B73" w:rsidRPr="00A7030E" w:rsidRDefault="006C3B73" w:rsidP="006C3B73">
            <w:pPr>
              <w:ind w:left="318"/>
              <w:jc w:val="center"/>
              <w:rPr>
                <w:rFonts w:ascii="Arial" w:hAnsi="Arial" w:cs="Arial"/>
                <w:sz w:val="20"/>
                <w:szCs w:val="20"/>
              </w:rPr>
            </w:pPr>
            <w:r w:rsidRPr="00A7030E">
              <w:rPr>
                <w:rFonts w:ascii="Arial" w:hAnsi="Arial" w:cs="Arial"/>
                <w:sz w:val="20"/>
                <w:szCs w:val="20"/>
              </w:rPr>
              <w:t xml:space="preserve">Ведомственная структура расходов бюджета города Куйбышева Куйбышевского района Новосибирской области   на </w:t>
            </w:r>
            <w:r w:rsidR="0090057F" w:rsidRPr="00A7030E">
              <w:rPr>
                <w:rFonts w:ascii="Arial" w:hAnsi="Arial" w:cs="Arial"/>
                <w:sz w:val="20"/>
                <w:szCs w:val="20"/>
              </w:rPr>
              <w:t>2023 год</w:t>
            </w:r>
            <w:r w:rsidRPr="00A7030E">
              <w:rPr>
                <w:rFonts w:ascii="Arial" w:hAnsi="Arial" w:cs="Arial"/>
                <w:sz w:val="20"/>
                <w:szCs w:val="20"/>
              </w:rPr>
              <w:t xml:space="preserve"> и плановый период </w:t>
            </w:r>
            <w:r w:rsidR="0090057F" w:rsidRPr="00A7030E">
              <w:rPr>
                <w:rFonts w:ascii="Arial" w:hAnsi="Arial" w:cs="Arial"/>
                <w:sz w:val="20"/>
                <w:szCs w:val="20"/>
              </w:rPr>
              <w:t>2024 и</w:t>
            </w:r>
            <w:r w:rsidRPr="00A7030E">
              <w:rPr>
                <w:rFonts w:ascii="Arial" w:hAnsi="Arial" w:cs="Arial"/>
                <w:sz w:val="20"/>
                <w:szCs w:val="20"/>
              </w:rPr>
              <w:t xml:space="preserve"> </w:t>
            </w:r>
            <w:r w:rsidR="0090057F" w:rsidRPr="00A7030E">
              <w:rPr>
                <w:rFonts w:ascii="Arial" w:hAnsi="Arial" w:cs="Arial"/>
                <w:sz w:val="20"/>
                <w:szCs w:val="20"/>
              </w:rPr>
              <w:t>2025 годов</w:t>
            </w:r>
          </w:p>
        </w:tc>
        <w:tc>
          <w:tcPr>
            <w:tcW w:w="1508" w:type="dxa"/>
            <w:tcBorders>
              <w:top w:val="nil"/>
              <w:left w:val="nil"/>
              <w:bottom w:val="nil"/>
              <w:right w:val="nil"/>
            </w:tcBorders>
            <w:shd w:val="clear" w:color="auto" w:fill="auto"/>
            <w:noWrap/>
            <w:vAlign w:val="bottom"/>
            <w:hideMark/>
          </w:tcPr>
          <w:p w:rsidR="006C3B73" w:rsidRPr="00A7030E" w:rsidRDefault="006C3B73" w:rsidP="006C3B73">
            <w:pPr>
              <w:jc w:val="center"/>
              <w:rPr>
                <w:rFonts w:ascii="Arial" w:hAnsi="Arial" w:cs="Arial"/>
                <w:sz w:val="20"/>
                <w:szCs w:val="20"/>
              </w:rPr>
            </w:pP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69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25"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26"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76"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697"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53"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474" w:type="dxa"/>
            <w:gridSpan w:val="2"/>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425" w:type="dxa"/>
            <w:gridSpan w:val="5"/>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526"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gridSpan w:val="3"/>
            <w:tcBorders>
              <w:top w:val="nil"/>
              <w:left w:val="nil"/>
              <w:bottom w:val="nil"/>
              <w:right w:val="nil"/>
            </w:tcBorders>
            <w:shd w:val="clear" w:color="auto" w:fill="auto"/>
            <w:noWrap/>
            <w:vAlign w:val="bottom"/>
            <w:hideMark/>
          </w:tcPr>
          <w:p w:rsidR="006C3B73" w:rsidRPr="00A7030E" w:rsidRDefault="006C3B73" w:rsidP="006C3B73">
            <w:pPr>
              <w:rPr>
                <w:rFonts w:ascii="Arial" w:hAnsi="Arial" w:cs="Arial"/>
                <w:sz w:val="20"/>
                <w:szCs w:val="20"/>
              </w:rPr>
            </w:pPr>
          </w:p>
        </w:tc>
        <w:tc>
          <w:tcPr>
            <w:tcW w:w="1508" w:type="dxa"/>
            <w:tcBorders>
              <w:top w:val="nil"/>
              <w:left w:val="nil"/>
              <w:bottom w:val="nil"/>
              <w:right w:val="nil"/>
            </w:tcBorders>
            <w:shd w:val="clear" w:color="auto" w:fill="auto"/>
            <w:noWrap/>
            <w:vAlign w:val="bottom"/>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руб.</w:t>
            </w:r>
          </w:p>
        </w:tc>
      </w:tr>
      <w:tr w:rsidR="006C3B73" w:rsidRPr="00A7030E" w:rsidTr="006C3B73">
        <w:trPr>
          <w:trHeight w:val="20"/>
        </w:trPr>
        <w:tc>
          <w:tcPr>
            <w:tcW w:w="2776"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Наименование</w:t>
            </w:r>
          </w:p>
        </w:tc>
        <w:tc>
          <w:tcPr>
            <w:tcW w:w="697" w:type="dxa"/>
            <w:gridSpan w:val="3"/>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ГРБС</w:t>
            </w:r>
          </w:p>
        </w:tc>
        <w:tc>
          <w:tcPr>
            <w:tcW w:w="453"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РЗ</w:t>
            </w:r>
          </w:p>
        </w:tc>
        <w:tc>
          <w:tcPr>
            <w:tcW w:w="474"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ПР</w:t>
            </w:r>
          </w:p>
        </w:tc>
        <w:tc>
          <w:tcPr>
            <w:tcW w:w="1425" w:type="dxa"/>
            <w:gridSpan w:val="5"/>
            <w:vMerge w:val="restart"/>
            <w:tcBorders>
              <w:top w:val="single" w:sz="4" w:space="0" w:color="auto"/>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ЦСР</w:t>
            </w:r>
          </w:p>
        </w:tc>
        <w:tc>
          <w:tcPr>
            <w:tcW w:w="52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ВР</w:t>
            </w:r>
          </w:p>
        </w:tc>
        <w:tc>
          <w:tcPr>
            <w:tcW w:w="4524" w:type="dxa"/>
            <w:gridSpan w:val="7"/>
            <w:tcBorders>
              <w:top w:val="single" w:sz="4" w:space="0" w:color="auto"/>
              <w:left w:val="nil"/>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Сумма</w:t>
            </w:r>
          </w:p>
        </w:tc>
      </w:tr>
      <w:tr w:rsidR="006C3B73" w:rsidRPr="00A7030E" w:rsidTr="006C3B73">
        <w:trPr>
          <w:trHeight w:val="230"/>
        </w:trPr>
        <w:tc>
          <w:tcPr>
            <w:tcW w:w="2776"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697" w:type="dxa"/>
            <w:gridSpan w:val="3"/>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53"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74"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1425" w:type="dxa"/>
            <w:gridSpan w:val="5"/>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526" w:type="dxa"/>
            <w:gridSpan w:val="3"/>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08"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2023 год</w:t>
            </w:r>
          </w:p>
        </w:tc>
        <w:tc>
          <w:tcPr>
            <w:tcW w:w="150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2024 год</w:t>
            </w:r>
          </w:p>
        </w:tc>
        <w:tc>
          <w:tcPr>
            <w:tcW w:w="15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2025 год</w:t>
            </w:r>
          </w:p>
        </w:tc>
      </w:tr>
      <w:tr w:rsidR="006C3B73" w:rsidRPr="00A7030E" w:rsidTr="006C3B73">
        <w:trPr>
          <w:trHeight w:val="230"/>
        </w:trPr>
        <w:tc>
          <w:tcPr>
            <w:tcW w:w="2776"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697" w:type="dxa"/>
            <w:gridSpan w:val="3"/>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53"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474" w:type="dxa"/>
            <w:gridSpan w:val="2"/>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1425" w:type="dxa"/>
            <w:gridSpan w:val="5"/>
            <w:vMerge/>
            <w:tcBorders>
              <w:top w:val="single" w:sz="4" w:space="0" w:color="auto"/>
              <w:left w:val="single" w:sz="4" w:space="0" w:color="auto"/>
              <w:bottom w:val="single" w:sz="4" w:space="0" w:color="auto"/>
              <w:right w:val="nil"/>
            </w:tcBorders>
            <w:vAlign w:val="center"/>
            <w:hideMark/>
          </w:tcPr>
          <w:p w:rsidR="006C3B73" w:rsidRPr="00A7030E" w:rsidRDefault="006C3B73" w:rsidP="006C3B73">
            <w:pPr>
              <w:rPr>
                <w:rFonts w:ascii="Arial" w:hAnsi="Arial" w:cs="Arial"/>
                <w:sz w:val="20"/>
                <w:szCs w:val="20"/>
              </w:rPr>
            </w:pPr>
          </w:p>
        </w:tc>
        <w:tc>
          <w:tcPr>
            <w:tcW w:w="526" w:type="dxa"/>
            <w:gridSpan w:val="3"/>
            <w:vMerge/>
            <w:tcBorders>
              <w:top w:val="single" w:sz="4" w:space="0" w:color="auto"/>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08" w:type="dxa"/>
            <w:gridSpan w:val="3"/>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08" w:type="dxa"/>
            <w:gridSpan w:val="3"/>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c>
          <w:tcPr>
            <w:tcW w:w="1508" w:type="dxa"/>
            <w:vMerge/>
            <w:tcBorders>
              <w:top w:val="nil"/>
              <w:left w:val="single" w:sz="4" w:space="0" w:color="auto"/>
              <w:bottom w:val="single" w:sz="4" w:space="0" w:color="auto"/>
              <w:right w:val="single" w:sz="4" w:space="0" w:color="auto"/>
            </w:tcBorders>
            <w:vAlign w:val="center"/>
            <w:hideMark/>
          </w:tcPr>
          <w:p w:rsidR="006C3B73" w:rsidRPr="00A7030E" w:rsidRDefault="006C3B73" w:rsidP="006C3B73">
            <w:pPr>
              <w:rPr>
                <w:rFonts w:ascii="Arial" w:hAnsi="Arial" w:cs="Arial"/>
                <w:sz w:val="20"/>
                <w:szCs w:val="20"/>
              </w:rPr>
            </w:pP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УФ и НП города Куйбышева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546 161 736,17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261 320 952,19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254 776 200,00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ОБЩЕГОСУДАРСТВЕННЫЕ ВОПРОСЫ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55 891 335,87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48 255 997,68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48 410 513,84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Высшее должностное лицо органа местного самоуправления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2 160 683,00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2 160 683,00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1 953 615,00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1 953 615,00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аппарата управления представительного органа местного самоуправления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99.0.00.01990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99.0.00.01990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Председатель законодательного (представительного) органа муниципальной власти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1 944 615,00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1 944 615,00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48 567 553,49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48 567 553,49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функций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41 567 453,49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43 577 699,68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43 732 215,84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36 481 724,73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42 255 079,96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5 071 952,76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1 322 619,72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1 477 135,88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государственных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функций муниципальных органов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181 505,31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181 505,31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 местного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Резервные средства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870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общегосударственные вопросы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2 862 979,07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353 000,00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353 000,00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и поддержка ТОС на территории г. Куйбышева"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136 967,00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130 967,00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124 967,00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113 033,00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119 033,00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125 033,00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2 612 979,07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государственных функций, связанных с общегосударственным управлением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99.0.00.01620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2 367 979,07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2 274 755,07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103 000,00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99.0.00.01620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93 224,00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Денежная выплата почетным гражданам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99.0.00.10400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НАЦИОНАЛЬНАЯ БЕЗОПАСНОСТЬ И ПРАВООХРАНИТЕЛЬНАЯ ДЕЯТЕЛЬНОСТЬ</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817 020,00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817 020,00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первичных мер пожарной безопасности"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21.0.00.79500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212 500,00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21.0.00.79500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360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37 500,00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28.0.00.79500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28.0.00.79500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332 020,00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Резервные фонды местного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99.0.00.01700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единой диспетчерской службы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99.0.00.03190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277 020,00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99.0.00.03190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277 020,00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НАЦИОНАЛЬНАЯ ЭКОНОМИКА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103 965 145,87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40 217 269,00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50 522 491,00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Транспорт</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55 813 124,00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55 813 124,00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32.0.00.71100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36 444 993,00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32.0.00.71100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36 444 993,00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Приобретение подвижного состава пассажирского транспорта общего пользования, источником финансового обеспечения которых являются специальные казначейские кредиты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32.0.00.97110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19 000 000,00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32.0.00.97110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19 000 000,00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32.0.00.S1100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368 131,00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32.0.00.S1100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368 131,00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Дорожное хозяйство (дорожные фонды)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48 152 021,87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40 217 269,00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50 522 491,00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25 215 758,00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33 606 970,00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7 111 315,80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7 111 315,80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24 963 600,00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33 270 900,00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24 963 600,00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33 270 900,00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252 158,00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336 070,00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252 158,00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336 070,00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31 611 110,37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7 273 612,00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7 273 612,00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23 719 669,38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27.0.00.70760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23 719 669,38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государственной программы Новосибирской </w:t>
            </w:r>
            <w:proofErr w:type="gramStart"/>
            <w:r w:rsidRPr="00A7030E">
              <w:rPr>
                <w:rFonts w:ascii="Arial" w:hAnsi="Arial" w:cs="Arial"/>
                <w:b/>
                <w:bCs/>
                <w:sz w:val="20"/>
                <w:szCs w:val="20"/>
              </w:rPr>
              <w:t>области  "</w:t>
            </w:r>
            <w:proofErr w:type="gramEnd"/>
            <w:r w:rsidRPr="00A7030E">
              <w:rPr>
                <w:rFonts w:ascii="Arial" w:hAnsi="Arial" w:cs="Arial"/>
                <w:b/>
                <w:bCs/>
                <w:sz w:val="20"/>
                <w:szCs w:val="20"/>
              </w:rPr>
              <w:t>Развитие автомобильных дорог регионального, межмуниципального и местного значения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617 828,99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27.0.00.S0760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617 828,99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9 429 595,70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7 727 899,00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9 641 909,00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Содержание автомобильных дорог и дорожных сооружений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3 485 581,80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3 520 828,00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5 434 838,00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3 485 581,80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3 520 828,00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5 434 838,00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449 447,00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99.0.00.04330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449 447,00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управлению дорожным хозяйством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4 165 000,00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4 165 000,00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1 287 495,90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1 287 495,90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1 287 495,90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управлению дорожным хозяйством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42 071,00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42 071,00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ЖИЛИЩНО-КОММУНАЛЬНОЕ ХОЗЯЙСТВО</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249 525 932,73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69 805 269,41</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45 578 736,33</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Жилищное хозяйство</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жилищного хозяйства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17 248 652,19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17 248 652,19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Коммунальное хозяйство</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155 195 411,61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"Жилищно-коммунальное хозяйство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150 345 816,32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"Чистая вода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128 275 893,78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17.1.00.70640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125 582 100,00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17.1.00.70640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125 582 100,00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строительству и реконструкции объектов централизованных систем холодного водоснабжения и водоотведения подпрограммы "Чистая вода"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17.1.00.S0640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2 693 793,78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17.1.00.S0640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2 693 793,78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Подпрограмма "Безопасность жилищно-коммунального хозяйства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22 069 922,54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20 102 690,00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20 102 690,00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17.3.00.70600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1 430 081,00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17.3.00.70600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1 430 081,00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431 211,94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17.3.00.S0490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431 211,94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17.3.00.S0600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105 939,60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17.3.00.S0600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105 939,60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4 849 595,29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Мероприятия в области коммунального хозяйства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99.0.00.05220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4 849 595,29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1 576 375,51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межбюджетные трансферты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02</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99.0.00.05220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540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3 273 219,78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Благоустройство</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31 528 477,90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18 083 172,84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8 706 829,58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4 046 674,84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27.0.00.05310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4 046 674,84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1 205 810,34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1 205 810,34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27.0.00.05310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2 840 864,50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27 474 603,06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16 877 362,50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7 501 019,24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уличное освещение в границах поселения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9 563 884,00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3 203 120,08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7 278 392,98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8 734 486,87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3 203 120,08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7 278 392,98</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829 397,13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озеленение в границах поселения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717 440,64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99.0.00.05330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717 440,64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698 235,11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698 235,11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Прочие мероприятия по благоустройству поселений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99.0.00.05350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1 289 536,00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99.0.00.05350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1 289 536,00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1 500 000,00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1 500 000,00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220 400,00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220 400,00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1 062 376,00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Капитальные вложения в объекты государственной (муниципальной) собственности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Бюджетные инвестиции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1 062 376,00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480 000,00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99.0.00.S0240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480 000,00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99.0.00.S0380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2 226,26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99.0.00.S0380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2 226,26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990F200000</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99.0.F2.55550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11 940 505,05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13 451 616,16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99.0.F2.55550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11 940 505,05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13 451 616,16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вопросы в области жилищно-коммунального хозяйства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62 792 043,22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34 473 444,38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36 871 906,75</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62 792 043,22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34 473 444,38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36 871 906,75</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Капитальный ремонт муниципального жилого фонда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1 709 547,86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1 447 842,00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1 363 930,00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1 709 547,86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1 447 842,00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1 363 930,00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46 905 595,36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33 025 602,38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35 507 976,75</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25 516 703,94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33 025 602,38</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34 231 412,72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14 706 579,62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1 276 564,03</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Социальные выплаты гражданам, кроме публичных нормативных социальных выплат</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320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137 097,56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6 545 214,24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14 176 900,00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14 176 900,00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05</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14 176 900,00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ОБРАЗОВАНИЕ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24 611 130,45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17 540 316,24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Молодежная политика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24 611 130,45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17 540 316,24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"Патриотическое воспитание граждан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03.0.00.79500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04.0.00.79500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04.0.00.79500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14.0.00.79570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16.0.00.79500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22.0.00.79500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22.0.00.79500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650 000,00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23 799 130,45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15 477 158,11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16 890 316,24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12 633 603,24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16 138 603,24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2 768 890,87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751 713,00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99.0.00.07590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74 664,00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8 321 972,34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3 615 000,00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3 615 000,00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4 706 972,34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07</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4 706 972,34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КУЛЬТУРА, КИНЕМАТОГРАФИЯ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71 745 285,30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Культура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71 745 285,30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Муниципальная программа "Развитие культуры в Куйбышевском районе"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7 245 165,22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6 482 700,00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1 930 600,00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4 552 100,00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08.0.00.70770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386 600,00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08.0.00.70770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386 600,00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08.0.00.L5190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228 515,57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08.0.00.L5190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228 515,57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139 056,90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41 412,26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08.0.00.S0660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97 644,64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proofErr w:type="spellStart"/>
            <w:r w:rsidRPr="00A7030E">
              <w:rPr>
                <w:rFonts w:ascii="Arial" w:hAnsi="Arial" w:cs="Arial"/>
                <w:b/>
                <w:bCs/>
                <w:sz w:val="20"/>
                <w:szCs w:val="20"/>
              </w:rPr>
              <w:t>Софинансирование</w:t>
            </w:r>
            <w:proofErr w:type="spellEnd"/>
            <w:r w:rsidRPr="00A7030E">
              <w:rPr>
                <w:rFonts w:ascii="Arial" w:hAnsi="Arial" w:cs="Arial"/>
                <w:b/>
                <w:bCs/>
                <w:sz w:val="20"/>
                <w:szCs w:val="20"/>
              </w:rPr>
              <w:t xml:space="preserve">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08.0.00.S0770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8 292,75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08.0.00.S0770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8 292,75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64 500 120,08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52 324 750,57</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20 582 155,17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24 858 926,16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20 582 155,17</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24 858 926,16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8 944 689,21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9 144 603,96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6 424 464,34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8 397 464,34</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2 464 517,95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747 139,62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55 706,92</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Исполнение судебных актов</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15 413,59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99.0.00.08290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40 293,33</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Расходы на обеспечение деятельности (оказание услуг) библиотек</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15 545 270,40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18 321 220,45</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13 779 829,59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17 724 979,59</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1 666 023,96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596 240,86</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бюджетные ассигнования</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Уплата налогов, сборов и иных платежей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99.0.00.08390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850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99 416,85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19 428 005,30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8 685 474,99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Расходы на выплаты персоналу казенных учреждений</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8 685 474,99</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Закупка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227 205,30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Иные закупки товаров, работ и услуг для обеспечения государственных (муниципальных) нужд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240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227 205,30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10 515 325,01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08</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10 515 325,01</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СОЦИАЛЬНАЯ ПОЛИТИКА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2 777 657,96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Пенсионное обеспечение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Выплата муниципальной социальной доплаты к пенсии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2 753 307,96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социальные выплаты гражданам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99.0.00.10100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2 753 307,96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2 631 208,20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Другие вопросы в области социальной политики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24 350,00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Социальное обеспечение и иные выплаты населению</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Публичные нормативные выплаты гражданам несоциального характера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10</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06</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99.0.00.10500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330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24 350,00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ФИЗИЧЕСКАЯ КУЛЬТУРА И СПОРТ</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Физическая культура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36 820 721,14</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Расходы на обеспечение деятельности (оказание услуг) центров спортивной </w:t>
            </w:r>
            <w:proofErr w:type="gramStart"/>
            <w:r w:rsidRPr="00A7030E">
              <w:rPr>
                <w:rFonts w:ascii="Arial" w:hAnsi="Arial" w:cs="Arial"/>
                <w:b/>
                <w:bCs/>
                <w:sz w:val="20"/>
                <w:szCs w:val="20"/>
              </w:rPr>
              <w:t>подготовки(</w:t>
            </w:r>
            <w:proofErr w:type="gramEnd"/>
            <w:r w:rsidRPr="00A7030E">
              <w:rPr>
                <w:rFonts w:ascii="Arial" w:hAnsi="Arial" w:cs="Arial"/>
                <w:b/>
                <w:bCs/>
                <w:sz w:val="20"/>
                <w:szCs w:val="20"/>
              </w:rPr>
              <w:t>сборных команд)</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99.0.00.11190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27 624 770,68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99.0.00.11190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27 624 770,68</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25 002 488,82</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27 327 188,82</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xml:space="preserve">Реализация мероприятий по обеспечению сбалансированности местных </w:t>
            </w:r>
            <w:proofErr w:type="gramStart"/>
            <w:r w:rsidRPr="00A7030E">
              <w:rPr>
                <w:rFonts w:ascii="Arial" w:hAnsi="Arial" w:cs="Arial"/>
                <w:b/>
                <w:bCs/>
                <w:sz w:val="20"/>
                <w:szCs w:val="20"/>
              </w:rPr>
              <w:t>бюджетов  государственной</w:t>
            </w:r>
            <w:proofErr w:type="gramEnd"/>
            <w:r w:rsidRPr="00A7030E">
              <w:rPr>
                <w:rFonts w:ascii="Arial" w:hAnsi="Arial" w:cs="Arial"/>
                <w:b/>
                <w:bCs/>
                <w:sz w:val="20"/>
                <w:szCs w:val="20"/>
              </w:rPr>
              <w:t xml:space="preserve"> программы Новосибирской области "Управление  финансами в Новосибирской области"</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9 195 950,46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9 195 950,46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Субсидии бюджетным учреждениям</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11</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99.0.00.70510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610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9 195 950,46</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ОБСЛУЖИВАНИЕ ГОСУДАРСТВЕННОГО И МУНИЦИПАЛЬНОГО ДОЛГА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Обслуживание государственного внутреннего и муниципального долга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Процентные платежи по муниципальному долгу местного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99.0.00.13010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государственного (муниципального) долга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sz w:val="20"/>
                <w:szCs w:val="20"/>
              </w:rPr>
            </w:pPr>
            <w:r w:rsidRPr="00A7030E">
              <w:rPr>
                <w:rFonts w:ascii="Arial" w:hAnsi="Arial" w:cs="Arial"/>
                <w:sz w:val="20"/>
                <w:szCs w:val="20"/>
              </w:rPr>
              <w:t>Обслуживание муниципального долга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13</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01</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99.0.00.13010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730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7 506,85</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3 497,27</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Непрограммные направления бюджета</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99.0.00.00000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99.9.00.00000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b/>
                <w:bCs/>
                <w:sz w:val="20"/>
                <w:szCs w:val="20"/>
              </w:rPr>
            </w:pPr>
            <w:r w:rsidRPr="00A7030E">
              <w:rPr>
                <w:rFonts w:ascii="Arial" w:hAnsi="Arial" w:cs="Arial"/>
                <w:b/>
                <w:bCs/>
                <w:sz w:val="20"/>
                <w:szCs w:val="20"/>
              </w:rPr>
              <w:t> </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Условно утвержденные расходы</w:t>
            </w:r>
          </w:p>
        </w:tc>
        <w:tc>
          <w:tcPr>
            <w:tcW w:w="697"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455</w:t>
            </w:r>
          </w:p>
        </w:tc>
        <w:tc>
          <w:tcPr>
            <w:tcW w:w="453"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474"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w:t>
            </w:r>
          </w:p>
        </w:tc>
        <w:tc>
          <w:tcPr>
            <w:tcW w:w="1425" w:type="dxa"/>
            <w:gridSpan w:val="5"/>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99.9.00.00000</w:t>
            </w:r>
          </w:p>
        </w:tc>
        <w:tc>
          <w:tcPr>
            <w:tcW w:w="526" w:type="dxa"/>
            <w:gridSpan w:val="3"/>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center"/>
              <w:rPr>
                <w:rFonts w:ascii="Arial" w:hAnsi="Arial" w:cs="Arial"/>
                <w:sz w:val="20"/>
                <w:szCs w:val="20"/>
              </w:rPr>
            </w:pPr>
            <w:r w:rsidRPr="00A7030E">
              <w:rPr>
                <w:rFonts w:ascii="Arial" w:hAnsi="Arial" w:cs="Arial"/>
                <w:sz w:val="20"/>
                <w:szCs w:val="20"/>
              </w:rPr>
              <w:t>990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0,00</w:t>
            </w:r>
          </w:p>
        </w:tc>
        <w:tc>
          <w:tcPr>
            <w:tcW w:w="1508" w:type="dxa"/>
            <w:gridSpan w:val="3"/>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5 035 155,00</w:t>
            </w:r>
          </w:p>
        </w:tc>
        <w:tc>
          <w:tcPr>
            <w:tcW w:w="1508" w:type="dxa"/>
            <w:tcBorders>
              <w:top w:val="nil"/>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sz w:val="20"/>
                <w:szCs w:val="20"/>
              </w:rPr>
            </w:pPr>
            <w:r w:rsidRPr="00A7030E">
              <w:rPr>
                <w:rFonts w:ascii="Arial" w:hAnsi="Arial" w:cs="Arial"/>
                <w:sz w:val="20"/>
                <w:szCs w:val="20"/>
              </w:rPr>
              <w:t>10 855 995,00</w:t>
            </w:r>
          </w:p>
        </w:tc>
      </w:tr>
      <w:tr w:rsidR="006C3B73" w:rsidRPr="00A7030E" w:rsidTr="006C3B73">
        <w:trPr>
          <w:trHeight w:val="20"/>
        </w:trPr>
        <w:tc>
          <w:tcPr>
            <w:tcW w:w="2776" w:type="dxa"/>
            <w:gridSpan w:val="2"/>
            <w:tcBorders>
              <w:top w:val="nil"/>
              <w:left w:val="single" w:sz="4" w:space="0" w:color="auto"/>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Итого расходов</w:t>
            </w:r>
          </w:p>
        </w:tc>
        <w:tc>
          <w:tcPr>
            <w:tcW w:w="697" w:type="dxa"/>
            <w:gridSpan w:val="3"/>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453" w:type="dxa"/>
            <w:gridSpan w:val="2"/>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474" w:type="dxa"/>
            <w:gridSpan w:val="2"/>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1425" w:type="dxa"/>
            <w:gridSpan w:val="5"/>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526" w:type="dxa"/>
            <w:gridSpan w:val="3"/>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rPr>
                <w:rFonts w:ascii="Arial" w:hAnsi="Arial" w:cs="Arial"/>
                <w:b/>
                <w:bCs/>
                <w:sz w:val="20"/>
                <w:szCs w:val="20"/>
              </w:rPr>
            </w:pPr>
            <w:r w:rsidRPr="00A7030E">
              <w:rPr>
                <w:rFonts w:ascii="Arial" w:hAnsi="Arial" w:cs="Arial"/>
                <w:b/>
                <w:bCs/>
                <w:sz w:val="20"/>
                <w:szCs w:val="20"/>
              </w:rPr>
              <w:t> </w:t>
            </w:r>
          </w:p>
        </w:tc>
        <w:tc>
          <w:tcPr>
            <w:tcW w:w="15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546 161 736,17</w:t>
            </w:r>
          </w:p>
        </w:tc>
        <w:tc>
          <w:tcPr>
            <w:tcW w:w="1508" w:type="dxa"/>
            <w:gridSpan w:val="3"/>
            <w:tcBorders>
              <w:top w:val="single" w:sz="4" w:space="0" w:color="auto"/>
              <w:left w:val="nil"/>
              <w:bottom w:val="single" w:sz="4" w:space="0" w:color="auto"/>
              <w:right w:val="nil"/>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261 320 952,19</w:t>
            </w:r>
          </w:p>
        </w:tc>
        <w:tc>
          <w:tcPr>
            <w:tcW w:w="1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B73" w:rsidRPr="00A7030E" w:rsidRDefault="006C3B73" w:rsidP="006C3B73">
            <w:pPr>
              <w:jc w:val="right"/>
              <w:rPr>
                <w:rFonts w:ascii="Arial" w:hAnsi="Arial" w:cs="Arial"/>
                <w:b/>
                <w:bCs/>
                <w:sz w:val="20"/>
                <w:szCs w:val="20"/>
              </w:rPr>
            </w:pPr>
            <w:r w:rsidRPr="00A7030E">
              <w:rPr>
                <w:rFonts w:ascii="Arial" w:hAnsi="Arial" w:cs="Arial"/>
                <w:b/>
                <w:bCs/>
                <w:sz w:val="20"/>
                <w:szCs w:val="20"/>
              </w:rPr>
              <w:t>254 776 200,00</w:t>
            </w:r>
          </w:p>
        </w:tc>
      </w:tr>
    </w:tbl>
    <w:p w:rsidR="006C3B73" w:rsidRPr="00A7030E" w:rsidRDefault="006C3B73" w:rsidP="006C3B73">
      <w:pPr>
        <w:tabs>
          <w:tab w:val="left" w:pos="1350"/>
        </w:tabs>
        <w:rPr>
          <w:rFonts w:ascii="Arial" w:hAnsi="Arial" w:cs="Arial"/>
          <w:sz w:val="20"/>
          <w:szCs w:val="20"/>
        </w:rPr>
        <w:sectPr w:rsidR="006C3B73" w:rsidRPr="00A7030E" w:rsidSect="006C3B73">
          <w:pgSz w:w="11906" w:h="16838"/>
          <w:pgMar w:top="567" w:right="567" w:bottom="567" w:left="567" w:header="709" w:footer="284" w:gutter="0"/>
          <w:cols w:space="708"/>
          <w:docGrid w:linePitch="360"/>
        </w:sectPr>
      </w:pPr>
    </w:p>
    <w:p w:rsidR="006C3B73" w:rsidRDefault="006C3B73" w:rsidP="006C3B73">
      <w:pPr>
        <w:tabs>
          <w:tab w:val="left" w:pos="1350"/>
        </w:tabs>
      </w:pPr>
    </w:p>
    <w:tbl>
      <w:tblPr>
        <w:tblW w:w="0" w:type="auto"/>
        <w:tblInd w:w="113" w:type="dxa"/>
        <w:tblLayout w:type="fixed"/>
        <w:tblLook w:val="04A0" w:firstRow="1" w:lastRow="0" w:firstColumn="1" w:lastColumn="0" w:noHBand="0" w:noVBand="1"/>
      </w:tblPr>
      <w:tblGrid>
        <w:gridCol w:w="3964"/>
        <w:gridCol w:w="426"/>
        <w:gridCol w:w="425"/>
        <w:gridCol w:w="1134"/>
        <w:gridCol w:w="709"/>
        <w:gridCol w:w="992"/>
        <w:gridCol w:w="850"/>
        <w:gridCol w:w="851"/>
        <w:gridCol w:w="850"/>
        <w:gridCol w:w="993"/>
        <w:gridCol w:w="708"/>
        <w:gridCol w:w="851"/>
        <w:gridCol w:w="709"/>
        <w:gridCol w:w="708"/>
        <w:gridCol w:w="1069"/>
      </w:tblGrid>
      <w:tr w:rsidR="006C3B73" w:rsidRPr="00FB098A" w:rsidTr="006C3B73">
        <w:trPr>
          <w:trHeight w:val="68"/>
        </w:trPr>
        <w:tc>
          <w:tcPr>
            <w:tcW w:w="3964" w:type="dxa"/>
            <w:tcBorders>
              <w:top w:val="nil"/>
              <w:left w:val="nil"/>
              <w:bottom w:val="nil"/>
              <w:right w:val="nil"/>
            </w:tcBorders>
            <w:shd w:val="clear" w:color="auto" w:fill="auto"/>
            <w:noWrap/>
            <w:vAlign w:val="bottom"/>
            <w:hideMark/>
          </w:tcPr>
          <w:p w:rsidR="006C3B73" w:rsidRPr="00FB098A" w:rsidRDefault="006C3B73" w:rsidP="006C3B73">
            <w:pPr>
              <w:rPr>
                <w:sz w:val="18"/>
                <w:szCs w:val="18"/>
              </w:rPr>
            </w:pPr>
          </w:p>
        </w:tc>
        <w:tc>
          <w:tcPr>
            <w:tcW w:w="426" w:type="dxa"/>
            <w:tcBorders>
              <w:top w:val="nil"/>
              <w:left w:val="nil"/>
              <w:bottom w:val="nil"/>
              <w:right w:val="nil"/>
            </w:tcBorders>
            <w:shd w:val="clear" w:color="auto" w:fill="auto"/>
            <w:noWrap/>
            <w:vAlign w:val="bottom"/>
            <w:hideMark/>
          </w:tcPr>
          <w:p w:rsidR="006C3B73" w:rsidRPr="00FB098A" w:rsidRDefault="006C3B73" w:rsidP="006C3B73">
            <w:pPr>
              <w:rPr>
                <w:sz w:val="18"/>
                <w:szCs w:val="18"/>
              </w:rPr>
            </w:pPr>
          </w:p>
        </w:tc>
        <w:tc>
          <w:tcPr>
            <w:tcW w:w="425" w:type="dxa"/>
            <w:tcBorders>
              <w:top w:val="nil"/>
              <w:left w:val="nil"/>
              <w:bottom w:val="nil"/>
              <w:right w:val="nil"/>
            </w:tcBorders>
            <w:shd w:val="clear" w:color="auto" w:fill="auto"/>
            <w:noWrap/>
            <w:vAlign w:val="bottom"/>
            <w:hideMark/>
          </w:tcPr>
          <w:p w:rsidR="006C3B73" w:rsidRPr="00FB098A" w:rsidRDefault="006C3B73" w:rsidP="006C3B73">
            <w:pPr>
              <w:rPr>
                <w:sz w:val="18"/>
                <w:szCs w:val="18"/>
              </w:rPr>
            </w:pPr>
          </w:p>
        </w:tc>
        <w:tc>
          <w:tcPr>
            <w:tcW w:w="1134" w:type="dxa"/>
            <w:tcBorders>
              <w:top w:val="nil"/>
              <w:left w:val="nil"/>
              <w:bottom w:val="nil"/>
              <w:right w:val="nil"/>
            </w:tcBorders>
            <w:shd w:val="clear" w:color="auto" w:fill="auto"/>
            <w:noWrap/>
            <w:vAlign w:val="bottom"/>
            <w:hideMark/>
          </w:tcPr>
          <w:p w:rsidR="006C3B73" w:rsidRPr="00FB098A" w:rsidRDefault="006C3B73" w:rsidP="006C3B73">
            <w:pPr>
              <w:rPr>
                <w:sz w:val="18"/>
                <w:szCs w:val="18"/>
              </w:rPr>
            </w:pPr>
          </w:p>
        </w:tc>
        <w:tc>
          <w:tcPr>
            <w:tcW w:w="9290" w:type="dxa"/>
            <w:gridSpan w:val="11"/>
            <w:tcBorders>
              <w:top w:val="nil"/>
              <w:left w:val="nil"/>
              <w:bottom w:val="nil"/>
              <w:right w:val="nil"/>
            </w:tcBorders>
            <w:shd w:val="clear" w:color="auto" w:fill="auto"/>
            <w:noWrap/>
            <w:vAlign w:val="bottom"/>
            <w:hideMark/>
          </w:tcPr>
          <w:p w:rsidR="006C3B73" w:rsidRPr="00FB098A" w:rsidRDefault="006C3B73" w:rsidP="006C3B73">
            <w:pPr>
              <w:rPr>
                <w:sz w:val="18"/>
                <w:szCs w:val="18"/>
              </w:rPr>
            </w:pPr>
          </w:p>
        </w:tc>
      </w:tr>
      <w:tr w:rsidR="006C3B73" w:rsidRPr="006C3B73" w:rsidTr="006C3B73">
        <w:trPr>
          <w:trHeight w:val="20"/>
        </w:trPr>
        <w:tc>
          <w:tcPr>
            <w:tcW w:w="3964"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6C3B73" w:rsidRPr="006C3B73" w:rsidRDefault="006C3B73" w:rsidP="006C3B73">
            <w:pPr>
              <w:jc w:val="right"/>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6C3B73" w:rsidRPr="006C3B73" w:rsidRDefault="006C3B73" w:rsidP="006C3B73">
            <w:pPr>
              <w:jc w:val="right"/>
              <w:rPr>
                <w:rFonts w:ascii="Arial" w:hAnsi="Arial" w:cs="Arial"/>
                <w:sz w:val="20"/>
                <w:szCs w:val="20"/>
              </w:rPr>
            </w:pPr>
          </w:p>
        </w:tc>
        <w:tc>
          <w:tcPr>
            <w:tcW w:w="3337" w:type="dxa"/>
            <w:gridSpan w:val="4"/>
            <w:tcBorders>
              <w:top w:val="nil"/>
              <w:left w:val="nil"/>
              <w:bottom w:val="nil"/>
              <w:right w:val="nil"/>
            </w:tcBorders>
            <w:shd w:val="clear" w:color="auto" w:fill="auto"/>
            <w:noWrap/>
            <w:vAlign w:val="bottom"/>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 xml:space="preserve">Приложение 7 </w:t>
            </w:r>
          </w:p>
        </w:tc>
      </w:tr>
      <w:tr w:rsidR="006C3B73" w:rsidRPr="006C3B73" w:rsidTr="006C3B73">
        <w:trPr>
          <w:trHeight w:val="20"/>
        </w:trPr>
        <w:tc>
          <w:tcPr>
            <w:tcW w:w="3964" w:type="dxa"/>
            <w:tcBorders>
              <w:top w:val="nil"/>
              <w:left w:val="nil"/>
              <w:bottom w:val="nil"/>
              <w:right w:val="nil"/>
            </w:tcBorders>
            <w:shd w:val="clear" w:color="auto" w:fill="auto"/>
            <w:noWrap/>
            <w:vAlign w:val="bottom"/>
            <w:hideMark/>
          </w:tcPr>
          <w:p w:rsidR="006C3B73" w:rsidRPr="006C3B73" w:rsidRDefault="006C3B73" w:rsidP="006C3B73">
            <w:pPr>
              <w:jc w:val="right"/>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1"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85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5038" w:type="dxa"/>
            <w:gridSpan w:val="6"/>
            <w:tcBorders>
              <w:top w:val="nil"/>
              <w:left w:val="nil"/>
              <w:bottom w:val="nil"/>
              <w:right w:val="nil"/>
            </w:tcBorders>
            <w:shd w:val="clear" w:color="auto" w:fill="auto"/>
            <w:noWrap/>
            <w:vAlign w:val="bottom"/>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 xml:space="preserve">К решению </w:t>
            </w:r>
            <w:r w:rsidR="0090057F" w:rsidRPr="006C3B73">
              <w:rPr>
                <w:rFonts w:ascii="Arial" w:hAnsi="Arial" w:cs="Arial"/>
                <w:sz w:val="20"/>
                <w:szCs w:val="20"/>
              </w:rPr>
              <w:t>сессии Совета</w:t>
            </w:r>
            <w:r w:rsidRPr="006C3B73">
              <w:rPr>
                <w:rFonts w:ascii="Arial" w:hAnsi="Arial" w:cs="Arial"/>
                <w:sz w:val="20"/>
                <w:szCs w:val="20"/>
              </w:rPr>
              <w:t xml:space="preserve"> депутатов города </w:t>
            </w:r>
            <w:r w:rsidR="0090057F" w:rsidRPr="006C3B73">
              <w:rPr>
                <w:rFonts w:ascii="Arial" w:hAnsi="Arial" w:cs="Arial"/>
                <w:sz w:val="20"/>
                <w:szCs w:val="20"/>
              </w:rPr>
              <w:t>Куйбышева Куйбышевского</w:t>
            </w:r>
            <w:r w:rsidRPr="006C3B73">
              <w:rPr>
                <w:rFonts w:ascii="Arial" w:hAnsi="Arial" w:cs="Arial"/>
                <w:sz w:val="20"/>
                <w:szCs w:val="20"/>
              </w:rPr>
              <w:t xml:space="preserve"> района Новосибирской области                                                                   </w:t>
            </w:r>
            <w:proofErr w:type="gramStart"/>
            <w:r w:rsidRPr="006C3B73">
              <w:rPr>
                <w:rFonts w:ascii="Arial" w:hAnsi="Arial" w:cs="Arial"/>
                <w:sz w:val="20"/>
                <w:szCs w:val="20"/>
              </w:rPr>
              <w:t xml:space="preserve"> </w:t>
            </w:r>
            <w:r w:rsidR="0090057F" w:rsidRPr="006C3B73">
              <w:rPr>
                <w:rFonts w:ascii="Arial" w:hAnsi="Arial" w:cs="Arial"/>
                <w:sz w:val="20"/>
                <w:szCs w:val="20"/>
              </w:rPr>
              <w:t xml:space="preserve">  «</w:t>
            </w:r>
            <w:proofErr w:type="gramEnd"/>
            <w:r w:rsidRPr="006C3B73">
              <w:rPr>
                <w:rFonts w:ascii="Arial" w:hAnsi="Arial" w:cs="Arial"/>
                <w:sz w:val="20"/>
                <w:szCs w:val="20"/>
              </w:rPr>
              <w:t>О  бюджете  города Куйбышева  Куйбышевского района Новосибирской  области  на  2023 год и плановый период  2024 и  2025 годов"</w:t>
            </w:r>
          </w:p>
        </w:tc>
      </w:tr>
      <w:tr w:rsidR="006C3B73" w:rsidRPr="006C3B73" w:rsidTr="006C3B73">
        <w:trPr>
          <w:trHeight w:val="20"/>
        </w:trPr>
        <w:tc>
          <w:tcPr>
            <w:tcW w:w="15239" w:type="dxa"/>
            <w:gridSpan w:val="15"/>
            <w:tcBorders>
              <w:top w:val="nil"/>
              <w:left w:val="nil"/>
              <w:bottom w:val="nil"/>
              <w:right w:val="nil"/>
            </w:tcBorders>
            <w:shd w:val="clear" w:color="auto" w:fill="auto"/>
            <w:vAlign w:val="bottom"/>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6C3B73" w:rsidRPr="006C3B73" w:rsidTr="006C3B73">
        <w:trPr>
          <w:trHeight w:val="20"/>
        </w:trPr>
        <w:tc>
          <w:tcPr>
            <w:tcW w:w="15239" w:type="dxa"/>
            <w:gridSpan w:val="15"/>
            <w:tcBorders>
              <w:top w:val="nil"/>
              <w:left w:val="nil"/>
              <w:bottom w:val="single" w:sz="4" w:space="0" w:color="auto"/>
              <w:right w:val="nil"/>
            </w:tcBorders>
            <w:shd w:val="clear" w:color="auto" w:fill="auto"/>
            <w:noWrap/>
            <w:vAlign w:val="bottom"/>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руб.</w:t>
            </w:r>
          </w:p>
        </w:tc>
      </w:tr>
      <w:tr w:rsidR="006C3B73" w:rsidRPr="006C3B73" w:rsidTr="006C3B73">
        <w:trPr>
          <w:trHeight w:val="2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Наименование направлений и объектов</w:t>
            </w:r>
          </w:p>
        </w:tc>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РЗ</w:t>
            </w:r>
          </w:p>
        </w:tc>
        <w:tc>
          <w:tcPr>
            <w:tcW w:w="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ПР</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ЦСР</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КВР</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2023год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2024 год</w:t>
            </w:r>
          </w:p>
        </w:tc>
        <w:tc>
          <w:tcPr>
            <w:tcW w:w="2268" w:type="dxa"/>
            <w:gridSpan w:val="3"/>
            <w:tcBorders>
              <w:top w:val="single" w:sz="4" w:space="0" w:color="auto"/>
              <w:left w:val="nil"/>
              <w:bottom w:val="single" w:sz="4" w:space="0" w:color="auto"/>
              <w:right w:val="single" w:sz="4" w:space="0" w:color="auto"/>
            </w:tcBorders>
            <w:shd w:val="clear" w:color="auto" w:fill="auto"/>
            <w:noWrap/>
            <w:vAlign w:val="bottom"/>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2025 год</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Заказчик</w:t>
            </w:r>
          </w:p>
        </w:tc>
      </w:tr>
      <w:tr w:rsidR="006C3B73" w:rsidRPr="006C3B73" w:rsidTr="006C3B73">
        <w:trPr>
          <w:trHeight w:val="20"/>
        </w:trPr>
        <w:tc>
          <w:tcPr>
            <w:tcW w:w="396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в</w:t>
            </w:r>
            <w:proofErr w:type="gramEnd"/>
            <w:r w:rsidRPr="006C3B73">
              <w:rPr>
                <w:rFonts w:ascii="Arial" w:hAnsi="Arial" w:cs="Arial"/>
                <w:b/>
                <w:bCs/>
                <w:sz w:val="20"/>
                <w:szCs w:val="20"/>
              </w:rPr>
              <w:t xml:space="preserve"> том числе за счёт средств </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в</w:t>
            </w:r>
            <w:proofErr w:type="gramEnd"/>
            <w:r w:rsidRPr="006C3B73">
              <w:rPr>
                <w:rFonts w:ascii="Arial" w:hAnsi="Arial" w:cs="Arial"/>
                <w:b/>
                <w:bCs/>
                <w:sz w:val="20"/>
                <w:szCs w:val="20"/>
              </w:rPr>
              <w:t xml:space="preserve"> том числе за счёт средств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Лимит капитальных вложений, всего</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в</w:t>
            </w:r>
            <w:proofErr w:type="gramEnd"/>
            <w:r w:rsidRPr="006C3B73">
              <w:rPr>
                <w:rFonts w:ascii="Arial" w:hAnsi="Arial" w:cs="Arial"/>
                <w:b/>
                <w:bCs/>
                <w:sz w:val="20"/>
                <w:szCs w:val="20"/>
              </w:rPr>
              <w:t xml:space="preserve"> том числе за счёт средств </w:t>
            </w:r>
          </w:p>
        </w:tc>
        <w:tc>
          <w:tcPr>
            <w:tcW w:w="1069" w:type="dxa"/>
            <w:vMerge/>
            <w:tcBorders>
              <w:top w:val="nil"/>
              <w:left w:val="single" w:sz="4" w:space="0" w:color="auto"/>
              <w:bottom w:val="single" w:sz="4" w:space="0" w:color="000000"/>
              <w:right w:val="single" w:sz="4"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6C3B73">
        <w:trPr>
          <w:trHeight w:val="230"/>
        </w:trPr>
        <w:tc>
          <w:tcPr>
            <w:tcW w:w="396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областного</w:t>
            </w:r>
            <w:proofErr w:type="gramEnd"/>
            <w:r w:rsidRPr="006C3B73">
              <w:rPr>
                <w:rFonts w:ascii="Arial" w:hAnsi="Arial" w:cs="Arial"/>
                <w:b/>
                <w:bCs/>
                <w:sz w:val="20"/>
                <w:szCs w:val="20"/>
              </w:rPr>
              <w:t xml:space="preserve">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местного</w:t>
            </w:r>
            <w:proofErr w:type="gramEnd"/>
            <w:r w:rsidRPr="006C3B73">
              <w:rPr>
                <w:rFonts w:ascii="Arial" w:hAnsi="Arial" w:cs="Arial"/>
                <w:b/>
                <w:bCs/>
                <w:sz w:val="20"/>
                <w:szCs w:val="20"/>
              </w:rPr>
              <w:t xml:space="preserve"> бюджета</w:t>
            </w:r>
          </w:p>
        </w:tc>
        <w:tc>
          <w:tcPr>
            <w:tcW w:w="850"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областного</w:t>
            </w:r>
            <w:proofErr w:type="gramEnd"/>
            <w:r w:rsidRPr="006C3B73">
              <w:rPr>
                <w:rFonts w:ascii="Arial" w:hAnsi="Arial" w:cs="Arial"/>
                <w:b/>
                <w:bCs/>
                <w:sz w:val="20"/>
                <w:szCs w:val="20"/>
              </w:rPr>
              <w:t xml:space="preserve"> бюджета</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местного</w:t>
            </w:r>
            <w:proofErr w:type="gramEnd"/>
            <w:r w:rsidRPr="006C3B73">
              <w:rPr>
                <w:rFonts w:ascii="Arial" w:hAnsi="Arial" w:cs="Arial"/>
                <w:b/>
                <w:bCs/>
                <w:sz w:val="20"/>
                <w:szCs w:val="20"/>
              </w:rPr>
              <w:t xml:space="preserve"> бюджета</w:t>
            </w:r>
          </w:p>
        </w:tc>
        <w:tc>
          <w:tcPr>
            <w:tcW w:w="851"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областного</w:t>
            </w:r>
            <w:proofErr w:type="gramEnd"/>
            <w:r w:rsidRPr="006C3B73">
              <w:rPr>
                <w:rFonts w:ascii="Arial" w:hAnsi="Arial" w:cs="Arial"/>
                <w:b/>
                <w:bCs/>
                <w:sz w:val="20"/>
                <w:szCs w:val="20"/>
              </w:rPr>
              <w:t xml:space="preserve"> бюджета</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proofErr w:type="gramStart"/>
            <w:r w:rsidRPr="006C3B73">
              <w:rPr>
                <w:rFonts w:ascii="Arial" w:hAnsi="Arial" w:cs="Arial"/>
                <w:b/>
                <w:bCs/>
                <w:sz w:val="20"/>
                <w:szCs w:val="20"/>
              </w:rPr>
              <w:t>местного</w:t>
            </w:r>
            <w:proofErr w:type="gramEnd"/>
            <w:r w:rsidRPr="006C3B73">
              <w:rPr>
                <w:rFonts w:ascii="Arial" w:hAnsi="Arial" w:cs="Arial"/>
                <w:b/>
                <w:bCs/>
                <w:sz w:val="20"/>
                <w:szCs w:val="20"/>
              </w:rPr>
              <w:t xml:space="preserve"> бюджета</w:t>
            </w:r>
          </w:p>
        </w:tc>
        <w:tc>
          <w:tcPr>
            <w:tcW w:w="1069" w:type="dxa"/>
            <w:vMerge/>
            <w:tcBorders>
              <w:top w:val="nil"/>
              <w:left w:val="single" w:sz="4" w:space="0" w:color="auto"/>
              <w:bottom w:val="single" w:sz="4" w:space="0" w:color="000000"/>
              <w:right w:val="single" w:sz="4"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6C3B73">
        <w:trPr>
          <w:trHeight w:val="230"/>
        </w:trPr>
        <w:tc>
          <w:tcPr>
            <w:tcW w:w="396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993"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708" w:type="dxa"/>
            <w:vMerge/>
            <w:tcBorders>
              <w:top w:val="nil"/>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069" w:type="dxa"/>
            <w:vMerge/>
            <w:tcBorders>
              <w:top w:val="nil"/>
              <w:left w:val="single" w:sz="4" w:space="0" w:color="auto"/>
              <w:bottom w:val="single" w:sz="4" w:space="0" w:color="000000"/>
              <w:right w:val="single" w:sz="4"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2</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5</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13</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14</w:t>
            </w:r>
          </w:p>
        </w:tc>
        <w:tc>
          <w:tcPr>
            <w:tcW w:w="1069"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15</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Жилищное хозяйство</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17 248 652,19</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17 248 652,19</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1069"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 xml:space="preserve">Приобретение и строительство </w:t>
            </w:r>
            <w:r w:rsidR="00A55777" w:rsidRPr="006C3B73">
              <w:rPr>
                <w:rFonts w:ascii="Arial" w:hAnsi="Arial" w:cs="Arial"/>
                <w:sz w:val="20"/>
                <w:szCs w:val="20"/>
              </w:rPr>
              <w:t>квартир по</w:t>
            </w:r>
            <w:r w:rsidRPr="006C3B73">
              <w:rPr>
                <w:rFonts w:ascii="Arial" w:hAnsi="Arial" w:cs="Arial"/>
                <w:sz w:val="20"/>
                <w:szCs w:val="20"/>
              </w:rPr>
              <w:t xml:space="preserve"> переселению граждан из аварийного жилищного фонда</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01</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9900070500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17 248 652,19</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17 248 652,19</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Коммунальное хозяйство</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129 852 269,29</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125 582 100,00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4 270 169,29</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Строительство водопроводных сетей в городе Куйбышеве</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1710070640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125 582 100,00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125 582 100,00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proofErr w:type="spellStart"/>
            <w:r w:rsidRPr="006C3B73">
              <w:rPr>
                <w:rFonts w:ascii="Arial" w:hAnsi="Arial" w:cs="Arial"/>
                <w:sz w:val="20"/>
                <w:szCs w:val="20"/>
              </w:rPr>
              <w:t>Софинансирование</w:t>
            </w:r>
            <w:proofErr w:type="spellEnd"/>
            <w:r w:rsidRPr="006C3B73">
              <w:rPr>
                <w:rFonts w:ascii="Arial" w:hAnsi="Arial" w:cs="Arial"/>
                <w:sz w:val="20"/>
                <w:szCs w:val="20"/>
              </w:rPr>
              <w:t xml:space="preserve"> местного бюджета строительства водопроводных сетей в городе Куйбышеве</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2110C2" w:rsidP="006C3B73">
            <w:pPr>
              <w:rPr>
                <w:rFonts w:ascii="Arial" w:hAnsi="Arial" w:cs="Arial"/>
                <w:sz w:val="20"/>
                <w:szCs w:val="20"/>
              </w:rPr>
            </w:pPr>
            <w:r>
              <w:rPr>
                <w:rFonts w:ascii="Arial" w:hAnsi="Arial" w:cs="Arial"/>
                <w:sz w:val="20"/>
                <w:szCs w:val="20"/>
              </w:rPr>
              <w:t>05</w:t>
            </w:r>
            <w:bookmarkStart w:id="0" w:name="_GoBack"/>
            <w:bookmarkEnd w:id="0"/>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17100S0640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2 693 793,78</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2 693 793,78</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Проведение государственной экспертизы ПСД, организация нецентрализованного холодного водоснабжения</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02</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9900005220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1 576 375,51</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1 576 375,51</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Благоустройство</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4 732 637,63</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1 062 376,00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3 670 261,63</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Выполнение работ по устройству уличного освещения, разработка ПСД на устройство уличного освещения</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2 840 864,50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2 840 864,50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 xml:space="preserve">Разработка ПСД и технологическое присоединение к электрическим сетям </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829 397,13</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829 397,13</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Благоустройство территории города Куйбышева</w:t>
            </w:r>
          </w:p>
        </w:tc>
        <w:tc>
          <w:tcPr>
            <w:tcW w:w="426"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05</w:t>
            </w:r>
          </w:p>
        </w:tc>
        <w:tc>
          <w:tcPr>
            <w:tcW w:w="425"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03</w:t>
            </w:r>
          </w:p>
        </w:tc>
        <w:tc>
          <w:tcPr>
            <w:tcW w:w="1134"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410</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1 062 376,00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1 062 376,00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0,00</w:t>
            </w:r>
          </w:p>
        </w:tc>
        <w:tc>
          <w:tcPr>
            <w:tcW w:w="1069"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Администрация города </w:t>
            </w:r>
          </w:p>
        </w:tc>
      </w:tr>
      <w:tr w:rsidR="006C3B73" w:rsidRPr="006C3B73" w:rsidTr="006C3B73">
        <w:trPr>
          <w:trHeight w:val="2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Итого</w:t>
            </w:r>
          </w:p>
        </w:tc>
        <w:tc>
          <w:tcPr>
            <w:tcW w:w="426"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134 584 906,92</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126 644 476,00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7 940 430,92</w:t>
            </w:r>
          </w:p>
        </w:tc>
        <w:tc>
          <w:tcPr>
            <w:tcW w:w="850"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17 248 652,19</w:t>
            </w:r>
          </w:p>
        </w:tc>
        <w:tc>
          <w:tcPr>
            <w:tcW w:w="993"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17 248 652,19</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0,00</w:t>
            </w:r>
          </w:p>
        </w:tc>
        <w:tc>
          <w:tcPr>
            <w:tcW w:w="1069" w:type="dxa"/>
            <w:tcBorders>
              <w:top w:val="nil"/>
              <w:left w:val="nil"/>
              <w:bottom w:val="single" w:sz="4" w:space="0" w:color="auto"/>
              <w:right w:val="single" w:sz="4" w:space="0" w:color="auto"/>
            </w:tcBorders>
            <w:shd w:val="clear" w:color="auto" w:fill="auto"/>
            <w:noWrap/>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 </w:t>
            </w:r>
          </w:p>
        </w:tc>
      </w:tr>
    </w:tbl>
    <w:p w:rsidR="006C3B73" w:rsidRPr="006C3B73" w:rsidRDefault="006C3B73" w:rsidP="006C3B73">
      <w:pPr>
        <w:tabs>
          <w:tab w:val="left" w:pos="1350"/>
        </w:tabs>
        <w:rPr>
          <w:rFonts w:ascii="Arial" w:hAnsi="Arial" w:cs="Arial"/>
          <w:sz w:val="20"/>
          <w:szCs w:val="20"/>
        </w:rPr>
      </w:pPr>
    </w:p>
    <w:tbl>
      <w:tblPr>
        <w:tblW w:w="0" w:type="auto"/>
        <w:tblInd w:w="118" w:type="dxa"/>
        <w:tblLook w:val="04A0" w:firstRow="1" w:lastRow="0" w:firstColumn="1" w:lastColumn="0" w:noHBand="0" w:noVBand="1"/>
      </w:tblPr>
      <w:tblGrid>
        <w:gridCol w:w="5366"/>
        <w:gridCol w:w="2807"/>
        <w:gridCol w:w="1960"/>
        <w:gridCol w:w="2020"/>
        <w:gridCol w:w="3081"/>
      </w:tblGrid>
      <w:tr w:rsidR="006C3B73" w:rsidRPr="006C3B73" w:rsidTr="00A55777">
        <w:trPr>
          <w:trHeight w:val="20"/>
        </w:trPr>
        <w:tc>
          <w:tcPr>
            <w:tcW w:w="9915" w:type="dxa"/>
            <w:gridSpan w:val="3"/>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xml:space="preserve">                                                                                                                                         </w:t>
            </w:r>
          </w:p>
        </w:tc>
        <w:tc>
          <w:tcPr>
            <w:tcW w:w="202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3081" w:type="dxa"/>
            <w:tcBorders>
              <w:top w:val="nil"/>
              <w:left w:val="nil"/>
              <w:bottom w:val="nil"/>
              <w:right w:val="nil"/>
            </w:tcBorders>
            <w:shd w:val="clear" w:color="auto" w:fill="auto"/>
            <w:noWrap/>
            <w:vAlign w:val="bottom"/>
            <w:hideMark/>
          </w:tcPr>
          <w:p w:rsidR="006C3B73" w:rsidRPr="006C3B73" w:rsidRDefault="006C3B73" w:rsidP="00A55777">
            <w:pPr>
              <w:jc w:val="right"/>
              <w:rPr>
                <w:rFonts w:ascii="Arial" w:hAnsi="Arial" w:cs="Arial"/>
                <w:sz w:val="20"/>
                <w:szCs w:val="20"/>
              </w:rPr>
            </w:pPr>
            <w:r w:rsidRPr="006C3B73">
              <w:rPr>
                <w:rFonts w:ascii="Arial" w:hAnsi="Arial" w:cs="Arial"/>
                <w:sz w:val="20"/>
                <w:szCs w:val="20"/>
              </w:rPr>
              <w:t xml:space="preserve">                Приложение   8</w:t>
            </w:r>
          </w:p>
        </w:tc>
      </w:tr>
      <w:tr w:rsidR="006C3B73" w:rsidRPr="006C3B73" w:rsidTr="00A55777">
        <w:trPr>
          <w:trHeight w:val="20"/>
        </w:trPr>
        <w:tc>
          <w:tcPr>
            <w:tcW w:w="0" w:type="auto"/>
            <w:tcBorders>
              <w:top w:val="nil"/>
              <w:left w:val="nil"/>
              <w:bottom w:val="nil"/>
              <w:right w:val="nil"/>
            </w:tcBorders>
            <w:shd w:val="clear" w:color="auto" w:fill="auto"/>
            <w:noWrap/>
            <w:vAlign w:val="bottom"/>
            <w:hideMark/>
          </w:tcPr>
          <w:p w:rsidR="006C3B73" w:rsidRPr="006C3B73" w:rsidRDefault="006C3B73" w:rsidP="006C3B73">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5101" w:type="dxa"/>
            <w:gridSpan w:val="2"/>
            <w:tcBorders>
              <w:top w:val="nil"/>
              <w:left w:val="nil"/>
              <w:bottom w:val="nil"/>
              <w:right w:val="nil"/>
            </w:tcBorders>
            <w:shd w:val="clear" w:color="auto" w:fill="auto"/>
            <w:vAlign w:val="bottom"/>
            <w:hideMark/>
          </w:tcPr>
          <w:p w:rsidR="006C3B73" w:rsidRPr="006C3B73" w:rsidRDefault="006C3B73" w:rsidP="00A55777">
            <w:pPr>
              <w:jc w:val="right"/>
              <w:rPr>
                <w:rFonts w:ascii="Arial" w:hAnsi="Arial" w:cs="Arial"/>
                <w:sz w:val="20"/>
                <w:szCs w:val="20"/>
              </w:rPr>
            </w:pPr>
            <w:r w:rsidRPr="006C3B73">
              <w:rPr>
                <w:rFonts w:ascii="Arial" w:hAnsi="Arial" w:cs="Arial"/>
                <w:sz w:val="20"/>
                <w:szCs w:val="20"/>
              </w:rPr>
              <w:t xml:space="preserve">К решению </w:t>
            </w:r>
            <w:r w:rsidR="0090057F" w:rsidRPr="006C3B73">
              <w:rPr>
                <w:rFonts w:ascii="Arial" w:hAnsi="Arial" w:cs="Arial"/>
                <w:sz w:val="20"/>
                <w:szCs w:val="20"/>
              </w:rPr>
              <w:t>сессии Совета</w:t>
            </w:r>
            <w:r w:rsidRPr="006C3B73">
              <w:rPr>
                <w:rFonts w:ascii="Arial" w:hAnsi="Arial" w:cs="Arial"/>
                <w:sz w:val="20"/>
                <w:szCs w:val="20"/>
              </w:rPr>
              <w:t xml:space="preserve"> депутатов города </w:t>
            </w:r>
            <w:r w:rsidR="0090057F" w:rsidRPr="006C3B73">
              <w:rPr>
                <w:rFonts w:ascii="Arial" w:hAnsi="Arial" w:cs="Arial"/>
                <w:sz w:val="20"/>
                <w:szCs w:val="20"/>
              </w:rPr>
              <w:t>Куйбышева Куйбышевского</w:t>
            </w:r>
            <w:r w:rsidRPr="006C3B73">
              <w:rPr>
                <w:rFonts w:ascii="Arial" w:hAnsi="Arial" w:cs="Arial"/>
                <w:sz w:val="20"/>
                <w:szCs w:val="20"/>
              </w:rPr>
              <w:t xml:space="preserve"> района Новосибирской области                                                                      </w:t>
            </w:r>
            <w:proofErr w:type="gramStart"/>
            <w:r w:rsidRPr="006C3B73">
              <w:rPr>
                <w:rFonts w:ascii="Arial" w:hAnsi="Arial" w:cs="Arial"/>
                <w:sz w:val="20"/>
                <w:szCs w:val="20"/>
              </w:rPr>
              <w:t xml:space="preserve">   </w:t>
            </w:r>
            <w:r w:rsidRPr="006C3B73">
              <w:rPr>
                <w:rFonts w:ascii="Arial" w:hAnsi="Arial" w:cs="Arial"/>
                <w:sz w:val="20"/>
                <w:szCs w:val="20"/>
              </w:rPr>
              <w:br/>
              <w:t>«</w:t>
            </w:r>
            <w:proofErr w:type="gramEnd"/>
            <w:r w:rsidRPr="006C3B73">
              <w:rPr>
                <w:rFonts w:ascii="Arial" w:hAnsi="Arial" w:cs="Arial"/>
                <w:sz w:val="20"/>
                <w:szCs w:val="20"/>
              </w:rPr>
              <w:t>О  бюджете  города Куйбышева  Куйбышевского района Новосибирской  области  на  2023 год и плановый период  2024 и  2025 годов"</w:t>
            </w:r>
          </w:p>
        </w:tc>
      </w:tr>
      <w:tr w:rsidR="006C3B73" w:rsidRPr="006C3B73" w:rsidTr="00A55777">
        <w:trPr>
          <w:trHeight w:val="20"/>
        </w:trPr>
        <w:tc>
          <w:tcPr>
            <w:tcW w:w="15016" w:type="dxa"/>
            <w:gridSpan w:val="5"/>
            <w:tcBorders>
              <w:top w:val="nil"/>
              <w:left w:val="nil"/>
              <w:bottom w:val="nil"/>
              <w:right w:val="nil"/>
            </w:tcBorders>
            <w:shd w:val="clear" w:color="auto" w:fill="auto"/>
            <w:vAlign w:val="bottom"/>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xml:space="preserve"> Источники финансирования дефицита бюджета города на 2023 год и плановый период 2024 и 2025 годов</w:t>
            </w:r>
          </w:p>
        </w:tc>
      </w:tr>
      <w:tr w:rsidR="006C3B73" w:rsidRPr="006C3B73" w:rsidTr="00A55777">
        <w:trPr>
          <w:trHeight w:val="20"/>
        </w:trPr>
        <w:tc>
          <w:tcPr>
            <w:tcW w:w="0" w:type="auto"/>
            <w:tcBorders>
              <w:top w:val="nil"/>
              <w:left w:val="nil"/>
              <w:bottom w:val="nil"/>
              <w:right w:val="nil"/>
            </w:tcBorders>
            <w:shd w:val="clear" w:color="auto" w:fill="auto"/>
            <w:noWrap/>
            <w:vAlign w:val="bottom"/>
            <w:hideMark/>
          </w:tcPr>
          <w:p w:rsidR="006C3B73" w:rsidRPr="006C3B73" w:rsidRDefault="006C3B73" w:rsidP="006C3B73">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196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2020"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p>
        </w:tc>
        <w:tc>
          <w:tcPr>
            <w:tcW w:w="3081" w:type="dxa"/>
            <w:tcBorders>
              <w:top w:val="nil"/>
              <w:left w:val="nil"/>
              <w:bottom w:val="nil"/>
              <w:right w:val="nil"/>
            </w:tcBorders>
            <w:shd w:val="clear" w:color="auto" w:fill="auto"/>
            <w:noWrap/>
            <w:vAlign w:val="bottom"/>
            <w:hideMark/>
          </w:tcPr>
          <w:p w:rsidR="006C3B73" w:rsidRPr="006C3B73" w:rsidRDefault="006C3B73" w:rsidP="006C3B73">
            <w:pPr>
              <w:rPr>
                <w:rFonts w:ascii="Arial" w:hAnsi="Arial" w:cs="Arial"/>
                <w:sz w:val="20"/>
                <w:szCs w:val="20"/>
              </w:rPr>
            </w:pPr>
            <w:r w:rsidRPr="006C3B73">
              <w:rPr>
                <w:rFonts w:ascii="Arial" w:hAnsi="Arial" w:cs="Arial"/>
                <w:sz w:val="20"/>
                <w:szCs w:val="20"/>
              </w:rPr>
              <w:t xml:space="preserve">                                (руб.)</w:t>
            </w:r>
          </w:p>
        </w:tc>
      </w:tr>
      <w:tr w:rsidR="006C3B73" w:rsidRPr="006C3B73" w:rsidTr="00A55777">
        <w:trPr>
          <w:trHeight w:val="276"/>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xml:space="preserve"> Наименование показателя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xml:space="preserve">Код источника финансирования по КИВФ, </w:t>
            </w:r>
            <w:proofErr w:type="spellStart"/>
            <w:r w:rsidRPr="006C3B73">
              <w:rPr>
                <w:rFonts w:ascii="Arial" w:hAnsi="Arial" w:cs="Arial"/>
                <w:b/>
                <w:bCs/>
                <w:sz w:val="20"/>
                <w:szCs w:val="20"/>
              </w:rPr>
              <w:t>КИВнФ</w:t>
            </w:r>
            <w:proofErr w:type="spellEnd"/>
          </w:p>
        </w:tc>
        <w:tc>
          <w:tcPr>
            <w:tcW w:w="196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xml:space="preserve">Сумма                             2023г         </w:t>
            </w:r>
          </w:p>
        </w:tc>
        <w:tc>
          <w:tcPr>
            <w:tcW w:w="20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xml:space="preserve">Сумма                             2024г         </w:t>
            </w:r>
          </w:p>
        </w:tc>
        <w:tc>
          <w:tcPr>
            <w:tcW w:w="3081"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 xml:space="preserve">Сумма         </w:t>
            </w:r>
          </w:p>
          <w:p w:rsidR="006C3B73" w:rsidRPr="006C3B73" w:rsidRDefault="006C3B73" w:rsidP="006C3B73">
            <w:pPr>
              <w:jc w:val="center"/>
              <w:rPr>
                <w:rFonts w:ascii="Arial" w:hAnsi="Arial" w:cs="Arial"/>
                <w:b/>
                <w:bCs/>
                <w:sz w:val="20"/>
                <w:szCs w:val="20"/>
              </w:rPr>
            </w:pPr>
            <w:r w:rsidRPr="006C3B73">
              <w:rPr>
                <w:rFonts w:ascii="Arial" w:hAnsi="Arial" w:cs="Arial"/>
                <w:b/>
                <w:bCs/>
                <w:sz w:val="20"/>
                <w:szCs w:val="20"/>
              </w:rPr>
              <w:t>2025г</w:t>
            </w:r>
          </w:p>
        </w:tc>
      </w:tr>
      <w:tr w:rsidR="006C3B73" w:rsidRPr="006C3B73" w:rsidTr="00A55777">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76"/>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196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2020" w:type="dxa"/>
            <w:vMerge/>
            <w:tcBorders>
              <w:top w:val="single" w:sz="8" w:space="0" w:color="auto"/>
              <w:left w:val="single" w:sz="4" w:space="0" w:color="auto"/>
              <w:bottom w:val="single" w:sz="4" w:space="0" w:color="auto"/>
              <w:right w:val="single" w:sz="4" w:space="0" w:color="auto"/>
            </w:tcBorders>
            <w:vAlign w:val="center"/>
            <w:hideMark/>
          </w:tcPr>
          <w:p w:rsidR="006C3B73" w:rsidRPr="006C3B73" w:rsidRDefault="006C3B73" w:rsidP="006C3B73">
            <w:pPr>
              <w:rPr>
                <w:rFonts w:ascii="Arial" w:hAnsi="Arial" w:cs="Arial"/>
                <w:b/>
                <w:bCs/>
                <w:sz w:val="20"/>
                <w:szCs w:val="20"/>
              </w:rPr>
            </w:pPr>
          </w:p>
        </w:tc>
        <w:tc>
          <w:tcPr>
            <w:tcW w:w="3081" w:type="dxa"/>
            <w:vMerge/>
            <w:tcBorders>
              <w:top w:val="single" w:sz="8" w:space="0" w:color="auto"/>
              <w:left w:val="single" w:sz="4" w:space="0" w:color="auto"/>
              <w:bottom w:val="single" w:sz="4" w:space="0" w:color="auto"/>
              <w:right w:val="single" w:sz="8" w:space="0" w:color="auto"/>
            </w:tcBorders>
            <w:vAlign w:val="center"/>
            <w:hideMark/>
          </w:tcPr>
          <w:p w:rsidR="006C3B73" w:rsidRPr="006C3B73" w:rsidRDefault="006C3B73" w:rsidP="006C3B73">
            <w:pPr>
              <w:rPr>
                <w:rFonts w:ascii="Arial" w:hAnsi="Arial" w:cs="Arial"/>
                <w:b/>
                <w:bCs/>
                <w:sz w:val="20"/>
                <w:szCs w:val="20"/>
              </w:rPr>
            </w:pP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3</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4</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5</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6</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Источники финансирования дефицита бюджета всего</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center"/>
              <w:rPr>
                <w:rFonts w:ascii="Arial" w:hAnsi="Arial" w:cs="Arial"/>
                <w:sz w:val="20"/>
                <w:szCs w:val="20"/>
              </w:rPr>
            </w:pPr>
            <w:r w:rsidRPr="006C3B73">
              <w:rPr>
                <w:rFonts w:ascii="Arial" w:hAnsi="Arial" w:cs="Arial"/>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13 135 185,02</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-4 000 000,00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A55777" w:rsidP="006C3B73">
            <w:pPr>
              <w:rPr>
                <w:rFonts w:ascii="Arial" w:hAnsi="Arial" w:cs="Arial"/>
                <w:sz w:val="20"/>
                <w:szCs w:val="20"/>
              </w:rPr>
            </w:pPr>
            <w:r w:rsidRPr="006C3B73">
              <w:rPr>
                <w:rFonts w:ascii="Arial" w:hAnsi="Arial" w:cs="Arial"/>
                <w:sz w:val="20"/>
                <w:szCs w:val="20"/>
              </w:rPr>
              <w:t xml:space="preserve">Источники </w:t>
            </w:r>
            <w:r w:rsidR="0090057F" w:rsidRPr="006C3B73">
              <w:rPr>
                <w:rFonts w:ascii="Arial" w:hAnsi="Arial" w:cs="Arial"/>
                <w:sz w:val="20"/>
                <w:szCs w:val="20"/>
              </w:rPr>
              <w:t>внутреннего финансирования</w:t>
            </w:r>
            <w:r w:rsidR="006C3B73" w:rsidRPr="006C3B73">
              <w:rPr>
                <w:rFonts w:ascii="Arial" w:hAnsi="Arial" w:cs="Arial"/>
                <w:sz w:val="20"/>
                <w:szCs w:val="20"/>
              </w:rPr>
              <w:t xml:space="preserve">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455 01 00 00 00 00 0000 000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13 135 185,02</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-4 000 000,00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455 01 02 00 00 00 0000 000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-4 000 000,00</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-4 000 000,00</w:t>
            </w:r>
          </w:p>
        </w:tc>
        <w:tc>
          <w:tcPr>
            <w:tcW w:w="3081"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455 01 02 00 00 13 0000 710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455 01 02 00 00 13 0000 810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455  01 03 01 00 13 0000 710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455 01 03 01 00 13 0000 810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-4 000 000,00</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-4 000 000,00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b/>
                <w:bCs/>
                <w:sz w:val="20"/>
                <w:szCs w:val="20"/>
              </w:rPr>
            </w:pPr>
            <w:r w:rsidRPr="006C3B73">
              <w:rPr>
                <w:rFonts w:ascii="Arial" w:hAnsi="Arial" w:cs="Arial"/>
                <w:b/>
                <w:bCs/>
                <w:sz w:val="20"/>
                <w:szCs w:val="20"/>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455 01 05 00 00 00 0000 000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17 135 185,02</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0,00</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b/>
                <w:bCs/>
                <w:sz w:val="20"/>
                <w:szCs w:val="20"/>
              </w:rPr>
            </w:pPr>
            <w:r w:rsidRPr="006C3B73">
              <w:rPr>
                <w:rFonts w:ascii="Arial" w:hAnsi="Arial" w:cs="Arial"/>
                <w:b/>
                <w:bCs/>
                <w:sz w:val="20"/>
                <w:szCs w:val="20"/>
              </w:rPr>
              <w:t>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455 01 05 00 00 00 0000 500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-533 026 551,15</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-265 320 952,19</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-254 776 200,00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Увеличение прочих остатков денежных средств бюджетов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455 01 05 02 01 13 0000 510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-533 026 551,15</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-265 320 952,19</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-254 776 200,00</w:t>
            </w:r>
          </w:p>
        </w:tc>
      </w:tr>
      <w:tr w:rsidR="006C3B73" w:rsidRPr="006C3B73" w:rsidTr="00A55777">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455 01 05 00 00 00 0000 600</w:t>
            </w:r>
          </w:p>
        </w:tc>
        <w:tc>
          <w:tcPr>
            <w:tcW w:w="196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550 161 736,17</w:t>
            </w:r>
          </w:p>
        </w:tc>
        <w:tc>
          <w:tcPr>
            <w:tcW w:w="2020" w:type="dxa"/>
            <w:tcBorders>
              <w:top w:val="nil"/>
              <w:left w:val="nil"/>
              <w:bottom w:val="single" w:sz="4"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265 320 952,19</w:t>
            </w:r>
          </w:p>
        </w:tc>
        <w:tc>
          <w:tcPr>
            <w:tcW w:w="3081" w:type="dxa"/>
            <w:tcBorders>
              <w:top w:val="nil"/>
              <w:left w:val="nil"/>
              <w:bottom w:val="single" w:sz="4"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254 776 200,00</w:t>
            </w:r>
          </w:p>
        </w:tc>
      </w:tr>
      <w:tr w:rsidR="006C3B73" w:rsidRPr="006C3B73" w:rsidTr="00A55777">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6C3B73" w:rsidRPr="006C3B73" w:rsidRDefault="006C3B73" w:rsidP="006C3B73">
            <w:pPr>
              <w:rPr>
                <w:rFonts w:ascii="Arial" w:hAnsi="Arial" w:cs="Arial"/>
                <w:sz w:val="20"/>
                <w:szCs w:val="20"/>
              </w:rPr>
            </w:pPr>
            <w:r w:rsidRPr="006C3B73">
              <w:rPr>
                <w:rFonts w:ascii="Arial" w:hAnsi="Arial" w:cs="Arial"/>
                <w:sz w:val="20"/>
                <w:szCs w:val="20"/>
              </w:rPr>
              <w:t>Уменьшение прочих остатков денежных средств бюджетов городских поселений</w:t>
            </w:r>
          </w:p>
        </w:tc>
        <w:tc>
          <w:tcPr>
            <w:tcW w:w="0" w:type="auto"/>
            <w:tcBorders>
              <w:top w:val="nil"/>
              <w:left w:val="nil"/>
              <w:bottom w:val="single" w:sz="8"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455 01 05 02 01 13 0000 610</w:t>
            </w:r>
          </w:p>
        </w:tc>
        <w:tc>
          <w:tcPr>
            <w:tcW w:w="1960" w:type="dxa"/>
            <w:tcBorders>
              <w:top w:val="nil"/>
              <w:left w:val="nil"/>
              <w:bottom w:val="single" w:sz="8"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550 161 736,17</w:t>
            </w:r>
          </w:p>
        </w:tc>
        <w:tc>
          <w:tcPr>
            <w:tcW w:w="2020" w:type="dxa"/>
            <w:tcBorders>
              <w:top w:val="nil"/>
              <w:left w:val="nil"/>
              <w:bottom w:val="single" w:sz="8" w:space="0" w:color="auto"/>
              <w:right w:val="single" w:sz="4"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265 320 952,19</w:t>
            </w:r>
          </w:p>
        </w:tc>
        <w:tc>
          <w:tcPr>
            <w:tcW w:w="3081" w:type="dxa"/>
            <w:tcBorders>
              <w:top w:val="nil"/>
              <w:left w:val="nil"/>
              <w:bottom w:val="single" w:sz="8" w:space="0" w:color="auto"/>
              <w:right w:val="single" w:sz="8" w:space="0" w:color="auto"/>
            </w:tcBorders>
            <w:shd w:val="clear" w:color="auto" w:fill="auto"/>
            <w:vAlign w:val="center"/>
            <w:hideMark/>
          </w:tcPr>
          <w:p w:rsidR="006C3B73" w:rsidRPr="006C3B73" w:rsidRDefault="006C3B73" w:rsidP="006C3B73">
            <w:pPr>
              <w:jc w:val="right"/>
              <w:rPr>
                <w:rFonts w:ascii="Arial" w:hAnsi="Arial" w:cs="Arial"/>
                <w:sz w:val="20"/>
                <w:szCs w:val="20"/>
              </w:rPr>
            </w:pPr>
            <w:r w:rsidRPr="006C3B73">
              <w:rPr>
                <w:rFonts w:ascii="Arial" w:hAnsi="Arial" w:cs="Arial"/>
                <w:sz w:val="20"/>
                <w:szCs w:val="20"/>
              </w:rPr>
              <w:t>254 776 200,00</w:t>
            </w:r>
          </w:p>
        </w:tc>
      </w:tr>
    </w:tbl>
    <w:p w:rsidR="006C3B73" w:rsidRDefault="006C3B73" w:rsidP="006C3B73">
      <w:pPr>
        <w:tabs>
          <w:tab w:val="left" w:pos="1350"/>
        </w:tabs>
        <w:rPr>
          <w:rFonts w:ascii="Arial" w:hAnsi="Arial" w:cs="Arial"/>
          <w:sz w:val="20"/>
          <w:szCs w:val="20"/>
        </w:rPr>
      </w:pPr>
    </w:p>
    <w:tbl>
      <w:tblPr>
        <w:tblW w:w="0" w:type="auto"/>
        <w:tblInd w:w="118" w:type="dxa"/>
        <w:tblLook w:val="04A0" w:firstRow="1" w:lastRow="0" w:firstColumn="1" w:lastColumn="0" w:noHBand="0" w:noVBand="1"/>
      </w:tblPr>
      <w:tblGrid>
        <w:gridCol w:w="6523"/>
        <w:gridCol w:w="475"/>
        <w:gridCol w:w="494"/>
        <w:gridCol w:w="1351"/>
        <w:gridCol w:w="616"/>
        <w:gridCol w:w="1909"/>
        <w:gridCol w:w="1813"/>
        <w:gridCol w:w="2053"/>
      </w:tblGrid>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A55777">
            <w:pPr>
              <w:jc w:val="right"/>
              <w:rPr>
                <w:rFonts w:ascii="Arial" w:hAnsi="Arial" w:cs="Arial"/>
                <w:sz w:val="20"/>
                <w:szCs w:val="20"/>
              </w:rPr>
            </w:pPr>
            <w:r w:rsidRPr="006C3B73">
              <w:rPr>
                <w:rFonts w:ascii="Arial" w:hAnsi="Arial" w:cs="Arial"/>
                <w:sz w:val="20"/>
                <w:szCs w:val="20"/>
              </w:rPr>
              <w:t xml:space="preserve">   Приложение 11</w:t>
            </w: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A55777">
            <w:pPr>
              <w:jc w:val="right"/>
              <w:rPr>
                <w:rFonts w:ascii="Arial" w:hAnsi="Arial" w:cs="Arial"/>
                <w:sz w:val="20"/>
                <w:szCs w:val="20"/>
              </w:rPr>
            </w:pP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gridSpan w:val="5"/>
            <w:tcBorders>
              <w:top w:val="nil"/>
              <w:left w:val="nil"/>
              <w:bottom w:val="nil"/>
              <w:right w:val="nil"/>
            </w:tcBorders>
            <w:shd w:val="clear" w:color="auto" w:fill="auto"/>
            <w:noWrap/>
            <w:vAlign w:val="bottom"/>
            <w:hideMark/>
          </w:tcPr>
          <w:p w:rsidR="00A55777" w:rsidRPr="006C3B73" w:rsidRDefault="00A55777" w:rsidP="00A55777">
            <w:pPr>
              <w:jc w:val="right"/>
              <w:rPr>
                <w:rFonts w:ascii="Arial" w:hAnsi="Arial" w:cs="Arial"/>
                <w:sz w:val="20"/>
                <w:szCs w:val="20"/>
              </w:rPr>
            </w:pP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vAlign w:val="bottom"/>
            <w:hideMark/>
          </w:tcPr>
          <w:p w:rsidR="00A55777" w:rsidRPr="006C3B73" w:rsidRDefault="00A55777" w:rsidP="008A47DC">
            <w:pPr>
              <w:jc w:val="right"/>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A55777" w:rsidRPr="006C3B73" w:rsidRDefault="00A55777" w:rsidP="00A55777">
            <w:pPr>
              <w:jc w:val="right"/>
              <w:rPr>
                <w:rFonts w:ascii="Arial" w:hAnsi="Arial" w:cs="Arial"/>
                <w:sz w:val="20"/>
                <w:szCs w:val="20"/>
              </w:rPr>
            </w:pPr>
            <w:r w:rsidRPr="006C3B73">
              <w:rPr>
                <w:rFonts w:ascii="Arial" w:hAnsi="Arial" w:cs="Arial"/>
                <w:sz w:val="20"/>
                <w:szCs w:val="20"/>
              </w:rPr>
              <w:t xml:space="preserve">К решению </w:t>
            </w:r>
            <w:r w:rsidR="0090057F" w:rsidRPr="006C3B73">
              <w:rPr>
                <w:rFonts w:ascii="Arial" w:hAnsi="Arial" w:cs="Arial"/>
                <w:sz w:val="20"/>
                <w:szCs w:val="20"/>
              </w:rPr>
              <w:t>сессии Совета</w:t>
            </w:r>
            <w:r w:rsidRPr="006C3B73">
              <w:rPr>
                <w:rFonts w:ascii="Arial" w:hAnsi="Arial" w:cs="Arial"/>
                <w:sz w:val="20"/>
                <w:szCs w:val="20"/>
              </w:rPr>
              <w:t xml:space="preserve"> депутатов города </w:t>
            </w:r>
            <w:r w:rsidR="0090057F" w:rsidRPr="006C3B73">
              <w:rPr>
                <w:rFonts w:ascii="Arial" w:hAnsi="Arial" w:cs="Arial"/>
                <w:sz w:val="20"/>
                <w:szCs w:val="20"/>
              </w:rPr>
              <w:t>Куйбышева Куйбышевского</w:t>
            </w:r>
            <w:r w:rsidRPr="006C3B73">
              <w:rPr>
                <w:rFonts w:ascii="Arial" w:hAnsi="Arial" w:cs="Arial"/>
                <w:sz w:val="20"/>
                <w:szCs w:val="20"/>
              </w:rPr>
              <w:t xml:space="preserve"> района Новосибирской области                                                                         </w:t>
            </w:r>
            <w:r w:rsidRPr="006C3B73">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r>
      <w:tr w:rsidR="00A55777" w:rsidRPr="006C3B73" w:rsidTr="008A47DC">
        <w:trPr>
          <w:trHeight w:val="20"/>
        </w:trPr>
        <w:tc>
          <w:tcPr>
            <w:tcW w:w="0" w:type="auto"/>
            <w:gridSpan w:val="8"/>
            <w:tcBorders>
              <w:top w:val="nil"/>
              <w:left w:val="nil"/>
              <w:bottom w:val="nil"/>
              <w:right w:val="nil"/>
            </w:tcBorders>
            <w:shd w:val="clear" w:color="auto" w:fill="auto"/>
            <w:vAlign w:val="bottom"/>
            <w:hideMark/>
          </w:tcPr>
          <w:p w:rsidR="00A55777" w:rsidRPr="006C3B73" w:rsidRDefault="0090057F" w:rsidP="008A47DC">
            <w:pPr>
              <w:jc w:val="center"/>
              <w:rPr>
                <w:rFonts w:ascii="Arial" w:hAnsi="Arial" w:cs="Arial"/>
                <w:sz w:val="20"/>
                <w:szCs w:val="20"/>
              </w:rPr>
            </w:pPr>
            <w:r w:rsidRPr="006C3B73">
              <w:rPr>
                <w:rFonts w:ascii="Arial" w:hAnsi="Arial" w:cs="Arial"/>
                <w:sz w:val="20"/>
                <w:szCs w:val="20"/>
              </w:rPr>
              <w:t>Перечень муниципальных</w:t>
            </w:r>
            <w:r w:rsidR="00A55777" w:rsidRPr="006C3B73">
              <w:rPr>
                <w:rFonts w:ascii="Arial" w:hAnsi="Arial" w:cs="Arial"/>
                <w:sz w:val="20"/>
                <w:szCs w:val="20"/>
              </w:rPr>
              <w:t xml:space="preserve"> программ, предусмотренных к финансированию из бюджета города на 2023 год и плановый период 2024 и 2025 годов.</w:t>
            </w: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r>
      <w:tr w:rsidR="00A55777" w:rsidRPr="006C3B73" w:rsidTr="008A47DC">
        <w:trPr>
          <w:trHeight w:val="20"/>
        </w:trPr>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55777" w:rsidRPr="006C3B73" w:rsidRDefault="00A55777" w:rsidP="008A47DC">
            <w:pPr>
              <w:jc w:val="right"/>
              <w:rPr>
                <w:rFonts w:ascii="Arial" w:hAnsi="Arial" w:cs="Arial"/>
                <w:sz w:val="20"/>
                <w:szCs w:val="20"/>
              </w:rPr>
            </w:pPr>
            <w:proofErr w:type="spellStart"/>
            <w:proofErr w:type="gramStart"/>
            <w:r w:rsidRPr="006C3B73">
              <w:rPr>
                <w:rFonts w:ascii="Arial" w:hAnsi="Arial" w:cs="Arial"/>
                <w:sz w:val="20"/>
                <w:szCs w:val="20"/>
              </w:rPr>
              <w:t>руб</w:t>
            </w:r>
            <w:proofErr w:type="spellEnd"/>
            <w:proofErr w:type="gramEnd"/>
          </w:p>
        </w:tc>
      </w:tr>
      <w:tr w:rsidR="00A55777" w:rsidRPr="006C3B73" w:rsidTr="008A47DC">
        <w:trPr>
          <w:trHeight w:val="2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 xml:space="preserve">Наименование  </w:t>
            </w:r>
          </w:p>
        </w:tc>
        <w:tc>
          <w:tcPr>
            <w:tcW w:w="0" w:type="auto"/>
            <w:gridSpan w:val="4"/>
            <w:tcBorders>
              <w:top w:val="single" w:sz="8" w:space="0" w:color="auto"/>
              <w:left w:val="nil"/>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Код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Сумма            2023 год</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Сумма            2024 год</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 xml:space="preserve">Сумма            </w:t>
            </w:r>
          </w:p>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2025 год</w:t>
            </w:r>
          </w:p>
        </w:tc>
      </w:tr>
      <w:tr w:rsidR="00A55777" w:rsidRPr="006C3B73" w:rsidTr="008A47DC">
        <w:trPr>
          <w:trHeight w:val="20"/>
        </w:trPr>
        <w:tc>
          <w:tcPr>
            <w:tcW w:w="0" w:type="auto"/>
            <w:vMerge/>
            <w:tcBorders>
              <w:top w:val="single" w:sz="8" w:space="0" w:color="auto"/>
              <w:left w:val="single" w:sz="8" w:space="0" w:color="auto"/>
              <w:bottom w:val="single" w:sz="4" w:space="0" w:color="auto"/>
              <w:right w:val="single" w:sz="4" w:space="0" w:color="auto"/>
            </w:tcBorders>
            <w:vAlign w:val="center"/>
            <w:hideMark/>
          </w:tcPr>
          <w:p w:rsidR="00A55777" w:rsidRPr="006C3B73" w:rsidRDefault="00A55777" w:rsidP="008A47DC">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РЗ</w:t>
            </w:r>
          </w:p>
        </w:tc>
        <w:tc>
          <w:tcPr>
            <w:tcW w:w="0" w:type="auto"/>
            <w:tcBorders>
              <w:top w:val="nil"/>
              <w:left w:val="nil"/>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ПР</w:t>
            </w:r>
          </w:p>
        </w:tc>
        <w:tc>
          <w:tcPr>
            <w:tcW w:w="0" w:type="auto"/>
            <w:tcBorders>
              <w:top w:val="nil"/>
              <w:left w:val="nil"/>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ЦСР</w:t>
            </w:r>
          </w:p>
        </w:tc>
        <w:tc>
          <w:tcPr>
            <w:tcW w:w="0" w:type="auto"/>
            <w:tcBorders>
              <w:top w:val="nil"/>
              <w:left w:val="nil"/>
              <w:bottom w:val="single" w:sz="4" w:space="0" w:color="auto"/>
              <w:right w:val="single" w:sz="4" w:space="0" w:color="auto"/>
            </w:tcBorders>
            <w:shd w:val="clear" w:color="auto" w:fill="auto"/>
            <w:noWrap/>
            <w:vAlign w:val="center"/>
            <w:hideMark/>
          </w:tcPr>
          <w:p w:rsidR="00A55777" w:rsidRPr="006C3B73" w:rsidRDefault="00A55777" w:rsidP="008A47DC">
            <w:pPr>
              <w:jc w:val="center"/>
              <w:rPr>
                <w:rFonts w:ascii="Arial" w:hAnsi="Arial" w:cs="Arial"/>
                <w:b/>
                <w:bCs/>
                <w:sz w:val="20"/>
                <w:szCs w:val="20"/>
              </w:rPr>
            </w:pPr>
            <w:r w:rsidRPr="006C3B73">
              <w:rPr>
                <w:rFonts w:ascii="Arial" w:hAnsi="Arial" w:cs="Arial"/>
                <w:b/>
                <w:bCs/>
                <w:sz w:val="20"/>
                <w:szCs w:val="20"/>
              </w:rPr>
              <w:t>ВР</w:t>
            </w: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A55777" w:rsidRPr="006C3B73" w:rsidRDefault="00A55777" w:rsidP="008A47DC">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A55777" w:rsidRPr="006C3B73" w:rsidRDefault="00A55777" w:rsidP="008A47DC">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A55777" w:rsidRPr="006C3B73" w:rsidRDefault="00A55777" w:rsidP="008A47DC">
            <w:pPr>
              <w:rPr>
                <w:rFonts w:ascii="Arial" w:hAnsi="Arial" w:cs="Arial"/>
                <w:b/>
                <w:bCs/>
                <w:sz w:val="20"/>
                <w:szCs w:val="20"/>
              </w:rPr>
            </w:pP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136 967,00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130 967,00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124 967,00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"Развитие и поддержка ТОС на территории г. Куйбышева"</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2600079500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113 033,00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119 033,00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125 033,00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212 500,00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212 500,00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"Обеспечение первичных мер пожарной безопасности"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2100079500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360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37 500,00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37 500,00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2300079500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235 000,00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235 000,00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235 000,00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2800079500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20 000,00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2700004310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7 273 612,00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7 273 612,00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7 273 612,00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2700070760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23 719 669,38</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09</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27000S0760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617 828,99</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2700005310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240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1 205 810,34</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1 205 810,34</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1 205 810,34</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05</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03</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2700005310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410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2 840 864,50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noWrap/>
            <w:vAlign w:val="bottom"/>
            <w:hideMark/>
          </w:tcPr>
          <w:p w:rsidR="00A55777" w:rsidRPr="006C3B73" w:rsidRDefault="00A55777" w:rsidP="008A47DC">
            <w:pPr>
              <w:jc w:val="center"/>
              <w:rPr>
                <w:rFonts w:ascii="Arial" w:hAnsi="Arial" w:cs="Arial"/>
                <w:sz w:val="20"/>
                <w:szCs w:val="20"/>
              </w:rPr>
            </w:pPr>
            <w:r w:rsidRPr="006C3B73">
              <w:rPr>
                <w:rFonts w:ascii="Arial" w:hAnsi="Arial" w:cs="Arial"/>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2200079500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rPr>
                <w:rFonts w:ascii="Arial" w:hAnsi="Arial" w:cs="Arial"/>
                <w:sz w:val="20"/>
                <w:szCs w:val="20"/>
              </w:rPr>
            </w:pPr>
            <w:r w:rsidRPr="006C3B73">
              <w:rPr>
                <w:rFonts w:ascii="Arial" w:hAnsi="Arial" w:cs="Arial"/>
                <w:sz w:val="20"/>
                <w:szCs w:val="20"/>
              </w:rPr>
              <w:t>110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650 000,00</w:t>
            </w:r>
          </w:p>
        </w:tc>
        <w:tc>
          <w:tcPr>
            <w:tcW w:w="0" w:type="auto"/>
            <w:tcBorders>
              <w:top w:val="nil"/>
              <w:left w:val="nil"/>
              <w:bottom w:val="single" w:sz="4" w:space="0" w:color="auto"/>
              <w:right w:val="single" w:sz="4"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650 000,00</w:t>
            </w:r>
          </w:p>
        </w:tc>
        <w:tc>
          <w:tcPr>
            <w:tcW w:w="0" w:type="auto"/>
            <w:tcBorders>
              <w:top w:val="nil"/>
              <w:left w:val="nil"/>
              <w:bottom w:val="single" w:sz="4" w:space="0" w:color="auto"/>
              <w:right w:val="single" w:sz="8" w:space="0" w:color="auto"/>
            </w:tcBorders>
            <w:shd w:val="clear" w:color="auto" w:fill="auto"/>
            <w:vAlign w:val="bottom"/>
            <w:hideMark/>
          </w:tcPr>
          <w:p w:rsidR="00A55777" w:rsidRPr="006C3B73" w:rsidRDefault="00A55777" w:rsidP="008A47DC">
            <w:pPr>
              <w:jc w:val="right"/>
              <w:rPr>
                <w:rFonts w:ascii="Arial" w:hAnsi="Arial" w:cs="Arial"/>
                <w:sz w:val="20"/>
                <w:szCs w:val="20"/>
              </w:rPr>
            </w:pPr>
            <w:r w:rsidRPr="006C3B73">
              <w:rPr>
                <w:rFonts w:ascii="Arial" w:hAnsi="Arial" w:cs="Arial"/>
                <w:sz w:val="20"/>
                <w:szCs w:val="20"/>
              </w:rPr>
              <w:t>0,00</w:t>
            </w:r>
          </w:p>
        </w:tc>
      </w:tr>
      <w:tr w:rsidR="00A55777" w:rsidRPr="006C3B73" w:rsidTr="008A47DC">
        <w:trPr>
          <w:trHeight w:val="20"/>
        </w:trPr>
        <w:tc>
          <w:tcPr>
            <w:tcW w:w="0" w:type="auto"/>
            <w:tcBorders>
              <w:top w:val="nil"/>
              <w:left w:val="single" w:sz="8" w:space="0" w:color="auto"/>
              <w:bottom w:val="single" w:sz="8" w:space="0" w:color="auto"/>
              <w:right w:val="single" w:sz="4" w:space="0" w:color="auto"/>
            </w:tcBorders>
            <w:shd w:val="clear" w:color="auto" w:fill="auto"/>
            <w:vAlign w:val="bottom"/>
            <w:hideMark/>
          </w:tcPr>
          <w:p w:rsidR="00A55777" w:rsidRPr="006C3B73" w:rsidRDefault="00A55777" w:rsidP="008A47DC">
            <w:pPr>
              <w:rPr>
                <w:rFonts w:ascii="Arial" w:hAnsi="Arial" w:cs="Arial"/>
                <w:b/>
                <w:bCs/>
                <w:sz w:val="20"/>
                <w:szCs w:val="20"/>
              </w:rPr>
            </w:pPr>
            <w:r w:rsidRPr="006C3B73">
              <w:rPr>
                <w:rFonts w:ascii="Arial" w:hAnsi="Arial" w:cs="Arial"/>
                <w:b/>
                <w:bCs/>
                <w:sz w:val="20"/>
                <w:szCs w:val="20"/>
              </w:rPr>
              <w:t>Итого</w:t>
            </w:r>
          </w:p>
        </w:tc>
        <w:tc>
          <w:tcPr>
            <w:tcW w:w="0" w:type="auto"/>
            <w:tcBorders>
              <w:top w:val="nil"/>
              <w:left w:val="nil"/>
              <w:bottom w:val="single" w:sz="8" w:space="0" w:color="auto"/>
              <w:right w:val="single" w:sz="4" w:space="0" w:color="auto"/>
            </w:tcBorders>
            <w:shd w:val="clear" w:color="auto" w:fill="auto"/>
            <w:vAlign w:val="bottom"/>
            <w:hideMark/>
          </w:tcPr>
          <w:p w:rsidR="00A55777" w:rsidRPr="006C3B73" w:rsidRDefault="00A55777" w:rsidP="008A47DC">
            <w:pPr>
              <w:rPr>
                <w:rFonts w:ascii="Arial" w:hAnsi="Arial" w:cs="Arial"/>
                <w:b/>
                <w:bCs/>
                <w:sz w:val="20"/>
                <w:szCs w:val="20"/>
              </w:rPr>
            </w:pPr>
            <w:r w:rsidRPr="006C3B73">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A55777" w:rsidRPr="006C3B73" w:rsidRDefault="00A55777" w:rsidP="008A47DC">
            <w:pPr>
              <w:rPr>
                <w:rFonts w:ascii="Arial" w:hAnsi="Arial" w:cs="Arial"/>
                <w:b/>
                <w:bCs/>
                <w:sz w:val="20"/>
                <w:szCs w:val="20"/>
              </w:rPr>
            </w:pPr>
            <w:r w:rsidRPr="006C3B73">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A55777" w:rsidRPr="006C3B73" w:rsidRDefault="00A55777" w:rsidP="008A47DC">
            <w:pPr>
              <w:rPr>
                <w:rFonts w:ascii="Arial" w:hAnsi="Arial" w:cs="Arial"/>
                <w:b/>
                <w:bCs/>
                <w:sz w:val="20"/>
                <w:szCs w:val="20"/>
              </w:rPr>
            </w:pPr>
            <w:r w:rsidRPr="006C3B73">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vAlign w:val="bottom"/>
            <w:hideMark/>
          </w:tcPr>
          <w:p w:rsidR="00A55777" w:rsidRPr="006C3B73" w:rsidRDefault="00A55777" w:rsidP="008A47DC">
            <w:pPr>
              <w:rPr>
                <w:rFonts w:ascii="Arial" w:hAnsi="Arial" w:cs="Arial"/>
                <w:b/>
                <w:bCs/>
                <w:sz w:val="20"/>
                <w:szCs w:val="20"/>
              </w:rPr>
            </w:pPr>
            <w:r w:rsidRPr="006C3B73">
              <w:rPr>
                <w:rFonts w:ascii="Arial" w:hAnsi="Arial" w:cs="Arial"/>
                <w:b/>
                <w:bCs/>
                <w:sz w:val="20"/>
                <w:szCs w:val="20"/>
              </w:rPr>
              <w:t> </w:t>
            </w:r>
          </w:p>
        </w:tc>
        <w:tc>
          <w:tcPr>
            <w:tcW w:w="0" w:type="auto"/>
            <w:tcBorders>
              <w:top w:val="nil"/>
              <w:left w:val="nil"/>
              <w:bottom w:val="single" w:sz="8" w:space="0" w:color="auto"/>
              <w:right w:val="single" w:sz="4" w:space="0" w:color="auto"/>
            </w:tcBorders>
            <w:shd w:val="clear" w:color="auto" w:fill="auto"/>
            <w:noWrap/>
            <w:vAlign w:val="bottom"/>
            <w:hideMark/>
          </w:tcPr>
          <w:p w:rsidR="00A55777" w:rsidRPr="006C3B73" w:rsidRDefault="00A55777" w:rsidP="008A47DC">
            <w:pPr>
              <w:jc w:val="right"/>
              <w:rPr>
                <w:rFonts w:ascii="Arial" w:hAnsi="Arial" w:cs="Arial"/>
                <w:b/>
                <w:bCs/>
                <w:sz w:val="20"/>
                <w:szCs w:val="20"/>
              </w:rPr>
            </w:pPr>
            <w:r w:rsidRPr="006C3B73">
              <w:rPr>
                <w:rFonts w:ascii="Arial" w:hAnsi="Arial" w:cs="Arial"/>
                <w:b/>
                <w:bCs/>
                <w:sz w:val="20"/>
                <w:szCs w:val="20"/>
              </w:rPr>
              <w:t>37 042 785,21</w:t>
            </w:r>
          </w:p>
        </w:tc>
        <w:tc>
          <w:tcPr>
            <w:tcW w:w="0" w:type="auto"/>
            <w:tcBorders>
              <w:top w:val="nil"/>
              <w:left w:val="nil"/>
              <w:bottom w:val="single" w:sz="8" w:space="0" w:color="auto"/>
              <w:right w:val="single" w:sz="4" w:space="0" w:color="auto"/>
            </w:tcBorders>
            <w:shd w:val="clear" w:color="auto" w:fill="auto"/>
            <w:noWrap/>
            <w:vAlign w:val="bottom"/>
            <w:hideMark/>
          </w:tcPr>
          <w:p w:rsidR="00A55777" w:rsidRPr="006C3B73" w:rsidRDefault="00A55777" w:rsidP="008A47DC">
            <w:pPr>
              <w:jc w:val="right"/>
              <w:rPr>
                <w:rFonts w:ascii="Arial" w:hAnsi="Arial" w:cs="Arial"/>
                <w:b/>
                <w:bCs/>
                <w:sz w:val="20"/>
                <w:szCs w:val="20"/>
              </w:rPr>
            </w:pPr>
            <w:r w:rsidRPr="006C3B73">
              <w:rPr>
                <w:rFonts w:ascii="Arial" w:hAnsi="Arial" w:cs="Arial"/>
                <w:b/>
                <w:bCs/>
                <w:sz w:val="20"/>
                <w:szCs w:val="20"/>
              </w:rPr>
              <w:t>9 884 422,34</w:t>
            </w:r>
          </w:p>
        </w:tc>
        <w:tc>
          <w:tcPr>
            <w:tcW w:w="0" w:type="auto"/>
            <w:tcBorders>
              <w:top w:val="nil"/>
              <w:left w:val="nil"/>
              <w:bottom w:val="single" w:sz="8" w:space="0" w:color="auto"/>
              <w:right w:val="single" w:sz="4" w:space="0" w:color="auto"/>
            </w:tcBorders>
            <w:shd w:val="clear" w:color="auto" w:fill="auto"/>
            <w:noWrap/>
            <w:vAlign w:val="bottom"/>
            <w:hideMark/>
          </w:tcPr>
          <w:p w:rsidR="00A55777" w:rsidRPr="006C3B73" w:rsidRDefault="00A55777" w:rsidP="008A47DC">
            <w:pPr>
              <w:jc w:val="right"/>
              <w:rPr>
                <w:rFonts w:ascii="Arial" w:hAnsi="Arial" w:cs="Arial"/>
                <w:b/>
                <w:bCs/>
                <w:sz w:val="20"/>
                <w:szCs w:val="20"/>
              </w:rPr>
            </w:pPr>
            <w:r w:rsidRPr="006C3B73">
              <w:rPr>
                <w:rFonts w:ascii="Arial" w:hAnsi="Arial" w:cs="Arial"/>
                <w:b/>
                <w:bCs/>
                <w:sz w:val="20"/>
                <w:szCs w:val="20"/>
              </w:rPr>
              <w:t>8 964 422,34</w:t>
            </w:r>
          </w:p>
        </w:tc>
      </w:tr>
    </w:tbl>
    <w:p w:rsidR="00A55777" w:rsidRPr="006C3B73" w:rsidRDefault="00A55777" w:rsidP="00A55777">
      <w:pPr>
        <w:tabs>
          <w:tab w:val="left" w:pos="1350"/>
        </w:tabs>
        <w:rPr>
          <w:rFonts w:ascii="Arial" w:hAnsi="Arial" w:cs="Arial"/>
          <w:sz w:val="20"/>
          <w:szCs w:val="20"/>
        </w:rPr>
      </w:pPr>
    </w:p>
    <w:p w:rsidR="00A55777" w:rsidRPr="006C3B73" w:rsidRDefault="00A55777" w:rsidP="006C3B73">
      <w:pPr>
        <w:tabs>
          <w:tab w:val="left" w:pos="1350"/>
        </w:tabs>
        <w:rPr>
          <w:rFonts w:ascii="Arial" w:hAnsi="Arial" w:cs="Arial"/>
          <w:sz w:val="20"/>
          <w:szCs w:val="20"/>
        </w:rPr>
        <w:sectPr w:rsidR="00A55777" w:rsidRPr="006C3B73" w:rsidSect="006C3B73">
          <w:footerReference w:type="first" r:id="rId13"/>
          <w:pgSz w:w="16838" w:h="11906" w:orient="landscape"/>
          <w:pgMar w:top="851" w:right="851" w:bottom="851" w:left="851" w:header="709" w:footer="397" w:gutter="0"/>
          <w:cols w:space="708"/>
          <w:titlePg/>
          <w:docGrid w:linePitch="360"/>
        </w:sectPr>
      </w:pPr>
    </w:p>
    <w:p w:rsidR="003F234F" w:rsidRDefault="00214883" w:rsidP="005E4ACD">
      <w:pPr>
        <w:keepNext/>
        <w:tabs>
          <w:tab w:val="left" w:pos="4860"/>
        </w:tabs>
        <w:autoSpaceDE w:val="0"/>
        <w:autoSpaceDN w:val="0"/>
        <w:jc w:val="both"/>
        <w:outlineLvl w:val="2"/>
        <w:rPr>
          <w:rFonts w:ascii="Arial" w:hAnsi="Arial" w:cs="Arial"/>
          <w:sz w:val="20"/>
          <w:szCs w:val="20"/>
        </w:rPr>
      </w:pPr>
      <w:r>
        <w:rPr>
          <w:rFonts w:ascii="Arial" w:hAnsi="Arial" w:cs="Arial"/>
          <w:b/>
          <w:sz w:val="20"/>
          <w:szCs w:val="20"/>
        </w:rPr>
        <w:t xml:space="preserve">1.2. </w:t>
      </w:r>
      <w:r w:rsidR="005E4ACD" w:rsidRPr="00324746">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5E4ACD">
        <w:rPr>
          <w:rFonts w:ascii="Arial" w:hAnsi="Arial" w:cs="Arial"/>
          <w:b/>
          <w:sz w:val="20"/>
          <w:szCs w:val="20"/>
        </w:rPr>
        <w:t>31.07.2023 № 22</w:t>
      </w:r>
      <w:r>
        <w:rPr>
          <w:rFonts w:ascii="Arial" w:hAnsi="Arial" w:cs="Arial"/>
          <w:b/>
          <w:sz w:val="20"/>
          <w:szCs w:val="20"/>
        </w:rPr>
        <w:t>7</w:t>
      </w:r>
      <w:r w:rsidR="005E4ACD">
        <w:rPr>
          <w:rFonts w:ascii="Arial" w:hAnsi="Arial" w:cs="Arial"/>
          <w:b/>
          <w:sz w:val="20"/>
          <w:szCs w:val="20"/>
        </w:rPr>
        <w:t xml:space="preserve"> </w:t>
      </w:r>
      <w:r w:rsidR="005E4ACD" w:rsidRPr="00A44BCE">
        <w:rPr>
          <w:rFonts w:ascii="Arial" w:hAnsi="Arial" w:cs="Arial"/>
          <w:sz w:val="20"/>
          <w:szCs w:val="20"/>
        </w:rPr>
        <w:t>«</w:t>
      </w:r>
      <w:r w:rsidRPr="00214883">
        <w:rPr>
          <w:rFonts w:ascii="Arial" w:hAnsi="Arial" w:cs="Arial"/>
          <w:bCs/>
          <w:sz w:val="20"/>
          <w:szCs w:val="20"/>
        </w:rPr>
        <w:t>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r w:rsidR="005E4ACD" w:rsidRPr="00A44BCE">
        <w:rPr>
          <w:rFonts w:ascii="Arial" w:hAnsi="Arial" w:cs="Arial"/>
          <w:sz w:val="20"/>
          <w:szCs w:val="20"/>
        </w:rPr>
        <w:t>»</w:t>
      </w:r>
    </w:p>
    <w:p w:rsidR="00B7079A" w:rsidRDefault="00B7079A" w:rsidP="00B7079A">
      <w:pPr>
        <w:keepNext/>
        <w:tabs>
          <w:tab w:val="left" w:pos="4860"/>
        </w:tabs>
        <w:autoSpaceDE w:val="0"/>
        <w:autoSpaceDN w:val="0"/>
        <w:jc w:val="center"/>
        <w:outlineLvl w:val="2"/>
        <w:rPr>
          <w:rFonts w:ascii="Arial" w:hAnsi="Arial" w:cs="Arial"/>
          <w:sz w:val="20"/>
          <w:szCs w:val="20"/>
        </w:rPr>
      </w:pPr>
    </w:p>
    <w:p w:rsidR="00214883" w:rsidRPr="00214883" w:rsidRDefault="00214883" w:rsidP="00214883">
      <w:pPr>
        <w:pStyle w:val="ConsPlusTitle"/>
        <w:jc w:val="center"/>
        <w:outlineLvl w:val="0"/>
        <w:rPr>
          <w:rFonts w:ascii="Arial" w:hAnsi="Arial" w:cs="Arial"/>
          <w:sz w:val="20"/>
          <w:szCs w:val="20"/>
        </w:rPr>
      </w:pPr>
      <w:r w:rsidRPr="00214883">
        <w:rPr>
          <w:rFonts w:ascii="Arial" w:hAnsi="Arial" w:cs="Arial"/>
          <w:sz w:val="20"/>
          <w:szCs w:val="20"/>
        </w:rPr>
        <w:t>РЕШЕНИЕ</w:t>
      </w:r>
    </w:p>
    <w:p w:rsidR="00214883" w:rsidRPr="00214883" w:rsidRDefault="00214883" w:rsidP="00214883">
      <w:pPr>
        <w:pStyle w:val="ConsPlusTitle"/>
        <w:jc w:val="center"/>
        <w:outlineLvl w:val="0"/>
        <w:rPr>
          <w:rFonts w:ascii="Arial" w:hAnsi="Arial" w:cs="Arial"/>
          <w:b w:val="0"/>
          <w:sz w:val="20"/>
          <w:szCs w:val="20"/>
        </w:rPr>
      </w:pPr>
      <w:r w:rsidRPr="00214883">
        <w:rPr>
          <w:rFonts w:ascii="Arial" w:hAnsi="Arial" w:cs="Arial"/>
          <w:b w:val="0"/>
          <w:bCs w:val="0"/>
          <w:sz w:val="20"/>
          <w:szCs w:val="20"/>
        </w:rPr>
        <w:t>(</w:t>
      </w:r>
      <w:proofErr w:type="gramStart"/>
      <w:r w:rsidRPr="00214883">
        <w:rPr>
          <w:rFonts w:ascii="Arial" w:hAnsi="Arial" w:cs="Arial"/>
          <w:b w:val="0"/>
          <w:bCs w:val="0"/>
          <w:sz w:val="20"/>
          <w:szCs w:val="20"/>
        </w:rPr>
        <w:t>двадцать</w:t>
      </w:r>
      <w:proofErr w:type="gramEnd"/>
      <w:r w:rsidRPr="00214883">
        <w:rPr>
          <w:rFonts w:ascii="Arial" w:hAnsi="Arial" w:cs="Arial"/>
          <w:b w:val="0"/>
          <w:bCs w:val="0"/>
          <w:sz w:val="20"/>
          <w:szCs w:val="20"/>
        </w:rPr>
        <w:t xml:space="preserve"> пятая (внеочередная) сессия</w:t>
      </w:r>
      <w:r w:rsidRPr="00214883">
        <w:rPr>
          <w:rFonts w:ascii="Arial" w:hAnsi="Arial" w:cs="Arial"/>
          <w:b w:val="0"/>
          <w:sz w:val="20"/>
          <w:szCs w:val="20"/>
        </w:rPr>
        <w:t>)</w:t>
      </w:r>
    </w:p>
    <w:p w:rsidR="00214883" w:rsidRPr="00214883" w:rsidRDefault="00214883" w:rsidP="00214883">
      <w:pPr>
        <w:pStyle w:val="ConsPlusTitle"/>
        <w:jc w:val="center"/>
        <w:outlineLvl w:val="0"/>
        <w:rPr>
          <w:rFonts w:ascii="Arial" w:hAnsi="Arial" w:cs="Arial"/>
          <w:sz w:val="20"/>
          <w:szCs w:val="20"/>
        </w:rPr>
      </w:pPr>
    </w:p>
    <w:p w:rsidR="00214883" w:rsidRPr="00214883" w:rsidRDefault="00214883" w:rsidP="00214883">
      <w:pPr>
        <w:jc w:val="center"/>
        <w:rPr>
          <w:rFonts w:ascii="Arial" w:hAnsi="Arial" w:cs="Arial"/>
          <w:bCs/>
          <w:sz w:val="20"/>
          <w:szCs w:val="20"/>
        </w:rPr>
      </w:pPr>
      <w:r w:rsidRPr="00214883">
        <w:rPr>
          <w:rFonts w:ascii="Arial" w:hAnsi="Arial" w:cs="Arial"/>
          <w:bCs/>
          <w:sz w:val="20"/>
          <w:szCs w:val="20"/>
        </w:rPr>
        <w:t>31.07.2023 № 227</w:t>
      </w:r>
    </w:p>
    <w:p w:rsidR="00214883" w:rsidRDefault="00214883" w:rsidP="00214883">
      <w:pPr>
        <w:pStyle w:val="af2"/>
        <w:jc w:val="center"/>
        <w:rPr>
          <w:rFonts w:ascii="Arial" w:hAnsi="Arial" w:cs="Arial"/>
          <w:b/>
          <w:bCs/>
          <w:sz w:val="20"/>
          <w:szCs w:val="20"/>
        </w:rPr>
      </w:pPr>
    </w:p>
    <w:p w:rsidR="00214883" w:rsidRPr="00214883" w:rsidRDefault="00214883" w:rsidP="00214883">
      <w:pPr>
        <w:pStyle w:val="af2"/>
        <w:jc w:val="center"/>
        <w:rPr>
          <w:rFonts w:ascii="Arial" w:hAnsi="Arial" w:cs="Arial"/>
          <w:b/>
          <w:bCs/>
          <w:sz w:val="20"/>
          <w:szCs w:val="20"/>
        </w:rPr>
      </w:pPr>
      <w:r w:rsidRPr="00214883">
        <w:rPr>
          <w:rFonts w:ascii="Arial" w:hAnsi="Arial" w:cs="Arial"/>
          <w:b/>
          <w:bCs/>
          <w:sz w:val="20"/>
          <w:szCs w:val="20"/>
        </w:rPr>
        <w:t>О внесении изменений 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w:t>
      </w:r>
    </w:p>
    <w:p w:rsidR="00214883" w:rsidRPr="00214883" w:rsidRDefault="00214883" w:rsidP="00214883">
      <w:pPr>
        <w:pStyle w:val="af2"/>
        <w:jc w:val="center"/>
        <w:rPr>
          <w:rFonts w:ascii="Arial" w:hAnsi="Arial" w:cs="Arial"/>
          <w:sz w:val="20"/>
          <w:szCs w:val="20"/>
        </w:rPr>
      </w:pPr>
    </w:p>
    <w:p w:rsidR="00214883" w:rsidRPr="00214883" w:rsidRDefault="00214883" w:rsidP="00214883">
      <w:pPr>
        <w:autoSpaceDE w:val="0"/>
        <w:autoSpaceDN w:val="0"/>
        <w:adjustRightInd w:val="0"/>
        <w:ind w:firstLine="540"/>
        <w:jc w:val="both"/>
        <w:rPr>
          <w:rFonts w:ascii="Arial" w:hAnsi="Arial" w:cs="Arial"/>
          <w:sz w:val="20"/>
          <w:szCs w:val="20"/>
        </w:rPr>
      </w:pPr>
      <w:r w:rsidRPr="00214883">
        <w:rPr>
          <w:rFonts w:ascii="Arial" w:hAnsi="Arial" w:cs="Arial"/>
          <w:sz w:val="20"/>
          <w:szCs w:val="20"/>
        </w:rPr>
        <w:t xml:space="preserve">   В соответствии с Федеральным законом от 21.12.2001г. № 178-ФЗ «О приватизации государственного и муниципального имущества, руководствуясь статьей 15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w:t>
      </w:r>
    </w:p>
    <w:p w:rsidR="00214883" w:rsidRPr="00214883" w:rsidRDefault="00214883" w:rsidP="00214883">
      <w:pPr>
        <w:autoSpaceDE w:val="0"/>
        <w:autoSpaceDN w:val="0"/>
        <w:adjustRightInd w:val="0"/>
        <w:ind w:firstLine="540"/>
        <w:jc w:val="both"/>
        <w:rPr>
          <w:rFonts w:ascii="Arial" w:hAnsi="Arial" w:cs="Arial"/>
          <w:sz w:val="20"/>
          <w:szCs w:val="20"/>
        </w:rPr>
      </w:pPr>
      <w:r w:rsidRPr="00214883">
        <w:rPr>
          <w:rFonts w:ascii="Arial" w:hAnsi="Arial" w:cs="Arial"/>
          <w:b/>
          <w:sz w:val="20"/>
          <w:szCs w:val="20"/>
        </w:rPr>
        <w:t xml:space="preserve">   РЕШИЛ</w:t>
      </w:r>
      <w:r w:rsidRPr="00214883">
        <w:rPr>
          <w:rFonts w:ascii="Arial" w:hAnsi="Arial" w:cs="Arial"/>
          <w:sz w:val="20"/>
          <w:szCs w:val="20"/>
        </w:rPr>
        <w:t>:</w:t>
      </w:r>
    </w:p>
    <w:p w:rsidR="00214883" w:rsidRPr="00214883" w:rsidRDefault="00214883" w:rsidP="00214883">
      <w:pPr>
        <w:numPr>
          <w:ilvl w:val="0"/>
          <w:numId w:val="22"/>
        </w:numPr>
        <w:ind w:left="0" w:firstLine="708"/>
        <w:jc w:val="both"/>
        <w:rPr>
          <w:rFonts w:ascii="Arial" w:hAnsi="Arial" w:cs="Arial"/>
          <w:bCs/>
          <w:sz w:val="20"/>
          <w:szCs w:val="20"/>
        </w:rPr>
      </w:pPr>
      <w:r w:rsidRPr="00214883">
        <w:rPr>
          <w:rFonts w:ascii="Arial" w:hAnsi="Arial" w:cs="Arial"/>
          <w:sz w:val="20"/>
          <w:szCs w:val="20"/>
        </w:rPr>
        <w:t xml:space="preserve">Внести </w:t>
      </w:r>
      <w:r w:rsidRPr="00214883">
        <w:rPr>
          <w:rFonts w:ascii="Arial" w:hAnsi="Arial" w:cs="Arial"/>
          <w:bCs/>
          <w:sz w:val="20"/>
          <w:szCs w:val="20"/>
        </w:rPr>
        <w:t>в решение Совета депутатов города Куйбышева Куйбышевского района Новосибирской области от 22.12.2022 года №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(далее – решение) следующее изменение:</w:t>
      </w:r>
    </w:p>
    <w:p w:rsidR="00214883" w:rsidRPr="00214883" w:rsidRDefault="00214883" w:rsidP="00214883">
      <w:pPr>
        <w:numPr>
          <w:ilvl w:val="1"/>
          <w:numId w:val="22"/>
        </w:numPr>
        <w:ind w:left="0" w:firstLine="709"/>
        <w:jc w:val="both"/>
        <w:rPr>
          <w:rFonts w:ascii="Arial" w:hAnsi="Arial" w:cs="Arial"/>
          <w:bCs/>
          <w:sz w:val="20"/>
          <w:szCs w:val="20"/>
        </w:rPr>
      </w:pPr>
      <w:r w:rsidRPr="00214883">
        <w:rPr>
          <w:rFonts w:ascii="Arial" w:hAnsi="Arial" w:cs="Arial"/>
          <w:bCs/>
          <w:sz w:val="20"/>
          <w:szCs w:val="20"/>
        </w:rPr>
        <w:t>Исключить из приложения к решению строку 2 следующего содержания: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2126"/>
        <w:gridCol w:w="1276"/>
        <w:gridCol w:w="2126"/>
        <w:gridCol w:w="1701"/>
      </w:tblGrid>
      <w:tr w:rsidR="00214883" w:rsidRPr="00214883" w:rsidTr="00214883">
        <w:trPr>
          <w:trHeight w:val="657"/>
        </w:trPr>
        <w:tc>
          <w:tcPr>
            <w:tcW w:w="567"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 п/п</w:t>
            </w:r>
          </w:p>
        </w:tc>
        <w:tc>
          <w:tcPr>
            <w:tcW w:w="1843"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Наименование имущества</w:t>
            </w:r>
          </w:p>
        </w:tc>
        <w:tc>
          <w:tcPr>
            <w:tcW w:w="2126"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Адрес</w:t>
            </w:r>
          </w:p>
        </w:tc>
        <w:tc>
          <w:tcPr>
            <w:tcW w:w="1276"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 xml:space="preserve">Площадь </w:t>
            </w:r>
            <w:proofErr w:type="spellStart"/>
            <w:r w:rsidRPr="00214883">
              <w:rPr>
                <w:rFonts w:ascii="Arial" w:hAnsi="Arial" w:cs="Arial"/>
                <w:bCs/>
                <w:sz w:val="20"/>
                <w:szCs w:val="20"/>
              </w:rPr>
              <w:t>кв.м</w:t>
            </w:r>
            <w:proofErr w:type="spellEnd"/>
            <w:r w:rsidRPr="00214883">
              <w:rPr>
                <w:rFonts w:ascii="Arial" w:hAnsi="Arial" w:cs="Arial"/>
                <w:bCs/>
                <w:sz w:val="20"/>
                <w:szCs w:val="20"/>
              </w:rPr>
              <w:t>.</w:t>
            </w:r>
          </w:p>
        </w:tc>
        <w:tc>
          <w:tcPr>
            <w:tcW w:w="2126"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Кадастровый (или условный) номер</w:t>
            </w:r>
          </w:p>
        </w:tc>
        <w:tc>
          <w:tcPr>
            <w:tcW w:w="1701"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Предполагаемый срок приватизации</w:t>
            </w:r>
          </w:p>
        </w:tc>
      </w:tr>
      <w:tr w:rsidR="00214883" w:rsidRPr="00214883" w:rsidTr="00214883">
        <w:trPr>
          <w:trHeight w:val="950"/>
        </w:trPr>
        <w:tc>
          <w:tcPr>
            <w:tcW w:w="567" w:type="dxa"/>
          </w:tcPr>
          <w:p w:rsidR="00214883" w:rsidRPr="00214883" w:rsidRDefault="00214883" w:rsidP="006C3B73">
            <w:pPr>
              <w:jc w:val="both"/>
              <w:rPr>
                <w:rFonts w:ascii="Arial" w:hAnsi="Arial" w:cs="Arial"/>
                <w:bCs/>
                <w:sz w:val="20"/>
                <w:szCs w:val="20"/>
              </w:rPr>
            </w:pPr>
            <w:r w:rsidRPr="00214883">
              <w:rPr>
                <w:rFonts w:ascii="Arial" w:hAnsi="Arial" w:cs="Arial"/>
                <w:bCs/>
                <w:sz w:val="20"/>
                <w:szCs w:val="20"/>
              </w:rPr>
              <w:t>2.</w:t>
            </w:r>
          </w:p>
        </w:tc>
        <w:tc>
          <w:tcPr>
            <w:tcW w:w="1843" w:type="dxa"/>
          </w:tcPr>
          <w:p w:rsidR="00214883" w:rsidRPr="00214883" w:rsidRDefault="00214883" w:rsidP="006C3B73">
            <w:pPr>
              <w:jc w:val="center"/>
              <w:rPr>
                <w:rFonts w:ascii="Arial" w:hAnsi="Arial" w:cs="Arial"/>
                <w:bCs/>
                <w:sz w:val="20"/>
                <w:szCs w:val="20"/>
              </w:rPr>
            </w:pPr>
            <w:r w:rsidRPr="00214883">
              <w:rPr>
                <w:rFonts w:ascii="Arial" w:hAnsi="Arial" w:cs="Arial"/>
                <w:sz w:val="20"/>
                <w:szCs w:val="20"/>
              </w:rPr>
              <w:t>Нежилое помещение</w:t>
            </w:r>
          </w:p>
        </w:tc>
        <w:tc>
          <w:tcPr>
            <w:tcW w:w="2126" w:type="dxa"/>
          </w:tcPr>
          <w:p w:rsidR="00214883" w:rsidRPr="00214883" w:rsidRDefault="00214883" w:rsidP="006C3B73">
            <w:pPr>
              <w:jc w:val="center"/>
              <w:rPr>
                <w:rFonts w:ascii="Arial" w:hAnsi="Arial" w:cs="Arial"/>
                <w:bCs/>
                <w:sz w:val="20"/>
                <w:szCs w:val="20"/>
              </w:rPr>
            </w:pPr>
            <w:r w:rsidRPr="00214883">
              <w:rPr>
                <w:rFonts w:ascii="Arial" w:hAnsi="Arial" w:cs="Arial"/>
                <w:bCs/>
                <w:sz w:val="20"/>
                <w:szCs w:val="20"/>
              </w:rPr>
              <w:t>Новосибирская область, г. Куйбышев, квартал 12, дом 6</w:t>
            </w:r>
          </w:p>
        </w:tc>
        <w:tc>
          <w:tcPr>
            <w:tcW w:w="1276" w:type="dxa"/>
          </w:tcPr>
          <w:p w:rsidR="00214883" w:rsidRPr="00214883" w:rsidRDefault="00214883" w:rsidP="006C3B73">
            <w:pPr>
              <w:jc w:val="center"/>
              <w:rPr>
                <w:rFonts w:ascii="Arial" w:hAnsi="Arial" w:cs="Arial"/>
                <w:bCs/>
                <w:sz w:val="20"/>
                <w:szCs w:val="20"/>
              </w:rPr>
            </w:pPr>
            <w:r w:rsidRPr="00214883">
              <w:rPr>
                <w:rFonts w:ascii="Arial" w:hAnsi="Arial" w:cs="Arial"/>
                <w:bCs/>
                <w:sz w:val="20"/>
                <w:szCs w:val="20"/>
              </w:rPr>
              <w:t>270,8</w:t>
            </w:r>
          </w:p>
        </w:tc>
        <w:tc>
          <w:tcPr>
            <w:tcW w:w="2126" w:type="dxa"/>
          </w:tcPr>
          <w:p w:rsidR="00214883" w:rsidRPr="00214883" w:rsidRDefault="00214883" w:rsidP="006C3B73">
            <w:pPr>
              <w:jc w:val="center"/>
              <w:rPr>
                <w:rFonts w:ascii="Arial" w:hAnsi="Arial" w:cs="Arial"/>
                <w:bCs/>
                <w:sz w:val="20"/>
                <w:szCs w:val="20"/>
              </w:rPr>
            </w:pPr>
            <w:r w:rsidRPr="00214883">
              <w:rPr>
                <w:rFonts w:ascii="Arial" w:hAnsi="Arial" w:cs="Arial"/>
                <w:sz w:val="20"/>
                <w:szCs w:val="20"/>
              </w:rPr>
              <w:t>54:34:012402:440</w:t>
            </w:r>
          </w:p>
        </w:tc>
        <w:tc>
          <w:tcPr>
            <w:tcW w:w="1701" w:type="dxa"/>
          </w:tcPr>
          <w:p w:rsidR="00214883" w:rsidRPr="00214883" w:rsidRDefault="00214883" w:rsidP="006C3B73">
            <w:pPr>
              <w:jc w:val="center"/>
              <w:rPr>
                <w:rFonts w:ascii="Arial" w:hAnsi="Arial" w:cs="Arial"/>
                <w:bCs/>
                <w:sz w:val="20"/>
                <w:szCs w:val="20"/>
              </w:rPr>
            </w:pPr>
            <w:r w:rsidRPr="00214883">
              <w:rPr>
                <w:rFonts w:ascii="Arial" w:hAnsi="Arial" w:cs="Arial"/>
                <w:bCs/>
                <w:sz w:val="20"/>
                <w:szCs w:val="20"/>
              </w:rPr>
              <w:t>2023</w:t>
            </w:r>
          </w:p>
        </w:tc>
      </w:tr>
    </w:tbl>
    <w:p w:rsidR="00214883" w:rsidRPr="00214883" w:rsidRDefault="00214883" w:rsidP="00214883">
      <w:pPr>
        <w:numPr>
          <w:ilvl w:val="0"/>
          <w:numId w:val="22"/>
        </w:numPr>
        <w:jc w:val="both"/>
        <w:rPr>
          <w:rFonts w:ascii="Arial" w:hAnsi="Arial" w:cs="Arial"/>
          <w:sz w:val="20"/>
          <w:szCs w:val="20"/>
        </w:rPr>
      </w:pPr>
      <w:r w:rsidRPr="00214883">
        <w:rPr>
          <w:rFonts w:ascii="Arial" w:hAnsi="Arial" w:cs="Arial"/>
          <w:sz w:val="20"/>
          <w:szCs w:val="20"/>
        </w:rPr>
        <w:t>Решение вступает в силу со дня его официального опубликования.</w:t>
      </w:r>
    </w:p>
    <w:p w:rsidR="00214883" w:rsidRPr="00214883" w:rsidRDefault="00214883" w:rsidP="00214883">
      <w:pPr>
        <w:ind w:left="1218"/>
        <w:jc w:val="both"/>
        <w:rPr>
          <w:rFonts w:ascii="Arial" w:hAnsi="Arial" w:cs="Arial"/>
          <w:sz w:val="20"/>
          <w:szCs w:val="20"/>
        </w:rPr>
      </w:pPr>
    </w:p>
    <w:tbl>
      <w:tblPr>
        <w:tblW w:w="9889" w:type="dxa"/>
        <w:tblLook w:val="04A0" w:firstRow="1" w:lastRow="0" w:firstColumn="1" w:lastColumn="0" w:noHBand="0" w:noVBand="1"/>
      </w:tblPr>
      <w:tblGrid>
        <w:gridCol w:w="4944"/>
        <w:gridCol w:w="4945"/>
      </w:tblGrid>
      <w:tr w:rsidR="00214883" w:rsidRPr="00214883" w:rsidTr="00214883">
        <w:trPr>
          <w:trHeight w:val="663"/>
        </w:trPr>
        <w:tc>
          <w:tcPr>
            <w:tcW w:w="4944" w:type="dxa"/>
            <w:shd w:val="clear" w:color="auto" w:fill="auto"/>
          </w:tcPr>
          <w:p w:rsidR="00214883" w:rsidRPr="00214883" w:rsidRDefault="00214883" w:rsidP="006C3B73">
            <w:pPr>
              <w:autoSpaceDE w:val="0"/>
              <w:autoSpaceDN w:val="0"/>
              <w:adjustRightInd w:val="0"/>
              <w:jc w:val="both"/>
              <w:rPr>
                <w:rFonts w:ascii="Arial" w:hAnsi="Arial" w:cs="Arial"/>
                <w:sz w:val="20"/>
                <w:szCs w:val="20"/>
              </w:rPr>
            </w:pPr>
            <w:r w:rsidRPr="00214883">
              <w:rPr>
                <w:rFonts w:ascii="Arial" w:hAnsi="Arial" w:cs="Arial"/>
                <w:sz w:val="20"/>
                <w:szCs w:val="20"/>
              </w:rPr>
              <w:t xml:space="preserve">Главы города Куйбышева </w:t>
            </w:r>
          </w:p>
          <w:p w:rsidR="00214883" w:rsidRPr="00214883" w:rsidRDefault="00214883" w:rsidP="006C3B73">
            <w:pPr>
              <w:autoSpaceDE w:val="0"/>
              <w:autoSpaceDN w:val="0"/>
              <w:adjustRightInd w:val="0"/>
              <w:jc w:val="both"/>
              <w:rPr>
                <w:rFonts w:ascii="Arial" w:hAnsi="Arial" w:cs="Arial"/>
                <w:sz w:val="20"/>
                <w:szCs w:val="20"/>
              </w:rPr>
            </w:pPr>
            <w:r w:rsidRPr="00214883">
              <w:rPr>
                <w:rFonts w:ascii="Arial" w:hAnsi="Arial" w:cs="Arial"/>
                <w:sz w:val="20"/>
                <w:szCs w:val="20"/>
              </w:rPr>
              <w:t xml:space="preserve">Куйбышевского района </w:t>
            </w:r>
            <w:r w:rsidRPr="00214883">
              <w:rPr>
                <w:rFonts w:ascii="Arial" w:hAnsi="Arial" w:cs="Arial"/>
                <w:sz w:val="20"/>
                <w:szCs w:val="20"/>
              </w:rPr>
              <w:tab/>
              <w:t xml:space="preserve">                    </w:t>
            </w:r>
          </w:p>
          <w:p w:rsidR="00214883" w:rsidRPr="00214883" w:rsidRDefault="00214883" w:rsidP="006C3B73">
            <w:pPr>
              <w:tabs>
                <w:tab w:val="left" w:pos="5640"/>
              </w:tabs>
              <w:rPr>
                <w:rFonts w:ascii="Arial" w:hAnsi="Arial" w:cs="Arial"/>
                <w:sz w:val="20"/>
                <w:szCs w:val="20"/>
              </w:rPr>
            </w:pPr>
            <w:r w:rsidRPr="00214883">
              <w:rPr>
                <w:rFonts w:ascii="Arial" w:hAnsi="Arial" w:cs="Arial"/>
                <w:sz w:val="20"/>
                <w:szCs w:val="20"/>
              </w:rPr>
              <w:t xml:space="preserve">Новосибирской области                               </w:t>
            </w:r>
          </w:p>
          <w:p w:rsidR="00214883" w:rsidRPr="00214883" w:rsidRDefault="00214883" w:rsidP="006C3B73">
            <w:pPr>
              <w:jc w:val="both"/>
              <w:rPr>
                <w:rFonts w:ascii="Arial" w:hAnsi="Arial" w:cs="Arial"/>
                <w:sz w:val="20"/>
                <w:szCs w:val="20"/>
              </w:rPr>
            </w:pPr>
          </w:p>
        </w:tc>
        <w:tc>
          <w:tcPr>
            <w:tcW w:w="4945" w:type="dxa"/>
            <w:shd w:val="clear" w:color="auto" w:fill="auto"/>
          </w:tcPr>
          <w:p w:rsidR="00214883" w:rsidRPr="00214883" w:rsidRDefault="00214883" w:rsidP="006C3B73">
            <w:pPr>
              <w:autoSpaceDE w:val="0"/>
              <w:autoSpaceDN w:val="0"/>
              <w:adjustRightInd w:val="0"/>
              <w:jc w:val="both"/>
              <w:rPr>
                <w:rFonts w:ascii="Arial" w:hAnsi="Arial" w:cs="Arial"/>
                <w:sz w:val="20"/>
                <w:szCs w:val="20"/>
              </w:rPr>
            </w:pPr>
            <w:r w:rsidRPr="00214883">
              <w:rPr>
                <w:rFonts w:ascii="Arial" w:hAnsi="Arial" w:cs="Arial"/>
                <w:sz w:val="20"/>
                <w:szCs w:val="20"/>
              </w:rPr>
              <w:t>Председатель Совета депутатов</w:t>
            </w:r>
          </w:p>
          <w:p w:rsidR="00214883" w:rsidRPr="00214883" w:rsidRDefault="00214883" w:rsidP="006C3B73">
            <w:pPr>
              <w:jc w:val="both"/>
              <w:rPr>
                <w:rFonts w:ascii="Arial" w:hAnsi="Arial" w:cs="Arial"/>
                <w:sz w:val="20"/>
                <w:szCs w:val="20"/>
              </w:rPr>
            </w:pPr>
            <w:proofErr w:type="gramStart"/>
            <w:r w:rsidRPr="00214883">
              <w:rPr>
                <w:rFonts w:ascii="Arial" w:hAnsi="Arial" w:cs="Arial"/>
                <w:sz w:val="20"/>
                <w:szCs w:val="20"/>
              </w:rPr>
              <w:t>города</w:t>
            </w:r>
            <w:proofErr w:type="gramEnd"/>
            <w:r w:rsidRPr="00214883">
              <w:rPr>
                <w:rFonts w:ascii="Arial" w:hAnsi="Arial" w:cs="Arial"/>
                <w:sz w:val="20"/>
                <w:szCs w:val="20"/>
              </w:rPr>
              <w:t xml:space="preserve"> Куйбышева Куйбышевского </w:t>
            </w:r>
          </w:p>
          <w:p w:rsidR="00214883" w:rsidRPr="00214883" w:rsidRDefault="00214883" w:rsidP="006C3B73">
            <w:pPr>
              <w:jc w:val="both"/>
              <w:rPr>
                <w:rFonts w:ascii="Arial" w:hAnsi="Arial" w:cs="Arial"/>
                <w:sz w:val="20"/>
                <w:szCs w:val="20"/>
              </w:rPr>
            </w:pPr>
            <w:proofErr w:type="gramStart"/>
            <w:r w:rsidRPr="00214883">
              <w:rPr>
                <w:rFonts w:ascii="Arial" w:hAnsi="Arial" w:cs="Arial"/>
                <w:sz w:val="20"/>
                <w:szCs w:val="20"/>
              </w:rPr>
              <w:t>района</w:t>
            </w:r>
            <w:proofErr w:type="gramEnd"/>
            <w:r w:rsidRPr="00214883">
              <w:rPr>
                <w:rFonts w:ascii="Arial" w:hAnsi="Arial" w:cs="Arial"/>
                <w:sz w:val="20"/>
                <w:szCs w:val="20"/>
              </w:rPr>
              <w:t xml:space="preserve"> Новосибирской области</w:t>
            </w:r>
          </w:p>
        </w:tc>
      </w:tr>
      <w:tr w:rsidR="00214883" w:rsidRPr="00214883" w:rsidTr="00214883">
        <w:trPr>
          <w:trHeight w:val="271"/>
        </w:trPr>
        <w:tc>
          <w:tcPr>
            <w:tcW w:w="4944" w:type="dxa"/>
            <w:shd w:val="clear" w:color="auto" w:fill="auto"/>
          </w:tcPr>
          <w:p w:rsidR="00214883" w:rsidRPr="00214883" w:rsidRDefault="00214883" w:rsidP="006C3B73">
            <w:pPr>
              <w:jc w:val="both"/>
              <w:rPr>
                <w:rFonts w:ascii="Arial" w:hAnsi="Arial" w:cs="Arial"/>
                <w:sz w:val="20"/>
                <w:szCs w:val="20"/>
              </w:rPr>
            </w:pPr>
            <w:r w:rsidRPr="00214883">
              <w:rPr>
                <w:rFonts w:ascii="Arial" w:hAnsi="Arial" w:cs="Arial"/>
                <w:sz w:val="20"/>
                <w:szCs w:val="20"/>
              </w:rPr>
              <w:t xml:space="preserve">____________ А.А. Андронов                         </w:t>
            </w:r>
          </w:p>
        </w:tc>
        <w:tc>
          <w:tcPr>
            <w:tcW w:w="4945" w:type="dxa"/>
            <w:shd w:val="clear" w:color="auto" w:fill="auto"/>
          </w:tcPr>
          <w:p w:rsidR="00214883" w:rsidRPr="00214883" w:rsidRDefault="00214883" w:rsidP="006C3B73">
            <w:pPr>
              <w:rPr>
                <w:rFonts w:ascii="Arial" w:hAnsi="Arial" w:cs="Arial"/>
                <w:sz w:val="20"/>
                <w:szCs w:val="20"/>
              </w:rPr>
            </w:pPr>
            <w:r w:rsidRPr="00214883">
              <w:rPr>
                <w:rFonts w:ascii="Arial" w:hAnsi="Arial" w:cs="Arial"/>
                <w:sz w:val="20"/>
                <w:szCs w:val="20"/>
              </w:rPr>
              <w:t>____________     Е.А. Яблокова</w:t>
            </w:r>
          </w:p>
        </w:tc>
      </w:tr>
    </w:tbl>
    <w:p w:rsidR="00214883" w:rsidRPr="00214883" w:rsidRDefault="00214883" w:rsidP="00214883">
      <w:pPr>
        <w:autoSpaceDE w:val="0"/>
        <w:autoSpaceDN w:val="0"/>
        <w:adjustRightInd w:val="0"/>
        <w:jc w:val="both"/>
        <w:rPr>
          <w:rFonts w:ascii="Arial" w:hAnsi="Arial" w:cs="Arial"/>
          <w:sz w:val="20"/>
          <w:szCs w:val="20"/>
        </w:rPr>
      </w:pPr>
    </w:p>
    <w:p w:rsidR="002D7EC8" w:rsidRDefault="002D7EC8" w:rsidP="00F73083">
      <w:pPr>
        <w:snapToGrid w:val="0"/>
        <w:rPr>
          <w:rFonts w:ascii="Arial" w:hAnsi="Arial" w:cs="Arial"/>
          <w:b/>
          <w:spacing w:val="1"/>
          <w:sz w:val="20"/>
          <w:szCs w:val="20"/>
        </w:rPr>
      </w:pPr>
    </w:p>
    <w:p w:rsidR="00851EC1" w:rsidRPr="00851EC1" w:rsidRDefault="00851EC1" w:rsidP="000A442D">
      <w:pPr>
        <w:widowControl w:val="0"/>
        <w:jc w:val="center"/>
        <w:rPr>
          <w:rFonts w:ascii="Arial" w:hAnsi="Arial" w:cs="Arial"/>
          <w:b/>
          <w:spacing w:val="1"/>
          <w:sz w:val="20"/>
          <w:szCs w:val="20"/>
        </w:rPr>
      </w:pPr>
      <w:r w:rsidRPr="00851EC1">
        <w:rPr>
          <w:rFonts w:ascii="Arial" w:hAnsi="Arial" w:cs="Arial"/>
          <w:b/>
          <w:spacing w:val="1"/>
          <w:sz w:val="20"/>
          <w:szCs w:val="20"/>
        </w:rPr>
        <w:t>РАЗДЕЛ II.</w:t>
      </w:r>
    </w:p>
    <w:p w:rsidR="00851EC1" w:rsidRPr="00851EC1" w:rsidRDefault="00851EC1" w:rsidP="00851EC1">
      <w:pPr>
        <w:shd w:val="clear" w:color="auto" w:fill="FFFFFF"/>
        <w:jc w:val="center"/>
        <w:textAlignment w:val="baseline"/>
        <w:rPr>
          <w:rFonts w:ascii="Arial" w:hAnsi="Arial" w:cs="Arial"/>
          <w:b/>
          <w:spacing w:val="1"/>
          <w:sz w:val="20"/>
          <w:szCs w:val="20"/>
        </w:rPr>
      </w:pPr>
      <w:r w:rsidRPr="00851EC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51EC1" w:rsidRPr="00851EC1" w:rsidRDefault="00851EC1" w:rsidP="00851EC1">
      <w:pPr>
        <w:jc w:val="both"/>
        <w:rPr>
          <w:rFonts w:ascii="Arial" w:hAnsi="Arial" w:cs="Arial"/>
          <w:b/>
          <w:sz w:val="20"/>
          <w:szCs w:val="20"/>
        </w:rPr>
      </w:pPr>
    </w:p>
    <w:p w:rsidR="00851EC1" w:rsidRPr="00851EC1" w:rsidRDefault="00851EC1" w:rsidP="00851EC1">
      <w:pPr>
        <w:jc w:val="both"/>
        <w:rPr>
          <w:rFonts w:ascii="Arial" w:hAnsi="Arial" w:cs="Arial"/>
          <w:b/>
          <w:sz w:val="20"/>
          <w:szCs w:val="20"/>
        </w:rPr>
      </w:pPr>
      <w:r w:rsidRPr="00851EC1">
        <w:rPr>
          <w:rFonts w:ascii="Arial" w:hAnsi="Arial" w:cs="Arial"/>
          <w:b/>
          <w:sz w:val="20"/>
          <w:szCs w:val="20"/>
        </w:rPr>
        <w:t xml:space="preserve">2.1. </w:t>
      </w:r>
      <w:r w:rsidRPr="00490EAE">
        <w:rPr>
          <w:rFonts w:ascii="Arial" w:hAnsi="Arial" w:cs="Arial"/>
          <w:b/>
          <w:bCs/>
          <w:sz w:val="20"/>
          <w:szCs w:val="20"/>
        </w:rPr>
        <w:t xml:space="preserve">ПОСТАНОВЛЕНИЕ </w:t>
      </w:r>
      <w:r w:rsidR="00E172A2">
        <w:rPr>
          <w:rFonts w:ascii="Arial" w:hAnsi="Arial" w:cs="Arial"/>
          <w:b/>
          <w:bCs/>
          <w:sz w:val="20"/>
          <w:szCs w:val="20"/>
        </w:rPr>
        <w:t>ГЛАВЫ</w:t>
      </w:r>
      <w:r w:rsidRPr="00490EAE">
        <w:rPr>
          <w:rFonts w:ascii="Arial" w:hAnsi="Arial" w:cs="Arial"/>
          <w:b/>
          <w:bCs/>
          <w:sz w:val="20"/>
          <w:szCs w:val="20"/>
        </w:rPr>
        <w:t xml:space="preserve"> ГОРОДА КУЙБЫШЕВА КУЙБЫШЕВСКОГО РАЙОНА НОВОСИБИРСКОЙ ОБЛАСТИ </w:t>
      </w:r>
      <w:r w:rsidRPr="00D139E0">
        <w:rPr>
          <w:rFonts w:ascii="Arial" w:hAnsi="Arial" w:cs="Arial"/>
          <w:b/>
          <w:sz w:val="20"/>
          <w:szCs w:val="20"/>
        </w:rPr>
        <w:t xml:space="preserve">ОТ </w:t>
      </w:r>
      <w:r w:rsidRPr="00CC3513">
        <w:rPr>
          <w:rFonts w:ascii="Arial" w:hAnsi="Arial" w:cs="Arial"/>
          <w:b/>
          <w:sz w:val="20"/>
          <w:szCs w:val="20"/>
        </w:rPr>
        <w:t>2</w:t>
      </w:r>
      <w:r w:rsidR="00E172A2">
        <w:rPr>
          <w:rFonts w:ascii="Arial" w:hAnsi="Arial" w:cs="Arial"/>
          <w:b/>
          <w:sz w:val="20"/>
          <w:szCs w:val="20"/>
        </w:rPr>
        <w:t>8</w:t>
      </w:r>
      <w:r w:rsidRPr="00CC3513">
        <w:rPr>
          <w:rFonts w:ascii="Arial" w:hAnsi="Arial" w:cs="Arial"/>
          <w:b/>
          <w:sz w:val="20"/>
          <w:szCs w:val="20"/>
        </w:rPr>
        <w:t xml:space="preserve">.07.2023 № </w:t>
      </w:r>
      <w:r w:rsidR="00E172A2">
        <w:rPr>
          <w:rFonts w:ascii="Arial" w:hAnsi="Arial" w:cs="Arial"/>
          <w:b/>
          <w:sz w:val="20"/>
          <w:szCs w:val="20"/>
        </w:rPr>
        <w:t>22</w:t>
      </w:r>
      <w:r>
        <w:rPr>
          <w:rFonts w:ascii="Arial" w:hAnsi="Arial" w:cs="Arial"/>
          <w:b/>
          <w:sz w:val="20"/>
          <w:szCs w:val="20"/>
        </w:rPr>
        <w:t xml:space="preserve"> </w:t>
      </w:r>
      <w:r w:rsidRPr="000A7010">
        <w:rPr>
          <w:rFonts w:ascii="Arial" w:hAnsi="Arial" w:cs="Arial"/>
          <w:sz w:val="20"/>
          <w:szCs w:val="20"/>
        </w:rPr>
        <w:t>«</w:t>
      </w:r>
      <w:r w:rsidR="00E172A2" w:rsidRPr="00E172A2">
        <w:rPr>
          <w:rFonts w:ascii="Arial" w:hAnsi="Arial" w:cs="Arial"/>
          <w:sz w:val="20"/>
          <w:szCs w:val="20"/>
          <w:lang w:eastAsia="ar-SA"/>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0A7010">
        <w:rPr>
          <w:rFonts w:ascii="Arial" w:hAnsi="Arial" w:cs="Arial"/>
          <w:sz w:val="20"/>
          <w:szCs w:val="20"/>
        </w:rPr>
        <w:t>»</w:t>
      </w:r>
    </w:p>
    <w:p w:rsidR="00E172A2" w:rsidRPr="00E172A2" w:rsidRDefault="00E172A2" w:rsidP="00E172A2">
      <w:pPr>
        <w:spacing w:before="100" w:beforeAutospacing="1" w:after="100" w:afterAutospacing="1"/>
        <w:jc w:val="center"/>
        <w:outlineLvl w:val="1"/>
        <w:rPr>
          <w:rFonts w:ascii="Arial" w:hAnsi="Arial" w:cs="Arial"/>
          <w:sz w:val="20"/>
          <w:szCs w:val="20"/>
          <w:u w:val="single"/>
        </w:rPr>
      </w:pPr>
      <w:r w:rsidRPr="00E172A2">
        <w:rPr>
          <w:rFonts w:ascii="Arial" w:hAnsi="Arial" w:cs="Arial"/>
          <w:b/>
          <w:bCs/>
          <w:sz w:val="20"/>
          <w:szCs w:val="20"/>
        </w:rPr>
        <w:t>ПОСТАНОВЛЕНИЕ</w:t>
      </w:r>
    </w:p>
    <w:p w:rsidR="00E172A2" w:rsidRPr="00E172A2" w:rsidRDefault="00E172A2" w:rsidP="00E172A2">
      <w:pPr>
        <w:jc w:val="center"/>
        <w:rPr>
          <w:rFonts w:ascii="Arial" w:hAnsi="Arial" w:cs="Arial"/>
          <w:sz w:val="20"/>
          <w:szCs w:val="20"/>
          <w:lang w:eastAsia="ar-SA"/>
        </w:rPr>
      </w:pPr>
      <w:r w:rsidRPr="00E172A2">
        <w:rPr>
          <w:rFonts w:ascii="Arial" w:hAnsi="Arial" w:cs="Arial"/>
          <w:sz w:val="20"/>
          <w:szCs w:val="20"/>
          <w:lang w:eastAsia="ar-SA"/>
        </w:rPr>
        <w:t>28.07.2023 № 22</w:t>
      </w:r>
    </w:p>
    <w:p w:rsidR="00E172A2" w:rsidRPr="00E172A2" w:rsidRDefault="00E172A2" w:rsidP="00E172A2">
      <w:pPr>
        <w:jc w:val="center"/>
        <w:rPr>
          <w:rFonts w:ascii="Arial" w:hAnsi="Arial" w:cs="Arial"/>
          <w:color w:val="0070C0"/>
          <w:sz w:val="20"/>
          <w:szCs w:val="20"/>
          <w:lang w:eastAsia="ar-SA"/>
        </w:rPr>
      </w:pPr>
    </w:p>
    <w:p w:rsidR="00E172A2" w:rsidRPr="00E172A2" w:rsidRDefault="00E172A2" w:rsidP="00E172A2">
      <w:pPr>
        <w:widowControl w:val="0"/>
        <w:autoSpaceDE w:val="0"/>
        <w:autoSpaceDN w:val="0"/>
        <w:adjustRightInd w:val="0"/>
        <w:jc w:val="center"/>
        <w:rPr>
          <w:rFonts w:ascii="Arial" w:hAnsi="Arial" w:cs="Arial"/>
          <w:b/>
          <w:sz w:val="20"/>
          <w:szCs w:val="20"/>
          <w:lang w:eastAsia="ar-SA"/>
        </w:rPr>
      </w:pPr>
      <w:r w:rsidRPr="00E172A2">
        <w:rPr>
          <w:rFonts w:ascii="Arial" w:hAnsi="Arial" w:cs="Arial"/>
          <w:sz w:val="20"/>
          <w:szCs w:val="20"/>
          <w:lang w:eastAsia="ar-SA"/>
        </w:rPr>
        <w:t xml:space="preserve">    </w:t>
      </w:r>
      <w:r w:rsidRPr="00E172A2">
        <w:rPr>
          <w:rFonts w:ascii="Arial" w:hAnsi="Arial" w:cs="Arial"/>
          <w:b/>
          <w:sz w:val="20"/>
          <w:szCs w:val="20"/>
          <w:lang w:eastAsia="ar-SA"/>
        </w:rPr>
        <w:t>О назначении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p>
    <w:p w:rsidR="00E172A2" w:rsidRPr="00E172A2" w:rsidRDefault="00E172A2" w:rsidP="00E172A2">
      <w:pPr>
        <w:autoSpaceDE w:val="0"/>
        <w:autoSpaceDN w:val="0"/>
        <w:adjustRightInd w:val="0"/>
        <w:ind w:firstLine="567"/>
        <w:jc w:val="both"/>
        <w:rPr>
          <w:rFonts w:ascii="Arial" w:eastAsiaTheme="minorHAnsi" w:hAnsi="Arial" w:cs="Arial"/>
          <w:sz w:val="20"/>
          <w:szCs w:val="20"/>
          <w:lang w:eastAsia="en-US"/>
        </w:rPr>
      </w:pPr>
      <w:r w:rsidRPr="00E172A2">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172A2" w:rsidRPr="00E172A2" w:rsidRDefault="00E172A2" w:rsidP="00E172A2">
      <w:pPr>
        <w:jc w:val="both"/>
        <w:rPr>
          <w:rFonts w:ascii="Arial" w:hAnsi="Arial" w:cs="Arial"/>
          <w:sz w:val="20"/>
          <w:szCs w:val="20"/>
          <w:lang w:eastAsia="ar-SA"/>
        </w:rPr>
      </w:pPr>
      <w:r w:rsidRPr="00E172A2">
        <w:rPr>
          <w:rFonts w:ascii="Arial" w:hAnsi="Arial" w:cs="Arial"/>
          <w:sz w:val="20"/>
          <w:szCs w:val="20"/>
          <w:lang w:eastAsia="ar-SA"/>
        </w:rPr>
        <w:t>ПОСТАНОВЛЯЮ:</w:t>
      </w:r>
    </w:p>
    <w:p w:rsidR="00E172A2" w:rsidRPr="00E172A2" w:rsidRDefault="00E172A2" w:rsidP="00E172A2">
      <w:pPr>
        <w:tabs>
          <w:tab w:val="left" w:pos="567"/>
        </w:tabs>
        <w:jc w:val="both"/>
        <w:rPr>
          <w:rFonts w:ascii="Arial" w:hAnsi="Arial" w:cs="Arial"/>
          <w:sz w:val="20"/>
          <w:szCs w:val="20"/>
          <w:lang w:eastAsia="ar-SA"/>
        </w:rPr>
      </w:pPr>
      <w:r w:rsidRPr="00E172A2">
        <w:rPr>
          <w:rFonts w:ascii="Arial" w:hAnsi="Arial" w:cs="Arial"/>
          <w:sz w:val="20"/>
          <w:szCs w:val="20"/>
          <w:lang w:eastAsia="ar-SA"/>
        </w:rPr>
        <w:t xml:space="preserve">        1. Провести общественные обсуждения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в соответствии с приложениями № 1, № 2 к данному постановлению. </w:t>
      </w:r>
    </w:p>
    <w:p w:rsidR="00E172A2" w:rsidRPr="00E172A2" w:rsidRDefault="00E172A2" w:rsidP="00E172A2">
      <w:pPr>
        <w:tabs>
          <w:tab w:val="left" w:pos="600"/>
          <w:tab w:val="left" w:pos="1005"/>
        </w:tabs>
        <w:ind w:right="-38"/>
        <w:jc w:val="both"/>
        <w:rPr>
          <w:rFonts w:ascii="Arial" w:hAnsi="Arial" w:cs="Arial"/>
          <w:sz w:val="20"/>
          <w:szCs w:val="20"/>
          <w:lang w:eastAsia="ar-SA"/>
        </w:rPr>
      </w:pPr>
      <w:r w:rsidRPr="00E172A2">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 оповещение о начале общественных обсуждений;</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 размещение проектов, подлежащих рассмотрению на общественных обсуждениях, и информационных материалов к нему на официальном сайте города Куйбышева и в информационной системе Новосибирской области «Электронная демократия Новосибирской области» и открытие экспозиций таких проектов;</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 проведение экспозиций проектов, подлежащих рассмотрению на общественных обсуждениях;</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 подготовка и оформление протокола общественных обсуждений;</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ab/>
        <w:t>3. Определить организатором общественных обсуждений 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p w:rsidR="00E172A2" w:rsidRPr="00E172A2" w:rsidRDefault="00E172A2" w:rsidP="00E172A2">
      <w:pPr>
        <w:widowControl w:val="0"/>
        <w:tabs>
          <w:tab w:val="left" w:pos="540"/>
        </w:tabs>
        <w:autoSpaceDE w:val="0"/>
        <w:autoSpaceDN w:val="0"/>
        <w:adjustRightInd w:val="0"/>
        <w:jc w:val="both"/>
        <w:rPr>
          <w:rFonts w:ascii="Arial" w:hAnsi="Arial" w:cs="Arial"/>
          <w:bCs/>
          <w:sz w:val="20"/>
          <w:szCs w:val="20"/>
          <w:lang w:eastAsia="ar-SA"/>
        </w:rPr>
      </w:pPr>
      <w:r w:rsidRPr="00E172A2">
        <w:rPr>
          <w:rFonts w:ascii="Arial" w:hAnsi="Arial" w:cs="Arial"/>
          <w:sz w:val="20"/>
          <w:szCs w:val="20"/>
          <w:lang w:eastAsia="ar-SA"/>
        </w:rPr>
        <w:t xml:space="preserve">        4. Определить местонахождение организатора по адресу: 632 387, Российская Федерация, Новосибирская область, Куйбышевский район, г. Куйбышев, квартал 12, дом 6, кабинет 1</w:t>
      </w:r>
      <w:r w:rsidRPr="00E172A2">
        <w:rPr>
          <w:rFonts w:ascii="Arial" w:hAnsi="Arial" w:cs="Arial"/>
          <w:bCs/>
          <w:sz w:val="20"/>
          <w:szCs w:val="20"/>
          <w:lang w:eastAsia="ar-SA"/>
        </w:rPr>
        <w:t xml:space="preserve">; адрес электронной почты: </w:t>
      </w:r>
      <w:hyperlink r:id="rId14" w:history="1">
        <w:r w:rsidRPr="00E172A2">
          <w:rPr>
            <w:rFonts w:ascii="Arial" w:hAnsi="Arial" w:cs="Arial"/>
            <w:color w:val="0000FF"/>
            <w:sz w:val="20"/>
            <w:szCs w:val="20"/>
            <w:u w:val="single"/>
            <w:lang w:val="en-US" w:eastAsia="ar-SA"/>
          </w:rPr>
          <w:t>kainsk</w:t>
        </w:r>
        <w:r w:rsidRPr="00E172A2">
          <w:rPr>
            <w:rFonts w:ascii="Arial" w:hAnsi="Arial" w:cs="Arial"/>
            <w:color w:val="0000FF"/>
            <w:sz w:val="20"/>
            <w:szCs w:val="20"/>
            <w:u w:val="single"/>
            <w:lang w:eastAsia="ar-SA"/>
          </w:rPr>
          <w:t>-</w:t>
        </w:r>
        <w:r w:rsidRPr="00E172A2">
          <w:rPr>
            <w:rFonts w:ascii="Arial" w:hAnsi="Arial" w:cs="Arial"/>
            <w:color w:val="0000FF"/>
            <w:sz w:val="20"/>
            <w:szCs w:val="20"/>
            <w:u w:val="single"/>
            <w:lang w:val="en-US" w:eastAsia="ar-SA"/>
          </w:rPr>
          <w:t>today</w:t>
        </w:r>
        <w:r w:rsidRPr="00E172A2">
          <w:rPr>
            <w:rFonts w:ascii="Arial" w:hAnsi="Arial" w:cs="Arial"/>
            <w:color w:val="0000FF"/>
            <w:sz w:val="20"/>
            <w:szCs w:val="20"/>
            <w:u w:val="single"/>
            <w:lang w:eastAsia="ar-SA"/>
          </w:rPr>
          <w:t>@</w:t>
        </w:r>
        <w:r w:rsidRPr="00E172A2">
          <w:rPr>
            <w:rFonts w:ascii="Arial" w:hAnsi="Arial" w:cs="Arial"/>
            <w:color w:val="0000FF"/>
            <w:sz w:val="20"/>
            <w:szCs w:val="20"/>
            <w:u w:val="single"/>
            <w:lang w:val="en-US" w:eastAsia="ar-SA"/>
          </w:rPr>
          <w:t>nso</w:t>
        </w:r>
        <w:r w:rsidRPr="00E172A2">
          <w:rPr>
            <w:rFonts w:ascii="Arial" w:hAnsi="Arial" w:cs="Arial"/>
            <w:color w:val="0000FF"/>
            <w:sz w:val="20"/>
            <w:szCs w:val="20"/>
            <w:u w:val="single"/>
            <w:lang w:eastAsia="ar-SA"/>
          </w:rPr>
          <w:t>.</w:t>
        </w:r>
        <w:proofErr w:type="spellStart"/>
        <w:r w:rsidRPr="00E172A2">
          <w:rPr>
            <w:rFonts w:ascii="Arial" w:hAnsi="Arial" w:cs="Arial"/>
            <w:color w:val="0000FF"/>
            <w:sz w:val="20"/>
            <w:szCs w:val="20"/>
            <w:u w:val="single"/>
            <w:lang w:val="en-US" w:eastAsia="ar-SA"/>
          </w:rPr>
          <w:t>ru</w:t>
        </w:r>
        <w:proofErr w:type="spellEnd"/>
      </w:hyperlink>
      <w:r w:rsidRPr="00E172A2">
        <w:rPr>
          <w:rFonts w:ascii="Arial" w:hAnsi="Arial" w:cs="Arial"/>
          <w:sz w:val="20"/>
          <w:szCs w:val="20"/>
          <w:lang w:eastAsia="ar-SA"/>
        </w:rPr>
        <w:t>, контактный номер</w:t>
      </w:r>
      <w:r w:rsidRPr="00E172A2">
        <w:rPr>
          <w:rFonts w:ascii="Arial" w:hAnsi="Arial" w:cs="Arial"/>
          <w:bCs/>
          <w:sz w:val="20"/>
          <w:szCs w:val="20"/>
          <w:lang w:eastAsia="ar-SA"/>
        </w:rPr>
        <w:t xml:space="preserve"> телефона 8(383) 62-53-465. </w:t>
      </w:r>
    </w:p>
    <w:p w:rsidR="00E172A2" w:rsidRPr="00E172A2" w:rsidRDefault="00E172A2" w:rsidP="00E172A2">
      <w:pPr>
        <w:widowControl w:val="0"/>
        <w:tabs>
          <w:tab w:val="left" w:pos="540"/>
        </w:tabs>
        <w:autoSpaceDE w:val="0"/>
        <w:autoSpaceDN w:val="0"/>
        <w:adjustRightInd w:val="0"/>
        <w:jc w:val="both"/>
        <w:rPr>
          <w:rFonts w:ascii="Arial" w:hAnsi="Arial" w:cs="Arial"/>
          <w:bCs/>
          <w:sz w:val="20"/>
          <w:szCs w:val="20"/>
          <w:lang w:eastAsia="ar-SA"/>
        </w:rPr>
      </w:pPr>
      <w:r w:rsidRPr="00E172A2">
        <w:rPr>
          <w:rFonts w:ascii="Arial" w:hAnsi="Arial" w:cs="Arial"/>
          <w:bCs/>
          <w:sz w:val="20"/>
          <w:szCs w:val="20"/>
          <w:lang w:eastAsia="ar-SA"/>
        </w:rPr>
        <w:t xml:space="preserve">       5. Организатору:</w:t>
      </w:r>
    </w:p>
    <w:p w:rsidR="00E172A2" w:rsidRPr="00E172A2" w:rsidRDefault="00E172A2" w:rsidP="00E172A2">
      <w:pPr>
        <w:widowControl w:val="0"/>
        <w:tabs>
          <w:tab w:val="left" w:pos="540"/>
        </w:tabs>
        <w:autoSpaceDE w:val="0"/>
        <w:autoSpaceDN w:val="0"/>
        <w:adjustRightInd w:val="0"/>
        <w:jc w:val="both"/>
        <w:rPr>
          <w:rFonts w:ascii="Arial" w:hAnsi="Arial" w:cs="Arial"/>
          <w:bCs/>
          <w:sz w:val="20"/>
          <w:szCs w:val="20"/>
          <w:lang w:eastAsia="ar-SA"/>
        </w:rPr>
      </w:pPr>
      <w:r w:rsidRPr="00E172A2">
        <w:rPr>
          <w:rFonts w:ascii="Arial" w:hAnsi="Arial" w:cs="Arial"/>
          <w:bCs/>
          <w:sz w:val="20"/>
          <w:szCs w:val="20"/>
          <w:lang w:eastAsia="ar-SA"/>
        </w:rPr>
        <w:t xml:space="preserve">       1) провести общественные обсуждения в следующие сроки: с 01.08.2023г. (дата опубликования оповещения о начале общественных обсуждений) по 31.08.2023г.</w:t>
      </w:r>
      <w:r w:rsidRPr="00E172A2">
        <w:rPr>
          <w:rFonts w:ascii="Arial" w:hAnsi="Arial" w:cs="Arial"/>
          <w:bCs/>
          <w:color w:val="FF0000"/>
          <w:sz w:val="20"/>
          <w:szCs w:val="20"/>
          <w:lang w:eastAsia="ar-SA"/>
        </w:rPr>
        <w:t xml:space="preserve"> </w:t>
      </w:r>
      <w:r w:rsidRPr="00E172A2">
        <w:rPr>
          <w:rFonts w:ascii="Arial" w:hAnsi="Arial" w:cs="Arial"/>
          <w:bCs/>
          <w:sz w:val="20"/>
          <w:szCs w:val="20"/>
          <w:lang w:eastAsia="ar-SA"/>
        </w:rPr>
        <w:t xml:space="preserve">(дата опубликования заключения о результатах общественных обсуждений); </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E172A2" w:rsidRPr="00E172A2" w:rsidRDefault="00E172A2" w:rsidP="00E172A2">
      <w:pPr>
        <w:widowControl w:val="0"/>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3) опубликование 01.08.2023г.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E172A2">
        <w:rPr>
          <w:rFonts w:ascii="Arial" w:hAnsi="Arial" w:cs="Arial"/>
          <w:sz w:val="20"/>
          <w:szCs w:val="20"/>
          <w:lang w:val="en-US" w:eastAsia="ar-SA"/>
        </w:rPr>
        <w:t>h</w:t>
      </w:r>
      <w:hyperlink r:id="rId15" w:history="1">
        <w:r w:rsidRPr="00E172A2">
          <w:rPr>
            <w:rFonts w:ascii="Arial" w:hAnsi="Arial" w:cs="Arial"/>
            <w:color w:val="0000FF"/>
            <w:sz w:val="20"/>
            <w:szCs w:val="20"/>
            <w:u w:val="single"/>
            <w:lang w:val="en-US" w:eastAsia="ar-SA"/>
          </w:rPr>
          <w:t>ttps</w:t>
        </w:r>
        <w:r w:rsidRPr="00E172A2">
          <w:rPr>
            <w:rFonts w:ascii="Arial" w:hAnsi="Arial" w:cs="Arial"/>
            <w:color w:val="0000FF"/>
            <w:sz w:val="20"/>
            <w:szCs w:val="20"/>
            <w:u w:val="single"/>
            <w:lang w:eastAsia="ar-SA"/>
          </w:rPr>
          <w:t>.//</w:t>
        </w:r>
        <w:proofErr w:type="spellStart"/>
        <w:r w:rsidRPr="00E172A2">
          <w:rPr>
            <w:rFonts w:ascii="Arial" w:hAnsi="Arial" w:cs="Arial"/>
            <w:color w:val="0000FF"/>
            <w:sz w:val="20"/>
            <w:szCs w:val="20"/>
            <w:u w:val="single"/>
            <w:lang w:eastAsia="ar-SA"/>
          </w:rPr>
          <w:t>kainsk</w:t>
        </w:r>
        <w:proofErr w:type="spellEnd"/>
        <w:r w:rsidRPr="00E172A2">
          <w:rPr>
            <w:rFonts w:ascii="Arial" w:hAnsi="Arial" w:cs="Arial"/>
            <w:color w:val="0000FF"/>
            <w:sz w:val="20"/>
            <w:szCs w:val="20"/>
            <w:u w:val="single"/>
            <w:lang w:eastAsia="ar-SA"/>
          </w:rPr>
          <w:t>.</w:t>
        </w:r>
        <w:proofErr w:type="spellStart"/>
        <w:r w:rsidRPr="00E172A2">
          <w:rPr>
            <w:rFonts w:ascii="Arial" w:hAnsi="Arial" w:cs="Arial"/>
            <w:color w:val="0000FF"/>
            <w:sz w:val="20"/>
            <w:szCs w:val="20"/>
            <w:u w:val="single"/>
            <w:lang w:val="en-US" w:eastAsia="ar-SA"/>
          </w:rPr>
          <w:t>nso</w:t>
        </w:r>
        <w:proofErr w:type="spellEnd"/>
        <w:r w:rsidRPr="00E172A2">
          <w:rPr>
            <w:rFonts w:ascii="Arial" w:hAnsi="Arial" w:cs="Arial"/>
            <w:color w:val="0000FF"/>
            <w:sz w:val="20"/>
            <w:szCs w:val="20"/>
            <w:u w:val="single"/>
            <w:lang w:eastAsia="ar-SA"/>
          </w:rPr>
          <w:t>.</w:t>
        </w:r>
        <w:proofErr w:type="spellStart"/>
        <w:r w:rsidRPr="00E172A2">
          <w:rPr>
            <w:rFonts w:ascii="Arial" w:hAnsi="Arial" w:cs="Arial"/>
            <w:color w:val="0000FF"/>
            <w:sz w:val="20"/>
            <w:szCs w:val="20"/>
            <w:u w:val="single"/>
            <w:lang w:eastAsia="ar-SA"/>
          </w:rPr>
          <w:t>ru</w:t>
        </w:r>
        <w:proofErr w:type="spellEnd"/>
      </w:hyperlink>
      <w:r w:rsidRPr="00E172A2">
        <w:rPr>
          <w:rFonts w:ascii="Arial" w:hAnsi="Arial" w:cs="Arial"/>
          <w:sz w:val="20"/>
          <w:szCs w:val="20"/>
          <w:lang w:eastAsia="ar-SA"/>
        </w:rPr>
        <w:t xml:space="preserve"> в разделах «Публичные слушания, общественные обсуждения». </w:t>
      </w:r>
    </w:p>
    <w:p w:rsidR="00E172A2" w:rsidRPr="00E172A2" w:rsidRDefault="00E172A2" w:rsidP="00E172A2">
      <w:pPr>
        <w:widowControl w:val="0"/>
        <w:tabs>
          <w:tab w:val="left" w:pos="540"/>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E172A2" w:rsidRPr="00E172A2" w:rsidRDefault="00E172A2" w:rsidP="00E172A2">
      <w:pPr>
        <w:widowControl w:val="0"/>
        <w:tabs>
          <w:tab w:val="left" w:pos="567"/>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5) размещение 09.08.2023г. проектов внесения изменений в Правила землепользования и застройки города Куйбышева Куйбышевского района Новосибирской области, в Генеральный план города Куйбышева Куйбышевского района Новосибирской области и информационных материалов к ним на официальном сайте города Куйбышева Куйбышевского района Новосибирской области в информационно-телекоммуникационной сети «Интернет» - </w:t>
      </w:r>
      <w:hyperlink r:id="rId16" w:history="1">
        <w:r w:rsidRPr="00E172A2">
          <w:rPr>
            <w:rFonts w:ascii="Arial" w:hAnsi="Arial" w:cs="Arial"/>
            <w:color w:val="0000FF"/>
            <w:sz w:val="20"/>
            <w:szCs w:val="20"/>
            <w:u w:val="single"/>
            <w:lang w:eastAsia="ar-SA"/>
          </w:rPr>
          <w:t>www.kainsk.</w:t>
        </w:r>
        <w:proofErr w:type="spellStart"/>
        <w:r w:rsidRPr="00E172A2">
          <w:rPr>
            <w:rFonts w:ascii="Arial" w:hAnsi="Arial" w:cs="Arial"/>
            <w:color w:val="0000FF"/>
            <w:sz w:val="20"/>
            <w:szCs w:val="20"/>
            <w:u w:val="single"/>
            <w:lang w:val="en-US" w:eastAsia="ar-SA"/>
          </w:rPr>
          <w:t>nso</w:t>
        </w:r>
        <w:proofErr w:type="spellEnd"/>
        <w:r w:rsidRPr="00E172A2">
          <w:rPr>
            <w:rFonts w:ascii="Arial" w:hAnsi="Arial" w:cs="Arial"/>
            <w:color w:val="0000FF"/>
            <w:sz w:val="20"/>
            <w:szCs w:val="20"/>
            <w:u w:val="single"/>
            <w:lang w:eastAsia="ar-SA"/>
          </w:rPr>
          <w:t>.</w:t>
        </w:r>
        <w:proofErr w:type="spellStart"/>
        <w:r w:rsidRPr="00E172A2">
          <w:rPr>
            <w:rFonts w:ascii="Arial" w:hAnsi="Arial" w:cs="Arial"/>
            <w:color w:val="0000FF"/>
            <w:sz w:val="20"/>
            <w:szCs w:val="20"/>
            <w:u w:val="single"/>
            <w:lang w:eastAsia="ar-SA"/>
          </w:rPr>
          <w:t>ru</w:t>
        </w:r>
        <w:proofErr w:type="spellEnd"/>
      </w:hyperlink>
      <w:r w:rsidRPr="00E172A2">
        <w:rPr>
          <w:rFonts w:ascii="Arial" w:hAnsi="Arial" w:cs="Arial"/>
          <w:sz w:val="20"/>
          <w:szCs w:val="20"/>
          <w:lang w:eastAsia="ar-SA"/>
        </w:rPr>
        <w:t xml:space="preserve"> в разделе «Публичные слушания, общественные обсуждения» и открыть экспозицию проектов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w:t>
      </w:r>
    </w:p>
    <w:p w:rsidR="00E172A2" w:rsidRPr="00E172A2" w:rsidRDefault="00E172A2" w:rsidP="00E172A2">
      <w:pPr>
        <w:widowControl w:val="0"/>
        <w:tabs>
          <w:tab w:val="left" w:pos="567"/>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6) предложить участникам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(гражданам, постоянно проживающим на территории, в отношении которой подготовлен данный проект, правообладателям находящихся в границах этой территории земельных участков и (или) расположенных на них объектов капитального строительства, а также правообладателям помещений, являющихся частью указанных объектов капитального строительства):</w:t>
      </w:r>
    </w:p>
    <w:p w:rsidR="00E172A2" w:rsidRPr="00E172A2" w:rsidRDefault="00E172A2" w:rsidP="00E172A2">
      <w:pPr>
        <w:widowControl w:val="0"/>
        <w:tabs>
          <w:tab w:val="left" w:pos="426"/>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ab/>
        <w:t xml:space="preserve"> - принять активное участие в проведении общественных обсуждений;</w:t>
      </w:r>
    </w:p>
    <w:p w:rsidR="00E172A2" w:rsidRPr="00E172A2" w:rsidRDefault="00E172A2" w:rsidP="00E172A2">
      <w:pPr>
        <w:autoSpaceDE w:val="0"/>
        <w:autoSpaceDN w:val="0"/>
        <w:adjustRightInd w:val="0"/>
        <w:ind w:firstLine="426"/>
        <w:jc w:val="both"/>
        <w:rPr>
          <w:rFonts w:ascii="Arial" w:eastAsiaTheme="minorHAnsi" w:hAnsi="Arial" w:cs="Arial"/>
          <w:sz w:val="20"/>
          <w:szCs w:val="20"/>
          <w:lang w:eastAsia="en-US"/>
        </w:rPr>
      </w:pPr>
      <w:r w:rsidRPr="00E172A2">
        <w:rPr>
          <w:rFonts w:ascii="Arial" w:eastAsiaTheme="minorHAnsi" w:hAnsi="Arial" w:cs="Arial"/>
          <w:sz w:val="20"/>
          <w:szCs w:val="20"/>
          <w:lang w:eastAsia="en-US"/>
        </w:rPr>
        <w:t xml:space="preserve"> - в соответствии с частью 12</w:t>
      </w:r>
      <w:r w:rsidRPr="00E172A2">
        <w:rPr>
          <w:rFonts w:ascii="Arial" w:eastAsiaTheme="minorHAnsi" w:hAnsi="Arial" w:cs="Arial"/>
          <w:color w:val="FF0000"/>
          <w:sz w:val="20"/>
          <w:szCs w:val="20"/>
          <w:lang w:eastAsia="en-US"/>
        </w:rPr>
        <w:t xml:space="preserve"> </w:t>
      </w:r>
      <w:r w:rsidRPr="00E172A2">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E172A2" w:rsidRPr="00E172A2" w:rsidRDefault="00E172A2" w:rsidP="00E172A2">
      <w:pPr>
        <w:autoSpaceDE w:val="0"/>
        <w:autoSpaceDN w:val="0"/>
        <w:adjustRightInd w:val="0"/>
        <w:ind w:firstLine="567"/>
        <w:jc w:val="both"/>
        <w:rPr>
          <w:rFonts w:ascii="Arial" w:eastAsiaTheme="minorHAnsi" w:hAnsi="Arial" w:cs="Arial"/>
          <w:sz w:val="20"/>
          <w:szCs w:val="20"/>
          <w:lang w:eastAsia="en-US"/>
        </w:rPr>
      </w:pPr>
      <w:r w:rsidRPr="00E172A2">
        <w:rPr>
          <w:rFonts w:ascii="Arial" w:eastAsiaTheme="minorHAns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172A2" w:rsidRPr="00E172A2" w:rsidRDefault="00E172A2" w:rsidP="00E172A2">
      <w:pPr>
        <w:widowControl w:val="0"/>
        <w:tabs>
          <w:tab w:val="left" w:pos="567"/>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ab/>
        <w:t xml:space="preserve">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проектам 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 </w:t>
      </w:r>
    </w:p>
    <w:p w:rsidR="00E172A2" w:rsidRPr="00E172A2" w:rsidRDefault="00E172A2" w:rsidP="00E172A2">
      <w:pPr>
        <w:tabs>
          <w:tab w:val="left" w:pos="567"/>
        </w:tabs>
        <w:autoSpaceDE w:val="0"/>
        <w:autoSpaceDN w:val="0"/>
        <w:adjustRightInd w:val="0"/>
        <w:jc w:val="both"/>
        <w:rPr>
          <w:rFonts w:ascii="Arial" w:hAnsi="Arial" w:cs="Arial"/>
          <w:sz w:val="20"/>
          <w:szCs w:val="20"/>
          <w:lang w:eastAsia="ar-SA"/>
        </w:rPr>
      </w:pPr>
      <w:r w:rsidRPr="00E172A2">
        <w:rPr>
          <w:rFonts w:ascii="Arial" w:hAnsi="Arial" w:cs="Arial"/>
          <w:sz w:val="20"/>
          <w:szCs w:val="20"/>
          <w:lang w:eastAsia="ar-SA"/>
        </w:rPr>
        <w:t xml:space="preserve">        6.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E172A2" w:rsidRPr="00E172A2" w:rsidRDefault="00E172A2" w:rsidP="00E172A2">
      <w:pPr>
        <w:widowControl w:val="0"/>
        <w:snapToGrid w:val="0"/>
        <w:jc w:val="both"/>
        <w:rPr>
          <w:rFonts w:ascii="Arial" w:hAnsi="Arial" w:cs="Arial"/>
          <w:sz w:val="20"/>
          <w:szCs w:val="20"/>
          <w:lang w:eastAsia="ar-SA"/>
        </w:rPr>
      </w:pPr>
      <w:r w:rsidRPr="00E172A2">
        <w:rPr>
          <w:rFonts w:ascii="Arial" w:hAnsi="Arial" w:cs="Arial"/>
          <w:sz w:val="20"/>
          <w:szCs w:val="20"/>
          <w:lang w:eastAsia="ar-SA"/>
        </w:rPr>
        <w:t xml:space="preserve">        7.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w:t>
      </w:r>
      <w:r w:rsidR="00B10639" w:rsidRPr="00E172A2">
        <w:rPr>
          <w:rFonts w:ascii="Arial" w:hAnsi="Arial" w:cs="Arial"/>
          <w:sz w:val="20"/>
          <w:szCs w:val="20"/>
          <w:lang w:eastAsia="ar-SA"/>
        </w:rPr>
        <w:t>А.Г.</w:t>
      </w:r>
    </w:p>
    <w:p w:rsidR="00E172A2" w:rsidRPr="00E172A2" w:rsidRDefault="00E172A2" w:rsidP="00E172A2">
      <w:pPr>
        <w:widowControl w:val="0"/>
        <w:tabs>
          <w:tab w:val="left" w:pos="709"/>
        </w:tabs>
        <w:autoSpaceDE w:val="0"/>
        <w:autoSpaceDN w:val="0"/>
        <w:adjustRightInd w:val="0"/>
        <w:jc w:val="both"/>
        <w:rPr>
          <w:rFonts w:ascii="Arial" w:hAnsi="Arial" w:cs="Arial"/>
          <w:sz w:val="20"/>
          <w:szCs w:val="20"/>
          <w:lang w:eastAsia="ar-SA"/>
        </w:rPr>
      </w:pPr>
    </w:p>
    <w:p w:rsidR="00E172A2" w:rsidRPr="00E172A2" w:rsidRDefault="00E172A2" w:rsidP="00E172A2">
      <w:pPr>
        <w:tabs>
          <w:tab w:val="left" w:pos="3947"/>
        </w:tabs>
        <w:rPr>
          <w:rFonts w:ascii="Arial" w:hAnsi="Arial" w:cs="Arial"/>
          <w:sz w:val="20"/>
          <w:szCs w:val="20"/>
        </w:rPr>
      </w:pPr>
      <w:r w:rsidRPr="00E172A2">
        <w:rPr>
          <w:rFonts w:ascii="Arial" w:hAnsi="Arial" w:cs="Arial"/>
          <w:sz w:val="20"/>
          <w:szCs w:val="20"/>
        </w:rPr>
        <w:t>Глава города Куйбышева Куйбышевского</w:t>
      </w:r>
    </w:p>
    <w:p w:rsidR="00E172A2" w:rsidRPr="00E172A2" w:rsidRDefault="00E172A2" w:rsidP="00E172A2">
      <w:pPr>
        <w:tabs>
          <w:tab w:val="left" w:pos="3947"/>
        </w:tabs>
        <w:rPr>
          <w:rFonts w:ascii="Arial" w:hAnsi="Arial" w:cs="Arial"/>
          <w:sz w:val="20"/>
          <w:szCs w:val="20"/>
        </w:rPr>
      </w:pPr>
      <w:proofErr w:type="gramStart"/>
      <w:r w:rsidRPr="00E172A2">
        <w:rPr>
          <w:rFonts w:ascii="Arial" w:hAnsi="Arial" w:cs="Arial"/>
          <w:sz w:val="20"/>
          <w:szCs w:val="20"/>
        </w:rPr>
        <w:t>района</w:t>
      </w:r>
      <w:proofErr w:type="gramEnd"/>
      <w:r w:rsidRPr="00E172A2">
        <w:rPr>
          <w:rFonts w:ascii="Arial" w:hAnsi="Arial" w:cs="Arial"/>
          <w:sz w:val="20"/>
          <w:szCs w:val="20"/>
        </w:rPr>
        <w:t xml:space="preserve"> Новосибирской области                                                                        А.А. Андронов</w:t>
      </w:r>
    </w:p>
    <w:p w:rsidR="00E172A2" w:rsidRPr="00E172A2" w:rsidRDefault="00E172A2" w:rsidP="00E172A2">
      <w:pPr>
        <w:autoSpaceDE w:val="0"/>
        <w:autoSpaceDN w:val="0"/>
        <w:adjustRightInd w:val="0"/>
        <w:rPr>
          <w:rFonts w:ascii="Arial" w:hAnsi="Arial" w:cs="Arial"/>
          <w:sz w:val="20"/>
          <w:szCs w:val="20"/>
          <w:lang w:eastAsia="ar-SA"/>
        </w:rPr>
      </w:pP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Приложение 1</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w:t>
      </w:r>
      <w:proofErr w:type="gramStart"/>
      <w:r w:rsidRPr="00E172A2">
        <w:rPr>
          <w:rFonts w:ascii="Arial" w:hAnsi="Arial" w:cs="Arial"/>
          <w:sz w:val="20"/>
          <w:szCs w:val="20"/>
          <w:lang w:eastAsia="ar-SA"/>
        </w:rPr>
        <w:t>к</w:t>
      </w:r>
      <w:proofErr w:type="gramEnd"/>
      <w:r w:rsidRPr="00E172A2">
        <w:rPr>
          <w:rFonts w:ascii="Arial" w:hAnsi="Arial" w:cs="Arial"/>
          <w:sz w:val="20"/>
          <w:szCs w:val="20"/>
          <w:lang w:eastAsia="ar-SA"/>
        </w:rPr>
        <w:t xml:space="preserve"> Постановлению главы </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г. </w:t>
      </w:r>
      <w:proofErr w:type="gramStart"/>
      <w:r w:rsidRPr="00E172A2">
        <w:rPr>
          <w:rFonts w:ascii="Arial" w:hAnsi="Arial" w:cs="Arial"/>
          <w:sz w:val="20"/>
          <w:szCs w:val="20"/>
          <w:lang w:eastAsia="ar-SA"/>
        </w:rPr>
        <w:t>Куйбышева  Куйбышевского</w:t>
      </w:r>
      <w:proofErr w:type="gramEnd"/>
      <w:r>
        <w:rPr>
          <w:rFonts w:ascii="Arial" w:hAnsi="Arial" w:cs="Arial"/>
          <w:sz w:val="20"/>
          <w:szCs w:val="20"/>
          <w:lang w:eastAsia="ar-SA"/>
        </w:rPr>
        <w:t xml:space="preserve"> </w:t>
      </w:r>
      <w:r w:rsidRPr="00E172A2">
        <w:rPr>
          <w:rFonts w:ascii="Arial" w:hAnsi="Arial" w:cs="Arial"/>
          <w:sz w:val="20"/>
          <w:szCs w:val="20"/>
          <w:lang w:eastAsia="ar-SA"/>
        </w:rPr>
        <w:t>района</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Новосибирской области</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w:t>
      </w:r>
      <w:proofErr w:type="gramStart"/>
      <w:r w:rsidRPr="00E172A2">
        <w:rPr>
          <w:rFonts w:ascii="Arial" w:hAnsi="Arial" w:cs="Arial"/>
          <w:sz w:val="20"/>
          <w:szCs w:val="20"/>
          <w:lang w:eastAsia="ar-SA"/>
        </w:rPr>
        <w:t>от  28</w:t>
      </w:r>
      <w:r w:rsidRPr="00E172A2">
        <w:rPr>
          <w:rFonts w:ascii="Arial" w:hAnsi="Arial" w:cs="Arial"/>
          <w:color w:val="000000"/>
          <w:sz w:val="20"/>
          <w:szCs w:val="20"/>
          <w:lang w:eastAsia="ar-SA"/>
        </w:rPr>
        <w:t>.07.2023</w:t>
      </w:r>
      <w:proofErr w:type="gramEnd"/>
      <w:r w:rsidRPr="00E172A2">
        <w:rPr>
          <w:rFonts w:ascii="Arial" w:hAnsi="Arial" w:cs="Arial"/>
          <w:color w:val="000000"/>
          <w:sz w:val="20"/>
          <w:szCs w:val="20"/>
          <w:lang w:eastAsia="ar-SA"/>
        </w:rPr>
        <w:t xml:space="preserve">  № 22</w:t>
      </w:r>
    </w:p>
    <w:p w:rsidR="00E172A2" w:rsidRPr="00E172A2" w:rsidRDefault="00E172A2" w:rsidP="00E172A2">
      <w:pPr>
        <w:rPr>
          <w:rFonts w:ascii="Arial" w:hAnsi="Arial" w:cs="Arial"/>
          <w:sz w:val="20"/>
          <w:szCs w:val="20"/>
          <w:lang w:eastAsia="ar-SA"/>
        </w:rPr>
      </w:pPr>
    </w:p>
    <w:p w:rsidR="00E172A2" w:rsidRPr="00E172A2" w:rsidRDefault="00E172A2" w:rsidP="00E172A2">
      <w:pPr>
        <w:jc w:val="center"/>
        <w:rPr>
          <w:rFonts w:ascii="Arial" w:hAnsi="Arial" w:cs="Arial"/>
          <w:b/>
          <w:sz w:val="20"/>
          <w:szCs w:val="20"/>
          <w:lang w:eastAsia="ar-SA"/>
        </w:rPr>
      </w:pPr>
      <w:r w:rsidRPr="00E172A2">
        <w:rPr>
          <w:rFonts w:ascii="Arial" w:hAnsi="Arial" w:cs="Arial"/>
          <w:b/>
          <w:sz w:val="20"/>
          <w:szCs w:val="20"/>
          <w:lang w:eastAsia="ar-SA"/>
        </w:rPr>
        <w:t>ИЗМЕНЕНИЯ</w:t>
      </w:r>
    </w:p>
    <w:p w:rsidR="00E172A2" w:rsidRPr="00E172A2" w:rsidRDefault="00E172A2" w:rsidP="00E172A2">
      <w:pPr>
        <w:jc w:val="center"/>
        <w:rPr>
          <w:rFonts w:ascii="Arial" w:hAnsi="Arial" w:cs="Arial"/>
          <w:b/>
          <w:sz w:val="20"/>
          <w:szCs w:val="20"/>
          <w:lang w:eastAsia="ar-SA"/>
        </w:rPr>
      </w:pPr>
    </w:p>
    <w:p w:rsidR="00E172A2" w:rsidRPr="00E172A2" w:rsidRDefault="00E172A2" w:rsidP="00E172A2">
      <w:pPr>
        <w:ind w:firstLine="480"/>
        <w:jc w:val="center"/>
        <w:rPr>
          <w:rFonts w:ascii="Arial" w:hAnsi="Arial" w:cs="Arial"/>
          <w:sz w:val="20"/>
          <w:szCs w:val="20"/>
          <w:lang w:eastAsia="ar-SA"/>
        </w:rPr>
      </w:pPr>
      <w:proofErr w:type="gramStart"/>
      <w:r w:rsidRPr="00E172A2">
        <w:rPr>
          <w:rFonts w:ascii="Arial" w:hAnsi="Arial" w:cs="Arial"/>
          <w:sz w:val="20"/>
          <w:szCs w:val="20"/>
          <w:lang w:eastAsia="ar-SA"/>
        </w:rPr>
        <w:t>в</w:t>
      </w:r>
      <w:proofErr w:type="gramEnd"/>
      <w:r w:rsidRPr="00E172A2">
        <w:rPr>
          <w:rFonts w:ascii="Arial" w:hAnsi="Arial" w:cs="Arial"/>
          <w:sz w:val="20"/>
          <w:szCs w:val="20"/>
          <w:lang w:eastAsia="ar-SA"/>
        </w:rPr>
        <w:t xml:space="preserve"> Правила землепользования и застройки города Куйбышева Куйбышевского района Новосибирской области</w:t>
      </w:r>
    </w:p>
    <w:p w:rsidR="00E172A2" w:rsidRPr="00E172A2" w:rsidRDefault="00E172A2" w:rsidP="00E172A2">
      <w:pPr>
        <w:ind w:firstLine="480"/>
        <w:jc w:val="center"/>
        <w:rPr>
          <w:rFonts w:ascii="Arial" w:hAnsi="Arial" w:cs="Arial"/>
          <w:sz w:val="20"/>
          <w:szCs w:val="20"/>
          <w:lang w:eastAsia="ar-SA"/>
        </w:rPr>
      </w:pPr>
    </w:p>
    <w:p w:rsidR="00E172A2" w:rsidRPr="00E172A2" w:rsidRDefault="00E172A2" w:rsidP="00E172A2">
      <w:pPr>
        <w:tabs>
          <w:tab w:val="left" w:pos="600"/>
          <w:tab w:val="left" w:pos="1005"/>
        </w:tabs>
        <w:ind w:right="-38"/>
        <w:jc w:val="both"/>
        <w:rPr>
          <w:rFonts w:ascii="Arial" w:hAnsi="Arial" w:cs="Arial"/>
          <w:color w:val="000000"/>
          <w:sz w:val="20"/>
          <w:szCs w:val="20"/>
          <w:lang w:eastAsia="ar-SA"/>
        </w:rPr>
      </w:pPr>
      <w:r w:rsidRPr="00E172A2">
        <w:rPr>
          <w:rFonts w:ascii="Arial" w:hAnsi="Arial" w:cs="Arial"/>
          <w:color w:val="FF0000"/>
          <w:sz w:val="20"/>
          <w:szCs w:val="20"/>
          <w:lang w:eastAsia="ar-SA"/>
        </w:rPr>
        <w:t xml:space="preserve">   </w:t>
      </w:r>
      <w:r w:rsidRPr="00E172A2">
        <w:rPr>
          <w:rFonts w:ascii="Arial" w:hAnsi="Arial" w:cs="Arial"/>
          <w:b/>
          <w:color w:val="000000"/>
          <w:sz w:val="20"/>
          <w:szCs w:val="20"/>
          <w:lang w:eastAsia="ar-SA"/>
        </w:rPr>
        <w:t xml:space="preserve"> </w:t>
      </w:r>
      <w:r w:rsidRPr="00E172A2">
        <w:rPr>
          <w:rFonts w:ascii="Arial" w:hAnsi="Arial" w:cs="Arial"/>
          <w:color w:val="000000"/>
          <w:sz w:val="20"/>
          <w:szCs w:val="20"/>
          <w:lang w:eastAsia="ar-SA"/>
        </w:rPr>
        <w:t xml:space="preserve">  1. Изменить в границах земельного участка с кадастровым номером 54:34:011712:11, площадью 695 </w:t>
      </w:r>
      <w:proofErr w:type="spellStart"/>
      <w:r w:rsidRPr="00E172A2">
        <w:rPr>
          <w:rFonts w:ascii="Arial" w:hAnsi="Arial" w:cs="Arial"/>
          <w:color w:val="000000"/>
          <w:sz w:val="20"/>
          <w:szCs w:val="20"/>
          <w:lang w:eastAsia="ar-SA"/>
        </w:rPr>
        <w:t>кв.м</w:t>
      </w:r>
      <w:proofErr w:type="spellEnd"/>
      <w:r w:rsidRPr="00E172A2">
        <w:rPr>
          <w:rFonts w:ascii="Arial" w:hAnsi="Arial" w:cs="Arial"/>
          <w:color w:val="000000"/>
          <w:sz w:val="20"/>
          <w:szCs w:val="20"/>
          <w:lang w:eastAsia="ar-SA"/>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квартал 3-й, земельный участок № 11, территориальную зону </w:t>
      </w:r>
      <w:proofErr w:type="spellStart"/>
      <w:r w:rsidRPr="00E172A2">
        <w:rPr>
          <w:rFonts w:ascii="Arial" w:hAnsi="Arial" w:cs="Arial"/>
          <w:color w:val="000000"/>
          <w:sz w:val="20"/>
          <w:szCs w:val="20"/>
          <w:lang w:eastAsia="ar-SA"/>
        </w:rPr>
        <w:t>ОсС</w:t>
      </w:r>
      <w:proofErr w:type="spellEnd"/>
      <w:r w:rsidRPr="00E172A2">
        <w:rPr>
          <w:rFonts w:ascii="Arial" w:hAnsi="Arial" w:cs="Arial"/>
          <w:color w:val="000000"/>
          <w:sz w:val="20"/>
          <w:szCs w:val="20"/>
          <w:lang w:eastAsia="ar-SA"/>
        </w:rPr>
        <w:t xml:space="preserve"> (зону объектов социального назначения) на территориальную зону </w:t>
      </w:r>
      <w:proofErr w:type="spellStart"/>
      <w:r w:rsidRPr="00E172A2">
        <w:rPr>
          <w:rFonts w:ascii="Arial" w:hAnsi="Arial" w:cs="Arial"/>
          <w:color w:val="000000"/>
          <w:sz w:val="20"/>
          <w:szCs w:val="20"/>
          <w:lang w:eastAsia="ar-SA"/>
        </w:rPr>
        <w:t>нЖин</w:t>
      </w:r>
      <w:proofErr w:type="spellEnd"/>
      <w:r w:rsidRPr="00E172A2">
        <w:rPr>
          <w:rFonts w:ascii="Arial" w:hAnsi="Arial" w:cs="Arial"/>
          <w:color w:val="000000"/>
          <w:sz w:val="20"/>
          <w:szCs w:val="20"/>
          <w:lang w:eastAsia="ar-SA"/>
        </w:rPr>
        <w:t xml:space="preserve"> (зону застройки индивидуальными жилыми домами в границах земель населенных пунктов).</w:t>
      </w:r>
    </w:p>
    <w:p w:rsidR="00E172A2" w:rsidRPr="00E172A2" w:rsidRDefault="00E172A2" w:rsidP="00E172A2">
      <w:pPr>
        <w:jc w:val="both"/>
        <w:rPr>
          <w:rFonts w:ascii="Arial" w:hAnsi="Arial" w:cs="Arial"/>
          <w:sz w:val="20"/>
          <w:szCs w:val="20"/>
          <w:lang w:eastAsia="ar-SA"/>
        </w:rPr>
      </w:pPr>
      <w:r w:rsidRPr="00E172A2">
        <w:rPr>
          <w:rFonts w:ascii="Arial" w:hAnsi="Arial" w:cs="Arial"/>
          <w:color w:val="000000"/>
          <w:sz w:val="20"/>
          <w:szCs w:val="20"/>
          <w:lang w:eastAsia="ar-SA"/>
        </w:rPr>
        <w:t xml:space="preserve">       2. </w:t>
      </w:r>
      <w:proofErr w:type="gramStart"/>
      <w:r w:rsidRPr="00E172A2">
        <w:rPr>
          <w:rFonts w:ascii="Arial" w:hAnsi="Arial" w:cs="Arial"/>
          <w:color w:val="000000"/>
          <w:sz w:val="20"/>
          <w:szCs w:val="20"/>
          <w:lang w:eastAsia="ar-SA"/>
        </w:rPr>
        <w:t xml:space="preserve">в  </w:t>
      </w:r>
      <w:proofErr w:type="spellStart"/>
      <w:r w:rsidRPr="00E172A2">
        <w:rPr>
          <w:rFonts w:ascii="Arial" w:hAnsi="Arial" w:cs="Arial"/>
          <w:color w:val="000000"/>
          <w:sz w:val="20"/>
          <w:szCs w:val="20"/>
          <w:lang w:eastAsia="ar-SA"/>
        </w:rPr>
        <w:t>п.п</w:t>
      </w:r>
      <w:proofErr w:type="spellEnd"/>
      <w:r w:rsidRPr="00E172A2">
        <w:rPr>
          <w:rFonts w:ascii="Arial" w:hAnsi="Arial" w:cs="Arial"/>
          <w:color w:val="000000"/>
          <w:sz w:val="20"/>
          <w:szCs w:val="20"/>
          <w:lang w:eastAsia="ar-SA"/>
        </w:rPr>
        <w:t>.</w:t>
      </w:r>
      <w:proofErr w:type="gramEnd"/>
      <w:r w:rsidRPr="00E172A2">
        <w:rPr>
          <w:rFonts w:ascii="Arial" w:hAnsi="Arial" w:cs="Arial"/>
          <w:color w:val="000000"/>
          <w:sz w:val="20"/>
          <w:szCs w:val="20"/>
          <w:lang w:eastAsia="ar-SA"/>
        </w:rPr>
        <w:t xml:space="preserve"> 3.2 «Производственная зона в границах земель населенных пунктов (</w:t>
      </w:r>
      <w:proofErr w:type="spellStart"/>
      <w:r w:rsidRPr="00E172A2">
        <w:rPr>
          <w:rFonts w:ascii="Arial" w:hAnsi="Arial" w:cs="Arial"/>
          <w:color w:val="000000"/>
          <w:sz w:val="20"/>
          <w:szCs w:val="20"/>
          <w:lang w:eastAsia="ar-SA"/>
        </w:rPr>
        <w:t>нП</w:t>
      </w:r>
      <w:proofErr w:type="spellEnd"/>
      <w:r w:rsidRPr="00E172A2">
        <w:rPr>
          <w:rFonts w:ascii="Arial" w:hAnsi="Arial" w:cs="Arial"/>
          <w:color w:val="000000"/>
          <w:sz w:val="20"/>
          <w:szCs w:val="20"/>
          <w:lang w:eastAsia="ar-SA"/>
        </w:rPr>
        <w:t>)»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r w:rsidRPr="00E172A2">
        <w:rPr>
          <w:rFonts w:ascii="Arial" w:hAnsi="Arial" w:cs="Arial"/>
          <w:sz w:val="20"/>
          <w:szCs w:val="20"/>
          <w:lang w:eastAsia="ar-SA"/>
        </w:rPr>
        <w:t>: в перечень основных видов разрешенного использования земельных участков включить наименование вида разрешенного использования земельного участка - Магазины (4.4).</w:t>
      </w:r>
    </w:p>
    <w:p w:rsidR="00E172A2" w:rsidRPr="00E172A2" w:rsidRDefault="00E172A2" w:rsidP="005636EB">
      <w:pPr>
        <w:jc w:val="both"/>
        <w:rPr>
          <w:rFonts w:ascii="Arial" w:hAnsi="Arial" w:cs="Arial"/>
          <w:sz w:val="20"/>
          <w:szCs w:val="20"/>
          <w:lang w:eastAsia="ar-SA"/>
        </w:rPr>
      </w:pPr>
      <w:r w:rsidRPr="00E172A2">
        <w:rPr>
          <w:rFonts w:ascii="Arial" w:hAnsi="Arial" w:cs="Arial"/>
          <w:sz w:val="20"/>
          <w:szCs w:val="20"/>
          <w:lang w:eastAsia="ar-SA"/>
        </w:rPr>
        <w:t xml:space="preserve">                                                                                                                                                                                                                            </w:t>
      </w:r>
    </w:p>
    <w:p w:rsidR="00E172A2" w:rsidRPr="00E172A2" w:rsidRDefault="00E172A2" w:rsidP="00E172A2">
      <w:pPr>
        <w:tabs>
          <w:tab w:val="left" w:pos="600"/>
          <w:tab w:val="left" w:pos="1005"/>
        </w:tabs>
        <w:ind w:right="-38"/>
        <w:jc w:val="right"/>
        <w:rPr>
          <w:rFonts w:ascii="Arial" w:hAnsi="Arial" w:cs="Arial"/>
          <w:sz w:val="20"/>
          <w:szCs w:val="20"/>
          <w:lang w:eastAsia="ar-SA"/>
        </w:rPr>
      </w:pPr>
      <w:r w:rsidRPr="00E172A2">
        <w:rPr>
          <w:rFonts w:ascii="Arial" w:hAnsi="Arial" w:cs="Arial"/>
          <w:sz w:val="20"/>
          <w:szCs w:val="20"/>
          <w:lang w:eastAsia="ar-SA"/>
        </w:rPr>
        <w:t xml:space="preserve">                                                                                                                Приложение 2 </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w:t>
      </w:r>
      <w:proofErr w:type="gramStart"/>
      <w:r w:rsidRPr="00E172A2">
        <w:rPr>
          <w:rFonts w:ascii="Arial" w:hAnsi="Arial" w:cs="Arial"/>
          <w:sz w:val="20"/>
          <w:szCs w:val="20"/>
          <w:lang w:eastAsia="ar-SA"/>
        </w:rPr>
        <w:t>к</w:t>
      </w:r>
      <w:proofErr w:type="gramEnd"/>
      <w:r w:rsidRPr="00E172A2">
        <w:rPr>
          <w:rFonts w:ascii="Arial" w:hAnsi="Arial" w:cs="Arial"/>
          <w:sz w:val="20"/>
          <w:szCs w:val="20"/>
          <w:lang w:eastAsia="ar-SA"/>
        </w:rPr>
        <w:t xml:space="preserve"> Постановлению главы </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г. </w:t>
      </w:r>
      <w:proofErr w:type="gramStart"/>
      <w:r w:rsidRPr="00E172A2">
        <w:rPr>
          <w:rFonts w:ascii="Arial" w:hAnsi="Arial" w:cs="Arial"/>
          <w:sz w:val="20"/>
          <w:szCs w:val="20"/>
          <w:lang w:eastAsia="ar-SA"/>
        </w:rPr>
        <w:t>Куйбышева  Куйбышевского</w:t>
      </w:r>
      <w:proofErr w:type="gramEnd"/>
      <w:r w:rsidRPr="00E172A2">
        <w:rPr>
          <w:rFonts w:ascii="Arial" w:hAnsi="Arial" w:cs="Arial"/>
          <w:sz w:val="20"/>
          <w:szCs w:val="20"/>
          <w:lang w:eastAsia="ar-SA"/>
        </w:rPr>
        <w:t xml:space="preserve"> района</w:t>
      </w:r>
    </w:p>
    <w:p w:rsidR="00E172A2" w:rsidRPr="00E172A2" w:rsidRDefault="00E172A2" w:rsidP="00E172A2">
      <w:pPr>
        <w:jc w:val="right"/>
        <w:rPr>
          <w:rFonts w:ascii="Arial" w:hAnsi="Arial" w:cs="Arial"/>
          <w:sz w:val="20"/>
          <w:szCs w:val="20"/>
          <w:lang w:eastAsia="ar-SA"/>
        </w:rPr>
      </w:pPr>
      <w:r w:rsidRPr="00E172A2">
        <w:rPr>
          <w:rFonts w:ascii="Arial" w:hAnsi="Arial" w:cs="Arial"/>
          <w:sz w:val="20"/>
          <w:szCs w:val="20"/>
          <w:lang w:eastAsia="ar-SA"/>
        </w:rPr>
        <w:t xml:space="preserve">                                                                                     Новосибирской области</w:t>
      </w:r>
    </w:p>
    <w:p w:rsidR="00E172A2" w:rsidRPr="00E172A2" w:rsidRDefault="00E172A2" w:rsidP="00E172A2">
      <w:pPr>
        <w:jc w:val="right"/>
        <w:rPr>
          <w:rFonts w:ascii="Arial" w:hAnsi="Arial" w:cs="Arial"/>
          <w:color w:val="FF0000"/>
          <w:sz w:val="20"/>
          <w:szCs w:val="20"/>
          <w:lang w:eastAsia="ar-SA"/>
        </w:rPr>
      </w:pPr>
      <w:r w:rsidRPr="00E172A2">
        <w:rPr>
          <w:rFonts w:ascii="Arial" w:hAnsi="Arial" w:cs="Arial"/>
          <w:sz w:val="20"/>
          <w:szCs w:val="20"/>
          <w:lang w:eastAsia="ar-SA"/>
        </w:rPr>
        <w:t xml:space="preserve">                                                                               </w:t>
      </w:r>
      <w:proofErr w:type="gramStart"/>
      <w:r w:rsidRPr="00E172A2">
        <w:rPr>
          <w:rFonts w:ascii="Arial" w:hAnsi="Arial" w:cs="Arial"/>
          <w:sz w:val="20"/>
          <w:szCs w:val="20"/>
          <w:lang w:eastAsia="ar-SA"/>
        </w:rPr>
        <w:t>от  28</w:t>
      </w:r>
      <w:r w:rsidRPr="00E172A2">
        <w:rPr>
          <w:rFonts w:ascii="Arial" w:hAnsi="Arial" w:cs="Arial"/>
          <w:color w:val="000000"/>
          <w:sz w:val="20"/>
          <w:szCs w:val="20"/>
          <w:lang w:eastAsia="ar-SA"/>
        </w:rPr>
        <w:t>.07.2023</w:t>
      </w:r>
      <w:proofErr w:type="gramEnd"/>
      <w:r w:rsidRPr="00E172A2">
        <w:rPr>
          <w:rFonts w:ascii="Arial" w:hAnsi="Arial" w:cs="Arial"/>
          <w:color w:val="000000"/>
          <w:sz w:val="20"/>
          <w:szCs w:val="20"/>
          <w:lang w:eastAsia="ar-SA"/>
        </w:rPr>
        <w:t xml:space="preserve">  № 22</w:t>
      </w:r>
    </w:p>
    <w:p w:rsidR="00E172A2" w:rsidRPr="00E172A2" w:rsidRDefault="00E172A2" w:rsidP="00E172A2">
      <w:pPr>
        <w:rPr>
          <w:rFonts w:ascii="Arial" w:hAnsi="Arial" w:cs="Arial"/>
          <w:sz w:val="20"/>
          <w:szCs w:val="20"/>
          <w:lang w:eastAsia="ar-SA"/>
        </w:rPr>
      </w:pPr>
      <w:r w:rsidRPr="00E172A2">
        <w:rPr>
          <w:rFonts w:ascii="Arial" w:hAnsi="Arial" w:cs="Arial"/>
          <w:sz w:val="20"/>
          <w:szCs w:val="20"/>
          <w:lang w:eastAsia="ar-SA"/>
        </w:rPr>
        <w:t xml:space="preserve">    </w:t>
      </w:r>
    </w:p>
    <w:p w:rsidR="00E172A2" w:rsidRPr="00E172A2" w:rsidRDefault="00E172A2" w:rsidP="00E172A2">
      <w:pPr>
        <w:jc w:val="center"/>
        <w:rPr>
          <w:rFonts w:ascii="Arial" w:hAnsi="Arial" w:cs="Arial"/>
          <w:b/>
          <w:sz w:val="20"/>
          <w:szCs w:val="20"/>
          <w:lang w:eastAsia="ar-SA"/>
        </w:rPr>
      </w:pPr>
      <w:r w:rsidRPr="00E172A2">
        <w:rPr>
          <w:rFonts w:ascii="Arial" w:hAnsi="Arial" w:cs="Arial"/>
          <w:b/>
          <w:sz w:val="20"/>
          <w:szCs w:val="20"/>
          <w:lang w:eastAsia="ar-SA"/>
        </w:rPr>
        <w:t>ИЗМЕНЕНИЯ</w:t>
      </w:r>
    </w:p>
    <w:p w:rsidR="00E172A2" w:rsidRPr="00E172A2" w:rsidRDefault="00E172A2" w:rsidP="00E172A2">
      <w:pPr>
        <w:jc w:val="center"/>
        <w:rPr>
          <w:rFonts w:ascii="Arial" w:hAnsi="Arial" w:cs="Arial"/>
          <w:b/>
          <w:sz w:val="20"/>
          <w:szCs w:val="20"/>
          <w:lang w:eastAsia="ar-SA"/>
        </w:rPr>
      </w:pPr>
    </w:p>
    <w:p w:rsidR="00E172A2" w:rsidRPr="00E172A2" w:rsidRDefault="00E172A2" w:rsidP="00E172A2">
      <w:pPr>
        <w:jc w:val="center"/>
        <w:rPr>
          <w:rFonts w:ascii="Arial" w:hAnsi="Arial" w:cs="Arial"/>
          <w:sz w:val="20"/>
          <w:szCs w:val="20"/>
          <w:lang w:eastAsia="ar-SA"/>
        </w:rPr>
      </w:pPr>
      <w:proofErr w:type="gramStart"/>
      <w:r w:rsidRPr="00E172A2">
        <w:rPr>
          <w:rFonts w:ascii="Arial" w:hAnsi="Arial" w:cs="Arial"/>
          <w:sz w:val="20"/>
          <w:szCs w:val="20"/>
          <w:lang w:eastAsia="ar-SA"/>
        </w:rPr>
        <w:t>в</w:t>
      </w:r>
      <w:proofErr w:type="gramEnd"/>
      <w:r w:rsidRPr="00E172A2">
        <w:rPr>
          <w:rFonts w:ascii="Arial" w:hAnsi="Arial" w:cs="Arial"/>
          <w:sz w:val="20"/>
          <w:szCs w:val="20"/>
          <w:lang w:eastAsia="ar-SA"/>
        </w:rPr>
        <w:t xml:space="preserve"> Генеральный план города Куйбышева Куйбышевского района </w:t>
      </w:r>
    </w:p>
    <w:p w:rsidR="00E172A2" w:rsidRPr="00E172A2" w:rsidRDefault="00E172A2" w:rsidP="00E172A2">
      <w:pPr>
        <w:jc w:val="center"/>
        <w:rPr>
          <w:rFonts w:ascii="Arial" w:hAnsi="Arial" w:cs="Arial"/>
          <w:sz w:val="20"/>
          <w:szCs w:val="20"/>
          <w:lang w:eastAsia="ar-SA"/>
        </w:rPr>
      </w:pPr>
      <w:r w:rsidRPr="00E172A2">
        <w:rPr>
          <w:rFonts w:ascii="Arial" w:hAnsi="Arial" w:cs="Arial"/>
          <w:sz w:val="20"/>
          <w:szCs w:val="20"/>
          <w:lang w:eastAsia="ar-SA"/>
        </w:rPr>
        <w:t>Новосибирской области</w:t>
      </w:r>
    </w:p>
    <w:p w:rsidR="00E172A2" w:rsidRPr="00E172A2" w:rsidRDefault="00E172A2" w:rsidP="00E172A2">
      <w:pPr>
        <w:jc w:val="both"/>
        <w:rPr>
          <w:rFonts w:ascii="Arial" w:hAnsi="Arial" w:cs="Arial"/>
          <w:sz w:val="20"/>
          <w:szCs w:val="20"/>
          <w:lang w:eastAsia="ar-SA"/>
        </w:rPr>
      </w:pPr>
      <w:r w:rsidRPr="00E172A2">
        <w:rPr>
          <w:rFonts w:ascii="Arial" w:hAnsi="Arial" w:cs="Arial"/>
          <w:sz w:val="20"/>
          <w:szCs w:val="20"/>
          <w:lang w:eastAsia="ar-SA"/>
        </w:rPr>
        <w:t xml:space="preserve">      </w:t>
      </w:r>
    </w:p>
    <w:p w:rsidR="00E172A2" w:rsidRPr="00E172A2" w:rsidRDefault="00E172A2" w:rsidP="00E172A2">
      <w:pPr>
        <w:jc w:val="both"/>
        <w:rPr>
          <w:rFonts w:ascii="Arial" w:hAnsi="Arial" w:cs="Arial"/>
          <w:sz w:val="20"/>
          <w:szCs w:val="20"/>
          <w:lang w:eastAsia="ar-SA"/>
        </w:rPr>
      </w:pPr>
      <w:r w:rsidRPr="00E172A2">
        <w:rPr>
          <w:rFonts w:ascii="Arial" w:hAnsi="Arial" w:cs="Arial"/>
          <w:sz w:val="20"/>
          <w:szCs w:val="20"/>
          <w:lang w:eastAsia="ar-SA"/>
        </w:rPr>
        <w:t xml:space="preserve">     </w:t>
      </w:r>
      <w:r w:rsidRPr="00E172A2">
        <w:rPr>
          <w:rFonts w:ascii="Arial" w:hAnsi="Arial" w:cs="Arial"/>
          <w:color w:val="000000"/>
          <w:sz w:val="20"/>
          <w:szCs w:val="20"/>
          <w:lang w:eastAsia="ar-SA"/>
        </w:rPr>
        <w:t>1.</w:t>
      </w:r>
      <w:r w:rsidRPr="00E172A2">
        <w:rPr>
          <w:rFonts w:ascii="Arial" w:hAnsi="Arial" w:cs="Arial"/>
          <w:sz w:val="20"/>
          <w:szCs w:val="20"/>
          <w:lang w:eastAsia="ar-SA"/>
        </w:rPr>
        <w:t> </w:t>
      </w:r>
      <w:r w:rsidRPr="00E172A2">
        <w:rPr>
          <w:rFonts w:ascii="Arial" w:hAnsi="Arial" w:cs="Arial"/>
          <w:color w:val="000000"/>
          <w:sz w:val="20"/>
          <w:szCs w:val="20"/>
          <w:lang w:eastAsia="ar-SA"/>
        </w:rPr>
        <w:t>Изменить</w:t>
      </w:r>
      <w:r w:rsidRPr="00E172A2">
        <w:rPr>
          <w:rFonts w:ascii="Arial" w:hAnsi="Arial" w:cs="Arial"/>
          <w:b/>
          <w:color w:val="000000"/>
          <w:sz w:val="20"/>
          <w:szCs w:val="20"/>
          <w:lang w:eastAsia="ar-SA"/>
        </w:rPr>
        <w:t xml:space="preserve"> </w:t>
      </w:r>
      <w:r w:rsidRPr="00E172A2">
        <w:rPr>
          <w:rFonts w:ascii="Arial" w:hAnsi="Arial" w:cs="Arial"/>
          <w:sz w:val="20"/>
          <w:szCs w:val="20"/>
          <w:lang w:eastAsia="ar-SA"/>
        </w:rPr>
        <w:t xml:space="preserve">в границах земельного участка с кадастровым </w:t>
      </w:r>
      <w:r w:rsidR="005636EB" w:rsidRPr="00E172A2">
        <w:rPr>
          <w:rFonts w:ascii="Arial" w:hAnsi="Arial" w:cs="Arial"/>
          <w:sz w:val="20"/>
          <w:szCs w:val="20"/>
          <w:lang w:eastAsia="ar-SA"/>
        </w:rPr>
        <w:t>номером 54:34:011712</w:t>
      </w:r>
      <w:r w:rsidRPr="00E172A2">
        <w:rPr>
          <w:rFonts w:ascii="Arial" w:hAnsi="Arial" w:cs="Arial"/>
          <w:color w:val="000000"/>
          <w:sz w:val="20"/>
          <w:szCs w:val="20"/>
          <w:lang w:eastAsia="ar-SA"/>
        </w:rPr>
        <w:t xml:space="preserve">:11, площадью 695 </w:t>
      </w:r>
      <w:proofErr w:type="spellStart"/>
      <w:r w:rsidRPr="00E172A2">
        <w:rPr>
          <w:rFonts w:ascii="Arial" w:hAnsi="Arial" w:cs="Arial"/>
          <w:color w:val="000000"/>
          <w:sz w:val="20"/>
          <w:szCs w:val="20"/>
          <w:lang w:eastAsia="ar-SA"/>
        </w:rPr>
        <w:t>кв.м</w:t>
      </w:r>
      <w:proofErr w:type="spellEnd"/>
      <w:r w:rsidRPr="00E172A2">
        <w:rPr>
          <w:rFonts w:ascii="Arial" w:hAnsi="Arial" w:cs="Arial"/>
          <w:color w:val="000000"/>
          <w:sz w:val="20"/>
          <w:szCs w:val="20"/>
          <w:lang w:eastAsia="ar-SA"/>
        </w:rPr>
        <w:t>., местоположением: Российская Федерация, Новосибирская область, Куйбышевский муниципальный район, городское поселение город Куйбышев, город Куйбышев, квартал 3-й, земельный участок № 11 функциональную зону - «Общественно-деловая зона» на функциональную зону «Жилая зона».</w:t>
      </w:r>
    </w:p>
    <w:p w:rsidR="00E172A2" w:rsidRPr="00E172A2" w:rsidRDefault="00E172A2" w:rsidP="00E172A2">
      <w:pPr>
        <w:jc w:val="both"/>
        <w:rPr>
          <w:rFonts w:ascii="Arial" w:hAnsi="Arial" w:cs="Arial"/>
          <w:sz w:val="20"/>
          <w:szCs w:val="20"/>
          <w:lang w:eastAsia="ar-SA"/>
        </w:rPr>
      </w:pPr>
    </w:p>
    <w:p w:rsidR="000A442D" w:rsidRDefault="000A442D" w:rsidP="006C799C">
      <w:pPr>
        <w:shd w:val="clear" w:color="auto" w:fill="FFFFFF"/>
        <w:jc w:val="both"/>
        <w:rPr>
          <w:rFonts w:ascii="Arial" w:hAnsi="Arial" w:cs="Arial"/>
          <w:sz w:val="20"/>
          <w:szCs w:val="20"/>
        </w:rPr>
      </w:pPr>
      <w:r w:rsidRPr="00851EC1">
        <w:rPr>
          <w:rFonts w:ascii="Arial" w:hAnsi="Arial" w:cs="Arial"/>
          <w:b/>
          <w:sz w:val="20"/>
          <w:szCs w:val="20"/>
        </w:rPr>
        <w:t>2.</w:t>
      </w:r>
      <w:r>
        <w:rPr>
          <w:rFonts w:ascii="Arial" w:hAnsi="Arial" w:cs="Arial"/>
          <w:b/>
          <w:sz w:val="20"/>
          <w:szCs w:val="20"/>
        </w:rPr>
        <w:t>2</w:t>
      </w:r>
      <w:r w:rsidRPr="00851EC1">
        <w:rPr>
          <w:rFonts w:ascii="Arial" w:hAnsi="Arial" w:cs="Arial"/>
          <w:b/>
          <w:sz w:val="20"/>
          <w:szCs w:val="20"/>
        </w:rPr>
        <w:t xml:space="preserve">. </w:t>
      </w:r>
      <w:r w:rsidRPr="00490EAE">
        <w:rPr>
          <w:rFonts w:ascii="Arial" w:hAnsi="Arial" w:cs="Arial"/>
          <w:b/>
          <w:bCs/>
          <w:sz w:val="20"/>
          <w:szCs w:val="20"/>
        </w:rPr>
        <w:t xml:space="preserve">ПОСТАНОВЛЕНИЕ </w:t>
      </w:r>
      <w:r>
        <w:rPr>
          <w:rFonts w:ascii="Arial" w:hAnsi="Arial" w:cs="Arial"/>
          <w:b/>
          <w:bCs/>
          <w:sz w:val="20"/>
          <w:szCs w:val="20"/>
        </w:rPr>
        <w:t>АДМИНИСТРАЦИИ</w:t>
      </w:r>
      <w:r w:rsidRPr="00490EAE">
        <w:rPr>
          <w:rFonts w:ascii="Arial" w:hAnsi="Arial" w:cs="Arial"/>
          <w:b/>
          <w:bCs/>
          <w:sz w:val="20"/>
          <w:szCs w:val="20"/>
        </w:rPr>
        <w:t xml:space="preserve"> ГОРОДА КУЙБЫШЕВА КУЙБЫШЕВСКОГО РАЙОНА НОВОСИБИРСКОЙ ОБЛАСТИ </w:t>
      </w:r>
      <w:r w:rsidR="006C799C" w:rsidRPr="00D139E0">
        <w:rPr>
          <w:rFonts w:ascii="Arial" w:hAnsi="Arial" w:cs="Arial"/>
          <w:b/>
          <w:sz w:val="20"/>
          <w:szCs w:val="20"/>
        </w:rPr>
        <w:t xml:space="preserve">ОТ </w:t>
      </w:r>
      <w:r w:rsidR="006C799C" w:rsidRPr="006C799C">
        <w:rPr>
          <w:rFonts w:ascii="Arial" w:hAnsi="Arial" w:cs="Arial"/>
          <w:b/>
          <w:sz w:val="20"/>
          <w:szCs w:val="20"/>
        </w:rPr>
        <w:t>01.08.2023</w:t>
      </w:r>
      <w:r w:rsidRPr="00BF0BB6">
        <w:rPr>
          <w:rFonts w:ascii="Arial" w:hAnsi="Arial" w:cs="Arial"/>
          <w:b/>
          <w:sz w:val="20"/>
          <w:szCs w:val="20"/>
        </w:rPr>
        <w:t xml:space="preserve"> № 8</w:t>
      </w:r>
      <w:r w:rsidR="006C799C">
        <w:rPr>
          <w:rFonts w:ascii="Arial" w:hAnsi="Arial" w:cs="Arial"/>
          <w:b/>
          <w:sz w:val="20"/>
          <w:szCs w:val="20"/>
        </w:rPr>
        <w:t>40</w:t>
      </w:r>
      <w:r>
        <w:rPr>
          <w:rFonts w:ascii="Arial" w:hAnsi="Arial" w:cs="Arial"/>
          <w:b/>
          <w:sz w:val="20"/>
          <w:szCs w:val="20"/>
        </w:rPr>
        <w:t xml:space="preserve"> </w:t>
      </w:r>
      <w:r w:rsidRPr="000A7010">
        <w:rPr>
          <w:rFonts w:ascii="Arial" w:hAnsi="Arial" w:cs="Arial"/>
          <w:sz w:val="20"/>
          <w:szCs w:val="20"/>
        </w:rPr>
        <w:t>«</w:t>
      </w:r>
      <w:r w:rsidR="006C799C" w:rsidRPr="006C799C">
        <w:rPr>
          <w:rFonts w:ascii="Arial" w:hAnsi="Arial" w:cs="Arial"/>
          <w:bCs/>
          <w:iCs/>
          <w:sz w:val="20"/>
          <w:szCs w:val="20"/>
        </w:rPr>
        <w:t>Об утверждении положения о порядке сообщения муниципальными</w:t>
      </w:r>
      <w:r w:rsidR="006C799C">
        <w:rPr>
          <w:rFonts w:ascii="Arial" w:hAnsi="Arial" w:cs="Arial"/>
          <w:bCs/>
          <w:iCs/>
          <w:sz w:val="20"/>
          <w:szCs w:val="20"/>
        </w:rPr>
        <w:t xml:space="preserve"> </w:t>
      </w:r>
      <w:r w:rsidR="006C799C" w:rsidRPr="006C799C">
        <w:rPr>
          <w:rFonts w:ascii="Arial" w:hAnsi="Arial" w:cs="Arial"/>
          <w:bCs/>
          <w:iCs/>
          <w:sz w:val="20"/>
          <w:szCs w:val="20"/>
        </w:rPr>
        <w:t>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Pr="000A7010">
        <w:rPr>
          <w:rFonts w:ascii="Arial" w:hAnsi="Arial" w:cs="Arial"/>
          <w:sz w:val="20"/>
          <w:szCs w:val="20"/>
        </w:rPr>
        <w:t>»</w:t>
      </w:r>
    </w:p>
    <w:p w:rsidR="000A442D" w:rsidRDefault="000A442D" w:rsidP="000A442D">
      <w:pPr>
        <w:jc w:val="both"/>
        <w:rPr>
          <w:rFonts w:ascii="Arial" w:hAnsi="Arial" w:cs="Arial"/>
          <w:b/>
          <w:sz w:val="20"/>
          <w:szCs w:val="20"/>
        </w:rPr>
      </w:pPr>
    </w:p>
    <w:p w:rsidR="006C799C" w:rsidRPr="006C799C" w:rsidRDefault="000A442D" w:rsidP="006C799C">
      <w:pPr>
        <w:pStyle w:val="12"/>
        <w:rPr>
          <w:rFonts w:ascii="Arial" w:hAnsi="Arial" w:cs="Arial"/>
          <w:sz w:val="20"/>
          <w:szCs w:val="20"/>
        </w:rPr>
      </w:pPr>
      <w:r>
        <w:rPr>
          <w:rFonts w:ascii="Arial" w:hAnsi="Arial" w:cs="Arial"/>
          <w:sz w:val="20"/>
          <w:szCs w:val="20"/>
        </w:rPr>
        <w:t xml:space="preserve"> </w:t>
      </w:r>
      <w:r w:rsidR="006C799C" w:rsidRPr="006C799C">
        <w:rPr>
          <w:rFonts w:ascii="Arial" w:hAnsi="Arial" w:cs="Arial"/>
          <w:sz w:val="20"/>
          <w:szCs w:val="20"/>
        </w:rPr>
        <w:t xml:space="preserve">ПОСТАНОВЛЕНИЕ </w:t>
      </w:r>
    </w:p>
    <w:p w:rsidR="006C799C" w:rsidRPr="006C799C" w:rsidRDefault="006C799C" w:rsidP="006C799C">
      <w:pPr>
        <w:tabs>
          <w:tab w:val="center" w:pos="-1843"/>
          <w:tab w:val="left" w:pos="-1418"/>
          <w:tab w:val="right" w:pos="11907"/>
        </w:tabs>
        <w:autoSpaceDE w:val="0"/>
        <w:autoSpaceDN w:val="0"/>
        <w:ind w:right="-1"/>
        <w:jc w:val="center"/>
        <w:rPr>
          <w:rFonts w:ascii="Arial" w:hAnsi="Arial" w:cs="Arial"/>
          <w:color w:val="F2DBDB"/>
          <w:sz w:val="20"/>
          <w:szCs w:val="20"/>
        </w:rPr>
      </w:pPr>
    </w:p>
    <w:p w:rsidR="006C799C" w:rsidRPr="006C799C" w:rsidRDefault="006C799C" w:rsidP="006C799C">
      <w:pPr>
        <w:tabs>
          <w:tab w:val="center" w:pos="-1843"/>
          <w:tab w:val="left" w:pos="-1418"/>
          <w:tab w:val="right" w:pos="11907"/>
        </w:tabs>
        <w:autoSpaceDE w:val="0"/>
        <w:autoSpaceDN w:val="0"/>
        <w:ind w:right="-1"/>
        <w:jc w:val="center"/>
        <w:rPr>
          <w:rFonts w:ascii="Arial" w:hAnsi="Arial" w:cs="Arial"/>
          <w:sz w:val="20"/>
          <w:szCs w:val="20"/>
        </w:rPr>
      </w:pPr>
      <w:r w:rsidRPr="006C799C">
        <w:rPr>
          <w:rFonts w:ascii="Arial" w:hAnsi="Arial" w:cs="Arial"/>
          <w:sz w:val="20"/>
          <w:szCs w:val="20"/>
        </w:rPr>
        <w:t>01.08.2023 № 840</w:t>
      </w:r>
    </w:p>
    <w:p w:rsidR="006C799C" w:rsidRPr="006C799C" w:rsidRDefault="006C799C" w:rsidP="006C799C">
      <w:pPr>
        <w:tabs>
          <w:tab w:val="center" w:pos="-1843"/>
          <w:tab w:val="left" w:pos="-1418"/>
          <w:tab w:val="right" w:pos="11907"/>
        </w:tabs>
        <w:autoSpaceDE w:val="0"/>
        <w:autoSpaceDN w:val="0"/>
        <w:ind w:right="-1"/>
        <w:jc w:val="center"/>
        <w:rPr>
          <w:rFonts w:ascii="Arial" w:hAnsi="Arial" w:cs="Arial"/>
          <w:sz w:val="20"/>
          <w:szCs w:val="20"/>
        </w:rPr>
      </w:pPr>
    </w:p>
    <w:p w:rsidR="006C799C" w:rsidRPr="006C799C" w:rsidRDefault="006C799C" w:rsidP="006C799C">
      <w:pPr>
        <w:shd w:val="clear" w:color="auto" w:fill="FFFFFF"/>
        <w:jc w:val="center"/>
        <w:rPr>
          <w:rFonts w:ascii="Arial" w:hAnsi="Arial" w:cs="Arial"/>
          <w:b/>
          <w:bCs/>
          <w:iCs/>
          <w:sz w:val="20"/>
          <w:szCs w:val="20"/>
        </w:rPr>
      </w:pPr>
      <w:r w:rsidRPr="006C799C">
        <w:rPr>
          <w:rFonts w:ascii="Arial" w:hAnsi="Arial" w:cs="Arial"/>
          <w:b/>
          <w:bCs/>
          <w:iCs/>
          <w:sz w:val="20"/>
          <w:szCs w:val="20"/>
        </w:rPr>
        <w:t>Об утверждении положения о порядке сообщения муниципальными</w:t>
      </w:r>
      <w:r>
        <w:rPr>
          <w:rFonts w:ascii="Arial" w:hAnsi="Arial" w:cs="Arial"/>
          <w:b/>
          <w:bCs/>
          <w:iCs/>
          <w:sz w:val="20"/>
          <w:szCs w:val="20"/>
        </w:rPr>
        <w:t xml:space="preserve"> </w:t>
      </w:r>
      <w:r w:rsidRPr="006C799C">
        <w:rPr>
          <w:rFonts w:ascii="Arial" w:hAnsi="Arial" w:cs="Arial"/>
          <w:b/>
          <w:bCs/>
          <w:iCs/>
          <w:sz w:val="20"/>
          <w:szCs w:val="20"/>
        </w:rPr>
        <w:t>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shd w:val="clear" w:color="auto" w:fill="FFFFFF"/>
        <w:jc w:val="center"/>
        <w:rPr>
          <w:rFonts w:ascii="Arial" w:hAnsi="Arial" w:cs="Arial"/>
          <w:color w:val="000000"/>
          <w:sz w:val="20"/>
          <w:szCs w:val="20"/>
        </w:rPr>
      </w:pPr>
    </w:p>
    <w:p w:rsidR="006C799C" w:rsidRPr="006C799C" w:rsidRDefault="006C799C" w:rsidP="006C799C">
      <w:pPr>
        <w:ind w:firstLine="709"/>
        <w:jc w:val="both"/>
        <w:rPr>
          <w:rFonts w:ascii="Arial" w:hAnsi="Arial" w:cs="Arial"/>
          <w:color w:val="000000"/>
          <w:sz w:val="20"/>
          <w:szCs w:val="20"/>
        </w:rPr>
      </w:pPr>
      <w:r w:rsidRPr="006C799C">
        <w:rPr>
          <w:rFonts w:ascii="Arial" w:hAnsi="Arial" w:cs="Arial"/>
          <w:color w:val="000000"/>
          <w:sz w:val="20"/>
          <w:szCs w:val="20"/>
        </w:rPr>
        <w:t xml:space="preserve">В соответствии с Федеральными законами от 25.12.2008 № 273-ФЗ «О противодействии коррупции», от 02.03.2007 № 25-ФЗ «О муниципальной службе в Российской Федерации», пунктом 8 Указа Президента Российской Федерации от 22.12.2015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 пунктом 4 постановления Губернатора Новосибирской области 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администрация </w:t>
      </w:r>
      <w:r w:rsidRPr="006C799C">
        <w:rPr>
          <w:rFonts w:ascii="Arial" w:hAnsi="Arial" w:cs="Arial"/>
          <w:bCs/>
          <w:iCs/>
          <w:sz w:val="20"/>
          <w:szCs w:val="20"/>
        </w:rPr>
        <w:t>города Куйбышева Куйбышевского района Новосибирской области</w:t>
      </w:r>
    </w:p>
    <w:p w:rsidR="006C799C" w:rsidRPr="006C799C" w:rsidRDefault="006C799C" w:rsidP="006C799C">
      <w:pPr>
        <w:rPr>
          <w:rFonts w:ascii="Arial" w:hAnsi="Arial" w:cs="Arial"/>
          <w:sz w:val="20"/>
          <w:szCs w:val="20"/>
        </w:rPr>
      </w:pPr>
      <w:r w:rsidRPr="006C799C">
        <w:rPr>
          <w:rFonts w:ascii="Arial" w:hAnsi="Arial" w:cs="Arial"/>
          <w:color w:val="000000"/>
          <w:sz w:val="20"/>
          <w:szCs w:val="20"/>
        </w:rPr>
        <w:t>ПОСТАНОВЛЯЕТ:</w:t>
      </w:r>
    </w:p>
    <w:p w:rsidR="006C799C" w:rsidRPr="006C799C" w:rsidRDefault="006C799C" w:rsidP="006C799C">
      <w:pPr>
        <w:shd w:val="clear" w:color="auto" w:fill="FFFFFF"/>
        <w:ind w:firstLine="720"/>
        <w:jc w:val="both"/>
        <w:rPr>
          <w:rFonts w:ascii="Arial" w:hAnsi="Arial" w:cs="Arial"/>
          <w:color w:val="000000"/>
          <w:sz w:val="20"/>
          <w:szCs w:val="20"/>
        </w:rPr>
      </w:pPr>
      <w:r w:rsidRPr="006C799C">
        <w:rPr>
          <w:rFonts w:ascii="Arial" w:hAnsi="Arial" w:cs="Arial"/>
          <w:color w:val="000000"/>
          <w:sz w:val="20"/>
          <w:szCs w:val="20"/>
        </w:rPr>
        <w:t>1. Утвердить прилагаемое Положение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pStyle w:val="formattexttopleveltext"/>
        <w:shd w:val="clear" w:color="auto" w:fill="FFFFFF"/>
        <w:spacing w:before="0" w:beforeAutospacing="0" w:after="0" w:afterAutospacing="0"/>
        <w:ind w:firstLine="709"/>
        <w:jc w:val="both"/>
        <w:textAlignment w:val="baseline"/>
        <w:rPr>
          <w:rFonts w:ascii="Arial" w:hAnsi="Arial" w:cs="Arial"/>
          <w:sz w:val="20"/>
          <w:szCs w:val="20"/>
        </w:rPr>
      </w:pPr>
      <w:r w:rsidRPr="006C799C">
        <w:rPr>
          <w:rFonts w:ascii="Arial" w:hAnsi="Arial" w:cs="Arial"/>
          <w:sz w:val="20"/>
          <w:szCs w:val="20"/>
        </w:rPr>
        <w:t>2. Признать утратившим силу постановление администрации города Куйбышева Куйбышевского района Новосибирской области от 10.08.2022 № 1018 «Об утверждении положения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pStyle w:val="formattexttopleveltext"/>
        <w:shd w:val="clear" w:color="auto" w:fill="FFFFFF"/>
        <w:spacing w:before="0" w:beforeAutospacing="0" w:after="0" w:afterAutospacing="0"/>
        <w:ind w:firstLine="709"/>
        <w:jc w:val="both"/>
        <w:textAlignment w:val="baseline"/>
        <w:rPr>
          <w:rFonts w:ascii="Arial" w:hAnsi="Arial" w:cs="Arial"/>
          <w:i/>
          <w:sz w:val="20"/>
          <w:szCs w:val="20"/>
        </w:rPr>
      </w:pPr>
      <w:r w:rsidRPr="006C799C">
        <w:rPr>
          <w:rFonts w:ascii="Arial" w:hAnsi="Arial" w:cs="Arial"/>
          <w:sz w:val="20"/>
          <w:szCs w:val="20"/>
        </w:rPr>
        <w:t xml:space="preserve">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органа местного самоуправления </w:t>
      </w:r>
      <w:r w:rsidRPr="006C799C">
        <w:rPr>
          <w:rFonts w:ascii="Arial" w:hAnsi="Arial" w:cs="Arial"/>
          <w:bCs/>
          <w:iCs/>
          <w:sz w:val="20"/>
          <w:szCs w:val="20"/>
        </w:rPr>
        <w:t>в администрации города Куйбышева Куйбышевского района Новосибирской области</w:t>
      </w:r>
      <w:r w:rsidRPr="006C799C">
        <w:rPr>
          <w:rFonts w:ascii="Arial" w:hAnsi="Arial" w:cs="Arial"/>
          <w:i/>
          <w:sz w:val="20"/>
          <w:szCs w:val="20"/>
        </w:rPr>
        <w:t>.</w:t>
      </w:r>
    </w:p>
    <w:p w:rsidR="006C799C" w:rsidRPr="006C799C" w:rsidRDefault="006C799C" w:rsidP="006C799C">
      <w:pPr>
        <w:pStyle w:val="formattexttopleveltext"/>
        <w:shd w:val="clear" w:color="auto" w:fill="FFFFFF"/>
        <w:spacing w:before="0" w:beforeAutospacing="0" w:after="0" w:afterAutospacing="0"/>
        <w:ind w:firstLine="709"/>
        <w:jc w:val="both"/>
        <w:textAlignment w:val="baseline"/>
        <w:rPr>
          <w:rFonts w:ascii="Arial" w:hAnsi="Arial" w:cs="Arial"/>
          <w:bCs/>
          <w:sz w:val="20"/>
          <w:szCs w:val="20"/>
        </w:rPr>
      </w:pPr>
      <w:r w:rsidRPr="006C799C">
        <w:rPr>
          <w:rFonts w:ascii="Arial" w:hAnsi="Arial" w:cs="Arial"/>
          <w:sz w:val="20"/>
          <w:szCs w:val="20"/>
        </w:rPr>
        <w:t>4. Контроль за исполнением настоящего постановления возложить на заместителя главы</w:t>
      </w:r>
      <w:r w:rsidRPr="006C799C">
        <w:rPr>
          <w:rFonts w:ascii="Arial" w:hAnsi="Arial" w:cs="Arial"/>
          <w:bCs/>
          <w:sz w:val="20"/>
          <w:szCs w:val="20"/>
        </w:rPr>
        <w:t xml:space="preserve"> </w:t>
      </w:r>
      <w:r w:rsidRPr="006C799C">
        <w:rPr>
          <w:rFonts w:ascii="Arial" w:hAnsi="Arial" w:cs="Arial"/>
          <w:sz w:val="20"/>
          <w:szCs w:val="20"/>
        </w:rPr>
        <w:t>администрации - начальника отдела культуры, спорта и молодёжной политики администрации города Куйбышева Куйбышевского района Новосибирской области Кускову Е.Г.</w:t>
      </w:r>
      <w:r w:rsidRPr="006C799C">
        <w:rPr>
          <w:rFonts w:ascii="Arial" w:hAnsi="Arial" w:cs="Arial"/>
          <w:bCs/>
          <w:sz w:val="20"/>
          <w:szCs w:val="20"/>
        </w:rPr>
        <w:t xml:space="preserve"> </w:t>
      </w:r>
    </w:p>
    <w:p w:rsidR="006C799C" w:rsidRPr="006C799C" w:rsidRDefault="006C799C" w:rsidP="006C799C">
      <w:pPr>
        <w:pStyle w:val="formattexttopleveltext"/>
        <w:shd w:val="clear" w:color="auto" w:fill="FFFFFF"/>
        <w:spacing w:before="0" w:beforeAutospacing="0" w:after="0" w:afterAutospacing="0"/>
        <w:jc w:val="both"/>
        <w:textAlignment w:val="baseline"/>
        <w:rPr>
          <w:rFonts w:ascii="Arial" w:hAnsi="Arial" w:cs="Arial"/>
          <w:sz w:val="20"/>
          <w:szCs w:val="20"/>
        </w:rPr>
      </w:pPr>
    </w:p>
    <w:p w:rsidR="006C799C" w:rsidRPr="006C799C" w:rsidRDefault="006C799C" w:rsidP="006C799C">
      <w:pPr>
        <w:pStyle w:val="formattexttopleveltext"/>
        <w:shd w:val="clear" w:color="auto" w:fill="FFFFFF"/>
        <w:spacing w:before="0" w:beforeAutospacing="0" w:after="0" w:afterAutospacing="0"/>
        <w:jc w:val="both"/>
        <w:textAlignment w:val="baseline"/>
        <w:rPr>
          <w:rFonts w:ascii="Arial" w:hAnsi="Arial" w:cs="Arial"/>
          <w:sz w:val="20"/>
          <w:szCs w:val="20"/>
        </w:rPr>
      </w:pPr>
      <w:r w:rsidRPr="006C799C">
        <w:rPr>
          <w:rFonts w:ascii="Arial" w:hAnsi="Arial" w:cs="Arial"/>
          <w:sz w:val="20"/>
          <w:szCs w:val="20"/>
        </w:rPr>
        <w:t xml:space="preserve">Глава города Куйбышева </w:t>
      </w:r>
    </w:p>
    <w:p w:rsidR="006C799C" w:rsidRPr="006C799C" w:rsidRDefault="006C799C" w:rsidP="006C799C">
      <w:pPr>
        <w:pStyle w:val="formattexttopleveltext"/>
        <w:shd w:val="clear" w:color="auto" w:fill="FFFFFF"/>
        <w:spacing w:before="0" w:beforeAutospacing="0" w:after="0" w:afterAutospacing="0"/>
        <w:jc w:val="both"/>
        <w:textAlignment w:val="baseline"/>
        <w:rPr>
          <w:rFonts w:ascii="Arial" w:hAnsi="Arial" w:cs="Arial"/>
          <w:sz w:val="20"/>
          <w:szCs w:val="20"/>
        </w:rPr>
      </w:pPr>
      <w:r w:rsidRPr="006C799C">
        <w:rPr>
          <w:rFonts w:ascii="Arial" w:hAnsi="Arial" w:cs="Arial"/>
          <w:sz w:val="20"/>
          <w:szCs w:val="20"/>
        </w:rPr>
        <w:t>Куйбышевского района</w:t>
      </w:r>
    </w:p>
    <w:p w:rsidR="006C799C" w:rsidRPr="006C799C" w:rsidRDefault="006C799C" w:rsidP="006C799C">
      <w:pPr>
        <w:pStyle w:val="formattexttopleveltext"/>
        <w:shd w:val="clear" w:color="auto" w:fill="FFFFFF"/>
        <w:spacing w:before="0" w:beforeAutospacing="0" w:after="0" w:afterAutospacing="0"/>
        <w:jc w:val="both"/>
        <w:textAlignment w:val="baseline"/>
        <w:rPr>
          <w:rFonts w:ascii="Arial" w:hAnsi="Arial" w:cs="Arial"/>
          <w:sz w:val="20"/>
          <w:szCs w:val="20"/>
        </w:rPr>
      </w:pPr>
      <w:proofErr w:type="spellStart"/>
      <w:r w:rsidRPr="006C799C">
        <w:rPr>
          <w:rFonts w:ascii="Arial" w:hAnsi="Arial" w:cs="Arial"/>
          <w:sz w:val="20"/>
          <w:szCs w:val="20"/>
        </w:rPr>
        <w:t>Новосбирской</w:t>
      </w:r>
      <w:proofErr w:type="spellEnd"/>
      <w:r w:rsidRPr="006C799C">
        <w:rPr>
          <w:rFonts w:ascii="Arial" w:hAnsi="Arial" w:cs="Arial"/>
          <w:sz w:val="20"/>
          <w:szCs w:val="20"/>
        </w:rPr>
        <w:t xml:space="preserve"> области                                                                     </w:t>
      </w:r>
      <w:proofErr w:type="spellStart"/>
      <w:r w:rsidRPr="006C799C">
        <w:rPr>
          <w:rFonts w:ascii="Arial" w:hAnsi="Arial" w:cs="Arial"/>
          <w:sz w:val="20"/>
          <w:szCs w:val="20"/>
        </w:rPr>
        <w:t>А.А.Андронов</w:t>
      </w:r>
      <w:proofErr w:type="spellEnd"/>
    </w:p>
    <w:p w:rsidR="006C799C" w:rsidRPr="006C799C" w:rsidRDefault="006C799C" w:rsidP="006C799C">
      <w:pPr>
        <w:tabs>
          <w:tab w:val="left" w:pos="5103"/>
        </w:tabs>
        <w:jc w:val="right"/>
        <w:rPr>
          <w:rFonts w:ascii="Arial" w:hAnsi="Arial" w:cs="Arial"/>
          <w:color w:val="000000"/>
          <w:spacing w:val="-10"/>
          <w:sz w:val="20"/>
          <w:szCs w:val="20"/>
        </w:rPr>
      </w:pPr>
      <w:r w:rsidRPr="006C799C">
        <w:rPr>
          <w:rFonts w:ascii="Arial" w:hAnsi="Arial" w:cs="Arial"/>
          <w:sz w:val="20"/>
          <w:szCs w:val="20"/>
        </w:rPr>
        <w:t xml:space="preserve">                                                                                                           </w:t>
      </w:r>
      <w:r w:rsidRPr="006C799C">
        <w:rPr>
          <w:rFonts w:ascii="Arial" w:hAnsi="Arial" w:cs="Arial"/>
          <w:color w:val="000000"/>
          <w:spacing w:val="-10"/>
          <w:sz w:val="20"/>
          <w:szCs w:val="20"/>
        </w:rPr>
        <w:t>УТВЕРЖДЕНО</w:t>
      </w:r>
    </w:p>
    <w:p w:rsidR="006C799C" w:rsidRDefault="006C799C" w:rsidP="006C799C">
      <w:pPr>
        <w:shd w:val="clear" w:color="auto" w:fill="FFFFFF"/>
        <w:tabs>
          <w:tab w:val="left" w:pos="5103"/>
        </w:tabs>
        <w:ind w:left="5387"/>
        <w:jc w:val="right"/>
        <w:rPr>
          <w:rFonts w:ascii="Arial" w:hAnsi="Arial" w:cs="Arial"/>
          <w:bCs/>
          <w:iCs/>
          <w:sz w:val="20"/>
          <w:szCs w:val="20"/>
        </w:rPr>
      </w:pPr>
      <w:proofErr w:type="gramStart"/>
      <w:r w:rsidRPr="006C799C">
        <w:rPr>
          <w:rFonts w:ascii="Arial" w:hAnsi="Arial" w:cs="Arial"/>
          <w:color w:val="000000"/>
          <w:spacing w:val="-10"/>
          <w:sz w:val="20"/>
          <w:szCs w:val="20"/>
        </w:rPr>
        <w:t>постановлением</w:t>
      </w:r>
      <w:proofErr w:type="gramEnd"/>
      <w:r w:rsidRPr="006C799C">
        <w:rPr>
          <w:rFonts w:ascii="Arial" w:hAnsi="Arial" w:cs="Arial"/>
          <w:color w:val="000000"/>
          <w:spacing w:val="-10"/>
          <w:sz w:val="20"/>
          <w:szCs w:val="20"/>
        </w:rPr>
        <w:t xml:space="preserve"> </w:t>
      </w:r>
      <w:r>
        <w:rPr>
          <w:rFonts w:ascii="Arial" w:hAnsi="Arial" w:cs="Arial"/>
          <w:bCs/>
          <w:iCs/>
          <w:sz w:val="20"/>
          <w:szCs w:val="20"/>
        </w:rPr>
        <w:t xml:space="preserve">администрации </w:t>
      </w:r>
    </w:p>
    <w:p w:rsidR="006C799C" w:rsidRPr="006C799C" w:rsidRDefault="006C799C" w:rsidP="006C799C">
      <w:pPr>
        <w:shd w:val="clear" w:color="auto" w:fill="FFFFFF"/>
        <w:tabs>
          <w:tab w:val="left" w:pos="5103"/>
        </w:tabs>
        <w:ind w:left="5387"/>
        <w:jc w:val="right"/>
        <w:rPr>
          <w:rFonts w:ascii="Arial" w:hAnsi="Arial" w:cs="Arial"/>
          <w:bCs/>
          <w:iCs/>
          <w:sz w:val="20"/>
          <w:szCs w:val="20"/>
        </w:rPr>
      </w:pPr>
      <w:proofErr w:type="gramStart"/>
      <w:r>
        <w:rPr>
          <w:rFonts w:ascii="Arial" w:hAnsi="Arial" w:cs="Arial"/>
          <w:bCs/>
          <w:iCs/>
          <w:sz w:val="20"/>
          <w:szCs w:val="20"/>
        </w:rPr>
        <w:t>города</w:t>
      </w:r>
      <w:proofErr w:type="gramEnd"/>
      <w:r>
        <w:rPr>
          <w:rFonts w:ascii="Arial" w:hAnsi="Arial" w:cs="Arial"/>
          <w:bCs/>
          <w:iCs/>
          <w:sz w:val="20"/>
          <w:szCs w:val="20"/>
        </w:rPr>
        <w:t xml:space="preserve"> </w:t>
      </w:r>
      <w:r w:rsidRPr="006C799C">
        <w:rPr>
          <w:rFonts w:ascii="Arial" w:hAnsi="Arial" w:cs="Arial"/>
          <w:bCs/>
          <w:iCs/>
          <w:sz w:val="20"/>
          <w:szCs w:val="20"/>
        </w:rPr>
        <w:t xml:space="preserve">Куйбышева Куйбышевского района </w:t>
      </w:r>
    </w:p>
    <w:p w:rsidR="006C799C" w:rsidRPr="006C799C" w:rsidRDefault="006C799C" w:rsidP="006C799C">
      <w:pPr>
        <w:shd w:val="clear" w:color="auto" w:fill="FFFFFF"/>
        <w:tabs>
          <w:tab w:val="left" w:pos="5103"/>
        </w:tabs>
        <w:ind w:left="5670"/>
        <w:jc w:val="right"/>
        <w:rPr>
          <w:rFonts w:ascii="Arial" w:hAnsi="Arial" w:cs="Arial"/>
          <w:bCs/>
          <w:iCs/>
          <w:sz w:val="20"/>
          <w:szCs w:val="20"/>
        </w:rPr>
      </w:pPr>
      <w:r w:rsidRPr="006C799C">
        <w:rPr>
          <w:rFonts w:ascii="Arial" w:hAnsi="Arial" w:cs="Arial"/>
          <w:bCs/>
          <w:iCs/>
          <w:sz w:val="20"/>
          <w:szCs w:val="20"/>
        </w:rPr>
        <w:t>Новосибирской области</w:t>
      </w:r>
    </w:p>
    <w:p w:rsidR="006C799C" w:rsidRPr="006C799C" w:rsidRDefault="006C799C" w:rsidP="006C799C">
      <w:pPr>
        <w:shd w:val="clear" w:color="auto" w:fill="FFFFFF"/>
        <w:tabs>
          <w:tab w:val="left" w:pos="5103"/>
        </w:tabs>
        <w:ind w:left="5670"/>
        <w:jc w:val="right"/>
        <w:rPr>
          <w:rFonts w:ascii="Arial" w:hAnsi="Arial" w:cs="Arial"/>
          <w:sz w:val="20"/>
          <w:szCs w:val="20"/>
        </w:rPr>
      </w:pPr>
      <w:proofErr w:type="gramStart"/>
      <w:r w:rsidRPr="006C799C">
        <w:rPr>
          <w:rFonts w:ascii="Arial" w:hAnsi="Arial" w:cs="Arial"/>
          <w:color w:val="000000"/>
          <w:spacing w:val="-10"/>
          <w:sz w:val="20"/>
          <w:szCs w:val="20"/>
        </w:rPr>
        <w:t>от</w:t>
      </w:r>
      <w:proofErr w:type="gramEnd"/>
      <w:r w:rsidRPr="006C799C">
        <w:rPr>
          <w:rFonts w:ascii="Arial" w:hAnsi="Arial" w:cs="Arial"/>
          <w:color w:val="000000"/>
          <w:spacing w:val="-10"/>
          <w:sz w:val="20"/>
          <w:szCs w:val="20"/>
        </w:rPr>
        <w:t xml:space="preserve"> 01.08.2023 № 840</w:t>
      </w:r>
    </w:p>
    <w:p w:rsidR="006C799C" w:rsidRPr="006C799C" w:rsidRDefault="006C799C" w:rsidP="006C799C">
      <w:pPr>
        <w:widowControl w:val="0"/>
        <w:tabs>
          <w:tab w:val="left" w:pos="5387"/>
        </w:tabs>
        <w:ind w:right="-2"/>
        <w:jc w:val="center"/>
        <w:rPr>
          <w:rFonts w:ascii="Arial" w:hAnsi="Arial" w:cs="Arial"/>
          <w:sz w:val="20"/>
          <w:szCs w:val="20"/>
        </w:rPr>
      </w:pPr>
    </w:p>
    <w:p w:rsidR="006C799C" w:rsidRPr="006C799C" w:rsidRDefault="006C799C" w:rsidP="006C799C">
      <w:pPr>
        <w:jc w:val="center"/>
        <w:rPr>
          <w:rFonts w:ascii="Arial" w:hAnsi="Arial" w:cs="Arial"/>
          <w:b/>
          <w:sz w:val="20"/>
          <w:szCs w:val="20"/>
        </w:rPr>
      </w:pPr>
      <w:r w:rsidRPr="006C799C">
        <w:rPr>
          <w:rFonts w:ascii="Arial" w:hAnsi="Arial" w:cs="Arial"/>
          <w:b/>
          <w:sz w:val="20"/>
          <w:szCs w:val="20"/>
        </w:rPr>
        <w:t xml:space="preserve">ПОЛОЖЕНИЕ </w:t>
      </w:r>
    </w:p>
    <w:p w:rsidR="006C799C" w:rsidRPr="006C799C" w:rsidRDefault="006C799C" w:rsidP="006C799C">
      <w:pPr>
        <w:jc w:val="center"/>
        <w:rPr>
          <w:rFonts w:ascii="Arial" w:hAnsi="Arial" w:cs="Arial"/>
          <w:b/>
          <w:sz w:val="20"/>
          <w:szCs w:val="20"/>
        </w:rPr>
      </w:pPr>
      <w:proofErr w:type="gramStart"/>
      <w:r w:rsidRPr="006C799C">
        <w:rPr>
          <w:rFonts w:ascii="Arial" w:hAnsi="Arial" w:cs="Arial"/>
          <w:b/>
          <w:sz w:val="20"/>
          <w:szCs w:val="20"/>
        </w:rPr>
        <w:t>о</w:t>
      </w:r>
      <w:proofErr w:type="gramEnd"/>
      <w:r w:rsidRPr="006C799C">
        <w:rPr>
          <w:rFonts w:ascii="Arial" w:hAnsi="Arial" w:cs="Arial"/>
          <w:b/>
          <w:sz w:val="20"/>
          <w:szCs w:val="20"/>
        </w:rPr>
        <w:t xml:space="preserve">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widowControl w:val="0"/>
        <w:ind w:left="4820" w:right="-2"/>
        <w:jc w:val="center"/>
        <w:rPr>
          <w:rFonts w:ascii="Arial" w:hAnsi="Arial" w:cs="Arial"/>
          <w:sz w:val="20"/>
          <w:szCs w:val="20"/>
        </w:rPr>
      </w:pPr>
    </w:p>
    <w:p w:rsidR="006C799C" w:rsidRPr="006C799C" w:rsidRDefault="006C799C" w:rsidP="006C799C">
      <w:pPr>
        <w:ind w:firstLine="709"/>
        <w:jc w:val="both"/>
        <w:rPr>
          <w:rFonts w:ascii="Arial" w:hAnsi="Arial" w:cs="Arial"/>
          <w:sz w:val="20"/>
          <w:szCs w:val="20"/>
        </w:rPr>
      </w:pPr>
      <w:r w:rsidRPr="006C799C">
        <w:rPr>
          <w:rFonts w:ascii="Arial" w:hAnsi="Arial" w:cs="Arial"/>
          <w:sz w:val="20"/>
          <w:szCs w:val="20"/>
        </w:rPr>
        <w:t>1. Настоящим Положением определяется порядок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(далее ‒ муниципальный служащий, муниципальные служащие),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2. Сообщение о возникновении личной заинтересованности при исполнении должностных обязанностей, которая приводит или может привести к конфликту интересов,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составленного по форме согласно приложению № 1 к настоящему Положению (далее ‒ уведомление)</w:t>
      </w:r>
      <w:bookmarkStart w:id="1" w:name="gjdgxs"/>
      <w:bookmarkEnd w:id="1"/>
      <w:r w:rsidRPr="006C799C">
        <w:rPr>
          <w:rFonts w:ascii="Arial" w:hAnsi="Arial" w:cs="Arial"/>
          <w:sz w:val="20"/>
          <w:szCs w:val="20"/>
        </w:rPr>
        <w:t>.</w:t>
      </w:r>
    </w:p>
    <w:p w:rsidR="006C799C" w:rsidRPr="006C799C" w:rsidRDefault="006C799C" w:rsidP="006C799C">
      <w:pPr>
        <w:ind w:firstLine="709"/>
        <w:jc w:val="both"/>
        <w:rPr>
          <w:rFonts w:ascii="Arial" w:hAnsi="Arial" w:cs="Arial"/>
          <w:sz w:val="20"/>
          <w:szCs w:val="20"/>
        </w:rPr>
      </w:pPr>
      <w:r w:rsidRPr="006C799C">
        <w:rPr>
          <w:rFonts w:ascii="Arial" w:hAnsi="Arial" w:cs="Arial"/>
          <w:sz w:val="20"/>
          <w:szCs w:val="20"/>
        </w:rPr>
        <w:t>3. Муниципальный служащий, не позднее одного рабочего дня, следующего за днем, когда ему стало известно о возникновении личной заинтересованности, которая приводит или может привести к конфликту интересов, направляет уведомление на имя Главы города Куйбышева Куйбышевского района Новосибирской области (далее ‒ Глава города) в управление делами администрации города Куйбышева Куйбышевского района Новосибирской области, к полномочиям которого относится решение вопросов профилактики коррупционных и иных правонарушений (далее ‒ управление делами).</w:t>
      </w:r>
    </w:p>
    <w:p w:rsidR="006C799C" w:rsidRPr="006C799C" w:rsidRDefault="006C799C" w:rsidP="006C799C">
      <w:pPr>
        <w:ind w:firstLine="709"/>
        <w:rPr>
          <w:rFonts w:ascii="Arial" w:hAnsi="Arial" w:cs="Arial"/>
          <w:sz w:val="20"/>
          <w:szCs w:val="20"/>
        </w:rPr>
      </w:pPr>
      <w:r w:rsidRPr="006C799C">
        <w:rPr>
          <w:rFonts w:ascii="Arial" w:hAnsi="Arial" w:cs="Arial"/>
          <w:sz w:val="20"/>
          <w:szCs w:val="20"/>
        </w:rPr>
        <w:t>При невозможности направления уведомления в срок, указанный в абзаце первом настоящего пункта, по причине, не зависящей от муниципального служащего, оно направляется незамедлительно после устранения причины.</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4. Поступившее уведомление регистрируется в управлении делами, не позднее одного рабочего дня, следующего за днем его поступления, в журнале регистрации уведомлений муниципальных служащих о возникновении личной заинтересованности при исполнении должностных обязанностей, которая приводит или может привести к конфликту интересов, ведение которого осуществляется по форме согласно приложению № 2 к настоящему Положению, после чего передается Главе города.</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5. Уведомление, поступившее в соответствии с пунктом 4 настоящего Положения Главе города, может быть направлено по его поручению в управление делами для предварительного рассмотрения.</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6. В ходе предварительного рассмотрения уведомления управление делами вправе получать от муниципального служащего, направившего уведомление, пояснения по изложенным в нем обстоятельствам и направлять запросы в федеральные органы государственной власти, органы государственной власти субъектов Российской Федерации, иные государственные органы, органы местного самоуправления и заинтересованные организации.</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 xml:space="preserve">7. По результатам предварительного рассмотрения уведомления управлением делами подготавливается мотивированное заключение. </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8. Мотивированное заключение должно содержать:</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1) информацию, изложенную в уведомлении, направленном муниципальным служащим;</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2) информацию, полученную от государственных органов, органов государственной власти субъектов Российской Федерации, иных государственных органов, органов местного самоуправления и заинтересованных организаций на основании запросов (при их наличии), пояснения муниципального служащего;</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3) мотивированный вывод по результатам предварительного рассмотрения уведомления, а также рекомендации для принятия одного из решений в соответствии с пунктом 10 настоящего Положения.</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9. Уведомление, мотивированное заключение и другие материалы, полученные в ходе предварительного рассмотрения уведомления, представляются Главе города Куйбышева в течение семи рабочих дней со дня поступления уведомления в управление делами.</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 xml:space="preserve">В случае направления запросов, указанных в пункте 6 настоящего Положения, уведомление, мотивированное заключение и другие материалы представляются представителю нанимателя в течение 45 дней со дня поступления уведомления в подразделение (должностному лицу). </w:t>
      </w:r>
      <w:bookmarkStart w:id="2" w:name="30j0zll"/>
      <w:bookmarkEnd w:id="2"/>
      <w:r w:rsidRPr="006C799C">
        <w:rPr>
          <w:rFonts w:ascii="Arial" w:hAnsi="Arial" w:cs="Arial"/>
          <w:sz w:val="20"/>
          <w:szCs w:val="20"/>
        </w:rPr>
        <w:t>Указанный срок может быть продлен, но не более чем на 30 дней.</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10. Глава города в течение двух рабочих дней со дня поступления уведомления в соответствии с пунктом 4 настоящего Положения, а в случае направления уведомления для предварительного рассмотрения в управление делами – в течение двух рабочих дней со дня поступления документов в соответствии с пунктом 9 настоящего Положения, принимает по результатам их рассмотрения одно из следующих решений:</w:t>
      </w:r>
    </w:p>
    <w:p w:rsidR="006C799C" w:rsidRPr="006C799C" w:rsidRDefault="006C799C" w:rsidP="006C799C">
      <w:pPr>
        <w:widowControl w:val="0"/>
        <w:ind w:firstLine="720"/>
        <w:rPr>
          <w:rFonts w:ascii="Arial" w:hAnsi="Arial" w:cs="Arial"/>
          <w:sz w:val="20"/>
          <w:szCs w:val="20"/>
        </w:rPr>
      </w:pPr>
      <w:r w:rsidRPr="006C799C">
        <w:rPr>
          <w:rFonts w:ascii="Arial" w:hAnsi="Arial" w:cs="Arial"/>
          <w:sz w:val="20"/>
          <w:szCs w:val="20"/>
        </w:rPr>
        <w:t>1) признать, что при исполнении должностных обязанностей лицом, направившим уведомление, конфликт интересов отсутствует;</w:t>
      </w:r>
    </w:p>
    <w:p w:rsidR="006C799C" w:rsidRPr="006C799C" w:rsidRDefault="006C799C" w:rsidP="006C799C">
      <w:pPr>
        <w:widowControl w:val="0"/>
        <w:ind w:firstLine="720"/>
        <w:jc w:val="both"/>
        <w:rPr>
          <w:rFonts w:ascii="Arial" w:hAnsi="Arial" w:cs="Arial"/>
          <w:sz w:val="20"/>
          <w:szCs w:val="20"/>
        </w:rPr>
      </w:pPr>
      <w:bookmarkStart w:id="3" w:name="1fob9te"/>
      <w:bookmarkEnd w:id="3"/>
      <w:r w:rsidRPr="006C799C">
        <w:rPr>
          <w:rFonts w:ascii="Arial" w:hAnsi="Arial" w:cs="Arial"/>
          <w:sz w:val="20"/>
          <w:szCs w:val="20"/>
        </w:rPr>
        <w:t>2)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6C799C" w:rsidRPr="006C799C" w:rsidRDefault="006C799C" w:rsidP="006C799C">
      <w:pPr>
        <w:widowControl w:val="0"/>
        <w:ind w:firstLine="720"/>
        <w:jc w:val="both"/>
        <w:rPr>
          <w:rFonts w:ascii="Arial" w:hAnsi="Arial" w:cs="Arial"/>
          <w:sz w:val="20"/>
          <w:szCs w:val="20"/>
        </w:rPr>
      </w:pPr>
      <w:bookmarkStart w:id="4" w:name="3znysh7"/>
      <w:bookmarkEnd w:id="4"/>
      <w:r w:rsidRPr="006C799C">
        <w:rPr>
          <w:rFonts w:ascii="Arial" w:hAnsi="Arial" w:cs="Arial"/>
          <w:sz w:val="20"/>
          <w:szCs w:val="20"/>
        </w:rPr>
        <w:t>3) признать, что лицом, направившим уведомление, не соблюдались требования об урегулировании конфликта интересов.</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 xml:space="preserve">11. О решении, принятом в соответствии с подпунктами 1, 2 и 3 пункта 10 настоящего Положения, Глава города письменно уведомляет лицо, направившее уведомление, в срок не позднее двух рабочих дней, следующих за днем принятия решения. </w:t>
      </w:r>
    </w:p>
    <w:p w:rsidR="006C799C" w:rsidRPr="006C799C" w:rsidRDefault="006C799C" w:rsidP="006C799C">
      <w:pPr>
        <w:widowControl w:val="0"/>
        <w:ind w:firstLine="720"/>
        <w:jc w:val="both"/>
        <w:rPr>
          <w:rFonts w:ascii="Arial" w:hAnsi="Arial" w:cs="Arial"/>
          <w:sz w:val="20"/>
          <w:szCs w:val="20"/>
        </w:rPr>
      </w:pPr>
      <w:r w:rsidRPr="006C799C">
        <w:rPr>
          <w:rFonts w:ascii="Arial" w:hAnsi="Arial" w:cs="Arial"/>
          <w:sz w:val="20"/>
          <w:szCs w:val="20"/>
        </w:rPr>
        <w:t>В случае принятия решения, предусмотренного подпунктом 2 пункта 10 настоящего Положения, Глава города в соответствии с законодательством Российской Федерации принимает меры или обеспечивает принятие мер по предотвращению или урегулированию конфликта интересов либо в письменной форме рекомендует лицу, направившему уведомление, принять такие меры.</w:t>
      </w:r>
    </w:p>
    <w:p w:rsidR="006C799C" w:rsidRPr="006C799C" w:rsidRDefault="006C799C" w:rsidP="006C799C">
      <w:pPr>
        <w:widowControl w:val="0"/>
        <w:ind w:firstLine="720"/>
        <w:jc w:val="both"/>
        <w:rPr>
          <w:rFonts w:ascii="Arial" w:hAnsi="Arial" w:cs="Arial"/>
          <w:sz w:val="20"/>
          <w:szCs w:val="20"/>
        </w:rPr>
      </w:pPr>
      <w:r w:rsidRPr="006C799C">
        <w:rPr>
          <w:rFonts w:ascii="Arial" w:eastAsia="Arial" w:hAnsi="Arial" w:cs="Arial"/>
          <w:color w:val="000000"/>
          <w:sz w:val="20"/>
          <w:szCs w:val="20"/>
        </w:rPr>
        <w:t>В случае принятия решения, предусмотренного подпунктом 3 пункта 10 настоящего Положения, Глава города принимает меры в соответствии с законодательством Российской Федерации.</w:t>
      </w:r>
    </w:p>
    <w:p w:rsidR="006C799C" w:rsidRPr="006C799C" w:rsidRDefault="006C799C" w:rsidP="006C799C">
      <w:pPr>
        <w:ind w:firstLine="709"/>
        <w:jc w:val="both"/>
        <w:rPr>
          <w:rFonts w:ascii="Arial" w:hAnsi="Arial" w:cs="Arial"/>
          <w:sz w:val="20"/>
          <w:szCs w:val="20"/>
        </w:rPr>
      </w:pPr>
      <w:bookmarkStart w:id="5" w:name="3dy6vkm"/>
      <w:bookmarkStart w:id="6" w:name="tyjcwt"/>
      <w:bookmarkEnd w:id="5"/>
      <w:bookmarkEnd w:id="6"/>
      <w:r w:rsidRPr="006C799C">
        <w:rPr>
          <w:rFonts w:ascii="Arial" w:hAnsi="Arial" w:cs="Arial"/>
          <w:sz w:val="20"/>
          <w:szCs w:val="20"/>
        </w:rPr>
        <w:t>12. В случае принятия Главой города решения, предусмотренного подпунктами 2 и 3 пункта 10 настоящего Положения, Глава города не позднее семи рабочих дней передает уведомление, мотивированное заключение и другие материалы, относящиеся  к факту возникновения у муниципального служащего личной заинтересованности, председателю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 (далее – комиссия), для рассмотрения и последующего направления в соответствии с Положением о комиссии Главе города.</w:t>
      </w:r>
    </w:p>
    <w:p w:rsidR="006C799C" w:rsidRPr="006C799C" w:rsidRDefault="006C799C" w:rsidP="006C799C">
      <w:pPr>
        <w:widowControl w:val="0"/>
        <w:ind w:left="4678"/>
        <w:jc w:val="center"/>
        <w:rPr>
          <w:rFonts w:ascii="Arial" w:hAnsi="Arial" w:cs="Arial"/>
          <w:sz w:val="20"/>
          <w:szCs w:val="20"/>
        </w:rPr>
      </w:pPr>
    </w:p>
    <w:p w:rsidR="006C799C" w:rsidRPr="006C799C" w:rsidRDefault="006C799C" w:rsidP="006C799C">
      <w:pPr>
        <w:widowControl w:val="0"/>
        <w:ind w:left="4253"/>
        <w:jc w:val="right"/>
        <w:rPr>
          <w:rFonts w:ascii="Arial" w:hAnsi="Arial" w:cs="Arial"/>
          <w:sz w:val="20"/>
          <w:szCs w:val="20"/>
        </w:rPr>
      </w:pPr>
      <w:r w:rsidRPr="006C799C">
        <w:rPr>
          <w:rFonts w:ascii="Arial" w:hAnsi="Arial" w:cs="Arial"/>
          <w:sz w:val="20"/>
          <w:szCs w:val="20"/>
        </w:rPr>
        <w:t>Приложение № 1</w:t>
      </w:r>
    </w:p>
    <w:p w:rsidR="006C799C" w:rsidRPr="006C799C" w:rsidRDefault="006C799C" w:rsidP="006C799C">
      <w:pPr>
        <w:widowControl w:val="0"/>
        <w:ind w:left="4253"/>
        <w:jc w:val="right"/>
        <w:rPr>
          <w:rFonts w:ascii="Arial" w:hAnsi="Arial" w:cs="Arial"/>
          <w:sz w:val="20"/>
          <w:szCs w:val="20"/>
        </w:rPr>
      </w:pPr>
      <w:proofErr w:type="gramStart"/>
      <w:r w:rsidRPr="006C799C">
        <w:rPr>
          <w:rFonts w:ascii="Arial" w:hAnsi="Arial" w:cs="Arial"/>
          <w:sz w:val="20"/>
          <w:szCs w:val="20"/>
        </w:rPr>
        <w:t>к</w:t>
      </w:r>
      <w:proofErr w:type="gramEnd"/>
      <w:r w:rsidRPr="006C799C">
        <w:rPr>
          <w:rFonts w:ascii="Arial" w:hAnsi="Arial" w:cs="Arial"/>
          <w:sz w:val="20"/>
          <w:szCs w:val="20"/>
        </w:rPr>
        <w:t xml:space="preserve"> Положению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widowControl w:val="0"/>
        <w:rPr>
          <w:rFonts w:ascii="Arial" w:hAnsi="Arial" w:cs="Arial"/>
          <w:sz w:val="20"/>
          <w:szCs w:val="20"/>
        </w:rPr>
      </w:pP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 xml:space="preserve">                                Главе города Куйбышева </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Куйбышевского района</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Новосибирской области</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 xml:space="preserve">                                ___________________________________________</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 xml:space="preserve">                              </w:t>
      </w:r>
      <w:proofErr w:type="gramStart"/>
      <w:r w:rsidRPr="006C799C">
        <w:rPr>
          <w:rFonts w:ascii="Arial" w:hAnsi="Arial" w:cs="Arial"/>
          <w:sz w:val="20"/>
          <w:szCs w:val="20"/>
        </w:rPr>
        <w:t>от</w:t>
      </w:r>
      <w:proofErr w:type="gramEnd"/>
      <w:r w:rsidRPr="006C799C">
        <w:rPr>
          <w:rFonts w:ascii="Arial" w:hAnsi="Arial" w:cs="Arial"/>
          <w:sz w:val="20"/>
          <w:szCs w:val="20"/>
        </w:rPr>
        <w:t xml:space="preserve"> ________________________________________</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 xml:space="preserve">                                ___________________________________________</w:t>
      </w:r>
    </w:p>
    <w:p w:rsidR="006C799C" w:rsidRPr="006C799C" w:rsidRDefault="006C799C" w:rsidP="006C799C">
      <w:pPr>
        <w:widowControl w:val="0"/>
        <w:jc w:val="right"/>
        <w:rPr>
          <w:rFonts w:ascii="Arial" w:hAnsi="Arial" w:cs="Arial"/>
          <w:sz w:val="20"/>
          <w:szCs w:val="20"/>
        </w:rPr>
      </w:pPr>
      <w:r w:rsidRPr="006C799C">
        <w:rPr>
          <w:rFonts w:ascii="Arial" w:hAnsi="Arial" w:cs="Arial"/>
          <w:sz w:val="20"/>
          <w:szCs w:val="20"/>
        </w:rPr>
        <w:t xml:space="preserve">                                ___________________________________________</w:t>
      </w:r>
    </w:p>
    <w:p w:rsidR="006C799C" w:rsidRPr="006C799C" w:rsidRDefault="006C799C" w:rsidP="006C799C">
      <w:pPr>
        <w:widowControl w:val="0"/>
        <w:jc w:val="right"/>
        <w:rPr>
          <w:rFonts w:ascii="Arial" w:hAnsi="Arial" w:cs="Arial"/>
          <w:i/>
          <w:sz w:val="20"/>
          <w:szCs w:val="20"/>
        </w:rPr>
      </w:pPr>
      <w:r w:rsidRPr="006C799C">
        <w:rPr>
          <w:rFonts w:ascii="Arial" w:hAnsi="Arial" w:cs="Arial"/>
          <w:i/>
          <w:sz w:val="20"/>
          <w:szCs w:val="20"/>
        </w:rPr>
        <w:t xml:space="preserve">                                  (</w:t>
      </w:r>
      <w:proofErr w:type="gramStart"/>
      <w:r w:rsidRPr="006C799C">
        <w:rPr>
          <w:rFonts w:ascii="Arial" w:hAnsi="Arial" w:cs="Arial"/>
          <w:i/>
          <w:sz w:val="20"/>
          <w:szCs w:val="20"/>
        </w:rPr>
        <w:t>фамилия</w:t>
      </w:r>
      <w:proofErr w:type="gramEnd"/>
      <w:r w:rsidRPr="006C799C">
        <w:rPr>
          <w:rFonts w:ascii="Arial" w:hAnsi="Arial" w:cs="Arial"/>
          <w:i/>
          <w:sz w:val="20"/>
          <w:szCs w:val="20"/>
        </w:rPr>
        <w:t>, имя, отчество (отчество - при</w:t>
      </w:r>
    </w:p>
    <w:p w:rsidR="006C799C" w:rsidRPr="006C799C" w:rsidRDefault="006C799C" w:rsidP="006C799C">
      <w:pPr>
        <w:widowControl w:val="0"/>
        <w:jc w:val="right"/>
        <w:rPr>
          <w:rFonts w:ascii="Arial" w:hAnsi="Arial" w:cs="Arial"/>
          <w:i/>
          <w:sz w:val="20"/>
          <w:szCs w:val="20"/>
        </w:rPr>
      </w:pPr>
      <w:r w:rsidRPr="006C799C">
        <w:rPr>
          <w:rFonts w:ascii="Arial" w:hAnsi="Arial" w:cs="Arial"/>
          <w:i/>
          <w:sz w:val="20"/>
          <w:szCs w:val="20"/>
        </w:rPr>
        <w:t xml:space="preserve">                                      </w:t>
      </w:r>
      <w:proofErr w:type="gramStart"/>
      <w:r w:rsidRPr="006C799C">
        <w:rPr>
          <w:rFonts w:ascii="Arial" w:hAnsi="Arial" w:cs="Arial"/>
          <w:i/>
          <w:sz w:val="20"/>
          <w:szCs w:val="20"/>
        </w:rPr>
        <w:t>наличии</w:t>
      </w:r>
      <w:proofErr w:type="gramEnd"/>
      <w:r w:rsidRPr="006C799C">
        <w:rPr>
          <w:rFonts w:ascii="Arial" w:hAnsi="Arial" w:cs="Arial"/>
          <w:i/>
          <w:sz w:val="20"/>
          <w:szCs w:val="20"/>
        </w:rPr>
        <w:t>), замещаемая должность)</w:t>
      </w:r>
    </w:p>
    <w:p w:rsidR="006C799C" w:rsidRPr="006C799C" w:rsidRDefault="006C799C" w:rsidP="006C799C">
      <w:pPr>
        <w:widowControl w:val="0"/>
        <w:jc w:val="right"/>
        <w:rPr>
          <w:rFonts w:ascii="Arial" w:hAnsi="Arial" w:cs="Arial"/>
          <w:i/>
          <w:sz w:val="20"/>
          <w:szCs w:val="20"/>
        </w:rPr>
      </w:pPr>
    </w:p>
    <w:p w:rsidR="006C799C" w:rsidRPr="006C799C" w:rsidRDefault="006C799C" w:rsidP="006C799C">
      <w:pPr>
        <w:widowControl w:val="0"/>
        <w:jc w:val="center"/>
        <w:rPr>
          <w:rFonts w:ascii="Arial" w:hAnsi="Arial" w:cs="Arial"/>
          <w:b/>
          <w:sz w:val="20"/>
          <w:szCs w:val="20"/>
        </w:rPr>
      </w:pPr>
      <w:bookmarkStart w:id="7" w:name="1t3h5sf"/>
      <w:bookmarkEnd w:id="7"/>
      <w:r w:rsidRPr="006C799C">
        <w:rPr>
          <w:rFonts w:ascii="Arial" w:hAnsi="Arial" w:cs="Arial"/>
          <w:b/>
          <w:sz w:val="20"/>
          <w:szCs w:val="20"/>
        </w:rPr>
        <w:t>УВЕДОМЛЕНИЕ</w:t>
      </w:r>
    </w:p>
    <w:p w:rsidR="006C799C" w:rsidRPr="006C799C" w:rsidRDefault="006C799C" w:rsidP="006C799C">
      <w:pPr>
        <w:widowControl w:val="0"/>
        <w:jc w:val="center"/>
        <w:rPr>
          <w:rFonts w:ascii="Arial" w:hAnsi="Arial" w:cs="Arial"/>
          <w:b/>
          <w:sz w:val="20"/>
          <w:szCs w:val="20"/>
        </w:rPr>
      </w:pPr>
      <w:proofErr w:type="gramStart"/>
      <w:r w:rsidRPr="006C799C">
        <w:rPr>
          <w:rFonts w:ascii="Arial" w:hAnsi="Arial" w:cs="Arial"/>
          <w:b/>
          <w:sz w:val="20"/>
          <w:szCs w:val="20"/>
        </w:rPr>
        <w:t>о</w:t>
      </w:r>
      <w:proofErr w:type="gramEnd"/>
      <w:r w:rsidRPr="006C799C">
        <w:rPr>
          <w:rFonts w:ascii="Arial" w:hAnsi="Arial" w:cs="Arial"/>
          <w:b/>
          <w:sz w:val="20"/>
          <w:szCs w:val="20"/>
        </w:rPr>
        <w:t xml:space="preserve"> возникновении личной заинтересованности при исполнении</w:t>
      </w:r>
    </w:p>
    <w:p w:rsidR="006C799C" w:rsidRPr="006C799C" w:rsidRDefault="006C799C" w:rsidP="006C799C">
      <w:pPr>
        <w:widowControl w:val="0"/>
        <w:jc w:val="center"/>
        <w:rPr>
          <w:rFonts w:ascii="Arial" w:hAnsi="Arial" w:cs="Arial"/>
          <w:b/>
          <w:sz w:val="20"/>
          <w:szCs w:val="20"/>
        </w:rPr>
      </w:pPr>
      <w:proofErr w:type="gramStart"/>
      <w:r w:rsidRPr="006C799C">
        <w:rPr>
          <w:rFonts w:ascii="Arial" w:hAnsi="Arial" w:cs="Arial"/>
          <w:b/>
          <w:sz w:val="20"/>
          <w:szCs w:val="20"/>
        </w:rPr>
        <w:t>должностных</w:t>
      </w:r>
      <w:proofErr w:type="gramEnd"/>
      <w:r w:rsidRPr="006C799C">
        <w:rPr>
          <w:rFonts w:ascii="Arial" w:hAnsi="Arial" w:cs="Arial"/>
          <w:b/>
          <w:sz w:val="20"/>
          <w:szCs w:val="20"/>
        </w:rPr>
        <w:t xml:space="preserve"> обязанностей, которая приводит или может привести </w:t>
      </w:r>
    </w:p>
    <w:p w:rsidR="006C799C" w:rsidRPr="006C799C" w:rsidRDefault="006C799C" w:rsidP="006C799C">
      <w:pPr>
        <w:widowControl w:val="0"/>
        <w:jc w:val="center"/>
        <w:rPr>
          <w:rFonts w:ascii="Arial" w:hAnsi="Arial" w:cs="Arial"/>
          <w:sz w:val="20"/>
          <w:szCs w:val="20"/>
        </w:rPr>
      </w:pPr>
      <w:proofErr w:type="gramStart"/>
      <w:r w:rsidRPr="006C799C">
        <w:rPr>
          <w:rFonts w:ascii="Arial" w:hAnsi="Arial" w:cs="Arial"/>
          <w:b/>
          <w:sz w:val="20"/>
          <w:szCs w:val="20"/>
        </w:rPr>
        <w:t>к</w:t>
      </w:r>
      <w:proofErr w:type="gramEnd"/>
      <w:r w:rsidRPr="006C799C">
        <w:rPr>
          <w:rFonts w:ascii="Arial" w:hAnsi="Arial" w:cs="Arial"/>
          <w:b/>
          <w:sz w:val="20"/>
          <w:szCs w:val="20"/>
        </w:rPr>
        <w:t xml:space="preserve"> конфликту интересов</w:t>
      </w:r>
    </w:p>
    <w:p w:rsidR="006C799C" w:rsidRPr="006C799C" w:rsidRDefault="006C799C" w:rsidP="006C799C">
      <w:pPr>
        <w:widowControl w:val="0"/>
        <w:jc w:val="center"/>
        <w:rPr>
          <w:rFonts w:ascii="Arial" w:hAnsi="Arial" w:cs="Arial"/>
          <w:sz w:val="20"/>
          <w:szCs w:val="20"/>
        </w:rPr>
      </w:pPr>
    </w:p>
    <w:p w:rsidR="006C799C" w:rsidRPr="006C799C" w:rsidRDefault="006C799C" w:rsidP="006C799C">
      <w:pPr>
        <w:widowControl w:val="0"/>
        <w:ind w:firstLine="709"/>
        <w:rPr>
          <w:rFonts w:ascii="Arial" w:hAnsi="Arial" w:cs="Arial"/>
          <w:sz w:val="20"/>
          <w:szCs w:val="20"/>
        </w:rPr>
      </w:pPr>
      <w:r w:rsidRPr="006C799C">
        <w:rPr>
          <w:rFonts w:ascii="Arial" w:hAnsi="Arial" w:cs="Arial"/>
          <w:sz w:val="20"/>
          <w:szCs w:val="20"/>
        </w:rPr>
        <w:t xml:space="preserve">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r w:rsidRPr="006C799C">
        <w:rPr>
          <w:rFonts w:ascii="Arial" w:hAnsi="Arial" w:cs="Arial"/>
          <w:i/>
          <w:sz w:val="20"/>
          <w:szCs w:val="20"/>
        </w:rPr>
        <w:t>(нужное подчеркнуть)</w:t>
      </w:r>
      <w:r w:rsidRPr="006C799C">
        <w:rPr>
          <w:rFonts w:ascii="Arial" w:hAnsi="Arial" w:cs="Arial"/>
          <w:sz w:val="20"/>
          <w:szCs w:val="20"/>
        </w:rPr>
        <w:t>.</w:t>
      </w:r>
    </w:p>
    <w:p w:rsidR="006C799C" w:rsidRPr="006C799C" w:rsidRDefault="006C799C" w:rsidP="006C799C">
      <w:pPr>
        <w:widowControl w:val="0"/>
        <w:ind w:firstLine="709"/>
        <w:rPr>
          <w:rFonts w:ascii="Arial" w:hAnsi="Arial" w:cs="Arial"/>
          <w:sz w:val="20"/>
          <w:szCs w:val="20"/>
        </w:rPr>
      </w:pPr>
      <w:r w:rsidRPr="006C799C">
        <w:rPr>
          <w:rFonts w:ascii="Arial" w:hAnsi="Arial" w:cs="Arial"/>
          <w:sz w:val="20"/>
          <w:szCs w:val="20"/>
        </w:rPr>
        <w:t>Обстоятельства, являющиеся основанием возникновения личной заинтересованности: ___________________________________________________</w:t>
      </w:r>
      <w:r>
        <w:rPr>
          <w:rFonts w:ascii="Arial" w:hAnsi="Arial" w:cs="Arial"/>
          <w:sz w:val="20"/>
          <w:szCs w:val="20"/>
        </w:rPr>
        <w:t>_________________________</w:t>
      </w:r>
      <w:r w:rsidRPr="006C799C">
        <w:rPr>
          <w:rFonts w:ascii="Arial" w:hAnsi="Arial" w:cs="Arial"/>
          <w:sz w:val="20"/>
          <w:szCs w:val="20"/>
        </w:rPr>
        <w:t>_</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__________________________________________________________________</w:t>
      </w:r>
      <w:r>
        <w:rPr>
          <w:rFonts w:ascii="Arial" w:hAnsi="Arial" w:cs="Arial"/>
          <w:sz w:val="20"/>
          <w:szCs w:val="20"/>
        </w:rPr>
        <w:t>___________</w:t>
      </w:r>
    </w:p>
    <w:p w:rsidR="006C799C" w:rsidRPr="006C799C" w:rsidRDefault="006C799C" w:rsidP="006C799C">
      <w:pPr>
        <w:widowControl w:val="0"/>
        <w:ind w:firstLine="709"/>
        <w:rPr>
          <w:rFonts w:ascii="Arial" w:hAnsi="Arial" w:cs="Arial"/>
          <w:sz w:val="20"/>
          <w:szCs w:val="20"/>
        </w:rPr>
      </w:pPr>
      <w:r w:rsidRPr="006C799C">
        <w:rPr>
          <w:rFonts w:ascii="Arial" w:hAnsi="Arial" w:cs="Arial"/>
          <w:sz w:val="20"/>
          <w:szCs w:val="20"/>
        </w:rPr>
        <w:t>Должностные обязанности, на исполнение которых влияет или может повлиять личная заинтересованность:</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 xml:space="preserve"> _______________________________________________________________</w:t>
      </w:r>
      <w:r>
        <w:rPr>
          <w:rFonts w:ascii="Arial" w:hAnsi="Arial" w:cs="Arial"/>
          <w:sz w:val="20"/>
          <w:szCs w:val="20"/>
        </w:rPr>
        <w:t>_____</w:t>
      </w:r>
      <w:r w:rsidRPr="006C799C">
        <w:rPr>
          <w:rFonts w:ascii="Arial" w:hAnsi="Arial" w:cs="Arial"/>
          <w:sz w:val="20"/>
          <w:szCs w:val="20"/>
        </w:rPr>
        <w:t>__</w:t>
      </w:r>
      <w:r>
        <w:rPr>
          <w:rFonts w:ascii="Arial" w:hAnsi="Arial" w:cs="Arial"/>
          <w:sz w:val="20"/>
          <w:szCs w:val="20"/>
        </w:rPr>
        <w:t>______</w:t>
      </w:r>
      <w:r w:rsidRPr="006C799C">
        <w:rPr>
          <w:rFonts w:ascii="Arial" w:hAnsi="Arial" w:cs="Arial"/>
          <w:sz w:val="20"/>
          <w:szCs w:val="20"/>
        </w:rPr>
        <w:t>_</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__________________________________________________________________</w:t>
      </w:r>
      <w:r>
        <w:rPr>
          <w:rFonts w:ascii="Arial" w:hAnsi="Arial" w:cs="Arial"/>
          <w:sz w:val="20"/>
          <w:szCs w:val="20"/>
        </w:rPr>
        <w:t>____________</w:t>
      </w:r>
    </w:p>
    <w:p w:rsidR="006C799C" w:rsidRPr="006C799C" w:rsidRDefault="006C799C" w:rsidP="006C799C">
      <w:pPr>
        <w:widowControl w:val="0"/>
        <w:ind w:firstLine="709"/>
        <w:rPr>
          <w:rFonts w:ascii="Arial" w:hAnsi="Arial" w:cs="Arial"/>
          <w:sz w:val="20"/>
          <w:szCs w:val="20"/>
        </w:rPr>
      </w:pPr>
      <w:r w:rsidRPr="006C799C">
        <w:rPr>
          <w:rFonts w:ascii="Arial" w:hAnsi="Arial" w:cs="Arial"/>
          <w:sz w:val="20"/>
          <w:szCs w:val="20"/>
        </w:rPr>
        <w:t xml:space="preserve">Предлагаемые меры по предотвращению или урегулированию конфликта интересов: </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_________________________________________________________</w:t>
      </w:r>
      <w:r w:rsidRPr="006C799C">
        <w:rPr>
          <w:rFonts w:ascii="Arial" w:hAnsi="Arial" w:cs="Arial"/>
          <w:sz w:val="20"/>
          <w:szCs w:val="20"/>
        </w:rPr>
        <w:softHyphen/>
      </w:r>
      <w:r w:rsidRPr="006C799C">
        <w:rPr>
          <w:rFonts w:ascii="Arial" w:hAnsi="Arial" w:cs="Arial"/>
          <w:sz w:val="20"/>
          <w:szCs w:val="20"/>
        </w:rPr>
        <w:softHyphen/>
      </w:r>
      <w:r w:rsidRPr="006C799C">
        <w:rPr>
          <w:rFonts w:ascii="Arial" w:hAnsi="Arial" w:cs="Arial"/>
          <w:sz w:val="20"/>
          <w:szCs w:val="20"/>
        </w:rPr>
        <w:softHyphen/>
      </w:r>
      <w:r w:rsidRPr="006C799C">
        <w:rPr>
          <w:rFonts w:ascii="Arial" w:hAnsi="Arial" w:cs="Arial"/>
          <w:sz w:val="20"/>
          <w:szCs w:val="20"/>
        </w:rPr>
        <w:softHyphen/>
        <w:t>_______</w:t>
      </w:r>
      <w:r>
        <w:rPr>
          <w:rFonts w:ascii="Arial" w:hAnsi="Arial" w:cs="Arial"/>
          <w:sz w:val="20"/>
          <w:szCs w:val="20"/>
        </w:rPr>
        <w:t>____________</w:t>
      </w:r>
      <w:r w:rsidRPr="006C799C">
        <w:rPr>
          <w:rFonts w:ascii="Arial" w:hAnsi="Arial" w:cs="Arial"/>
          <w:sz w:val="20"/>
          <w:szCs w:val="20"/>
        </w:rPr>
        <w:t>__</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__________________________________________________________________</w:t>
      </w:r>
      <w:r>
        <w:rPr>
          <w:rFonts w:ascii="Arial" w:hAnsi="Arial" w:cs="Arial"/>
          <w:sz w:val="20"/>
          <w:szCs w:val="20"/>
        </w:rPr>
        <w:t>____________</w:t>
      </w:r>
    </w:p>
    <w:p w:rsidR="006C799C" w:rsidRPr="006C799C" w:rsidRDefault="006C799C" w:rsidP="006C799C">
      <w:pPr>
        <w:widowControl w:val="0"/>
        <w:rPr>
          <w:rFonts w:ascii="Arial" w:hAnsi="Arial" w:cs="Arial"/>
          <w:sz w:val="20"/>
          <w:szCs w:val="20"/>
        </w:rPr>
      </w:pPr>
      <w:r w:rsidRPr="006C799C">
        <w:rPr>
          <w:rFonts w:ascii="Arial" w:hAnsi="Arial" w:cs="Arial"/>
          <w:sz w:val="20"/>
          <w:szCs w:val="20"/>
        </w:rPr>
        <w:t>_________________________________________________________________</w:t>
      </w:r>
      <w:r>
        <w:rPr>
          <w:rFonts w:ascii="Arial" w:hAnsi="Arial" w:cs="Arial"/>
          <w:sz w:val="20"/>
          <w:szCs w:val="20"/>
        </w:rPr>
        <w:t>____________</w:t>
      </w:r>
      <w:r w:rsidRPr="006C799C">
        <w:rPr>
          <w:rFonts w:ascii="Arial" w:hAnsi="Arial" w:cs="Arial"/>
          <w:sz w:val="20"/>
          <w:szCs w:val="20"/>
        </w:rPr>
        <w:t>_</w:t>
      </w:r>
    </w:p>
    <w:p w:rsidR="006C799C" w:rsidRPr="006C799C" w:rsidRDefault="006C799C" w:rsidP="006C799C">
      <w:pPr>
        <w:widowControl w:val="0"/>
        <w:rPr>
          <w:rFonts w:ascii="Arial" w:hAnsi="Arial" w:cs="Arial"/>
          <w:sz w:val="20"/>
          <w:szCs w:val="20"/>
        </w:rPr>
      </w:pPr>
    </w:p>
    <w:p w:rsidR="006C799C" w:rsidRPr="006C799C" w:rsidRDefault="006C799C" w:rsidP="006C799C">
      <w:pPr>
        <w:widowControl w:val="0"/>
        <w:ind w:firstLine="709"/>
        <w:rPr>
          <w:rFonts w:ascii="Arial" w:hAnsi="Arial" w:cs="Arial"/>
          <w:sz w:val="20"/>
          <w:szCs w:val="20"/>
        </w:rPr>
      </w:pPr>
      <w:r w:rsidRPr="006C799C">
        <w:rPr>
          <w:rFonts w:ascii="Arial" w:hAnsi="Arial" w:cs="Arial"/>
          <w:sz w:val="20"/>
          <w:szCs w:val="20"/>
        </w:rPr>
        <w:t xml:space="preserve">Намереваюсь (не намереваюсь) </w:t>
      </w:r>
      <w:r w:rsidRPr="006C799C">
        <w:rPr>
          <w:rFonts w:ascii="Arial" w:hAnsi="Arial" w:cs="Arial"/>
          <w:i/>
          <w:sz w:val="20"/>
          <w:szCs w:val="20"/>
        </w:rPr>
        <w:t>(нужное подчеркнуть)</w:t>
      </w:r>
      <w:r w:rsidRPr="006C799C">
        <w:rPr>
          <w:rFonts w:ascii="Arial" w:hAnsi="Arial" w:cs="Arial"/>
          <w:sz w:val="20"/>
          <w:szCs w:val="20"/>
        </w:rPr>
        <w:t xml:space="preserve"> лично присутствовать на заседании комиссии по соблюдению требований к служебному поведению муниципальных служащих и урегулированию конфликтов интересов в администрации города Куйбышева Куйбышевского района Новосибирской области при рассмотрении настоящего уведомления</w:t>
      </w:r>
      <w:r w:rsidRPr="006C799C">
        <w:rPr>
          <w:rFonts w:ascii="Arial" w:hAnsi="Arial" w:cs="Arial"/>
          <w:i/>
          <w:sz w:val="20"/>
          <w:szCs w:val="20"/>
        </w:rPr>
        <w:t>.</w:t>
      </w:r>
    </w:p>
    <w:p w:rsidR="006C799C" w:rsidRPr="006C799C" w:rsidRDefault="006C799C" w:rsidP="006C799C">
      <w:pPr>
        <w:widowControl w:val="0"/>
        <w:rPr>
          <w:rFonts w:ascii="Arial" w:hAnsi="Arial" w:cs="Arial"/>
          <w:sz w:val="20"/>
          <w:szCs w:val="20"/>
        </w:rPr>
      </w:pPr>
    </w:p>
    <w:p w:rsidR="006C799C" w:rsidRDefault="006C799C" w:rsidP="006C799C">
      <w:pPr>
        <w:widowControl w:val="0"/>
        <w:rPr>
          <w:rFonts w:ascii="Arial" w:hAnsi="Arial" w:cs="Arial"/>
          <w:sz w:val="20"/>
          <w:szCs w:val="20"/>
        </w:rPr>
      </w:pPr>
      <w:r w:rsidRPr="006C799C">
        <w:rPr>
          <w:rFonts w:ascii="Arial" w:hAnsi="Arial" w:cs="Arial"/>
          <w:sz w:val="20"/>
          <w:szCs w:val="20"/>
        </w:rPr>
        <w:t>«___»___________20___г.</w:t>
      </w:r>
      <w:r>
        <w:rPr>
          <w:rFonts w:ascii="Arial" w:hAnsi="Arial" w:cs="Arial"/>
          <w:sz w:val="20"/>
          <w:szCs w:val="20"/>
        </w:rPr>
        <w:t xml:space="preserve">       </w:t>
      </w:r>
      <w:r w:rsidRPr="006C799C">
        <w:rPr>
          <w:rFonts w:ascii="Arial" w:hAnsi="Arial" w:cs="Arial"/>
          <w:sz w:val="20"/>
          <w:szCs w:val="20"/>
        </w:rPr>
        <w:t>________________________</w:t>
      </w:r>
      <w:r>
        <w:rPr>
          <w:rFonts w:ascii="Arial" w:hAnsi="Arial" w:cs="Arial"/>
          <w:sz w:val="20"/>
          <w:szCs w:val="20"/>
        </w:rPr>
        <w:t>___</w:t>
      </w:r>
      <w:r w:rsidRPr="006C799C">
        <w:rPr>
          <w:rFonts w:ascii="Arial" w:hAnsi="Arial" w:cs="Arial"/>
          <w:sz w:val="20"/>
          <w:szCs w:val="20"/>
        </w:rPr>
        <w:t>___</w:t>
      </w:r>
      <w:r>
        <w:rPr>
          <w:rFonts w:ascii="Arial" w:hAnsi="Arial" w:cs="Arial"/>
          <w:sz w:val="20"/>
          <w:szCs w:val="20"/>
        </w:rPr>
        <w:t xml:space="preserve">  </w:t>
      </w:r>
      <w:r w:rsidRPr="006C799C">
        <w:rPr>
          <w:rFonts w:ascii="Arial" w:hAnsi="Arial" w:cs="Arial"/>
          <w:sz w:val="20"/>
          <w:szCs w:val="20"/>
        </w:rPr>
        <w:t xml:space="preserve"> ___</w:t>
      </w:r>
      <w:r>
        <w:rPr>
          <w:rFonts w:ascii="Arial" w:hAnsi="Arial" w:cs="Arial"/>
          <w:sz w:val="20"/>
          <w:szCs w:val="20"/>
        </w:rPr>
        <w:t>____________</w:t>
      </w:r>
      <w:r w:rsidRPr="006C799C">
        <w:rPr>
          <w:rFonts w:ascii="Arial" w:hAnsi="Arial" w:cs="Arial"/>
          <w:sz w:val="20"/>
          <w:szCs w:val="20"/>
        </w:rPr>
        <w:t>__________</w:t>
      </w:r>
      <w:r w:rsidRPr="006C799C">
        <w:rPr>
          <w:rFonts w:ascii="Arial" w:hAnsi="Arial" w:cs="Arial"/>
          <w:sz w:val="20"/>
          <w:szCs w:val="20"/>
        </w:rPr>
        <w:tab/>
      </w:r>
      <w:r>
        <w:rPr>
          <w:rFonts w:ascii="Arial" w:hAnsi="Arial" w:cs="Arial"/>
          <w:sz w:val="20"/>
          <w:szCs w:val="20"/>
        </w:rPr>
        <w:t xml:space="preserve"> </w:t>
      </w:r>
    </w:p>
    <w:p w:rsidR="006C799C" w:rsidRPr="006C799C" w:rsidRDefault="006C799C" w:rsidP="006C799C">
      <w:pPr>
        <w:widowControl w:val="0"/>
        <w:rPr>
          <w:rFonts w:ascii="Arial" w:hAnsi="Arial" w:cs="Arial"/>
          <w:sz w:val="20"/>
          <w:szCs w:val="20"/>
        </w:rPr>
      </w:pPr>
      <w:r>
        <w:rPr>
          <w:rFonts w:ascii="Arial" w:hAnsi="Arial" w:cs="Arial"/>
          <w:sz w:val="20"/>
          <w:szCs w:val="20"/>
        </w:rPr>
        <w:t xml:space="preserve">                                             </w:t>
      </w:r>
      <w:r w:rsidRPr="006C799C">
        <w:rPr>
          <w:rFonts w:ascii="Arial" w:hAnsi="Arial" w:cs="Arial"/>
          <w:sz w:val="20"/>
          <w:szCs w:val="20"/>
        </w:rPr>
        <w:t>(</w:t>
      </w:r>
      <w:proofErr w:type="gramStart"/>
      <w:r w:rsidRPr="006C799C">
        <w:rPr>
          <w:rFonts w:ascii="Arial" w:hAnsi="Arial" w:cs="Arial"/>
          <w:sz w:val="20"/>
          <w:szCs w:val="20"/>
        </w:rPr>
        <w:t>подпись</w:t>
      </w:r>
      <w:proofErr w:type="gramEnd"/>
      <w:r w:rsidRPr="006C799C">
        <w:rPr>
          <w:rFonts w:ascii="Arial" w:hAnsi="Arial" w:cs="Arial"/>
          <w:sz w:val="20"/>
          <w:szCs w:val="20"/>
        </w:rPr>
        <w:t xml:space="preserve"> лица, направляющего уведомление)  </w:t>
      </w:r>
      <w:r>
        <w:rPr>
          <w:rFonts w:ascii="Arial" w:hAnsi="Arial" w:cs="Arial"/>
          <w:sz w:val="20"/>
          <w:szCs w:val="20"/>
        </w:rPr>
        <w:t xml:space="preserve">  </w:t>
      </w:r>
      <w:r w:rsidRPr="006C799C">
        <w:rPr>
          <w:rFonts w:ascii="Arial" w:hAnsi="Arial" w:cs="Arial"/>
          <w:sz w:val="20"/>
          <w:szCs w:val="20"/>
        </w:rPr>
        <w:t>(фамилия, инициалы)</w:t>
      </w:r>
    </w:p>
    <w:p w:rsidR="00AF61A9" w:rsidRDefault="00AF61A9" w:rsidP="00AF61A9">
      <w:pPr>
        <w:spacing w:line="276" w:lineRule="auto"/>
        <w:jc w:val="right"/>
        <w:rPr>
          <w:rFonts w:ascii="Arial" w:hAnsi="Arial" w:cs="Arial"/>
          <w:sz w:val="20"/>
          <w:szCs w:val="20"/>
        </w:rPr>
      </w:pPr>
    </w:p>
    <w:p w:rsidR="006C799C" w:rsidRPr="006C799C" w:rsidRDefault="006C799C" w:rsidP="00AF61A9">
      <w:pPr>
        <w:spacing w:line="276" w:lineRule="auto"/>
        <w:jc w:val="right"/>
        <w:rPr>
          <w:rFonts w:ascii="Arial" w:hAnsi="Arial" w:cs="Arial"/>
          <w:sz w:val="20"/>
          <w:szCs w:val="20"/>
        </w:rPr>
      </w:pPr>
      <w:r w:rsidRPr="006C799C">
        <w:rPr>
          <w:rFonts w:ascii="Arial" w:hAnsi="Arial" w:cs="Arial"/>
          <w:sz w:val="20"/>
          <w:szCs w:val="20"/>
        </w:rPr>
        <w:t>Приложение № 2</w:t>
      </w:r>
    </w:p>
    <w:p w:rsidR="006C799C" w:rsidRPr="006C799C" w:rsidRDefault="006C799C" w:rsidP="006C799C">
      <w:pPr>
        <w:widowControl w:val="0"/>
        <w:ind w:left="3969"/>
        <w:jc w:val="right"/>
        <w:rPr>
          <w:rFonts w:ascii="Arial" w:hAnsi="Arial" w:cs="Arial"/>
          <w:sz w:val="20"/>
          <w:szCs w:val="20"/>
        </w:rPr>
      </w:pPr>
      <w:proofErr w:type="gramStart"/>
      <w:r w:rsidRPr="006C799C">
        <w:rPr>
          <w:rFonts w:ascii="Arial" w:hAnsi="Arial" w:cs="Arial"/>
          <w:sz w:val="20"/>
          <w:szCs w:val="20"/>
        </w:rPr>
        <w:t>к</w:t>
      </w:r>
      <w:proofErr w:type="gramEnd"/>
      <w:r w:rsidRPr="006C799C">
        <w:rPr>
          <w:rFonts w:ascii="Arial" w:hAnsi="Arial" w:cs="Arial"/>
          <w:sz w:val="20"/>
          <w:szCs w:val="20"/>
        </w:rPr>
        <w:t xml:space="preserve"> Положению о порядке сообщения муниципальными служащими, замещающими должности муниципальной службы в администрации города Куйбышева Куйбышевского района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6C799C" w:rsidRPr="006C799C" w:rsidRDefault="006C799C" w:rsidP="006C799C">
      <w:pPr>
        <w:widowControl w:val="0"/>
        <w:jc w:val="right"/>
        <w:rPr>
          <w:rFonts w:ascii="Arial" w:hAnsi="Arial" w:cs="Arial"/>
          <w:sz w:val="20"/>
          <w:szCs w:val="20"/>
        </w:rPr>
      </w:pPr>
    </w:p>
    <w:p w:rsidR="006C799C" w:rsidRPr="006C799C" w:rsidRDefault="006C799C" w:rsidP="006C799C">
      <w:pPr>
        <w:widowControl w:val="0"/>
        <w:spacing w:line="264" w:lineRule="auto"/>
        <w:ind w:firstLine="709"/>
        <w:jc w:val="right"/>
        <w:rPr>
          <w:rFonts w:ascii="Arial" w:hAnsi="Arial" w:cs="Arial"/>
          <w:sz w:val="20"/>
          <w:szCs w:val="20"/>
        </w:rPr>
      </w:pPr>
      <w:r w:rsidRPr="006C799C">
        <w:rPr>
          <w:rFonts w:ascii="Arial" w:hAnsi="Arial" w:cs="Arial"/>
          <w:sz w:val="20"/>
          <w:szCs w:val="20"/>
        </w:rPr>
        <w:t>Начат «__» _______ 20__ г.</w:t>
      </w:r>
    </w:p>
    <w:p w:rsidR="006C799C" w:rsidRPr="006C799C" w:rsidRDefault="006C799C" w:rsidP="006C799C">
      <w:pPr>
        <w:widowControl w:val="0"/>
        <w:spacing w:line="264" w:lineRule="auto"/>
        <w:ind w:firstLine="709"/>
        <w:jc w:val="right"/>
        <w:rPr>
          <w:rFonts w:ascii="Arial" w:hAnsi="Arial" w:cs="Arial"/>
          <w:sz w:val="20"/>
          <w:szCs w:val="20"/>
        </w:rPr>
      </w:pPr>
      <w:r w:rsidRPr="006C799C">
        <w:rPr>
          <w:rFonts w:ascii="Arial" w:hAnsi="Arial" w:cs="Arial"/>
          <w:sz w:val="20"/>
          <w:szCs w:val="20"/>
        </w:rPr>
        <w:t>Окончен «__» _______ 20__ г.</w:t>
      </w:r>
    </w:p>
    <w:p w:rsidR="006C799C" w:rsidRPr="006C799C" w:rsidRDefault="006C799C" w:rsidP="006C799C">
      <w:pPr>
        <w:widowControl w:val="0"/>
        <w:spacing w:line="264" w:lineRule="auto"/>
        <w:ind w:firstLine="709"/>
        <w:jc w:val="right"/>
        <w:rPr>
          <w:rFonts w:ascii="Arial" w:hAnsi="Arial" w:cs="Arial"/>
          <w:sz w:val="20"/>
          <w:szCs w:val="20"/>
        </w:rPr>
      </w:pPr>
      <w:proofErr w:type="gramStart"/>
      <w:r w:rsidRPr="006C799C">
        <w:rPr>
          <w:rFonts w:ascii="Arial" w:hAnsi="Arial" w:cs="Arial"/>
          <w:sz w:val="20"/>
          <w:szCs w:val="20"/>
        </w:rPr>
        <w:t>на</w:t>
      </w:r>
      <w:proofErr w:type="gramEnd"/>
      <w:r w:rsidRPr="006C799C">
        <w:rPr>
          <w:rFonts w:ascii="Arial" w:hAnsi="Arial" w:cs="Arial"/>
          <w:sz w:val="20"/>
          <w:szCs w:val="20"/>
        </w:rPr>
        <w:t xml:space="preserve"> «__» листах</w:t>
      </w:r>
    </w:p>
    <w:p w:rsidR="006C799C" w:rsidRPr="006C799C" w:rsidRDefault="006C799C" w:rsidP="006C799C">
      <w:pPr>
        <w:widowControl w:val="0"/>
        <w:jc w:val="right"/>
        <w:rPr>
          <w:rFonts w:ascii="Arial" w:hAnsi="Arial" w:cs="Arial"/>
          <w:sz w:val="20"/>
          <w:szCs w:val="20"/>
        </w:rPr>
      </w:pPr>
    </w:p>
    <w:p w:rsidR="006C799C" w:rsidRPr="006C799C" w:rsidRDefault="006C799C" w:rsidP="006C799C">
      <w:pPr>
        <w:widowControl w:val="0"/>
        <w:jc w:val="center"/>
        <w:rPr>
          <w:rFonts w:ascii="Arial" w:hAnsi="Arial" w:cs="Arial"/>
          <w:b/>
          <w:sz w:val="20"/>
          <w:szCs w:val="20"/>
        </w:rPr>
      </w:pPr>
      <w:r w:rsidRPr="006C799C">
        <w:rPr>
          <w:rFonts w:ascii="Arial" w:hAnsi="Arial" w:cs="Arial"/>
          <w:b/>
          <w:sz w:val="20"/>
          <w:szCs w:val="20"/>
        </w:rPr>
        <w:t>ЖУРНАЛ</w:t>
      </w:r>
    </w:p>
    <w:p w:rsidR="006C799C" w:rsidRPr="006C799C" w:rsidRDefault="006C799C" w:rsidP="006C799C">
      <w:pPr>
        <w:widowControl w:val="0"/>
        <w:jc w:val="center"/>
        <w:rPr>
          <w:rFonts w:ascii="Arial" w:hAnsi="Arial" w:cs="Arial"/>
          <w:b/>
          <w:sz w:val="20"/>
          <w:szCs w:val="20"/>
        </w:rPr>
      </w:pPr>
      <w:proofErr w:type="gramStart"/>
      <w:r w:rsidRPr="006C799C">
        <w:rPr>
          <w:rFonts w:ascii="Arial" w:hAnsi="Arial" w:cs="Arial"/>
          <w:b/>
          <w:sz w:val="20"/>
          <w:szCs w:val="20"/>
        </w:rPr>
        <w:t>регистрации</w:t>
      </w:r>
      <w:proofErr w:type="gramEnd"/>
      <w:r w:rsidRPr="006C799C">
        <w:rPr>
          <w:rFonts w:ascii="Arial" w:hAnsi="Arial" w:cs="Arial"/>
          <w:b/>
          <w:sz w:val="20"/>
          <w:szCs w:val="20"/>
        </w:rPr>
        <w:t xml:space="preserve"> уведомлений муниципальных служащих</w:t>
      </w:r>
    </w:p>
    <w:p w:rsidR="006C799C" w:rsidRPr="006C799C" w:rsidRDefault="006C799C" w:rsidP="006C799C">
      <w:pPr>
        <w:widowControl w:val="0"/>
        <w:jc w:val="center"/>
        <w:rPr>
          <w:rFonts w:ascii="Arial" w:hAnsi="Arial" w:cs="Arial"/>
          <w:b/>
          <w:sz w:val="20"/>
          <w:szCs w:val="20"/>
        </w:rPr>
      </w:pPr>
      <w:proofErr w:type="gramStart"/>
      <w:r w:rsidRPr="006C799C">
        <w:rPr>
          <w:rFonts w:ascii="Arial" w:hAnsi="Arial" w:cs="Arial"/>
          <w:b/>
          <w:sz w:val="20"/>
          <w:szCs w:val="20"/>
        </w:rPr>
        <w:t>о</w:t>
      </w:r>
      <w:proofErr w:type="gramEnd"/>
      <w:r w:rsidRPr="006C799C">
        <w:rPr>
          <w:rFonts w:ascii="Arial" w:hAnsi="Arial" w:cs="Arial"/>
          <w:b/>
          <w:sz w:val="20"/>
          <w:szCs w:val="20"/>
        </w:rPr>
        <w:t xml:space="preserve"> возникновении личной заинтересованности при исполнении </w:t>
      </w:r>
    </w:p>
    <w:p w:rsidR="006C799C" w:rsidRPr="006C799C" w:rsidRDefault="006C799C" w:rsidP="006C799C">
      <w:pPr>
        <w:widowControl w:val="0"/>
        <w:jc w:val="center"/>
        <w:rPr>
          <w:rFonts w:ascii="Arial" w:hAnsi="Arial" w:cs="Arial"/>
          <w:b/>
          <w:sz w:val="20"/>
          <w:szCs w:val="20"/>
        </w:rPr>
      </w:pPr>
      <w:proofErr w:type="gramStart"/>
      <w:r w:rsidRPr="006C799C">
        <w:rPr>
          <w:rFonts w:ascii="Arial" w:hAnsi="Arial" w:cs="Arial"/>
          <w:b/>
          <w:sz w:val="20"/>
          <w:szCs w:val="20"/>
        </w:rPr>
        <w:t>должностных</w:t>
      </w:r>
      <w:proofErr w:type="gramEnd"/>
      <w:r w:rsidRPr="006C799C">
        <w:rPr>
          <w:rFonts w:ascii="Arial" w:hAnsi="Arial" w:cs="Arial"/>
          <w:b/>
          <w:sz w:val="20"/>
          <w:szCs w:val="20"/>
        </w:rPr>
        <w:t xml:space="preserve"> обязанностей, которая приводит или может привести </w:t>
      </w:r>
    </w:p>
    <w:p w:rsidR="006C799C" w:rsidRPr="006C799C" w:rsidRDefault="006C799C" w:rsidP="00AF61A9">
      <w:pPr>
        <w:widowControl w:val="0"/>
        <w:jc w:val="center"/>
        <w:rPr>
          <w:rFonts w:ascii="Arial" w:hAnsi="Arial" w:cs="Arial"/>
          <w:sz w:val="20"/>
          <w:szCs w:val="20"/>
        </w:rPr>
      </w:pPr>
      <w:proofErr w:type="gramStart"/>
      <w:r w:rsidRPr="006C799C">
        <w:rPr>
          <w:rFonts w:ascii="Arial" w:hAnsi="Arial" w:cs="Arial"/>
          <w:b/>
          <w:sz w:val="20"/>
          <w:szCs w:val="20"/>
        </w:rPr>
        <w:t>к</w:t>
      </w:r>
      <w:proofErr w:type="gramEnd"/>
      <w:r w:rsidRPr="006C799C">
        <w:rPr>
          <w:rFonts w:ascii="Arial" w:hAnsi="Arial" w:cs="Arial"/>
          <w:b/>
          <w:sz w:val="20"/>
          <w:szCs w:val="20"/>
        </w:rPr>
        <w:t xml:space="preserve"> конфликту интересов</w:t>
      </w:r>
    </w:p>
    <w:tbl>
      <w:tblPr>
        <w:tblpPr w:leftFromText="180" w:rightFromText="180" w:vertAnchor="text" w:horzAnchor="margin" w:tblpXSpec="center" w:tblpY="241"/>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1701"/>
        <w:gridCol w:w="1701"/>
        <w:gridCol w:w="1559"/>
        <w:gridCol w:w="1843"/>
        <w:gridCol w:w="1559"/>
        <w:gridCol w:w="1134"/>
      </w:tblGrid>
      <w:tr w:rsidR="006C799C" w:rsidRPr="006C799C" w:rsidTr="006C3B73">
        <w:tc>
          <w:tcPr>
            <w:tcW w:w="472"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widowControl w:val="0"/>
              <w:ind w:left="-57" w:right="-57" w:firstLine="11"/>
              <w:jc w:val="center"/>
              <w:rPr>
                <w:rFonts w:ascii="Arial" w:hAnsi="Arial" w:cs="Arial"/>
                <w:sz w:val="20"/>
                <w:szCs w:val="20"/>
              </w:rPr>
            </w:pPr>
            <w:r w:rsidRPr="006C799C">
              <w:rPr>
                <w:rFonts w:ascii="Arial" w:hAnsi="Arial" w:cs="Arial"/>
                <w:sz w:val="20"/>
                <w:szCs w:val="20"/>
              </w:rPr>
              <w:t>Фамилия, имя, отчество (отчество ‒ при наличии) муниципального служащего, направившего уведомление</w:t>
            </w:r>
          </w:p>
        </w:tc>
        <w:tc>
          <w:tcPr>
            <w:tcW w:w="1701"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Должность муниципального служащего, направившего уведомление</w:t>
            </w:r>
          </w:p>
        </w:tc>
        <w:tc>
          <w:tcPr>
            <w:tcW w:w="1559"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Дата регистрации уведомления</w:t>
            </w:r>
          </w:p>
        </w:tc>
        <w:tc>
          <w:tcPr>
            <w:tcW w:w="1843"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widowControl w:val="0"/>
              <w:ind w:left="-57" w:right="-57" w:firstLine="11"/>
              <w:jc w:val="center"/>
              <w:rPr>
                <w:rFonts w:ascii="Arial" w:hAnsi="Arial" w:cs="Arial"/>
                <w:sz w:val="20"/>
                <w:szCs w:val="20"/>
              </w:rPr>
            </w:pPr>
            <w:r w:rsidRPr="006C799C">
              <w:rPr>
                <w:rFonts w:ascii="Arial" w:hAnsi="Arial" w:cs="Arial"/>
                <w:sz w:val="20"/>
                <w:szCs w:val="20"/>
              </w:rPr>
              <w:t>Фамилия, имя, отчество (отчество ‒ при наличии) и подпись должностного лица, зарегистрировавшего уведомление</w:t>
            </w: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Результат рассмотрения уведомления</w:t>
            </w:r>
          </w:p>
        </w:tc>
        <w:tc>
          <w:tcPr>
            <w:tcW w:w="1134"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Примечание</w:t>
            </w:r>
          </w:p>
        </w:tc>
      </w:tr>
      <w:tr w:rsidR="006C799C" w:rsidRPr="006C799C" w:rsidTr="006C3B73">
        <w:trPr>
          <w:trHeight w:val="60"/>
        </w:trPr>
        <w:tc>
          <w:tcPr>
            <w:tcW w:w="472"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4</w:t>
            </w:r>
          </w:p>
        </w:tc>
        <w:tc>
          <w:tcPr>
            <w:tcW w:w="1843"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5</w:t>
            </w: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6</w:t>
            </w:r>
          </w:p>
        </w:tc>
        <w:tc>
          <w:tcPr>
            <w:tcW w:w="1134" w:type="dxa"/>
            <w:tcBorders>
              <w:top w:val="single" w:sz="4" w:space="0" w:color="auto"/>
              <w:left w:val="single" w:sz="4" w:space="0" w:color="auto"/>
              <w:bottom w:val="single" w:sz="4" w:space="0" w:color="auto"/>
              <w:right w:val="single" w:sz="4" w:space="0" w:color="auto"/>
            </w:tcBorders>
            <w:hideMark/>
          </w:tcPr>
          <w:p w:rsidR="006C799C" w:rsidRPr="006C799C" w:rsidRDefault="006C799C" w:rsidP="006C3B73">
            <w:pPr>
              <w:ind w:left="-57" w:right="-57"/>
              <w:jc w:val="center"/>
              <w:rPr>
                <w:rFonts w:ascii="Arial" w:hAnsi="Arial" w:cs="Arial"/>
                <w:sz w:val="20"/>
                <w:szCs w:val="20"/>
              </w:rPr>
            </w:pPr>
            <w:r w:rsidRPr="006C799C">
              <w:rPr>
                <w:rFonts w:ascii="Arial" w:hAnsi="Arial" w:cs="Arial"/>
                <w:sz w:val="20"/>
                <w:szCs w:val="20"/>
              </w:rPr>
              <w:t>7</w:t>
            </w:r>
          </w:p>
        </w:tc>
      </w:tr>
      <w:tr w:rsidR="006C799C" w:rsidRPr="006C799C" w:rsidTr="006C3B73">
        <w:tc>
          <w:tcPr>
            <w:tcW w:w="472"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r>
      <w:tr w:rsidR="006C799C" w:rsidRPr="006C799C" w:rsidTr="006C3B73">
        <w:tc>
          <w:tcPr>
            <w:tcW w:w="472"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6C799C" w:rsidRPr="006C799C" w:rsidRDefault="006C799C" w:rsidP="006C3B73">
            <w:pPr>
              <w:ind w:left="-57" w:right="-57"/>
              <w:jc w:val="center"/>
              <w:rPr>
                <w:rFonts w:ascii="Arial" w:hAnsi="Arial" w:cs="Arial"/>
                <w:sz w:val="20"/>
                <w:szCs w:val="20"/>
              </w:rPr>
            </w:pPr>
          </w:p>
        </w:tc>
      </w:tr>
    </w:tbl>
    <w:p w:rsidR="006C799C" w:rsidRPr="006C799C" w:rsidRDefault="006C799C" w:rsidP="006C799C">
      <w:pPr>
        <w:jc w:val="center"/>
        <w:rPr>
          <w:rFonts w:ascii="Arial" w:hAnsi="Arial" w:cs="Arial"/>
          <w:sz w:val="20"/>
          <w:szCs w:val="20"/>
        </w:rPr>
      </w:pPr>
    </w:p>
    <w:p w:rsidR="006C799C" w:rsidRDefault="006C799C" w:rsidP="006C799C">
      <w:pPr>
        <w:rPr>
          <w:szCs w:val="28"/>
        </w:rPr>
      </w:pPr>
    </w:p>
    <w:p w:rsidR="0061595A" w:rsidRDefault="0061595A" w:rsidP="006C799C">
      <w:pPr>
        <w:rPr>
          <w:szCs w:val="28"/>
        </w:rPr>
      </w:pPr>
    </w:p>
    <w:p w:rsidR="0061595A" w:rsidRPr="002E3836" w:rsidRDefault="0061595A" w:rsidP="0061595A">
      <w:pPr>
        <w:autoSpaceDE w:val="0"/>
        <w:autoSpaceDN w:val="0"/>
        <w:adjustRightInd w:val="0"/>
        <w:ind w:left="-180"/>
        <w:jc w:val="center"/>
        <w:rPr>
          <w:rFonts w:ascii="Arial" w:hAnsi="Arial" w:cs="Arial"/>
          <w:sz w:val="20"/>
          <w:szCs w:val="20"/>
        </w:rPr>
      </w:pPr>
      <w:r w:rsidRPr="002E3836">
        <w:rPr>
          <w:rFonts w:ascii="Arial" w:hAnsi="Arial" w:cs="Arial"/>
          <w:b/>
          <w:sz w:val="20"/>
          <w:szCs w:val="20"/>
        </w:rPr>
        <w:t xml:space="preserve">РАЗДЕЛ </w:t>
      </w:r>
      <w:r w:rsidRPr="002E3836">
        <w:rPr>
          <w:rFonts w:ascii="Arial" w:hAnsi="Arial" w:cs="Arial"/>
          <w:b/>
          <w:sz w:val="20"/>
          <w:szCs w:val="20"/>
          <w:lang w:val="en-US"/>
        </w:rPr>
        <w:t>III</w:t>
      </w:r>
      <w:r w:rsidRPr="002E3836">
        <w:rPr>
          <w:rFonts w:ascii="Arial" w:hAnsi="Arial" w:cs="Arial"/>
          <w:b/>
          <w:sz w:val="20"/>
          <w:szCs w:val="20"/>
        </w:rPr>
        <w:t>.</w:t>
      </w:r>
    </w:p>
    <w:p w:rsidR="0061595A" w:rsidRPr="002E3836" w:rsidRDefault="0061595A" w:rsidP="0061595A">
      <w:pPr>
        <w:ind w:right="-143"/>
        <w:jc w:val="center"/>
        <w:rPr>
          <w:rFonts w:ascii="Arial" w:hAnsi="Arial" w:cs="Arial"/>
          <w:b/>
          <w:sz w:val="20"/>
          <w:szCs w:val="20"/>
        </w:rPr>
      </w:pPr>
      <w:r w:rsidRPr="002E3836">
        <w:rPr>
          <w:rFonts w:ascii="Arial" w:hAnsi="Arial" w:cs="Arial"/>
          <w:b/>
          <w:sz w:val="20"/>
          <w:szCs w:val="20"/>
        </w:rPr>
        <w:t>ОФИЦИАЛЬНЫЕ СООБЩЕНИЯ И МАТЕРИАЛЫ ОРГАНОВ МЕСТНОГО САМОУПРАВЛЕНИЯ</w:t>
      </w:r>
    </w:p>
    <w:p w:rsidR="0061595A" w:rsidRPr="002E3836" w:rsidRDefault="0061595A" w:rsidP="0061595A">
      <w:pPr>
        <w:ind w:right="-143"/>
        <w:jc w:val="center"/>
        <w:rPr>
          <w:rFonts w:ascii="Arial" w:hAnsi="Arial" w:cs="Arial"/>
          <w:b/>
          <w:sz w:val="20"/>
          <w:szCs w:val="20"/>
        </w:rPr>
      </w:pPr>
      <w:r w:rsidRPr="002E3836">
        <w:rPr>
          <w:rFonts w:ascii="Arial" w:hAnsi="Arial" w:cs="Arial"/>
          <w:b/>
          <w:sz w:val="20"/>
          <w:szCs w:val="20"/>
        </w:rPr>
        <w:t xml:space="preserve"> ГОРОДА КУЙБЫШЕВА КУЙБЫШЕВСКОГО РАЙОНА НОВОСИБИРСКОЙ ОБЛАСТИ</w:t>
      </w:r>
    </w:p>
    <w:p w:rsidR="0061595A" w:rsidRPr="008F5E19" w:rsidRDefault="0061595A" w:rsidP="0061595A">
      <w:pPr>
        <w:rPr>
          <w:rFonts w:ascii="Arial" w:hAnsi="Arial" w:cs="Arial"/>
          <w:sz w:val="20"/>
          <w:szCs w:val="20"/>
        </w:rPr>
      </w:pPr>
    </w:p>
    <w:p w:rsidR="0061595A" w:rsidRPr="002E3836" w:rsidRDefault="0061595A" w:rsidP="0061595A">
      <w:pPr>
        <w:widowControl w:val="0"/>
        <w:rPr>
          <w:rFonts w:ascii="Arial" w:hAnsi="Arial" w:cs="Arial"/>
          <w:sz w:val="20"/>
          <w:szCs w:val="20"/>
        </w:rPr>
      </w:pPr>
      <w:r w:rsidRPr="002E3836">
        <w:rPr>
          <w:rFonts w:ascii="Arial" w:hAnsi="Arial" w:cs="Arial"/>
          <w:b/>
          <w:sz w:val="20"/>
          <w:szCs w:val="20"/>
        </w:rPr>
        <w:t>3.1.</w:t>
      </w:r>
      <w:r w:rsidRPr="002E3836">
        <w:rPr>
          <w:rFonts w:ascii="Arial" w:hAnsi="Arial" w:cs="Arial"/>
          <w:b/>
          <w:sz w:val="20"/>
          <w:szCs w:val="20"/>
        </w:rPr>
        <w:tab/>
      </w:r>
      <w:r w:rsidRPr="005163A7">
        <w:rPr>
          <w:rFonts w:ascii="Arial" w:hAnsi="Arial" w:cs="Arial"/>
          <w:b/>
          <w:bCs/>
          <w:sz w:val="20"/>
          <w:szCs w:val="20"/>
        </w:rPr>
        <w:t xml:space="preserve">ЗАКЛЮЧЕНИЕ </w:t>
      </w:r>
      <w:r w:rsidRPr="005163A7">
        <w:rPr>
          <w:rFonts w:ascii="Arial" w:hAnsi="Arial" w:cs="Arial"/>
          <w:bCs/>
          <w:sz w:val="20"/>
          <w:szCs w:val="20"/>
        </w:rPr>
        <w:t>о результатах общественных обсуждений</w:t>
      </w:r>
    </w:p>
    <w:p w:rsidR="0061595A" w:rsidRDefault="0061595A" w:rsidP="006C799C">
      <w:pPr>
        <w:rPr>
          <w:szCs w:val="28"/>
        </w:rPr>
      </w:pPr>
    </w:p>
    <w:p w:rsidR="0061595A" w:rsidRPr="0061595A" w:rsidRDefault="0061595A" w:rsidP="00615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sz w:val="20"/>
          <w:szCs w:val="20"/>
          <w:lang w:eastAsia="ar-SA"/>
        </w:rPr>
      </w:pPr>
      <w:r w:rsidRPr="0061595A">
        <w:rPr>
          <w:rFonts w:ascii="Arial" w:hAnsi="Arial" w:cs="Arial"/>
          <w:b/>
          <w:bCs/>
          <w:sz w:val="20"/>
          <w:szCs w:val="20"/>
          <w:lang w:eastAsia="ar-SA"/>
        </w:rPr>
        <w:t>ЗАКЛЮЧЕНИЕ</w:t>
      </w:r>
    </w:p>
    <w:p w:rsidR="0061595A" w:rsidRPr="0061595A" w:rsidRDefault="0061595A" w:rsidP="00615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61595A">
        <w:rPr>
          <w:rFonts w:ascii="Arial" w:hAnsi="Arial" w:cs="Arial"/>
          <w:b/>
          <w:bCs/>
          <w:sz w:val="20"/>
          <w:szCs w:val="20"/>
          <w:lang w:eastAsia="ar-SA"/>
        </w:rPr>
        <w:t xml:space="preserve">О РЕЗУЛЬТАТАХ </w:t>
      </w:r>
      <w:r w:rsidRPr="0061595A">
        <w:rPr>
          <w:rFonts w:ascii="Arial" w:hAnsi="Arial" w:cs="Arial"/>
          <w:b/>
          <w:sz w:val="20"/>
          <w:szCs w:val="20"/>
          <w:lang w:eastAsia="ar-SA"/>
        </w:rPr>
        <w:t>ОБЩЕСТВЕННЫХ ОБСУЖДЕНИЙ</w:t>
      </w:r>
      <w:r w:rsidRPr="0061595A">
        <w:rPr>
          <w:rFonts w:ascii="Arial" w:hAnsi="Arial" w:cs="Arial"/>
          <w:b/>
          <w:bCs/>
          <w:sz w:val="20"/>
          <w:szCs w:val="20"/>
          <w:lang w:eastAsia="ar-SA"/>
        </w:rPr>
        <w:t xml:space="preserve"> </w:t>
      </w:r>
    </w:p>
    <w:p w:rsidR="0061595A" w:rsidRPr="0061595A" w:rsidRDefault="0061595A" w:rsidP="00615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61595A" w:rsidRPr="0061595A" w:rsidRDefault="0061595A" w:rsidP="0061595A">
      <w:pPr>
        <w:widowControl w:val="0"/>
        <w:tabs>
          <w:tab w:val="left" w:pos="567"/>
        </w:tabs>
        <w:autoSpaceDE w:val="0"/>
        <w:autoSpaceDN w:val="0"/>
        <w:adjustRightInd w:val="0"/>
        <w:ind w:right="-144"/>
        <w:jc w:val="center"/>
        <w:rPr>
          <w:rFonts w:ascii="Arial" w:hAnsi="Arial" w:cs="Arial"/>
          <w:bCs/>
          <w:color w:val="000000"/>
          <w:sz w:val="20"/>
          <w:szCs w:val="20"/>
          <w:lang w:eastAsia="ar-SA"/>
        </w:rPr>
      </w:pPr>
      <w:proofErr w:type="gramStart"/>
      <w:r w:rsidRPr="0061595A">
        <w:rPr>
          <w:rFonts w:ascii="Arial" w:hAnsi="Arial" w:cs="Arial"/>
          <w:bCs/>
          <w:sz w:val="20"/>
          <w:szCs w:val="20"/>
          <w:u w:val="single"/>
          <w:lang w:eastAsia="ar-SA"/>
        </w:rPr>
        <w:t>по</w:t>
      </w:r>
      <w:proofErr w:type="gramEnd"/>
      <w:r w:rsidRPr="0061595A">
        <w:rPr>
          <w:rFonts w:ascii="Arial" w:hAnsi="Arial" w:cs="Arial"/>
          <w:bCs/>
          <w:sz w:val="20"/>
          <w:szCs w:val="20"/>
          <w:u w:val="single"/>
          <w:lang w:eastAsia="ar-SA"/>
        </w:rPr>
        <w:t xml:space="preserve"> проекту </w:t>
      </w:r>
      <w:r w:rsidRPr="0061595A">
        <w:rPr>
          <w:rFonts w:ascii="Arial" w:hAnsi="Arial" w:cs="Arial"/>
          <w:bCs/>
          <w:color w:val="000000"/>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p>
    <w:p w:rsidR="0061595A" w:rsidRPr="0061595A" w:rsidRDefault="0061595A" w:rsidP="00615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center"/>
        <w:rPr>
          <w:rFonts w:ascii="Arial" w:hAnsi="Arial" w:cs="Arial"/>
          <w:i/>
          <w:sz w:val="20"/>
          <w:szCs w:val="20"/>
          <w:lang w:eastAsia="ar-SA"/>
        </w:rPr>
      </w:pPr>
      <w:r w:rsidRPr="0061595A">
        <w:rPr>
          <w:rFonts w:ascii="Arial" w:hAnsi="Arial" w:cs="Arial"/>
          <w:bCs/>
          <w:i/>
          <w:sz w:val="20"/>
          <w:szCs w:val="20"/>
          <w:lang w:eastAsia="ar-SA"/>
        </w:rPr>
        <w:t>(</w:t>
      </w:r>
      <w:proofErr w:type="gramStart"/>
      <w:r w:rsidRPr="0061595A">
        <w:rPr>
          <w:rFonts w:ascii="Arial" w:hAnsi="Arial" w:cs="Arial"/>
          <w:bCs/>
          <w:i/>
          <w:sz w:val="20"/>
          <w:szCs w:val="20"/>
          <w:lang w:eastAsia="ar-SA"/>
        </w:rPr>
        <w:t>наименование</w:t>
      </w:r>
      <w:proofErr w:type="gramEnd"/>
      <w:r w:rsidRPr="0061595A">
        <w:rPr>
          <w:rFonts w:ascii="Arial" w:hAnsi="Arial" w:cs="Arial"/>
          <w:bCs/>
          <w:i/>
          <w:sz w:val="20"/>
          <w:szCs w:val="20"/>
          <w:lang w:eastAsia="ar-SA"/>
        </w:rPr>
        <w:t xml:space="preserve"> проекта)</w:t>
      </w:r>
      <w:r w:rsidRPr="0061595A">
        <w:rPr>
          <w:rFonts w:ascii="Arial" w:hAnsi="Arial" w:cs="Arial"/>
          <w:i/>
          <w:sz w:val="20"/>
          <w:szCs w:val="20"/>
          <w:lang w:eastAsia="ar-SA"/>
        </w:rPr>
        <w:t xml:space="preserve">   </w:t>
      </w:r>
    </w:p>
    <w:p w:rsidR="0061595A" w:rsidRPr="0061595A" w:rsidRDefault="0061595A" w:rsidP="00615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jc w:val="right"/>
        <w:rPr>
          <w:rFonts w:ascii="Arial" w:hAnsi="Arial" w:cs="Arial"/>
          <w:sz w:val="20"/>
          <w:szCs w:val="20"/>
          <w:lang w:eastAsia="ar-SA"/>
        </w:rPr>
      </w:pPr>
      <w:r w:rsidRPr="0061595A">
        <w:rPr>
          <w:rFonts w:ascii="Arial" w:hAnsi="Arial" w:cs="Arial"/>
          <w:i/>
          <w:sz w:val="20"/>
          <w:szCs w:val="20"/>
          <w:lang w:eastAsia="ar-SA"/>
        </w:rPr>
        <w:t xml:space="preserve">                                                                                                                     </w:t>
      </w:r>
      <w:r w:rsidRPr="0061595A">
        <w:rPr>
          <w:rFonts w:ascii="Arial" w:hAnsi="Arial" w:cs="Arial"/>
          <w:sz w:val="20"/>
          <w:szCs w:val="20"/>
          <w:lang w:eastAsia="ar-SA"/>
        </w:rPr>
        <w:t>_________</w:t>
      </w:r>
      <w:r w:rsidRPr="0061595A">
        <w:rPr>
          <w:rFonts w:ascii="Arial" w:hAnsi="Arial" w:cs="Arial"/>
          <w:sz w:val="20"/>
          <w:szCs w:val="20"/>
          <w:u w:val="single"/>
          <w:lang w:eastAsia="ar-SA"/>
        </w:rPr>
        <w:t>28.07.2023</w:t>
      </w:r>
      <w:r w:rsidRPr="0061595A">
        <w:rPr>
          <w:rFonts w:ascii="Arial" w:hAnsi="Arial" w:cs="Arial"/>
          <w:sz w:val="20"/>
          <w:szCs w:val="20"/>
          <w:lang w:eastAsia="ar-SA"/>
        </w:rPr>
        <w:t>_________</w:t>
      </w:r>
    </w:p>
    <w:p w:rsidR="0061595A" w:rsidRPr="0061595A" w:rsidRDefault="0061595A" w:rsidP="0061595A">
      <w:pPr>
        <w:autoSpaceDE w:val="0"/>
        <w:autoSpaceDN w:val="0"/>
        <w:adjustRightInd w:val="0"/>
        <w:ind w:firstLine="540"/>
        <w:jc w:val="right"/>
        <w:rPr>
          <w:rFonts w:ascii="Arial" w:hAnsi="Arial" w:cs="Arial"/>
          <w:i/>
          <w:sz w:val="20"/>
          <w:szCs w:val="20"/>
          <w:lang w:eastAsia="ar-SA"/>
        </w:rPr>
      </w:pPr>
      <w:r w:rsidRPr="0061595A">
        <w:rPr>
          <w:rFonts w:ascii="Arial" w:hAnsi="Arial" w:cs="Arial"/>
          <w:i/>
          <w:sz w:val="20"/>
          <w:szCs w:val="20"/>
          <w:lang w:eastAsia="ar-SA"/>
        </w:rPr>
        <w:t xml:space="preserve"> (</w:t>
      </w:r>
      <w:proofErr w:type="gramStart"/>
      <w:r w:rsidRPr="0061595A">
        <w:rPr>
          <w:rFonts w:ascii="Arial" w:hAnsi="Arial" w:cs="Arial"/>
          <w:i/>
          <w:sz w:val="20"/>
          <w:szCs w:val="20"/>
          <w:lang w:eastAsia="ar-SA"/>
        </w:rPr>
        <w:t>дата</w:t>
      </w:r>
      <w:proofErr w:type="gramEnd"/>
      <w:r w:rsidRPr="0061595A">
        <w:rPr>
          <w:rFonts w:ascii="Arial" w:hAnsi="Arial" w:cs="Arial"/>
          <w:i/>
          <w:sz w:val="20"/>
          <w:szCs w:val="20"/>
          <w:lang w:eastAsia="ar-SA"/>
        </w:rPr>
        <w:t xml:space="preserve"> оформления заключения) </w:t>
      </w:r>
    </w:p>
    <w:p w:rsidR="0061595A" w:rsidRPr="0061595A" w:rsidRDefault="0061595A" w:rsidP="0061595A">
      <w:pPr>
        <w:autoSpaceDE w:val="0"/>
        <w:autoSpaceDN w:val="0"/>
        <w:adjustRightInd w:val="0"/>
        <w:ind w:firstLine="540"/>
        <w:jc w:val="both"/>
        <w:rPr>
          <w:rFonts w:ascii="Arial" w:hAnsi="Arial" w:cs="Arial"/>
          <w:sz w:val="20"/>
          <w:szCs w:val="20"/>
          <w:lang w:eastAsia="ar-SA"/>
        </w:rPr>
      </w:pPr>
    </w:p>
    <w:p w:rsidR="0061595A" w:rsidRPr="0061595A" w:rsidRDefault="0061595A" w:rsidP="0061595A">
      <w:pPr>
        <w:widowControl w:val="0"/>
        <w:autoSpaceDE w:val="0"/>
        <w:jc w:val="both"/>
        <w:rPr>
          <w:rFonts w:ascii="Arial" w:hAnsi="Arial" w:cs="Arial"/>
          <w:sz w:val="20"/>
          <w:szCs w:val="20"/>
          <w:lang w:eastAsia="ar-SA"/>
        </w:rPr>
      </w:pPr>
      <w:r w:rsidRPr="0061595A">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61595A">
        <w:rPr>
          <w:rFonts w:ascii="Arial" w:hAnsi="Arial" w:cs="Arial"/>
          <w:sz w:val="20"/>
          <w:szCs w:val="20"/>
          <w:u w:val="single"/>
          <w:lang w:eastAsia="ar-SA"/>
        </w:rPr>
        <w:t xml:space="preserve">по </w:t>
      </w:r>
      <w:r w:rsidRPr="0061595A">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61595A">
        <w:rPr>
          <w:rFonts w:ascii="Arial" w:hAnsi="Arial" w:cs="Arial"/>
          <w:sz w:val="20"/>
          <w:szCs w:val="20"/>
          <w:lang w:eastAsia="ar-SA"/>
        </w:rPr>
        <w:t xml:space="preserve">  от 26.07.2023 г.</w:t>
      </w:r>
    </w:p>
    <w:p w:rsidR="0061595A" w:rsidRPr="0061595A" w:rsidRDefault="0061595A" w:rsidP="0061595A">
      <w:pPr>
        <w:autoSpaceDE w:val="0"/>
        <w:autoSpaceDN w:val="0"/>
        <w:adjustRightInd w:val="0"/>
        <w:ind w:firstLine="540"/>
        <w:jc w:val="both"/>
        <w:rPr>
          <w:rFonts w:ascii="Arial" w:hAnsi="Arial" w:cs="Arial"/>
          <w:bCs/>
          <w:sz w:val="20"/>
          <w:szCs w:val="20"/>
          <w:lang w:eastAsia="ar-SA"/>
        </w:rPr>
      </w:pPr>
      <w:r w:rsidRPr="0061595A">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61595A" w:rsidRPr="0061595A" w:rsidRDefault="0061595A" w:rsidP="0061595A">
      <w:pPr>
        <w:autoSpaceDE w:val="0"/>
        <w:autoSpaceDN w:val="0"/>
        <w:adjustRightInd w:val="0"/>
        <w:ind w:firstLine="540"/>
        <w:jc w:val="both"/>
        <w:rPr>
          <w:rFonts w:ascii="Arial" w:hAnsi="Arial" w:cs="Arial"/>
          <w:sz w:val="20"/>
          <w:szCs w:val="20"/>
          <w:lang w:eastAsia="ar-SA"/>
        </w:rPr>
      </w:pPr>
      <w:r w:rsidRPr="0061595A">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61595A" w:rsidRPr="0061595A" w:rsidRDefault="0061595A" w:rsidP="0061595A">
      <w:pPr>
        <w:autoSpaceDE w:val="0"/>
        <w:autoSpaceDN w:val="0"/>
        <w:adjustRightInd w:val="0"/>
        <w:jc w:val="both"/>
        <w:rPr>
          <w:rFonts w:ascii="Arial" w:hAnsi="Arial" w:cs="Arial"/>
          <w:sz w:val="20"/>
          <w:szCs w:val="20"/>
          <w:lang w:eastAsia="ar-SA"/>
        </w:rPr>
      </w:pPr>
      <w:r w:rsidRPr="0061595A">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61595A" w:rsidRPr="0061595A" w:rsidRDefault="0061595A" w:rsidP="0061595A">
      <w:pPr>
        <w:autoSpaceDE w:val="0"/>
        <w:autoSpaceDN w:val="0"/>
        <w:adjustRightInd w:val="0"/>
        <w:jc w:val="both"/>
        <w:rPr>
          <w:rFonts w:ascii="Arial" w:hAnsi="Arial" w:cs="Arial"/>
          <w:sz w:val="20"/>
          <w:szCs w:val="20"/>
          <w:lang w:eastAsia="ar-SA"/>
        </w:rPr>
      </w:pPr>
      <w:r w:rsidRPr="0061595A">
        <w:rPr>
          <w:rFonts w:ascii="Arial" w:hAnsi="Arial" w:cs="Arial"/>
          <w:sz w:val="20"/>
          <w:szCs w:val="20"/>
          <w:lang w:eastAsia="ar-SA"/>
        </w:rPr>
        <w:t>__________________</w:t>
      </w:r>
      <w:r w:rsidRPr="0061595A">
        <w:rPr>
          <w:rFonts w:ascii="Arial" w:hAnsi="Arial" w:cs="Arial"/>
          <w:sz w:val="20"/>
          <w:szCs w:val="20"/>
          <w:u w:val="single"/>
          <w:lang w:eastAsia="ar-SA"/>
        </w:rPr>
        <w:t>не поступали</w:t>
      </w:r>
      <w:r w:rsidRPr="0061595A">
        <w:rPr>
          <w:rFonts w:ascii="Arial" w:hAnsi="Arial" w:cs="Arial"/>
          <w:sz w:val="20"/>
          <w:szCs w:val="20"/>
          <w:lang w:eastAsia="ar-SA"/>
        </w:rPr>
        <w:t>_____________________________________</w:t>
      </w:r>
    </w:p>
    <w:p w:rsidR="0061595A" w:rsidRPr="0061595A" w:rsidRDefault="0061595A" w:rsidP="0061595A">
      <w:pPr>
        <w:autoSpaceDE w:val="0"/>
        <w:autoSpaceDN w:val="0"/>
        <w:adjustRightInd w:val="0"/>
        <w:jc w:val="both"/>
        <w:rPr>
          <w:rFonts w:ascii="Arial" w:hAnsi="Arial" w:cs="Arial"/>
          <w:sz w:val="20"/>
          <w:szCs w:val="20"/>
          <w:lang w:eastAsia="ar-SA"/>
        </w:rPr>
      </w:pPr>
      <w:r w:rsidRPr="0061595A">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61595A" w:rsidRPr="0061595A" w:rsidRDefault="0061595A" w:rsidP="0061595A">
      <w:pPr>
        <w:autoSpaceDE w:val="0"/>
        <w:autoSpaceDN w:val="0"/>
        <w:adjustRightInd w:val="0"/>
        <w:jc w:val="both"/>
        <w:rPr>
          <w:rFonts w:ascii="Arial" w:hAnsi="Arial" w:cs="Arial"/>
          <w:sz w:val="20"/>
          <w:szCs w:val="20"/>
          <w:lang w:eastAsia="ar-SA"/>
        </w:rPr>
      </w:pPr>
      <w:r w:rsidRPr="0061595A">
        <w:rPr>
          <w:rFonts w:ascii="Arial" w:hAnsi="Arial" w:cs="Arial"/>
          <w:sz w:val="20"/>
          <w:szCs w:val="20"/>
          <w:lang w:eastAsia="ar-SA"/>
        </w:rPr>
        <w:t>___________________</w:t>
      </w:r>
      <w:r w:rsidRPr="0061595A">
        <w:rPr>
          <w:rFonts w:ascii="Arial" w:hAnsi="Arial" w:cs="Arial"/>
          <w:sz w:val="20"/>
          <w:szCs w:val="20"/>
          <w:u w:val="single"/>
          <w:lang w:eastAsia="ar-SA"/>
        </w:rPr>
        <w:t>не поступали</w:t>
      </w:r>
      <w:r w:rsidRPr="0061595A">
        <w:rPr>
          <w:rFonts w:ascii="Arial" w:hAnsi="Arial" w:cs="Arial"/>
          <w:sz w:val="20"/>
          <w:szCs w:val="20"/>
          <w:lang w:eastAsia="ar-SA"/>
        </w:rPr>
        <w:t>________________________________________</w:t>
      </w:r>
    </w:p>
    <w:p w:rsidR="0061595A" w:rsidRPr="0061595A" w:rsidRDefault="0061595A" w:rsidP="0061595A">
      <w:pPr>
        <w:autoSpaceDE w:val="0"/>
        <w:autoSpaceDN w:val="0"/>
        <w:adjustRightInd w:val="0"/>
        <w:jc w:val="both"/>
        <w:rPr>
          <w:rFonts w:ascii="Arial" w:hAnsi="Arial" w:cs="Arial"/>
          <w:sz w:val="20"/>
          <w:szCs w:val="20"/>
          <w:lang w:eastAsia="ar-SA"/>
        </w:rPr>
      </w:pPr>
      <w:r w:rsidRPr="0061595A">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61595A" w:rsidRPr="0061595A" w:rsidRDefault="0061595A" w:rsidP="0061595A">
      <w:pPr>
        <w:autoSpaceDE w:val="0"/>
        <w:autoSpaceDN w:val="0"/>
        <w:adjustRightInd w:val="0"/>
        <w:rPr>
          <w:rFonts w:ascii="Arial" w:hAnsi="Arial" w:cs="Arial"/>
          <w:b/>
          <w:sz w:val="20"/>
          <w:szCs w:val="20"/>
          <w:u w:val="single"/>
          <w:lang w:eastAsia="ar-SA"/>
        </w:rPr>
      </w:pPr>
      <w:r w:rsidRPr="0061595A">
        <w:rPr>
          <w:rFonts w:ascii="Arial" w:hAnsi="Arial" w:cs="Arial"/>
          <w:sz w:val="20"/>
          <w:szCs w:val="20"/>
          <w:lang w:eastAsia="ar-SA"/>
        </w:rPr>
        <w:t xml:space="preserve">        </w:t>
      </w:r>
      <w:r w:rsidRPr="0061595A">
        <w:rPr>
          <w:rFonts w:ascii="Arial" w:hAnsi="Arial" w:cs="Arial"/>
          <w:b/>
          <w:sz w:val="20"/>
          <w:szCs w:val="20"/>
          <w:u w:val="single"/>
          <w:lang w:eastAsia="ar-SA"/>
        </w:rPr>
        <w:t>Вывод по результатам общественных обсуждений:</w:t>
      </w:r>
    </w:p>
    <w:p w:rsidR="0061595A" w:rsidRPr="0061595A" w:rsidRDefault="0061595A" w:rsidP="0061595A">
      <w:pPr>
        <w:widowControl w:val="0"/>
        <w:tabs>
          <w:tab w:val="left" w:pos="567"/>
        </w:tabs>
        <w:autoSpaceDE w:val="0"/>
        <w:autoSpaceDN w:val="0"/>
        <w:adjustRightInd w:val="0"/>
        <w:ind w:right="-144"/>
        <w:jc w:val="both"/>
        <w:rPr>
          <w:rFonts w:ascii="Arial" w:hAnsi="Arial" w:cs="Arial"/>
          <w:sz w:val="20"/>
          <w:szCs w:val="20"/>
          <w:lang w:eastAsia="ar-SA"/>
        </w:rPr>
      </w:pPr>
      <w:r w:rsidRPr="0061595A">
        <w:rPr>
          <w:rFonts w:ascii="Arial" w:hAnsi="Arial" w:cs="Arial"/>
          <w:sz w:val="20"/>
          <w:szCs w:val="20"/>
          <w:lang w:eastAsia="ar-SA"/>
        </w:rPr>
        <w:t xml:space="preserve">       1. Общественные обсуждения по </w:t>
      </w:r>
      <w:r w:rsidRPr="0061595A">
        <w:rPr>
          <w:rFonts w:ascii="Arial" w:hAnsi="Arial" w:cs="Arial"/>
          <w:bCs/>
          <w:sz w:val="20"/>
          <w:szCs w:val="20"/>
          <w:lang w:eastAsia="ar-SA"/>
        </w:rPr>
        <w:t xml:space="preserve">проекту </w:t>
      </w:r>
      <w:r w:rsidRPr="0061595A">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61595A">
        <w:rPr>
          <w:rFonts w:ascii="Arial" w:hAnsi="Arial" w:cs="Arial"/>
          <w:bCs/>
          <w:sz w:val="20"/>
          <w:szCs w:val="20"/>
          <w:lang w:eastAsia="ar-SA"/>
        </w:rPr>
        <w:t>считать состоявшимися.</w:t>
      </w:r>
    </w:p>
    <w:p w:rsidR="0061595A" w:rsidRPr="0061595A" w:rsidRDefault="0061595A" w:rsidP="0061595A">
      <w:pPr>
        <w:tabs>
          <w:tab w:val="left" w:pos="567"/>
        </w:tabs>
        <w:jc w:val="both"/>
        <w:rPr>
          <w:rFonts w:ascii="Arial" w:hAnsi="Arial" w:cs="Arial"/>
          <w:sz w:val="20"/>
          <w:szCs w:val="20"/>
          <w:lang w:eastAsia="ar-SA"/>
        </w:rPr>
      </w:pPr>
      <w:r w:rsidRPr="0061595A">
        <w:rPr>
          <w:rFonts w:ascii="Arial" w:hAnsi="Arial" w:cs="Arial"/>
          <w:b/>
          <w:bCs/>
          <w:sz w:val="20"/>
          <w:szCs w:val="20"/>
          <w:lang w:eastAsia="ar-SA"/>
        </w:rPr>
        <w:t xml:space="preserve">       </w:t>
      </w:r>
      <w:r w:rsidRPr="0061595A">
        <w:rPr>
          <w:rFonts w:ascii="Arial" w:hAnsi="Arial" w:cs="Arial"/>
          <w:bCs/>
          <w:sz w:val="20"/>
          <w:szCs w:val="20"/>
          <w:lang w:eastAsia="ar-SA"/>
        </w:rPr>
        <w:t>2. </w:t>
      </w:r>
      <w:r w:rsidRPr="0061595A">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61595A">
        <w:rPr>
          <w:rFonts w:ascii="Arial" w:hAnsi="Arial" w:cs="Arial"/>
          <w:bCs/>
          <w:sz w:val="20"/>
          <w:szCs w:val="20"/>
          <w:lang w:eastAsia="ar-SA"/>
        </w:rPr>
        <w:t xml:space="preserve"> </w:t>
      </w:r>
      <w:r w:rsidRPr="0061595A">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61595A">
        <w:rPr>
          <w:rFonts w:ascii="Arial" w:hAnsi="Arial" w:cs="Arial"/>
          <w:color w:val="000000"/>
          <w:sz w:val="20"/>
          <w:szCs w:val="20"/>
          <w:lang w:eastAsia="ar-SA"/>
        </w:rPr>
        <w:t xml:space="preserve">в </w:t>
      </w:r>
      <w:r w:rsidRPr="0061595A">
        <w:rPr>
          <w:rFonts w:ascii="Arial" w:hAnsi="Arial" w:cs="Arial"/>
          <w:sz w:val="20"/>
          <w:szCs w:val="20"/>
          <w:lang w:eastAsia="ar-SA"/>
        </w:rPr>
        <w:t>части внесения следующих изменений:</w:t>
      </w:r>
    </w:p>
    <w:p w:rsidR="0061595A" w:rsidRPr="0061595A" w:rsidRDefault="0061595A" w:rsidP="0061595A">
      <w:pPr>
        <w:jc w:val="both"/>
        <w:rPr>
          <w:rFonts w:ascii="Arial" w:hAnsi="Arial" w:cs="Arial"/>
          <w:sz w:val="20"/>
          <w:szCs w:val="20"/>
          <w:lang w:eastAsia="ar-SA"/>
        </w:rPr>
      </w:pPr>
      <w:r w:rsidRPr="0061595A">
        <w:rPr>
          <w:rFonts w:ascii="Arial" w:hAnsi="Arial" w:cs="Arial"/>
          <w:color w:val="000000"/>
          <w:sz w:val="20"/>
          <w:szCs w:val="20"/>
          <w:lang w:eastAsia="ar-SA"/>
        </w:rPr>
        <w:t xml:space="preserve">      1)</w:t>
      </w:r>
      <w:proofErr w:type="gramStart"/>
      <w:r w:rsidRPr="0061595A">
        <w:rPr>
          <w:rFonts w:ascii="Arial" w:hAnsi="Arial" w:cs="Arial"/>
          <w:color w:val="000000"/>
          <w:sz w:val="20"/>
          <w:szCs w:val="20"/>
          <w:lang w:eastAsia="ar-SA"/>
        </w:rPr>
        <w:t>. в</w:t>
      </w:r>
      <w:proofErr w:type="gramEnd"/>
      <w:r w:rsidRPr="0061595A">
        <w:rPr>
          <w:rFonts w:ascii="Arial" w:hAnsi="Arial" w:cs="Arial"/>
          <w:color w:val="000000"/>
          <w:sz w:val="20"/>
          <w:szCs w:val="20"/>
          <w:lang w:eastAsia="ar-SA"/>
        </w:rPr>
        <w:t xml:space="preserve"> </w:t>
      </w:r>
      <w:proofErr w:type="spellStart"/>
      <w:r w:rsidRPr="0061595A">
        <w:rPr>
          <w:rFonts w:ascii="Arial" w:hAnsi="Arial" w:cs="Arial"/>
          <w:color w:val="000000"/>
          <w:sz w:val="20"/>
          <w:szCs w:val="20"/>
          <w:lang w:eastAsia="ar-SA"/>
        </w:rPr>
        <w:t>п.п</w:t>
      </w:r>
      <w:proofErr w:type="spellEnd"/>
      <w:r w:rsidRPr="0061595A">
        <w:rPr>
          <w:rFonts w:ascii="Arial" w:hAnsi="Arial" w:cs="Arial"/>
          <w:color w:val="000000"/>
          <w:sz w:val="20"/>
          <w:szCs w:val="20"/>
          <w:lang w:eastAsia="ar-SA"/>
        </w:rPr>
        <w:t>. 2.9 «Зона объектов здравоохранения (</w:t>
      </w:r>
      <w:proofErr w:type="spellStart"/>
      <w:r w:rsidRPr="0061595A">
        <w:rPr>
          <w:rFonts w:ascii="Arial" w:hAnsi="Arial" w:cs="Arial"/>
          <w:color w:val="000000"/>
          <w:sz w:val="20"/>
          <w:szCs w:val="20"/>
          <w:lang w:eastAsia="ar-SA"/>
        </w:rPr>
        <w:t>ОсЗ</w:t>
      </w:r>
      <w:proofErr w:type="spellEnd"/>
      <w:r w:rsidRPr="0061595A">
        <w:rPr>
          <w:rFonts w:ascii="Arial" w:hAnsi="Arial" w:cs="Arial"/>
          <w:color w:val="000000"/>
          <w:sz w:val="20"/>
          <w:szCs w:val="20"/>
          <w:lang w:eastAsia="ar-SA"/>
        </w:rPr>
        <w:t>)» пункта 2 «Общественно-деловые зоны»</w:t>
      </w:r>
      <w:r w:rsidRPr="0061595A">
        <w:rPr>
          <w:rFonts w:ascii="Arial" w:hAnsi="Arial" w:cs="Arial"/>
          <w:sz w:val="20"/>
          <w:szCs w:val="20"/>
          <w:lang w:eastAsia="ar-SA"/>
        </w:rPr>
        <w:t xml:space="preserve">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61595A" w:rsidRPr="0061595A" w:rsidRDefault="0061595A" w:rsidP="0061595A">
      <w:pPr>
        <w:autoSpaceDE w:val="0"/>
        <w:autoSpaceDN w:val="0"/>
        <w:adjustRightInd w:val="0"/>
        <w:jc w:val="both"/>
        <w:rPr>
          <w:rFonts w:ascii="Arial" w:eastAsiaTheme="minorHAnsi" w:hAnsi="Arial" w:cs="Arial"/>
          <w:sz w:val="20"/>
          <w:szCs w:val="20"/>
          <w:lang w:eastAsia="en-US"/>
        </w:rPr>
      </w:pPr>
      <w:r w:rsidRPr="0061595A">
        <w:rPr>
          <w:rFonts w:ascii="Arial" w:eastAsiaTheme="minorHAnsi" w:hAnsi="Arial" w:cs="Arial"/>
          <w:sz w:val="20"/>
          <w:szCs w:val="20"/>
          <w:lang w:eastAsia="en-US"/>
        </w:rPr>
        <w:t>- размещение гаражей для собственных нужд (2.7.2)</w:t>
      </w:r>
    </w:p>
    <w:p w:rsidR="0061595A" w:rsidRPr="0061595A" w:rsidRDefault="0061595A" w:rsidP="0061595A">
      <w:pPr>
        <w:tabs>
          <w:tab w:val="left" w:pos="426"/>
        </w:tabs>
        <w:jc w:val="both"/>
        <w:rPr>
          <w:rFonts w:ascii="Arial" w:hAnsi="Arial" w:cs="Arial"/>
          <w:sz w:val="20"/>
          <w:szCs w:val="20"/>
          <w:lang w:eastAsia="ar-SA"/>
        </w:rPr>
      </w:pPr>
      <w:r w:rsidRPr="0061595A">
        <w:rPr>
          <w:rFonts w:ascii="Arial" w:hAnsi="Arial" w:cs="Arial"/>
          <w:color w:val="000000"/>
          <w:sz w:val="20"/>
          <w:szCs w:val="20"/>
          <w:lang w:eastAsia="ar-SA"/>
        </w:rPr>
        <w:t xml:space="preserve">      2)</w:t>
      </w:r>
      <w:proofErr w:type="gramStart"/>
      <w:r w:rsidRPr="0061595A">
        <w:rPr>
          <w:rFonts w:ascii="Arial" w:hAnsi="Arial" w:cs="Arial"/>
          <w:color w:val="000000"/>
          <w:sz w:val="20"/>
          <w:szCs w:val="20"/>
          <w:lang w:eastAsia="ar-SA"/>
        </w:rPr>
        <w:t>. в</w:t>
      </w:r>
      <w:proofErr w:type="gramEnd"/>
      <w:r w:rsidRPr="0061595A">
        <w:rPr>
          <w:rFonts w:ascii="Arial" w:hAnsi="Arial" w:cs="Arial"/>
          <w:color w:val="000000"/>
          <w:sz w:val="20"/>
          <w:szCs w:val="20"/>
          <w:lang w:eastAsia="ar-SA"/>
        </w:rPr>
        <w:t xml:space="preserve"> </w:t>
      </w:r>
      <w:proofErr w:type="spellStart"/>
      <w:r w:rsidRPr="0061595A">
        <w:rPr>
          <w:rFonts w:ascii="Arial" w:hAnsi="Arial" w:cs="Arial"/>
          <w:color w:val="000000"/>
          <w:sz w:val="20"/>
          <w:szCs w:val="20"/>
          <w:lang w:eastAsia="ar-SA"/>
        </w:rPr>
        <w:t>п.п</w:t>
      </w:r>
      <w:proofErr w:type="spellEnd"/>
      <w:r w:rsidRPr="0061595A">
        <w:rPr>
          <w:rFonts w:ascii="Arial" w:hAnsi="Arial" w:cs="Arial"/>
          <w:color w:val="000000"/>
          <w:sz w:val="20"/>
          <w:szCs w:val="20"/>
          <w:lang w:eastAsia="ar-SA"/>
        </w:rPr>
        <w:t>. 4.5 «Производственная зона сельскохозяйственных предприятий в границах земель населенных пунктов (</w:t>
      </w:r>
      <w:proofErr w:type="spellStart"/>
      <w:r w:rsidRPr="0061595A">
        <w:rPr>
          <w:rFonts w:ascii="Arial" w:hAnsi="Arial" w:cs="Arial"/>
          <w:color w:val="000000"/>
          <w:sz w:val="20"/>
          <w:szCs w:val="20"/>
          <w:lang w:eastAsia="ar-SA"/>
        </w:rPr>
        <w:t>нСиПп</w:t>
      </w:r>
      <w:proofErr w:type="spellEnd"/>
      <w:r w:rsidRPr="0061595A">
        <w:rPr>
          <w:rFonts w:ascii="Arial" w:hAnsi="Arial" w:cs="Arial"/>
          <w:color w:val="000000"/>
          <w:sz w:val="20"/>
          <w:szCs w:val="20"/>
          <w:lang w:eastAsia="ar-SA"/>
        </w:rPr>
        <w:t>)» пункта 4 «Зоны сельскохозяйственного использования»</w:t>
      </w:r>
      <w:r w:rsidRPr="0061595A">
        <w:rPr>
          <w:rFonts w:ascii="Arial" w:hAnsi="Arial" w:cs="Arial"/>
          <w:sz w:val="20"/>
          <w:szCs w:val="20"/>
          <w:lang w:eastAsia="ar-SA"/>
        </w:rPr>
        <w:t xml:space="preserve"> в перечень основных видов разрешенного использования земельных участков включить наименование вида разрешенного использования земельного участка:</w:t>
      </w:r>
    </w:p>
    <w:p w:rsidR="0061595A" w:rsidRPr="0061595A" w:rsidRDefault="0061595A" w:rsidP="0061595A">
      <w:pPr>
        <w:autoSpaceDE w:val="0"/>
        <w:autoSpaceDN w:val="0"/>
        <w:adjustRightInd w:val="0"/>
        <w:jc w:val="both"/>
        <w:rPr>
          <w:rFonts w:ascii="Arial" w:eastAsiaTheme="minorHAnsi" w:hAnsi="Arial" w:cs="Arial"/>
          <w:sz w:val="20"/>
          <w:szCs w:val="20"/>
          <w:lang w:eastAsia="en-US"/>
        </w:rPr>
      </w:pPr>
      <w:r w:rsidRPr="0061595A">
        <w:rPr>
          <w:rFonts w:ascii="Arial" w:eastAsiaTheme="minorHAnsi" w:hAnsi="Arial" w:cs="Arial"/>
          <w:sz w:val="20"/>
          <w:szCs w:val="20"/>
          <w:lang w:eastAsia="en-US"/>
        </w:rPr>
        <w:t>- размещение гаражей для собственных нужд (2.7.2)</w:t>
      </w:r>
    </w:p>
    <w:p w:rsidR="0061595A" w:rsidRPr="0061595A" w:rsidRDefault="0061595A" w:rsidP="0061595A">
      <w:pPr>
        <w:tabs>
          <w:tab w:val="left" w:pos="567"/>
        </w:tabs>
        <w:jc w:val="both"/>
        <w:rPr>
          <w:rFonts w:ascii="Arial" w:hAnsi="Arial" w:cs="Arial"/>
          <w:sz w:val="20"/>
          <w:szCs w:val="20"/>
          <w:lang w:eastAsia="ar-SA"/>
        </w:rPr>
      </w:pPr>
    </w:p>
    <w:p w:rsidR="0061595A" w:rsidRPr="0061595A" w:rsidRDefault="0061595A" w:rsidP="0061595A">
      <w:pPr>
        <w:tabs>
          <w:tab w:val="left" w:pos="480"/>
          <w:tab w:val="left" w:pos="600"/>
        </w:tabs>
        <w:jc w:val="both"/>
        <w:rPr>
          <w:rFonts w:ascii="Arial" w:hAnsi="Arial" w:cs="Arial"/>
          <w:color w:val="000000"/>
          <w:sz w:val="20"/>
          <w:szCs w:val="20"/>
          <w:lang w:eastAsia="ar-SA"/>
        </w:rPr>
      </w:pPr>
      <w:r w:rsidRPr="0061595A">
        <w:rPr>
          <w:rFonts w:ascii="Arial" w:hAnsi="Arial" w:cs="Arial"/>
          <w:color w:val="000000"/>
          <w:sz w:val="20"/>
          <w:szCs w:val="20"/>
          <w:lang w:eastAsia="ar-SA"/>
        </w:rPr>
        <w:t xml:space="preserve">Председатель собрания участников </w:t>
      </w:r>
    </w:p>
    <w:p w:rsidR="0061595A" w:rsidRPr="0061595A" w:rsidRDefault="0061595A" w:rsidP="0061595A">
      <w:pPr>
        <w:tabs>
          <w:tab w:val="left" w:pos="480"/>
          <w:tab w:val="left" w:pos="600"/>
        </w:tabs>
        <w:jc w:val="both"/>
        <w:rPr>
          <w:rFonts w:ascii="Arial" w:hAnsi="Arial" w:cs="Arial"/>
          <w:color w:val="000000"/>
          <w:sz w:val="20"/>
          <w:szCs w:val="20"/>
          <w:lang w:eastAsia="ar-SA"/>
        </w:rPr>
      </w:pPr>
      <w:proofErr w:type="gramStart"/>
      <w:r w:rsidRPr="0061595A">
        <w:rPr>
          <w:rFonts w:ascii="Arial" w:hAnsi="Arial" w:cs="Arial"/>
          <w:color w:val="000000"/>
          <w:sz w:val="20"/>
          <w:szCs w:val="20"/>
          <w:lang w:eastAsia="ar-SA"/>
        </w:rPr>
        <w:t>общественных</w:t>
      </w:r>
      <w:proofErr w:type="gramEnd"/>
      <w:r w:rsidRPr="0061595A">
        <w:rPr>
          <w:rFonts w:ascii="Arial" w:hAnsi="Arial" w:cs="Arial"/>
          <w:color w:val="000000"/>
          <w:sz w:val="20"/>
          <w:szCs w:val="20"/>
          <w:lang w:eastAsia="ar-SA"/>
        </w:rPr>
        <w:t xml:space="preserve"> обсуждений, глава</w:t>
      </w:r>
    </w:p>
    <w:p w:rsidR="0061595A" w:rsidRPr="0061595A" w:rsidRDefault="0061595A" w:rsidP="0061595A">
      <w:pPr>
        <w:tabs>
          <w:tab w:val="left" w:pos="480"/>
          <w:tab w:val="left" w:pos="600"/>
        </w:tabs>
        <w:jc w:val="both"/>
        <w:rPr>
          <w:rFonts w:ascii="Arial" w:hAnsi="Arial" w:cs="Arial"/>
          <w:color w:val="000000"/>
          <w:sz w:val="20"/>
          <w:szCs w:val="20"/>
          <w:lang w:eastAsia="ar-SA"/>
        </w:rPr>
      </w:pPr>
      <w:proofErr w:type="gramStart"/>
      <w:r w:rsidRPr="0061595A">
        <w:rPr>
          <w:rFonts w:ascii="Arial" w:hAnsi="Arial" w:cs="Arial"/>
          <w:color w:val="000000"/>
          <w:sz w:val="20"/>
          <w:szCs w:val="20"/>
          <w:lang w:eastAsia="ar-SA"/>
        </w:rPr>
        <w:t>города</w:t>
      </w:r>
      <w:proofErr w:type="gramEnd"/>
      <w:r w:rsidRPr="0061595A">
        <w:rPr>
          <w:rFonts w:ascii="Arial" w:hAnsi="Arial" w:cs="Arial"/>
          <w:color w:val="000000"/>
          <w:sz w:val="20"/>
          <w:szCs w:val="20"/>
          <w:lang w:eastAsia="ar-SA"/>
        </w:rPr>
        <w:t xml:space="preserve"> Куйбышева Куйбышевского</w:t>
      </w:r>
    </w:p>
    <w:p w:rsidR="0061595A" w:rsidRPr="0061595A" w:rsidRDefault="0061595A" w:rsidP="0061595A">
      <w:pPr>
        <w:tabs>
          <w:tab w:val="left" w:pos="480"/>
          <w:tab w:val="left" w:pos="600"/>
        </w:tabs>
        <w:jc w:val="both"/>
        <w:rPr>
          <w:rFonts w:ascii="Arial" w:hAnsi="Arial" w:cs="Arial"/>
          <w:color w:val="000000"/>
          <w:sz w:val="20"/>
          <w:szCs w:val="20"/>
          <w:lang w:eastAsia="ar-SA"/>
        </w:rPr>
      </w:pPr>
      <w:proofErr w:type="gramStart"/>
      <w:r w:rsidRPr="0061595A">
        <w:rPr>
          <w:rFonts w:ascii="Arial" w:hAnsi="Arial" w:cs="Arial"/>
          <w:color w:val="000000"/>
          <w:sz w:val="20"/>
          <w:szCs w:val="20"/>
          <w:lang w:eastAsia="ar-SA"/>
        </w:rPr>
        <w:t>района</w:t>
      </w:r>
      <w:proofErr w:type="gramEnd"/>
      <w:r w:rsidRPr="0061595A">
        <w:rPr>
          <w:rFonts w:ascii="Arial" w:hAnsi="Arial" w:cs="Arial"/>
          <w:color w:val="000000"/>
          <w:sz w:val="20"/>
          <w:szCs w:val="20"/>
          <w:lang w:eastAsia="ar-SA"/>
        </w:rPr>
        <w:t xml:space="preserve"> Новосибирской области                        ______________                              </w:t>
      </w:r>
      <w:r w:rsidRPr="0061595A">
        <w:rPr>
          <w:rFonts w:ascii="Arial" w:hAnsi="Arial" w:cs="Arial"/>
          <w:sz w:val="20"/>
          <w:szCs w:val="20"/>
          <w:u w:val="single"/>
          <w:lang w:eastAsia="ar-SA"/>
        </w:rPr>
        <w:t>А.А. Андронов</w:t>
      </w:r>
      <w:r w:rsidRPr="0061595A">
        <w:rPr>
          <w:rFonts w:ascii="Arial" w:hAnsi="Arial" w:cs="Arial"/>
          <w:color w:val="000000"/>
          <w:sz w:val="20"/>
          <w:szCs w:val="20"/>
          <w:lang w:eastAsia="ar-SA"/>
        </w:rPr>
        <w:t xml:space="preserve">               </w:t>
      </w:r>
    </w:p>
    <w:p w:rsidR="0061595A" w:rsidRPr="0061595A" w:rsidRDefault="0061595A" w:rsidP="0061595A">
      <w:pPr>
        <w:tabs>
          <w:tab w:val="left" w:pos="600"/>
          <w:tab w:val="left" w:pos="1005"/>
        </w:tabs>
        <w:ind w:firstLine="536"/>
        <w:jc w:val="both"/>
        <w:rPr>
          <w:rFonts w:ascii="Arial" w:hAnsi="Arial" w:cs="Arial"/>
          <w:i/>
          <w:color w:val="000000"/>
          <w:sz w:val="20"/>
          <w:szCs w:val="20"/>
          <w:lang w:eastAsia="ar-SA"/>
        </w:rPr>
      </w:pPr>
      <w:r w:rsidRPr="0061595A">
        <w:rPr>
          <w:rFonts w:ascii="Arial" w:hAnsi="Arial" w:cs="Arial"/>
          <w:color w:val="000000"/>
          <w:sz w:val="20"/>
          <w:szCs w:val="20"/>
          <w:lang w:eastAsia="ar-SA"/>
        </w:rPr>
        <w:t xml:space="preserve">                                          </w:t>
      </w:r>
      <w:r>
        <w:rPr>
          <w:rFonts w:ascii="Arial" w:hAnsi="Arial" w:cs="Arial"/>
          <w:color w:val="000000"/>
          <w:sz w:val="20"/>
          <w:szCs w:val="20"/>
          <w:lang w:eastAsia="ar-SA"/>
        </w:rPr>
        <w:t xml:space="preserve">                         </w:t>
      </w:r>
      <w:r w:rsidRPr="0061595A">
        <w:rPr>
          <w:rFonts w:ascii="Arial" w:hAnsi="Arial" w:cs="Arial"/>
          <w:color w:val="000000"/>
          <w:sz w:val="20"/>
          <w:szCs w:val="20"/>
          <w:lang w:eastAsia="ar-SA"/>
        </w:rPr>
        <w:t xml:space="preserve">   </w:t>
      </w:r>
      <w:r w:rsidRPr="0061595A">
        <w:rPr>
          <w:rFonts w:ascii="Arial" w:hAnsi="Arial" w:cs="Arial"/>
          <w:i/>
          <w:color w:val="000000"/>
          <w:sz w:val="20"/>
          <w:szCs w:val="20"/>
          <w:lang w:eastAsia="ar-SA"/>
        </w:rPr>
        <w:t>(</w:t>
      </w:r>
      <w:proofErr w:type="gramStart"/>
      <w:r w:rsidRPr="0061595A">
        <w:rPr>
          <w:rFonts w:ascii="Arial" w:hAnsi="Arial" w:cs="Arial"/>
          <w:i/>
          <w:color w:val="000000"/>
          <w:sz w:val="20"/>
          <w:szCs w:val="20"/>
          <w:lang w:eastAsia="ar-SA"/>
        </w:rPr>
        <w:t xml:space="preserve">подпись)   </w:t>
      </w:r>
      <w:proofErr w:type="gramEnd"/>
      <w:r w:rsidRPr="0061595A">
        <w:rPr>
          <w:rFonts w:ascii="Arial" w:hAnsi="Arial" w:cs="Arial"/>
          <w:i/>
          <w:color w:val="000000"/>
          <w:sz w:val="20"/>
          <w:szCs w:val="20"/>
          <w:lang w:eastAsia="ar-SA"/>
        </w:rPr>
        <w:t xml:space="preserve">                                             (Ф.И.О.)</w:t>
      </w: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61595A" w:rsidRPr="0061595A" w:rsidTr="006C3B73">
        <w:tc>
          <w:tcPr>
            <w:tcW w:w="6300" w:type="dxa"/>
            <w:vAlign w:val="bottom"/>
            <w:hideMark/>
          </w:tcPr>
          <w:p w:rsidR="0061595A" w:rsidRPr="0061595A" w:rsidRDefault="0061595A" w:rsidP="0061595A">
            <w:pPr>
              <w:jc w:val="both"/>
              <w:rPr>
                <w:rFonts w:ascii="Arial" w:hAnsi="Arial" w:cs="Arial"/>
                <w:color w:val="FFFFFF" w:themeColor="background1"/>
                <w:sz w:val="20"/>
                <w:szCs w:val="20"/>
                <w:lang w:eastAsia="ar-SA"/>
              </w:rPr>
            </w:pPr>
          </w:p>
        </w:tc>
        <w:tc>
          <w:tcPr>
            <w:tcW w:w="3699" w:type="dxa"/>
            <w:vAlign w:val="bottom"/>
            <w:hideMark/>
          </w:tcPr>
          <w:p w:rsidR="0061595A" w:rsidRPr="0061595A" w:rsidRDefault="0061595A" w:rsidP="0061595A">
            <w:pPr>
              <w:ind w:left="-914"/>
              <w:jc w:val="center"/>
              <w:rPr>
                <w:rFonts w:ascii="Arial" w:hAnsi="Arial" w:cs="Arial"/>
                <w:color w:val="FFFFFF" w:themeColor="background1"/>
                <w:sz w:val="20"/>
                <w:szCs w:val="20"/>
                <w:lang w:eastAsia="ar-SA"/>
              </w:rPr>
            </w:pPr>
          </w:p>
        </w:tc>
      </w:tr>
    </w:tbl>
    <w:p w:rsidR="0061595A" w:rsidRDefault="0061595A" w:rsidP="0061595A">
      <w:pPr>
        <w:rPr>
          <w:color w:val="000000"/>
          <w:sz w:val="18"/>
          <w:szCs w:val="18"/>
          <w:lang w:eastAsia="ar-SA"/>
        </w:rPr>
      </w:pPr>
    </w:p>
    <w:p w:rsidR="00CA2F9B" w:rsidRDefault="00CA2F9B" w:rsidP="0061595A">
      <w:pPr>
        <w:rPr>
          <w:color w:val="000000"/>
          <w:sz w:val="18"/>
          <w:szCs w:val="18"/>
          <w:lang w:eastAsia="ar-SA"/>
        </w:rPr>
      </w:pPr>
    </w:p>
    <w:p w:rsidR="00CA2F9B" w:rsidRPr="002E3836" w:rsidRDefault="00CA2F9B" w:rsidP="00CA2F9B">
      <w:pPr>
        <w:widowControl w:val="0"/>
        <w:rPr>
          <w:rFonts w:ascii="Arial" w:hAnsi="Arial" w:cs="Arial"/>
          <w:sz w:val="20"/>
          <w:szCs w:val="20"/>
        </w:rPr>
      </w:pPr>
      <w:r w:rsidRPr="002E3836">
        <w:rPr>
          <w:rFonts w:ascii="Arial" w:hAnsi="Arial" w:cs="Arial"/>
          <w:b/>
          <w:sz w:val="20"/>
          <w:szCs w:val="20"/>
        </w:rPr>
        <w:t>3.</w:t>
      </w:r>
      <w:r>
        <w:rPr>
          <w:rFonts w:ascii="Arial" w:hAnsi="Arial" w:cs="Arial"/>
          <w:b/>
          <w:sz w:val="20"/>
          <w:szCs w:val="20"/>
        </w:rPr>
        <w:t>2</w:t>
      </w:r>
      <w:r w:rsidRPr="002E3836">
        <w:rPr>
          <w:rFonts w:ascii="Arial" w:hAnsi="Arial" w:cs="Arial"/>
          <w:b/>
          <w:sz w:val="20"/>
          <w:szCs w:val="20"/>
        </w:rPr>
        <w:t>.</w:t>
      </w:r>
      <w:r w:rsidRPr="002E3836">
        <w:rPr>
          <w:rFonts w:ascii="Arial" w:hAnsi="Arial" w:cs="Arial"/>
          <w:b/>
          <w:sz w:val="20"/>
          <w:szCs w:val="20"/>
        </w:rPr>
        <w:tab/>
      </w:r>
      <w:r w:rsidRPr="00CA2F9B">
        <w:rPr>
          <w:rFonts w:ascii="Arial" w:hAnsi="Arial" w:cs="Arial"/>
          <w:b/>
          <w:spacing w:val="2"/>
          <w:sz w:val="20"/>
          <w:szCs w:val="20"/>
        </w:rPr>
        <w:t>ОПОВЕЩЕНИЕ</w:t>
      </w:r>
      <w:r w:rsidRPr="005163A7">
        <w:rPr>
          <w:rFonts w:ascii="Arial" w:hAnsi="Arial" w:cs="Arial"/>
          <w:b/>
          <w:bCs/>
          <w:sz w:val="20"/>
          <w:szCs w:val="20"/>
        </w:rPr>
        <w:t xml:space="preserve"> </w:t>
      </w:r>
      <w:r w:rsidRPr="005163A7">
        <w:rPr>
          <w:rFonts w:ascii="Arial" w:hAnsi="Arial" w:cs="Arial"/>
          <w:bCs/>
          <w:sz w:val="20"/>
          <w:szCs w:val="20"/>
        </w:rPr>
        <w:t xml:space="preserve">о </w:t>
      </w:r>
      <w:r>
        <w:rPr>
          <w:rFonts w:ascii="Arial" w:hAnsi="Arial" w:cs="Arial"/>
          <w:bCs/>
          <w:sz w:val="20"/>
          <w:szCs w:val="20"/>
        </w:rPr>
        <w:t>начале общественных обсуждений</w:t>
      </w:r>
    </w:p>
    <w:p w:rsidR="0061595A" w:rsidRDefault="0061595A" w:rsidP="006C799C">
      <w:pPr>
        <w:rPr>
          <w:szCs w:val="28"/>
        </w:rPr>
      </w:pPr>
    </w:p>
    <w:p w:rsidR="00CA2F9B" w:rsidRPr="00CA2F9B" w:rsidRDefault="00CA2F9B" w:rsidP="00CA2F9B">
      <w:pPr>
        <w:ind w:firstLine="709"/>
        <w:jc w:val="center"/>
        <w:rPr>
          <w:rFonts w:ascii="Arial" w:hAnsi="Arial" w:cs="Arial"/>
          <w:b/>
          <w:spacing w:val="2"/>
          <w:sz w:val="20"/>
          <w:szCs w:val="20"/>
        </w:rPr>
      </w:pPr>
      <w:r w:rsidRPr="00CA2F9B">
        <w:rPr>
          <w:rFonts w:ascii="Arial" w:hAnsi="Arial" w:cs="Arial"/>
          <w:b/>
          <w:spacing w:val="2"/>
          <w:sz w:val="20"/>
          <w:szCs w:val="20"/>
        </w:rPr>
        <w:t xml:space="preserve">ОПОВЕЩЕНИЕ </w:t>
      </w:r>
    </w:p>
    <w:p w:rsidR="00CA2F9B" w:rsidRPr="00CA2F9B" w:rsidRDefault="00CA2F9B" w:rsidP="00CA2F9B">
      <w:pPr>
        <w:ind w:firstLine="709"/>
        <w:jc w:val="center"/>
        <w:rPr>
          <w:rFonts w:ascii="Arial" w:hAnsi="Arial" w:cs="Arial"/>
          <w:b/>
          <w:spacing w:val="2"/>
          <w:sz w:val="20"/>
          <w:szCs w:val="20"/>
        </w:rPr>
      </w:pPr>
      <w:r w:rsidRPr="00CA2F9B">
        <w:rPr>
          <w:rFonts w:ascii="Arial" w:hAnsi="Arial" w:cs="Arial"/>
          <w:b/>
          <w:spacing w:val="2"/>
          <w:sz w:val="20"/>
          <w:szCs w:val="20"/>
        </w:rPr>
        <w:t xml:space="preserve">О НАЧАЛЕ ОБЩЕСТВЕННЫХ ОБСУЖДЕНИЙ В ГОРОДЕ </w:t>
      </w:r>
    </w:p>
    <w:p w:rsidR="00CA2F9B" w:rsidRPr="00CA2F9B" w:rsidRDefault="00CA2F9B" w:rsidP="00CA2F9B">
      <w:pPr>
        <w:ind w:firstLine="709"/>
        <w:jc w:val="center"/>
        <w:rPr>
          <w:rFonts w:ascii="Arial" w:hAnsi="Arial" w:cs="Arial"/>
          <w:b/>
          <w:spacing w:val="2"/>
          <w:sz w:val="20"/>
          <w:szCs w:val="20"/>
        </w:rPr>
      </w:pPr>
      <w:r w:rsidRPr="00CA2F9B">
        <w:rPr>
          <w:rFonts w:ascii="Arial" w:hAnsi="Arial" w:cs="Arial"/>
          <w:b/>
          <w:spacing w:val="2"/>
          <w:sz w:val="20"/>
          <w:szCs w:val="20"/>
        </w:rPr>
        <w:t>КУЙБЫШЕВЕ КУЙБЫШЕВСКОГО РАЙОНА НОВОСИБИРСКОЙ ОБЛАСТИ</w:t>
      </w:r>
    </w:p>
    <w:p w:rsidR="00CA2F9B" w:rsidRPr="00CA2F9B" w:rsidRDefault="00CA2F9B" w:rsidP="00CA2F9B">
      <w:pPr>
        <w:ind w:firstLine="709"/>
        <w:jc w:val="center"/>
        <w:rPr>
          <w:rFonts w:ascii="Arial" w:hAnsi="Arial" w:cs="Arial"/>
          <w:b/>
          <w:color w:val="00B0F0"/>
          <w:spacing w:val="2"/>
          <w:sz w:val="20"/>
          <w:szCs w:val="20"/>
        </w:rPr>
      </w:pPr>
    </w:p>
    <w:p w:rsidR="00CA2F9B" w:rsidRPr="00CA2F9B" w:rsidRDefault="00CA2F9B" w:rsidP="00CA2F9B">
      <w:pPr>
        <w:widowControl w:val="0"/>
        <w:tabs>
          <w:tab w:val="left" w:pos="567"/>
        </w:tabs>
        <w:autoSpaceDE w:val="0"/>
        <w:autoSpaceDN w:val="0"/>
        <w:adjustRightInd w:val="0"/>
        <w:jc w:val="both"/>
        <w:rPr>
          <w:rFonts w:ascii="Arial" w:hAnsi="Arial" w:cs="Arial"/>
          <w:i/>
          <w:sz w:val="20"/>
          <w:szCs w:val="20"/>
          <w:u w:val="single"/>
        </w:rPr>
      </w:pPr>
      <w:r w:rsidRPr="00CA2F9B">
        <w:rPr>
          <w:rFonts w:ascii="Arial" w:hAnsi="Arial" w:cs="Arial"/>
          <w:b/>
          <w:bCs/>
          <w:sz w:val="20"/>
          <w:szCs w:val="20"/>
        </w:rPr>
        <w:t xml:space="preserve">        </w:t>
      </w:r>
      <w:r w:rsidRPr="00CA2F9B">
        <w:rPr>
          <w:rFonts w:ascii="Arial" w:hAnsi="Arial" w:cs="Arial"/>
          <w:b/>
          <w:bCs/>
          <w:sz w:val="20"/>
          <w:szCs w:val="20"/>
          <w:lang w:val="en-US"/>
        </w:rPr>
        <w:t>I</w:t>
      </w:r>
      <w:r w:rsidRPr="00CA2F9B">
        <w:rPr>
          <w:rFonts w:ascii="Arial" w:hAnsi="Arial" w:cs="Arial"/>
          <w:b/>
          <w:bCs/>
          <w:sz w:val="20"/>
          <w:szCs w:val="20"/>
        </w:rPr>
        <w:t>. </w:t>
      </w:r>
      <w:r w:rsidRPr="00CA2F9B">
        <w:rPr>
          <w:rFonts w:ascii="Arial" w:hAnsi="Arial" w:cs="Arial"/>
          <w:bCs/>
          <w:sz w:val="20"/>
          <w:szCs w:val="20"/>
        </w:rPr>
        <w:t>На общественные обсуждения представляются проекты внесения</w:t>
      </w:r>
      <w:r w:rsidRPr="00CA2F9B">
        <w:rPr>
          <w:rFonts w:ascii="Arial" w:hAnsi="Arial" w:cs="Arial"/>
          <w:i/>
          <w:sz w:val="20"/>
          <w:szCs w:val="20"/>
          <w:u w:val="single"/>
        </w:rPr>
        <w:t xml:space="preserve">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CA2F9B">
        <w:rPr>
          <w:rFonts w:ascii="Arial" w:hAnsi="Arial" w:cs="Arial"/>
          <w:sz w:val="20"/>
          <w:szCs w:val="20"/>
        </w:rPr>
        <w:t>_______________</w:t>
      </w:r>
      <w:r>
        <w:rPr>
          <w:rFonts w:ascii="Arial" w:hAnsi="Arial" w:cs="Arial"/>
          <w:sz w:val="20"/>
          <w:szCs w:val="20"/>
        </w:rPr>
        <w:t>____________________________________________________________</w:t>
      </w:r>
      <w:r w:rsidRPr="00CA2F9B">
        <w:rPr>
          <w:rFonts w:ascii="Arial" w:hAnsi="Arial" w:cs="Arial"/>
          <w:sz w:val="20"/>
          <w:szCs w:val="20"/>
        </w:rPr>
        <w:t>_</w:t>
      </w:r>
      <w:r w:rsidRPr="00CA2F9B">
        <w:rPr>
          <w:rFonts w:ascii="Arial" w:hAnsi="Arial" w:cs="Arial"/>
          <w:i/>
          <w:sz w:val="20"/>
          <w:szCs w:val="20"/>
          <w:u w:val="single"/>
        </w:rPr>
        <w:t xml:space="preserve"> </w:t>
      </w:r>
    </w:p>
    <w:p w:rsidR="00CA2F9B" w:rsidRPr="00CA2F9B" w:rsidRDefault="00CA2F9B" w:rsidP="00CA2F9B">
      <w:pPr>
        <w:ind w:firstLine="540"/>
        <w:rPr>
          <w:rFonts w:ascii="Arial" w:hAnsi="Arial" w:cs="Arial"/>
          <w:bCs/>
          <w:i/>
          <w:sz w:val="20"/>
          <w:szCs w:val="20"/>
        </w:rPr>
      </w:pPr>
      <w:r w:rsidRPr="00CA2F9B">
        <w:rPr>
          <w:rFonts w:ascii="Arial" w:hAnsi="Arial" w:cs="Arial"/>
          <w:bCs/>
          <w:i/>
          <w:sz w:val="20"/>
          <w:szCs w:val="20"/>
        </w:rPr>
        <w:t xml:space="preserve">                                             (</w:t>
      </w:r>
      <w:proofErr w:type="gramStart"/>
      <w:r w:rsidRPr="00CA2F9B">
        <w:rPr>
          <w:rFonts w:ascii="Arial" w:hAnsi="Arial" w:cs="Arial"/>
          <w:bCs/>
          <w:i/>
          <w:sz w:val="20"/>
          <w:szCs w:val="20"/>
        </w:rPr>
        <w:t>наименование</w:t>
      </w:r>
      <w:proofErr w:type="gramEnd"/>
      <w:r w:rsidRPr="00CA2F9B">
        <w:rPr>
          <w:rFonts w:ascii="Arial" w:hAnsi="Arial" w:cs="Arial"/>
          <w:bCs/>
          <w:i/>
          <w:sz w:val="20"/>
          <w:szCs w:val="20"/>
        </w:rPr>
        <w:t xml:space="preserve"> проекта)</w:t>
      </w:r>
    </w:p>
    <w:p w:rsidR="00CA2F9B" w:rsidRPr="00CA2F9B" w:rsidRDefault="00CA2F9B" w:rsidP="00CA2F9B">
      <w:pPr>
        <w:rPr>
          <w:rFonts w:ascii="Arial" w:hAnsi="Arial" w:cs="Arial"/>
          <w:b/>
          <w:sz w:val="20"/>
          <w:szCs w:val="20"/>
        </w:rPr>
      </w:pPr>
      <w:r w:rsidRPr="00CA2F9B">
        <w:rPr>
          <w:rFonts w:ascii="Arial" w:hAnsi="Arial" w:cs="Arial"/>
          <w:bCs/>
          <w:sz w:val="20"/>
          <w:szCs w:val="20"/>
        </w:rPr>
        <w:t xml:space="preserve">        Информационные материалы по проекту:</w:t>
      </w:r>
      <w:r w:rsidRPr="00CA2F9B">
        <w:rPr>
          <w:rFonts w:ascii="Arial" w:hAnsi="Arial" w:cs="Arial"/>
          <w:b/>
          <w:sz w:val="20"/>
          <w:szCs w:val="20"/>
        </w:rPr>
        <w:t xml:space="preserve"> </w:t>
      </w:r>
    </w:p>
    <w:p w:rsidR="00CA2F9B" w:rsidRPr="00CA2F9B" w:rsidRDefault="00CA2F9B" w:rsidP="00CA2F9B">
      <w:pPr>
        <w:tabs>
          <w:tab w:val="left" w:pos="600"/>
          <w:tab w:val="left" w:pos="1005"/>
        </w:tabs>
        <w:ind w:right="-38"/>
        <w:jc w:val="both"/>
        <w:rPr>
          <w:rFonts w:ascii="Arial" w:hAnsi="Arial" w:cs="Arial"/>
          <w:i/>
          <w:color w:val="000000"/>
          <w:sz w:val="20"/>
          <w:szCs w:val="20"/>
          <w:u w:val="single"/>
        </w:rPr>
      </w:pPr>
      <w:r w:rsidRPr="00CA2F9B">
        <w:rPr>
          <w:rFonts w:ascii="Arial" w:hAnsi="Arial" w:cs="Arial"/>
          <w:i/>
          <w:sz w:val="20"/>
          <w:szCs w:val="20"/>
        </w:rPr>
        <w:t xml:space="preserve">       </w:t>
      </w:r>
      <w:r w:rsidRPr="00CA2F9B">
        <w:rPr>
          <w:rFonts w:ascii="Arial" w:hAnsi="Arial" w:cs="Arial"/>
          <w:i/>
          <w:sz w:val="20"/>
          <w:szCs w:val="20"/>
          <w:u w:val="single"/>
        </w:rPr>
        <w:t>1.Предлагается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w:t>
      </w:r>
      <w:r w:rsidRPr="00CA2F9B">
        <w:rPr>
          <w:rFonts w:ascii="Arial" w:hAnsi="Arial" w:cs="Arial"/>
          <w:i/>
          <w:color w:val="000000"/>
          <w:sz w:val="20"/>
          <w:szCs w:val="20"/>
          <w:u w:val="single"/>
        </w:rPr>
        <w:t xml:space="preserve"> </w:t>
      </w:r>
    </w:p>
    <w:p w:rsidR="00CA2F9B" w:rsidRPr="00CA2F9B" w:rsidRDefault="00CA2F9B" w:rsidP="00CA2F9B">
      <w:pPr>
        <w:tabs>
          <w:tab w:val="left" w:pos="600"/>
          <w:tab w:val="left" w:pos="1005"/>
        </w:tabs>
        <w:ind w:right="-38"/>
        <w:jc w:val="both"/>
        <w:rPr>
          <w:rFonts w:ascii="Arial" w:hAnsi="Arial" w:cs="Arial"/>
          <w:i/>
          <w:color w:val="000000"/>
          <w:sz w:val="20"/>
          <w:szCs w:val="20"/>
          <w:u w:val="single"/>
        </w:rPr>
      </w:pPr>
      <w:r w:rsidRPr="00CA2F9B">
        <w:rPr>
          <w:rFonts w:ascii="Arial" w:hAnsi="Arial" w:cs="Arial"/>
          <w:i/>
          <w:color w:val="FFFFFF" w:themeColor="background1"/>
          <w:sz w:val="20"/>
          <w:szCs w:val="20"/>
          <w:u w:val="single"/>
        </w:rPr>
        <w:t xml:space="preserve">        </w:t>
      </w:r>
      <w:r w:rsidRPr="00CA2F9B">
        <w:rPr>
          <w:rFonts w:ascii="Arial" w:hAnsi="Arial" w:cs="Arial"/>
          <w:i/>
          <w:color w:val="000000"/>
          <w:sz w:val="20"/>
          <w:szCs w:val="20"/>
          <w:u w:val="single"/>
        </w:rPr>
        <w:t xml:space="preserve">1.1. Изменить в границах земельного участка с кадастровым номером 54:34:011712:11, площадью 695 </w:t>
      </w:r>
      <w:proofErr w:type="spellStart"/>
      <w:r w:rsidRPr="00CA2F9B">
        <w:rPr>
          <w:rFonts w:ascii="Arial" w:hAnsi="Arial" w:cs="Arial"/>
          <w:i/>
          <w:color w:val="000000"/>
          <w:sz w:val="20"/>
          <w:szCs w:val="20"/>
          <w:u w:val="single"/>
        </w:rPr>
        <w:t>кв.м</w:t>
      </w:r>
      <w:proofErr w:type="spellEnd"/>
      <w:r w:rsidRPr="00CA2F9B">
        <w:rPr>
          <w:rFonts w:ascii="Arial" w:hAnsi="Arial" w:cs="Arial"/>
          <w:i/>
          <w:color w:val="000000"/>
          <w:sz w:val="20"/>
          <w:szCs w:val="20"/>
          <w:u w:val="single"/>
        </w:rPr>
        <w:t xml:space="preserve">., местоположением: Российская Федерация, Новосибирская область, Куйбышевский муниципальный район, городское поселение город Куйбышев, город Куйбышев, квартал 3-й, земельный участок № 11, территориальную зону </w:t>
      </w:r>
      <w:proofErr w:type="spellStart"/>
      <w:r w:rsidRPr="00CA2F9B">
        <w:rPr>
          <w:rFonts w:ascii="Arial" w:hAnsi="Arial" w:cs="Arial"/>
          <w:i/>
          <w:color w:val="000000"/>
          <w:sz w:val="20"/>
          <w:szCs w:val="20"/>
          <w:u w:val="single"/>
        </w:rPr>
        <w:t>ОсС</w:t>
      </w:r>
      <w:proofErr w:type="spellEnd"/>
      <w:r w:rsidRPr="00CA2F9B">
        <w:rPr>
          <w:rFonts w:ascii="Arial" w:hAnsi="Arial" w:cs="Arial"/>
          <w:i/>
          <w:color w:val="000000"/>
          <w:sz w:val="20"/>
          <w:szCs w:val="20"/>
          <w:u w:val="single"/>
        </w:rPr>
        <w:t xml:space="preserve"> (зону объектов социального назначения) на территориальную зону </w:t>
      </w:r>
      <w:proofErr w:type="spellStart"/>
      <w:r w:rsidRPr="00CA2F9B">
        <w:rPr>
          <w:rFonts w:ascii="Arial" w:hAnsi="Arial" w:cs="Arial"/>
          <w:i/>
          <w:color w:val="000000"/>
          <w:sz w:val="20"/>
          <w:szCs w:val="20"/>
          <w:u w:val="single"/>
        </w:rPr>
        <w:t>нЖин</w:t>
      </w:r>
      <w:proofErr w:type="spellEnd"/>
      <w:r w:rsidRPr="00CA2F9B">
        <w:rPr>
          <w:rFonts w:ascii="Arial" w:hAnsi="Arial" w:cs="Arial"/>
          <w:i/>
          <w:color w:val="000000"/>
          <w:sz w:val="20"/>
          <w:szCs w:val="20"/>
          <w:u w:val="single"/>
        </w:rPr>
        <w:t xml:space="preserve"> (зону застройки индивидуальными жилыми домами в границах земель населенных пунктов).</w:t>
      </w:r>
    </w:p>
    <w:p w:rsidR="00CA2F9B" w:rsidRPr="00CA2F9B" w:rsidRDefault="00CA2F9B" w:rsidP="00CA2F9B">
      <w:pPr>
        <w:jc w:val="both"/>
        <w:rPr>
          <w:rFonts w:ascii="Arial" w:hAnsi="Arial" w:cs="Arial"/>
          <w:i/>
          <w:sz w:val="20"/>
          <w:szCs w:val="20"/>
          <w:u w:val="single"/>
        </w:rPr>
      </w:pPr>
      <w:r w:rsidRPr="00CA2F9B">
        <w:rPr>
          <w:rFonts w:ascii="Arial" w:hAnsi="Arial" w:cs="Arial"/>
          <w:i/>
          <w:color w:val="000000"/>
          <w:sz w:val="20"/>
          <w:szCs w:val="20"/>
        </w:rPr>
        <w:t xml:space="preserve">       </w:t>
      </w:r>
      <w:r w:rsidRPr="00CA2F9B">
        <w:rPr>
          <w:rFonts w:ascii="Arial" w:hAnsi="Arial" w:cs="Arial"/>
          <w:i/>
          <w:color w:val="000000"/>
          <w:sz w:val="20"/>
          <w:szCs w:val="20"/>
          <w:u w:val="single"/>
        </w:rPr>
        <w:t>1.2</w:t>
      </w:r>
      <w:proofErr w:type="gramStart"/>
      <w:r w:rsidRPr="00CA2F9B">
        <w:rPr>
          <w:rFonts w:ascii="Arial" w:hAnsi="Arial" w:cs="Arial"/>
          <w:i/>
          <w:color w:val="000000"/>
          <w:sz w:val="20"/>
          <w:szCs w:val="20"/>
          <w:u w:val="single"/>
        </w:rPr>
        <w:t>. в</w:t>
      </w:r>
      <w:proofErr w:type="gramEnd"/>
      <w:r w:rsidRPr="00CA2F9B">
        <w:rPr>
          <w:rFonts w:ascii="Arial" w:hAnsi="Arial" w:cs="Arial"/>
          <w:i/>
          <w:color w:val="000000"/>
          <w:sz w:val="20"/>
          <w:szCs w:val="20"/>
          <w:u w:val="single"/>
        </w:rPr>
        <w:t xml:space="preserve">  </w:t>
      </w:r>
      <w:proofErr w:type="spellStart"/>
      <w:r w:rsidRPr="00CA2F9B">
        <w:rPr>
          <w:rFonts w:ascii="Arial" w:hAnsi="Arial" w:cs="Arial"/>
          <w:i/>
          <w:color w:val="000000"/>
          <w:sz w:val="20"/>
          <w:szCs w:val="20"/>
          <w:u w:val="single"/>
        </w:rPr>
        <w:t>п.п</w:t>
      </w:r>
      <w:proofErr w:type="spellEnd"/>
      <w:r w:rsidRPr="00CA2F9B">
        <w:rPr>
          <w:rFonts w:ascii="Arial" w:hAnsi="Arial" w:cs="Arial"/>
          <w:i/>
          <w:color w:val="000000"/>
          <w:sz w:val="20"/>
          <w:szCs w:val="20"/>
          <w:u w:val="single"/>
        </w:rPr>
        <w:t>. 3.2 «Производственная зона в границах земель населенных пунктов (</w:t>
      </w:r>
      <w:proofErr w:type="spellStart"/>
      <w:r w:rsidRPr="00CA2F9B">
        <w:rPr>
          <w:rFonts w:ascii="Arial" w:hAnsi="Arial" w:cs="Arial"/>
          <w:i/>
          <w:color w:val="000000"/>
          <w:sz w:val="20"/>
          <w:szCs w:val="20"/>
          <w:u w:val="single"/>
        </w:rPr>
        <w:t>нП</w:t>
      </w:r>
      <w:proofErr w:type="spellEnd"/>
      <w:r w:rsidRPr="00CA2F9B">
        <w:rPr>
          <w:rFonts w:ascii="Arial" w:hAnsi="Arial" w:cs="Arial"/>
          <w:i/>
          <w:color w:val="000000"/>
          <w:sz w:val="20"/>
          <w:szCs w:val="20"/>
          <w:u w:val="single"/>
        </w:rPr>
        <w:t>)»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r w:rsidRPr="00CA2F9B">
        <w:rPr>
          <w:rFonts w:ascii="Arial" w:hAnsi="Arial" w:cs="Arial"/>
          <w:i/>
          <w:sz w:val="20"/>
          <w:szCs w:val="20"/>
          <w:u w:val="single"/>
        </w:rPr>
        <w:t>: в перечень основных видов разрешенного использования земельных участков включить наименование вида разрешенного использования земельного участка - Магазины (4.4).</w:t>
      </w:r>
    </w:p>
    <w:p w:rsidR="00CA2F9B" w:rsidRPr="00CA2F9B" w:rsidRDefault="00CA2F9B" w:rsidP="00CA2F9B">
      <w:pPr>
        <w:jc w:val="both"/>
        <w:rPr>
          <w:rFonts w:ascii="Arial" w:hAnsi="Arial" w:cs="Arial"/>
          <w:sz w:val="20"/>
          <w:szCs w:val="20"/>
        </w:rPr>
      </w:pPr>
      <w:r w:rsidRPr="00CA2F9B">
        <w:rPr>
          <w:rFonts w:ascii="Arial" w:hAnsi="Arial" w:cs="Arial"/>
          <w:i/>
          <w:sz w:val="20"/>
          <w:szCs w:val="20"/>
        </w:rPr>
        <w:t xml:space="preserve">      </w:t>
      </w:r>
      <w:r w:rsidRPr="00CA2F9B">
        <w:rPr>
          <w:rFonts w:ascii="Arial" w:hAnsi="Arial" w:cs="Arial"/>
          <w:i/>
          <w:sz w:val="20"/>
          <w:szCs w:val="20"/>
          <w:u w:val="single"/>
        </w:rPr>
        <w:t>2</w:t>
      </w:r>
      <w:r w:rsidRPr="00CA2F9B">
        <w:rPr>
          <w:rFonts w:ascii="Arial" w:hAnsi="Arial" w:cs="Arial"/>
          <w:i/>
          <w:color w:val="000000"/>
          <w:sz w:val="20"/>
          <w:szCs w:val="20"/>
          <w:u w:val="single"/>
        </w:rPr>
        <w:t>. </w:t>
      </w:r>
      <w:r w:rsidRPr="00CA2F9B">
        <w:rPr>
          <w:rFonts w:ascii="Arial" w:hAnsi="Arial" w:cs="Arial"/>
          <w:i/>
          <w:sz w:val="20"/>
          <w:szCs w:val="20"/>
          <w:u w:val="single"/>
        </w:rPr>
        <w:t xml:space="preserve">Предлагается внести изменение в Генеральный план города Куйбышева Куйбышевского района Новосибирской области: </w:t>
      </w:r>
      <w:r w:rsidRPr="00CA2F9B">
        <w:rPr>
          <w:rFonts w:ascii="Arial" w:hAnsi="Arial" w:cs="Arial"/>
          <w:i/>
          <w:color w:val="000000"/>
          <w:sz w:val="20"/>
          <w:szCs w:val="20"/>
          <w:u w:val="single"/>
        </w:rPr>
        <w:t>Изменить</w:t>
      </w:r>
      <w:r w:rsidRPr="00CA2F9B">
        <w:rPr>
          <w:rFonts w:ascii="Arial" w:hAnsi="Arial" w:cs="Arial"/>
          <w:b/>
          <w:i/>
          <w:color w:val="000000"/>
          <w:sz w:val="20"/>
          <w:szCs w:val="20"/>
          <w:u w:val="single"/>
        </w:rPr>
        <w:t xml:space="preserve"> </w:t>
      </w:r>
      <w:r w:rsidRPr="00CA2F9B">
        <w:rPr>
          <w:rFonts w:ascii="Arial" w:hAnsi="Arial" w:cs="Arial"/>
          <w:i/>
          <w:sz w:val="20"/>
          <w:szCs w:val="20"/>
          <w:u w:val="single"/>
        </w:rPr>
        <w:t>в границах земельного участка с кадастровым номером 54:34:011712</w:t>
      </w:r>
      <w:r w:rsidRPr="00CA2F9B">
        <w:rPr>
          <w:rFonts w:ascii="Arial" w:hAnsi="Arial" w:cs="Arial"/>
          <w:i/>
          <w:color w:val="000000"/>
          <w:sz w:val="20"/>
          <w:szCs w:val="20"/>
          <w:u w:val="single"/>
        </w:rPr>
        <w:t xml:space="preserve">:11, площадью 695 </w:t>
      </w:r>
      <w:proofErr w:type="spellStart"/>
      <w:r w:rsidRPr="00CA2F9B">
        <w:rPr>
          <w:rFonts w:ascii="Arial" w:hAnsi="Arial" w:cs="Arial"/>
          <w:i/>
          <w:color w:val="000000"/>
          <w:sz w:val="20"/>
          <w:szCs w:val="20"/>
          <w:u w:val="single"/>
        </w:rPr>
        <w:t>кв.м</w:t>
      </w:r>
      <w:proofErr w:type="spellEnd"/>
      <w:r w:rsidRPr="00CA2F9B">
        <w:rPr>
          <w:rFonts w:ascii="Arial" w:hAnsi="Arial" w:cs="Arial"/>
          <w:i/>
          <w:color w:val="000000"/>
          <w:sz w:val="20"/>
          <w:szCs w:val="20"/>
          <w:u w:val="single"/>
        </w:rPr>
        <w:t>., местоположением: Российская Федерация, Новосибирская область, Куйбышевский муниципальный район, городское поселение город Куйбышев, город Куйбышев, квартал 3-й, земельный участок № 11 функциональную зону - «Общественно-деловая зона» на функциональную зону «Жилая зона».</w:t>
      </w:r>
    </w:p>
    <w:p w:rsidR="00CA2F9B" w:rsidRPr="00CA2F9B" w:rsidRDefault="00CA2F9B" w:rsidP="00CA2F9B">
      <w:pPr>
        <w:jc w:val="both"/>
        <w:rPr>
          <w:rFonts w:ascii="Arial" w:hAnsi="Arial" w:cs="Arial"/>
          <w:i/>
          <w:color w:val="000000"/>
          <w:sz w:val="20"/>
          <w:szCs w:val="20"/>
          <w:u w:val="single"/>
        </w:rPr>
      </w:pPr>
      <w:r w:rsidRPr="00CA2F9B">
        <w:rPr>
          <w:rFonts w:ascii="Arial" w:hAnsi="Arial" w:cs="Arial"/>
          <w:i/>
          <w:color w:val="000000"/>
          <w:sz w:val="20"/>
          <w:szCs w:val="20"/>
          <w:u w:val="single"/>
          <w:lang w:val="en-US"/>
        </w:rPr>
        <w:t>III</w:t>
      </w:r>
      <w:r w:rsidRPr="00CA2F9B">
        <w:rPr>
          <w:rFonts w:ascii="Arial" w:hAnsi="Arial" w:cs="Arial"/>
          <w:i/>
          <w:color w:val="000000"/>
          <w:sz w:val="20"/>
          <w:szCs w:val="20"/>
          <w:u w:val="single"/>
        </w:rPr>
        <w:t>. Схема расположения земельного участка на кадастровом плане территории.</w:t>
      </w:r>
    </w:p>
    <w:p w:rsidR="00CA2F9B" w:rsidRPr="00CA2F9B" w:rsidRDefault="00CA2F9B" w:rsidP="00CA2F9B">
      <w:pPr>
        <w:tabs>
          <w:tab w:val="left" w:pos="600"/>
          <w:tab w:val="left" w:pos="1005"/>
        </w:tabs>
        <w:ind w:right="-38"/>
        <w:jc w:val="both"/>
        <w:rPr>
          <w:rFonts w:ascii="Arial" w:hAnsi="Arial" w:cs="Arial"/>
          <w:i/>
          <w:sz w:val="20"/>
          <w:szCs w:val="20"/>
          <w:u w:val="single"/>
        </w:rPr>
      </w:pPr>
      <w:r w:rsidRPr="00CA2F9B">
        <w:rPr>
          <w:rFonts w:ascii="Arial" w:hAnsi="Arial" w:cs="Arial"/>
          <w:i/>
          <w:sz w:val="20"/>
          <w:szCs w:val="20"/>
          <w:u w:val="single"/>
          <w:lang w:val="en-US"/>
        </w:rPr>
        <w:t>IV</w:t>
      </w:r>
      <w:r w:rsidRPr="00CA2F9B">
        <w:rPr>
          <w:rFonts w:ascii="Arial" w:hAnsi="Arial" w:cs="Arial"/>
          <w:i/>
          <w:sz w:val="20"/>
          <w:szCs w:val="20"/>
          <w:u w:val="single"/>
        </w:rPr>
        <w:t>.Фрагмент карты территориального зонирования Правил землепользования и застройки города Куйбышева Куйбышевского района Новосибирской области.</w:t>
      </w:r>
      <w:r w:rsidRPr="00CA2F9B">
        <w:rPr>
          <w:rFonts w:ascii="Arial" w:hAnsi="Arial" w:cs="Arial"/>
          <w:b/>
          <w:bCs/>
          <w:sz w:val="20"/>
          <w:szCs w:val="20"/>
        </w:rPr>
        <w:t xml:space="preserve">    </w:t>
      </w:r>
    </w:p>
    <w:p w:rsidR="00CA2F9B" w:rsidRPr="00CA2F9B" w:rsidRDefault="00CA2F9B" w:rsidP="00CA2F9B">
      <w:pPr>
        <w:jc w:val="both"/>
        <w:rPr>
          <w:rFonts w:ascii="Arial" w:hAnsi="Arial" w:cs="Arial"/>
          <w:bCs/>
          <w:sz w:val="20"/>
          <w:szCs w:val="20"/>
        </w:rPr>
      </w:pPr>
      <w:r w:rsidRPr="00CA2F9B">
        <w:rPr>
          <w:rFonts w:ascii="Arial" w:hAnsi="Arial" w:cs="Arial"/>
          <w:b/>
          <w:bCs/>
          <w:sz w:val="20"/>
          <w:szCs w:val="20"/>
        </w:rPr>
        <w:t xml:space="preserve">      </w:t>
      </w:r>
      <w:r w:rsidRPr="00CA2F9B">
        <w:rPr>
          <w:rFonts w:ascii="Arial" w:hAnsi="Arial" w:cs="Arial"/>
          <w:b/>
          <w:bCs/>
          <w:sz w:val="20"/>
          <w:szCs w:val="20"/>
          <w:lang w:val="en-US"/>
        </w:rPr>
        <w:t>II</w:t>
      </w:r>
      <w:r w:rsidRPr="00CA2F9B">
        <w:rPr>
          <w:rFonts w:ascii="Arial" w:hAnsi="Arial" w:cs="Arial"/>
          <w:b/>
          <w:bCs/>
          <w:sz w:val="20"/>
          <w:szCs w:val="20"/>
        </w:rPr>
        <w:t xml:space="preserve">. </w:t>
      </w:r>
      <w:r w:rsidRPr="00CA2F9B">
        <w:rPr>
          <w:rFonts w:ascii="Arial" w:hAnsi="Arial" w:cs="Arial"/>
          <w:bCs/>
          <w:sz w:val="20"/>
          <w:szCs w:val="20"/>
        </w:rPr>
        <w:t>Порядок и сроки проведения общественных обсуждений:</w:t>
      </w:r>
    </w:p>
    <w:p w:rsidR="00CA2F9B" w:rsidRPr="00CA2F9B" w:rsidRDefault="00CA2F9B" w:rsidP="00CA2F9B">
      <w:pPr>
        <w:autoSpaceDE w:val="0"/>
        <w:autoSpaceDN w:val="0"/>
        <w:adjustRightInd w:val="0"/>
        <w:jc w:val="both"/>
        <w:rPr>
          <w:rFonts w:ascii="Arial" w:hAnsi="Arial" w:cs="Arial"/>
          <w:sz w:val="20"/>
          <w:szCs w:val="20"/>
        </w:rPr>
      </w:pPr>
      <w:r w:rsidRPr="00CA2F9B">
        <w:rPr>
          <w:rFonts w:ascii="Arial" w:hAnsi="Arial" w:cs="Arial"/>
          <w:sz w:val="20"/>
          <w:szCs w:val="20"/>
        </w:rPr>
        <w:t xml:space="preserve">      1)</w:t>
      </w:r>
      <w:r w:rsidRPr="00CA2F9B">
        <w:rPr>
          <w:rFonts w:ascii="Arial" w:hAnsi="Arial" w:cs="Arial"/>
          <w:sz w:val="20"/>
          <w:szCs w:val="20"/>
          <w:lang w:val="en-US"/>
        </w:rPr>
        <w:t> </w:t>
      </w:r>
      <w:r w:rsidRPr="00CA2F9B">
        <w:rPr>
          <w:rFonts w:ascii="Arial" w:hAnsi="Arial" w:cs="Arial"/>
          <w:sz w:val="20"/>
          <w:szCs w:val="20"/>
        </w:rPr>
        <w:t xml:space="preserve">размещение проектов и информационных материалов к ним на официальный сайте города Куйбышева Куйбышевского района Новосибирской области в информационно-телекоммуникационной сети «Интернет» - </w:t>
      </w:r>
      <w:hyperlink r:id="rId17" w:history="1">
        <w:r w:rsidRPr="00CA2F9B">
          <w:rPr>
            <w:rStyle w:val="a4"/>
            <w:rFonts w:ascii="Arial" w:hAnsi="Arial" w:cs="Arial"/>
            <w:sz w:val="20"/>
            <w:szCs w:val="20"/>
          </w:rPr>
          <w:t>https://kainsk.nso.ru</w:t>
        </w:r>
      </w:hyperlink>
      <w:r w:rsidRPr="00CA2F9B">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8" w:history="1">
        <w:r w:rsidRPr="00CA2F9B">
          <w:rPr>
            <w:rStyle w:val="a4"/>
            <w:rFonts w:ascii="Arial" w:hAnsi="Arial" w:cs="Arial"/>
            <w:sz w:val="20"/>
            <w:szCs w:val="20"/>
          </w:rPr>
          <w:t>http://www.dem.nso.ru/townplanningpage</w:t>
        </w:r>
      </w:hyperlink>
      <w:r w:rsidRPr="00CA2F9B">
        <w:rPr>
          <w:rFonts w:ascii="Arial" w:hAnsi="Arial" w:cs="Arial"/>
          <w:sz w:val="20"/>
          <w:szCs w:val="20"/>
        </w:rPr>
        <w:t xml:space="preserve"> (далее - информационная система) и открытие экспозиции или экспозиций такого проекта;</w:t>
      </w:r>
    </w:p>
    <w:p w:rsidR="00CA2F9B" w:rsidRPr="00CA2F9B" w:rsidRDefault="00CA2F9B" w:rsidP="00CA2F9B">
      <w:pPr>
        <w:autoSpaceDE w:val="0"/>
        <w:autoSpaceDN w:val="0"/>
        <w:adjustRightInd w:val="0"/>
        <w:ind w:firstLine="567"/>
        <w:jc w:val="both"/>
        <w:rPr>
          <w:rFonts w:ascii="Arial" w:hAnsi="Arial" w:cs="Arial"/>
          <w:sz w:val="20"/>
          <w:szCs w:val="20"/>
        </w:rPr>
      </w:pPr>
      <w:r w:rsidRPr="00CA2F9B">
        <w:rPr>
          <w:rFonts w:ascii="Arial" w:hAnsi="Arial" w:cs="Arial"/>
          <w:sz w:val="20"/>
          <w:szCs w:val="20"/>
        </w:rPr>
        <w:t>2)</w:t>
      </w:r>
      <w:r w:rsidRPr="00CA2F9B">
        <w:rPr>
          <w:rFonts w:ascii="Arial" w:hAnsi="Arial" w:cs="Arial"/>
          <w:sz w:val="20"/>
          <w:szCs w:val="20"/>
          <w:lang w:val="en-US"/>
        </w:rPr>
        <w:t> </w:t>
      </w:r>
      <w:r w:rsidRPr="00CA2F9B">
        <w:rPr>
          <w:rFonts w:ascii="Arial" w:hAnsi="Arial" w:cs="Arial"/>
          <w:sz w:val="20"/>
          <w:szCs w:val="20"/>
        </w:rPr>
        <w:t>проведение экспозиции проектов, подлежащих рассмотрению на общественных обсуждениях;</w:t>
      </w:r>
    </w:p>
    <w:p w:rsidR="00CA2F9B" w:rsidRPr="00CA2F9B" w:rsidRDefault="00CA2F9B" w:rsidP="00CA2F9B">
      <w:pPr>
        <w:autoSpaceDE w:val="0"/>
        <w:autoSpaceDN w:val="0"/>
        <w:adjustRightInd w:val="0"/>
        <w:ind w:firstLine="567"/>
        <w:jc w:val="both"/>
        <w:rPr>
          <w:rFonts w:ascii="Arial" w:hAnsi="Arial" w:cs="Arial"/>
          <w:sz w:val="20"/>
          <w:szCs w:val="20"/>
        </w:rPr>
      </w:pPr>
      <w:r w:rsidRPr="00CA2F9B">
        <w:rPr>
          <w:rFonts w:ascii="Arial" w:hAnsi="Arial" w:cs="Arial"/>
          <w:sz w:val="20"/>
          <w:szCs w:val="20"/>
        </w:rPr>
        <w:t>3) подготовка и оформление протокола общественных обсуждений;</w:t>
      </w:r>
    </w:p>
    <w:p w:rsidR="00CA2F9B" w:rsidRPr="00CA2F9B" w:rsidRDefault="00CA2F9B" w:rsidP="00CA2F9B">
      <w:pPr>
        <w:autoSpaceDE w:val="0"/>
        <w:autoSpaceDN w:val="0"/>
        <w:adjustRightInd w:val="0"/>
        <w:ind w:firstLine="567"/>
        <w:jc w:val="both"/>
        <w:rPr>
          <w:rFonts w:ascii="Arial" w:hAnsi="Arial" w:cs="Arial"/>
          <w:sz w:val="20"/>
          <w:szCs w:val="20"/>
        </w:rPr>
      </w:pPr>
      <w:r w:rsidRPr="00CA2F9B">
        <w:rPr>
          <w:rFonts w:ascii="Arial" w:hAnsi="Arial" w:cs="Arial"/>
          <w:sz w:val="20"/>
          <w:szCs w:val="20"/>
        </w:rPr>
        <w:t>4) подготовка и опубликование заключения о результатах общественных обсуждений.</w:t>
      </w:r>
    </w:p>
    <w:p w:rsidR="00CA2F9B" w:rsidRPr="00CA2F9B" w:rsidRDefault="00CA2F9B" w:rsidP="00CA2F9B">
      <w:pPr>
        <w:ind w:firstLine="709"/>
        <w:jc w:val="both"/>
        <w:rPr>
          <w:rFonts w:ascii="Arial" w:hAnsi="Arial" w:cs="Arial"/>
          <w:b/>
          <w:bCs/>
          <w:sz w:val="20"/>
          <w:szCs w:val="20"/>
        </w:rPr>
      </w:pPr>
      <w:r w:rsidRPr="00CA2F9B">
        <w:rPr>
          <w:rFonts w:ascii="Arial" w:hAnsi="Arial" w:cs="Arial"/>
          <w:b/>
          <w:bCs/>
          <w:sz w:val="20"/>
          <w:szCs w:val="20"/>
        </w:rPr>
        <w:t xml:space="preserve">Срок проведения общественных обсуждений по проекту </w:t>
      </w:r>
      <w:r w:rsidRPr="00CA2F9B">
        <w:rPr>
          <w:rFonts w:ascii="Arial" w:hAnsi="Arial" w:cs="Arial"/>
          <w:i/>
          <w:sz w:val="20"/>
          <w:szCs w:val="20"/>
          <w:u w:val="single"/>
        </w:rPr>
        <w:t xml:space="preserve">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w:t>
      </w:r>
      <w:proofErr w:type="gramStart"/>
      <w:r w:rsidRPr="00CA2F9B">
        <w:rPr>
          <w:rFonts w:ascii="Arial" w:hAnsi="Arial" w:cs="Arial"/>
          <w:i/>
          <w:sz w:val="20"/>
          <w:szCs w:val="20"/>
          <w:u w:val="single"/>
        </w:rPr>
        <w:t>области.</w:t>
      </w:r>
      <w:r w:rsidRPr="00CA2F9B">
        <w:rPr>
          <w:rFonts w:ascii="Arial" w:hAnsi="Arial" w:cs="Arial"/>
          <w:sz w:val="20"/>
          <w:szCs w:val="20"/>
        </w:rPr>
        <w:t>_</w:t>
      </w:r>
      <w:proofErr w:type="gramEnd"/>
      <w:r w:rsidRPr="00CA2F9B">
        <w:rPr>
          <w:rFonts w:ascii="Arial" w:hAnsi="Arial" w:cs="Arial"/>
          <w:sz w:val="20"/>
          <w:szCs w:val="20"/>
        </w:rPr>
        <w:t>_________________</w:t>
      </w:r>
      <w:r>
        <w:rPr>
          <w:rFonts w:ascii="Arial" w:hAnsi="Arial" w:cs="Arial"/>
          <w:sz w:val="20"/>
          <w:szCs w:val="20"/>
        </w:rPr>
        <w:t>_________________________________________________________</w:t>
      </w:r>
      <w:r w:rsidRPr="00CA2F9B">
        <w:rPr>
          <w:rFonts w:ascii="Arial" w:hAnsi="Arial" w:cs="Arial"/>
          <w:i/>
          <w:sz w:val="20"/>
          <w:szCs w:val="20"/>
          <w:u w:val="single"/>
        </w:rPr>
        <w:t xml:space="preserve">  </w:t>
      </w:r>
    </w:p>
    <w:p w:rsidR="00CA2F9B" w:rsidRPr="00CA2F9B" w:rsidRDefault="00CA2F9B" w:rsidP="00CA2F9B">
      <w:pPr>
        <w:ind w:firstLine="709"/>
        <w:jc w:val="center"/>
        <w:rPr>
          <w:rFonts w:ascii="Arial" w:hAnsi="Arial" w:cs="Arial"/>
          <w:bCs/>
          <w:i/>
          <w:sz w:val="20"/>
          <w:szCs w:val="20"/>
        </w:rPr>
      </w:pPr>
      <w:r w:rsidRPr="00CA2F9B">
        <w:rPr>
          <w:rFonts w:ascii="Arial" w:hAnsi="Arial" w:cs="Arial"/>
          <w:bCs/>
          <w:i/>
          <w:sz w:val="20"/>
          <w:szCs w:val="20"/>
        </w:rPr>
        <w:t>(</w:t>
      </w:r>
      <w:proofErr w:type="gramStart"/>
      <w:r w:rsidRPr="00CA2F9B">
        <w:rPr>
          <w:rFonts w:ascii="Arial" w:hAnsi="Arial" w:cs="Arial"/>
          <w:bCs/>
          <w:i/>
          <w:sz w:val="20"/>
          <w:szCs w:val="20"/>
        </w:rPr>
        <w:t>наименование</w:t>
      </w:r>
      <w:proofErr w:type="gramEnd"/>
      <w:r w:rsidRPr="00CA2F9B">
        <w:rPr>
          <w:rFonts w:ascii="Arial" w:hAnsi="Arial" w:cs="Arial"/>
          <w:bCs/>
          <w:i/>
          <w:sz w:val="20"/>
          <w:szCs w:val="20"/>
        </w:rPr>
        <w:t xml:space="preserve"> проекта)</w:t>
      </w:r>
    </w:p>
    <w:p w:rsidR="00CA2F9B" w:rsidRPr="00CA2F9B" w:rsidRDefault="00CA2F9B" w:rsidP="00CA2F9B">
      <w:pPr>
        <w:ind w:firstLine="708"/>
        <w:rPr>
          <w:rFonts w:ascii="Arial" w:hAnsi="Arial" w:cs="Arial"/>
          <w:b/>
          <w:sz w:val="20"/>
          <w:szCs w:val="20"/>
        </w:rPr>
      </w:pPr>
      <w:proofErr w:type="gramStart"/>
      <w:r w:rsidRPr="00CA2F9B">
        <w:rPr>
          <w:rFonts w:ascii="Arial" w:hAnsi="Arial" w:cs="Arial"/>
          <w:b/>
          <w:sz w:val="20"/>
          <w:szCs w:val="20"/>
        </w:rPr>
        <w:t>с  «</w:t>
      </w:r>
      <w:proofErr w:type="gramEnd"/>
      <w:r w:rsidRPr="00CA2F9B">
        <w:rPr>
          <w:rFonts w:ascii="Arial" w:hAnsi="Arial" w:cs="Arial"/>
          <w:b/>
          <w:sz w:val="20"/>
          <w:szCs w:val="20"/>
        </w:rPr>
        <w:t xml:space="preserve">01»  </w:t>
      </w:r>
      <w:r w:rsidRPr="00CA2F9B">
        <w:rPr>
          <w:rFonts w:ascii="Arial" w:hAnsi="Arial" w:cs="Arial"/>
          <w:b/>
          <w:sz w:val="20"/>
          <w:szCs w:val="20"/>
          <w:u w:val="single"/>
        </w:rPr>
        <w:t>08. 2023</w:t>
      </w:r>
      <w:r w:rsidRPr="00CA2F9B">
        <w:rPr>
          <w:rFonts w:ascii="Arial" w:hAnsi="Arial" w:cs="Arial"/>
          <w:b/>
          <w:sz w:val="20"/>
          <w:szCs w:val="20"/>
        </w:rPr>
        <w:t xml:space="preserve"> года по «31» </w:t>
      </w:r>
      <w:r w:rsidRPr="00CA2F9B">
        <w:rPr>
          <w:rFonts w:ascii="Arial" w:hAnsi="Arial" w:cs="Arial"/>
          <w:b/>
          <w:sz w:val="20"/>
          <w:szCs w:val="20"/>
          <w:u w:val="single"/>
        </w:rPr>
        <w:t xml:space="preserve">08.2023 </w:t>
      </w:r>
      <w:r w:rsidRPr="00CA2F9B">
        <w:rPr>
          <w:rFonts w:ascii="Arial" w:hAnsi="Arial" w:cs="Arial"/>
          <w:b/>
          <w:sz w:val="20"/>
          <w:szCs w:val="20"/>
        </w:rPr>
        <w:t>года</w:t>
      </w:r>
    </w:p>
    <w:p w:rsidR="00CA2F9B" w:rsidRPr="00CA2F9B" w:rsidRDefault="00CA2F9B" w:rsidP="00CA2F9B">
      <w:pPr>
        <w:jc w:val="right"/>
        <w:rPr>
          <w:rFonts w:ascii="Arial" w:hAnsi="Arial" w:cs="Arial"/>
          <w:bCs/>
          <w:i/>
          <w:sz w:val="20"/>
          <w:szCs w:val="20"/>
        </w:rPr>
      </w:pPr>
    </w:p>
    <w:p w:rsidR="00CA2F9B" w:rsidRPr="00CA2F9B" w:rsidRDefault="00CA2F9B" w:rsidP="00CA2F9B">
      <w:pPr>
        <w:autoSpaceDE w:val="0"/>
        <w:autoSpaceDN w:val="0"/>
        <w:adjustRightInd w:val="0"/>
        <w:jc w:val="both"/>
        <w:rPr>
          <w:rFonts w:ascii="Arial" w:hAnsi="Arial" w:cs="Arial"/>
          <w:bCs/>
          <w:sz w:val="20"/>
          <w:szCs w:val="20"/>
        </w:rPr>
      </w:pPr>
      <w:r w:rsidRPr="00CA2F9B">
        <w:rPr>
          <w:rFonts w:ascii="Arial" w:hAnsi="Arial" w:cs="Arial"/>
          <w:bCs/>
          <w:sz w:val="20"/>
          <w:szCs w:val="20"/>
        </w:rPr>
        <w:tab/>
      </w:r>
      <w:r w:rsidRPr="00CA2F9B">
        <w:rPr>
          <w:rFonts w:ascii="Arial" w:hAnsi="Arial" w:cs="Arial"/>
          <w:b/>
          <w:bCs/>
          <w:sz w:val="20"/>
          <w:szCs w:val="20"/>
          <w:lang w:val="en-US"/>
        </w:rPr>
        <w:t>III</w:t>
      </w:r>
      <w:r w:rsidRPr="00CA2F9B">
        <w:rPr>
          <w:rFonts w:ascii="Arial" w:hAnsi="Arial" w:cs="Arial"/>
          <w:b/>
          <w:bCs/>
          <w:sz w:val="20"/>
          <w:szCs w:val="20"/>
        </w:rPr>
        <w:t>.</w:t>
      </w:r>
      <w:r w:rsidRPr="00CA2F9B">
        <w:rPr>
          <w:rFonts w:ascii="Arial" w:hAnsi="Arial" w:cs="Arial"/>
          <w:bCs/>
          <w:sz w:val="20"/>
          <w:szCs w:val="20"/>
        </w:rPr>
        <w:t xml:space="preserve"> Экспозиция проекта </w:t>
      </w:r>
      <w:r w:rsidRPr="00CA2F9B">
        <w:rPr>
          <w:rFonts w:ascii="Arial" w:hAnsi="Arial" w:cs="Arial"/>
          <w:i/>
          <w:sz w:val="20"/>
          <w:szCs w:val="20"/>
          <w:u w:val="single"/>
        </w:rPr>
        <w:t>внесения изменений в Правила землепользования и застройки города Куйбышева Куйбышевского района Новосибирской области и в Генеральный план города Куйбышева Куйбышевского района Новосибирской области.</w:t>
      </w:r>
      <w:r w:rsidRPr="00CA2F9B">
        <w:rPr>
          <w:rFonts w:ascii="Arial" w:hAnsi="Arial" w:cs="Arial"/>
          <w:sz w:val="20"/>
          <w:szCs w:val="20"/>
        </w:rPr>
        <w:t>_____________________________________________________________</w:t>
      </w:r>
    </w:p>
    <w:p w:rsidR="00CA2F9B" w:rsidRPr="00CA2F9B" w:rsidRDefault="00CA2F9B" w:rsidP="00CA2F9B">
      <w:pPr>
        <w:rPr>
          <w:rFonts w:ascii="Arial" w:hAnsi="Arial" w:cs="Arial"/>
          <w:bCs/>
          <w:i/>
          <w:sz w:val="20"/>
          <w:szCs w:val="20"/>
        </w:rPr>
      </w:pPr>
      <w:r w:rsidRPr="00CA2F9B">
        <w:rPr>
          <w:rFonts w:ascii="Arial" w:hAnsi="Arial" w:cs="Arial"/>
          <w:bCs/>
          <w:i/>
          <w:sz w:val="20"/>
          <w:szCs w:val="20"/>
        </w:rPr>
        <w:t xml:space="preserve">                                                        (</w:t>
      </w:r>
      <w:proofErr w:type="gramStart"/>
      <w:r w:rsidRPr="00CA2F9B">
        <w:rPr>
          <w:rFonts w:ascii="Arial" w:hAnsi="Arial" w:cs="Arial"/>
          <w:bCs/>
          <w:i/>
          <w:sz w:val="20"/>
          <w:szCs w:val="20"/>
        </w:rPr>
        <w:t>наименование</w:t>
      </w:r>
      <w:proofErr w:type="gramEnd"/>
      <w:r w:rsidRPr="00CA2F9B">
        <w:rPr>
          <w:rFonts w:ascii="Arial" w:hAnsi="Arial" w:cs="Arial"/>
          <w:bCs/>
          <w:i/>
          <w:sz w:val="20"/>
          <w:szCs w:val="20"/>
        </w:rPr>
        <w:t xml:space="preserve"> проекта)</w:t>
      </w:r>
    </w:p>
    <w:p w:rsidR="00CA2F9B" w:rsidRPr="00CA2F9B" w:rsidRDefault="00CA2F9B" w:rsidP="00CA2F9B">
      <w:pPr>
        <w:jc w:val="both"/>
        <w:rPr>
          <w:rFonts w:ascii="Arial" w:hAnsi="Arial" w:cs="Arial"/>
          <w:bCs/>
          <w:i/>
          <w:sz w:val="20"/>
          <w:szCs w:val="20"/>
          <w:u w:val="single"/>
        </w:rPr>
      </w:pPr>
      <w:proofErr w:type="gramStart"/>
      <w:r w:rsidRPr="00CA2F9B">
        <w:rPr>
          <w:rFonts w:ascii="Arial" w:hAnsi="Arial" w:cs="Arial"/>
          <w:bCs/>
          <w:sz w:val="20"/>
          <w:szCs w:val="20"/>
        </w:rPr>
        <w:t>открыта</w:t>
      </w:r>
      <w:proofErr w:type="gramEnd"/>
      <w:r w:rsidRPr="00CA2F9B">
        <w:rPr>
          <w:rFonts w:ascii="Arial" w:hAnsi="Arial" w:cs="Arial"/>
          <w:bCs/>
          <w:sz w:val="20"/>
          <w:szCs w:val="20"/>
        </w:rPr>
        <w:t xml:space="preserve"> с  </w:t>
      </w:r>
      <w:r w:rsidRPr="00CA2F9B">
        <w:rPr>
          <w:rFonts w:ascii="Arial" w:hAnsi="Arial" w:cs="Arial"/>
          <w:bCs/>
          <w:sz w:val="20"/>
          <w:szCs w:val="20"/>
          <w:u w:val="single"/>
        </w:rPr>
        <w:t>«09» 08.2023</w:t>
      </w:r>
      <w:r w:rsidRPr="00CA2F9B">
        <w:rPr>
          <w:rFonts w:ascii="Arial" w:hAnsi="Arial" w:cs="Arial"/>
          <w:bCs/>
          <w:sz w:val="20"/>
          <w:szCs w:val="20"/>
        </w:rPr>
        <w:t xml:space="preserve">  года по </w:t>
      </w:r>
      <w:r w:rsidRPr="00CA2F9B">
        <w:rPr>
          <w:rFonts w:ascii="Arial" w:hAnsi="Arial" w:cs="Arial"/>
          <w:bCs/>
          <w:sz w:val="20"/>
          <w:szCs w:val="20"/>
          <w:u w:val="single"/>
        </w:rPr>
        <w:t>«23» 08.2023</w:t>
      </w:r>
      <w:r w:rsidRPr="00CA2F9B">
        <w:rPr>
          <w:rFonts w:ascii="Arial" w:hAnsi="Arial" w:cs="Arial"/>
          <w:bCs/>
          <w:sz w:val="20"/>
          <w:szCs w:val="20"/>
        </w:rPr>
        <w:t xml:space="preserve"> года по адресу:  </w:t>
      </w:r>
      <w:r w:rsidRPr="00CA2F9B">
        <w:rPr>
          <w:rFonts w:ascii="Arial" w:hAnsi="Arial" w:cs="Arial"/>
          <w:bCs/>
          <w:i/>
          <w:sz w:val="20"/>
          <w:szCs w:val="20"/>
          <w:u w:val="single"/>
        </w:rPr>
        <w:t xml:space="preserve">квартал 12, дом 6, </w:t>
      </w:r>
      <w:proofErr w:type="spellStart"/>
      <w:r w:rsidRPr="00CA2F9B">
        <w:rPr>
          <w:rFonts w:ascii="Arial" w:hAnsi="Arial" w:cs="Arial"/>
          <w:bCs/>
          <w:i/>
          <w:sz w:val="20"/>
          <w:szCs w:val="20"/>
          <w:u w:val="single"/>
        </w:rPr>
        <w:t>каб</w:t>
      </w:r>
      <w:proofErr w:type="spellEnd"/>
      <w:r w:rsidRPr="00CA2F9B">
        <w:rPr>
          <w:rFonts w:ascii="Arial" w:hAnsi="Arial" w:cs="Arial"/>
          <w:bCs/>
          <w:i/>
          <w:sz w:val="20"/>
          <w:szCs w:val="20"/>
          <w:u w:val="single"/>
        </w:rPr>
        <w:t>. № 1 г. Куйбышев Куйбышевского района Новосибирской области.</w:t>
      </w:r>
    </w:p>
    <w:p w:rsidR="00CA2F9B" w:rsidRPr="00CA2F9B" w:rsidRDefault="00CA2F9B" w:rsidP="00CA2F9B">
      <w:pPr>
        <w:ind w:firstLine="708"/>
        <w:rPr>
          <w:rFonts w:ascii="Arial" w:hAnsi="Arial" w:cs="Arial"/>
          <w:b/>
          <w:sz w:val="20"/>
          <w:szCs w:val="20"/>
        </w:rPr>
      </w:pPr>
      <w:r w:rsidRPr="00CA2F9B">
        <w:rPr>
          <w:rFonts w:ascii="Arial" w:hAnsi="Arial" w:cs="Arial"/>
          <w:bCs/>
          <w:sz w:val="20"/>
          <w:szCs w:val="20"/>
        </w:rPr>
        <w:t>Срок проведения экспозиции:</w:t>
      </w:r>
      <w:r w:rsidRPr="00CA2F9B">
        <w:rPr>
          <w:rFonts w:ascii="Arial" w:hAnsi="Arial" w:cs="Arial"/>
          <w:b/>
          <w:color w:val="FF0000"/>
          <w:sz w:val="20"/>
          <w:szCs w:val="20"/>
        </w:rPr>
        <w:t xml:space="preserve"> </w:t>
      </w:r>
      <w:r w:rsidRPr="00CA2F9B">
        <w:rPr>
          <w:rFonts w:ascii="Arial" w:hAnsi="Arial" w:cs="Arial"/>
          <w:b/>
          <w:sz w:val="20"/>
          <w:szCs w:val="20"/>
        </w:rPr>
        <w:t>с «09» 08</w:t>
      </w:r>
      <w:r w:rsidRPr="00CA2F9B">
        <w:rPr>
          <w:rFonts w:ascii="Arial" w:hAnsi="Arial" w:cs="Arial"/>
          <w:b/>
          <w:sz w:val="20"/>
          <w:szCs w:val="20"/>
          <w:u w:val="single"/>
        </w:rPr>
        <w:t>. 2023</w:t>
      </w:r>
      <w:r w:rsidRPr="00CA2F9B">
        <w:rPr>
          <w:rFonts w:ascii="Arial" w:hAnsi="Arial" w:cs="Arial"/>
          <w:b/>
          <w:sz w:val="20"/>
          <w:szCs w:val="20"/>
        </w:rPr>
        <w:t xml:space="preserve"> года по «23» 08.2023</w:t>
      </w:r>
      <w:r w:rsidRPr="00CA2F9B">
        <w:rPr>
          <w:rFonts w:ascii="Arial" w:hAnsi="Arial" w:cs="Arial"/>
          <w:b/>
          <w:sz w:val="20"/>
          <w:szCs w:val="20"/>
          <w:u w:val="single"/>
        </w:rPr>
        <w:t xml:space="preserve"> </w:t>
      </w:r>
      <w:r w:rsidRPr="00CA2F9B">
        <w:rPr>
          <w:rFonts w:ascii="Arial" w:hAnsi="Arial" w:cs="Arial"/>
          <w:b/>
          <w:sz w:val="20"/>
          <w:szCs w:val="20"/>
        </w:rPr>
        <w:t>года</w:t>
      </w:r>
    </w:p>
    <w:p w:rsidR="00CA2F9B" w:rsidRPr="00CA2F9B" w:rsidRDefault="00CA2F9B" w:rsidP="00CA2F9B">
      <w:pPr>
        <w:jc w:val="both"/>
        <w:rPr>
          <w:rFonts w:ascii="Arial" w:hAnsi="Arial" w:cs="Arial"/>
          <w:bCs/>
          <w:i/>
          <w:sz w:val="20"/>
          <w:szCs w:val="20"/>
          <w:u w:val="single"/>
        </w:rPr>
      </w:pPr>
      <w:r w:rsidRPr="00CA2F9B">
        <w:rPr>
          <w:rFonts w:ascii="Arial" w:hAnsi="Arial" w:cs="Arial"/>
          <w:bCs/>
          <w:sz w:val="20"/>
          <w:szCs w:val="20"/>
        </w:rPr>
        <w:tab/>
        <w:t xml:space="preserve">Дни и часы, в которые возможно посещение экспозиции (график работы): </w:t>
      </w:r>
      <w:r w:rsidRPr="00CA2F9B">
        <w:rPr>
          <w:rFonts w:ascii="Arial" w:hAnsi="Arial" w:cs="Arial"/>
          <w:bCs/>
          <w:i/>
          <w:sz w:val="20"/>
          <w:szCs w:val="20"/>
          <w:u w:val="single"/>
        </w:rPr>
        <w:t>вторник, четверг с 08.00 часов до 12.00 часов.</w:t>
      </w:r>
    </w:p>
    <w:p w:rsidR="00CA2F9B" w:rsidRPr="00CA2F9B" w:rsidRDefault="00CA2F9B" w:rsidP="00CA2F9B">
      <w:pPr>
        <w:autoSpaceDE w:val="0"/>
        <w:autoSpaceDN w:val="0"/>
        <w:adjustRightInd w:val="0"/>
        <w:ind w:firstLine="540"/>
        <w:jc w:val="both"/>
        <w:rPr>
          <w:rFonts w:ascii="Arial" w:hAnsi="Arial" w:cs="Arial"/>
          <w:sz w:val="20"/>
          <w:szCs w:val="20"/>
        </w:rPr>
      </w:pPr>
      <w:r w:rsidRPr="00CA2F9B">
        <w:rPr>
          <w:rFonts w:ascii="Arial" w:hAnsi="Arial" w:cs="Arial"/>
          <w:sz w:val="20"/>
          <w:szCs w:val="20"/>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CA2F9B" w:rsidRPr="00CA2F9B" w:rsidRDefault="00CA2F9B" w:rsidP="00CA2F9B">
      <w:pPr>
        <w:autoSpaceDE w:val="0"/>
        <w:autoSpaceDN w:val="0"/>
        <w:adjustRightInd w:val="0"/>
        <w:ind w:firstLine="539"/>
        <w:jc w:val="both"/>
        <w:rPr>
          <w:rFonts w:ascii="Arial" w:hAnsi="Arial" w:cs="Arial"/>
          <w:sz w:val="20"/>
          <w:szCs w:val="20"/>
        </w:rPr>
      </w:pPr>
      <w:r w:rsidRPr="00CA2F9B">
        <w:rPr>
          <w:rFonts w:ascii="Arial" w:hAnsi="Arial" w:cs="Arial"/>
          <w:sz w:val="20"/>
          <w:szCs w:val="20"/>
        </w:rPr>
        <w:t>Участники общественных обсуждений имеют право вносить предложения и замечания, касающиеся проекта.</w:t>
      </w:r>
    </w:p>
    <w:p w:rsidR="00CA2F9B" w:rsidRPr="00CA2F9B" w:rsidRDefault="00CA2F9B" w:rsidP="00CA2F9B">
      <w:pPr>
        <w:jc w:val="both"/>
        <w:rPr>
          <w:rFonts w:ascii="Arial" w:hAnsi="Arial" w:cs="Arial"/>
          <w:bCs/>
          <w:i/>
          <w:sz w:val="20"/>
          <w:szCs w:val="20"/>
          <w:u w:val="single"/>
        </w:rPr>
      </w:pPr>
      <w:r w:rsidRPr="00CA2F9B">
        <w:rPr>
          <w:rFonts w:ascii="Arial" w:hAnsi="Arial" w:cs="Arial"/>
          <w:bCs/>
          <w:sz w:val="20"/>
          <w:szCs w:val="20"/>
        </w:rPr>
        <w:t>_______________</w:t>
      </w:r>
      <w:r w:rsidRPr="00CA2F9B">
        <w:rPr>
          <w:rFonts w:ascii="Arial" w:hAnsi="Arial" w:cs="Arial"/>
          <w:bCs/>
          <w:i/>
          <w:sz w:val="20"/>
          <w:szCs w:val="20"/>
          <w:u w:val="single"/>
        </w:rPr>
        <w:t xml:space="preserve"> вторник, четверг с 08.00 часов до 10.30 часов</w:t>
      </w:r>
      <w:r w:rsidRPr="00CA2F9B">
        <w:rPr>
          <w:rFonts w:ascii="Arial" w:hAnsi="Arial" w:cs="Arial"/>
          <w:bCs/>
          <w:sz w:val="20"/>
          <w:szCs w:val="20"/>
        </w:rPr>
        <w:t>___________________</w:t>
      </w:r>
      <w:r w:rsidRPr="00CA2F9B">
        <w:rPr>
          <w:rFonts w:ascii="Arial" w:hAnsi="Arial" w:cs="Arial"/>
          <w:bCs/>
          <w:i/>
          <w:sz w:val="20"/>
          <w:szCs w:val="20"/>
          <w:u w:val="single"/>
        </w:rPr>
        <w:t xml:space="preserve"> </w:t>
      </w:r>
    </w:p>
    <w:p w:rsidR="00CA2F9B" w:rsidRPr="00CA2F9B" w:rsidRDefault="00CA2F9B" w:rsidP="00CA2F9B">
      <w:pPr>
        <w:jc w:val="center"/>
        <w:rPr>
          <w:rFonts w:ascii="Arial" w:hAnsi="Arial" w:cs="Arial"/>
          <w:bCs/>
          <w:i/>
          <w:sz w:val="20"/>
          <w:szCs w:val="20"/>
        </w:rPr>
      </w:pPr>
      <w:r w:rsidRPr="00CA2F9B">
        <w:rPr>
          <w:rFonts w:ascii="Arial" w:hAnsi="Arial" w:cs="Arial"/>
          <w:bCs/>
          <w:i/>
          <w:sz w:val="20"/>
          <w:szCs w:val="20"/>
        </w:rPr>
        <w:t xml:space="preserve"> (</w:t>
      </w:r>
      <w:proofErr w:type="gramStart"/>
      <w:r w:rsidRPr="00CA2F9B">
        <w:rPr>
          <w:rFonts w:ascii="Arial" w:hAnsi="Arial" w:cs="Arial"/>
          <w:bCs/>
          <w:i/>
          <w:sz w:val="20"/>
          <w:szCs w:val="20"/>
        </w:rPr>
        <w:t>дни</w:t>
      </w:r>
      <w:proofErr w:type="gramEnd"/>
      <w:r w:rsidRPr="00CA2F9B">
        <w:rPr>
          <w:rFonts w:ascii="Arial" w:hAnsi="Arial" w:cs="Arial"/>
          <w:bCs/>
          <w:i/>
          <w:sz w:val="20"/>
          <w:szCs w:val="20"/>
        </w:rPr>
        <w:t xml:space="preserve"> и часы, в которые проводятся консультации)</w:t>
      </w:r>
    </w:p>
    <w:p w:rsidR="00CA2F9B" w:rsidRPr="00CA2F9B" w:rsidRDefault="00CA2F9B" w:rsidP="00CA2F9B">
      <w:pPr>
        <w:autoSpaceDE w:val="0"/>
        <w:autoSpaceDN w:val="0"/>
        <w:adjustRightInd w:val="0"/>
        <w:jc w:val="both"/>
        <w:rPr>
          <w:rFonts w:ascii="Arial" w:hAnsi="Arial" w:cs="Arial"/>
          <w:bCs/>
          <w:sz w:val="20"/>
          <w:szCs w:val="20"/>
        </w:rPr>
      </w:pPr>
      <w:r w:rsidRPr="00CA2F9B">
        <w:rPr>
          <w:rFonts w:ascii="Arial" w:hAnsi="Arial" w:cs="Arial"/>
          <w:bCs/>
          <w:sz w:val="20"/>
          <w:szCs w:val="20"/>
        </w:rPr>
        <w:tab/>
      </w:r>
      <w:r w:rsidRPr="00CA2F9B">
        <w:rPr>
          <w:rFonts w:ascii="Arial" w:hAnsi="Arial" w:cs="Arial"/>
          <w:b/>
          <w:bCs/>
          <w:sz w:val="20"/>
          <w:szCs w:val="20"/>
          <w:lang w:val="en-US"/>
        </w:rPr>
        <w:t>IV</w:t>
      </w:r>
      <w:r w:rsidRPr="00CA2F9B">
        <w:rPr>
          <w:rFonts w:ascii="Arial" w:hAnsi="Arial" w:cs="Arial"/>
          <w:b/>
          <w:bCs/>
          <w:sz w:val="20"/>
          <w:szCs w:val="20"/>
        </w:rPr>
        <w:t>.</w:t>
      </w:r>
      <w:r w:rsidRPr="00CA2F9B">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CA2F9B">
        <w:rPr>
          <w:rFonts w:ascii="Arial" w:hAnsi="Arial" w:cs="Arial"/>
          <w:sz w:val="20"/>
          <w:szCs w:val="20"/>
        </w:rPr>
        <w:t>идентификацию</w:t>
      </w:r>
      <w:r w:rsidRPr="00CA2F9B">
        <w:rPr>
          <w:rFonts w:ascii="Arial" w:hAnsi="Arial" w:cs="Arial"/>
          <w:bCs/>
          <w:sz w:val="20"/>
          <w:szCs w:val="20"/>
        </w:rPr>
        <w:t>, имеют право представить свои предложения и замечания по обсуждаемому проекту:</w:t>
      </w:r>
    </w:p>
    <w:p w:rsidR="00CA2F9B" w:rsidRPr="00CA2F9B" w:rsidRDefault="00CA2F9B" w:rsidP="00CA2F9B">
      <w:pPr>
        <w:ind w:firstLine="709"/>
        <w:jc w:val="both"/>
        <w:rPr>
          <w:rFonts w:ascii="Arial" w:hAnsi="Arial" w:cs="Arial"/>
          <w:bCs/>
          <w:sz w:val="20"/>
          <w:szCs w:val="20"/>
        </w:rPr>
      </w:pPr>
      <w:r w:rsidRPr="00CA2F9B">
        <w:rPr>
          <w:rFonts w:ascii="Arial" w:hAnsi="Arial" w:cs="Arial"/>
          <w:bCs/>
          <w:sz w:val="20"/>
          <w:szCs w:val="20"/>
        </w:rPr>
        <w:t>1) посредством официального сайта или информационной системы;</w:t>
      </w:r>
    </w:p>
    <w:p w:rsidR="00CA2F9B" w:rsidRPr="00CA2F9B" w:rsidRDefault="00CA2F9B" w:rsidP="00CA2F9B">
      <w:pPr>
        <w:ind w:firstLine="709"/>
        <w:jc w:val="both"/>
        <w:rPr>
          <w:rFonts w:ascii="Arial" w:hAnsi="Arial" w:cs="Arial"/>
          <w:bCs/>
          <w:sz w:val="20"/>
          <w:szCs w:val="20"/>
        </w:rPr>
      </w:pPr>
      <w:r w:rsidRPr="00CA2F9B">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CA2F9B" w:rsidRPr="00CA2F9B" w:rsidRDefault="00CA2F9B" w:rsidP="00CA2F9B">
      <w:pPr>
        <w:ind w:firstLine="709"/>
        <w:jc w:val="both"/>
        <w:rPr>
          <w:rFonts w:ascii="Arial" w:hAnsi="Arial" w:cs="Arial"/>
          <w:bCs/>
          <w:sz w:val="20"/>
          <w:szCs w:val="20"/>
        </w:rPr>
      </w:pPr>
      <w:r w:rsidRPr="00CA2F9B">
        <w:rPr>
          <w:rFonts w:ascii="Arial" w:hAnsi="Arial" w:cs="Arial"/>
          <w:bCs/>
          <w:sz w:val="20"/>
          <w:szCs w:val="20"/>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CA2F9B" w:rsidRPr="00CA2F9B" w:rsidRDefault="00CA2F9B" w:rsidP="00CA2F9B">
      <w:pPr>
        <w:ind w:firstLine="709"/>
        <w:jc w:val="both"/>
        <w:rPr>
          <w:rFonts w:ascii="Arial" w:hAnsi="Arial" w:cs="Arial"/>
          <w:sz w:val="20"/>
          <w:szCs w:val="20"/>
        </w:rPr>
      </w:pPr>
      <w:r w:rsidRPr="00CA2F9B">
        <w:rPr>
          <w:rFonts w:ascii="Arial" w:hAnsi="Arial" w:cs="Arial"/>
          <w:bCs/>
          <w:sz w:val="20"/>
          <w:szCs w:val="20"/>
        </w:rPr>
        <w:t xml:space="preserve">Номера контактных справочных телефонов </w:t>
      </w:r>
      <w:r w:rsidRPr="00CA2F9B">
        <w:rPr>
          <w:rFonts w:ascii="Arial" w:hAnsi="Arial" w:cs="Arial"/>
          <w:sz w:val="20"/>
          <w:szCs w:val="20"/>
        </w:rPr>
        <w:t>организатора общественных обсуждений:</w:t>
      </w:r>
      <w:r w:rsidRPr="00CA2F9B">
        <w:rPr>
          <w:rFonts w:ascii="Arial" w:hAnsi="Arial" w:cs="Arial"/>
          <w:bCs/>
          <w:sz w:val="20"/>
          <w:szCs w:val="20"/>
        </w:rPr>
        <w:t xml:space="preserve"> </w:t>
      </w:r>
      <w:r w:rsidRPr="00CA2F9B">
        <w:rPr>
          <w:rFonts w:ascii="Arial" w:hAnsi="Arial" w:cs="Arial"/>
          <w:bCs/>
          <w:sz w:val="20"/>
          <w:szCs w:val="20"/>
          <w:u w:val="single"/>
        </w:rPr>
        <w:t>8(383) 62-53-465</w:t>
      </w:r>
      <w:r w:rsidRPr="00CA2F9B">
        <w:rPr>
          <w:rFonts w:ascii="Arial" w:hAnsi="Arial" w:cs="Arial"/>
          <w:bCs/>
          <w:sz w:val="20"/>
          <w:szCs w:val="20"/>
        </w:rPr>
        <w:t>.</w:t>
      </w:r>
      <w:r w:rsidRPr="00CA2F9B">
        <w:rPr>
          <w:rFonts w:ascii="Arial" w:hAnsi="Arial" w:cs="Arial"/>
          <w:sz w:val="20"/>
          <w:szCs w:val="20"/>
        </w:rPr>
        <w:t xml:space="preserve"> </w:t>
      </w:r>
    </w:p>
    <w:p w:rsidR="00CA2F9B" w:rsidRDefault="00CA2F9B" w:rsidP="00CA2F9B">
      <w:pPr>
        <w:jc w:val="both"/>
      </w:pPr>
      <w:r w:rsidRPr="00CA2F9B">
        <w:rPr>
          <w:rFonts w:ascii="Arial" w:hAnsi="Arial" w:cs="Arial"/>
          <w:bCs/>
          <w:sz w:val="20"/>
          <w:szCs w:val="20"/>
        </w:rPr>
        <w:t xml:space="preserve">Почтовый адрес </w:t>
      </w:r>
      <w:r w:rsidRPr="00CA2F9B">
        <w:rPr>
          <w:rFonts w:ascii="Arial" w:hAnsi="Arial" w:cs="Arial"/>
          <w:sz w:val="20"/>
          <w:szCs w:val="20"/>
        </w:rPr>
        <w:t xml:space="preserve">организатора общественных обсуждений: </w:t>
      </w:r>
      <w:r w:rsidRPr="00CA2F9B">
        <w:rPr>
          <w:rFonts w:ascii="Arial" w:hAnsi="Arial" w:cs="Arial"/>
          <w:bCs/>
          <w:i/>
          <w:sz w:val="20"/>
          <w:szCs w:val="20"/>
          <w:u w:val="single"/>
        </w:rPr>
        <w:t xml:space="preserve">квартал 12, дом 6, </w:t>
      </w:r>
      <w:proofErr w:type="spellStart"/>
      <w:r w:rsidRPr="00CA2F9B">
        <w:rPr>
          <w:rFonts w:ascii="Arial" w:hAnsi="Arial" w:cs="Arial"/>
          <w:bCs/>
          <w:i/>
          <w:sz w:val="20"/>
          <w:szCs w:val="20"/>
          <w:u w:val="single"/>
        </w:rPr>
        <w:t>каб</w:t>
      </w:r>
      <w:proofErr w:type="spellEnd"/>
      <w:r w:rsidRPr="00CA2F9B">
        <w:rPr>
          <w:rFonts w:ascii="Arial" w:hAnsi="Arial" w:cs="Arial"/>
          <w:bCs/>
          <w:i/>
          <w:sz w:val="20"/>
          <w:szCs w:val="20"/>
          <w:u w:val="single"/>
        </w:rPr>
        <w:t>. № 1 г. Куйбышев Куйбышевского района Новосибирской области</w:t>
      </w:r>
      <w:r w:rsidRPr="00157241">
        <w:rPr>
          <w:bCs/>
          <w:i/>
          <w:sz w:val="26"/>
          <w:szCs w:val="26"/>
          <w:u w:val="single"/>
        </w:rPr>
        <w:t>.</w:t>
      </w:r>
      <w:r>
        <w:t xml:space="preserve"> </w:t>
      </w:r>
    </w:p>
    <w:p w:rsidR="00CA2F9B" w:rsidRDefault="00CA2F9B" w:rsidP="006C799C">
      <w:pPr>
        <w:rPr>
          <w:szCs w:val="28"/>
        </w:rPr>
      </w:pPr>
    </w:p>
    <w:p w:rsidR="0061595A" w:rsidRDefault="0061595A" w:rsidP="006C799C">
      <w:pPr>
        <w:rPr>
          <w:szCs w:val="28"/>
        </w:rPr>
      </w:pPr>
    </w:p>
    <w:p w:rsidR="0061595A" w:rsidRDefault="0061595A"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61595A" w:rsidRDefault="0061595A" w:rsidP="006C799C">
      <w:pPr>
        <w:rPr>
          <w:szCs w:val="28"/>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начальник</w:t>
      </w:r>
      <w:proofErr w:type="gramEnd"/>
      <w:r w:rsidRPr="00535D5C">
        <w:rPr>
          <w:rFonts w:ascii="Arial" w:hAnsi="Arial" w:cs="Arial"/>
          <w:sz w:val="20"/>
          <w:szCs w:val="20"/>
        </w:rPr>
        <w:t xml:space="preserve">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председатель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заместитель</w:t>
      </w:r>
      <w:proofErr w:type="gramEnd"/>
      <w:r w:rsidRPr="00535D5C">
        <w:rPr>
          <w:rFonts w:ascii="Arial" w:hAnsi="Arial" w:cs="Arial"/>
          <w:sz w:val="20"/>
          <w:szCs w:val="20"/>
        </w:rPr>
        <w:t xml:space="preserve">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w:t>
      </w:r>
      <w:proofErr w:type="gramStart"/>
      <w:r w:rsidRPr="00535D5C">
        <w:rPr>
          <w:rFonts w:ascii="Arial" w:hAnsi="Arial" w:cs="Arial"/>
          <w:sz w:val="20"/>
          <w:szCs w:val="20"/>
        </w:rPr>
        <w:t>секретарь</w:t>
      </w:r>
      <w:proofErr w:type="gramEnd"/>
      <w:r w:rsidRPr="00535D5C">
        <w:rPr>
          <w:rFonts w:ascii="Arial" w:hAnsi="Arial" w:cs="Arial"/>
          <w:sz w:val="20"/>
          <w:szCs w:val="20"/>
        </w:rPr>
        <w:t>)</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 </w:t>
      </w:r>
      <w:proofErr w:type="spellStart"/>
      <w:r w:rsidRPr="00535D5C">
        <w:rPr>
          <w:rFonts w:ascii="Arial" w:hAnsi="Arial" w:cs="Arial"/>
          <w:sz w:val="20"/>
          <w:szCs w:val="20"/>
        </w:rPr>
        <w:t>Шурышева</w:t>
      </w:r>
      <w:proofErr w:type="spellEnd"/>
      <w:r w:rsidRPr="00535D5C">
        <w:rPr>
          <w:rFonts w:ascii="Arial" w:hAnsi="Arial" w:cs="Arial"/>
          <w:sz w:val="20"/>
          <w:szCs w:val="20"/>
        </w:rPr>
        <w:t xml:space="preserve">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xml:space="preserve">ул. </w:t>
      </w:r>
      <w:proofErr w:type="spellStart"/>
      <w:r w:rsidRPr="00535D5C">
        <w:rPr>
          <w:rFonts w:ascii="Arial" w:hAnsi="Arial" w:cs="Arial"/>
          <w:sz w:val="20"/>
          <w:szCs w:val="20"/>
        </w:rPr>
        <w:t>Краскома</w:t>
      </w:r>
      <w:proofErr w:type="spellEnd"/>
      <w:r w:rsidRPr="00535D5C">
        <w:rPr>
          <w:rFonts w:ascii="Arial" w:hAnsi="Arial" w:cs="Arial"/>
          <w:sz w:val="20"/>
          <w:szCs w:val="20"/>
        </w:rPr>
        <w:t>,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w:t>
      </w:r>
      <w:proofErr w:type="spellStart"/>
      <w:r w:rsidRPr="00535D5C">
        <w:rPr>
          <w:rFonts w:ascii="Arial" w:hAnsi="Arial" w:cs="Arial"/>
          <w:sz w:val="20"/>
          <w:szCs w:val="20"/>
        </w:rPr>
        <w:t>mail</w:t>
      </w:r>
      <w:proofErr w:type="spellEnd"/>
      <w:r w:rsidRPr="00535D5C">
        <w:rPr>
          <w:rFonts w:ascii="Arial" w:hAnsi="Arial" w:cs="Arial"/>
          <w:sz w:val="20"/>
          <w:szCs w:val="20"/>
        </w:rPr>
        <w:t>: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proofErr w:type="gramStart"/>
      <w:r w:rsidRPr="00535D5C">
        <w:rPr>
          <w:rFonts w:ascii="Arial" w:hAnsi="Arial" w:cs="Arial"/>
          <w:sz w:val="20"/>
          <w:szCs w:val="20"/>
        </w:rPr>
        <w:t>размещается</w:t>
      </w:r>
      <w:proofErr w:type="gramEnd"/>
      <w:r w:rsidRPr="00535D5C">
        <w:rPr>
          <w:rFonts w:ascii="Arial" w:hAnsi="Arial" w:cs="Arial"/>
          <w:sz w:val="20"/>
          <w:szCs w:val="20"/>
        </w:rPr>
        <w:t xml:space="preserve">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1625FE">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73" w:rsidRDefault="006C3B73" w:rsidP="00465802">
      <w:r>
        <w:separator/>
      </w:r>
    </w:p>
  </w:endnote>
  <w:endnote w:type="continuationSeparator" w:id="0">
    <w:p w:rsidR="006C3B73" w:rsidRDefault="006C3B7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21726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110C2">
          <w:rPr>
            <w:noProof/>
          </w:rPr>
          <w:t>97</w:t>
        </w:r>
        <w:r>
          <w:fldChar w:fldCharType="end"/>
        </w:r>
      </w:p>
    </w:sdtContent>
  </w:sdt>
  <w:p w:rsidR="006C3B73" w:rsidRDefault="006C3B7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3573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110C2">
          <w:rPr>
            <w:noProof/>
          </w:rPr>
          <w:t>1</w:t>
        </w:r>
        <w:r>
          <w:fldChar w:fldCharType="end"/>
        </w:r>
      </w:p>
    </w:sdtContent>
  </w:sdt>
  <w:p w:rsidR="006C3B73" w:rsidRDefault="006C3B7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6C3B73" w:rsidP="006C3B73">
    <w:pPr>
      <w:pStyle w:val="a7"/>
      <w:jc w:val="center"/>
    </w:pPr>
    <w: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73" w:rsidRDefault="006C3B73" w:rsidP="00465802">
      <w:r>
        <w:separator/>
      </w:r>
    </w:p>
  </w:footnote>
  <w:footnote w:type="continuationSeparator" w:id="0">
    <w:p w:rsidR="006C3B73" w:rsidRDefault="006C3B7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6C3B73">
    <w:pPr>
      <w:pStyle w:val="aa"/>
      <w:jc w:val="center"/>
    </w:pPr>
  </w:p>
  <w:p w:rsidR="006C3B73" w:rsidRDefault="006C3B7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9">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8">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2"/>
  </w:num>
  <w:num w:numId="7">
    <w:abstractNumId w:val="18"/>
  </w:num>
  <w:num w:numId="8">
    <w:abstractNumId w:val="12"/>
  </w:num>
  <w:num w:numId="9">
    <w:abstractNumId w:val="8"/>
  </w:num>
  <w:num w:numId="10">
    <w:abstractNumId w:val="2"/>
  </w:num>
  <w:num w:numId="11">
    <w:abstractNumId w:val="26"/>
  </w:num>
  <w:num w:numId="12">
    <w:abstractNumId w:val="25"/>
  </w:num>
  <w:num w:numId="13">
    <w:abstractNumId w:val="15"/>
  </w:num>
  <w:num w:numId="14">
    <w:abstractNumId w:val="13"/>
  </w:num>
  <w:num w:numId="15">
    <w:abstractNumId w:val="23"/>
  </w:num>
  <w:num w:numId="16">
    <w:abstractNumId w:val="20"/>
  </w:num>
  <w:num w:numId="17">
    <w:abstractNumId w:val="28"/>
  </w:num>
  <w:num w:numId="18">
    <w:abstractNumId w:val="16"/>
  </w:num>
  <w:num w:numId="19">
    <w:abstractNumId w:val="14"/>
    <w:lvlOverride w:ilvl="0"/>
    <w:lvlOverride w:ilvl="1">
      <w:startOverride w:val="1"/>
    </w:lvlOverride>
    <w:lvlOverride w:ilvl="2"/>
    <w:lvlOverride w:ilvl="3"/>
    <w:lvlOverride w:ilvl="4"/>
    <w:lvlOverride w:ilvl="5"/>
    <w:lvlOverride w:ilvl="6"/>
    <w:lvlOverride w:ilvl="7"/>
    <w:lvlOverride w:ilvl="8"/>
  </w:num>
  <w:num w:numId="20">
    <w:abstractNumId w:val="17"/>
  </w:num>
  <w:num w:numId="21">
    <w:abstractNumId w:val="19"/>
  </w:num>
  <w:num w:numId="22">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079A"/>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dem.nso.ru/townplanningp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kainsk.nso.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ainsk.nso.ru"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insk-today@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2466F-16F3-48C6-8C41-079081E3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99</Pages>
  <Words>29788</Words>
  <Characters>169798</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199188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17</cp:revision>
  <cp:lastPrinted>2023-02-16T03:18:00Z</cp:lastPrinted>
  <dcterms:created xsi:type="dcterms:W3CDTF">2023-08-01T09:03:00Z</dcterms:created>
  <dcterms:modified xsi:type="dcterms:W3CDTF">2023-08-03T07:07:00Z</dcterms:modified>
</cp:coreProperties>
</file>