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02" w:rsidRPr="0085658A" w:rsidRDefault="007B4150"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62 (1270)&#10;08 авгус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7B4150"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2721F9">
        <w:rPr>
          <w:rFonts w:ascii="Arial" w:hAnsi="Arial" w:cs="Arial"/>
          <w:b/>
          <w:sz w:val="20"/>
          <w:szCs w:val="20"/>
        </w:rPr>
        <w:t>62</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12</w:t>
      </w:r>
      <w:r w:rsidR="002721F9">
        <w:rPr>
          <w:rFonts w:ascii="Arial" w:hAnsi="Arial" w:cs="Arial"/>
          <w:b/>
          <w:sz w:val="20"/>
          <w:szCs w:val="20"/>
        </w:rPr>
        <w:t>70</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2721F9">
        <w:rPr>
          <w:rFonts w:ascii="Arial" w:hAnsi="Arial" w:cs="Arial"/>
          <w:b/>
          <w:sz w:val="20"/>
          <w:szCs w:val="20"/>
        </w:rPr>
        <w:t>08</w:t>
      </w:r>
      <w:r w:rsidR="008C3E3B">
        <w:rPr>
          <w:rFonts w:ascii="Arial" w:hAnsi="Arial" w:cs="Arial"/>
          <w:b/>
          <w:sz w:val="20"/>
          <w:szCs w:val="20"/>
        </w:rPr>
        <w:t xml:space="preserve"> </w:t>
      </w:r>
      <w:r w:rsidR="00CC56B7">
        <w:rPr>
          <w:rFonts w:ascii="Arial" w:hAnsi="Arial" w:cs="Arial"/>
          <w:b/>
          <w:sz w:val="20"/>
          <w:szCs w:val="20"/>
        </w:rPr>
        <w:t>августа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2D7EC8" w:rsidRDefault="002D7EC8" w:rsidP="00CE66FD">
      <w:pPr>
        <w:jc w:val="both"/>
        <w:rPr>
          <w:rFonts w:ascii="Arial" w:hAnsi="Arial" w:cs="Arial"/>
          <w:sz w:val="20"/>
          <w:szCs w:val="20"/>
        </w:rPr>
      </w:pPr>
    </w:p>
    <w:p w:rsidR="002721F9" w:rsidRDefault="002721F9" w:rsidP="00034B79">
      <w:pPr>
        <w:jc w:val="both"/>
        <w:rPr>
          <w:rFonts w:ascii="Arial" w:hAnsi="Arial" w:cs="Arial"/>
          <w:b/>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9F4C54" w:rsidRDefault="009F4C54" w:rsidP="00034B79">
      <w:pPr>
        <w:jc w:val="both"/>
        <w:rPr>
          <w:rFonts w:ascii="Arial" w:hAnsi="Arial" w:cs="Arial"/>
          <w:sz w:val="20"/>
          <w:szCs w:val="20"/>
        </w:rPr>
      </w:pPr>
    </w:p>
    <w:tbl>
      <w:tblPr>
        <w:tblpPr w:leftFromText="180" w:rightFromText="180" w:vertAnchor="text" w:tblpX="108" w:tblpY="4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9485"/>
        <w:gridCol w:w="908"/>
      </w:tblGrid>
      <w:tr w:rsidR="00CC3513" w:rsidRPr="00490EAE" w:rsidTr="002721F9">
        <w:trPr>
          <w:trHeight w:val="423"/>
        </w:trPr>
        <w:tc>
          <w:tcPr>
            <w:tcW w:w="271" w:type="pct"/>
            <w:shd w:val="clear" w:color="auto" w:fill="auto"/>
          </w:tcPr>
          <w:p w:rsidR="00CC3513" w:rsidRPr="00490EAE" w:rsidRDefault="00CC3513" w:rsidP="006C3B73">
            <w:pPr>
              <w:tabs>
                <w:tab w:val="left" w:pos="9071"/>
              </w:tabs>
              <w:ind w:right="-143"/>
              <w:jc w:val="both"/>
              <w:rPr>
                <w:rFonts w:ascii="Arial" w:hAnsi="Arial" w:cs="Arial"/>
                <w:b/>
                <w:sz w:val="20"/>
                <w:szCs w:val="20"/>
              </w:rPr>
            </w:pPr>
            <w:r>
              <w:rPr>
                <w:rFonts w:ascii="Arial" w:hAnsi="Arial" w:cs="Arial"/>
                <w:b/>
                <w:sz w:val="20"/>
                <w:szCs w:val="20"/>
              </w:rPr>
              <w:t>2.1.</w:t>
            </w:r>
          </w:p>
        </w:tc>
        <w:tc>
          <w:tcPr>
            <w:tcW w:w="4316" w:type="pct"/>
            <w:shd w:val="clear" w:color="auto" w:fill="auto"/>
          </w:tcPr>
          <w:p w:rsidR="00CC3513" w:rsidRPr="002721F9" w:rsidRDefault="002721F9" w:rsidP="00CC3513">
            <w:pPr>
              <w:jc w:val="both"/>
              <w:rPr>
                <w:rFonts w:ascii="Arial" w:hAnsi="Arial" w:cs="Arial"/>
                <w:sz w:val="20"/>
                <w:szCs w:val="20"/>
              </w:rPr>
            </w:pPr>
            <w:r w:rsidRPr="002721F9">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Pr="002721F9">
              <w:rPr>
                <w:rFonts w:ascii="Arial" w:hAnsi="Arial" w:cs="Arial"/>
                <w:b/>
                <w:sz w:val="20"/>
                <w:szCs w:val="20"/>
              </w:rPr>
              <w:t>ОТ 01.08.2023 № 8</w:t>
            </w:r>
            <w:r w:rsidRPr="002721F9">
              <w:rPr>
                <w:rFonts w:ascii="Arial" w:hAnsi="Arial" w:cs="Arial"/>
                <w:b/>
                <w:sz w:val="20"/>
                <w:szCs w:val="20"/>
              </w:rPr>
              <w:t>43 «</w:t>
            </w:r>
            <w:r w:rsidRPr="002721F9">
              <w:rPr>
                <w:rFonts w:ascii="Arial" w:hAnsi="Arial" w:cs="Arial"/>
                <w:sz w:val="20"/>
                <w:szCs w:val="20"/>
              </w:rPr>
              <w:t>О внесении изменений</w:t>
            </w:r>
            <w:r w:rsidRPr="002721F9">
              <w:rPr>
                <w:rFonts w:ascii="Arial" w:hAnsi="Arial" w:cs="Arial"/>
                <w:color w:val="080808"/>
                <w:sz w:val="20"/>
                <w:szCs w:val="20"/>
              </w:rPr>
              <w:t xml:space="preserve"> в </w:t>
            </w:r>
            <w:r w:rsidRPr="002721F9">
              <w:rPr>
                <w:rFonts w:ascii="Arial" w:hAnsi="Arial" w:cs="Arial"/>
                <w:sz w:val="20"/>
                <w:szCs w:val="20"/>
              </w:rPr>
              <w:t>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Pr="002721F9">
              <w:rPr>
                <w:rFonts w:ascii="Arial" w:hAnsi="Arial" w:cs="Arial"/>
                <w:color w:val="080808"/>
                <w:sz w:val="20"/>
                <w:szCs w:val="20"/>
              </w:rPr>
              <w:t xml:space="preserve"> постановлением администрации города Куйбышева Куйбышевского района Новосибирской области </w:t>
            </w:r>
            <w:r w:rsidRPr="002721F9">
              <w:rPr>
                <w:rFonts w:ascii="Arial" w:hAnsi="Arial" w:cs="Arial"/>
                <w:sz w:val="20"/>
                <w:szCs w:val="20"/>
              </w:rPr>
              <w:t>от 14.06.2023 №673</w:t>
            </w:r>
            <w:r w:rsidRPr="002721F9">
              <w:rPr>
                <w:rFonts w:ascii="Arial" w:hAnsi="Arial" w:cs="Arial"/>
                <w:b/>
                <w:sz w:val="20"/>
                <w:szCs w:val="20"/>
              </w:rPr>
              <w:t>»</w:t>
            </w:r>
          </w:p>
        </w:tc>
        <w:tc>
          <w:tcPr>
            <w:tcW w:w="413" w:type="pct"/>
            <w:shd w:val="clear" w:color="auto" w:fill="auto"/>
          </w:tcPr>
          <w:p w:rsidR="00CC3513" w:rsidRPr="00892819" w:rsidRDefault="002721F9" w:rsidP="00CC3513">
            <w:pPr>
              <w:tabs>
                <w:tab w:val="left" w:pos="9071"/>
              </w:tabs>
              <w:ind w:right="-143"/>
              <w:jc w:val="center"/>
              <w:rPr>
                <w:rFonts w:ascii="Arial" w:hAnsi="Arial" w:cs="Arial"/>
                <w:sz w:val="20"/>
                <w:szCs w:val="20"/>
              </w:rPr>
            </w:pPr>
            <w:r>
              <w:rPr>
                <w:rFonts w:ascii="Arial" w:hAnsi="Arial" w:cs="Arial"/>
                <w:sz w:val="20"/>
                <w:szCs w:val="20"/>
              </w:rPr>
              <w:t>3</w:t>
            </w:r>
          </w:p>
        </w:tc>
      </w:tr>
    </w:tbl>
    <w:p w:rsidR="0005486B" w:rsidRDefault="0005486B" w:rsidP="00034B79">
      <w:pPr>
        <w:jc w:val="both"/>
        <w:rPr>
          <w:rFonts w:ascii="Arial" w:hAnsi="Arial" w:cs="Arial"/>
          <w:sz w:val="20"/>
          <w:szCs w:val="20"/>
        </w:rPr>
      </w:pPr>
    </w:p>
    <w:p w:rsidR="00CC3513" w:rsidRDefault="00CC3513"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9485"/>
        <w:gridCol w:w="870"/>
      </w:tblGrid>
      <w:tr w:rsidR="00413B83" w:rsidTr="00C35DDC">
        <w:trPr>
          <w:trHeight w:val="423"/>
        </w:trPr>
        <w:tc>
          <w:tcPr>
            <w:tcW w:w="288" w:type="pct"/>
            <w:shd w:val="clear" w:color="auto" w:fill="auto"/>
          </w:tcPr>
          <w:p w:rsidR="00413B83" w:rsidRDefault="002721F9" w:rsidP="006C3B73">
            <w:pPr>
              <w:tabs>
                <w:tab w:val="left" w:pos="9071"/>
              </w:tabs>
              <w:ind w:right="-143"/>
              <w:jc w:val="both"/>
              <w:rPr>
                <w:rFonts w:ascii="Arial" w:hAnsi="Arial" w:cs="Arial"/>
                <w:b/>
                <w:sz w:val="20"/>
                <w:szCs w:val="20"/>
              </w:rPr>
            </w:pPr>
            <w:r>
              <w:rPr>
                <w:rFonts w:ascii="Arial" w:hAnsi="Arial" w:cs="Arial"/>
                <w:b/>
                <w:sz w:val="20"/>
                <w:szCs w:val="20"/>
              </w:rPr>
              <w:t>3.1</w:t>
            </w:r>
            <w:r w:rsidR="00413B83">
              <w:rPr>
                <w:rFonts w:ascii="Arial" w:hAnsi="Arial" w:cs="Arial"/>
                <w:b/>
                <w:sz w:val="20"/>
                <w:szCs w:val="20"/>
              </w:rPr>
              <w:t>.</w:t>
            </w:r>
          </w:p>
        </w:tc>
        <w:tc>
          <w:tcPr>
            <w:tcW w:w="4316" w:type="pct"/>
            <w:shd w:val="clear" w:color="auto" w:fill="auto"/>
          </w:tcPr>
          <w:p w:rsidR="00413B83" w:rsidRPr="005163A7" w:rsidRDefault="00413B83" w:rsidP="006C3B73">
            <w:pPr>
              <w:widowControl w:val="0"/>
              <w:rPr>
                <w:rFonts w:ascii="Arial" w:hAnsi="Arial" w:cs="Arial"/>
                <w:b/>
                <w:bCs/>
                <w:sz w:val="20"/>
                <w:szCs w:val="20"/>
              </w:rPr>
            </w:pPr>
            <w:r w:rsidRPr="00CA2F9B">
              <w:rPr>
                <w:rFonts w:ascii="Arial" w:hAnsi="Arial" w:cs="Arial"/>
                <w:b/>
                <w:spacing w:val="2"/>
                <w:sz w:val="20"/>
                <w:szCs w:val="20"/>
              </w:rPr>
              <w:t>ОПОВЕЩЕНИЕ</w:t>
            </w:r>
            <w:r w:rsidRPr="005163A7">
              <w:rPr>
                <w:rFonts w:ascii="Arial" w:hAnsi="Arial" w:cs="Arial"/>
                <w:b/>
                <w:bCs/>
                <w:sz w:val="20"/>
                <w:szCs w:val="20"/>
              </w:rPr>
              <w:t xml:space="preserve"> </w:t>
            </w:r>
            <w:r w:rsidRPr="005163A7">
              <w:rPr>
                <w:rFonts w:ascii="Arial" w:hAnsi="Arial" w:cs="Arial"/>
                <w:bCs/>
                <w:sz w:val="20"/>
                <w:szCs w:val="20"/>
              </w:rPr>
              <w:t xml:space="preserve">о </w:t>
            </w:r>
            <w:r>
              <w:rPr>
                <w:rFonts w:ascii="Arial" w:hAnsi="Arial" w:cs="Arial"/>
                <w:bCs/>
                <w:sz w:val="20"/>
                <w:szCs w:val="20"/>
              </w:rPr>
              <w:t>начале общественных обсуждений</w:t>
            </w:r>
          </w:p>
        </w:tc>
        <w:tc>
          <w:tcPr>
            <w:tcW w:w="396" w:type="pct"/>
            <w:shd w:val="clear" w:color="auto" w:fill="auto"/>
          </w:tcPr>
          <w:p w:rsidR="00413B83" w:rsidRDefault="007B4150" w:rsidP="00C35DDC">
            <w:pPr>
              <w:tabs>
                <w:tab w:val="left" w:pos="9071"/>
              </w:tabs>
              <w:ind w:right="-143"/>
              <w:jc w:val="center"/>
              <w:rPr>
                <w:rFonts w:ascii="Arial" w:hAnsi="Arial" w:cs="Arial"/>
                <w:sz w:val="20"/>
                <w:szCs w:val="20"/>
              </w:rPr>
            </w:pPr>
            <w:r>
              <w:rPr>
                <w:rFonts w:ascii="Arial" w:hAnsi="Arial" w:cs="Arial"/>
                <w:sz w:val="20"/>
                <w:szCs w:val="20"/>
              </w:rPr>
              <w:t>14</w:t>
            </w:r>
          </w:p>
        </w:tc>
      </w:tr>
    </w:tbl>
    <w:p w:rsidR="004E5601" w:rsidRDefault="004E5601" w:rsidP="00284E62">
      <w:pPr>
        <w:jc w:val="both"/>
        <w:rPr>
          <w:rFonts w:ascii="Arial" w:hAnsi="Arial" w:cs="Arial"/>
          <w:sz w:val="20"/>
          <w:szCs w:val="20"/>
        </w:rPr>
      </w:pPr>
    </w:p>
    <w:p w:rsidR="005163A7" w:rsidRDefault="005163A7" w:rsidP="005163A7">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9F7C05" w:rsidRPr="00836AF1" w:rsidRDefault="009F7C05">
      <w:pPr>
        <w:rPr>
          <w:rFonts w:ascii="Arial" w:hAnsi="Arial" w:cs="Arial"/>
          <w:b/>
          <w:spacing w:val="1"/>
          <w:sz w:val="20"/>
          <w:szCs w:val="20"/>
        </w:rPr>
      </w:pPr>
      <w:r w:rsidRPr="00836AF1">
        <w:rPr>
          <w:rFonts w:ascii="Arial" w:hAnsi="Arial" w:cs="Arial"/>
          <w:b/>
          <w:spacing w:val="1"/>
          <w:sz w:val="20"/>
          <w:szCs w:val="20"/>
        </w:rPr>
        <w:br w:type="page"/>
      </w:r>
    </w:p>
    <w:p w:rsidR="006C3B73" w:rsidRPr="00836AF1" w:rsidRDefault="006C3B73" w:rsidP="006C3B73">
      <w:pPr>
        <w:tabs>
          <w:tab w:val="left" w:pos="1350"/>
        </w:tabs>
        <w:rPr>
          <w:rFonts w:ascii="Arial" w:hAnsi="Arial" w:cs="Arial"/>
          <w:sz w:val="20"/>
          <w:szCs w:val="20"/>
        </w:rPr>
        <w:sectPr w:rsidR="006C3B73" w:rsidRPr="00836AF1" w:rsidSect="006C3B73">
          <w:headerReference w:type="default" r:id="rId10"/>
          <w:footerReference w:type="default" r:id="rId11"/>
          <w:footerReference w:type="first" r:id="rId12"/>
          <w:pgSz w:w="11906" w:h="16838"/>
          <w:pgMar w:top="567" w:right="567" w:bottom="567" w:left="567" w:header="709" w:footer="284" w:gutter="0"/>
          <w:cols w:space="708"/>
          <w:docGrid w:linePitch="360"/>
        </w:sectPr>
      </w:pPr>
    </w:p>
    <w:p w:rsidR="00851EC1" w:rsidRPr="00836AF1" w:rsidRDefault="00851EC1" w:rsidP="000A442D">
      <w:pPr>
        <w:widowControl w:val="0"/>
        <w:jc w:val="center"/>
        <w:rPr>
          <w:rFonts w:ascii="Arial" w:hAnsi="Arial" w:cs="Arial"/>
          <w:b/>
          <w:spacing w:val="1"/>
          <w:sz w:val="20"/>
          <w:szCs w:val="20"/>
        </w:rPr>
      </w:pPr>
      <w:r w:rsidRPr="00836AF1">
        <w:rPr>
          <w:rFonts w:ascii="Arial" w:hAnsi="Arial" w:cs="Arial"/>
          <w:b/>
          <w:spacing w:val="1"/>
          <w:sz w:val="20"/>
          <w:szCs w:val="20"/>
        </w:rPr>
        <w:lastRenderedPageBreak/>
        <w:t>РАЗДЕЛ II.</w:t>
      </w:r>
    </w:p>
    <w:p w:rsidR="00851EC1" w:rsidRPr="00836AF1" w:rsidRDefault="00851EC1" w:rsidP="00851EC1">
      <w:pPr>
        <w:shd w:val="clear" w:color="auto" w:fill="FFFFFF"/>
        <w:jc w:val="center"/>
        <w:textAlignment w:val="baseline"/>
        <w:rPr>
          <w:rFonts w:ascii="Arial" w:hAnsi="Arial" w:cs="Arial"/>
          <w:b/>
          <w:spacing w:val="1"/>
          <w:sz w:val="20"/>
          <w:szCs w:val="20"/>
        </w:rPr>
      </w:pPr>
      <w:r w:rsidRPr="00836AF1">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851EC1" w:rsidRPr="00836AF1" w:rsidRDefault="00851EC1" w:rsidP="00851EC1">
      <w:pPr>
        <w:jc w:val="both"/>
        <w:rPr>
          <w:rFonts w:ascii="Arial" w:hAnsi="Arial" w:cs="Arial"/>
          <w:b/>
          <w:sz w:val="20"/>
          <w:szCs w:val="20"/>
        </w:rPr>
      </w:pPr>
    </w:p>
    <w:p w:rsidR="002721F9" w:rsidRPr="00836AF1" w:rsidRDefault="00851EC1" w:rsidP="002721F9">
      <w:pPr>
        <w:jc w:val="both"/>
        <w:rPr>
          <w:rFonts w:ascii="Arial" w:hAnsi="Arial" w:cs="Arial"/>
          <w:b/>
          <w:sz w:val="20"/>
          <w:szCs w:val="20"/>
        </w:rPr>
      </w:pPr>
      <w:r w:rsidRPr="00836AF1">
        <w:rPr>
          <w:rFonts w:ascii="Arial" w:hAnsi="Arial" w:cs="Arial"/>
          <w:b/>
          <w:sz w:val="20"/>
          <w:szCs w:val="20"/>
        </w:rPr>
        <w:t xml:space="preserve">2.1. </w:t>
      </w:r>
      <w:r w:rsidR="002721F9" w:rsidRPr="00836AF1">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2721F9" w:rsidRPr="00836AF1">
        <w:rPr>
          <w:rFonts w:ascii="Arial" w:hAnsi="Arial" w:cs="Arial"/>
          <w:b/>
          <w:sz w:val="20"/>
          <w:szCs w:val="20"/>
        </w:rPr>
        <w:t>ОТ 01.08.2023 № 843 «</w:t>
      </w:r>
      <w:r w:rsidR="002721F9" w:rsidRPr="00836AF1">
        <w:rPr>
          <w:rFonts w:ascii="Arial" w:hAnsi="Arial" w:cs="Arial"/>
          <w:sz w:val="20"/>
          <w:szCs w:val="20"/>
        </w:rPr>
        <w:t>О внесении изменений</w:t>
      </w:r>
      <w:r w:rsidR="002721F9" w:rsidRPr="00836AF1">
        <w:rPr>
          <w:rFonts w:ascii="Arial" w:hAnsi="Arial" w:cs="Arial"/>
          <w:color w:val="080808"/>
          <w:sz w:val="20"/>
          <w:szCs w:val="20"/>
        </w:rPr>
        <w:t xml:space="preserve"> в </w:t>
      </w:r>
      <w:r w:rsidR="002721F9" w:rsidRPr="00836AF1">
        <w:rPr>
          <w:rFonts w:ascii="Arial" w:hAnsi="Arial" w:cs="Arial"/>
          <w:sz w:val="20"/>
          <w:szCs w:val="20"/>
        </w:rPr>
        <w:t>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002721F9" w:rsidRPr="00836AF1">
        <w:rPr>
          <w:rFonts w:ascii="Arial" w:hAnsi="Arial" w:cs="Arial"/>
          <w:color w:val="080808"/>
          <w:sz w:val="20"/>
          <w:szCs w:val="20"/>
        </w:rPr>
        <w:t xml:space="preserve"> постановлением администрации города Куйбышева Куйбышевского района Новосибирской области </w:t>
      </w:r>
      <w:r w:rsidR="002721F9" w:rsidRPr="00836AF1">
        <w:rPr>
          <w:rFonts w:ascii="Arial" w:hAnsi="Arial" w:cs="Arial"/>
          <w:sz w:val="20"/>
          <w:szCs w:val="20"/>
        </w:rPr>
        <w:t>от 14.06.2023 №673</w:t>
      </w:r>
      <w:r w:rsidR="002721F9" w:rsidRPr="00836AF1">
        <w:rPr>
          <w:rFonts w:ascii="Arial" w:hAnsi="Arial" w:cs="Arial"/>
          <w:b/>
          <w:sz w:val="20"/>
          <w:szCs w:val="20"/>
        </w:rPr>
        <w:t>»</w:t>
      </w:r>
    </w:p>
    <w:p w:rsidR="002721F9" w:rsidRPr="00836AF1" w:rsidRDefault="002721F9" w:rsidP="002721F9">
      <w:pPr>
        <w:jc w:val="both"/>
        <w:rPr>
          <w:rFonts w:ascii="Arial" w:hAnsi="Arial" w:cs="Arial"/>
          <w:b/>
          <w:sz w:val="20"/>
          <w:szCs w:val="20"/>
        </w:rPr>
      </w:pPr>
    </w:p>
    <w:p w:rsidR="002721F9" w:rsidRPr="00836AF1" w:rsidRDefault="002721F9" w:rsidP="002721F9">
      <w:pPr>
        <w:jc w:val="center"/>
        <w:rPr>
          <w:rFonts w:ascii="Arial" w:hAnsi="Arial" w:cs="Arial"/>
          <w:b/>
          <w:sz w:val="20"/>
          <w:szCs w:val="20"/>
        </w:rPr>
      </w:pPr>
    </w:p>
    <w:p w:rsidR="00E172A2" w:rsidRPr="00836AF1" w:rsidRDefault="00E172A2" w:rsidP="002721F9">
      <w:pPr>
        <w:jc w:val="center"/>
        <w:rPr>
          <w:rFonts w:ascii="Arial" w:hAnsi="Arial" w:cs="Arial"/>
          <w:sz w:val="20"/>
          <w:szCs w:val="20"/>
          <w:u w:val="single"/>
        </w:rPr>
      </w:pPr>
      <w:r w:rsidRPr="00836AF1">
        <w:rPr>
          <w:rFonts w:ascii="Arial" w:hAnsi="Arial" w:cs="Arial"/>
          <w:b/>
          <w:bCs/>
          <w:sz w:val="20"/>
          <w:szCs w:val="20"/>
        </w:rPr>
        <w:t>ПОСТАНОВЛЕНИЕ</w:t>
      </w:r>
    </w:p>
    <w:p w:rsidR="002721F9" w:rsidRPr="00836AF1" w:rsidRDefault="002721F9" w:rsidP="00E172A2">
      <w:pPr>
        <w:jc w:val="center"/>
        <w:rPr>
          <w:rFonts w:ascii="Arial" w:hAnsi="Arial" w:cs="Arial"/>
          <w:sz w:val="20"/>
          <w:szCs w:val="20"/>
          <w:lang w:eastAsia="ar-SA"/>
        </w:rPr>
      </w:pPr>
    </w:p>
    <w:p w:rsidR="00EF676F" w:rsidRPr="00836AF1" w:rsidRDefault="00EF676F" w:rsidP="00EF676F">
      <w:pPr>
        <w:tabs>
          <w:tab w:val="center" w:pos="-1843"/>
          <w:tab w:val="left" w:pos="-1418"/>
          <w:tab w:val="right" w:pos="11907"/>
        </w:tabs>
        <w:autoSpaceDE w:val="0"/>
        <w:autoSpaceDN w:val="0"/>
        <w:ind w:right="-1"/>
        <w:jc w:val="center"/>
        <w:rPr>
          <w:rFonts w:ascii="Arial" w:hAnsi="Arial" w:cs="Arial"/>
          <w:sz w:val="20"/>
          <w:szCs w:val="20"/>
        </w:rPr>
      </w:pPr>
      <w:r w:rsidRPr="00836AF1">
        <w:rPr>
          <w:rFonts w:ascii="Arial" w:hAnsi="Arial" w:cs="Arial"/>
          <w:sz w:val="20"/>
          <w:szCs w:val="20"/>
        </w:rPr>
        <w:t xml:space="preserve">01.08.2023 №843   </w:t>
      </w:r>
    </w:p>
    <w:p w:rsidR="00EF676F" w:rsidRPr="00836AF1" w:rsidRDefault="00EF676F" w:rsidP="00EF676F">
      <w:pPr>
        <w:tabs>
          <w:tab w:val="center" w:pos="-1843"/>
          <w:tab w:val="left" w:pos="-1418"/>
          <w:tab w:val="right" w:pos="11907"/>
        </w:tabs>
        <w:autoSpaceDE w:val="0"/>
        <w:autoSpaceDN w:val="0"/>
        <w:ind w:right="-1"/>
        <w:jc w:val="right"/>
        <w:rPr>
          <w:rFonts w:ascii="Arial" w:hAnsi="Arial" w:cs="Arial"/>
          <w:sz w:val="20"/>
          <w:szCs w:val="20"/>
        </w:rPr>
      </w:pPr>
    </w:p>
    <w:p w:rsidR="00EF676F" w:rsidRPr="00836AF1" w:rsidRDefault="00EF676F" w:rsidP="00EF676F">
      <w:pPr>
        <w:tabs>
          <w:tab w:val="center" w:pos="-1843"/>
          <w:tab w:val="left" w:pos="-1418"/>
          <w:tab w:val="right" w:pos="11907"/>
        </w:tabs>
        <w:autoSpaceDE w:val="0"/>
        <w:autoSpaceDN w:val="0"/>
        <w:ind w:right="159"/>
        <w:jc w:val="both"/>
        <w:rPr>
          <w:rFonts w:ascii="Arial" w:hAnsi="Arial" w:cs="Arial"/>
          <w:sz w:val="20"/>
          <w:szCs w:val="20"/>
        </w:rPr>
      </w:pPr>
      <w:r w:rsidRPr="00836AF1">
        <w:rPr>
          <w:rFonts w:ascii="Arial" w:hAnsi="Arial" w:cs="Arial"/>
          <w:sz w:val="20"/>
          <w:szCs w:val="20"/>
        </w:rPr>
        <w:t xml:space="preserve">          О внесении изменений</w:t>
      </w:r>
      <w:r w:rsidRPr="00836AF1">
        <w:rPr>
          <w:rFonts w:ascii="Arial" w:hAnsi="Arial" w:cs="Arial"/>
          <w:color w:val="080808"/>
          <w:sz w:val="20"/>
          <w:szCs w:val="20"/>
        </w:rPr>
        <w:t xml:space="preserve"> в </w:t>
      </w:r>
      <w:r w:rsidRPr="00836AF1">
        <w:rPr>
          <w:rFonts w:ascii="Arial" w:hAnsi="Arial" w:cs="Arial"/>
          <w:sz w:val="20"/>
          <w:szCs w:val="20"/>
        </w:rPr>
        <w:t>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Pr="00836AF1">
        <w:rPr>
          <w:rFonts w:ascii="Arial" w:hAnsi="Arial" w:cs="Arial"/>
          <w:color w:val="080808"/>
          <w:sz w:val="20"/>
          <w:szCs w:val="20"/>
        </w:rPr>
        <w:t xml:space="preserve"> постановлением администрации города Куйбышева Куйбышевского района Новосибирской области </w:t>
      </w:r>
      <w:r w:rsidRPr="00836AF1">
        <w:rPr>
          <w:rFonts w:ascii="Arial" w:hAnsi="Arial" w:cs="Arial"/>
          <w:sz w:val="20"/>
          <w:szCs w:val="20"/>
        </w:rPr>
        <w:t>от 14.06.2023 №673</w:t>
      </w:r>
    </w:p>
    <w:p w:rsidR="00EF676F" w:rsidRPr="00836AF1" w:rsidRDefault="00EF676F" w:rsidP="00EF676F">
      <w:pPr>
        <w:ind w:right="159"/>
        <w:jc w:val="both"/>
        <w:rPr>
          <w:rFonts w:ascii="Arial" w:hAnsi="Arial" w:cs="Arial"/>
          <w:sz w:val="20"/>
          <w:szCs w:val="20"/>
        </w:rPr>
      </w:pPr>
    </w:p>
    <w:p w:rsidR="00EF676F" w:rsidRPr="00836AF1" w:rsidRDefault="00EF676F" w:rsidP="00EF676F">
      <w:pPr>
        <w:widowControl w:val="0"/>
        <w:autoSpaceDE w:val="0"/>
        <w:autoSpaceDN w:val="0"/>
        <w:adjustRightInd w:val="0"/>
        <w:ind w:right="159" w:firstLine="708"/>
        <w:jc w:val="both"/>
        <w:rPr>
          <w:rFonts w:ascii="Arial" w:hAnsi="Arial" w:cs="Arial"/>
          <w:color w:val="080808"/>
          <w:sz w:val="20"/>
          <w:szCs w:val="20"/>
        </w:rPr>
      </w:pPr>
      <w:r w:rsidRPr="00836AF1">
        <w:rPr>
          <w:rFonts w:ascii="Arial" w:hAnsi="Arial" w:cs="Arial"/>
          <w:sz w:val="20"/>
          <w:szCs w:val="20"/>
        </w:rPr>
        <w:t xml:space="preserve">Руководствуясь статьей 179 Бюджетного кодекса Российской Федерации, Федеральным законом № 131-ФЗ от 06.10.2003 «Об общих принципах организации местного самоуправления в Российской Федерации», Федеральным законом от 10.12.1995 №193-ФЗ «О безопасности дорожного движения» </w:t>
      </w:r>
      <w:r w:rsidRPr="00836AF1">
        <w:rPr>
          <w:rFonts w:ascii="Arial" w:hAnsi="Arial" w:cs="Arial"/>
          <w:color w:val="080808"/>
          <w:sz w:val="20"/>
          <w:szCs w:val="20"/>
        </w:rPr>
        <w:t>администрация города Куйбышева Куйбышевского района Новосибирской области</w:t>
      </w:r>
    </w:p>
    <w:p w:rsidR="00EF676F" w:rsidRPr="00836AF1" w:rsidRDefault="00EF676F" w:rsidP="00EF676F">
      <w:pPr>
        <w:ind w:right="159"/>
        <w:jc w:val="center"/>
        <w:rPr>
          <w:rFonts w:ascii="Arial" w:hAnsi="Arial" w:cs="Arial"/>
          <w:sz w:val="20"/>
          <w:szCs w:val="20"/>
        </w:rPr>
      </w:pPr>
    </w:p>
    <w:p w:rsidR="00EF676F" w:rsidRPr="00836AF1" w:rsidRDefault="00EF676F" w:rsidP="00EF676F">
      <w:pPr>
        <w:ind w:right="159" w:firstLine="540"/>
        <w:rPr>
          <w:rFonts w:ascii="Arial" w:hAnsi="Arial" w:cs="Arial"/>
          <w:bCs/>
          <w:sz w:val="20"/>
          <w:szCs w:val="20"/>
        </w:rPr>
      </w:pPr>
      <w:r w:rsidRPr="00836AF1">
        <w:rPr>
          <w:rFonts w:ascii="Arial" w:hAnsi="Arial" w:cs="Arial"/>
          <w:bCs/>
          <w:sz w:val="20"/>
          <w:szCs w:val="20"/>
        </w:rPr>
        <w:t>ПОСТАНОВЛЯЕТ:</w:t>
      </w:r>
    </w:p>
    <w:p w:rsidR="00EF676F" w:rsidRPr="00836AF1" w:rsidRDefault="00EF676F" w:rsidP="00EF676F">
      <w:pPr>
        <w:tabs>
          <w:tab w:val="center" w:pos="-1843"/>
          <w:tab w:val="left" w:pos="-1418"/>
          <w:tab w:val="right" w:pos="11907"/>
        </w:tabs>
        <w:autoSpaceDE w:val="0"/>
        <w:autoSpaceDN w:val="0"/>
        <w:ind w:right="159"/>
        <w:jc w:val="both"/>
        <w:rPr>
          <w:rFonts w:ascii="Arial" w:hAnsi="Arial" w:cs="Arial"/>
          <w:sz w:val="20"/>
          <w:szCs w:val="20"/>
        </w:rPr>
      </w:pPr>
      <w:r w:rsidRPr="00836AF1">
        <w:rPr>
          <w:rFonts w:ascii="Arial" w:hAnsi="Arial" w:cs="Arial"/>
          <w:sz w:val="20"/>
          <w:szCs w:val="20"/>
        </w:rPr>
        <w:t>1. 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Pr="00836AF1">
        <w:rPr>
          <w:rFonts w:ascii="Arial" w:hAnsi="Arial" w:cs="Arial"/>
          <w:color w:val="080808"/>
          <w:sz w:val="20"/>
          <w:szCs w:val="20"/>
        </w:rPr>
        <w:t xml:space="preserve"> постановлением администрации города Куйбышева Куйбышевского района Новосибирской области </w:t>
      </w:r>
      <w:r w:rsidRPr="00836AF1">
        <w:rPr>
          <w:rFonts w:ascii="Arial" w:hAnsi="Arial" w:cs="Arial"/>
          <w:sz w:val="20"/>
          <w:szCs w:val="20"/>
        </w:rPr>
        <w:t>от 19.04.2023 №432 изложить в редакции согласно приложению, к настоящему постановлению.</w:t>
      </w:r>
    </w:p>
    <w:p w:rsidR="00EF676F" w:rsidRPr="00836AF1" w:rsidRDefault="00EF676F" w:rsidP="00EF676F">
      <w:pPr>
        <w:pStyle w:val="ConsPlusNormal"/>
        <w:ind w:right="159" w:firstLine="0"/>
        <w:jc w:val="both"/>
      </w:pPr>
      <w:r w:rsidRPr="00836AF1">
        <w:rPr>
          <w:bCs/>
        </w:rPr>
        <w:t xml:space="preserve">2. </w:t>
      </w:r>
      <w:r w:rsidRPr="00836AF1">
        <w:t xml:space="preserve">Управлению делами администрации города Куйбышева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и на официальном сайте в сети Интернет </w:t>
      </w:r>
      <w:hyperlink r:id="rId13" w:history="1">
        <w:r w:rsidRPr="00836AF1">
          <w:rPr>
            <w:rStyle w:val="a4"/>
            <w:lang w:val="en-US"/>
          </w:rPr>
          <w:t>www</w:t>
        </w:r>
        <w:r w:rsidRPr="00836AF1">
          <w:rPr>
            <w:rStyle w:val="a4"/>
          </w:rPr>
          <w:t>.</w:t>
        </w:r>
        <w:r w:rsidRPr="00836AF1">
          <w:rPr>
            <w:rStyle w:val="a4"/>
            <w:lang w:val="en-US"/>
          </w:rPr>
          <w:t>kainsk</w:t>
        </w:r>
        <w:r w:rsidRPr="00836AF1">
          <w:rPr>
            <w:rStyle w:val="a4"/>
          </w:rPr>
          <w:t>.</w:t>
        </w:r>
        <w:r w:rsidRPr="00836AF1">
          <w:rPr>
            <w:rStyle w:val="a4"/>
            <w:lang w:val="en-US"/>
          </w:rPr>
          <w:t>nso</w:t>
        </w:r>
        <w:r w:rsidRPr="00836AF1">
          <w:rPr>
            <w:rStyle w:val="a4"/>
          </w:rPr>
          <w:t>.</w:t>
        </w:r>
        <w:r w:rsidRPr="00836AF1">
          <w:rPr>
            <w:rStyle w:val="a4"/>
            <w:lang w:val="en-US"/>
          </w:rPr>
          <w:t>ru</w:t>
        </w:r>
      </w:hyperlink>
      <w:r w:rsidRPr="00836AF1">
        <w:t>.</w:t>
      </w:r>
    </w:p>
    <w:p w:rsidR="00EF676F" w:rsidRPr="00836AF1" w:rsidRDefault="00EF676F" w:rsidP="00EF676F">
      <w:pPr>
        <w:pStyle w:val="1e"/>
        <w:spacing w:after="0" w:line="240" w:lineRule="auto"/>
        <w:ind w:left="0"/>
        <w:jc w:val="both"/>
        <w:rPr>
          <w:rFonts w:ascii="Arial" w:hAnsi="Arial" w:cs="Arial"/>
          <w:sz w:val="20"/>
          <w:szCs w:val="20"/>
        </w:rPr>
      </w:pPr>
      <w:r w:rsidRPr="00836AF1">
        <w:rPr>
          <w:rFonts w:ascii="Arial" w:hAnsi="Arial" w:cs="Arial"/>
          <w:sz w:val="20"/>
          <w:szCs w:val="20"/>
        </w:rPr>
        <w:t>3. Контроль за исполнением постановления возложить на первого заместителя главы администрации Бирюкова А.Г.</w:t>
      </w:r>
    </w:p>
    <w:p w:rsidR="00EF676F" w:rsidRPr="00836AF1" w:rsidRDefault="00EF676F" w:rsidP="00EF676F">
      <w:pPr>
        <w:pStyle w:val="1e"/>
        <w:spacing w:after="0" w:line="240" w:lineRule="auto"/>
        <w:ind w:left="0"/>
        <w:jc w:val="both"/>
        <w:rPr>
          <w:rFonts w:ascii="Arial" w:hAnsi="Arial" w:cs="Arial"/>
          <w:sz w:val="20"/>
          <w:szCs w:val="20"/>
        </w:rPr>
      </w:pPr>
    </w:p>
    <w:p w:rsidR="00EF676F" w:rsidRPr="00836AF1" w:rsidRDefault="00EF676F" w:rsidP="00EF676F">
      <w:pPr>
        <w:ind w:right="159"/>
        <w:contextualSpacing/>
        <w:jc w:val="both"/>
        <w:rPr>
          <w:rFonts w:ascii="Arial" w:hAnsi="Arial" w:cs="Arial"/>
          <w:sz w:val="20"/>
          <w:szCs w:val="20"/>
        </w:rPr>
      </w:pPr>
    </w:p>
    <w:p w:rsidR="00EF676F" w:rsidRPr="00836AF1" w:rsidRDefault="00EF676F" w:rsidP="00EF676F">
      <w:pPr>
        <w:tabs>
          <w:tab w:val="left" w:pos="720"/>
        </w:tabs>
        <w:ind w:right="159"/>
        <w:contextualSpacing/>
        <w:jc w:val="both"/>
        <w:rPr>
          <w:rFonts w:ascii="Arial" w:hAnsi="Arial" w:cs="Arial"/>
          <w:sz w:val="20"/>
          <w:szCs w:val="20"/>
        </w:rPr>
      </w:pPr>
    </w:p>
    <w:p w:rsidR="00EF676F" w:rsidRPr="00836AF1" w:rsidRDefault="00EF676F" w:rsidP="00EF676F">
      <w:pPr>
        <w:tabs>
          <w:tab w:val="left" w:pos="720"/>
        </w:tabs>
        <w:contextualSpacing/>
        <w:jc w:val="both"/>
        <w:rPr>
          <w:rFonts w:ascii="Arial" w:hAnsi="Arial" w:cs="Arial"/>
          <w:sz w:val="20"/>
          <w:szCs w:val="20"/>
        </w:rPr>
      </w:pPr>
      <w:r w:rsidRPr="00836AF1">
        <w:rPr>
          <w:rFonts w:ascii="Arial" w:hAnsi="Arial" w:cs="Arial"/>
          <w:sz w:val="20"/>
          <w:szCs w:val="20"/>
        </w:rPr>
        <w:t>Глава города Куйбышева</w:t>
      </w:r>
    </w:p>
    <w:p w:rsidR="00EF676F" w:rsidRPr="00836AF1" w:rsidRDefault="00EF676F" w:rsidP="00EF676F">
      <w:pPr>
        <w:tabs>
          <w:tab w:val="left" w:pos="720"/>
        </w:tabs>
        <w:contextualSpacing/>
        <w:jc w:val="both"/>
        <w:rPr>
          <w:rFonts w:ascii="Arial" w:hAnsi="Arial" w:cs="Arial"/>
          <w:sz w:val="20"/>
          <w:szCs w:val="20"/>
        </w:rPr>
      </w:pPr>
      <w:r w:rsidRPr="00836AF1">
        <w:rPr>
          <w:rFonts w:ascii="Arial" w:hAnsi="Arial" w:cs="Arial"/>
          <w:sz w:val="20"/>
          <w:szCs w:val="20"/>
        </w:rPr>
        <w:t xml:space="preserve">Куйбышевского района </w:t>
      </w:r>
      <w:r w:rsidRPr="00836AF1">
        <w:rPr>
          <w:rFonts w:ascii="Arial" w:hAnsi="Arial" w:cs="Arial"/>
          <w:sz w:val="20"/>
          <w:szCs w:val="20"/>
        </w:rPr>
        <w:tab/>
      </w:r>
      <w:r w:rsidRPr="00836AF1">
        <w:rPr>
          <w:rFonts w:ascii="Arial" w:hAnsi="Arial" w:cs="Arial"/>
          <w:sz w:val="20"/>
          <w:szCs w:val="20"/>
        </w:rPr>
        <w:tab/>
      </w:r>
      <w:r w:rsidRPr="00836AF1">
        <w:rPr>
          <w:rFonts w:ascii="Arial" w:hAnsi="Arial" w:cs="Arial"/>
          <w:sz w:val="20"/>
          <w:szCs w:val="20"/>
        </w:rPr>
        <w:tab/>
      </w:r>
      <w:r w:rsidRPr="00836AF1">
        <w:rPr>
          <w:rFonts w:ascii="Arial" w:hAnsi="Arial" w:cs="Arial"/>
          <w:sz w:val="20"/>
          <w:szCs w:val="20"/>
        </w:rPr>
        <w:tab/>
      </w:r>
      <w:r w:rsidRPr="00836AF1">
        <w:rPr>
          <w:rFonts w:ascii="Arial" w:hAnsi="Arial" w:cs="Arial"/>
          <w:sz w:val="20"/>
          <w:szCs w:val="20"/>
        </w:rPr>
        <w:tab/>
      </w:r>
      <w:r w:rsidRPr="00836AF1">
        <w:rPr>
          <w:rFonts w:ascii="Arial" w:hAnsi="Arial" w:cs="Arial"/>
          <w:sz w:val="20"/>
          <w:szCs w:val="20"/>
        </w:rPr>
        <w:tab/>
      </w:r>
      <w:r w:rsidRPr="00836AF1">
        <w:rPr>
          <w:rFonts w:ascii="Arial" w:hAnsi="Arial" w:cs="Arial"/>
          <w:sz w:val="20"/>
          <w:szCs w:val="20"/>
        </w:rPr>
        <w:tab/>
      </w:r>
    </w:p>
    <w:p w:rsidR="00EF676F" w:rsidRPr="00836AF1" w:rsidRDefault="00EF676F" w:rsidP="00EF676F">
      <w:pPr>
        <w:tabs>
          <w:tab w:val="left" w:pos="720"/>
        </w:tabs>
        <w:contextualSpacing/>
        <w:jc w:val="both"/>
        <w:rPr>
          <w:rFonts w:ascii="Arial" w:hAnsi="Arial" w:cs="Arial"/>
          <w:sz w:val="20"/>
          <w:szCs w:val="20"/>
        </w:rPr>
      </w:pPr>
      <w:r w:rsidRPr="00836AF1">
        <w:rPr>
          <w:rFonts w:ascii="Arial" w:hAnsi="Arial" w:cs="Arial"/>
          <w:sz w:val="20"/>
          <w:szCs w:val="20"/>
        </w:rPr>
        <w:t xml:space="preserve">Новосибирской области </w:t>
      </w:r>
      <w:r w:rsidRPr="00836AF1">
        <w:rPr>
          <w:rFonts w:ascii="Arial" w:hAnsi="Arial" w:cs="Arial"/>
          <w:sz w:val="20"/>
          <w:szCs w:val="20"/>
        </w:rPr>
        <w:tab/>
      </w:r>
      <w:r w:rsidRPr="00836AF1">
        <w:rPr>
          <w:rFonts w:ascii="Arial" w:hAnsi="Arial" w:cs="Arial"/>
          <w:sz w:val="20"/>
          <w:szCs w:val="20"/>
        </w:rPr>
        <w:tab/>
      </w:r>
      <w:r w:rsidRPr="00836AF1">
        <w:rPr>
          <w:rFonts w:ascii="Arial" w:hAnsi="Arial" w:cs="Arial"/>
          <w:sz w:val="20"/>
          <w:szCs w:val="20"/>
        </w:rPr>
        <w:tab/>
      </w:r>
      <w:r w:rsidRPr="00836AF1">
        <w:rPr>
          <w:rFonts w:ascii="Arial" w:hAnsi="Arial" w:cs="Arial"/>
          <w:sz w:val="20"/>
          <w:szCs w:val="20"/>
        </w:rPr>
        <w:tab/>
      </w:r>
      <w:r w:rsidRPr="00836AF1">
        <w:rPr>
          <w:rFonts w:ascii="Arial" w:hAnsi="Arial" w:cs="Arial"/>
          <w:sz w:val="20"/>
          <w:szCs w:val="20"/>
        </w:rPr>
        <w:tab/>
      </w:r>
      <w:r w:rsidRPr="00836AF1">
        <w:rPr>
          <w:rFonts w:ascii="Arial" w:hAnsi="Arial" w:cs="Arial"/>
          <w:sz w:val="20"/>
          <w:szCs w:val="20"/>
        </w:rPr>
        <w:tab/>
        <w:t>А.А. Андронов</w:t>
      </w:r>
    </w:p>
    <w:p w:rsidR="006C799C" w:rsidRPr="00836AF1" w:rsidRDefault="006C799C" w:rsidP="006C799C">
      <w:pPr>
        <w:jc w:val="center"/>
        <w:rPr>
          <w:rFonts w:ascii="Arial" w:hAnsi="Arial" w:cs="Arial"/>
          <w:sz w:val="20"/>
          <w:szCs w:val="20"/>
        </w:rPr>
      </w:pPr>
    </w:p>
    <w:p w:rsidR="00836AF1" w:rsidRDefault="00836AF1" w:rsidP="00EF676F">
      <w:pPr>
        <w:jc w:val="right"/>
        <w:rPr>
          <w:rFonts w:ascii="Arial" w:hAnsi="Arial" w:cs="Arial"/>
          <w:sz w:val="20"/>
          <w:szCs w:val="20"/>
        </w:rPr>
      </w:pPr>
    </w:p>
    <w:p w:rsidR="00836AF1" w:rsidRDefault="00836AF1" w:rsidP="00EF676F">
      <w:pPr>
        <w:jc w:val="right"/>
        <w:rPr>
          <w:rFonts w:ascii="Arial" w:hAnsi="Arial" w:cs="Arial"/>
          <w:sz w:val="20"/>
          <w:szCs w:val="20"/>
        </w:rPr>
      </w:pPr>
    </w:p>
    <w:p w:rsidR="00836AF1" w:rsidRDefault="00836AF1" w:rsidP="00EF676F">
      <w:pPr>
        <w:jc w:val="right"/>
        <w:rPr>
          <w:rFonts w:ascii="Arial" w:hAnsi="Arial" w:cs="Arial"/>
          <w:sz w:val="20"/>
          <w:szCs w:val="20"/>
        </w:rPr>
      </w:pPr>
    </w:p>
    <w:p w:rsidR="00836AF1" w:rsidRDefault="00836AF1" w:rsidP="00EF676F">
      <w:pPr>
        <w:jc w:val="right"/>
        <w:rPr>
          <w:rFonts w:ascii="Arial" w:hAnsi="Arial" w:cs="Arial"/>
          <w:sz w:val="20"/>
          <w:szCs w:val="20"/>
        </w:rPr>
      </w:pPr>
    </w:p>
    <w:p w:rsidR="00836AF1" w:rsidRDefault="00836AF1" w:rsidP="00EF676F">
      <w:pPr>
        <w:jc w:val="right"/>
        <w:rPr>
          <w:rFonts w:ascii="Arial" w:hAnsi="Arial" w:cs="Arial"/>
          <w:sz w:val="20"/>
          <w:szCs w:val="20"/>
        </w:rPr>
      </w:pPr>
    </w:p>
    <w:p w:rsidR="00836AF1" w:rsidRDefault="00836AF1" w:rsidP="00EF676F">
      <w:pPr>
        <w:jc w:val="right"/>
        <w:rPr>
          <w:rFonts w:ascii="Arial" w:hAnsi="Arial" w:cs="Arial"/>
          <w:sz w:val="20"/>
          <w:szCs w:val="20"/>
        </w:rPr>
      </w:pPr>
    </w:p>
    <w:p w:rsidR="00836AF1" w:rsidRDefault="00836AF1" w:rsidP="00EF676F">
      <w:pPr>
        <w:jc w:val="right"/>
        <w:rPr>
          <w:rFonts w:ascii="Arial" w:hAnsi="Arial" w:cs="Arial"/>
          <w:sz w:val="20"/>
          <w:szCs w:val="20"/>
        </w:rPr>
      </w:pPr>
    </w:p>
    <w:p w:rsidR="00836AF1" w:rsidRDefault="00836AF1" w:rsidP="00EF676F">
      <w:pPr>
        <w:jc w:val="right"/>
        <w:rPr>
          <w:rFonts w:ascii="Arial" w:hAnsi="Arial" w:cs="Arial"/>
          <w:sz w:val="20"/>
          <w:szCs w:val="20"/>
        </w:rPr>
      </w:pPr>
    </w:p>
    <w:p w:rsidR="00836AF1" w:rsidRDefault="00836AF1" w:rsidP="00EF676F">
      <w:pPr>
        <w:jc w:val="right"/>
        <w:rPr>
          <w:rFonts w:ascii="Arial" w:hAnsi="Arial" w:cs="Arial"/>
          <w:sz w:val="20"/>
          <w:szCs w:val="20"/>
        </w:rPr>
      </w:pPr>
    </w:p>
    <w:p w:rsidR="00836AF1" w:rsidRDefault="00836AF1" w:rsidP="00EF676F">
      <w:pPr>
        <w:jc w:val="right"/>
        <w:rPr>
          <w:rFonts w:ascii="Arial" w:hAnsi="Arial" w:cs="Arial"/>
          <w:sz w:val="20"/>
          <w:szCs w:val="20"/>
        </w:rPr>
      </w:pPr>
    </w:p>
    <w:p w:rsidR="00836AF1" w:rsidRDefault="00836AF1" w:rsidP="00EF676F">
      <w:pPr>
        <w:jc w:val="right"/>
        <w:rPr>
          <w:rFonts w:ascii="Arial" w:hAnsi="Arial" w:cs="Arial"/>
          <w:sz w:val="20"/>
          <w:szCs w:val="20"/>
        </w:rPr>
      </w:pPr>
    </w:p>
    <w:p w:rsidR="00836AF1" w:rsidRDefault="00836AF1" w:rsidP="00EF676F">
      <w:pPr>
        <w:jc w:val="right"/>
        <w:rPr>
          <w:rFonts w:ascii="Arial" w:hAnsi="Arial" w:cs="Arial"/>
          <w:sz w:val="20"/>
          <w:szCs w:val="20"/>
        </w:rPr>
      </w:pPr>
    </w:p>
    <w:p w:rsidR="00836AF1" w:rsidRDefault="00836AF1" w:rsidP="00EF676F">
      <w:pPr>
        <w:jc w:val="right"/>
        <w:rPr>
          <w:rFonts w:ascii="Arial" w:hAnsi="Arial" w:cs="Arial"/>
          <w:sz w:val="20"/>
          <w:szCs w:val="20"/>
        </w:rPr>
      </w:pPr>
    </w:p>
    <w:p w:rsidR="00836AF1" w:rsidRDefault="00836AF1" w:rsidP="00EF676F">
      <w:pPr>
        <w:jc w:val="right"/>
        <w:rPr>
          <w:rFonts w:ascii="Arial" w:hAnsi="Arial" w:cs="Arial"/>
          <w:sz w:val="20"/>
          <w:szCs w:val="20"/>
        </w:rPr>
      </w:pPr>
    </w:p>
    <w:p w:rsidR="00836AF1" w:rsidRDefault="00836AF1" w:rsidP="00EF676F">
      <w:pPr>
        <w:jc w:val="right"/>
        <w:rPr>
          <w:rFonts w:ascii="Arial" w:hAnsi="Arial" w:cs="Arial"/>
          <w:sz w:val="20"/>
          <w:szCs w:val="20"/>
        </w:rPr>
      </w:pPr>
    </w:p>
    <w:p w:rsidR="00EF676F" w:rsidRPr="00836AF1" w:rsidRDefault="00EF676F" w:rsidP="00EF676F">
      <w:pPr>
        <w:jc w:val="right"/>
        <w:rPr>
          <w:rFonts w:ascii="Arial" w:hAnsi="Arial" w:cs="Arial"/>
          <w:sz w:val="20"/>
          <w:szCs w:val="20"/>
        </w:rPr>
      </w:pPr>
      <w:r w:rsidRPr="00836AF1">
        <w:rPr>
          <w:rFonts w:ascii="Arial" w:hAnsi="Arial" w:cs="Arial"/>
          <w:sz w:val="20"/>
          <w:szCs w:val="20"/>
        </w:rPr>
        <w:lastRenderedPageBreak/>
        <w:t xml:space="preserve">ПРИЛОЖЕНИЕ              </w:t>
      </w:r>
    </w:p>
    <w:p w:rsidR="00EF676F" w:rsidRPr="00836AF1" w:rsidRDefault="00EF676F" w:rsidP="00EF676F">
      <w:pPr>
        <w:tabs>
          <w:tab w:val="left" w:pos="-1985"/>
          <w:tab w:val="left" w:pos="6480"/>
        </w:tabs>
        <w:ind w:right="-5"/>
        <w:contextualSpacing/>
        <w:jc w:val="right"/>
        <w:rPr>
          <w:rFonts w:ascii="Arial" w:hAnsi="Arial" w:cs="Arial"/>
          <w:sz w:val="20"/>
          <w:szCs w:val="20"/>
        </w:rPr>
      </w:pPr>
      <w:r w:rsidRPr="00836AF1">
        <w:rPr>
          <w:rFonts w:ascii="Arial" w:hAnsi="Arial" w:cs="Arial"/>
          <w:sz w:val="20"/>
          <w:szCs w:val="20"/>
        </w:rPr>
        <w:t>к постановлению администрации</w:t>
      </w:r>
    </w:p>
    <w:p w:rsidR="00EF676F" w:rsidRPr="00836AF1" w:rsidRDefault="00EF676F" w:rsidP="00EF676F">
      <w:pPr>
        <w:tabs>
          <w:tab w:val="left" w:pos="-1985"/>
          <w:tab w:val="left" w:pos="6480"/>
        </w:tabs>
        <w:ind w:right="-5"/>
        <w:contextualSpacing/>
        <w:jc w:val="right"/>
        <w:rPr>
          <w:rFonts w:ascii="Arial" w:hAnsi="Arial" w:cs="Arial"/>
          <w:sz w:val="20"/>
          <w:szCs w:val="20"/>
        </w:rPr>
      </w:pPr>
      <w:r w:rsidRPr="00836AF1">
        <w:rPr>
          <w:rFonts w:ascii="Arial" w:hAnsi="Arial" w:cs="Arial"/>
          <w:sz w:val="20"/>
          <w:szCs w:val="20"/>
        </w:rPr>
        <w:t xml:space="preserve">города Куйбышева                                                                                        </w:t>
      </w:r>
    </w:p>
    <w:p w:rsidR="00EF676F" w:rsidRPr="00836AF1" w:rsidRDefault="00EF676F" w:rsidP="00EF676F">
      <w:pPr>
        <w:tabs>
          <w:tab w:val="left" w:pos="-1985"/>
          <w:tab w:val="left" w:pos="6480"/>
        </w:tabs>
        <w:ind w:right="-5"/>
        <w:contextualSpacing/>
        <w:jc w:val="right"/>
        <w:rPr>
          <w:rFonts w:ascii="Arial" w:hAnsi="Arial" w:cs="Arial"/>
          <w:sz w:val="20"/>
          <w:szCs w:val="20"/>
        </w:rPr>
      </w:pPr>
      <w:r w:rsidRPr="00836AF1">
        <w:rPr>
          <w:rFonts w:ascii="Arial" w:hAnsi="Arial" w:cs="Arial"/>
          <w:sz w:val="20"/>
          <w:szCs w:val="20"/>
        </w:rPr>
        <w:t xml:space="preserve"> Куйбышевского района</w:t>
      </w:r>
    </w:p>
    <w:p w:rsidR="00EF676F" w:rsidRPr="00836AF1" w:rsidRDefault="00EF676F" w:rsidP="00EF676F">
      <w:pPr>
        <w:tabs>
          <w:tab w:val="left" w:pos="-1985"/>
          <w:tab w:val="left" w:pos="6480"/>
        </w:tabs>
        <w:ind w:right="-5"/>
        <w:contextualSpacing/>
        <w:jc w:val="right"/>
        <w:rPr>
          <w:rFonts w:ascii="Arial" w:hAnsi="Arial" w:cs="Arial"/>
          <w:sz w:val="20"/>
          <w:szCs w:val="20"/>
        </w:rPr>
      </w:pPr>
      <w:r w:rsidRPr="00836AF1">
        <w:rPr>
          <w:rFonts w:ascii="Arial" w:hAnsi="Arial" w:cs="Arial"/>
          <w:sz w:val="20"/>
          <w:szCs w:val="20"/>
        </w:rPr>
        <w:t xml:space="preserve">Новосибирской области  </w:t>
      </w:r>
    </w:p>
    <w:p w:rsidR="00EF676F" w:rsidRPr="00836AF1" w:rsidRDefault="00EF676F" w:rsidP="00EF676F">
      <w:pPr>
        <w:tabs>
          <w:tab w:val="left" w:pos="-1985"/>
          <w:tab w:val="left" w:pos="6480"/>
        </w:tabs>
        <w:ind w:right="-5"/>
        <w:contextualSpacing/>
        <w:jc w:val="right"/>
        <w:rPr>
          <w:rFonts w:ascii="Arial" w:hAnsi="Arial" w:cs="Arial"/>
          <w:sz w:val="20"/>
          <w:szCs w:val="20"/>
        </w:rPr>
      </w:pPr>
      <w:r w:rsidRPr="00836AF1">
        <w:rPr>
          <w:rFonts w:ascii="Arial" w:hAnsi="Arial" w:cs="Arial"/>
          <w:sz w:val="20"/>
          <w:szCs w:val="20"/>
        </w:rPr>
        <w:t xml:space="preserve">от 01.08.2023 №843 </w:t>
      </w:r>
    </w:p>
    <w:p w:rsidR="00EF676F" w:rsidRPr="00836AF1" w:rsidRDefault="00EF676F" w:rsidP="00EF676F">
      <w:pPr>
        <w:pStyle w:val="116"/>
        <w:shd w:val="clear" w:color="auto" w:fill="auto"/>
        <w:spacing w:before="0" w:line="240" w:lineRule="auto"/>
        <w:ind w:left="260" w:firstLine="0"/>
        <w:rPr>
          <w:rStyle w:val="1ff3"/>
          <w:rFonts w:ascii="Arial" w:hAnsi="Arial" w:cs="Arial"/>
          <w:sz w:val="20"/>
          <w:szCs w:val="20"/>
        </w:rPr>
      </w:pPr>
      <w:bookmarkStart w:id="0" w:name="bookmark0"/>
    </w:p>
    <w:p w:rsidR="00EF676F" w:rsidRPr="00836AF1" w:rsidRDefault="00EF676F" w:rsidP="00EF676F">
      <w:pPr>
        <w:pStyle w:val="116"/>
        <w:shd w:val="clear" w:color="auto" w:fill="auto"/>
        <w:spacing w:before="0" w:line="240" w:lineRule="auto"/>
        <w:ind w:left="260" w:firstLine="0"/>
        <w:rPr>
          <w:rStyle w:val="1ff3"/>
          <w:rFonts w:ascii="Arial" w:hAnsi="Arial" w:cs="Arial"/>
          <w:sz w:val="20"/>
          <w:szCs w:val="20"/>
        </w:rPr>
      </w:pPr>
    </w:p>
    <w:p w:rsidR="00EF676F" w:rsidRPr="00836AF1" w:rsidRDefault="00EF676F" w:rsidP="00EF676F">
      <w:pPr>
        <w:pStyle w:val="116"/>
        <w:shd w:val="clear" w:color="auto" w:fill="auto"/>
        <w:spacing w:before="0" w:line="240" w:lineRule="auto"/>
        <w:ind w:left="260" w:firstLine="0"/>
        <w:rPr>
          <w:rFonts w:ascii="Arial" w:hAnsi="Arial" w:cs="Arial"/>
        </w:rPr>
      </w:pPr>
      <w:r w:rsidRPr="00836AF1">
        <w:rPr>
          <w:rStyle w:val="1ff3"/>
          <w:rFonts w:ascii="Arial" w:hAnsi="Arial" w:cs="Arial"/>
          <w:sz w:val="20"/>
          <w:szCs w:val="20"/>
        </w:rPr>
        <w:t>МУНИЦИПАЛЬНАЯ ПРОГРАММА</w:t>
      </w:r>
      <w:r w:rsidRPr="00836AF1">
        <w:rPr>
          <w:rStyle w:val="1ff3"/>
          <w:rFonts w:ascii="Arial" w:hAnsi="Arial" w:cs="Arial"/>
          <w:sz w:val="20"/>
          <w:szCs w:val="20"/>
        </w:rPr>
        <w:br/>
        <w:t>«ПОВЫШЕНИЕ БЕЗОПАСНОСТИ ДОРОЖНОГО ДВИЖЕНИЯ</w:t>
      </w:r>
      <w:r w:rsidRPr="00836AF1">
        <w:rPr>
          <w:rStyle w:val="1ff3"/>
          <w:rFonts w:ascii="Arial" w:hAnsi="Arial" w:cs="Arial"/>
          <w:sz w:val="20"/>
          <w:szCs w:val="20"/>
        </w:rPr>
        <w:br/>
        <w:t>В ГОРОДЕ КУЙБЫШЕВЕ КУЙБЫШЕВСКОГО РАЙОНА НОВОСИБИРСКОЙ</w:t>
      </w:r>
      <w:bookmarkEnd w:id="0"/>
    </w:p>
    <w:p w:rsidR="00EF676F" w:rsidRPr="00836AF1" w:rsidRDefault="00EF676F" w:rsidP="00EF676F">
      <w:pPr>
        <w:pStyle w:val="116"/>
        <w:shd w:val="clear" w:color="auto" w:fill="auto"/>
        <w:spacing w:before="0" w:line="240" w:lineRule="auto"/>
        <w:ind w:left="260" w:firstLine="0"/>
        <w:rPr>
          <w:rFonts w:ascii="Arial" w:hAnsi="Arial" w:cs="Arial"/>
        </w:rPr>
      </w:pPr>
      <w:bookmarkStart w:id="1" w:name="bookmark1"/>
      <w:r w:rsidRPr="00836AF1">
        <w:rPr>
          <w:rStyle w:val="1ff3"/>
          <w:rFonts w:ascii="Arial" w:hAnsi="Arial" w:cs="Arial"/>
          <w:sz w:val="20"/>
          <w:szCs w:val="20"/>
        </w:rPr>
        <w:t>ОБЛАСТИ НА 2023-2025 ГОДЫ»</w:t>
      </w:r>
      <w:bookmarkEnd w:id="1"/>
    </w:p>
    <w:p w:rsidR="00EF676F" w:rsidRPr="00836AF1" w:rsidRDefault="00EF676F" w:rsidP="00EF676F">
      <w:pPr>
        <w:pStyle w:val="116"/>
        <w:shd w:val="clear" w:color="auto" w:fill="auto"/>
        <w:spacing w:before="0" w:line="240" w:lineRule="auto"/>
        <w:ind w:left="260" w:firstLine="0"/>
        <w:rPr>
          <w:rStyle w:val="1ff3"/>
          <w:rFonts w:ascii="Arial" w:hAnsi="Arial" w:cs="Arial"/>
          <w:sz w:val="20"/>
          <w:szCs w:val="20"/>
        </w:rPr>
      </w:pPr>
      <w:bookmarkStart w:id="2" w:name="bookmark2"/>
      <w:r w:rsidRPr="00836AF1">
        <w:rPr>
          <w:rStyle w:val="1ff3"/>
          <w:rFonts w:ascii="Arial" w:hAnsi="Arial" w:cs="Arial"/>
          <w:sz w:val="20"/>
          <w:szCs w:val="20"/>
        </w:rPr>
        <w:t>ПАСПОРТ МУНИЦИПАЛЬНОЙ ПРОГРАММЫ</w:t>
      </w:r>
      <w:bookmarkEnd w:id="2"/>
    </w:p>
    <w:p w:rsidR="00EF676F" w:rsidRPr="00836AF1" w:rsidRDefault="00EF676F" w:rsidP="00EF676F">
      <w:pPr>
        <w:pStyle w:val="116"/>
        <w:shd w:val="clear" w:color="auto" w:fill="auto"/>
        <w:spacing w:before="0" w:line="240" w:lineRule="auto"/>
        <w:ind w:left="260" w:firstLine="0"/>
        <w:rPr>
          <w:rFonts w:ascii="Arial" w:hAnsi="Arial" w:cs="Arial"/>
        </w:rPr>
      </w:pPr>
    </w:p>
    <w:tbl>
      <w:tblPr>
        <w:tblW w:w="9923" w:type="dxa"/>
        <w:tblInd w:w="-274" w:type="dxa"/>
        <w:tblLayout w:type="fixed"/>
        <w:tblCellMar>
          <w:left w:w="10" w:type="dxa"/>
          <w:right w:w="10" w:type="dxa"/>
        </w:tblCellMar>
        <w:tblLook w:val="04A0" w:firstRow="1" w:lastRow="0" w:firstColumn="1" w:lastColumn="0" w:noHBand="0" w:noVBand="1"/>
      </w:tblPr>
      <w:tblGrid>
        <w:gridCol w:w="1984"/>
        <w:gridCol w:w="7939"/>
      </w:tblGrid>
      <w:tr w:rsidR="00EF676F" w:rsidRPr="00836AF1" w:rsidTr="00133B48">
        <w:trPr>
          <w:trHeight w:hRule="exact" w:val="874"/>
        </w:trPr>
        <w:tc>
          <w:tcPr>
            <w:tcW w:w="1984" w:type="dxa"/>
            <w:tcBorders>
              <w:top w:val="single" w:sz="4" w:space="0" w:color="auto"/>
              <w:left w:val="single" w:sz="4" w:space="0" w:color="auto"/>
            </w:tcBorders>
            <w:shd w:val="clear" w:color="auto" w:fill="FFFFFF"/>
          </w:tcPr>
          <w:p w:rsidR="00EF676F" w:rsidRPr="00836AF1" w:rsidRDefault="00EF676F" w:rsidP="00133B48">
            <w:pPr>
              <w:pStyle w:val="216"/>
              <w:shd w:val="clear" w:color="auto" w:fill="auto"/>
              <w:spacing w:after="0" w:line="240" w:lineRule="auto"/>
              <w:ind w:firstLine="0"/>
              <w:jc w:val="center"/>
              <w:rPr>
                <w:rFonts w:ascii="Arial" w:hAnsi="Arial" w:cs="Arial"/>
                <w:sz w:val="20"/>
                <w:szCs w:val="20"/>
              </w:rPr>
            </w:pPr>
            <w:r w:rsidRPr="00836AF1">
              <w:rPr>
                <w:rStyle w:val="2100"/>
                <w:rFonts w:ascii="Arial" w:hAnsi="Arial" w:cs="Arial"/>
                <w:sz w:val="20"/>
                <w:szCs w:val="20"/>
              </w:rPr>
              <w:t>Наименование</w:t>
            </w:r>
          </w:p>
          <w:p w:rsidR="00EF676F" w:rsidRPr="00836AF1" w:rsidRDefault="00EF676F" w:rsidP="00133B48">
            <w:pPr>
              <w:pStyle w:val="216"/>
              <w:shd w:val="clear" w:color="auto" w:fill="auto"/>
              <w:spacing w:after="0" w:line="240" w:lineRule="auto"/>
              <w:ind w:firstLine="0"/>
              <w:jc w:val="center"/>
              <w:rPr>
                <w:rFonts w:ascii="Arial" w:hAnsi="Arial" w:cs="Arial"/>
                <w:sz w:val="20"/>
                <w:szCs w:val="20"/>
              </w:rPr>
            </w:pPr>
            <w:r w:rsidRPr="00836AF1">
              <w:rPr>
                <w:rStyle w:val="2100"/>
                <w:rFonts w:ascii="Arial" w:hAnsi="Arial" w:cs="Arial"/>
                <w:sz w:val="20"/>
                <w:szCs w:val="20"/>
              </w:rPr>
              <w:t>Программы</w:t>
            </w:r>
          </w:p>
          <w:p w:rsidR="00EF676F" w:rsidRPr="00836AF1" w:rsidRDefault="00EF676F" w:rsidP="00133B48">
            <w:pPr>
              <w:pStyle w:val="216"/>
              <w:shd w:val="clear" w:color="auto" w:fill="auto"/>
              <w:spacing w:after="0" w:line="240" w:lineRule="auto"/>
              <w:ind w:firstLine="0"/>
              <w:jc w:val="center"/>
              <w:rPr>
                <w:rFonts w:ascii="Arial" w:hAnsi="Arial" w:cs="Arial"/>
                <w:sz w:val="20"/>
                <w:szCs w:val="20"/>
              </w:rPr>
            </w:pPr>
          </w:p>
        </w:tc>
        <w:tc>
          <w:tcPr>
            <w:tcW w:w="7939" w:type="dxa"/>
            <w:tcBorders>
              <w:top w:val="single" w:sz="4" w:space="0" w:color="auto"/>
              <w:left w:val="single" w:sz="4" w:space="0" w:color="auto"/>
              <w:right w:val="single" w:sz="4" w:space="0" w:color="auto"/>
            </w:tcBorders>
            <w:shd w:val="clear" w:color="auto" w:fill="FFFFFF"/>
          </w:tcPr>
          <w:p w:rsidR="00EF676F" w:rsidRPr="00836AF1" w:rsidRDefault="00EF676F" w:rsidP="00133B48">
            <w:pPr>
              <w:pStyle w:val="216"/>
              <w:shd w:val="clear" w:color="auto" w:fill="auto"/>
              <w:spacing w:after="0" w:line="240" w:lineRule="auto"/>
              <w:ind w:left="275" w:right="273" w:firstLine="0"/>
              <w:jc w:val="center"/>
              <w:rPr>
                <w:rFonts w:ascii="Arial" w:hAnsi="Arial" w:cs="Arial"/>
                <w:sz w:val="20"/>
                <w:szCs w:val="20"/>
              </w:rPr>
            </w:pPr>
            <w:r w:rsidRPr="00836AF1">
              <w:rPr>
                <w:rStyle w:val="2100"/>
                <w:rFonts w:ascii="Arial" w:hAnsi="Arial" w:cs="Arial"/>
                <w:sz w:val="20"/>
                <w:szCs w:val="20"/>
              </w:rPr>
              <w:t xml:space="preserve">Муниципальная программа «Повышение безопасности дорожного движения </w:t>
            </w:r>
            <w:r w:rsidRPr="00836AF1">
              <w:rPr>
                <w:rStyle w:val="28pt3"/>
                <w:rFonts w:ascii="Arial" w:hAnsi="Arial" w:cs="Arial"/>
                <w:sz w:val="20"/>
                <w:szCs w:val="20"/>
              </w:rPr>
              <w:t xml:space="preserve">в </w:t>
            </w:r>
            <w:r w:rsidRPr="00836AF1">
              <w:rPr>
                <w:rStyle w:val="2100"/>
                <w:rFonts w:ascii="Arial" w:hAnsi="Arial" w:cs="Arial"/>
                <w:sz w:val="20"/>
                <w:szCs w:val="20"/>
              </w:rPr>
              <w:t>городе Куйбышеве Куйбышевского района на 2023-2025 годы» (далее - Программа)</w:t>
            </w:r>
          </w:p>
        </w:tc>
      </w:tr>
      <w:tr w:rsidR="00EF676F" w:rsidRPr="00836AF1" w:rsidTr="00133B48">
        <w:trPr>
          <w:trHeight w:hRule="exact" w:val="1675"/>
        </w:trPr>
        <w:tc>
          <w:tcPr>
            <w:tcW w:w="1984" w:type="dxa"/>
            <w:tcBorders>
              <w:top w:val="single" w:sz="4" w:space="0" w:color="auto"/>
              <w:left w:val="single" w:sz="4" w:space="0" w:color="auto"/>
            </w:tcBorders>
            <w:shd w:val="clear" w:color="auto" w:fill="FFFFFF"/>
          </w:tcPr>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Обоснование</w:t>
            </w:r>
          </w:p>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8pt3"/>
                <w:rFonts w:ascii="Arial" w:hAnsi="Arial" w:cs="Arial"/>
                <w:sz w:val="20"/>
                <w:szCs w:val="20"/>
              </w:rPr>
              <w:t>для</w:t>
            </w:r>
          </w:p>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разработки</w:t>
            </w:r>
          </w:p>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Программы</w:t>
            </w:r>
          </w:p>
        </w:tc>
        <w:tc>
          <w:tcPr>
            <w:tcW w:w="7939" w:type="dxa"/>
            <w:tcBorders>
              <w:top w:val="single" w:sz="4" w:space="0" w:color="auto"/>
              <w:left w:val="single" w:sz="4" w:space="0" w:color="auto"/>
              <w:righ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left="275" w:right="273" w:firstLine="0"/>
              <w:jc w:val="both"/>
              <w:rPr>
                <w:rFonts w:ascii="Arial" w:hAnsi="Arial" w:cs="Arial"/>
                <w:sz w:val="20"/>
                <w:szCs w:val="20"/>
              </w:rPr>
            </w:pPr>
            <w:r w:rsidRPr="00836AF1">
              <w:rPr>
                <w:rStyle w:val="2100"/>
                <w:rFonts w:ascii="Arial" w:hAnsi="Arial" w:cs="Arial"/>
                <w:sz w:val="20"/>
                <w:szCs w:val="20"/>
              </w:rPr>
              <w:t>Статья 179 Бюджетного кодекса Российской Федерации, Федеральный закон от 16.10.2003 № 131-ФЗ «Об общих принципах организации м</w:t>
            </w:r>
            <w:r w:rsidRPr="00836AF1">
              <w:rPr>
                <w:rStyle w:val="2100"/>
                <w:rFonts w:ascii="Arial" w:hAnsi="Arial" w:cs="Arial"/>
                <w:sz w:val="20"/>
                <w:szCs w:val="20"/>
              </w:rPr>
              <w:t>е</w:t>
            </w:r>
            <w:r w:rsidRPr="00836AF1">
              <w:rPr>
                <w:rStyle w:val="2100"/>
                <w:rFonts w:ascii="Arial" w:hAnsi="Arial" w:cs="Arial"/>
                <w:sz w:val="20"/>
                <w:szCs w:val="20"/>
              </w:rPr>
              <w:t>стного самоуправления в Российской Федерации», Федеральный закон от 10.12.95 №196-ФЗ «О безопасности дорожного движения», пост</w:t>
            </w:r>
            <w:r w:rsidRPr="00836AF1">
              <w:rPr>
                <w:rStyle w:val="2100"/>
                <w:rFonts w:ascii="Arial" w:hAnsi="Arial" w:cs="Arial"/>
                <w:sz w:val="20"/>
                <w:szCs w:val="20"/>
              </w:rPr>
              <w:t>а</w:t>
            </w:r>
            <w:r w:rsidRPr="00836AF1">
              <w:rPr>
                <w:rStyle w:val="2100"/>
                <w:rFonts w:ascii="Arial" w:hAnsi="Arial" w:cs="Arial"/>
                <w:sz w:val="20"/>
                <w:szCs w:val="20"/>
              </w:rPr>
              <w:t xml:space="preserve">новление Совета министров </w:t>
            </w:r>
            <w:r w:rsidRPr="00836AF1">
              <w:rPr>
                <w:rStyle w:val="290"/>
                <w:rFonts w:ascii="Arial" w:hAnsi="Arial" w:cs="Arial"/>
                <w:sz w:val="20"/>
                <w:szCs w:val="20"/>
              </w:rPr>
              <w:t xml:space="preserve">- </w:t>
            </w:r>
            <w:r w:rsidRPr="00836AF1">
              <w:rPr>
                <w:rStyle w:val="2100"/>
                <w:rFonts w:ascii="Arial" w:hAnsi="Arial" w:cs="Arial"/>
                <w:sz w:val="20"/>
                <w:szCs w:val="20"/>
              </w:rPr>
              <w:t>Правительства Российской Федерации от 23.10.93 № 1090 «О правилах дорожного движения»</w:t>
            </w:r>
          </w:p>
        </w:tc>
      </w:tr>
      <w:tr w:rsidR="00EF676F" w:rsidRPr="00836AF1" w:rsidTr="00133B48">
        <w:trPr>
          <w:trHeight w:hRule="exact" w:val="574"/>
        </w:trPr>
        <w:tc>
          <w:tcPr>
            <w:tcW w:w="1984"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Заказчик</w:t>
            </w:r>
          </w:p>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Программы</w:t>
            </w:r>
          </w:p>
        </w:tc>
        <w:tc>
          <w:tcPr>
            <w:tcW w:w="7939" w:type="dxa"/>
            <w:tcBorders>
              <w:top w:val="single" w:sz="4" w:space="0" w:color="auto"/>
              <w:left w:val="single" w:sz="4" w:space="0" w:color="auto"/>
              <w:righ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left="275" w:right="273" w:firstLine="0"/>
              <w:jc w:val="both"/>
              <w:rPr>
                <w:rFonts w:ascii="Arial" w:hAnsi="Arial" w:cs="Arial"/>
                <w:sz w:val="20"/>
                <w:szCs w:val="20"/>
              </w:rPr>
            </w:pPr>
            <w:r w:rsidRPr="00836AF1">
              <w:rPr>
                <w:rStyle w:val="2100"/>
                <w:rFonts w:ascii="Arial" w:hAnsi="Arial" w:cs="Arial"/>
                <w:sz w:val="20"/>
                <w:szCs w:val="20"/>
              </w:rPr>
              <w:t>Администрация города Куйбышева Куйбышевского района Новос</w:t>
            </w:r>
            <w:r w:rsidRPr="00836AF1">
              <w:rPr>
                <w:rStyle w:val="2100"/>
                <w:rFonts w:ascii="Arial" w:hAnsi="Arial" w:cs="Arial"/>
                <w:sz w:val="20"/>
                <w:szCs w:val="20"/>
              </w:rPr>
              <w:t>и</w:t>
            </w:r>
            <w:r w:rsidRPr="00836AF1">
              <w:rPr>
                <w:rStyle w:val="2100"/>
                <w:rFonts w:ascii="Arial" w:hAnsi="Arial" w:cs="Arial"/>
                <w:sz w:val="20"/>
                <w:szCs w:val="20"/>
              </w:rPr>
              <w:t>бирской области</w:t>
            </w:r>
          </w:p>
        </w:tc>
      </w:tr>
      <w:tr w:rsidR="00EF676F" w:rsidRPr="00836AF1" w:rsidTr="00133B48">
        <w:trPr>
          <w:trHeight w:hRule="exact" w:val="960"/>
        </w:trPr>
        <w:tc>
          <w:tcPr>
            <w:tcW w:w="1984" w:type="dxa"/>
            <w:tcBorders>
              <w:top w:val="single" w:sz="4" w:space="0" w:color="auto"/>
              <w:left w:val="single" w:sz="4" w:space="0" w:color="auto"/>
            </w:tcBorders>
            <w:shd w:val="clear" w:color="auto" w:fill="FFFFFF"/>
          </w:tcPr>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81"/>
                <w:rFonts w:ascii="Arial" w:hAnsi="Arial" w:cs="Arial"/>
                <w:sz w:val="20"/>
                <w:szCs w:val="20"/>
              </w:rPr>
              <w:t>Разработчик</w:t>
            </w:r>
          </w:p>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81"/>
                <w:rFonts w:ascii="Arial" w:hAnsi="Arial" w:cs="Arial"/>
                <w:sz w:val="20"/>
                <w:szCs w:val="20"/>
              </w:rPr>
              <w:t>Программы</w:t>
            </w:r>
          </w:p>
        </w:tc>
        <w:tc>
          <w:tcPr>
            <w:tcW w:w="7939" w:type="dxa"/>
            <w:tcBorders>
              <w:top w:val="single" w:sz="4" w:space="0" w:color="auto"/>
              <w:left w:val="single" w:sz="4" w:space="0" w:color="auto"/>
              <w:right w:val="single" w:sz="4" w:space="0" w:color="auto"/>
            </w:tcBorders>
            <w:shd w:val="clear" w:color="auto" w:fill="FFFFFF"/>
          </w:tcPr>
          <w:p w:rsidR="00EF676F" w:rsidRPr="00836AF1" w:rsidRDefault="00EF676F" w:rsidP="00133B48">
            <w:pPr>
              <w:pStyle w:val="216"/>
              <w:shd w:val="clear" w:color="auto" w:fill="auto"/>
              <w:spacing w:after="0" w:line="240" w:lineRule="auto"/>
              <w:ind w:left="275" w:right="273" w:firstLine="0"/>
              <w:jc w:val="left"/>
              <w:rPr>
                <w:rFonts w:ascii="Arial" w:hAnsi="Arial" w:cs="Arial"/>
                <w:sz w:val="20"/>
                <w:szCs w:val="20"/>
              </w:rPr>
            </w:pPr>
            <w:r w:rsidRPr="00836AF1">
              <w:rPr>
                <w:rStyle w:val="2100"/>
                <w:rFonts w:ascii="Arial" w:hAnsi="Arial" w:cs="Arial"/>
                <w:sz w:val="20"/>
                <w:szCs w:val="20"/>
              </w:rPr>
              <w:t>Управление строительства жилищно-коммунального и дорожного х</w:t>
            </w:r>
            <w:r w:rsidRPr="00836AF1">
              <w:rPr>
                <w:rStyle w:val="2100"/>
                <w:rFonts w:ascii="Arial" w:hAnsi="Arial" w:cs="Arial"/>
                <w:sz w:val="20"/>
                <w:szCs w:val="20"/>
              </w:rPr>
              <w:t>о</w:t>
            </w:r>
            <w:r w:rsidRPr="00836AF1">
              <w:rPr>
                <w:rStyle w:val="2100"/>
                <w:rFonts w:ascii="Arial" w:hAnsi="Arial" w:cs="Arial"/>
                <w:sz w:val="20"/>
                <w:szCs w:val="20"/>
              </w:rPr>
              <w:t>зяйства администрации города Куйбышева Куйбышевского района Новосибирской области</w:t>
            </w:r>
          </w:p>
        </w:tc>
      </w:tr>
      <w:tr w:rsidR="00EF676F" w:rsidRPr="00836AF1" w:rsidTr="00133B48">
        <w:trPr>
          <w:trHeight w:hRule="exact" w:val="844"/>
        </w:trPr>
        <w:tc>
          <w:tcPr>
            <w:tcW w:w="1984" w:type="dxa"/>
            <w:tcBorders>
              <w:top w:val="single" w:sz="4" w:space="0" w:color="auto"/>
              <w:left w:val="single" w:sz="4" w:space="0" w:color="auto"/>
            </w:tcBorders>
            <w:shd w:val="clear" w:color="auto" w:fill="FFFFFF"/>
          </w:tcPr>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Исполнители</w:t>
            </w:r>
          </w:p>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Программы</w:t>
            </w:r>
          </w:p>
        </w:tc>
        <w:tc>
          <w:tcPr>
            <w:tcW w:w="7939" w:type="dxa"/>
            <w:tcBorders>
              <w:top w:val="single" w:sz="4" w:space="0" w:color="auto"/>
              <w:left w:val="single" w:sz="4" w:space="0" w:color="auto"/>
              <w:right w:val="single" w:sz="4" w:space="0" w:color="auto"/>
            </w:tcBorders>
            <w:shd w:val="clear" w:color="auto" w:fill="FFFFFF"/>
          </w:tcPr>
          <w:p w:rsidR="00EF676F" w:rsidRPr="00836AF1" w:rsidRDefault="00EF676F" w:rsidP="00133B48">
            <w:pPr>
              <w:pStyle w:val="216"/>
              <w:shd w:val="clear" w:color="auto" w:fill="auto"/>
              <w:spacing w:after="0" w:line="240" w:lineRule="auto"/>
              <w:ind w:left="275" w:right="273" w:firstLine="0"/>
              <w:jc w:val="both"/>
              <w:rPr>
                <w:rFonts w:ascii="Arial" w:hAnsi="Arial" w:cs="Arial"/>
                <w:sz w:val="20"/>
                <w:szCs w:val="20"/>
              </w:rPr>
            </w:pPr>
            <w:r w:rsidRPr="00836AF1">
              <w:rPr>
                <w:rStyle w:val="2100"/>
                <w:rFonts w:ascii="Arial" w:hAnsi="Arial" w:cs="Arial"/>
                <w:sz w:val="20"/>
                <w:szCs w:val="20"/>
              </w:rPr>
              <w:t>Администрация города Куйбышева, муниципальное казенное учре</w:t>
            </w:r>
            <w:r w:rsidRPr="00836AF1">
              <w:rPr>
                <w:rStyle w:val="2100"/>
                <w:rFonts w:ascii="Arial" w:hAnsi="Arial" w:cs="Arial"/>
                <w:sz w:val="20"/>
                <w:szCs w:val="20"/>
              </w:rPr>
              <w:t>ж</w:t>
            </w:r>
            <w:r w:rsidRPr="00836AF1">
              <w:rPr>
                <w:rStyle w:val="2100"/>
                <w:rFonts w:ascii="Arial" w:hAnsi="Arial" w:cs="Arial"/>
                <w:sz w:val="20"/>
                <w:szCs w:val="20"/>
              </w:rPr>
              <w:t>дение «Городская служба дорожного хозяйства»</w:t>
            </w:r>
          </w:p>
        </w:tc>
      </w:tr>
      <w:tr w:rsidR="00EF676F" w:rsidRPr="00836AF1" w:rsidTr="00133B48">
        <w:trPr>
          <w:trHeight w:hRule="exact" w:val="4451"/>
        </w:trPr>
        <w:tc>
          <w:tcPr>
            <w:tcW w:w="1984" w:type="dxa"/>
            <w:tcBorders>
              <w:top w:val="single" w:sz="4" w:space="0" w:color="auto"/>
              <w:left w:val="single" w:sz="4" w:space="0" w:color="auto"/>
            </w:tcBorders>
            <w:shd w:val="clear" w:color="auto" w:fill="FFFFFF"/>
          </w:tcPr>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Цели и задачи Программы</w:t>
            </w:r>
          </w:p>
        </w:tc>
        <w:tc>
          <w:tcPr>
            <w:tcW w:w="7939" w:type="dxa"/>
            <w:tcBorders>
              <w:top w:val="single" w:sz="4" w:space="0" w:color="auto"/>
              <w:left w:val="single" w:sz="4" w:space="0" w:color="auto"/>
              <w:right w:val="single" w:sz="4" w:space="0" w:color="auto"/>
            </w:tcBorders>
            <w:shd w:val="clear" w:color="auto" w:fill="FFFFFF"/>
          </w:tcPr>
          <w:p w:rsidR="00EF676F" w:rsidRPr="00836AF1" w:rsidRDefault="00EF676F" w:rsidP="00133B48">
            <w:pPr>
              <w:pStyle w:val="216"/>
              <w:shd w:val="clear" w:color="auto" w:fill="auto"/>
              <w:spacing w:after="0" w:line="240" w:lineRule="auto"/>
              <w:ind w:left="417" w:firstLine="0"/>
              <w:jc w:val="left"/>
              <w:rPr>
                <w:rFonts w:ascii="Arial" w:hAnsi="Arial" w:cs="Arial"/>
                <w:sz w:val="20"/>
                <w:szCs w:val="20"/>
              </w:rPr>
            </w:pPr>
            <w:r w:rsidRPr="00836AF1">
              <w:rPr>
                <w:rStyle w:val="2100"/>
                <w:rFonts w:ascii="Arial" w:hAnsi="Arial" w:cs="Arial"/>
                <w:sz w:val="20"/>
                <w:szCs w:val="20"/>
              </w:rPr>
              <w:t>Цели:</w:t>
            </w:r>
          </w:p>
          <w:p w:rsidR="00EF676F" w:rsidRPr="00836AF1" w:rsidRDefault="00EF676F" w:rsidP="00EF676F">
            <w:pPr>
              <w:pStyle w:val="216"/>
              <w:numPr>
                <w:ilvl w:val="0"/>
                <w:numId w:val="12"/>
              </w:numPr>
              <w:shd w:val="clear" w:color="auto" w:fill="auto"/>
              <w:tabs>
                <w:tab w:val="left" w:pos="168"/>
              </w:tabs>
              <w:spacing w:after="0" w:line="240" w:lineRule="auto"/>
              <w:ind w:left="417" w:firstLine="0"/>
              <w:jc w:val="left"/>
              <w:rPr>
                <w:rFonts w:ascii="Arial" w:hAnsi="Arial" w:cs="Arial"/>
                <w:sz w:val="20"/>
                <w:szCs w:val="20"/>
              </w:rPr>
            </w:pPr>
            <w:r w:rsidRPr="00836AF1">
              <w:rPr>
                <w:rStyle w:val="2100"/>
                <w:rFonts w:ascii="Arial" w:hAnsi="Arial" w:cs="Arial"/>
                <w:sz w:val="20"/>
                <w:szCs w:val="20"/>
              </w:rPr>
              <w:t>снижение уровня аварийности и повышение безопасности дорожного движения на дорогах города Куйбышева;</w:t>
            </w:r>
          </w:p>
          <w:p w:rsidR="00EF676F" w:rsidRPr="00836AF1" w:rsidRDefault="00EF676F" w:rsidP="00EF676F">
            <w:pPr>
              <w:pStyle w:val="216"/>
              <w:numPr>
                <w:ilvl w:val="0"/>
                <w:numId w:val="12"/>
              </w:numPr>
              <w:shd w:val="clear" w:color="auto" w:fill="auto"/>
              <w:tabs>
                <w:tab w:val="left" w:pos="139"/>
              </w:tabs>
              <w:spacing w:after="0" w:line="240" w:lineRule="auto"/>
              <w:ind w:left="417" w:firstLine="0"/>
              <w:jc w:val="left"/>
              <w:rPr>
                <w:rFonts w:ascii="Arial" w:hAnsi="Arial" w:cs="Arial"/>
                <w:sz w:val="20"/>
                <w:szCs w:val="20"/>
              </w:rPr>
            </w:pPr>
            <w:r w:rsidRPr="00836AF1">
              <w:rPr>
                <w:rStyle w:val="2100"/>
                <w:rFonts w:ascii="Arial" w:hAnsi="Arial" w:cs="Arial"/>
                <w:sz w:val="20"/>
                <w:szCs w:val="20"/>
              </w:rPr>
              <w:t>снижение количества мест концентрации ДТП;</w:t>
            </w:r>
          </w:p>
          <w:p w:rsidR="00EF676F" w:rsidRPr="00836AF1" w:rsidRDefault="00EF676F" w:rsidP="00EF676F">
            <w:pPr>
              <w:pStyle w:val="216"/>
              <w:numPr>
                <w:ilvl w:val="0"/>
                <w:numId w:val="12"/>
              </w:numPr>
              <w:shd w:val="clear" w:color="auto" w:fill="auto"/>
              <w:tabs>
                <w:tab w:val="left" w:pos="144"/>
              </w:tabs>
              <w:spacing w:after="0" w:line="240" w:lineRule="auto"/>
              <w:ind w:left="417" w:firstLine="0"/>
              <w:jc w:val="left"/>
              <w:rPr>
                <w:rFonts w:ascii="Arial" w:hAnsi="Arial" w:cs="Arial"/>
                <w:sz w:val="20"/>
                <w:szCs w:val="20"/>
              </w:rPr>
            </w:pPr>
            <w:r w:rsidRPr="00836AF1">
              <w:rPr>
                <w:rStyle w:val="2100"/>
                <w:rFonts w:ascii="Arial" w:hAnsi="Arial" w:cs="Arial"/>
                <w:sz w:val="20"/>
                <w:szCs w:val="20"/>
              </w:rPr>
              <w:t>сокращение количества дорожно-транспортных происшествий в пе</w:t>
            </w:r>
            <w:r w:rsidRPr="00836AF1">
              <w:rPr>
                <w:rStyle w:val="2100"/>
                <w:rFonts w:ascii="Arial" w:hAnsi="Arial" w:cs="Arial"/>
                <w:sz w:val="20"/>
                <w:szCs w:val="20"/>
              </w:rPr>
              <w:t>р</w:t>
            </w:r>
            <w:r w:rsidRPr="00836AF1">
              <w:rPr>
                <w:rStyle w:val="2100"/>
                <w:rFonts w:ascii="Arial" w:hAnsi="Arial" w:cs="Arial"/>
                <w:sz w:val="20"/>
                <w:szCs w:val="20"/>
              </w:rPr>
              <w:t>вую очередь с пострадавшими;</w:t>
            </w:r>
          </w:p>
          <w:p w:rsidR="00EF676F" w:rsidRPr="00836AF1" w:rsidRDefault="00EF676F" w:rsidP="00EF676F">
            <w:pPr>
              <w:pStyle w:val="216"/>
              <w:numPr>
                <w:ilvl w:val="0"/>
                <w:numId w:val="12"/>
              </w:numPr>
              <w:shd w:val="clear" w:color="auto" w:fill="auto"/>
              <w:tabs>
                <w:tab w:val="left" w:pos="144"/>
              </w:tabs>
              <w:spacing w:after="0" w:line="240" w:lineRule="auto"/>
              <w:ind w:left="417" w:firstLine="0"/>
              <w:jc w:val="left"/>
              <w:rPr>
                <w:rFonts w:ascii="Arial" w:hAnsi="Arial" w:cs="Arial"/>
                <w:sz w:val="20"/>
                <w:szCs w:val="20"/>
              </w:rPr>
            </w:pPr>
            <w:r w:rsidRPr="00836AF1">
              <w:rPr>
                <w:rStyle w:val="2100"/>
                <w:rFonts w:ascii="Arial" w:hAnsi="Arial" w:cs="Arial"/>
                <w:sz w:val="20"/>
                <w:szCs w:val="20"/>
              </w:rPr>
              <w:t>сокращение количества лиц, погибших в результате дорожно-  тран</w:t>
            </w:r>
            <w:r w:rsidRPr="00836AF1">
              <w:rPr>
                <w:rStyle w:val="2100"/>
                <w:rFonts w:ascii="Arial" w:hAnsi="Arial" w:cs="Arial"/>
                <w:sz w:val="20"/>
                <w:szCs w:val="20"/>
              </w:rPr>
              <w:t>с</w:t>
            </w:r>
            <w:r w:rsidRPr="00836AF1">
              <w:rPr>
                <w:rStyle w:val="2100"/>
                <w:rFonts w:ascii="Arial" w:hAnsi="Arial" w:cs="Arial"/>
                <w:sz w:val="20"/>
                <w:szCs w:val="20"/>
              </w:rPr>
              <w:t>портных происшествий;</w:t>
            </w:r>
          </w:p>
          <w:p w:rsidR="00EF676F" w:rsidRPr="00836AF1" w:rsidRDefault="00EF676F" w:rsidP="00EF676F">
            <w:pPr>
              <w:pStyle w:val="216"/>
              <w:numPr>
                <w:ilvl w:val="0"/>
                <w:numId w:val="12"/>
              </w:numPr>
              <w:shd w:val="clear" w:color="auto" w:fill="auto"/>
              <w:tabs>
                <w:tab w:val="left" w:pos="139"/>
              </w:tabs>
              <w:spacing w:after="0" w:line="240" w:lineRule="auto"/>
              <w:ind w:left="417" w:firstLine="0"/>
              <w:jc w:val="left"/>
              <w:rPr>
                <w:rFonts w:ascii="Arial" w:hAnsi="Arial" w:cs="Arial"/>
                <w:sz w:val="20"/>
                <w:szCs w:val="20"/>
              </w:rPr>
            </w:pPr>
            <w:r w:rsidRPr="00836AF1">
              <w:rPr>
                <w:rStyle w:val="2100"/>
                <w:rFonts w:ascii="Arial" w:hAnsi="Arial" w:cs="Arial"/>
                <w:sz w:val="20"/>
                <w:szCs w:val="20"/>
              </w:rPr>
              <w:t>воспитание культуры поведения участников дорожного движения.</w:t>
            </w:r>
          </w:p>
          <w:p w:rsidR="00EF676F" w:rsidRPr="00836AF1" w:rsidRDefault="00EF676F" w:rsidP="00133B48">
            <w:pPr>
              <w:pStyle w:val="216"/>
              <w:shd w:val="clear" w:color="auto" w:fill="auto"/>
              <w:spacing w:after="0" w:line="240" w:lineRule="auto"/>
              <w:ind w:left="417" w:firstLine="0"/>
              <w:jc w:val="left"/>
              <w:rPr>
                <w:rFonts w:ascii="Arial" w:hAnsi="Arial" w:cs="Arial"/>
                <w:sz w:val="20"/>
                <w:szCs w:val="20"/>
              </w:rPr>
            </w:pPr>
            <w:r w:rsidRPr="00836AF1">
              <w:rPr>
                <w:rStyle w:val="2100"/>
                <w:rFonts w:ascii="Arial" w:hAnsi="Arial" w:cs="Arial"/>
                <w:sz w:val="20"/>
                <w:szCs w:val="20"/>
              </w:rPr>
              <w:t>Задачи:</w:t>
            </w:r>
          </w:p>
          <w:p w:rsidR="00EF676F" w:rsidRPr="00836AF1" w:rsidRDefault="00EF676F" w:rsidP="00EF676F">
            <w:pPr>
              <w:pStyle w:val="216"/>
              <w:numPr>
                <w:ilvl w:val="0"/>
                <w:numId w:val="12"/>
              </w:numPr>
              <w:shd w:val="clear" w:color="auto" w:fill="auto"/>
              <w:tabs>
                <w:tab w:val="left" w:pos="139"/>
              </w:tabs>
              <w:spacing w:after="0" w:line="240" w:lineRule="auto"/>
              <w:ind w:left="417" w:firstLine="0"/>
              <w:jc w:val="left"/>
              <w:rPr>
                <w:rFonts w:ascii="Arial" w:hAnsi="Arial" w:cs="Arial"/>
                <w:sz w:val="20"/>
                <w:szCs w:val="20"/>
              </w:rPr>
            </w:pPr>
            <w:r w:rsidRPr="00836AF1">
              <w:rPr>
                <w:rStyle w:val="2100"/>
                <w:rFonts w:ascii="Arial" w:hAnsi="Arial" w:cs="Arial"/>
                <w:sz w:val="20"/>
                <w:szCs w:val="20"/>
              </w:rPr>
              <w:t>создание безопасных условий для участников дорожного движения;</w:t>
            </w:r>
          </w:p>
          <w:p w:rsidR="00EF676F" w:rsidRPr="00836AF1" w:rsidRDefault="00EF676F" w:rsidP="00EF676F">
            <w:pPr>
              <w:pStyle w:val="216"/>
              <w:numPr>
                <w:ilvl w:val="0"/>
                <w:numId w:val="12"/>
              </w:numPr>
              <w:shd w:val="clear" w:color="auto" w:fill="auto"/>
              <w:tabs>
                <w:tab w:val="left" w:pos="216"/>
              </w:tabs>
              <w:spacing w:after="0" w:line="240" w:lineRule="auto"/>
              <w:ind w:left="417" w:firstLine="0"/>
              <w:jc w:val="left"/>
              <w:rPr>
                <w:rFonts w:ascii="Arial" w:hAnsi="Arial" w:cs="Arial"/>
                <w:sz w:val="20"/>
                <w:szCs w:val="20"/>
              </w:rPr>
            </w:pPr>
            <w:r w:rsidRPr="00836AF1">
              <w:rPr>
                <w:rStyle w:val="2100"/>
                <w:rFonts w:ascii="Arial" w:hAnsi="Arial" w:cs="Arial"/>
                <w:sz w:val="20"/>
                <w:szCs w:val="20"/>
              </w:rPr>
              <w:t>повышение уровня правого сознания и предупреждение опасного п</w:t>
            </w:r>
            <w:r w:rsidRPr="00836AF1">
              <w:rPr>
                <w:rStyle w:val="2100"/>
                <w:rFonts w:ascii="Arial" w:hAnsi="Arial" w:cs="Arial"/>
                <w:sz w:val="20"/>
                <w:szCs w:val="20"/>
              </w:rPr>
              <w:t>о</w:t>
            </w:r>
            <w:r w:rsidRPr="00836AF1">
              <w:rPr>
                <w:rStyle w:val="2100"/>
                <w:rFonts w:ascii="Arial" w:hAnsi="Arial" w:cs="Arial"/>
                <w:sz w:val="20"/>
                <w:szCs w:val="20"/>
              </w:rPr>
              <w:t>ведения участников дорожного движения;</w:t>
            </w:r>
          </w:p>
          <w:p w:rsidR="00EF676F" w:rsidRPr="00836AF1" w:rsidRDefault="00EF676F" w:rsidP="00EF676F">
            <w:pPr>
              <w:pStyle w:val="216"/>
              <w:numPr>
                <w:ilvl w:val="0"/>
                <w:numId w:val="12"/>
              </w:numPr>
              <w:shd w:val="clear" w:color="auto" w:fill="auto"/>
              <w:tabs>
                <w:tab w:val="left" w:pos="226"/>
              </w:tabs>
              <w:spacing w:after="0" w:line="240" w:lineRule="auto"/>
              <w:ind w:left="417" w:firstLine="0"/>
              <w:jc w:val="left"/>
              <w:rPr>
                <w:rFonts w:ascii="Arial" w:hAnsi="Arial" w:cs="Arial"/>
                <w:sz w:val="20"/>
                <w:szCs w:val="20"/>
              </w:rPr>
            </w:pPr>
            <w:r w:rsidRPr="00836AF1">
              <w:rPr>
                <w:rStyle w:val="2100"/>
                <w:rFonts w:ascii="Arial" w:hAnsi="Arial" w:cs="Arial"/>
                <w:sz w:val="20"/>
                <w:szCs w:val="20"/>
              </w:rPr>
              <w:t>проведение программных мероприятий для улучшения состояния улично-дорожной сети в целях снижения аварийности на дорогах города Куйбышева</w:t>
            </w:r>
          </w:p>
        </w:tc>
      </w:tr>
      <w:tr w:rsidR="00EF676F" w:rsidRPr="00836AF1" w:rsidTr="00133B48">
        <w:trPr>
          <w:trHeight w:hRule="exact" w:val="1258"/>
        </w:trPr>
        <w:tc>
          <w:tcPr>
            <w:tcW w:w="1984" w:type="dxa"/>
            <w:tcBorders>
              <w:top w:val="single" w:sz="4" w:space="0" w:color="auto"/>
              <w:left w:val="single" w:sz="4" w:space="0" w:color="auto"/>
              <w:bottom w:val="single" w:sz="4" w:space="0" w:color="auto"/>
            </w:tcBorders>
            <w:shd w:val="clear" w:color="auto" w:fill="FFFFFF"/>
          </w:tcPr>
          <w:p w:rsidR="00EF676F" w:rsidRPr="00836AF1" w:rsidRDefault="00EF676F" w:rsidP="00133B48">
            <w:pPr>
              <w:pStyle w:val="216"/>
              <w:shd w:val="clear" w:color="auto" w:fill="auto"/>
              <w:spacing w:after="0" w:line="240" w:lineRule="auto"/>
              <w:ind w:firstLine="0"/>
              <w:jc w:val="center"/>
              <w:rPr>
                <w:rFonts w:ascii="Arial" w:hAnsi="Arial" w:cs="Arial"/>
                <w:sz w:val="20"/>
                <w:szCs w:val="20"/>
              </w:rPr>
            </w:pPr>
            <w:r w:rsidRPr="00836AF1">
              <w:rPr>
                <w:rStyle w:val="2100"/>
                <w:rFonts w:ascii="Arial" w:hAnsi="Arial" w:cs="Arial"/>
                <w:sz w:val="20"/>
                <w:szCs w:val="20"/>
              </w:rPr>
              <w:t>Основные мер</w:t>
            </w:r>
            <w:r w:rsidRPr="00836AF1">
              <w:rPr>
                <w:rStyle w:val="2100"/>
                <w:rFonts w:ascii="Arial" w:hAnsi="Arial" w:cs="Arial"/>
                <w:sz w:val="20"/>
                <w:szCs w:val="20"/>
              </w:rPr>
              <w:t>о</w:t>
            </w:r>
            <w:r w:rsidRPr="00836AF1">
              <w:rPr>
                <w:rStyle w:val="2100"/>
                <w:rFonts w:ascii="Arial" w:hAnsi="Arial" w:cs="Arial"/>
                <w:sz w:val="20"/>
                <w:szCs w:val="20"/>
              </w:rPr>
              <w:t>приятия Програ</w:t>
            </w:r>
            <w:r w:rsidRPr="00836AF1">
              <w:rPr>
                <w:rStyle w:val="2100"/>
                <w:rFonts w:ascii="Arial" w:hAnsi="Arial" w:cs="Arial"/>
                <w:sz w:val="20"/>
                <w:szCs w:val="20"/>
              </w:rPr>
              <w:t>м</w:t>
            </w:r>
            <w:r w:rsidRPr="00836AF1">
              <w:rPr>
                <w:rStyle w:val="2100"/>
                <w:rFonts w:ascii="Arial" w:hAnsi="Arial" w:cs="Arial"/>
                <w:sz w:val="20"/>
                <w:szCs w:val="20"/>
              </w:rPr>
              <w:t>мы</w:t>
            </w:r>
          </w:p>
          <w:p w:rsidR="00EF676F" w:rsidRPr="00836AF1" w:rsidRDefault="00EF676F" w:rsidP="00133B48">
            <w:pPr>
              <w:pStyle w:val="216"/>
              <w:shd w:val="clear" w:color="auto" w:fill="auto"/>
              <w:spacing w:after="0" w:line="240" w:lineRule="auto"/>
              <w:ind w:firstLine="0"/>
              <w:jc w:val="center"/>
              <w:rPr>
                <w:rFonts w:ascii="Arial" w:hAnsi="Arial" w:cs="Arial"/>
                <w:sz w:val="20"/>
                <w:szCs w:val="20"/>
              </w:rPr>
            </w:pPr>
          </w:p>
        </w:tc>
        <w:tc>
          <w:tcPr>
            <w:tcW w:w="7939" w:type="dxa"/>
            <w:tcBorders>
              <w:top w:val="single" w:sz="4" w:space="0" w:color="auto"/>
              <w:left w:val="single" w:sz="4" w:space="0" w:color="auto"/>
              <w:bottom w:val="single" w:sz="4" w:space="0" w:color="auto"/>
              <w:right w:val="single" w:sz="4" w:space="0" w:color="auto"/>
            </w:tcBorders>
            <w:shd w:val="clear" w:color="auto" w:fill="FFFFFF"/>
          </w:tcPr>
          <w:p w:rsidR="00EF676F" w:rsidRPr="00836AF1" w:rsidRDefault="00EF676F" w:rsidP="00133B48">
            <w:pPr>
              <w:pStyle w:val="216"/>
              <w:shd w:val="clear" w:color="auto" w:fill="auto"/>
              <w:spacing w:after="0" w:line="240" w:lineRule="auto"/>
              <w:ind w:left="275" w:right="131" w:firstLine="0"/>
              <w:jc w:val="center"/>
              <w:rPr>
                <w:rFonts w:ascii="Arial" w:hAnsi="Arial" w:cs="Arial"/>
                <w:sz w:val="20"/>
                <w:szCs w:val="20"/>
              </w:rPr>
            </w:pPr>
            <w:r w:rsidRPr="00836AF1">
              <w:rPr>
                <w:rStyle w:val="2100"/>
                <w:rFonts w:ascii="Arial" w:hAnsi="Arial" w:cs="Arial"/>
                <w:sz w:val="20"/>
                <w:szCs w:val="20"/>
              </w:rPr>
              <w:t>Основные мероприятия Программы представлены в приложении к н</w:t>
            </w:r>
            <w:r w:rsidRPr="00836AF1">
              <w:rPr>
                <w:rStyle w:val="2100"/>
                <w:rFonts w:ascii="Arial" w:hAnsi="Arial" w:cs="Arial"/>
                <w:sz w:val="20"/>
                <w:szCs w:val="20"/>
              </w:rPr>
              <w:t>а</w:t>
            </w:r>
            <w:r w:rsidRPr="00836AF1">
              <w:rPr>
                <w:rStyle w:val="2100"/>
                <w:rFonts w:ascii="Arial" w:hAnsi="Arial" w:cs="Arial"/>
                <w:sz w:val="20"/>
                <w:szCs w:val="20"/>
              </w:rPr>
              <w:t>стоящей Программе.</w:t>
            </w:r>
          </w:p>
        </w:tc>
      </w:tr>
      <w:tr w:rsidR="00EF676F" w:rsidRPr="00836AF1" w:rsidTr="00133B48">
        <w:trPr>
          <w:trHeight w:hRule="exact" w:val="845"/>
        </w:trPr>
        <w:tc>
          <w:tcPr>
            <w:tcW w:w="1984"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lastRenderedPageBreak/>
              <w:t>Сроки и этапы</w:t>
            </w:r>
          </w:p>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реализации</w:t>
            </w:r>
          </w:p>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Программы</w:t>
            </w:r>
          </w:p>
        </w:tc>
        <w:tc>
          <w:tcPr>
            <w:tcW w:w="7939" w:type="dxa"/>
            <w:tcBorders>
              <w:top w:val="single" w:sz="4" w:space="0" w:color="auto"/>
              <w:left w:val="single" w:sz="4" w:space="0" w:color="auto"/>
              <w:right w:val="single" w:sz="4" w:space="0" w:color="auto"/>
            </w:tcBorders>
            <w:shd w:val="clear" w:color="auto" w:fill="FFFFFF"/>
          </w:tcPr>
          <w:p w:rsidR="00EF676F" w:rsidRPr="00836AF1" w:rsidRDefault="00EF676F" w:rsidP="00133B48">
            <w:pPr>
              <w:pStyle w:val="216"/>
              <w:shd w:val="clear" w:color="auto" w:fill="auto"/>
              <w:spacing w:after="0" w:line="240" w:lineRule="auto"/>
              <w:ind w:left="275" w:right="131" w:firstLine="0"/>
              <w:jc w:val="both"/>
              <w:rPr>
                <w:rFonts w:ascii="Arial" w:hAnsi="Arial" w:cs="Arial"/>
                <w:sz w:val="20"/>
                <w:szCs w:val="20"/>
              </w:rPr>
            </w:pPr>
            <w:r w:rsidRPr="00836AF1">
              <w:rPr>
                <w:rStyle w:val="2100"/>
                <w:rFonts w:ascii="Arial" w:hAnsi="Arial" w:cs="Arial"/>
                <w:sz w:val="20"/>
                <w:szCs w:val="20"/>
              </w:rPr>
              <w:t xml:space="preserve">Программа реализуется в период 2023 </w:t>
            </w:r>
            <w:r w:rsidRPr="00836AF1">
              <w:rPr>
                <w:rStyle w:val="271"/>
                <w:rFonts w:ascii="Arial" w:hAnsi="Arial" w:cs="Arial"/>
                <w:sz w:val="20"/>
                <w:szCs w:val="20"/>
              </w:rPr>
              <w:t xml:space="preserve">- </w:t>
            </w:r>
            <w:r w:rsidRPr="00836AF1">
              <w:rPr>
                <w:rStyle w:val="2100"/>
                <w:rFonts w:ascii="Arial" w:hAnsi="Arial" w:cs="Arial"/>
                <w:sz w:val="20"/>
                <w:szCs w:val="20"/>
              </w:rPr>
              <w:t>2025 г. г. (этапы не выделяются)</w:t>
            </w:r>
          </w:p>
        </w:tc>
      </w:tr>
      <w:tr w:rsidR="00EF676F" w:rsidRPr="00836AF1" w:rsidTr="00133B48">
        <w:trPr>
          <w:trHeight w:hRule="exact" w:val="5822"/>
        </w:trPr>
        <w:tc>
          <w:tcPr>
            <w:tcW w:w="1984" w:type="dxa"/>
            <w:tcBorders>
              <w:top w:val="single" w:sz="4" w:space="0" w:color="auto"/>
              <w:left w:val="single" w:sz="4" w:space="0" w:color="auto"/>
            </w:tcBorders>
            <w:shd w:val="clear" w:color="auto" w:fill="FFFFFF"/>
          </w:tcPr>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Источники</w:t>
            </w:r>
          </w:p>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финансирования</w:t>
            </w:r>
          </w:p>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Программы</w:t>
            </w:r>
          </w:p>
        </w:tc>
        <w:tc>
          <w:tcPr>
            <w:tcW w:w="7939" w:type="dxa"/>
            <w:tcBorders>
              <w:top w:val="single" w:sz="4" w:space="0" w:color="auto"/>
              <w:left w:val="single" w:sz="4" w:space="0" w:color="auto"/>
              <w:right w:val="single" w:sz="4" w:space="0" w:color="auto"/>
            </w:tcBorders>
            <w:shd w:val="clear" w:color="auto" w:fill="FFFFFF"/>
          </w:tcPr>
          <w:p w:rsidR="00EF676F" w:rsidRPr="00836AF1" w:rsidRDefault="00EF676F" w:rsidP="00133B48">
            <w:pPr>
              <w:pStyle w:val="216"/>
              <w:shd w:val="clear" w:color="auto" w:fill="auto"/>
              <w:spacing w:after="0" w:line="240" w:lineRule="auto"/>
              <w:ind w:left="275" w:right="131" w:firstLine="360"/>
              <w:jc w:val="left"/>
              <w:rPr>
                <w:rFonts w:ascii="Arial" w:hAnsi="Arial" w:cs="Arial"/>
                <w:color w:val="000000"/>
                <w:sz w:val="20"/>
                <w:szCs w:val="20"/>
              </w:rPr>
            </w:pPr>
            <w:r w:rsidRPr="00836AF1">
              <w:rPr>
                <w:rStyle w:val="2100"/>
                <w:rFonts w:ascii="Arial" w:hAnsi="Arial" w:cs="Arial"/>
                <w:sz w:val="20"/>
                <w:szCs w:val="20"/>
              </w:rPr>
              <w:t>Общий расчетный объем средств на выполнение программных м</w:t>
            </w:r>
            <w:r w:rsidRPr="00836AF1">
              <w:rPr>
                <w:rStyle w:val="2100"/>
                <w:rFonts w:ascii="Arial" w:hAnsi="Arial" w:cs="Arial"/>
                <w:sz w:val="20"/>
                <w:szCs w:val="20"/>
              </w:rPr>
              <w:t>е</w:t>
            </w:r>
            <w:r w:rsidRPr="00836AF1">
              <w:rPr>
                <w:rStyle w:val="2100"/>
                <w:rFonts w:ascii="Arial" w:hAnsi="Arial" w:cs="Arial"/>
                <w:sz w:val="20"/>
                <w:szCs w:val="20"/>
              </w:rPr>
              <w:t>роприятий составляет 52667,62989 тыс. рублей.</w:t>
            </w:r>
          </w:p>
          <w:p w:rsidR="00EF676F" w:rsidRPr="00836AF1" w:rsidRDefault="00EF676F" w:rsidP="00133B48">
            <w:pPr>
              <w:pStyle w:val="216"/>
              <w:shd w:val="clear" w:color="auto" w:fill="auto"/>
              <w:spacing w:after="0" w:line="240" w:lineRule="auto"/>
              <w:ind w:left="275" w:right="131" w:firstLine="460"/>
              <w:jc w:val="left"/>
              <w:rPr>
                <w:rFonts w:ascii="Arial" w:hAnsi="Arial" w:cs="Arial"/>
                <w:color w:val="000000"/>
                <w:sz w:val="20"/>
                <w:szCs w:val="20"/>
              </w:rPr>
            </w:pPr>
            <w:r w:rsidRPr="00836AF1">
              <w:rPr>
                <w:rStyle w:val="2100"/>
                <w:rFonts w:ascii="Arial" w:hAnsi="Arial" w:cs="Arial"/>
                <w:sz w:val="20"/>
                <w:szCs w:val="20"/>
              </w:rPr>
              <w:t xml:space="preserve">Источники финансирования </w:t>
            </w:r>
            <w:r w:rsidRPr="00836AF1">
              <w:rPr>
                <w:rStyle w:val="261"/>
                <w:rFonts w:ascii="Arial" w:hAnsi="Arial" w:cs="Arial"/>
                <w:sz w:val="20"/>
                <w:szCs w:val="20"/>
              </w:rPr>
              <w:t xml:space="preserve">- </w:t>
            </w:r>
            <w:r w:rsidRPr="00836AF1">
              <w:rPr>
                <w:rStyle w:val="2100"/>
                <w:rFonts w:ascii="Arial" w:hAnsi="Arial" w:cs="Arial"/>
                <w:sz w:val="20"/>
                <w:szCs w:val="20"/>
              </w:rPr>
              <w:t>бюджет города Куйбышева, облас</w:t>
            </w:r>
            <w:r w:rsidRPr="00836AF1">
              <w:rPr>
                <w:rStyle w:val="2100"/>
                <w:rFonts w:ascii="Arial" w:hAnsi="Arial" w:cs="Arial"/>
                <w:sz w:val="20"/>
                <w:szCs w:val="20"/>
              </w:rPr>
              <w:t>т</w:t>
            </w:r>
            <w:r w:rsidRPr="00836AF1">
              <w:rPr>
                <w:rStyle w:val="2100"/>
                <w:rFonts w:ascii="Arial" w:hAnsi="Arial" w:cs="Arial"/>
                <w:sz w:val="20"/>
                <w:szCs w:val="20"/>
              </w:rPr>
              <w:t>ной бюджет, районный бюджет, средства МБУК «КДК».</w:t>
            </w:r>
          </w:p>
          <w:p w:rsidR="00EF676F" w:rsidRPr="00836AF1" w:rsidRDefault="00EF676F" w:rsidP="00133B48">
            <w:pPr>
              <w:pStyle w:val="216"/>
              <w:shd w:val="clear" w:color="auto" w:fill="auto"/>
              <w:spacing w:after="0" w:line="240" w:lineRule="auto"/>
              <w:ind w:left="275" w:right="131" w:firstLine="460"/>
              <w:jc w:val="left"/>
              <w:rPr>
                <w:rFonts w:ascii="Arial" w:hAnsi="Arial" w:cs="Arial"/>
                <w:color w:val="000000"/>
                <w:sz w:val="20"/>
                <w:szCs w:val="20"/>
              </w:rPr>
            </w:pPr>
            <w:r w:rsidRPr="00836AF1">
              <w:rPr>
                <w:rStyle w:val="2100"/>
                <w:rFonts w:ascii="Arial" w:hAnsi="Arial" w:cs="Arial"/>
                <w:sz w:val="20"/>
                <w:szCs w:val="20"/>
              </w:rPr>
              <w:t>В том числе по годам:</w:t>
            </w:r>
          </w:p>
          <w:p w:rsidR="00EF676F" w:rsidRPr="00836AF1" w:rsidRDefault="00EF676F" w:rsidP="00EF676F">
            <w:pPr>
              <w:pStyle w:val="216"/>
              <w:numPr>
                <w:ilvl w:val="0"/>
                <w:numId w:val="13"/>
              </w:numPr>
              <w:shd w:val="clear" w:color="auto" w:fill="auto"/>
              <w:tabs>
                <w:tab w:val="left" w:pos="163"/>
              </w:tabs>
              <w:spacing w:after="0" w:line="240" w:lineRule="auto"/>
              <w:ind w:left="275" w:right="131" w:firstLine="0"/>
              <w:jc w:val="left"/>
              <w:rPr>
                <w:rFonts w:ascii="Arial" w:hAnsi="Arial" w:cs="Arial"/>
                <w:color w:val="000000"/>
                <w:sz w:val="20"/>
                <w:szCs w:val="20"/>
              </w:rPr>
            </w:pPr>
            <w:r w:rsidRPr="00836AF1">
              <w:rPr>
                <w:rStyle w:val="2fe"/>
                <w:rFonts w:ascii="Arial" w:hAnsi="Arial" w:cs="Arial"/>
                <w:sz w:val="20"/>
                <w:szCs w:val="20"/>
              </w:rPr>
              <w:t xml:space="preserve">2023 год </w:t>
            </w:r>
            <w:r w:rsidRPr="00836AF1">
              <w:rPr>
                <w:rStyle w:val="2100"/>
                <w:rFonts w:ascii="Arial" w:hAnsi="Arial" w:cs="Arial"/>
                <w:sz w:val="20"/>
                <w:szCs w:val="20"/>
              </w:rPr>
              <w:t>- МБ - 11938,11583 тыс. руб., ОБ - 23719,66938 тыс. руб. РБ – 0,000 тыс. руб., МБУК «КДК» - 13,000 тыс. руб.;</w:t>
            </w:r>
          </w:p>
          <w:p w:rsidR="00EF676F" w:rsidRPr="00836AF1" w:rsidRDefault="00EF676F" w:rsidP="00EF676F">
            <w:pPr>
              <w:pStyle w:val="216"/>
              <w:numPr>
                <w:ilvl w:val="0"/>
                <w:numId w:val="13"/>
              </w:numPr>
              <w:shd w:val="clear" w:color="auto" w:fill="auto"/>
              <w:tabs>
                <w:tab w:val="left" w:pos="149"/>
              </w:tabs>
              <w:spacing w:after="0" w:line="240" w:lineRule="auto"/>
              <w:ind w:left="275" w:right="131" w:firstLine="0"/>
              <w:jc w:val="left"/>
              <w:rPr>
                <w:rFonts w:ascii="Arial" w:hAnsi="Arial" w:cs="Arial"/>
                <w:color w:val="000000"/>
                <w:sz w:val="20"/>
                <w:szCs w:val="20"/>
              </w:rPr>
            </w:pPr>
            <w:r w:rsidRPr="00836AF1">
              <w:rPr>
                <w:rStyle w:val="2fe"/>
                <w:rFonts w:ascii="Arial" w:hAnsi="Arial" w:cs="Arial"/>
                <w:sz w:val="20"/>
                <w:szCs w:val="20"/>
              </w:rPr>
              <w:t xml:space="preserve">2024 год </w:t>
            </w:r>
            <w:r w:rsidRPr="00836AF1">
              <w:rPr>
                <w:rStyle w:val="261"/>
                <w:rFonts w:ascii="Arial" w:hAnsi="Arial" w:cs="Arial"/>
                <w:sz w:val="20"/>
                <w:szCs w:val="20"/>
              </w:rPr>
              <w:t xml:space="preserve">- </w:t>
            </w:r>
            <w:r w:rsidRPr="00836AF1">
              <w:rPr>
                <w:rStyle w:val="2100"/>
                <w:rFonts w:ascii="Arial" w:hAnsi="Arial" w:cs="Arial"/>
                <w:sz w:val="20"/>
                <w:szCs w:val="20"/>
              </w:rPr>
              <w:t xml:space="preserve">МБ - 8479,42234 тыс. руб., ОБ </w:t>
            </w:r>
            <w:r w:rsidRPr="00836AF1">
              <w:rPr>
                <w:rStyle w:val="261"/>
                <w:rFonts w:ascii="Arial" w:hAnsi="Arial" w:cs="Arial"/>
                <w:sz w:val="20"/>
                <w:szCs w:val="20"/>
              </w:rPr>
              <w:t xml:space="preserve">- </w:t>
            </w:r>
            <w:r w:rsidRPr="00836AF1">
              <w:rPr>
                <w:rStyle w:val="2100"/>
                <w:rFonts w:ascii="Arial" w:hAnsi="Arial" w:cs="Arial"/>
                <w:sz w:val="20"/>
                <w:szCs w:val="20"/>
              </w:rPr>
              <w:t xml:space="preserve">000,0 тыс. руб.; РБ </w:t>
            </w:r>
            <w:r w:rsidRPr="00836AF1">
              <w:rPr>
                <w:rStyle w:val="271"/>
                <w:rFonts w:ascii="Arial" w:hAnsi="Arial" w:cs="Arial"/>
                <w:sz w:val="20"/>
                <w:szCs w:val="20"/>
              </w:rPr>
              <w:t xml:space="preserve">- </w:t>
            </w:r>
            <w:r w:rsidRPr="00836AF1">
              <w:rPr>
                <w:rStyle w:val="2100"/>
                <w:rFonts w:ascii="Arial" w:hAnsi="Arial" w:cs="Arial"/>
                <w:sz w:val="20"/>
                <w:szCs w:val="20"/>
              </w:rPr>
              <w:t>0,00 тыс. руб.; средства МБУК «КДК» - 17,000 тыс. руб.</w:t>
            </w:r>
          </w:p>
          <w:p w:rsidR="00EF676F" w:rsidRPr="00836AF1" w:rsidRDefault="00EF676F" w:rsidP="00EF676F">
            <w:pPr>
              <w:pStyle w:val="216"/>
              <w:numPr>
                <w:ilvl w:val="0"/>
                <w:numId w:val="13"/>
              </w:numPr>
              <w:shd w:val="clear" w:color="auto" w:fill="auto"/>
              <w:tabs>
                <w:tab w:val="left" w:pos="192"/>
              </w:tabs>
              <w:spacing w:after="0" w:line="240" w:lineRule="auto"/>
              <w:ind w:left="275" w:right="131" w:firstLine="0"/>
              <w:jc w:val="left"/>
              <w:rPr>
                <w:rFonts w:ascii="Arial" w:hAnsi="Arial" w:cs="Arial"/>
                <w:color w:val="000000"/>
                <w:sz w:val="20"/>
                <w:szCs w:val="20"/>
              </w:rPr>
            </w:pPr>
            <w:r w:rsidRPr="00836AF1">
              <w:rPr>
                <w:rStyle w:val="2fe"/>
                <w:rFonts w:ascii="Arial" w:hAnsi="Arial" w:cs="Arial"/>
                <w:sz w:val="20"/>
                <w:szCs w:val="20"/>
              </w:rPr>
              <w:t xml:space="preserve">2025 год </w:t>
            </w:r>
            <w:r w:rsidRPr="00836AF1">
              <w:rPr>
                <w:rStyle w:val="2100"/>
                <w:rFonts w:ascii="Arial" w:hAnsi="Arial" w:cs="Arial"/>
                <w:sz w:val="20"/>
                <w:szCs w:val="20"/>
              </w:rPr>
              <w:t xml:space="preserve">- МБ - 8479,42234 тыс. руб., ОБ </w:t>
            </w:r>
            <w:r w:rsidRPr="00836AF1">
              <w:rPr>
                <w:rStyle w:val="271"/>
                <w:rFonts w:ascii="Arial" w:hAnsi="Arial" w:cs="Arial"/>
                <w:sz w:val="20"/>
                <w:szCs w:val="20"/>
              </w:rPr>
              <w:t xml:space="preserve">- </w:t>
            </w:r>
            <w:r w:rsidRPr="00836AF1">
              <w:rPr>
                <w:rStyle w:val="2100"/>
                <w:rFonts w:ascii="Arial" w:hAnsi="Arial" w:cs="Arial"/>
                <w:sz w:val="20"/>
                <w:szCs w:val="20"/>
              </w:rPr>
              <w:t>000,0 тыс. руб., средства МБУК «КДК» - 21,000 тыс. руб.</w:t>
            </w:r>
          </w:p>
          <w:p w:rsidR="00EF676F" w:rsidRPr="00836AF1" w:rsidRDefault="00EF676F" w:rsidP="00133B48">
            <w:pPr>
              <w:pStyle w:val="216"/>
              <w:shd w:val="clear" w:color="auto" w:fill="auto"/>
              <w:spacing w:after="0" w:line="240" w:lineRule="auto"/>
              <w:ind w:left="275" w:right="131" w:firstLine="460"/>
              <w:jc w:val="left"/>
              <w:rPr>
                <w:rFonts w:ascii="Arial" w:hAnsi="Arial" w:cs="Arial"/>
                <w:color w:val="000000"/>
                <w:sz w:val="20"/>
                <w:szCs w:val="20"/>
              </w:rPr>
            </w:pPr>
            <w:r w:rsidRPr="00836AF1">
              <w:rPr>
                <w:rStyle w:val="2100"/>
                <w:rFonts w:ascii="Arial" w:hAnsi="Arial" w:cs="Arial"/>
                <w:sz w:val="20"/>
                <w:szCs w:val="20"/>
              </w:rPr>
              <w:t>Итого по бюджетам:</w:t>
            </w:r>
          </w:p>
          <w:p w:rsidR="00EF676F" w:rsidRPr="00836AF1" w:rsidRDefault="00EF676F" w:rsidP="00EF676F">
            <w:pPr>
              <w:pStyle w:val="216"/>
              <w:numPr>
                <w:ilvl w:val="0"/>
                <w:numId w:val="13"/>
              </w:numPr>
              <w:shd w:val="clear" w:color="auto" w:fill="auto"/>
              <w:tabs>
                <w:tab w:val="left" w:pos="139"/>
              </w:tabs>
              <w:spacing w:after="0" w:line="240" w:lineRule="auto"/>
              <w:ind w:left="275" w:right="131" w:firstLine="0"/>
              <w:jc w:val="left"/>
              <w:rPr>
                <w:rFonts w:ascii="Arial" w:hAnsi="Arial" w:cs="Arial"/>
                <w:color w:val="000000"/>
                <w:sz w:val="20"/>
                <w:szCs w:val="20"/>
              </w:rPr>
            </w:pPr>
            <w:r w:rsidRPr="00836AF1">
              <w:rPr>
                <w:rStyle w:val="2100"/>
                <w:rFonts w:ascii="Arial" w:hAnsi="Arial" w:cs="Arial"/>
                <w:sz w:val="20"/>
                <w:szCs w:val="20"/>
              </w:rPr>
              <w:t xml:space="preserve">бюджет города Куйбышева </w:t>
            </w:r>
            <w:r w:rsidRPr="00836AF1">
              <w:rPr>
                <w:rStyle w:val="271"/>
                <w:rFonts w:ascii="Arial" w:hAnsi="Arial" w:cs="Arial"/>
                <w:sz w:val="20"/>
                <w:szCs w:val="20"/>
              </w:rPr>
              <w:t xml:space="preserve">- </w:t>
            </w:r>
            <w:r w:rsidRPr="00836AF1">
              <w:rPr>
                <w:rStyle w:val="2100"/>
                <w:rFonts w:ascii="Arial" w:hAnsi="Arial" w:cs="Arial"/>
                <w:sz w:val="20"/>
                <w:szCs w:val="20"/>
              </w:rPr>
              <w:t>28896,96051 тыс. руб.;</w:t>
            </w:r>
          </w:p>
          <w:p w:rsidR="00EF676F" w:rsidRPr="00836AF1" w:rsidRDefault="00EF676F" w:rsidP="00EF676F">
            <w:pPr>
              <w:pStyle w:val="216"/>
              <w:numPr>
                <w:ilvl w:val="0"/>
                <w:numId w:val="13"/>
              </w:numPr>
              <w:shd w:val="clear" w:color="auto" w:fill="auto"/>
              <w:tabs>
                <w:tab w:val="left" w:pos="139"/>
              </w:tabs>
              <w:spacing w:after="0" w:line="240" w:lineRule="auto"/>
              <w:ind w:left="275" w:right="131" w:firstLine="0"/>
              <w:jc w:val="left"/>
              <w:rPr>
                <w:rFonts w:ascii="Arial" w:hAnsi="Arial" w:cs="Arial"/>
                <w:color w:val="000000"/>
                <w:sz w:val="20"/>
                <w:szCs w:val="20"/>
              </w:rPr>
            </w:pPr>
            <w:r w:rsidRPr="00836AF1">
              <w:rPr>
                <w:rStyle w:val="2100"/>
                <w:rFonts w:ascii="Arial" w:hAnsi="Arial" w:cs="Arial"/>
                <w:sz w:val="20"/>
                <w:szCs w:val="20"/>
              </w:rPr>
              <w:t>областной бюджет - 23719,66938 тыс. руб.;</w:t>
            </w:r>
          </w:p>
          <w:p w:rsidR="00EF676F" w:rsidRPr="00836AF1" w:rsidRDefault="00EF676F" w:rsidP="00EF676F">
            <w:pPr>
              <w:pStyle w:val="216"/>
              <w:numPr>
                <w:ilvl w:val="0"/>
                <w:numId w:val="13"/>
              </w:numPr>
              <w:shd w:val="clear" w:color="auto" w:fill="auto"/>
              <w:tabs>
                <w:tab w:val="left" w:pos="134"/>
              </w:tabs>
              <w:spacing w:after="0" w:line="240" w:lineRule="auto"/>
              <w:ind w:left="275" w:right="131" w:firstLine="0"/>
              <w:jc w:val="left"/>
              <w:rPr>
                <w:rFonts w:ascii="Arial" w:hAnsi="Arial" w:cs="Arial"/>
                <w:color w:val="000000"/>
                <w:sz w:val="20"/>
                <w:szCs w:val="20"/>
              </w:rPr>
            </w:pPr>
            <w:r w:rsidRPr="00836AF1">
              <w:rPr>
                <w:rStyle w:val="2100"/>
                <w:rFonts w:ascii="Arial" w:hAnsi="Arial" w:cs="Arial"/>
                <w:sz w:val="20"/>
                <w:szCs w:val="20"/>
              </w:rPr>
              <w:t xml:space="preserve">районный бюджет </w:t>
            </w:r>
            <w:r w:rsidRPr="00836AF1">
              <w:rPr>
                <w:rStyle w:val="251"/>
                <w:rFonts w:ascii="Arial" w:hAnsi="Arial" w:cs="Arial"/>
                <w:sz w:val="20"/>
                <w:szCs w:val="20"/>
              </w:rPr>
              <w:t xml:space="preserve">- </w:t>
            </w:r>
            <w:r w:rsidRPr="00836AF1">
              <w:rPr>
                <w:rStyle w:val="261"/>
                <w:rFonts w:ascii="Arial" w:hAnsi="Arial" w:cs="Arial"/>
                <w:sz w:val="20"/>
                <w:szCs w:val="20"/>
                <w:lang w:val="en-US"/>
              </w:rPr>
              <w:t>0</w:t>
            </w:r>
            <w:r w:rsidRPr="00836AF1">
              <w:rPr>
                <w:rStyle w:val="2100"/>
                <w:rFonts w:ascii="Arial" w:hAnsi="Arial" w:cs="Arial"/>
                <w:sz w:val="20"/>
                <w:szCs w:val="20"/>
              </w:rPr>
              <w:t>,</w:t>
            </w:r>
            <w:r w:rsidRPr="00836AF1">
              <w:rPr>
                <w:rStyle w:val="2100"/>
                <w:rFonts w:ascii="Arial" w:hAnsi="Arial" w:cs="Arial"/>
                <w:sz w:val="20"/>
                <w:szCs w:val="20"/>
                <w:lang w:val="en-US"/>
              </w:rPr>
              <w:t xml:space="preserve">000 </w:t>
            </w:r>
            <w:r w:rsidRPr="00836AF1">
              <w:rPr>
                <w:rStyle w:val="2100"/>
                <w:rFonts w:ascii="Arial" w:hAnsi="Arial" w:cs="Arial"/>
                <w:sz w:val="20"/>
                <w:szCs w:val="20"/>
              </w:rPr>
              <w:t>тыс. руб.;</w:t>
            </w:r>
          </w:p>
          <w:p w:rsidR="00EF676F" w:rsidRPr="00836AF1" w:rsidRDefault="00EF676F" w:rsidP="00EF676F">
            <w:pPr>
              <w:pStyle w:val="216"/>
              <w:numPr>
                <w:ilvl w:val="0"/>
                <w:numId w:val="13"/>
              </w:numPr>
              <w:shd w:val="clear" w:color="auto" w:fill="auto"/>
              <w:tabs>
                <w:tab w:val="left" w:pos="139"/>
              </w:tabs>
              <w:spacing w:after="0" w:line="240" w:lineRule="auto"/>
              <w:ind w:left="275" w:right="131" w:firstLine="0"/>
              <w:jc w:val="left"/>
              <w:rPr>
                <w:rFonts w:ascii="Arial" w:hAnsi="Arial" w:cs="Arial"/>
                <w:color w:val="000000"/>
                <w:sz w:val="20"/>
                <w:szCs w:val="20"/>
              </w:rPr>
            </w:pPr>
            <w:r w:rsidRPr="00836AF1">
              <w:rPr>
                <w:rStyle w:val="2100"/>
                <w:rFonts w:ascii="Arial" w:hAnsi="Arial" w:cs="Arial"/>
                <w:sz w:val="20"/>
                <w:szCs w:val="20"/>
              </w:rPr>
              <w:t>средства МБУК «КДК» - 51,000 тыс. руб.</w:t>
            </w:r>
          </w:p>
          <w:p w:rsidR="00EF676F" w:rsidRPr="00836AF1" w:rsidRDefault="00EF676F" w:rsidP="00133B48">
            <w:pPr>
              <w:pStyle w:val="216"/>
              <w:shd w:val="clear" w:color="auto" w:fill="auto"/>
              <w:spacing w:after="0" w:line="240" w:lineRule="auto"/>
              <w:ind w:left="275" w:right="131" w:firstLine="460"/>
              <w:jc w:val="left"/>
              <w:rPr>
                <w:rFonts w:ascii="Arial" w:hAnsi="Arial" w:cs="Arial"/>
                <w:color w:val="000000"/>
                <w:sz w:val="20"/>
                <w:szCs w:val="20"/>
              </w:rPr>
            </w:pPr>
            <w:r w:rsidRPr="00836AF1">
              <w:rPr>
                <w:rStyle w:val="2100"/>
                <w:rFonts w:ascii="Arial" w:hAnsi="Arial" w:cs="Arial"/>
                <w:sz w:val="20"/>
                <w:szCs w:val="20"/>
              </w:rPr>
              <w:t>Финансирование программных мероприятий предусмотренных за счет средств местного бюджета подлежит корректировке при формир</w:t>
            </w:r>
            <w:r w:rsidRPr="00836AF1">
              <w:rPr>
                <w:rStyle w:val="2100"/>
                <w:rFonts w:ascii="Arial" w:hAnsi="Arial" w:cs="Arial"/>
                <w:sz w:val="20"/>
                <w:szCs w:val="20"/>
              </w:rPr>
              <w:t>о</w:t>
            </w:r>
            <w:r w:rsidRPr="00836AF1">
              <w:rPr>
                <w:rStyle w:val="2100"/>
                <w:rFonts w:ascii="Arial" w:hAnsi="Arial" w:cs="Arial"/>
                <w:sz w:val="20"/>
                <w:szCs w:val="20"/>
              </w:rPr>
              <w:t>вании бюджета на очередной финансовый год.</w:t>
            </w:r>
          </w:p>
          <w:p w:rsidR="00EF676F" w:rsidRPr="00836AF1" w:rsidRDefault="00EF676F" w:rsidP="00133B48">
            <w:pPr>
              <w:pStyle w:val="216"/>
              <w:shd w:val="clear" w:color="auto" w:fill="auto"/>
              <w:spacing w:after="0" w:line="240" w:lineRule="auto"/>
              <w:ind w:left="275" w:right="131" w:firstLine="460"/>
              <w:jc w:val="left"/>
              <w:rPr>
                <w:rFonts w:ascii="Arial" w:hAnsi="Arial" w:cs="Arial"/>
                <w:sz w:val="20"/>
                <w:szCs w:val="20"/>
              </w:rPr>
            </w:pPr>
          </w:p>
        </w:tc>
      </w:tr>
      <w:tr w:rsidR="00EF676F" w:rsidRPr="00836AF1" w:rsidTr="00133B48">
        <w:trPr>
          <w:trHeight w:hRule="exact" w:val="1248"/>
        </w:trPr>
        <w:tc>
          <w:tcPr>
            <w:tcW w:w="1984" w:type="dxa"/>
            <w:tcBorders>
              <w:top w:val="single" w:sz="4" w:space="0" w:color="auto"/>
              <w:left w:val="single" w:sz="4" w:space="0" w:color="auto"/>
            </w:tcBorders>
            <w:shd w:val="clear" w:color="auto" w:fill="FFFFFF"/>
          </w:tcPr>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Управление Программой и ко</w:t>
            </w:r>
            <w:r w:rsidRPr="00836AF1">
              <w:rPr>
                <w:rStyle w:val="2100"/>
                <w:rFonts w:ascii="Arial" w:hAnsi="Arial" w:cs="Arial"/>
                <w:sz w:val="20"/>
                <w:szCs w:val="20"/>
              </w:rPr>
              <w:t>н</w:t>
            </w:r>
            <w:r w:rsidRPr="00836AF1">
              <w:rPr>
                <w:rStyle w:val="2100"/>
                <w:rFonts w:ascii="Arial" w:hAnsi="Arial" w:cs="Arial"/>
                <w:sz w:val="20"/>
                <w:szCs w:val="20"/>
              </w:rPr>
              <w:t>троль за ее реал</w:t>
            </w:r>
            <w:r w:rsidRPr="00836AF1">
              <w:rPr>
                <w:rStyle w:val="2100"/>
                <w:rFonts w:ascii="Arial" w:hAnsi="Arial" w:cs="Arial"/>
                <w:sz w:val="20"/>
                <w:szCs w:val="20"/>
              </w:rPr>
              <w:t>и</w:t>
            </w:r>
            <w:r w:rsidRPr="00836AF1">
              <w:rPr>
                <w:rStyle w:val="2100"/>
                <w:rFonts w:ascii="Arial" w:hAnsi="Arial" w:cs="Arial"/>
                <w:sz w:val="20"/>
                <w:szCs w:val="20"/>
              </w:rPr>
              <w:t>зацией</w:t>
            </w:r>
          </w:p>
        </w:tc>
        <w:tc>
          <w:tcPr>
            <w:tcW w:w="7939" w:type="dxa"/>
            <w:tcBorders>
              <w:top w:val="single" w:sz="4" w:space="0" w:color="auto"/>
              <w:left w:val="single" w:sz="4" w:space="0" w:color="auto"/>
              <w:right w:val="single" w:sz="4" w:space="0" w:color="auto"/>
            </w:tcBorders>
            <w:shd w:val="clear" w:color="auto" w:fill="FFFFFF"/>
          </w:tcPr>
          <w:p w:rsidR="00EF676F" w:rsidRPr="00836AF1" w:rsidRDefault="00EF676F" w:rsidP="00133B48">
            <w:pPr>
              <w:pStyle w:val="216"/>
              <w:shd w:val="clear" w:color="auto" w:fill="auto"/>
              <w:spacing w:after="0" w:line="240" w:lineRule="auto"/>
              <w:ind w:left="275" w:right="131" w:firstLine="280"/>
              <w:jc w:val="left"/>
              <w:rPr>
                <w:rFonts w:ascii="Arial" w:hAnsi="Arial" w:cs="Arial"/>
                <w:sz w:val="20"/>
                <w:szCs w:val="20"/>
              </w:rPr>
            </w:pPr>
            <w:r w:rsidRPr="00836AF1">
              <w:rPr>
                <w:rStyle w:val="2100"/>
                <w:rFonts w:ascii="Arial" w:hAnsi="Arial" w:cs="Arial"/>
                <w:sz w:val="20"/>
                <w:szCs w:val="20"/>
              </w:rPr>
              <w:t>Общее руководство и контроль за реализацией Программы осущест</w:t>
            </w:r>
            <w:r w:rsidRPr="00836AF1">
              <w:rPr>
                <w:rStyle w:val="2100"/>
                <w:rFonts w:ascii="Arial" w:hAnsi="Arial" w:cs="Arial"/>
                <w:sz w:val="20"/>
                <w:szCs w:val="20"/>
              </w:rPr>
              <w:t>в</w:t>
            </w:r>
            <w:r w:rsidRPr="00836AF1">
              <w:rPr>
                <w:rStyle w:val="2100"/>
                <w:rFonts w:ascii="Arial" w:hAnsi="Arial" w:cs="Arial"/>
                <w:sz w:val="20"/>
                <w:szCs w:val="20"/>
              </w:rPr>
              <w:t>ляет заказчик Программы.</w:t>
            </w:r>
          </w:p>
        </w:tc>
      </w:tr>
      <w:tr w:rsidR="00EF676F" w:rsidRPr="00836AF1" w:rsidTr="00836AF1">
        <w:trPr>
          <w:trHeight w:hRule="exact" w:val="4447"/>
        </w:trPr>
        <w:tc>
          <w:tcPr>
            <w:tcW w:w="1984" w:type="dxa"/>
            <w:tcBorders>
              <w:top w:val="single" w:sz="4" w:space="0" w:color="auto"/>
              <w:left w:val="single" w:sz="4" w:space="0" w:color="auto"/>
              <w:bottom w:val="single" w:sz="4" w:space="0" w:color="auto"/>
            </w:tcBorders>
            <w:shd w:val="clear" w:color="auto" w:fill="FFFFFF"/>
          </w:tcPr>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Ожидаемые</w:t>
            </w:r>
          </w:p>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конечные</w:t>
            </w:r>
          </w:p>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результаты</w:t>
            </w:r>
          </w:p>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Программы</w:t>
            </w:r>
          </w:p>
        </w:tc>
        <w:tc>
          <w:tcPr>
            <w:tcW w:w="7939" w:type="dxa"/>
            <w:tcBorders>
              <w:top w:val="single" w:sz="4" w:space="0" w:color="auto"/>
              <w:left w:val="single" w:sz="4" w:space="0" w:color="auto"/>
              <w:bottom w:val="single" w:sz="4" w:space="0" w:color="auto"/>
              <w:right w:val="single" w:sz="4" w:space="0" w:color="auto"/>
            </w:tcBorders>
            <w:shd w:val="clear" w:color="auto" w:fill="FFFFFF"/>
          </w:tcPr>
          <w:p w:rsidR="00EF676F" w:rsidRPr="00836AF1" w:rsidRDefault="00EF676F" w:rsidP="00133B48">
            <w:pPr>
              <w:pStyle w:val="216"/>
              <w:shd w:val="clear" w:color="auto" w:fill="auto"/>
              <w:spacing w:after="0" w:line="240" w:lineRule="auto"/>
              <w:ind w:left="275" w:right="131" w:firstLine="280"/>
              <w:jc w:val="left"/>
              <w:rPr>
                <w:rFonts w:ascii="Arial" w:hAnsi="Arial" w:cs="Arial"/>
                <w:sz w:val="20"/>
                <w:szCs w:val="20"/>
              </w:rPr>
            </w:pPr>
            <w:r w:rsidRPr="00836AF1">
              <w:rPr>
                <w:rStyle w:val="2100"/>
                <w:rFonts w:ascii="Arial" w:hAnsi="Arial" w:cs="Arial"/>
                <w:sz w:val="20"/>
                <w:szCs w:val="20"/>
              </w:rPr>
              <w:t>Ожидаемые конечные результаты Программы:</w:t>
            </w:r>
          </w:p>
          <w:p w:rsidR="00EF676F" w:rsidRPr="00836AF1" w:rsidRDefault="00EF676F" w:rsidP="00133B48">
            <w:pPr>
              <w:pStyle w:val="216"/>
              <w:shd w:val="clear" w:color="auto" w:fill="auto"/>
              <w:spacing w:after="0" w:line="240" w:lineRule="auto"/>
              <w:ind w:left="275" w:right="131" w:firstLine="680"/>
              <w:jc w:val="left"/>
              <w:rPr>
                <w:rFonts w:ascii="Arial" w:hAnsi="Arial" w:cs="Arial"/>
                <w:sz w:val="20"/>
                <w:szCs w:val="20"/>
              </w:rPr>
            </w:pPr>
            <w:r w:rsidRPr="00836AF1">
              <w:rPr>
                <w:rStyle w:val="2100"/>
                <w:rFonts w:ascii="Arial" w:hAnsi="Arial" w:cs="Arial"/>
                <w:sz w:val="20"/>
                <w:szCs w:val="20"/>
              </w:rPr>
              <w:t>сокращение общего количества дорожно-транспортных происш</w:t>
            </w:r>
            <w:r w:rsidRPr="00836AF1">
              <w:rPr>
                <w:rStyle w:val="2100"/>
                <w:rFonts w:ascii="Arial" w:hAnsi="Arial" w:cs="Arial"/>
                <w:sz w:val="20"/>
                <w:szCs w:val="20"/>
              </w:rPr>
              <w:t>е</w:t>
            </w:r>
            <w:r w:rsidRPr="00836AF1">
              <w:rPr>
                <w:rStyle w:val="2100"/>
                <w:rFonts w:ascii="Arial" w:hAnsi="Arial" w:cs="Arial"/>
                <w:sz w:val="20"/>
                <w:szCs w:val="20"/>
              </w:rPr>
              <w:t>ствий;</w:t>
            </w:r>
          </w:p>
          <w:p w:rsidR="00EF676F" w:rsidRPr="00836AF1" w:rsidRDefault="00EF676F" w:rsidP="00EF676F">
            <w:pPr>
              <w:pStyle w:val="216"/>
              <w:numPr>
                <w:ilvl w:val="0"/>
                <w:numId w:val="14"/>
              </w:numPr>
              <w:shd w:val="clear" w:color="auto" w:fill="auto"/>
              <w:tabs>
                <w:tab w:val="left" w:pos="365"/>
              </w:tabs>
              <w:spacing w:after="0" w:line="240" w:lineRule="auto"/>
              <w:ind w:left="275" w:right="131" w:firstLine="0"/>
              <w:jc w:val="left"/>
              <w:rPr>
                <w:rFonts w:ascii="Arial" w:hAnsi="Arial" w:cs="Arial"/>
                <w:sz w:val="20"/>
                <w:szCs w:val="20"/>
              </w:rPr>
            </w:pPr>
            <w:r w:rsidRPr="00836AF1">
              <w:rPr>
                <w:rStyle w:val="2100"/>
                <w:rFonts w:ascii="Arial" w:hAnsi="Arial" w:cs="Arial"/>
                <w:sz w:val="20"/>
                <w:szCs w:val="20"/>
              </w:rPr>
              <w:t>улучшение состояния улично-дорожной сети и организации дорожного движения;</w:t>
            </w:r>
          </w:p>
          <w:p w:rsidR="00EF676F" w:rsidRPr="00836AF1" w:rsidRDefault="00EF676F" w:rsidP="00EF676F">
            <w:pPr>
              <w:pStyle w:val="216"/>
              <w:numPr>
                <w:ilvl w:val="0"/>
                <w:numId w:val="14"/>
              </w:numPr>
              <w:shd w:val="clear" w:color="auto" w:fill="auto"/>
              <w:tabs>
                <w:tab w:val="left" w:pos="216"/>
              </w:tabs>
              <w:spacing w:after="0" w:line="240" w:lineRule="auto"/>
              <w:ind w:left="275" w:right="131" w:firstLine="0"/>
              <w:jc w:val="left"/>
              <w:rPr>
                <w:rFonts w:ascii="Arial" w:hAnsi="Arial" w:cs="Arial"/>
                <w:sz w:val="20"/>
                <w:szCs w:val="20"/>
              </w:rPr>
            </w:pPr>
            <w:r w:rsidRPr="00836AF1">
              <w:rPr>
                <w:rStyle w:val="2100"/>
                <w:rFonts w:ascii="Arial" w:hAnsi="Arial" w:cs="Arial"/>
                <w:sz w:val="20"/>
                <w:szCs w:val="20"/>
              </w:rPr>
              <w:t>повышение уровня безопасных условий передвижения пешеходов и транспортных средств;</w:t>
            </w:r>
          </w:p>
          <w:p w:rsidR="00EF676F" w:rsidRPr="00836AF1" w:rsidRDefault="00EF676F" w:rsidP="00EF676F">
            <w:pPr>
              <w:pStyle w:val="216"/>
              <w:numPr>
                <w:ilvl w:val="0"/>
                <w:numId w:val="14"/>
              </w:numPr>
              <w:shd w:val="clear" w:color="auto" w:fill="auto"/>
              <w:tabs>
                <w:tab w:val="left" w:pos="144"/>
              </w:tabs>
              <w:spacing w:after="0" w:line="240" w:lineRule="auto"/>
              <w:ind w:left="275" w:right="131" w:firstLine="0"/>
              <w:jc w:val="left"/>
              <w:rPr>
                <w:rFonts w:ascii="Arial" w:hAnsi="Arial" w:cs="Arial"/>
                <w:sz w:val="20"/>
                <w:szCs w:val="20"/>
              </w:rPr>
            </w:pPr>
            <w:r w:rsidRPr="00836AF1">
              <w:rPr>
                <w:rStyle w:val="2100"/>
                <w:rFonts w:ascii="Arial" w:hAnsi="Arial" w:cs="Arial"/>
                <w:sz w:val="20"/>
                <w:szCs w:val="20"/>
              </w:rPr>
              <w:t>воспитание культуры поведения участников дорожного движения;</w:t>
            </w:r>
          </w:p>
          <w:p w:rsidR="00EF676F" w:rsidRPr="00836AF1" w:rsidRDefault="00EF676F" w:rsidP="00EF676F">
            <w:pPr>
              <w:pStyle w:val="216"/>
              <w:numPr>
                <w:ilvl w:val="0"/>
                <w:numId w:val="14"/>
              </w:numPr>
              <w:shd w:val="clear" w:color="auto" w:fill="auto"/>
              <w:tabs>
                <w:tab w:val="left" w:pos="346"/>
              </w:tabs>
              <w:spacing w:after="0" w:line="240" w:lineRule="auto"/>
              <w:ind w:left="275" w:right="131" w:firstLine="0"/>
              <w:jc w:val="left"/>
              <w:rPr>
                <w:rFonts w:ascii="Arial" w:hAnsi="Arial" w:cs="Arial"/>
                <w:sz w:val="20"/>
                <w:szCs w:val="20"/>
              </w:rPr>
            </w:pPr>
            <w:r w:rsidRPr="00836AF1">
              <w:rPr>
                <w:rStyle w:val="2100"/>
                <w:rFonts w:ascii="Arial" w:hAnsi="Arial" w:cs="Arial"/>
                <w:sz w:val="20"/>
                <w:szCs w:val="20"/>
              </w:rPr>
              <w:t>выполнение правил дорожного движения всеми участниками д</w:t>
            </w:r>
            <w:r w:rsidRPr="00836AF1">
              <w:rPr>
                <w:rStyle w:val="2100"/>
                <w:rFonts w:ascii="Arial" w:hAnsi="Arial" w:cs="Arial"/>
                <w:sz w:val="20"/>
                <w:szCs w:val="20"/>
              </w:rPr>
              <w:t>о</w:t>
            </w:r>
            <w:r w:rsidRPr="00836AF1">
              <w:rPr>
                <w:rStyle w:val="2100"/>
                <w:rFonts w:ascii="Arial" w:hAnsi="Arial" w:cs="Arial"/>
                <w:sz w:val="20"/>
                <w:szCs w:val="20"/>
              </w:rPr>
              <w:t>рожного движения;</w:t>
            </w:r>
          </w:p>
          <w:p w:rsidR="00EF676F" w:rsidRPr="00836AF1" w:rsidRDefault="00EF676F" w:rsidP="00EF676F">
            <w:pPr>
              <w:pStyle w:val="216"/>
              <w:numPr>
                <w:ilvl w:val="0"/>
                <w:numId w:val="14"/>
              </w:numPr>
              <w:shd w:val="clear" w:color="auto" w:fill="auto"/>
              <w:tabs>
                <w:tab w:val="left" w:pos="139"/>
              </w:tabs>
              <w:spacing w:after="0" w:line="240" w:lineRule="auto"/>
              <w:ind w:left="275" w:right="131" w:firstLine="0"/>
              <w:jc w:val="left"/>
              <w:rPr>
                <w:rFonts w:ascii="Arial" w:hAnsi="Arial" w:cs="Arial"/>
                <w:sz w:val="20"/>
                <w:szCs w:val="20"/>
              </w:rPr>
            </w:pPr>
            <w:r w:rsidRPr="00836AF1">
              <w:rPr>
                <w:rStyle w:val="2100"/>
                <w:rFonts w:ascii="Arial" w:hAnsi="Arial" w:cs="Arial"/>
                <w:sz w:val="20"/>
                <w:szCs w:val="20"/>
              </w:rPr>
              <w:t>повышение уровня знаний по правилам дорожного движения у д</w:t>
            </w:r>
            <w:r w:rsidRPr="00836AF1">
              <w:rPr>
                <w:rStyle w:val="2100"/>
                <w:rFonts w:ascii="Arial" w:hAnsi="Arial" w:cs="Arial"/>
                <w:sz w:val="20"/>
                <w:szCs w:val="20"/>
              </w:rPr>
              <w:t>е</w:t>
            </w:r>
            <w:r w:rsidRPr="00836AF1">
              <w:rPr>
                <w:rStyle w:val="2100"/>
                <w:rFonts w:ascii="Arial" w:hAnsi="Arial" w:cs="Arial"/>
                <w:sz w:val="20"/>
                <w:szCs w:val="20"/>
              </w:rPr>
              <w:t>тей;</w:t>
            </w:r>
          </w:p>
          <w:p w:rsidR="00EF676F" w:rsidRPr="00836AF1" w:rsidRDefault="00EF676F" w:rsidP="00EF676F">
            <w:pPr>
              <w:pStyle w:val="216"/>
              <w:numPr>
                <w:ilvl w:val="0"/>
                <w:numId w:val="14"/>
              </w:numPr>
              <w:shd w:val="clear" w:color="auto" w:fill="auto"/>
              <w:tabs>
                <w:tab w:val="left" w:pos="144"/>
              </w:tabs>
              <w:spacing w:after="0" w:line="240" w:lineRule="auto"/>
              <w:ind w:left="275" w:right="131" w:firstLine="0"/>
              <w:jc w:val="left"/>
              <w:rPr>
                <w:rFonts w:ascii="Arial" w:hAnsi="Arial" w:cs="Arial"/>
                <w:sz w:val="20"/>
                <w:szCs w:val="20"/>
              </w:rPr>
            </w:pPr>
            <w:r w:rsidRPr="00836AF1">
              <w:rPr>
                <w:rStyle w:val="2100"/>
                <w:rFonts w:ascii="Arial" w:hAnsi="Arial" w:cs="Arial"/>
                <w:sz w:val="20"/>
                <w:szCs w:val="20"/>
              </w:rPr>
              <w:t>повышение качества автомобильных дорог;</w:t>
            </w:r>
          </w:p>
          <w:p w:rsidR="00EF676F" w:rsidRPr="00836AF1" w:rsidRDefault="00EF676F" w:rsidP="00EF676F">
            <w:pPr>
              <w:pStyle w:val="216"/>
              <w:numPr>
                <w:ilvl w:val="0"/>
                <w:numId w:val="14"/>
              </w:numPr>
              <w:shd w:val="clear" w:color="auto" w:fill="auto"/>
              <w:tabs>
                <w:tab w:val="left" w:pos="139"/>
              </w:tabs>
              <w:spacing w:after="0" w:line="240" w:lineRule="auto"/>
              <w:ind w:left="275" w:right="131" w:firstLine="0"/>
              <w:jc w:val="left"/>
              <w:rPr>
                <w:rFonts w:ascii="Arial" w:hAnsi="Arial" w:cs="Arial"/>
                <w:sz w:val="20"/>
                <w:szCs w:val="20"/>
              </w:rPr>
            </w:pPr>
            <w:r w:rsidRPr="00836AF1">
              <w:rPr>
                <w:rStyle w:val="2100"/>
                <w:rFonts w:ascii="Arial" w:hAnsi="Arial" w:cs="Arial"/>
                <w:sz w:val="20"/>
                <w:szCs w:val="20"/>
              </w:rPr>
              <w:t>повышение качества уличного освещения на городских улицах;</w:t>
            </w:r>
          </w:p>
          <w:p w:rsidR="00EF676F" w:rsidRPr="00836AF1" w:rsidRDefault="00EF676F" w:rsidP="00EF676F">
            <w:pPr>
              <w:pStyle w:val="216"/>
              <w:numPr>
                <w:ilvl w:val="0"/>
                <w:numId w:val="14"/>
              </w:numPr>
              <w:shd w:val="clear" w:color="auto" w:fill="auto"/>
              <w:tabs>
                <w:tab w:val="left" w:pos="216"/>
              </w:tabs>
              <w:spacing w:after="0" w:line="240" w:lineRule="auto"/>
              <w:ind w:left="275" w:right="131" w:firstLine="0"/>
              <w:jc w:val="left"/>
              <w:rPr>
                <w:rFonts w:ascii="Arial" w:hAnsi="Arial" w:cs="Arial"/>
                <w:sz w:val="20"/>
                <w:szCs w:val="20"/>
              </w:rPr>
            </w:pPr>
            <w:r w:rsidRPr="00836AF1">
              <w:rPr>
                <w:rStyle w:val="2100"/>
                <w:rFonts w:ascii="Arial" w:hAnsi="Arial" w:cs="Arial"/>
                <w:sz w:val="20"/>
                <w:szCs w:val="20"/>
              </w:rPr>
              <w:t>повышение дисциплины водителей и пешеходов на автомобильных дорогах города посредством нанесения горизонтальной дорожной ра</w:t>
            </w:r>
            <w:r w:rsidRPr="00836AF1">
              <w:rPr>
                <w:rStyle w:val="2100"/>
                <w:rFonts w:ascii="Arial" w:hAnsi="Arial" w:cs="Arial"/>
                <w:sz w:val="20"/>
                <w:szCs w:val="20"/>
              </w:rPr>
              <w:t>з</w:t>
            </w:r>
            <w:r w:rsidRPr="00836AF1">
              <w:rPr>
                <w:rStyle w:val="2100"/>
                <w:rFonts w:ascii="Arial" w:hAnsi="Arial" w:cs="Arial"/>
                <w:sz w:val="20"/>
                <w:szCs w:val="20"/>
              </w:rPr>
              <w:t>метки и разметки на пешеходных переходах;</w:t>
            </w:r>
          </w:p>
          <w:p w:rsidR="00EF676F" w:rsidRPr="00836AF1" w:rsidRDefault="00EF676F" w:rsidP="00EF676F">
            <w:pPr>
              <w:pStyle w:val="216"/>
              <w:numPr>
                <w:ilvl w:val="0"/>
                <w:numId w:val="14"/>
              </w:numPr>
              <w:shd w:val="clear" w:color="auto" w:fill="auto"/>
              <w:tabs>
                <w:tab w:val="left" w:pos="192"/>
              </w:tabs>
              <w:spacing w:after="0" w:line="240" w:lineRule="auto"/>
              <w:ind w:left="275" w:right="131" w:firstLine="0"/>
              <w:jc w:val="left"/>
              <w:rPr>
                <w:rFonts w:ascii="Arial" w:hAnsi="Arial" w:cs="Arial"/>
                <w:sz w:val="20"/>
                <w:szCs w:val="20"/>
              </w:rPr>
            </w:pPr>
            <w:r w:rsidRPr="00836AF1">
              <w:rPr>
                <w:rStyle w:val="2100"/>
                <w:rFonts w:ascii="Arial" w:hAnsi="Arial" w:cs="Arial"/>
                <w:sz w:val="20"/>
                <w:szCs w:val="20"/>
              </w:rPr>
              <w:t>повышение безопасности передвижения пешеходов путем устройс</w:t>
            </w:r>
            <w:r w:rsidRPr="00836AF1">
              <w:rPr>
                <w:rStyle w:val="2100"/>
                <w:rFonts w:ascii="Arial" w:hAnsi="Arial" w:cs="Arial"/>
                <w:sz w:val="20"/>
                <w:szCs w:val="20"/>
              </w:rPr>
              <w:t>т</w:t>
            </w:r>
            <w:r w:rsidRPr="00836AF1">
              <w:rPr>
                <w:rStyle w:val="2100"/>
                <w:rFonts w:ascii="Arial" w:hAnsi="Arial" w:cs="Arial"/>
                <w:sz w:val="20"/>
                <w:szCs w:val="20"/>
              </w:rPr>
              <w:t>ва пешеходных тротуаров в городе Куйбышеве.</w:t>
            </w:r>
          </w:p>
        </w:tc>
      </w:tr>
    </w:tbl>
    <w:p w:rsidR="00836AF1" w:rsidRDefault="00836AF1" w:rsidP="00EF676F">
      <w:pPr>
        <w:jc w:val="center"/>
        <w:rPr>
          <w:rFonts w:ascii="Arial" w:hAnsi="Arial" w:cs="Arial"/>
          <w:b/>
          <w:sz w:val="20"/>
          <w:szCs w:val="20"/>
        </w:rPr>
      </w:pPr>
    </w:p>
    <w:p w:rsidR="00EF676F" w:rsidRPr="00836AF1" w:rsidRDefault="00EF676F" w:rsidP="00EF676F">
      <w:pPr>
        <w:jc w:val="center"/>
        <w:rPr>
          <w:rFonts w:ascii="Arial" w:hAnsi="Arial" w:cs="Arial"/>
          <w:b/>
          <w:sz w:val="20"/>
          <w:szCs w:val="20"/>
        </w:rPr>
      </w:pPr>
      <w:r w:rsidRPr="00836AF1">
        <w:rPr>
          <w:rFonts w:ascii="Arial" w:hAnsi="Arial" w:cs="Arial"/>
          <w:b/>
          <w:sz w:val="20"/>
          <w:szCs w:val="20"/>
        </w:rPr>
        <w:t>1. Общие положения</w:t>
      </w:r>
    </w:p>
    <w:p w:rsidR="00EF676F" w:rsidRPr="00836AF1" w:rsidRDefault="00EF676F" w:rsidP="00EF676F">
      <w:pPr>
        <w:jc w:val="center"/>
        <w:rPr>
          <w:rFonts w:ascii="Arial" w:hAnsi="Arial" w:cs="Arial"/>
          <w:b/>
          <w:sz w:val="20"/>
          <w:szCs w:val="20"/>
        </w:rPr>
      </w:pPr>
    </w:p>
    <w:p w:rsidR="00EF676F" w:rsidRPr="00836AF1" w:rsidRDefault="00EF676F" w:rsidP="00EF676F">
      <w:pPr>
        <w:pStyle w:val="216"/>
        <w:shd w:val="clear" w:color="auto" w:fill="auto"/>
        <w:spacing w:after="0" w:line="240" w:lineRule="auto"/>
        <w:ind w:firstLine="480"/>
        <w:jc w:val="both"/>
        <w:rPr>
          <w:rFonts w:ascii="Arial" w:hAnsi="Arial" w:cs="Arial"/>
          <w:sz w:val="20"/>
          <w:szCs w:val="20"/>
        </w:rPr>
      </w:pPr>
      <w:r w:rsidRPr="00836AF1">
        <w:rPr>
          <w:rFonts w:ascii="Arial" w:hAnsi="Arial" w:cs="Arial"/>
          <w:sz w:val="20"/>
          <w:szCs w:val="20"/>
        </w:rPr>
        <w:t>Объект Программы: муниципальное образование города Куйбышева Куйбышевского района Новосибирской области.</w:t>
      </w:r>
    </w:p>
    <w:p w:rsidR="00EF676F" w:rsidRPr="00836AF1" w:rsidRDefault="00EF676F" w:rsidP="00EF676F">
      <w:pPr>
        <w:pStyle w:val="216"/>
        <w:shd w:val="clear" w:color="auto" w:fill="auto"/>
        <w:spacing w:after="0" w:line="240" w:lineRule="auto"/>
        <w:ind w:firstLine="480"/>
        <w:jc w:val="both"/>
        <w:rPr>
          <w:rFonts w:ascii="Arial" w:hAnsi="Arial" w:cs="Arial"/>
          <w:sz w:val="20"/>
          <w:szCs w:val="20"/>
        </w:rPr>
      </w:pPr>
      <w:r w:rsidRPr="00836AF1">
        <w:rPr>
          <w:rFonts w:ascii="Arial" w:hAnsi="Arial" w:cs="Arial"/>
          <w:sz w:val="20"/>
          <w:szCs w:val="20"/>
        </w:rPr>
        <w:t>Предмет регулирования Программы: комплекс дорожно-транспортных, правовых и иных отношений, возникающих в процессе повышения безопасности дорожного движения.</w:t>
      </w:r>
    </w:p>
    <w:p w:rsidR="00EF676F" w:rsidRPr="00836AF1" w:rsidRDefault="00EF676F" w:rsidP="00EF676F">
      <w:pPr>
        <w:pStyle w:val="216"/>
        <w:shd w:val="clear" w:color="auto" w:fill="auto"/>
        <w:spacing w:after="0" w:line="240" w:lineRule="auto"/>
        <w:ind w:left="2360"/>
        <w:jc w:val="left"/>
        <w:rPr>
          <w:rFonts w:ascii="Arial" w:hAnsi="Arial" w:cs="Arial"/>
          <w:sz w:val="20"/>
          <w:szCs w:val="20"/>
        </w:rPr>
      </w:pPr>
      <w:r w:rsidRPr="00836AF1">
        <w:rPr>
          <w:rFonts w:ascii="Arial" w:hAnsi="Arial" w:cs="Arial"/>
          <w:sz w:val="20"/>
          <w:szCs w:val="20"/>
        </w:rPr>
        <w:t>Сфера действия Программы: дорожное хозяйство и транспорт.</w:t>
      </w:r>
    </w:p>
    <w:p w:rsidR="00EF676F" w:rsidRPr="00836AF1" w:rsidRDefault="00EF676F" w:rsidP="00EF676F">
      <w:pPr>
        <w:pStyle w:val="216"/>
        <w:shd w:val="clear" w:color="auto" w:fill="auto"/>
        <w:spacing w:after="0" w:line="240" w:lineRule="auto"/>
        <w:ind w:left="2360"/>
        <w:jc w:val="left"/>
        <w:rPr>
          <w:rFonts w:ascii="Arial" w:hAnsi="Arial" w:cs="Arial"/>
          <w:sz w:val="20"/>
          <w:szCs w:val="20"/>
        </w:rPr>
      </w:pPr>
      <w:r w:rsidRPr="00836AF1">
        <w:rPr>
          <w:rFonts w:ascii="Arial" w:hAnsi="Arial" w:cs="Arial"/>
          <w:sz w:val="20"/>
          <w:szCs w:val="20"/>
        </w:rPr>
        <w:lastRenderedPageBreak/>
        <w:t>Понятия и термины, используемые в Программе:</w:t>
      </w:r>
    </w:p>
    <w:p w:rsidR="00EF676F" w:rsidRPr="00836AF1" w:rsidRDefault="00EF676F" w:rsidP="00EF676F">
      <w:pPr>
        <w:pStyle w:val="216"/>
        <w:shd w:val="clear" w:color="auto" w:fill="auto"/>
        <w:spacing w:after="0" w:line="240" w:lineRule="auto"/>
        <w:ind w:firstLine="620"/>
        <w:jc w:val="both"/>
        <w:rPr>
          <w:rFonts w:ascii="Arial" w:hAnsi="Arial" w:cs="Arial"/>
          <w:sz w:val="20"/>
          <w:szCs w:val="20"/>
        </w:rPr>
      </w:pPr>
      <w:r w:rsidRPr="00836AF1">
        <w:rPr>
          <w:rStyle w:val="232"/>
          <w:rFonts w:ascii="Arial" w:hAnsi="Arial" w:cs="Arial"/>
          <w:sz w:val="20"/>
          <w:szCs w:val="20"/>
        </w:rPr>
        <w:t xml:space="preserve">дорожное движение </w:t>
      </w:r>
      <w:r w:rsidRPr="00836AF1">
        <w:rPr>
          <w:rStyle w:val="241"/>
          <w:rFonts w:ascii="Arial" w:hAnsi="Arial" w:cs="Arial"/>
          <w:sz w:val="20"/>
          <w:szCs w:val="20"/>
        </w:rPr>
        <w:t xml:space="preserve">- </w:t>
      </w:r>
      <w:r w:rsidRPr="00836AF1">
        <w:rPr>
          <w:rFonts w:ascii="Arial" w:hAnsi="Arial" w:cs="Arial"/>
          <w:sz w:val="20"/>
          <w:szCs w:val="20"/>
        </w:rPr>
        <w:t>совокупность общественных отношений, возникающих в пр</w:t>
      </w:r>
      <w:r w:rsidRPr="00836AF1">
        <w:rPr>
          <w:rFonts w:ascii="Arial" w:hAnsi="Arial" w:cs="Arial"/>
          <w:sz w:val="20"/>
          <w:szCs w:val="20"/>
        </w:rPr>
        <w:t>о</w:t>
      </w:r>
      <w:r w:rsidRPr="00836AF1">
        <w:rPr>
          <w:rFonts w:ascii="Arial" w:hAnsi="Arial" w:cs="Arial"/>
          <w:sz w:val="20"/>
          <w:szCs w:val="20"/>
        </w:rPr>
        <w:t xml:space="preserve">цессе перемещения людей и грузов с помощью транспортных средств или без таковых </w:t>
      </w:r>
      <w:r w:rsidRPr="00836AF1">
        <w:rPr>
          <w:rStyle w:val="233"/>
          <w:rFonts w:ascii="Arial" w:hAnsi="Arial" w:cs="Arial"/>
          <w:sz w:val="20"/>
          <w:szCs w:val="20"/>
        </w:rPr>
        <w:t xml:space="preserve">в </w:t>
      </w:r>
      <w:r w:rsidRPr="00836AF1">
        <w:rPr>
          <w:rFonts w:ascii="Arial" w:hAnsi="Arial" w:cs="Arial"/>
          <w:sz w:val="20"/>
          <w:szCs w:val="20"/>
        </w:rPr>
        <w:t>пр</w:t>
      </w:r>
      <w:r w:rsidRPr="00836AF1">
        <w:rPr>
          <w:rFonts w:ascii="Arial" w:hAnsi="Arial" w:cs="Arial"/>
          <w:sz w:val="20"/>
          <w:szCs w:val="20"/>
        </w:rPr>
        <w:t>е</w:t>
      </w:r>
      <w:r w:rsidRPr="00836AF1">
        <w:rPr>
          <w:rFonts w:ascii="Arial" w:hAnsi="Arial" w:cs="Arial"/>
          <w:sz w:val="20"/>
          <w:szCs w:val="20"/>
        </w:rPr>
        <w:t>делах дорог;</w:t>
      </w:r>
    </w:p>
    <w:p w:rsidR="00EF676F" w:rsidRPr="00836AF1" w:rsidRDefault="00EF676F" w:rsidP="00EF676F">
      <w:pPr>
        <w:pStyle w:val="216"/>
        <w:shd w:val="clear" w:color="auto" w:fill="auto"/>
        <w:spacing w:after="0" w:line="240" w:lineRule="auto"/>
        <w:ind w:firstLine="620"/>
        <w:jc w:val="both"/>
        <w:rPr>
          <w:rFonts w:ascii="Arial" w:hAnsi="Arial" w:cs="Arial"/>
          <w:sz w:val="20"/>
          <w:szCs w:val="20"/>
        </w:rPr>
      </w:pPr>
      <w:r w:rsidRPr="00836AF1">
        <w:rPr>
          <w:rStyle w:val="232"/>
          <w:rFonts w:ascii="Arial" w:hAnsi="Arial" w:cs="Arial"/>
          <w:sz w:val="20"/>
          <w:szCs w:val="20"/>
        </w:rPr>
        <w:t xml:space="preserve">безопасность дорожного движения </w:t>
      </w:r>
      <w:r w:rsidRPr="00836AF1">
        <w:rPr>
          <w:rFonts w:ascii="Arial" w:hAnsi="Arial" w:cs="Arial"/>
          <w:sz w:val="20"/>
          <w:szCs w:val="20"/>
        </w:rPr>
        <w:t>состояние данного процесса, отражающее степень защищенности его участников от дорожно-транспортных происшествий и их последствий;</w:t>
      </w:r>
    </w:p>
    <w:p w:rsidR="00EF676F" w:rsidRPr="00836AF1" w:rsidRDefault="00EF676F" w:rsidP="00EF676F">
      <w:pPr>
        <w:pStyle w:val="216"/>
        <w:shd w:val="clear" w:color="auto" w:fill="auto"/>
        <w:spacing w:after="0" w:line="240" w:lineRule="auto"/>
        <w:ind w:firstLine="620"/>
        <w:jc w:val="both"/>
        <w:rPr>
          <w:rFonts w:ascii="Arial" w:hAnsi="Arial" w:cs="Arial"/>
          <w:sz w:val="20"/>
          <w:szCs w:val="20"/>
        </w:rPr>
      </w:pPr>
      <w:r w:rsidRPr="00836AF1">
        <w:rPr>
          <w:rStyle w:val="232"/>
          <w:rFonts w:ascii="Arial" w:hAnsi="Arial" w:cs="Arial"/>
          <w:sz w:val="20"/>
          <w:szCs w:val="20"/>
        </w:rPr>
        <w:t xml:space="preserve">дорожно-транспортное происшествие </w:t>
      </w:r>
      <w:r w:rsidRPr="00836AF1">
        <w:rPr>
          <w:rFonts w:ascii="Arial" w:hAnsi="Arial" w:cs="Arial"/>
          <w:sz w:val="20"/>
          <w:szCs w:val="20"/>
        </w:rPr>
        <w:t>- событие, возникшее в процессе движения по дороге транспортного средства и с его участием, при котором погибли или ранены люди, п</w:t>
      </w:r>
      <w:r w:rsidRPr="00836AF1">
        <w:rPr>
          <w:rFonts w:ascii="Arial" w:hAnsi="Arial" w:cs="Arial"/>
          <w:sz w:val="20"/>
          <w:szCs w:val="20"/>
        </w:rPr>
        <w:t>о</w:t>
      </w:r>
      <w:r w:rsidRPr="00836AF1">
        <w:rPr>
          <w:rFonts w:ascii="Arial" w:hAnsi="Arial" w:cs="Arial"/>
          <w:sz w:val="20"/>
          <w:szCs w:val="20"/>
        </w:rPr>
        <w:t>вреждены транспортные средства, сооружения, грузы либо причинен иной материальный ущерб;</w:t>
      </w:r>
    </w:p>
    <w:p w:rsidR="00EF676F" w:rsidRPr="00836AF1" w:rsidRDefault="00EF676F" w:rsidP="00EF676F">
      <w:pPr>
        <w:pStyle w:val="216"/>
        <w:shd w:val="clear" w:color="auto" w:fill="auto"/>
        <w:spacing w:after="0" w:line="240" w:lineRule="auto"/>
        <w:ind w:firstLine="620"/>
        <w:jc w:val="both"/>
        <w:rPr>
          <w:rFonts w:ascii="Arial" w:hAnsi="Arial" w:cs="Arial"/>
          <w:sz w:val="20"/>
          <w:szCs w:val="20"/>
        </w:rPr>
      </w:pPr>
      <w:r w:rsidRPr="00836AF1">
        <w:rPr>
          <w:rStyle w:val="232"/>
          <w:rFonts w:ascii="Arial" w:hAnsi="Arial" w:cs="Arial"/>
          <w:sz w:val="20"/>
          <w:szCs w:val="20"/>
        </w:rPr>
        <w:t xml:space="preserve">обеспечение безопасности дорожного движения </w:t>
      </w:r>
      <w:r w:rsidRPr="00836AF1">
        <w:rPr>
          <w:rStyle w:val="241"/>
          <w:rFonts w:ascii="Arial" w:hAnsi="Arial" w:cs="Arial"/>
          <w:sz w:val="20"/>
          <w:szCs w:val="20"/>
        </w:rPr>
        <w:t xml:space="preserve">- </w:t>
      </w:r>
      <w:r w:rsidRPr="00836AF1">
        <w:rPr>
          <w:rFonts w:ascii="Arial" w:hAnsi="Arial" w:cs="Arial"/>
          <w:sz w:val="20"/>
          <w:szCs w:val="20"/>
        </w:rPr>
        <w:t>деятельность, направленная на предупреждение причин возникновения дорожно-транспортных происшествий, снижение тяжести их последствий;</w:t>
      </w:r>
    </w:p>
    <w:p w:rsidR="00EF676F" w:rsidRPr="00836AF1" w:rsidRDefault="00EF676F" w:rsidP="00EF676F">
      <w:pPr>
        <w:pStyle w:val="216"/>
        <w:shd w:val="clear" w:color="auto" w:fill="auto"/>
        <w:spacing w:after="0" w:line="240" w:lineRule="auto"/>
        <w:ind w:firstLine="620"/>
        <w:jc w:val="both"/>
        <w:rPr>
          <w:rFonts w:ascii="Arial" w:hAnsi="Arial" w:cs="Arial"/>
          <w:sz w:val="20"/>
          <w:szCs w:val="20"/>
        </w:rPr>
      </w:pPr>
      <w:r w:rsidRPr="00836AF1">
        <w:rPr>
          <w:rStyle w:val="232"/>
          <w:rFonts w:ascii="Arial" w:hAnsi="Arial" w:cs="Arial"/>
          <w:sz w:val="20"/>
          <w:szCs w:val="20"/>
        </w:rPr>
        <w:t xml:space="preserve">участник дорожного движения </w:t>
      </w:r>
      <w:r w:rsidRPr="00836AF1">
        <w:rPr>
          <w:rFonts w:ascii="Arial" w:hAnsi="Arial" w:cs="Arial"/>
          <w:sz w:val="20"/>
          <w:szCs w:val="20"/>
        </w:rPr>
        <w:t>- лицо, принимающее непосредственное участие в процессе дорожного движения в качестве водителя транспортного средства, пешехода, па</w:t>
      </w:r>
      <w:r w:rsidRPr="00836AF1">
        <w:rPr>
          <w:rFonts w:ascii="Arial" w:hAnsi="Arial" w:cs="Arial"/>
          <w:sz w:val="20"/>
          <w:szCs w:val="20"/>
        </w:rPr>
        <w:t>с</w:t>
      </w:r>
      <w:r w:rsidRPr="00836AF1">
        <w:rPr>
          <w:rFonts w:ascii="Arial" w:hAnsi="Arial" w:cs="Arial"/>
          <w:sz w:val="20"/>
          <w:szCs w:val="20"/>
        </w:rPr>
        <w:t>сажира транспортного средства;</w:t>
      </w:r>
    </w:p>
    <w:p w:rsidR="00EF676F" w:rsidRPr="00836AF1" w:rsidRDefault="00EF676F" w:rsidP="00EF676F">
      <w:pPr>
        <w:pStyle w:val="216"/>
        <w:shd w:val="clear" w:color="auto" w:fill="auto"/>
        <w:spacing w:after="0" w:line="240" w:lineRule="auto"/>
        <w:ind w:firstLine="620"/>
        <w:jc w:val="both"/>
        <w:rPr>
          <w:rFonts w:ascii="Arial" w:hAnsi="Arial" w:cs="Arial"/>
          <w:sz w:val="20"/>
          <w:szCs w:val="20"/>
        </w:rPr>
      </w:pPr>
      <w:r w:rsidRPr="00836AF1">
        <w:rPr>
          <w:rStyle w:val="232"/>
          <w:rFonts w:ascii="Arial" w:hAnsi="Arial" w:cs="Arial"/>
          <w:sz w:val="20"/>
          <w:szCs w:val="20"/>
        </w:rPr>
        <w:t xml:space="preserve">организация дорожного движения </w:t>
      </w:r>
      <w:r w:rsidRPr="00836AF1">
        <w:rPr>
          <w:rStyle w:val="241"/>
          <w:rFonts w:ascii="Arial" w:hAnsi="Arial" w:cs="Arial"/>
          <w:sz w:val="20"/>
          <w:szCs w:val="20"/>
        </w:rPr>
        <w:t xml:space="preserve">- </w:t>
      </w:r>
      <w:r w:rsidRPr="00836AF1">
        <w:rPr>
          <w:rFonts w:ascii="Arial" w:hAnsi="Arial" w:cs="Arial"/>
          <w:sz w:val="20"/>
          <w:szCs w:val="20"/>
        </w:rPr>
        <w:t>комплекс организационно-правовых, организ</w:t>
      </w:r>
      <w:r w:rsidRPr="00836AF1">
        <w:rPr>
          <w:rFonts w:ascii="Arial" w:hAnsi="Arial" w:cs="Arial"/>
          <w:sz w:val="20"/>
          <w:szCs w:val="20"/>
        </w:rPr>
        <w:t>а</w:t>
      </w:r>
      <w:r w:rsidRPr="00836AF1">
        <w:rPr>
          <w:rFonts w:ascii="Arial" w:hAnsi="Arial" w:cs="Arial"/>
          <w:sz w:val="20"/>
          <w:szCs w:val="20"/>
        </w:rPr>
        <w:t>ционно-технических мероприятий и распорядительных действий по управлению движением на дорогах;</w:t>
      </w:r>
    </w:p>
    <w:p w:rsidR="00EF676F" w:rsidRPr="00836AF1" w:rsidRDefault="00EF676F" w:rsidP="00EF676F">
      <w:pPr>
        <w:pStyle w:val="216"/>
        <w:shd w:val="clear" w:color="auto" w:fill="auto"/>
        <w:spacing w:after="0" w:line="240" w:lineRule="auto"/>
        <w:ind w:firstLine="620"/>
        <w:jc w:val="both"/>
        <w:rPr>
          <w:rFonts w:ascii="Arial" w:hAnsi="Arial" w:cs="Arial"/>
          <w:sz w:val="20"/>
          <w:szCs w:val="20"/>
        </w:rPr>
      </w:pPr>
      <w:r w:rsidRPr="00836AF1">
        <w:rPr>
          <w:rStyle w:val="232"/>
          <w:rFonts w:ascii="Arial" w:hAnsi="Arial" w:cs="Arial"/>
          <w:sz w:val="20"/>
          <w:szCs w:val="20"/>
        </w:rPr>
        <w:t xml:space="preserve">дорога </w:t>
      </w:r>
      <w:r w:rsidRPr="00836AF1">
        <w:rPr>
          <w:rStyle w:val="233"/>
          <w:rFonts w:ascii="Arial" w:hAnsi="Arial" w:cs="Arial"/>
          <w:sz w:val="20"/>
          <w:szCs w:val="20"/>
        </w:rPr>
        <w:t xml:space="preserve">- </w:t>
      </w:r>
      <w:r w:rsidRPr="00836AF1">
        <w:rPr>
          <w:rFonts w:ascii="Arial" w:hAnsi="Arial" w:cs="Arial"/>
          <w:sz w:val="20"/>
          <w:szCs w:val="20"/>
        </w:rPr>
        <w:t>обустроенная или приспособленная и используемая для движения транспор</w:t>
      </w:r>
      <w:r w:rsidRPr="00836AF1">
        <w:rPr>
          <w:rFonts w:ascii="Arial" w:hAnsi="Arial" w:cs="Arial"/>
          <w:sz w:val="20"/>
          <w:szCs w:val="20"/>
        </w:rPr>
        <w:t>т</w:t>
      </w:r>
      <w:r w:rsidRPr="00836AF1">
        <w:rPr>
          <w:rFonts w:ascii="Arial" w:hAnsi="Arial" w:cs="Arial"/>
          <w:sz w:val="20"/>
          <w:szCs w:val="20"/>
        </w:rPr>
        <w:t>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EF676F" w:rsidRPr="00836AF1" w:rsidRDefault="00EF676F" w:rsidP="00EF676F">
      <w:pPr>
        <w:pStyle w:val="216"/>
        <w:shd w:val="clear" w:color="auto" w:fill="auto"/>
        <w:spacing w:after="0" w:line="240" w:lineRule="auto"/>
        <w:ind w:firstLine="620"/>
        <w:jc w:val="both"/>
        <w:rPr>
          <w:rFonts w:ascii="Arial" w:hAnsi="Arial" w:cs="Arial"/>
          <w:sz w:val="20"/>
          <w:szCs w:val="20"/>
        </w:rPr>
      </w:pPr>
      <w:r w:rsidRPr="00836AF1">
        <w:rPr>
          <w:rStyle w:val="232"/>
          <w:rFonts w:ascii="Arial" w:hAnsi="Arial" w:cs="Arial"/>
          <w:sz w:val="20"/>
          <w:szCs w:val="20"/>
        </w:rPr>
        <w:t xml:space="preserve">транспортное средство </w:t>
      </w:r>
      <w:r w:rsidRPr="00836AF1">
        <w:rPr>
          <w:rFonts w:ascii="Arial" w:hAnsi="Arial" w:cs="Arial"/>
          <w:sz w:val="20"/>
          <w:szCs w:val="20"/>
        </w:rPr>
        <w:t>- устройство, предназначенное для перевозки по дорогам л</w:t>
      </w:r>
      <w:r w:rsidRPr="00836AF1">
        <w:rPr>
          <w:rFonts w:ascii="Arial" w:hAnsi="Arial" w:cs="Arial"/>
          <w:sz w:val="20"/>
          <w:szCs w:val="20"/>
        </w:rPr>
        <w:t>ю</w:t>
      </w:r>
      <w:r w:rsidRPr="00836AF1">
        <w:rPr>
          <w:rFonts w:ascii="Arial" w:hAnsi="Arial" w:cs="Arial"/>
          <w:sz w:val="20"/>
          <w:szCs w:val="20"/>
        </w:rPr>
        <w:t>дей, грузов или оборудования, установленного на нем.</w:t>
      </w:r>
    </w:p>
    <w:p w:rsidR="00EF676F" w:rsidRPr="00836AF1" w:rsidRDefault="00EF676F" w:rsidP="00EF676F">
      <w:pPr>
        <w:pStyle w:val="216"/>
        <w:shd w:val="clear" w:color="auto" w:fill="auto"/>
        <w:spacing w:after="0" w:line="240" w:lineRule="auto"/>
        <w:ind w:firstLine="620"/>
        <w:jc w:val="both"/>
        <w:rPr>
          <w:rFonts w:ascii="Arial" w:hAnsi="Arial" w:cs="Arial"/>
          <w:sz w:val="20"/>
          <w:szCs w:val="20"/>
        </w:rPr>
      </w:pPr>
      <w:r w:rsidRPr="00836AF1">
        <w:rPr>
          <w:rFonts w:ascii="Arial" w:hAnsi="Arial" w:cs="Arial"/>
          <w:sz w:val="20"/>
          <w:szCs w:val="20"/>
        </w:rPr>
        <w:t>Безопасность дорожного движения входит в комплекс систем жизнеобеспечения гра</w:t>
      </w:r>
      <w:r w:rsidRPr="00836AF1">
        <w:rPr>
          <w:rFonts w:ascii="Arial" w:hAnsi="Arial" w:cs="Arial"/>
          <w:sz w:val="20"/>
          <w:szCs w:val="20"/>
        </w:rPr>
        <w:t>ж</w:t>
      </w:r>
      <w:r w:rsidRPr="00836AF1">
        <w:rPr>
          <w:rFonts w:ascii="Arial" w:hAnsi="Arial" w:cs="Arial"/>
          <w:sz w:val="20"/>
          <w:szCs w:val="20"/>
        </w:rPr>
        <w:t>дан. Объектом регулирования Программы является деятельность по снижению аварийности и развитию безопасности дорожного движения на улично-дорожной сети города Куйбышева.</w:t>
      </w:r>
    </w:p>
    <w:p w:rsidR="00EF676F" w:rsidRPr="00836AF1" w:rsidRDefault="00EF676F" w:rsidP="00EF676F">
      <w:pPr>
        <w:pStyle w:val="216"/>
        <w:shd w:val="clear" w:color="auto" w:fill="auto"/>
        <w:spacing w:after="0" w:line="240" w:lineRule="auto"/>
        <w:ind w:firstLine="780"/>
        <w:jc w:val="both"/>
        <w:rPr>
          <w:rFonts w:ascii="Arial" w:hAnsi="Arial" w:cs="Arial"/>
          <w:sz w:val="20"/>
          <w:szCs w:val="20"/>
        </w:rPr>
      </w:pPr>
      <w:r w:rsidRPr="00836AF1">
        <w:rPr>
          <w:rFonts w:ascii="Arial" w:hAnsi="Arial" w:cs="Arial"/>
          <w:sz w:val="20"/>
          <w:szCs w:val="20"/>
        </w:rPr>
        <w:t>Предметом регулирования Программы являются отношения, возникающие при обе</w:t>
      </w:r>
      <w:r w:rsidRPr="00836AF1">
        <w:rPr>
          <w:rFonts w:ascii="Arial" w:hAnsi="Arial" w:cs="Arial"/>
          <w:sz w:val="20"/>
          <w:szCs w:val="20"/>
        </w:rPr>
        <w:t>с</w:t>
      </w:r>
      <w:r w:rsidRPr="00836AF1">
        <w:rPr>
          <w:rFonts w:ascii="Arial" w:hAnsi="Arial" w:cs="Arial"/>
          <w:sz w:val="20"/>
          <w:szCs w:val="20"/>
        </w:rPr>
        <w:t>печении безопасности дорожного движения на автомобильных дорогах города Куйбышева.</w:t>
      </w:r>
    </w:p>
    <w:p w:rsidR="00EF676F" w:rsidRPr="00836AF1" w:rsidRDefault="00EF676F" w:rsidP="00EF676F">
      <w:pPr>
        <w:pStyle w:val="216"/>
        <w:shd w:val="clear" w:color="auto" w:fill="auto"/>
        <w:spacing w:after="0" w:line="240" w:lineRule="auto"/>
        <w:ind w:firstLine="780"/>
        <w:jc w:val="both"/>
        <w:rPr>
          <w:rFonts w:ascii="Arial" w:hAnsi="Arial" w:cs="Arial"/>
          <w:sz w:val="20"/>
          <w:szCs w:val="20"/>
        </w:rPr>
      </w:pPr>
    </w:p>
    <w:p w:rsidR="00EF676F" w:rsidRDefault="00EF676F" w:rsidP="00EF676F">
      <w:pPr>
        <w:pStyle w:val="116"/>
        <w:shd w:val="clear" w:color="auto" w:fill="auto"/>
        <w:tabs>
          <w:tab w:val="left" w:pos="774"/>
        </w:tabs>
        <w:spacing w:before="0" w:line="240" w:lineRule="auto"/>
        <w:ind w:firstLine="0"/>
        <w:rPr>
          <w:rStyle w:val="1ff3"/>
          <w:rFonts w:ascii="Arial" w:hAnsi="Arial" w:cs="Arial"/>
          <w:sz w:val="20"/>
          <w:szCs w:val="20"/>
        </w:rPr>
      </w:pPr>
      <w:bookmarkStart w:id="3" w:name="bookmark4"/>
      <w:r w:rsidRPr="00836AF1">
        <w:rPr>
          <w:rStyle w:val="1ff3"/>
          <w:rFonts w:ascii="Arial" w:hAnsi="Arial" w:cs="Arial"/>
          <w:sz w:val="20"/>
          <w:szCs w:val="20"/>
        </w:rPr>
        <w:t>2. СОДЕРЖАНИЕ ПРОБЛЕМЫ И ОБОСНОВАНИЕ НЕОБХОДИМОСТИ ЕЕ РЕШ</w:t>
      </w:r>
      <w:r w:rsidRPr="00836AF1">
        <w:rPr>
          <w:rStyle w:val="1ff3"/>
          <w:rFonts w:ascii="Arial" w:hAnsi="Arial" w:cs="Arial"/>
          <w:sz w:val="20"/>
          <w:szCs w:val="20"/>
        </w:rPr>
        <w:t>Е</w:t>
      </w:r>
      <w:r w:rsidRPr="00836AF1">
        <w:rPr>
          <w:rStyle w:val="1ff3"/>
          <w:rFonts w:ascii="Arial" w:hAnsi="Arial" w:cs="Arial"/>
          <w:sz w:val="20"/>
          <w:szCs w:val="20"/>
        </w:rPr>
        <w:t>НИЯ ПРОГРАММНЫМ МЕТОДОМ</w:t>
      </w:r>
      <w:bookmarkEnd w:id="3"/>
    </w:p>
    <w:p w:rsidR="00836AF1" w:rsidRPr="00836AF1" w:rsidRDefault="00836AF1" w:rsidP="00EF676F">
      <w:pPr>
        <w:pStyle w:val="116"/>
        <w:shd w:val="clear" w:color="auto" w:fill="auto"/>
        <w:tabs>
          <w:tab w:val="left" w:pos="774"/>
        </w:tabs>
        <w:spacing w:before="0" w:line="240" w:lineRule="auto"/>
        <w:ind w:firstLine="0"/>
        <w:rPr>
          <w:rFonts w:ascii="Arial" w:hAnsi="Arial" w:cs="Arial"/>
        </w:rPr>
      </w:pPr>
    </w:p>
    <w:p w:rsidR="00EF676F" w:rsidRPr="00836AF1" w:rsidRDefault="00EF676F" w:rsidP="00EF676F">
      <w:pPr>
        <w:pStyle w:val="216"/>
        <w:shd w:val="clear" w:color="auto" w:fill="auto"/>
        <w:spacing w:after="0" w:line="240" w:lineRule="auto"/>
        <w:ind w:firstLine="380"/>
        <w:jc w:val="both"/>
        <w:rPr>
          <w:rFonts w:ascii="Arial" w:hAnsi="Arial" w:cs="Arial"/>
          <w:sz w:val="20"/>
          <w:szCs w:val="20"/>
        </w:rPr>
      </w:pPr>
      <w:r w:rsidRPr="00836AF1">
        <w:rPr>
          <w:rFonts w:ascii="Arial" w:hAnsi="Arial" w:cs="Arial"/>
          <w:sz w:val="20"/>
          <w:szCs w:val="20"/>
        </w:rPr>
        <w:t xml:space="preserve">Безопасность дорожного движения является одной из важных социально </w:t>
      </w:r>
      <w:r w:rsidRPr="00836AF1">
        <w:rPr>
          <w:rFonts w:ascii="Arial" w:hAnsi="Arial" w:cs="Arial"/>
          <w:sz w:val="20"/>
          <w:szCs w:val="20"/>
        </w:rPr>
        <w:softHyphen/>
        <w:t>экономических и демографических задач Российской Федерации. Дорожно-транспортный травматизм пр</w:t>
      </w:r>
      <w:r w:rsidRPr="00836AF1">
        <w:rPr>
          <w:rFonts w:ascii="Arial" w:hAnsi="Arial" w:cs="Arial"/>
          <w:sz w:val="20"/>
          <w:szCs w:val="20"/>
        </w:rPr>
        <w:t>и</w:t>
      </w:r>
      <w:r w:rsidRPr="00836AF1">
        <w:rPr>
          <w:rFonts w:ascii="Arial" w:hAnsi="Arial" w:cs="Arial"/>
          <w:sz w:val="20"/>
          <w:szCs w:val="20"/>
        </w:rPr>
        <w:t>водит к исключению из сферы производства людей трудоспособного возраста. Гибнут и ст</w:t>
      </w:r>
      <w:r w:rsidRPr="00836AF1">
        <w:rPr>
          <w:rFonts w:ascii="Arial" w:hAnsi="Arial" w:cs="Arial"/>
          <w:sz w:val="20"/>
          <w:szCs w:val="20"/>
        </w:rPr>
        <w:t>а</w:t>
      </w:r>
      <w:r w:rsidRPr="00836AF1">
        <w:rPr>
          <w:rFonts w:ascii="Arial" w:hAnsi="Arial" w:cs="Arial"/>
          <w:sz w:val="20"/>
          <w:szCs w:val="20"/>
        </w:rPr>
        <w:t>новятся инвалидами дети. Ежегодно в Российской Федерации в результате дорожно-транспортных происшествий погибают и получают ранения свыше 270 тыс. человек.</w:t>
      </w:r>
    </w:p>
    <w:p w:rsidR="00EF676F" w:rsidRPr="00836AF1" w:rsidRDefault="00EF676F" w:rsidP="00EF676F">
      <w:pPr>
        <w:pStyle w:val="216"/>
        <w:shd w:val="clear" w:color="auto" w:fill="auto"/>
        <w:spacing w:after="0" w:line="240" w:lineRule="auto"/>
        <w:ind w:left="160" w:firstLine="280"/>
        <w:jc w:val="both"/>
        <w:rPr>
          <w:rFonts w:ascii="Arial" w:hAnsi="Arial" w:cs="Arial"/>
          <w:sz w:val="20"/>
          <w:szCs w:val="20"/>
        </w:rPr>
      </w:pPr>
      <w:r w:rsidRPr="00836AF1">
        <w:rPr>
          <w:rStyle w:val="222"/>
          <w:rFonts w:ascii="Arial" w:hAnsi="Arial" w:cs="Arial"/>
          <w:sz w:val="20"/>
          <w:szCs w:val="20"/>
        </w:rPr>
        <w:t xml:space="preserve">Обеспечение безопасности дорожного </w:t>
      </w:r>
      <w:r w:rsidRPr="00836AF1">
        <w:rPr>
          <w:rFonts w:ascii="Arial" w:hAnsi="Arial" w:cs="Arial"/>
          <w:sz w:val="20"/>
          <w:szCs w:val="20"/>
        </w:rPr>
        <w:t xml:space="preserve">движения является составной частью </w:t>
      </w:r>
      <w:r w:rsidRPr="00836AF1">
        <w:rPr>
          <w:rStyle w:val="222"/>
          <w:rFonts w:ascii="Arial" w:hAnsi="Arial" w:cs="Arial"/>
          <w:sz w:val="20"/>
          <w:szCs w:val="20"/>
        </w:rPr>
        <w:t>национал</w:t>
      </w:r>
      <w:r w:rsidRPr="00836AF1">
        <w:rPr>
          <w:rStyle w:val="222"/>
          <w:rFonts w:ascii="Arial" w:hAnsi="Arial" w:cs="Arial"/>
          <w:sz w:val="20"/>
          <w:szCs w:val="20"/>
        </w:rPr>
        <w:t>ь</w:t>
      </w:r>
      <w:r w:rsidRPr="00836AF1">
        <w:rPr>
          <w:rStyle w:val="222"/>
          <w:rFonts w:ascii="Arial" w:hAnsi="Arial" w:cs="Arial"/>
          <w:sz w:val="20"/>
          <w:szCs w:val="20"/>
        </w:rPr>
        <w:t xml:space="preserve">ных </w:t>
      </w:r>
      <w:r w:rsidRPr="00836AF1">
        <w:rPr>
          <w:rFonts w:ascii="Arial" w:hAnsi="Arial" w:cs="Arial"/>
          <w:sz w:val="20"/>
          <w:szCs w:val="20"/>
        </w:rPr>
        <w:t xml:space="preserve">задач </w:t>
      </w:r>
      <w:r w:rsidRPr="00836AF1">
        <w:rPr>
          <w:rStyle w:val="222"/>
          <w:rFonts w:ascii="Arial" w:hAnsi="Arial" w:cs="Arial"/>
          <w:sz w:val="20"/>
          <w:szCs w:val="20"/>
        </w:rPr>
        <w:t xml:space="preserve">обеспечения </w:t>
      </w:r>
      <w:r w:rsidRPr="00836AF1">
        <w:rPr>
          <w:rFonts w:ascii="Arial" w:hAnsi="Arial" w:cs="Arial"/>
          <w:sz w:val="20"/>
          <w:szCs w:val="20"/>
        </w:rPr>
        <w:t xml:space="preserve">личной безопасности, решения демографических, </w:t>
      </w:r>
      <w:r w:rsidRPr="00836AF1">
        <w:rPr>
          <w:rStyle w:val="222"/>
          <w:rFonts w:ascii="Arial" w:hAnsi="Arial" w:cs="Arial"/>
          <w:sz w:val="20"/>
          <w:szCs w:val="20"/>
        </w:rPr>
        <w:t xml:space="preserve">социальных и экономических проблем, </w:t>
      </w:r>
      <w:r w:rsidRPr="00836AF1">
        <w:rPr>
          <w:rFonts w:ascii="Arial" w:hAnsi="Arial" w:cs="Arial"/>
          <w:sz w:val="20"/>
          <w:szCs w:val="20"/>
        </w:rPr>
        <w:t>повышения качества жизни, содействия региональному развитию.</w:t>
      </w:r>
    </w:p>
    <w:p w:rsidR="00EF676F" w:rsidRPr="00836AF1" w:rsidRDefault="00EF676F" w:rsidP="00EF676F">
      <w:pPr>
        <w:pStyle w:val="216"/>
        <w:shd w:val="clear" w:color="auto" w:fill="auto"/>
        <w:spacing w:after="0" w:line="240" w:lineRule="auto"/>
        <w:ind w:left="160" w:firstLine="280"/>
        <w:jc w:val="both"/>
        <w:rPr>
          <w:rFonts w:ascii="Arial" w:hAnsi="Arial" w:cs="Arial"/>
          <w:sz w:val="20"/>
          <w:szCs w:val="20"/>
        </w:rPr>
      </w:pPr>
      <w:r w:rsidRPr="00836AF1">
        <w:rPr>
          <w:rFonts w:ascii="Arial" w:hAnsi="Arial" w:cs="Arial"/>
          <w:sz w:val="20"/>
          <w:szCs w:val="20"/>
        </w:rPr>
        <w:t>Проблема аварийности на автомобильном транспорте в стране приобрела особую остр</w:t>
      </w:r>
      <w:r w:rsidRPr="00836AF1">
        <w:rPr>
          <w:rFonts w:ascii="Arial" w:hAnsi="Arial" w:cs="Arial"/>
          <w:sz w:val="20"/>
          <w:szCs w:val="20"/>
        </w:rPr>
        <w:t>о</w:t>
      </w:r>
      <w:r w:rsidRPr="00836AF1">
        <w:rPr>
          <w:rFonts w:ascii="Arial" w:hAnsi="Arial" w:cs="Arial"/>
          <w:sz w:val="20"/>
          <w:szCs w:val="20"/>
        </w:rPr>
        <w:t>ту в последнее десятилетие в связи с несоответствием существующей дорожно-транспортной инфраструктуры потребностям общества и государства в безопасном доро</w:t>
      </w:r>
      <w:r w:rsidRPr="00836AF1">
        <w:rPr>
          <w:rFonts w:ascii="Arial" w:hAnsi="Arial" w:cs="Arial"/>
          <w:sz w:val="20"/>
          <w:szCs w:val="20"/>
        </w:rPr>
        <w:t>ж</w:t>
      </w:r>
      <w:r w:rsidRPr="00836AF1">
        <w:rPr>
          <w:rFonts w:ascii="Arial" w:hAnsi="Arial" w:cs="Arial"/>
          <w:sz w:val="20"/>
          <w:szCs w:val="20"/>
        </w:rPr>
        <w:t xml:space="preserve">ном движении, недостаточной эффективностью системы обеспечения безопасности </w:t>
      </w:r>
      <w:r w:rsidRPr="00836AF1">
        <w:rPr>
          <w:rStyle w:val="222"/>
          <w:rFonts w:ascii="Arial" w:hAnsi="Arial" w:cs="Arial"/>
          <w:sz w:val="20"/>
          <w:szCs w:val="20"/>
        </w:rPr>
        <w:t>доро</w:t>
      </w:r>
      <w:r w:rsidRPr="00836AF1">
        <w:rPr>
          <w:rStyle w:val="222"/>
          <w:rFonts w:ascii="Arial" w:hAnsi="Arial" w:cs="Arial"/>
          <w:sz w:val="20"/>
          <w:szCs w:val="20"/>
        </w:rPr>
        <w:t>ж</w:t>
      </w:r>
      <w:r w:rsidRPr="00836AF1">
        <w:rPr>
          <w:rStyle w:val="222"/>
          <w:rFonts w:ascii="Arial" w:hAnsi="Arial" w:cs="Arial"/>
          <w:sz w:val="20"/>
          <w:szCs w:val="20"/>
        </w:rPr>
        <w:t xml:space="preserve">ного </w:t>
      </w:r>
      <w:r w:rsidRPr="00836AF1">
        <w:rPr>
          <w:rFonts w:ascii="Arial" w:hAnsi="Arial" w:cs="Arial"/>
          <w:sz w:val="20"/>
          <w:szCs w:val="20"/>
        </w:rPr>
        <w:t>движения, крайне низкой дисциплиной участников дорожного движения.</w:t>
      </w:r>
    </w:p>
    <w:p w:rsidR="00EF676F" w:rsidRPr="00836AF1" w:rsidRDefault="00EF676F" w:rsidP="00EF676F">
      <w:pPr>
        <w:pStyle w:val="216"/>
        <w:shd w:val="clear" w:color="auto" w:fill="auto"/>
        <w:spacing w:after="0" w:line="240" w:lineRule="auto"/>
        <w:ind w:left="160" w:firstLine="280"/>
        <w:jc w:val="both"/>
        <w:rPr>
          <w:rFonts w:ascii="Arial" w:hAnsi="Arial" w:cs="Arial"/>
          <w:sz w:val="20"/>
          <w:szCs w:val="20"/>
        </w:rPr>
      </w:pPr>
      <w:r w:rsidRPr="00836AF1">
        <w:rPr>
          <w:rStyle w:val="222"/>
          <w:rFonts w:ascii="Arial" w:hAnsi="Arial" w:cs="Arial"/>
          <w:sz w:val="20"/>
          <w:szCs w:val="20"/>
        </w:rPr>
        <w:t xml:space="preserve">Аварийность </w:t>
      </w:r>
      <w:r w:rsidRPr="00836AF1">
        <w:rPr>
          <w:rFonts w:ascii="Arial" w:hAnsi="Arial" w:cs="Arial"/>
          <w:sz w:val="20"/>
          <w:szCs w:val="20"/>
        </w:rPr>
        <w:t>связана со многими объективными факторами: ростом мобильности нас</w:t>
      </w:r>
      <w:r w:rsidRPr="00836AF1">
        <w:rPr>
          <w:rFonts w:ascii="Arial" w:hAnsi="Arial" w:cs="Arial"/>
          <w:sz w:val="20"/>
          <w:szCs w:val="20"/>
        </w:rPr>
        <w:t>е</w:t>
      </w:r>
      <w:r w:rsidRPr="00836AF1">
        <w:rPr>
          <w:rFonts w:ascii="Arial" w:hAnsi="Arial" w:cs="Arial"/>
          <w:sz w:val="20"/>
          <w:szCs w:val="20"/>
        </w:rPr>
        <w:t>ления, нарастающей диспропорцией между количеством транспортных средств и не ра</w:t>
      </w:r>
      <w:r w:rsidRPr="00836AF1">
        <w:rPr>
          <w:rFonts w:ascii="Arial" w:hAnsi="Arial" w:cs="Arial"/>
          <w:sz w:val="20"/>
          <w:szCs w:val="20"/>
        </w:rPr>
        <w:t>с</w:t>
      </w:r>
      <w:r w:rsidRPr="00836AF1">
        <w:rPr>
          <w:rFonts w:ascii="Arial" w:hAnsi="Arial" w:cs="Arial"/>
          <w:sz w:val="20"/>
          <w:szCs w:val="20"/>
        </w:rPr>
        <w:t>считанной на современную интенсивность движения дорожной сетью, улучшением скор</w:t>
      </w:r>
      <w:r w:rsidRPr="00836AF1">
        <w:rPr>
          <w:rFonts w:ascii="Arial" w:hAnsi="Arial" w:cs="Arial"/>
          <w:sz w:val="20"/>
          <w:szCs w:val="20"/>
        </w:rPr>
        <w:t>о</w:t>
      </w:r>
      <w:r w:rsidRPr="00836AF1">
        <w:rPr>
          <w:rFonts w:ascii="Arial" w:hAnsi="Arial" w:cs="Arial"/>
          <w:sz w:val="20"/>
          <w:szCs w:val="20"/>
        </w:rPr>
        <w:t>стных качеств автомобилей. Однако основной причиной является крайне низкая дисципл</w:t>
      </w:r>
      <w:r w:rsidRPr="00836AF1">
        <w:rPr>
          <w:rFonts w:ascii="Arial" w:hAnsi="Arial" w:cs="Arial"/>
          <w:sz w:val="20"/>
          <w:szCs w:val="20"/>
        </w:rPr>
        <w:t>и</w:t>
      </w:r>
      <w:r w:rsidRPr="00836AF1">
        <w:rPr>
          <w:rFonts w:ascii="Arial" w:hAnsi="Arial" w:cs="Arial"/>
          <w:sz w:val="20"/>
          <w:szCs w:val="20"/>
        </w:rPr>
        <w:t xml:space="preserve">на, как </w:t>
      </w:r>
      <w:r w:rsidRPr="00836AF1">
        <w:rPr>
          <w:rStyle w:val="222"/>
          <w:rFonts w:ascii="Arial" w:hAnsi="Arial" w:cs="Arial"/>
          <w:sz w:val="20"/>
          <w:szCs w:val="20"/>
        </w:rPr>
        <w:t xml:space="preserve">водителей, так </w:t>
      </w:r>
      <w:r w:rsidRPr="00836AF1">
        <w:rPr>
          <w:rFonts w:ascii="Arial" w:hAnsi="Arial" w:cs="Arial"/>
          <w:sz w:val="20"/>
          <w:szCs w:val="20"/>
        </w:rPr>
        <w:t>и пешеходов.</w:t>
      </w:r>
    </w:p>
    <w:p w:rsidR="00EF676F" w:rsidRPr="00836AF1" w:rsidRDefault="00EF676F" w:rsidP="00EF676F">
      <w:pPr>
        <w:pStyle w:val="216"/>
        <w:shd w:val="clear" w:color="auto" w:fill="auto"/>
        <w:spacing w:after="0" w:line="240" w:lineRule="auto"/>
        <w:ind w:left="160" w:firstLine="560"/>
        <w:jc w:val="both"/>
        <w:rPr>
          <w:rFonts w:ascii="Arial" w:hAnsi="Arial" w:cs="Arial"/>
          <w:color w:val="000000"/>
          <w:sz w:val="20"/>
          <w:szCs w:val="20"/>
        </w:rPr>
      </w:pPr>
      <w:r w:rsidRPr="00836AF1">
        <w:rPr>
          <w:rFonts w:ascii="Arial" w:hAnsi="Arial" w:cs="Arial"/>
          <w:sz w:val="20"/>
          <w:szCs w:val="20"/>
        </w:rPr>
        <w:t xml:space="preserve">Протяженность улично-дорожной сети города Куйбышева составляет 177,91 </w:t>
      </w:r>
      <w:r w:rsidRPr="00836AF1">
        <w:rPr>
          <w:rStyle w:val="222"/>
          <w:rFonts w:ascii="Arial" w:hAnsi="Arial" w:cs="Arial"/>
          <w:sz w:val="20"/>
          <w:szCs w:val="20"/>
        </w:rPr>
        <w:t xml:space="preserve">км, в </w:t>
      </w:r>
      <w:r w:rsidRPr="00836AF1">
        <w:rPr>
          <w:rFonts w:ascii="Arial" w:hAnsi="Arial" w:cs="Arial"/>
          <w:sz w:val="20"/>
          <w:szCs w:val="20"/>
        </w:rPr>
        <w:t xml:space="preserve">том </w:t>
      </w:r>
      <w:r w:rsidRPr="00836AF1">
        <w:rPr>
          <w:rStyle w:val="222"/>
          <w:rFonts w:ascii="Arial" w:hAnsi="Arial" w:cs="Arial"/>
          <w:sz w:val="20"/>
          <w:szCs w:val="20"/>
        </w:rPr>
        <w:t xml:space="preserve">числе 53,7 км с асфальтобетонным </w:t>
      </w:r>
      <w:r w:rsidRPr="00836AF1">
        <w:rPr>
          <w:rFonts w:ascii="Arial" w:hAnsi="Arial" w:cs="Arial"/>
          <w:sz w:val="20"/>
          <w:szCs w:val="20"/>
        </w:rPr>
        <w:t xml:space="preserve">покрытием. В городе Куйбышеве находятся </w:t>
      </w:r>
      <w:r w:rsidRPr="00836AF1">
        <w:rPr>
          <w:rStyle w:val="222"/>
          <w:rFonts w:ascii="Arial" w:hAnsi="Arial" w:cs="Arial"/>
          <w:sz w:val="20"/>
          <w:szCs w:val="20"/>
        </w:rPr>
        <w:t>10 железн</w:t>
      </w:r>
      <w:r w:rsidRPr="00836AF1">
        <w:rPr>
          <w:rStyle w:val="222"/>
          <w:rFonts w:ascii="Arial" w:hAnsi="Arial" w:cs="Arial"/>
          <w:sz w:val="20"/>
          <w:szCs w:val="20"/>
        </w:rPr>
        <w:t>о</w:t>
      </w:r>
      <w:r w:rsidRPr="00836AF1">
        <w:rPr>
          <w:rStyle w:val="222"/>
          <w:rFonts w:ascii="Arial" w:hAnsi="Arial" w:cs="Arial"/>
          <w:sz w:val="20"/>
          <w:szCs w:val="20"/>
        </w:rPr>
        <w:t xml:space="preserve">дорожных переездов </w:t>
      </w:r>
      <w:r w:rsidRPr="00836AF1">
        <w:rPr>
          <w:rStyle w:val="233"/>
          <w:rFonts w:ascii="Arial" w:hAnsi="Arial" w:cs="Arial"/>
          <w:sz w:val="20"/>
          <w:szCs w:val="20"/>
        </w:rPr>
        <w:t xml:space="preserve">и </w:t>
      </w:r>
      <w:r w:rsidRPr="00836AF1">
        <w:rPr>
          <w:rStyle w:val="222"/>
          <w:rFonts w:ascii="Arial" w:hAnsi="Arial" w:cs="Arial"/>
          <w:sz w:val="20"/>
          <w:szCs w:val="20"/>
        </w:rPr>
        <w:t>9 светофорных объектов.</w:t>
      </w:r>
    </w:p>
    <w:p w:rsidR="00EF676F" w:rsidRPr="00836AF1" w:rsidRDefault="00EF676F" w:rsidP="00EF676F">
      <w:pPr>
        <w:pStyle w:val="216"/>
        <w:shd w:val="clear" w:color="auto" w:fill="auto"/>
        <w:spacing w:after="0" w:line="240" w:lineRule="auto"/>
        <w:ind w:left="160" w:firstLine="560"/>
        <w:jc w:val="both"/>
        <w:rPr>
          <w:rFonts w:ascii="Arial" w:hAnsi="Arial" w:cs="Arial"/>
          <w:color w:val="000000"/>
          <w:sz w:val="20"/>
          <w:szCs w:val="20"/>
        </w:rPr>
      </w:pPr>
      <w:r w:rsidRPr="00836AF1">
        <w:rPr>
          <w:rStyle w:val="222"/>
          <w:rFonts w:ascii="Arial" w:hAnsi="Arial" w:cs="Arial"/>
          <w:sz w:val="20"/>
          <w:szCs w:val="20"/>
        </w:rPr>
        <w:t xml:space="preserve">Согласно проведенного анализа </w:t>
      </w:r>
      <w:r w:rsidRPr="00836AF1">
        <w:rPr>
          <w:rFonts w:ascii="Arial" w:hAnsi="Arial" w:cs="Arial"/>
          <w:sz w:val="20"/>
          <w:szCs w:val="20"/>
        </w:rPr>
        <w:t xml:space="preserve">аварийности, за </w:t>
      </w:r>
      <w:r w:rsidRPr="00836AF1">
        <w:rPr>
          <w:rStyle w:val="222"/>
          <w:rFonts w:ascii="Arial" w:hAnsi="Arial" w:cs="Arial"/>
          <w:sz w:val="20"/>
          <w:szCs w:val="20"/>
        </w:rPr>
        <w:t xml:space="preserve">12 </w:t>
      </w:r>
      <w:r w:rsidRPr="00836AF1">
        <w:rPr>
          <w:rFonts w:ascii="Arial" w:hAnsi="Arial" w:cs="Arial"/>
          <w:sz w:val="20"/>
          <w:szCs w:val="20"/>
        </w:rPr>
        <w:t>месяцев 2021 года, на обслуж</w:t>
      </w:r>
      <w:r w:rsidRPr="00836AF1">
        <w:rPr>
          <w:rFonts w:ascii="Arial" w:hAnsi="Arial" w:cs="Arial"/>
          <w:sz w:val="20"/>
          <w:szCs w:val="20"/>
        </w:rPr>
        <w:t>и</w:t>
      </w:r>
      <w:r w:rsidRPr="00836AF1">
        <w:rPr>
          <w:rFonts w:ascii="Arial" w:hAnsi="Arial" w:cs="Arial"/>
          <w:sz w:val="20"/>
          <w:szCs w:val="20"/>
        </w:rPr>
        <w:t>ваемой отделом Государственной Инспекции Безопасности Дорожного Движения Межм</w:t>
      </w:r>
      <w:r w:rsidRPr="00836AF1">
        <w:rPr>
          <w:rFonts w:ascii="Arial" w:hAnsi="Arial" w:cs="Arial"/>
          <w:sz w:val="20"/>
          <w:szCs w:val="20"/>
        </w:rPr>
        <w:t>у</w:t>
      </w:r>
      <w:r w:rsidRPr="00836AF1">
        <w:rPr>
          <w:rFonts w:ascii="Arial" w:hAnsi="Arial" w:cs="Arial"/>
          <w:sz w:val="20"/>
          <w:szCs w:val="20"/>
        </w:rPr>
        <w:t>ниципального отдела Министерства Внутренних Дел России «Куйбышевский», на террит</w:t>
      </w:r>
      <w:r w:rsidRPr="00836AF1">
        <w:rPr>
          <w:rFonts w:ascii="Arial" w:hAnsi="Arial" w:cs="Arial"/>
          <w:sz w:val="20"/>
          <w:szCs w:val="20"/>
        </w:rPr>
        <w:t>о</w:t>
      </w:r>
      <w:r w:rsidRPr="00836AF1">
        <w:rPr>
          <w:rFonts w:ascii="Arial" w:hAnsi="Arial" w:cs="Arial"/>
          <w:sz w:val="20"/>
          <w:szCs w:val="20"/>
        </w:rPr>
        <w:t xml:space="preserve">рии города Куйбышева произошло </w:t>
      </w:r>
      <w:r w:rsidRPr="00836AF1">
        <w:rPr>
          <w:rStyle w:val="232"/>
          <w:rFonts w:ascii="Arial" w:hAnsi="Arial" w:cs="Arial"/>
          <w:sz w:val="20"/>
          <w:szCs w:val="20"/>
        </w:rPr>
        <w:t xml:space="preserve">531 (АППГ 508/+4,5%) </w:t>
      </w:r>
      <w:r w:rsidRPr="00836AF1">
        <w:rPr>
          <w:rFonts w:ascii="Arial" w:hAnsi="Arial" w:cs="Arial"/>
          <w:sz w:val="20"/>
          <w:szCs w:val="20"/>
        </w:rPr>
        <w:t>дорожно-</w:t>
      </w:r>
      <w:r w:rsidRPr="00836AF1">
        <w:rPr>
          <w:rFonts w:ascii="Arial" w:hAnsi="Arial" w:cs="Arial"/>
          <w:sz w:val="20"/>
          <w:szCs w:val="20"/>
        </w:rPr>
        <w:softHyphen/>
        <w:t>транспортных прои</w:t>
      </w:r>
      <w:r w:rsidRPr="00836AF1">
        <w:rPr>
          <w:rFonts w:ascii="Arial" w:hAnsi="Arial" w:cs="Arial"/>
          <w:sz w:val="20"/>
          <w:szCs w:val="20"/>
        </w:rPr>
        <w:t>с</w:t>
      </w:r>
      <w:r w:rsidRPr="00836AF1">
        <w:rPr>
          <w:rFonts w:ascii="Arial" w:hAnsi="Arial" w:cs="Arial"/>
          <w:sz w:val="20"/>
          <w:szCs w:val="20"/>
        </w:rPr>
        <w:t xml:space="preserve">шествий (далее </w:t>
      </w:r>
      <w:r w:rsidRPr="00836AF1">
        <w:rPr>
          <w:rStyle w:val="222"/>
          <w:rFonts w:ascii="Arial" w:hAnsi="Arial" w:cs="Arial"/>
          <w:sz w:val="20"/>
          <w:szCs w:val="20"/>
        </w:rPr>
        <w:t xml:space="preserve">- </w:t>
      </w:r>
      <w:r w:rsidRPr="00836AF1">
        <w:rPr>
          <w:rFonts w:ascii="Arial" w:hAnsi="Arial" w:cs="Arial"/>
          <w:sz w:val="20"/>
          <w:szCs w:val="20"/>
        </w:rPr>
        <w:t xml:space="preserve">ДТП) с материальным ущербом и </w:t>
      </w:r>
      <w:r w:rsidRPr="00836AF1">
        <w:rPr>
          <w:rStyle w:val="232"/>
          <w:rFonts w:ascii="Arial" w:hAnsi="Arial" w:cs="Arial"/>
          <w:sz w:val="20"/>
          <w:szCs w:val="20"/>
        </w:rPr>
        <w:t xml:space="preserve">521 (АППГ 498/ +4,6%) </w:t>
      </w:r>
      <w:r w:rsidRPr="00836AF1">
        <w:rPr>
          <w:rFonts w:ascii="Arial" w:hAnsi="Arial" w:cs="Arial"/>
          <w:sz w:val="20"/>
          <w:szCs w:val="20"/>
        </w:rPr>
        <w:t>ДТП, где п</w:t>
      </w:r>
      <w:r w:rsidRPr="00836AF1">
        <w:rPr>
          <w:rFonts w:ascii="Arial" w:hAnsi="Arial" w:cs="Arial"/>
          <w:sz w:val="20"/>
          <w:szCs w:val="20"/>
        </w:rPr>
        <w:t>о</w:t>
      </w:r>
      <w:r w:rsidRPr="00836AF1">
        <w:rPr>
          <w:rFonts w:ascii="Arial" w:hAnsi="Arial" w:cs="Arial"/>
          <w:sz w:val="20"/>
          <w:szCs w:val="20"/>
        </w:rPr>
        <w:t xml:space="preserve">гибло </w:t>
      </w:r>
      <w:r w:rsidRPr="00836AF1">
        <w:rPr>
          <w:rStyle w:val="232"/>
          <w:rFonts w:ascii="Arial" w:hAnsi="Arial" w:cs="Arial"/>
          <w:sz w:val="20"/>
          <w:szCs w:val="20"/>
        </w:rPr>
        <w:t xml:space="preserve">2 (АППГ 4/-50%), </w:t>
      </w:r>
      <w:r w:rsidRPr="00836AF1">
        <w:rPr>
          <w:rFonts w:ascii="Arial" w:hAnsi="Arial" w:cs="Arial"/>
          <w:sz w:val="20"/>
          <w:szCs w:val="20"/>
        </w:rPr>
        <w:t xml:space="preserve">получили травмы </w:t>
      </w:r>
      <w:r w:rsidRPr="00836AF1">
        <w:rPr>
          <w:rStyle w:val="232"/>
          <w:rFonts w:ascii="Arial" w:hAnsi="Arial" w:cs="Arial"/>
          <w:sz w:val="20"/>
          <w:szCs w:val="20"/>
        </w:rPr>
        <w:t xml:space="preserve">9 (АППГ 30/=70%) </w:t>
      </w:r>
      <w:r w:rsidRPr="00836AF1">
        <w:rPr>
          <w:rFonts w:ascii="Arial" w:hAnsi="Arial" w:cs="Arial"/>
          <w:sz w:val="20"/>
          <w:szCs w:val="20"/>
        </w:rPr>
        <w:t>человек.</w:t>
      </w:r>
    </w:p>
    <w:p w:rsidR="00EF676F" w:rsidRPr="00836AF1" w:rsidRDefault="00EF676F" w:rsidP="00EF676F">
      <w:pPr>
        <w:pStyle w:val="216"/>
        <w:shd w:val="clear" w:color="auto" w:fill="auto"/>
        <w:spacing w:after="0" w:line="240" w:lineRule="auto"/>
        <w:ind w:left="160" w:firstLine="560"/>
        <w:jc w:val="both"/>
        <w:rPr>
          <w:rFonts w:ascii="Arial" w:hAnsi="Arial" w:cs="Arial"/>
          <w:color w:val="000000"/>
          <w:sz w:val="20"/>
          <w:szCs w:val="20"/>
        </w:rPr>
      </w:pPr>
      <w:r w:rsidRPr="00836AF1">
        <w:rPr>
          <w:rStyle w:val="222"/>
          <w:rFonts w:ascii="Arial" w:hAnsi="Arial" w:cs="Arial"/>
          <w:sz w:val="20"/>
          <w:szCs w:val="20"/>
        </w:rPr>
        <w:t xml:space="preserve">За </w:t>
      </w:r>
      <w:r w:rsidRPr="00836AF1">
        <w:rPr>
          <w:rFonts w:ascii="Arial" w:hAnsi="Arial" w:cs="Arial"/>
          <w:sz w:val="20"/>
          <w:szCs w:val="20"/>
        </w:rPr>
        <w:t xml:space="preserve">этот же период </w:t>
      </w:r>
      <w:r w:rsidRPr="00836AF1">
        <w:rPr>
          <w:rStyle w:val="222"/>
          <w:rFonts w:ascii="Arial" w:hAnsi="Arial" w:cs="Arial"/>
          <w:sz w:val="20"/>
          <w:szCs w:val="20"/>
        </w:rPr>
        <w:t xml:space="preserve">2022 </w:t>
      </w:r>
      <w:r w:rsidRPr="00836AF1">
        <w:rPr>
          <w:rFonts w:ascii="Arial" w:hAnsi="Arial" w:cs="Arial"/>
          <w:sz w:val="20"/>
          <w:szCs w:val="20"/>
        </w:rPr>
        <w:t>года на обслуживаемой отделом Государственной Инспекции Безопасности Дорожного Движения Межмуниципального отдела Министерства Внутре</w:t>
      </w:r>
      <w:r w:rsidRPr="00836AF1">
        <w:rPr>
          <w:rFonts w:ascii="Arial" w:hAnsi="Arial" w:cs="Arial"/>
          <w:sz w:val="20"/>
          <w:szCs w:val="20"/>
        </w:rPr>
        <w:t>н</w:t>
      </w:r>
      <w:r w:rsidRPr="00836AF1">
        <w:rPr>
          <w:rFonts w:ascii="Arial" w:hAnsi="Arial" w:cs="Arial"/>
          <w:sz w:val="20"/>
          <w:szCs w:val="20"/>
        </w:rPr>
        <w:t xml:space="preserve">них Дел России «Куйбышевский», на территории города Куйбышева произошло </w:t>
      </w:r>
      <w:r w:rsidRPr="00836AF1">
        <w:rPr>
          <w:rStyle w:val="223"/>
          <w:rFonts w:ascii="Arial" w:hAnsi="Arial" w:cs="Arial"/>
          <w:sz w:val="20"/>
          <w:szCs w:val="20"/>
        </w:rPr>
        <w:t xml:space="preserve">427 (АППГ </w:t>
      </w:r>
      <w:r w:rsidRPr="00836AF1">
        <w:rPr>
          <w:rStyle w:val="232"/>
          <w:rFonts w:ascii="Arial" w:hAnsi="Arial" w:cs="Arial"/>
          <w:sz w:val="20"/>
          <w:szCs w:val="20"/>
        </w:rPr>
        <w:t xml:space="preserve">531/=19,6%) </w:t>
      </w:r>
      <w:r w:rsidRPr="00836AF1">
        <w:rPr>
          <w:rFonts w:ascii="Arial" w:hAnsi="Arial" w:cs="Arial"/>
          <w:sz w:val="20"/>
          <w:szCs w:val="20"/>
        </w:rPr>
        <w:lastRenderedPageBreak/>
        <w:t xml:space="preserve">дорожно-транспортных происшествий </w:t>
      </w:r>
      <w:r w:rsidRPr="00836AF1">
        <w:rPr>
          <w:rStyle w:val="222"/>
          <w:rFonts w:ascii="Arial" w:hAnsi="Arial" w:cs="Arial"/>
          <w:sz w:val="20"/>
          <w:szCs w:val="20"/>
        </w:rPr>
        <w:t xml:space="preserve">(далее </w:t>
      </w:r>
      <w:r w:rsidRPr="00836AF1">
        <w:rPr>
          <w:rStyle w:val="241"/>
          <w:rFonts w:ascii="Arial" w:hAnsi="Arial" w:cs="Arial"/>
          <w:sz w:val="20"/>
          <w:szCs w:val="20"/>
        </w:rPr>
        <w:t xml:space="preserve">- </w:t>
      </w:r>
      <w:r w:rsidRPr="00836AF1">
        <w:rPr>
          <w:rFonts w:ascii="Arial" w:hAnsi="Arial" w:cs="Arial"/>
          <w:sz w:val="20"/>
          <w:szCs w:val="20"/>
        </w:rPr>
        <w:t xml:space="preserve">ДТП) с материальным ущербом и </w:t>
      </w:r>
      <w:r w:rsidRPr="00836AF1">
        <w:rPr>
          <w:rStyle w:val="232"/>
          <w:rFonts w:ascii="Arial" w:hAnsi="Arial" w:cs="Arial"/>
          <w:sz w:val="20"/>
          <w:szCs w:val="20"/>
        </w:rPr>
        <w:t xml:space="preserve">417 (АППГ 521/ =19,96%) </w:t>
      </w:r>
      <w:r w:rsidRPr="00836AF1">
        <w:rPr>
          <w:rFonts w:ascii="Arial" w:hAnsi="Arial" w:cs="Arial"/>
          <w:sz w:val="20"/>
          <w:szCs w:val="20"/>
        </w:rPr>
        <w:t xml:space="preserve">ДТП, </w:t>
      </w:r>
      <w:r w:rsidRPr="00836AF1">
        <w:rPr>
          <w:rStyle w:val="222"/>
          <w:rFonts w:ascii="Arial" w:hAnsi="Arial" w:cs="Arial"/>
          <w:sz w:val="20"/>
          <w:szCs w:val="20"/>
        </w:rPr>
        <w:t xml:space="preserve">где </w:t>
      </w:r>
      <w:r w:rsidRPr="00836AF1">
        <w:rPr>
          <w:rFonts w:ascii="Arial" w:hAnsi="Arial" w:cs="Arial"/>
          <w:sz w:val="20"/>
          <w:szCs w:val="20"/>
        </w:rPr>
        <w:t xml:space="preserve">погибло </w:t>
      </w:r>
      <w:r w:rsidRPr="00836AF1">
        <w:rPr>
          <w:rStyle w:val="223"/>
          <w:rFonts w:ascii="Arial" w:hAnsi="Arial" w:cs="Arial"/>
          <w:sz w:val="20"/>
          <w:szCs w:val="20"/>
        </w:rPr>
        <w:t xml:space="preserve">0 (АППГ 2/ =100,0%), </w:t>
      </w:r>
      <w:r w:rsidRPr="00836AF1">
        <w:rPr>
          <w:rStyle w:val="222"/>
          <w:rFonts w:ascii="Arial" w:hAnsi="Arial" w:cs="Arial"/>
          <w:sz w:val="20"/>
          <w:szCs w:val="20"/>
        </w:rPr>
        <w:t xml:space="preserve">получили травмы </w:t>
      </w:r>
      <w:r w:rsidRPr="00836AF1">
        <w:rPr>
          <w:rStyle w:val="223"/>
          <w:rFonts w:ascii="Arial" w:hAnsi="Arial" w:cs="Arial"/>
          <w:sz w:val="20"/>
          <w:szCs w:val="20"/>
        </w:rPr>
        <w:t xml:space="preserve">13 (АППГ </w:t>
      </w:r>
      <w:r w:rsidRPr="00836AF1">
        <w:rPr>
          <w:rStyle w:val="232"/>
          <w:rFonts w:ascii="Arial" w:hAnsi="Arial" w:cs="Arial"/>
          <w:sz w:val="20"/>
          <w:szCs w:val="20"/>
        </w:rPr>
        <w:t>9/+44,4%)</w:t>
      </w:r>
    </w:p>
    <w:p w:rsidR="00EF676F" w:rsidRPr="00836AF1" w:rsidRDefault="00EF676F" w:rsidP="00EF676F">
      <w:pPr>
        <w:pStyle w:val="216"/>
        <w:shd w:val="clear" w:color="auto" w:fill="auto"/>
        <w:spacing w:after="0" w:line="240" w:lineRule="auto"/>
        <w:ind w:left="860" w:firstLine="0"/>
        <w:jc w:val="both"/>
        <w:rPr>
          <w:rFonts w:ascii="Arial" w:hAnsi="Arial" w:cs="Arial"/>
          <w:sz w:val="20"/>
          <w:szCs w:val="20"/>
        </w:rPr>
      </w:pPr>
      <w:r w:rsidRPr="00836AF1">
        <w:rPr>
          <w:rStyle w:val="222"/>
          <w:rFonts w:ascii="Arial" w:hAnsi="Arial" w:cs="Arial"/>
          <w:sz w:val="20"/>
          <w:szCs w:val="20"/>
        </w:rPr>
        <w:t xml:space="preserve">   Основными причинами ДТП, </w:t>
      </w:r>
      <w:r w:rsidRPr="00836AF1">
        <w:rPr>
          <w:rFonts w:ascii="Arial" w:hAnsi="Arial" w:cs="Arial"/>
          <w:sz w:val="20"/>
          <w:szCs w:val="20"/>
        </w:rPr>
        <w:t xml:space="preserve">в </w:t>
      </w:r>
      <w:r w:rsidRPr="00836AF1">
        <w:rPr>
          <w:rStyle w:val="222"/>
          <w:rFonts w:ascii="Arial" w:hAnsi="Arial" w:cs="Arial"/>
          <w:sz w:val="20"/>
          <w:szCs w:val="20"/>
        </w:rPr>
        <w:t xml:space="preserve">которых погибли и пострадали </w:t>
      </w:r>
      <w:r w:rsidRPr="00836AF1">
        <w:rPr>
          <w:rFonts w:ascii="Arial" w:hAnsi="Arial" w:cs="Arial"/>
          <w:sz w:val="20"/>
          <w:szCs w:val="20"/>
        </w:rPr>
        <w:t>люди является:</w:t>
      </w:r>
    </w:p>
    <w:p w:rsidR="00EF676F" w:rsidRPr="00836AF1" w:rsidRDefault="00EF676F" w:rsidP="00EF676F">
      <w:pPr>
        <w:pStyle w:val="216"/>
        <w:numPr>
          <w:ilvl w:val="0"/>
          <w:numId w:val="15"/>
        </w:numPr>
        <w:shd w:val="clear" w:color="auto" w:fill="auto"/>
        <w:tabs>
          <w:tab w:val="left" w:pos="1058"/>
        </w:tabs>
        <w:spacing w:after="0" w:line="240" w:lineRule="auto"/>
        <w:ind w:left="860" w:firstLine="0"/>
        <w:jc w:val="both"/>
        <w:rPr>
          <w:rFonts w:ascii="Arial" w:hAnsi="Arial" w:cs="Arial"/>
          <w:sz w:val="20"/>
          <w:szCs w:val="20"/>
        </w:rPr>
      </w:pPr>
      <w:r w:rsidRPr="00836AF1">
        <w:rPr>
          <w:rStyle w:val="222"/>
          <w:rFonts w:ascii="Arial" w:hAnsi="Arial" w:cs="Arial"/>
          <w:sz w:val="20"/>
          <w:szCs w:val="20"/>
        </w:rPr>
        <w:t>отсутствие, плохая различимость горизонтальной дорожной разметки проезжей</w:t>
      </w:r>
    </w:p>
    <w:p w:rsidR="00EF676F" w:rsidRPr="00836AF1" w:rsidRDefault="00EF676F" w:rsidP="00EF676F">
      <w:pPr>
        <w:pStyle w:val="216"/>
        <w:shd w:val="clear" w:color="auto" w:fill="auto"/>
        <w:spacing w:after="0" w:line="240" w:lineRule="auto"/>
        <w:ind w:left="160" w:firstLine="0"/>
        <w:jc w:val="left"/>
        <w:rPr>
          <w:rFonts w:ascii="Arial" w:hAnsi="Arial" w:cs="Arial"/>
          <w:sz w:val="20"/>
          <w:szCs w:val="20"/>
        </w:rPr>
      </w:pPr>
      <w:r w:rsidRPr="00836AF1">
        <w:rPr>
          <w:rFonts w:ascii="Arial" w:hAnsi="Arial" w:cs="Arial"/>
          <w:sz w:val="20"/>
          <w:szCs w:val="20"/>
        </w:rPr>
        <w:t xml:space="preserve">               части;</w:t>
      </w:r>
    </w:p>
    <w:p w:rsidR="00EF676F" w:rsidRPr="00836AF1" w:rsidRDefault="00EF676F" w:rsidP="00EF676F">
      <w:pPr>
        <w:pStyle w:val="216"/>
        <w:numPr>
          <w:ilvl w:val="0"/>
          <w:numId w:val="15"/>
        </w:numPr>
        <w:shd w:val="clear" w:color="auto" w:fill="auto"/>
        <w:tabs>
          <w:tab w:val="left" w:pos="1058"/>
        </w:tabs>
        <w:spacing w:after="0" w:line="240" w:lineRule="auto"/>
        <w:ind w:left="860" w:firstLine="0"/>
        <w:jc w:val="both"/>
        <w:rPr>
          <w:rFonts w:ascii="Arial" w:hAnsi="Arial" w:cs="Arial"/>
          <w:sz w:val="20"/>
          <w:szCs w:val="20"/>
        </w:rPr>
      </w:pPr>
      <w:r w:rsidRPr="00836AF1">
        <w:rPr>
          <w:rFonts w:ascii="Arial" w:hAnsi="Arial" w:cs="Arial"/>
          <w:sz w:val="20"/>
          <w:szCs w:val="20"/>
        </w:rPr>
        <w:t>отсутствие и неправильное применение дорожных знаков;</w:t>
      </w:r>
    </w:p>
    <w:p w:rsidR="00EF676F" w:rsidRPr="00836AF1" w:rsidRDefault="00EF676F" w:rsidP="00EF676F">
      <w:pPr>
        <w:pStyle w:val="216"/>
        <w:numPr>
          <w:ilvl w:val="0"/>
          <w:numId w:val="15"/>
        </w:numPr>
        <w:shd w:val="clear" w:color="auto" w:fill="auto"/>
        <w:tabs>
          <w:tab w:val="left" w:pos="1058"/>
        </w:tabs>
        <w:spacing w:after="0" w:line="240" w:lineRule="auto"/>
        <w:ind w:left="860" w:firstLine="0"/>
        <w:jc w:val="both"/>
        <w:rPr>
          <w:rFonts w:ascii="Arial" w:hAnsi="Arial" w:cs="Arial"/>
          <w:sz w:val="20"/>
          <w:szCs w:val="20"/>
        </w:rPr>
      </w:pPr>
      <w:r w:rsidRPr="00836AF1">
        <w:rPr>
          <w:rFonts w:ascii="Arial" w:hAnsi="Arial" w:cs="Arial"/>
          <w:sz w:val="20"/>
          <w:szCs w:val="20"/>
        </w:rPr>
        <w:t>отсутствие тротуаров;</w:t>
      </w:r>
    </w:p>
    <w:p w:rsidR="00EF676F" w:rsidRPr="00836AF1" w:rsidRDefault="00EF676F" w:rsidP="00EF676F">
      <w:pPr>
        <w:pStyle w:val="216"/>
        <w:numPr>
          <w:ilvl w:val="0"/>
          <w:numId w:val="15"/>
        </w:numPr>
        <w:shd w:val="clear" w:color="auto" w:fill="auto"/>
        <w:tabs>
          <w:tab w:val="left" w:pos="1058"/>
        </w:tabs>
        <w:spacing w:after="0" w:line="240" w:lineRule="auto"/>
        <w:ind w:left="860" w:firstLine="0"/>
        <w:jc w:val="both"/>
        <w:rPr>
          <w:rFonts w:ascii="Arial" w:hAnsi="Arial" w:cs="Arial"/>
          <w:sz w:val="20"/>
          <w:szCs w:val="20"/>
        </w:rPr>
      </w:pPr>
      <w:r w:rsidRPr="00836AF1">
        <w:rPr>
          <w:rFonts w:ascii="Arial" w:hAnsi="Arial" w:cs="Arial"/>
          <w:sz w:val="20"/>
          <w:szCs w:val="20"/>
        </w:rPr>
        <w:t>отсутствие уличного освещения;</w:t>
      </w:r>
    </w:p>
    <w:p w:rsidR="00EF676F" w:rsidRPr="00836AF1" w:rsidRDefault="00EF676F" w:rsidP="00EF676F">
      <w:pPr>
        <w:pStyle w:val="216"/>
        <w:numPr>
          <w:ilvl w:val="0"/>
          <w:numId w:val="15"/>
        </w:numPr>
        <w:shd w:val="clear" w:color="auto" w:fill="auto"/>
        <w:tabs>
          <w:tab w:val="left" w:pos="1062"/>
        </w:tabs>
        <w:spacing w:after="0" w:line="240" w:lineRule="auto"/>
        <w:ind w:left="860" w:firstLine="0"/>
        <w:jc w:val="both"/>
        <w:rPr>
          <w:rFonts w:ascii="Arial" w:hAnsi="Arial" w:cs="Arial"/>
          <w:sz w:val="20"/>
          <w:szCs w:val="20"/>
        </w:rPr>
      </w:pPr>
      <w:r w:rsidRPr="00836AF1">
        <w:rPr>
          <w:rFonts w:ascii="Arial" w:hAnsi="Arial" w:cs="Arial"/>
          <w:sz w:val="20"/>
          <w:szCs w:val="20"/>
        </w:rPr>
        <w:t>недостатки зимнего содержания автомобильных дорог.</w:t>
      </w:r>
    </w:p>
    <w:p w:rsidR="00EF676F" w:rsidRPr="00836AF1" w:rsidRDefault="00EF676F" w:rsidP="00836AF1">
      <w:pPr>
        <w:pStyle w:val="216"/>
        <w:shd w:val="clear" w:color="auto" w:fill="auto"/>
        <w:tabs>
          <w:tab w:val="left" w:pos="1062"/>
        </w:tabs>
        <w:spacing w:after="0" w:line="240" w:lineRule="auto"/>
        <w:ind w:firstLine="0"/>
        <w:jc w:val="both"/>
        <w:rPr>
          <w:rFonts w:ascii="Arial" w:hAnsi="Arial" w:cs="Arial"/>
          <w:sz w:val="20"/>
          <w:szCs w:val="20"/>
        </w:rPr>
      </w:pPr>
    </w:p>
    <w:tbl>
      <w:tblPr>
        <w:tblW w:w="0" w:type="auto"/>
        <w:tblInd w:w="10" w:type="dxa"/>
        <w:tblLayout w:type="fixed"/>
        <w:tblCellMar>
          <w:left w:w="10" w:type="dxa"/>
          <w:right w:w="10" w:type="dxa"/>
        </w:tblCellMar>
        <w:tblLook w:val="04A0" w:firstRow="1" w:lastRow="0" w:firstColumn="1" w:lastColumn="0" w:noHBand="0" w:noVBand="1"/>
      </w:tblPr>
      <w:tblGrid>
        <w:gridCol w:w="3379"/>
        <w:gridCol w:w="994"/>
        <w:gridCol w:w="1982"/>
        <w:gridCol w:w="998"/>
        <w:gridCol w:w="1987"/>
      </w:tblGrid>
      <w:tr w:rsidR="00EF676F" w:rsidRPr="00836AF1" w:rsidTr="00133B48">
        <w:trPr>
          <w:trHeight w:hRule="exact" w:val="293"/>
        </w:trPr>
        <w:tc>
          <w:tcPr>
            <w:tcW w:w="3379"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center"/>
              <w:rPr>
                <w:rFonts w:ascii="Arial" w:hAnsi="Arial" w:cs="Arial"/>
                <w:sz w:val="20"/>
                <w:szCs w:val="20"/>
              </w:rPr>
            </w:pPr>
            <w:r w:rsidRPr="00836AF1">
              <w:rPr>
                <w:rStyle w:val="217"/>
                <w:rFonts w:ascii="Arial" w:hAnsi="Arial" w:cs="Arial"/>
                <w:sz w:val="20"/>
                <w:szCs w:val="20"/>
              </w:rPr>
              <w:t>Основные виды ДТП</w:t>
            </w:r>
          </w:p>
        </w:tc>
        <w:tc>
          <w:tcPr>
            <w:tcW w:w="2976" w:type="dxa"/>
            <w:gridSpan w:val="2"/>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center"/>
              <w:rPr>
                <w:rFonts w:ascii="Arial" w:hAnsi="Arial" w:cs="Arial"/>
                <w:sz w:val="20"/>
                <w:szCs w:val="20"/>
              </w:rPr>
            </w:pPr>
            <w:r w:rsidRPr="00836AF1">
              <w:rPr>
                <w:rStyle w:val="2fe"/>
                <w:rFonts w:ascii="Arial" w:hAnsi="Arial" w:cs="Arial"/>
                <w:sz w:val="20"/>
                <w:szCs w:val="20"/>
              </w:rPr>
              <w:t>2021 год</w:t>
            </w:r>
          </w:p>
        </w:tc>
        <w:tc>
          <w:tcPr>
            <w:tcW w:w="2985" w:type="dxa"/>
            <w:gridSpan w:val="2"/>
            <w:tcBorders>
              <w:top w:val="single" w:sz="4" w:space="0" w:color="auto"/>
              <w:left w:val="single" w:sz="4" w:space="0" w:color="auto"/>
              <w:righ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center"/>
              <w:rPr>
                <w:rFonts w:ascii="Arial" w:hAnsi="Arial" w:cs="Arial"/>
                <w:sz w:val="20"/>
                <w:szCs w:val="20"/>
              </w:rPr>
            </w:pPr>
            <w:r w:rsidRPr="00836AF1">
              <w:rPr>
                <w:rStyle w:val="2fe"/>
                <w:rFonts w:ascii="Arial" w:hAnsi="Arial" w:cs="Arial"/>
                <w:sz w:val="20"/>
                <w:szCs w:val="20"/>
              </w:rPr>
              <w:t>2022 год</w:t>
            </w:r>
          </w:p>
        </w:tc>
      </w:tr>
      <w:tr w:rsidR="00EF676F" w:rsidRPr="00836AF1" w:rsidTr="00133B48">
        <w:trPr>
          <w:trHeight w:hRule="exact" w:val="283"/>
        </w:trPr>
        <w:tc>
          <w:tcPr>
            <w:tcW w:w="3379" w:type="dxa"/>
            <w:tcBorders>
              <w:top w:val="single" w:sz="4" w:space="0" w:color="auto"/>
              <w:left w:val="single" w:sz="4" w:space="0" w:color="auto"/>
            </w:tcBorders>
            <w:shd w:val="clear" w:color="auto" w:fill="FFFFFF"/>
          </w:tcPr>
          <w:p w:rsidR="00EF676F" w:rsidRPr="00836AF1" w:rsidRDefault="00EF676F" w:rsidP="00133B48">
            <w:pPr>
              <w:rPr>
                <w:rFonts w:ascii="Arial" w:hAnsi="Arial" w:cs="Arial"/>
                <w:sz w:val="20"/>
                <w:szCs w:val="20"/>
              </w:rPr>
            </w:pPr>
          </w:p>
        </w:tc>
        <w:tc>
          <w:tcPr>
            <w:tcW w:w="994"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left="140" w:firstLine="0"/>
              <w:jc w:val="left"/>
              <w:rPr>
                <w:rFonts w:ascii="Arial" w:hAnsi="Arial" w:cs="Arial"/>
                <w:sz w:val="20"/>
                <w:szCs w:val="20"/>
              </w:rPr>
            </w:pPr>
            <w:r w:rsidRPr="00836AF1">
              <w:rPr>
                <w:rStyle w:val="2fe"/>
                <w:rFonts w:ascii="Arial" w:hAnsi="Arial" w:cs="Arial"/>
                <w:sz w:val="20"/>
                <w:szCs w:val="20"/>
              </w:rPr>
              <w:t>кол-во</w:t>
            </w:r>
          </w:p>
        </w:tc>
        <w:tc>
          <w:tcPr>
            <w:tcW w:w="1982"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left="240" w:firstLine="0"/>
              <w:jc w:val="left"/>
              <w:rPr>
                <w:rFonts w:ascii="Arial" w:hAnsi="Arial" w:cs="Arial"/>
                <w:sz w:val="20"/>
                <w:szCs w:val="20"/>
              </w:rPr>
            </w:pPr>
            <w:r w:rsidRPr="00836AF1">
              <w:rPr>
                <w:rStyle w:val="2fe"/>
                <w:rFonts w:ascii="Arial" w:hAnsi="Arial" w:cs="Arial"/>
                <w:sz w:val="20"/>
                <w:szCs w:val="20"/>
              </w:rPr>
              <w:t>% к 2020 году</w:t>
            </w:r>
          </w:p>
        </w:tc>
        <w:tc>
          <w:tcPr>
            <w:tcW w:w="998"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left="140" w:firstLine="0"/>
              <w:jc w:val="left"/>
              <w:rPr>
                <w:rFonts w:ascii="Arial" w:hAnsi="Arial" w:cs="Arial"/>
                <w:sz w:val="20"/>
                <w:szCs w:val="20"/>
              </w:rPr>
            </w:pPr>
            <w:r w:rsidRPr="00836AF1">
              <w:rPr>
                <w:rStyle w:val="2fe"/>
                <w:rFonts w:ascii="Arial" w:hAnsi="Arial" w:cs="Arial"/>
                <w:sz w:val="20"/>
                <w:szCs w:val="20"/>
              </w:rPr>
              <w:t>кол-во</w:t>
            </w:r>
          </w:p>
        </w:tc>
        <w:tc>
          <w:tcPr>
            <w:tcW w:w="1987" w:type="dxa"/>
            <w:tcBorders>
              <w:top w:val="single" w:sz="4" w:space="0" w:color="auto"/>
              <w:left w:val="single" w:sz="4" w:space="0" w:color="auto"/>
              <w:righ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left="260" w:firstLine="0"/>
              <w:jc w:val="left"/>
              <w:rPr>
                <w:rFonts w:ascii="Arial" w:hAnsi="Arial" w:cs="Arial"/>
                <w:sz w:val="20"/>
                <w:szCs w:val="20"/>
              </w:rPr>
            </w:pPr>
            <w:r w:rsidRPr="00836AF1">
              <w:rPr>
                <w:rStyle w:val="2fe"/>
                <w:rFonts w:ascii="Arial" w:hAnsi="Arial" w:cs="Arial"/>
                <w:sz w:val="20"/>
                <w:szCs w:val="20"/>
              </w:rPr>
              <w:t>% к 2021году</w:t>
            </w:r>
          </w:p>
        </w:tc>
      </w:tr>
      <w:tr w:rsidR="00EF676F" w:rsidRPr="00836AF1" w:rsidTr="00133B48">
        <w:trPr>
          <w:trHeight w:hRule="exact" w:val="288"/>
        </w:trPr>
        <w:tc>
          <w:tcPr>
            <w:tcW w:w="3379"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Всего ДТП</w:t>
            </w:r>
          </w:p>
        </w:tc>
        <w:tc>
          <w:tcPr>
            <w:tcW w:w="994"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center"/>
              <w:rPr>
                <w:rFonts w:ascii="Arial" w:hAnsi="Arial" w:cs="Arial"/>
                <w:color w:val="000000"/>
                <w:sz w:val="20"/>
                <w:szCs w:val="20"/>
                <w:lang w:val="en-US"/>
              </w:rPr>
            </w:pPr>
            <w:r w:rsidRPr="00836AF1">
              <w:rPr>
                <w:rStyle w:val="2100"/>
                <w:rFonts w:ascii="Arial" w:hAnsi="Arial" w:cs="Arial"/>
                <w:sz w:val="20"/>
                <w:szCs w:val="20"/>
              </w:rPr>
              <w:t>5</w:t>
            </w:r>
            <w:r w:rsidRPr="00836AF1">
              <w:rPr>
                <w:rStyle w:val="2100"/>
                <w:rFonts w:ascii="Arial" w:hAnsi="Arial" w:cs="Arial"/>
                <w:sz w:val="20"/>
                <w:szCs w:val="20"/>
                <w:lang w:val="en-US"/>
              </w:rPr>
              <w:t>31</w:t>
            </w:r>
          </w:p>
        </w:tc>
        <w:tc>
          <w:tcPr>
            <w:tcW w:w="1982"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left"/>
              <w:rPr>
                <w:rFonts w:ascii="Arial" w:hAnsi="Arial" w:cs="Arial"/>
                <w:color w:val="000000"/>
                <w:sz w:val="20"/>
                <w:szCs w:val="20"/>
                <w:lang w:val="en-US"/>
              </w:rPr>
            </w:pPr>
            <w:r w:rsidRPr="00836AF1">
              <w:rPr>
                <w:rStyle w:val="2100"/>
                <w:rFonts w:ascii="Arial" w:hAnsi="Arial" w:cs="Arial"/>
                <w:sz w:val="20"/>
                <w:szCs w:val="20"/>
                <w:lang w:val="en-US"/>
              </w:rPr>
              <w:t xml:space="preserve">           </w:t>
            </w:r>
            <w:r w:rsidRPr="00836AF1">
              <w:rPr>
                <w:rStyle w:val="2100"/>
                <w:rFonts w:ascii="Arial" w:hAnsi="Arial" w:cs="Arial"/>
                <w:sz w:val="20"/>
                <w:szCs w:val="20"/>
              </w:rPr>
              <w:t>+4</w:t>
            </w:r>
            <w:r w:rsidRPr="00836AF1">
              <w:rPr>
                <w:rStyle w:val="2100"/>
                <w:rFonts w:ascii="Arial" w:hAnsi="Arial" w:cs="Arial"/>
                <w:sz w:val="20"/>
                <w:szCs w:val="20"/>
                <w:lang w:val="en-US"/>
              </w:rPr>
              <w:t xml:space="preserve">,5 </w:t>
            </w:r>
          </w:p>
        </w:tc>
        <w:tc>
          <w:tcPr>
            <w:tcW w:w="998"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center"/>
              <w:rPr>
                <w:rFonts w:ascii="Arial" w:hAnsi="Arial" w:cs="Arial"/>
                <w:color w:val="000000"/>
                <w:sz w:val="20"/>
                <w:szCs w:val="20"/>
                <w:lang w:val="en-US"/>
              </w:rPr>
            </w:pPr>
            <w:r w:rsidRPr="00836AF1">
              <w:rPr>
                <w:rStyle w:val="2100"/>
                <w:rFonts w:ascii="Arial" w:hAnsi="Arial" w:cs="Arial"/>
                <w:sz w:val="20"/>
                <w:szCs w:val="20"/>
                <w:lang w:val="en-US"/>
              </w:rPr>
              <w:t>427</w:t>
            </w:r>
          </w:p>
        </w:tc>
        <w:tc>
          <w:tcPr>
            <w:tcW w:w="1987" w:type="dxa"/>
            <w:tcBorders>
              <w:top w:val="single" w:sz="4" w:space="0" w:color="auto"/>
              <w:left w:val="single" w:sz="4" w:space="0" w:color="auto"/>
              <w:righ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center"/>
              <w:rPr>
                <w:rFonts w:ascii="Arial" w:hAnsi="Arial" w:cs="Arial"/>
                <w:color w:val="000000"/>
                <w:sz w:val="20"/>
                <w:szCs w:val="20"/>
                <w:lang w:val="en-US"/>
              </w:rPr>
            </w:pPr>
            <w:r w:rsidRPr="00836AF1">
              <w:rPr>
                <w:rStyle w:val="281"/>
                <w:rFonts w:ascii="Arial" w:hAnsi="Arial" w:cs="Arial"/>
                <w:sz w:val="20"/>
                <w:szCs w:val="20"/>
              </w:rPr>
              <w:t>-</w:t>
            </w:r>
            <w:r w:rsidRPr="00836AF1">
              <w:rPr>
                <w:rStyle w:val="281"/>
                <w:rFonts w:ascii="Arial" w:hAnsi="Arial" w:cs="Arial"/>
                <w:sz w:val="20"/>
                <w:szCs w:val="20"/>
                <w:lang w:val="en-US"/>
              </w:rPr>
              <w:t>19,6</w:t>
            </w:r>
          </w:p>
        </w:tc>
      </w:tr>
      <w:tr w:rsidR="00EF676F" w:rsidRPr="00836AF1" w:rsidTr="00133B48">
        <w:trPr>
          <w:trHeight w:hRule="exact" w:val="283"/>
        </w:trPr>
        <w:tc>
          <w:tcPr>
            <w:tcW w:w="3379"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left"/>
              <w:rPr>
                <w:rStyle w:val="2100"/>
                <w:rFonts w:ascii="Arial" w:hAnsi="Arial" w:cs="Arial"/>
                <w:sz w:val="20"/>
                <w:szCs w:val="20"/>
              </w:rPr>
            </w:pPr>
            <w:r w:rsidRPr="00836AF1">
              <w:rPr>
                <w:rStyle w:val="2100"/>
                <w:rFonts w:ascii="Arial" w:hAnsi="Arial" w:cs="Arial"/>
                <w:sz w:val="20"/>
                <w:szCs w:val="20"/>
              </w:rPr>
              <w:t>ДТП с материальным ущербом</w:t>
            </w:r>
          </w:p>
        </w:tc>
        <w:tc>
          <w:tcPr>
            <w:tcW w:w="994"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center"/>
              <w:rPr>
                <w:rStyle w:val="2100"/>
                <w:rFonts w:ascii="Arial" w:hAnsi="Arial" w:cs="Arial"/>
                <w:sz w:val="20"/>
                <w:szCs w:val="20"/>
              </w:rPr>
            </w:pPr>
            <w:r w:rsidRPr="00836AF1">
              <w:rPr>
                <w:rStyle w:val="2100"/>
                <w:rFonts w:ascii="Arial" w:hAnsi="Arial" w:cs="Arial"/>
                <w:sz w:val="20"/>
                <w:szCs w:val="20"/>
              </w:rPr>
              <w:t>521</w:t>
            </w:r>
          </w:p>
        </w:tc>
        <w:tc>
          <w:tcPr>
            <w:tcW w:w="1982"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left"/>
              <w:rPr>
                <w:rStyle w:val="271"/>
                <w:rFonts w:ascii="Arial" w:hAnsi="Arial" w:cs="Arial"/>
                <w:sz w:val="20"/>
                <w:szCs w:val="20"/>
                <w:lang w:val="en-US"/>
              </w:rPr>
            </w:pPr>
            <w:r w:rsidRPr="00836AF1">
              <w:rPr>
                <w:rStyle w:val="271"/>
                <w:rFonts w:ascii="Arial" w:hAnsi="Arial" w:cs="Arial"/>
                <w:sz w:val="20"/>
                <w:szCs w:val="20"/>
              </w:rPr>
              <w:t xml:space="preserve">           +</w:t>
            </w:r>
            <w:r w:rsidRPr="00836AF1">
              <w:rPr>
                <w:rStyle w:val="271"/>
                <w:rFonts w:ascii="Arial" w:hAnsi="Arial" w:cs="Arial"/>
                <w:sz w:val="20"/>
                <w:szCs w:val="20"/>
                <w:lang w:val="en-US"/>
              </w:rPr>
              <w:t xml:space="preserve">4,6 </w:t>
            </w:r>
          </w:p>
        </w:tc>
        <w:tc>
          <w:tcPr>
            <w:tcW w:w="998"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center"/>
              <w:rPr>
                <w:rStyle w:val="2100"/>
                <w:rFonts w:ascii="Arial" w:hAnsi="Arial" w:cs="Arial"/>
                <w:sz w:val="20"/>
                <w:szCs w:val="20"/>
              </w:rPr>
            </w:pPr>
            <w:r w:rsidRPr="00836AF1">
              <w:rPr>
                <w:rStyle w:val="2100"/>
                <w:rFonts w:ascii="Arial" w:hAnsi="Arial" w:cs="Arial"/>
                <w:sz w:val="20"/>
                <w:szCs w:val="20"/>
              </w:rPr>
              <w:t>417</w:t>
            </w:r>
          </w:p>
        </w:tc>
        <w:tc>
          <w:tcPr>
            <w:tcW w:w="1987" w:type="dxa"/>
            <w:tcBorders>
              <w:top w:val="single" w:sz="4" w:space="0" w:color="auto"/>
              <w:left w:val="single" w:sz="4" w:space="0" w:color="auto"/>
              <w:righ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center"/>
              <w:rPr>
                <w:rStyle w:val="2100"/>
                <w:rFonts w:ascii="Arial" w:hAnsi="Arial" w:cs="Arial"/>
                <w:sz w:val="20"/>
                <w:szCs w:val="20"/>
              </w:rPr>
            </w:pPr>
            <w:r w:rsidRPr="00836AF1">
              <w:rPr>
                <w:rStyle w:val="2100"/>
                <w:rFonts w:ascii="Arial" w:hAnsi="Arial" w:cs="Arial"/>
                <w:sz w:val="20"/>
                <w:szCs w:val="20"/>
              </w:rPr>
              <w:t>-</w:t>
            </w:r>
            <w:r w:rsidRPr="00836AF1">
              <w:rPr>
                <w:rStyle w:val="2100"/>
                <w:rFonts w:ascii="Arial" w:hAnsi="Arial" w:cs="Arial"/>
                <w:sz w:val="20"/>
                <w:szCs w:val="20"/>
                <w:lang w:val="en-US"/>
              </w:rPr>
              <w:t>19,96</w:t>
            </w:r>
          </w:p>
        </w:tc>
      </w:tr>
      <w:tr w:rsidR="00EF676F" w:rsidRPr="00836AF1" w:rsidTr="00133B48">
        <w:trPr>
          <w:trHeight w:hRule="exact" w:val="283"/>
        </w:trPr>
        <w:tc>
          <w:tcPr>
            <w:tcW w:w="3379"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100"/>
                <w:rFonts w:ascii="Arial" w:hAnsi="Arial" w:cs="Arial"/>
                <w:sz w:val="20"/>
                <w:szCs w:val="20"/>
              </w:rPr>
              <w:t>кроме того, с пострадавшими:</w:t>
            </w:r>
          </w:p>
        </w:tc>
        <w:tc>
          <w:tcPr>
            <w:tcW w:w="994"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center"/>
              <w:rPr>
                <w:rFonts w:ascii="Arial" w:hAnsi="Arial" w:cs="Arial"/>
                <w:color w:val="000000"/>
                <w:sz w:val="20"/>
                <w:szCs w:val="20"/>
              </w:rPr>
            </w:pPr>
            <w:r w:rsidRPr="00836AF1">
              <w:rPr>
                <w:rStyle w:val="2100"/>
                <w:rFonts w:ascii="Arial" w:hAnsi="Arial" w:cs="Arial"/>
                <w:sz w:val="20"/>
                <w:szCs w:val="20"/>
              </w:rPr>
              <w:t>10</w:t>
            </w:r>
          </w:p>
        </w:tc>
        <w:tc>
          <w:tcPr>
            <w:tcW w:w="1982"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left"/>
              <w:rPr>
                <w:rFonts w:ascii="Arial" w:hAnsi="Arial" w:cs="Arial"/>
                <w:color w:val="000000"/>
                <w:sz w:val="20"/>
                <w:szCs w:val="20"/>
              </w:rPr>
            </w:pPr>
            <w:r w:rsidRPr="00836AF1">
              <w:rPr>
                <w:rStyle w:val="271"/>
                <w:rFonts w:ascii="Arial" w:hAnsi="Arial" w:cs="Arial"/>
                <w:sz w:val="20"/>
                <w:szCs w:val="20"/>
              </w:rPr>
              <w:t xml:space="preserve">           -</w:t>
            </w:r>
            <w:r w:rsidRPr="00836AF1">
              <w:rPr>
                <w:rStyle w:val="2100"/>
                <w:rFonts w:ascii="Arial" w:hAnsi="Arial" w:cs="Arial"/>
                <w:sz w:val="20"/>
                <w:szCs w:val="20"/>
              </w:rPr>
              <w:t>63</w:t>
            </w:r>
          </w:p>
        </w:tc>
        <w:tc>
          <w:tcPr>
            <w:tcW w:w="998"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center"/>
              <w:rPr>
                <w:rFonts w:ascii="Arial" w:hAnsi="Arial" w:cs="Arial"/>
                <w:color w:val="000000"/>
                <w:sz w:val="20"/>
                <w:szCs w:val="20"/>
              </w:rPr>
            </w:pPr>
            <w:r w:rsidRPr="00836AF1">
              <w:rPr>
                <w:rStyle w:val="2100"/>
                <w:rFonts w:ascii="Arial" w:hAnsi="Arial" w:cs="Arial"/>
                <w:sz w:val="20"/>
                <w:szCs w:val="20"/>
              </w:rPr>
              <w:t>10</w:t>
            </w:r>
          </w:p>
        </w:tc>
        <w:tc>
          <w:tcPr>
            <w:tcW w:w="1987" w:type="dxa"/>
            <w:tcBorders>
              <w:top w:val="single" w:sz="4" w:space="0" w:color="auto"/>
              <w:left w:val="single" w:sz="4" w:space="0" w:color="auto"/>
              <w:righ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center"/>
              <w:rPr>
                <w:rFonts w:ascii="Arial" w:hAnsi="Arial" w:cs="Arial"/>
                <w:color w:val="000000"/>
                <w:sz w:val="20"/>
                <w:szCs w:val="20"/>
              </w:rPr>
            </w:pPr>
            <w:r w:rsidRPr="00836AF1">
              <w:rPr>
                <w:rStyle w:val="2100"/>
                <w:rFonts w:ascii="Arial" w:hAnsi="Arial" w:cs="Arial"/>
                <w:sz w:val="20"/>
                <w:szCs w:val="20"/>
              </w:rPr>
              <w:t>0</w:t>
            </w:r>
          </w:p>
        </w:tc>
      </w:tr>
      <w:tr w:rsidR="00EF676F" w:rsidRPr="00836AF1" w:rsidTr="00133B48">
        <w:trPr>
          <w:trHeight w:hRule="exact" w:val="288"/>
        </w:trPr>
        <w:tc>
          <w:tcPr>
            <w:tcW w:w="3379"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90"/>
                <w:rFonts w:ascii="Arial" w:hAnsi="Arial" w:cs="Arial"/>
                <w:sz w:val="20"/>
                <w:szCs w:val="20"/>
              </w:rPr>
              <w:t>погибших</w:t>
            </w:r>
          </w:p>
        </w:tc>
        <w:tc>
          <w:tcPr>
            <w:tcW w:w="994"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center"/>
              <w:rPr>
                <w:rFonts w:ascii="Arial" w:hAnsi="Arial" w:cs="Arial"/>
                <w:color w:val="000000"/>
                <w:sz w:val="20"/>
                <w:szCs w:val="20"/>
              </w:rPr>
            </w:pPr>
            <w:r w:rsidRPr="00836AF1">
              <w:rPr>
                <w:rFonts w:ascii="Arial" w:hAnsi="Arial" w:cs="Arial"/>
                <w:color w:val="000000"/>
                <w:sz w:val="20"/>
                <w:szCs w:val="20"/>
              </w:rPr>
              <w:t>2</w:t>
            </w:r>
          </w:p>
        </w:tc>
        <w:tc>
          <w:tcPr>
            <w:tcW w:w="1982"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left"/>
              <w:rPr>
                <w:rFonts w:ascii="Arial" w:hAnsi="Arial" w:cs="Arial"/>
                <w:color w:val="000000"/>
                <w:sz w:val="20"/>
                <w:szCs w:val="20"/>
                <w:lang w:val="en-US"/>
              </w:rPr>
            </w:pPr>
            <w:r w:rsidRPr="00836AF1">
              <w:rPr>
                <w:rStyle w:val="290"/>
                <w:rFonts w:ascii="Arial" w:hAnsi="Arial" w:cs="Arial"/>
                <w:sz w:val="20"/>
                <w:szCs w:val="20"/>
                <w:lang w:val="en-US"/>
              </w:rPr>
              <w:t xml:space="preserve">           </w:t>
            </w:r>
            <w:r w:rsidRPr="00836AF1">
              <w:rPr>
                <w:rStyle w:val="290"/>
                <w:rFonts w:ascii="Arial" w:hAnsi="Arial" w:cs="Arial"/>
                <w:sz w:val="20"/>
                <w:szCs w:val="20"/>
              </w:rPr>
              <w:t>-</w:t>
            </w:r>
            <w:r w:rsidRPr="00836AF1">
              <w:rPr>
                <w:rStyle w:val="290"/>
                <w:rFonts w:ascii="Arial" w:hAnsi="Arial" w:cs="Arial"/>
                <w:sz w:val="20"/>
                <w:szCs w:val="20"/>
                <w:lang w:val="en-US"/>
              </w:rPr>
              <w:t>50</w:t>
            </w:r>
          </w:p>
        </w:tc>
        <w:tc>
          <w:tcPr>
            <w:tcW w:w="998" w:type="dxa"/>
            <w:tcBorders>
              <w:top w:val="single" w:sz="4" w:space="0" w:color="auto"/>
              <w:lef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center"/>
              <w:rPr>
                <w:rFonts w:ascii="Arial" w:hAnsi="Arial" w:cs="Arial"/>
                <w:color w:val="000000"/>
                <w:sz w:val="20"/>
                <w:szCs w:val="20"/>
              </w:rPr>
            </w:pPr>
            <w:r w:rsidRPr="00836AF1">
              <w:rPr>
                <w:rStyle w:val="290"/>
                <w:rFonts w:ascii="Arial" w:hAnsi="Arial" w:cs="Arial"/>
                <w:sz w:val="20"/>
                <w:szCs w:val="20"/>
              </w:rPr>
              <w:t>0</w:t>
            </w:r>
          </w:p>
        </w:tc>
        <w:tc>
          <w:tcPr>
            <w:tcW w:w="1987" w:type="dxa"/>
            <w:tcBorders>
              <w:top w:val="single" w:sz="4" w:space="0" w:color="auto"/>
              <w:left w:val="single" w:sz="4" w:space="0" w:color="auto"/>
              <w:righ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center"/>
              <w:rPr>
                <w:rFonts w:ascii="Arial" w:hAnsi="Arial" w:cs="Arial"/>
                <w:color w:val="000000"/>
                <w:sz w:val="20"/>
                <w:szCs w:val="20"/>
                <w:lang w:val="en-US"/>
              </w:rPr>
            </w:pPr>
            <w:r w:rsidRPr="00836AF1">
              <w:rPr>
                <w:rStyle w:val="2100"/>
                <w:rFonts w:ascii="Arial" w:hAnsi="Arial" w:cs="Arial"/>
                <w:sz w:val="20"/>
                <w:szCs w:val="20"/>
              </w:rPr>
              <w:t>-</w:t>
            </w:r>
            <w:r w:rsidRPr="00836AF1">
              <w:rPr>
                <w:rStyle w:val="2100"/>
                <w:rFonts w:ascii="Arial" w:hAnsi="Arial" w:cs="Arial"/>
                <w:sz w:val="20"/>
                <w:szCs w:val="20"/>
                <w:lang w:val="en-US"/>
              </w:rPr>
              <w:t>100</w:t>
            </w:r>
          </w:p>
        </w:tc>
      </w:tr>
      <w:tr w:rsidR="00EF676F" w:rsidRPr="00836AF1" w:rsidTr="00133B48">
        <w:trPr>
          <w:trHeight w:hRule="exact" w:val="322"/>
        </w:trPr>
        <w:tc>
          <w:tcPr>
            <w:tcW w:w="3379" w:type="dxa"/>
            <w:tcBorders>
              <w:top w:val="single" w:sz="4" w:space="0" w:color="auto"/>
              <w:left w:val="single" w:sz="4" w:space="0" w:color="auto"/>
              <w:bottom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left"/>
              <w:rPr>
                <w:rFonts w:ascii="Arial" w:hAnsi="Arial" w:cs="Arial"/>
                <w:sz w:val="20"/>
                <w:szCs w:val="20"/>
              </w:rPr>
            </w:pPr>
            <w:r w:rsidRPr="00836AF1">
              <w:rPr>
                <w:rStyle w:val="290"/>
                <w:rFonts w:ascii="Arial" w:hAnsi="Arial" w:cs="Arial"/>
                <w:sz w:val="20"/>
                <w:szCs w:val="20"/>
              </w:rPr>
              <w:t>пострадавших</w:t>
            </w:r>
          </w:p>
        </w:tc>
        <w:tc>
          <w:tcPr>
            <w:tcW w:w="994" w:type="dxa"/>
            <w:tcBorders>
              <w:top w:val="single" w:sz="4" w:space="0" w:color="auto"/>
              <w:left w:val="single" w:sz="4" w:space="0" w:color="auto"/>
              <w:bottom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left"/>
              <w:rPr>
                <w:rFonts w:ascii="Arial" w:hAnsi="Arial" w:cs="Arial"/>
                <w:color w:val="000000"/>
                <w:sz w:val="20"/>
                <w:szCs w:val="20"/>
              </w:rPr>
            </w:pPr>
            <w:r w:rsidRPr="00836AF1">
              <w:rPr>
                <w:rStyle w:val="210pt33"/>
                <w:rFonts w:ascii="Arial" w:hAnsi="Arial" w:cs="Arial"/>
              </w:rPr>
              <w:t xml:space="preserve">                       </w:t>
            </w:r>
            <w:r w:rsidRPr="00836AF1">
              <w:rPr>
                <w:rStyle w:val="290"/>
                <w:rFonts w:ascii="Arial" w:hAnsi="Arial" w:cs="Arial"/>
                <w:sz w:val="20"/>
                <w:szCs w:val="20"/>
              </w:rPr>
              <w:t>9</w:t>
            </w:r>
          </w:p>
        </w:tc>
        <w:tc>
          <w:tcPr>
            <w:tcW w:w="1982" w:type="dxa"/>
            <w:tcBorders>
              <w:top w:val="single" w:sz="4" w:space="0" w:color="auto"/>
              <w:left w:val="single" w:sz="4" w:space="0" w:color="auto"/>
              <w:bottom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left"/>
              <w:rPr>
                <w:rFonts w:ascii="Arial" w:hAnsi="Arial" w:cs="Arial"/>
                <w:color w:val="000000"/>
                <w:sz w:val="20"/>
                <w:szCs w:val="20"/>
                <w:lang w:val="en-US"/>
              </w:rPr>
            </w:pPr>
            <w:r w:rsidRPr="00836AF1">
              <w:rPr>
                <w:rStyle w:val="261"/>
                <w:rFonts w:ascii="Arial" w:hAnsi="Arial" w:cs="Arial"/>
                <w:sz w:val="20"/>
                <w:szCs w:val="20"/>
                <w:lang w:val="en-US"/>
              </w:rPr>
              <w:t xml:space="preserve">           </w:t>
            </w:r>
            <w:r w:rsidRPr="00836AF1">
              <w:rPr>
                <w:rStyle w:val="261"/>
                <w:rFonts w:ascii="Arial" w:hAnsi="Arial" w:cs="Arial"/>
                <w:sz w:val="20"/>
                <w:szCs w:val="20"/>
              </w:rPr>
              <w:t>-</w:t>
            </w:r>
            <w:r w:rsidRPr="00836AF1">
              <w:rPr>
                <w:rStyle w:val="261"/>
                <w:rFonts w:ascii="Arial" w:hAnsi="Arial" w:cs="Arial"/>
                <w:sz w:val="20"/>
                <w:szCs w:val="20"/>
                <w:lang w:val="en-US"/>
              </w:rPr>
              <w:t>70</w:t>
            </w:r>
          </w:p>
        </w:tc>
        <w:tc>
          <w:tcPr>
            <w:tcW w:w="998" w:type="dxa"/>
            <w:tcBorders>
              <w:top w:val="single" w:sz="4" w:space="0" w:color="auto"/>
              <w:left w:val="single" w:sz="4" w:space="0" w:color="auto"/>
              <w:bottom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center"/>
              <w:rPr>
                <w:rFonts w:ascii="Arial" w:hAnsi="Arial" w:cs="Arial"/>
                <w:color w:val="000000"/>
                <w:sz w:val="20"/>
                <w:szCs w:val="20"/>
              </w:rPr>
            </w:pPr>
            <w:r w:rsidRPr="00836AF1">
              <w:rPr>
                <w:rStyle w:val="290"/>
                <w:rFonts w:ascii="Arial" w:hAnsi="Arial" w:cs="Arial"/>
                <w:sz w:val="20"/>
                <w:szCs w:val="20"/>
              </w:rPr>
              <w:t>13</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bottom"/>
          </w:tcPr>
          <w:p w:rsidR="00EF676F" w:rsidRPr="00836AF1" w:rsidRDefault="00EF676F" w:rsidP="00133B48">
            <w:pPr>
              <w:pStyle w:val="216"/>
              <w:shd w:val="clear" w:color="auto" w:fill="auto"/>
              <w:spacing w:after="0" w:line="240" w:lineRule="auto"/>
              <w:ind w:firstLine="0"/>
              <w:jc w:val="center"/>
              <w:rPr>
                <w:rFonts w:ascii="Arial" w:hAnsi="Arial" w:cs="Arial"/>
                <w:color w:val="000000"/>
                <w:sz w:val="20"/>
                <w:szCs w:val="20"/>
                <w:lang w:val="en-US"/>
              </w:rPr>
            </w:pPr>
            <w:r w:rsidRPr="00836AF1">
              <w:rPr>
                <w:rStyle w:val="290"/>
                <w:rFonts w:ascii="Arial" w:hAnsi="Arial" w:cs="Arial"/>
                <w:sz w:val="20"/>
                <w:szCs w:val="20"/>
                <w:lang w:val="en-US"/>
              </w:rPr>
              <w:t>+44,4</w:t>
            </w:r>
          </w:p>
        </w:tc>
      </w:tr>
    </w:tbl>
    <w:p w:rsidR="00EF676F" w:rsidRPr="00836AF1" w:rsidRDefault="00EF676F" w:rsidP="00EF676F">
      <w:pPr>
        <w:jc w:val="center"/>
        <w:rPr>
          <w:rFonts w:ascii="Arial" w:hAnsi="Arial" w:cs="Arial"/>
          <w:sz w:val="20"/>
          <w:szCs w:val="20"/>
        </w:rPr>
      </w:pPr>
    </w:p>
    <w:p w:rsidR="00EF676F" w:rsidRPr="00836AF1" w:rsidRDefault="00EF676F" w:rsidP="00EF676F">
      <w:pPr>
        <w:pStyle w:val="216"/>
        <w:shd w:val="clear" w:color="auto" w:fill="auto"/>
        <w:spacing w:after="0" w:line="240" w:lineRule="auto"/>
        <w:ind w:left="160" w:firstLine="560"/>
        <w:jc w:val="both"/>
        <w:rPr>
          <w:rFonts w:ascii="Arial" w:hAnsi="Arial" w:cs="Arial"/>
          <w:sz w:val="20"/>
          <w:szCs w:val="20"/>
        </w:rPr>
      </w:pPr>
      <w:r w:rsidRPr="00836AF1">
        <w:rPr>
          <w:rFonts w:ascii="Arial" w:hAnsi="Arial" w:cs="Arial"/>
          <w:sz w:val="20"/>
          <w:szCs w:val="20"/>
        </w:rPr>
        <w:t>Анализ существующего состояния аварийности на дорогах города Куйбышева, с уч</w:t>
      </w:r>
      <w:r w:rsidRPr="00836AF1">
        <w:rPr>
          <w:rFonts w:ascii="Arial" w:hAnsi="Arial" w:cs="Arial"/>
          <w:sz w:val="20"/>
          <w:szCs w:val="20"/>
        </w:rPr>
        <w:t>е</w:t>
      </w:r>
      <w:r w:rsidRPr="00836AF1">
        <w:rPr>
          <w:rFonts w:ascii="Arial" w:hAnsi="Arial" w:cs="Arial"/>
          <w:sz w:val="20"/>
          <w:szCs w:val="20"/>
        </w:rPr>
        <w:t>том показателей, представленных в Таблице 1, показывает, что необходимо ежегодно пр</w:t>
      </w:r>
      <w:r w:rsidRPr="00836AF1">
        <w:rPr>
          <w:rFonts w:ascii="Arial" w:hAnsi="Arial" w:cs="Arial"/>
          <w:sz w:val="20"/>
          <w:szCs w:val="20"/>
        </w:rPr>
        <w:t>о</w:t>
      </w:r>
      <w:r w:rsidRPr="00836AF1">
        <w:rPr>
          <w:rFonts w:ascii="Arial" w:hAnsi="Arial" w:cs="Arial"/>
          <w:sz w:val="20"/>
          <w:szCs w:val="20"/>
        </w:rPr>
        <w:t>должать выполнение мероприятий по повышению безопасности дорожного движения, в том числе и пропаганде безопасности дорожного движения среди детей.</w:t>
      </w:r>
    </w:p>
    <w:p w:rsidR="00EF676F" w:rsidRPr="00836AF1" w:rsidRDefault="00EF676F" w:rsidP="00EF676F">
      <w:pPr>
        <w:jc w:val="center"/>
        <w:rPr>
          <w:rFonts w:ascii="Arial" w:hAnsi="Arial" w:cs="Arial"/>
          <w:sz w:val="20"/>
          <w:szCs w:val="20"/>
        </w:rPr>
      </w:pPr>
    </w:p>
    <w:p w:rsidR="00EF676F" w:rsidRPr="00836AF1" w:rsidRDefault="00EF676F" w:rsidP="00EF676F">
      <w:pPr>
        <w:pStyle w:val="216"/>
        <w:shd w:val="clear" w:color="auto" w:fill="auto"/>
        <w:spacing w:after="0" w:line="240" w:lineRule="auto"/>
        <w:ind w:firstLine="600"/>
        <w:jc w:val="both"/>
        <w:rPr>
          <w:rFonts w:ascii="Arial" w:hAnsi="Arial" w:cs="Arial"/>
          <w:sz w:val="20"/>
          <w:szCs w:val="20"/>
        </w:rPr>
      </w:pPr>
      <w:r w:rsidRPr="00836AF1">
        <w:rPr>
          <w:rStyle w:val="222"/>
          <w:rFonts w:ascii="Arial" w:hAnsi="Arial" w:cs="Arial"/>
          <w:sz w:val="20"/>
          <w:szCs w:val="20"/>
        </w:rPr>
        <w:t xml:space="preserve">Ежегодно </w:t>
      </w:r>
      <w:r w:rsidRPr="00836AF1">
        <w:rPr>
          <w:rFonts w:ascii="Arial" w:hAnsi="Arial" w:cs="Arial"/>
          <w:sz w:val="20"/>
          <w:szCs w:val="20"/>
        </w:rPr>
        <w:t xml:space="preserve">администрацией города Куйбышева Куйбышевского района Новосибирской области проводится ряд мероприятий направленных на повышение безопасности дорожного </w:t>
      </w:r>
      <w:r w:rsidRPr="00836AF1">
        <w:rPr>
          <w:rStyle w:val="222"/>
          <w:rFonts w:ascii="Arial" w:hAnsi="Arial" w:cs="Arial"/>
          <w:sz w:val="20"/>
          <w:szCs w:val="20"/>
        </w:rPr>
        <w:t xml:space="preserve">движения такие </w:t>
      </w:r>
      <w:r w:rsidRPr="00836AF1">
        <w:rPr>
          <w:rFonts w:ascii="Arial" w:hAnsi="Arial" w:cs="Arial"/>
          <w:sz w:val="20"/>
          <w:szCs w:val="20"/>
        </w:rPr>
        <w:t xml:space="preserve">как: текущий ремонт и ямочный ремонт </w:t>
      </w:r>
      <w:r w:rsidRPr="00836AF1">
        <w:rPr>
          <w:rStyle w:val="222"/>
          <w:rFonts w:ascii="Arial" w:hAnsi="Arial" w:cs="Arial"/>
          <w:sz w:val="20"/>
          <w:szCs w:val="20"/>
        </w:rPr>
        <w:t xml:space="preserve">автомобильных </w:t>
      </w:r>
      <w:r w:rsidRPr="00836AF1">
        <w:rPr>
          <w:rFonts w:ascii="Arial" w:hAnsi="Arial" w:cs="Arial"/>
          <w:sz w:val="20"/>
          <w:szCs w:val="20"/>
        </w:rPr>
        <w:t xml:space="preserve">дорог </w:t>
      </w:r>
      <w:r w:rsidRPr="00836AF1">
        <w:rPr>
          <w:rStyle w:val="222"/>
          <w:rFonts w:ascii="Arial" w:hAnsi="Arial" w:cs="Arial"/>
          <w:sz w:val="20"/>
          <w:szCs w:val="20"/>
        </w:rPr>
        <w:t xml:space="preserve">с целью </w:t>
      </w:r>
      <w:r w:rsidRPr="00836AF1">
        <w:rPr>
          <w:rFonts w:ascii="Arial" w:hAnsi="Arial" w:cs="Arial"/>
          <w:sz w:val="20"/>
          <w:szCs w:val="20"/>
        </w:rPr>
        <w:t>п</w:t>
      </w:r>
      <w:r w:rsidRPr="00836AF1">
        <w:rPr>
          <w:rFonts w:ascii="Arial" w:hAnsi="Arial" w:cs="Arial"/>
          <w:sz w:val="20"/>
          <w:szCs w:val="20"/>
        </w:rPr>
        <w:t>о</w:t>
      </w:r>
      <w:r w:rsidRPr="00836AF1">
        <w:rPr>
          <w:rFonts w:ascii="Arial" w:hAnsi="Arial" w:cs="Arial"/>
          <w:sz w:val="20"/>
          <w:szCs w:val="20"/>
        </w:rPr>
        <w:t xml:space="preserve">вышения качества автомобильных дорог </w:t>
      </w:r>
      <w:r w:rsidRPr="00836AF1">
        <w:rPr>
          <w:rStyle w:val="222"/>
          <w:rFonts w:ascii="Arial" w:hAnsi="Arial" w:cs="Arial"/>
          <w:sz w:val="20"/>
          <w:szCs w:val="20"/>
        </w:rPr>
        <w:t xml:space="preserve">города, </w:t>
      </w:r>
      <w:r w:rsidRPr="00836AF1">
        <w:rPr>
          <w:rFonts w:ascii="Arial" w:hAnsi="Arial" w:cs="Arial"/>
          <w:sz w:val="20"/>
          <w:szCs w:val="20"/>
        </w:rPr>
        <w:t>нанесение горизонтальной разметки и ра</w:t>
      </w:r>
      <w:r w:rsidRPr="00836AF1">
        <w:rPr>
          <w:rFonts w:ascii="Arial" w:hAnsi="Arial" w:cs="Arial"/>
          <w:sz w:val="20"/>
          <w:szCs w:val="20"/>
        </w:rPr>
        <w:t>з</w:t>
      </w:r>
      <w:r w:rsidRPr="00836AF1">
        <w:rPr>
          <w:rFonts w:ascii="Arial" w:hAnsi="Arial" w:cs="Arial"/>
          <w:sz w:val="20"/>
          <w:szCs w:val="20"/>
        </w:rPr>
        <w:t xml:space="preserve">метки </w:t>
      </w:r>
      <w:r w:rsidRPr="00836AF1">
        <w:rPr>
          <w:rStyle w:val="222"/>
          <w:rFonts w:ascii="Arial" w:hAnsi="Arial" w:cs="Arial"/>
          <w:sz w:val="20"/>
          <w:szCs w:val="20"/>
        </w:rPr>
        <w:t xml:space="preserve">по пешеходным </w:t>
      </w:r>
      <w:r w:rsidRPr="00836AF1">
        <w:rPr>
          <w:rFonts w:ascii="Arial" w:hAnsi="Arial" w:cs="Arial"/>
          <w:sz w:val="20"/>
          <w:szCs w:val="20"/>
        </w:rPr>
        <w:t>переходам и обустройство искусственными неровностями, обустро</w:t>
      </w:r>
      <w:r w:rsidRPr="00836AF1">
        <w:rPr>
          <w:rFonts w:ascii="Arial" w:hAnsi="Arial" w:cs="Arial"/>
          <w:sz w:val="20"/>
          <w:szCs w:val="20"/>
        </w:rPr>
        <w:t>й</w:t>
      </w:r>
      <w:r w:rsidRPr="00836AF1">
        <w:rPr>
          <w:rFonts w:ascii="Arial" w:hAnsi="Arial" w:cs="Arial"/>
          <w:sz w:val="20"/>
          <w:szCs w:val="20"/>
        </w:rPr>
        <w:t xml:space="preserve">ство </w:t>
      </w:r>
      <w:r w:rsidRPr="00836AF1">
        <w:rPr>
          <w:rStyle w:val="222"/>
          <w:rFonts w:ascii="Arial" w:hAnsi="Arial" w:cs="Arial"/>
          <w:sz w:val="20"/>
          <w:szCs w:val="20"/>
        </w:rPr>
        <w:t xml:space="preserve">пешеходных </w:t>
      </w:r>
      <w:r w:rsidRPr="00836AF1">
        <w:rPr>
          <w:rFonts w:ascii="Arial" w:hAnsi="Arial" w:cs="Arial"/>
          <w:sz w:val="20"/>
          <w:szCs w:val="20"/>
        </w:rPr>
        <w:t xml:space="preserve">переходов, </w:t>
      </w:r>
      <w:r w:rsidRPr="00836AF1">
        <w:rPr>
          <w:rStyle w:val="233"/>
          <w:rFonts w:ascii="Arial" w:hAnsi="Arial" w:cs="Arial"/>
          <w:sz w:val="20"/>
          <w:szCs w:val="20"/>
        </w:rPr>
        <w:t xml:space="preserve">в </w:t>
      </w:r>
      <w:r w:rsidRPr="00836AF1">
        <w:rPr>
          <w:rStyle w:val="222"/>
          <w:rFonts w:ascii="Arial" w:hAnsi="Arial" w:cs="Arial"/>
          <w:sz w:val="20"/>
          <w:szCs w:val="20"/>
        </w:rPr>
        <w:t xml:space="preserve">том </w:t>
      </w:r>
      <w:r w:rsidRPr="00836AF1">
        <w:rPr>
          <w:rFonts w:ascii="Arial" w:hAnsi="Arial" w:cs="Arial"/>
          <w:sz w:val="20"/>
          <w:szCs w:val="20"/>
        </w:rPr>
        <w:t xml:space="preserve">числе в районе образовательных учреждений, </w:t>
      </w:r>
      <w:r w:rsidRPr="00836AF1">
        <w:rPr>
          <w:rStyle w:val="222"/>
          <w:rFonts w:ascii="Arial" w:hAnsi="Arial" w:cs="Arial"/>
          <w:sz w:val="20"/>
          <w:szCs w:val="20"/>
        </w:rPr>
        <w:t>приобрет</w:t>
      </w:r>
      <w:r w:rsidRPr="00836AF1">
        <w:rPr>
          <w:rStyle w:val="222"/>
          <w:rFonts w:ascii="Arial" w:hAnsi="Arial" w:cs="Arial"/>
          <w:sz w:val="20"/>
          <w:szCs w:val="20"/>
        </w:rPr>
        <w:t>е</w:t>
      </w:r>
      <w:r w:rsidRPr="00836AF1">
        <w:rPr>
          <w:rStyle w:val="222"/>
          <w:rFonts w:ascii="Arial" w:hAnsi="Arial" w:cs="Arial"/>
          <w:sz w:val="20"/>
          <w:szCs w:val="20"/>
        </w:rPr>
        <w:t xml:space="preserve">ние, установка и техническое обслуживание </w:t>
      </w:r>
      <w:r w:rsidRPr="00836AF1">
        <w:rPr>
          <w:rFonts w:ascii="Arial" w:hAnsi="Arial" w:cs="Arial"/>
          <w:sz w:val="20"/>
          <w:szCs w:val="20"/>
        </w:rPr>
        <w:t xml:space="preserve">дорожных </w:t>
      </w:r>
      <w:r w:rsidRPr="00836AF1">
        <w:rPr>
          <w:rStyle w:val="222"/>
          <w:rFonts w:ascii="Arial" w:hAnsi="Arial" w:cs="Arial"/>
          <w:sz w:val="20"/>
          <w:szCs w:val="20"/>
        </w:rPr>
        <w:t>знаков.</w:t>
      </w:r>
    </w:p>
    <w:p w:rsidR="00EF676F" w:rsidRPr="00836AF1" w:rsidRDefault="00EF676F" w:rsidP="00EF676F">
      <w:pPr>
        <w:pStyle w:val="216"/>
        <w:shd w:val="clear" w:color="auto" w:fill="auto"/>
        <w:spacing w:after="0" w:line="240" w:lineRule="auto"/>
        <w:ind w:firstLine="600"/>
        <w:jc w:val="both"/>
        <w:rPr>
          <w:rFonts w:ascii="Arial" w:hAnsi="Arial" w:cs="Arial"/>
          <w:sz w:val="20"/>
          <w:szCs w:val="20"/>
        </w:rPr>
      </w:pPr>
      <w:r w:rsidRPr="00836AF1">
        <w:rPr>
          <w:rStyle w:val="222"/>
          <w:rFonts w:ascii="Arial" w:hAnsi="Arial" w:cs="Arial"/>
          <w:sz w:val="20"/>
          <w:szCs w:val="20"/>
        </w:rPr>
        <w:t xml:space="preserve">За период 2020-2022г. г. </w:t>
      </w:r>
      <w:r w:rsidRPr="00836AF1">
        <w:rPr>
          <w:rFonts w:ascii="Arial" w:hAnsi="Arial" w:cs="Arial"/>
          <w:sz w:val="20"/>
          <w:szCs w:val="20"/>
        </w:rPr>
        <w:t xml:space="preserve">в </w:t>
      </w:r>
      <w:r w:rsidRPr="00836AF1">
        <w:rPr>
          <w:rStyle w:val="222"/>
          <w:rFonts w:ascii="Arial" w:hAnsi="Arial" w:cs="Arial"/>
          <w:sz w:val="20"/>
          <w:szCs w:val="20"/>
        </w:rPr>
        <w:t xml:space="preserve">городе </w:t>
      </w:r>
      <w:r w:rsidRPr="00836AF1">
        <w:rPr>
          <w:rFonts w:ascii="Arial" w:hAnsi="Arial" w:cs="Arial"/>
          <w:sz w:val="20"/>
          <w:szCs w:val="20"/>
        </w:rPr>
        <w:t xml:space="preserve">выполнен ремонт автомобильных дорог с </w:t>
      </w:r>
      <w:r w:rsidRPr="00836AF1">
        <w:rPr>
          <w:rStyle w:val="222"/>
          <w:rFonts w:ascii="Arial" w:hAnsi="Arial" w:cs="Arial"/>
          <w:sz w:val="20"/>
          <w:szCs w:val="20"/>
        </w:rPr>
        <w:t>асфальт</w:t>
      </w:r>
      <w:r w:rsidRPr="00836AF1">
        <w:rPr>
          <w:rStyle w:val="222"/>
          <w:rFonts w:ascii="Arial" w:hAnsi="Arial" w:cs="Arial"/>
          <w:sz w:val="20"/>
          <w:szCs w:val="20"/>
        </w:rPr>
        <w:t>о</w:t>
      </w:r>
      <w:r w:rsidRPr="00836AF1">
        <w:rPr>
          <w:rStyle w:val="222"/>
          <w:rFonts w:ascii="Arial" w:hAnsi="Arial" w:cs="Arial"/>
          <w:sz w:val="20"/>
          <w:szCs w:val="20"/>
        </w:rPr>
        <w:t xml:space="preserve">бетонным покрытием </w:t>
      </w:r>
      <w:r w:rsidRPr="00836AF1">
        <w:rPr>
          <w:rFonts w:ascii="Arial" w:hAnsi="Arial" w:cs="Arial"/>
          <w:sz w:val="20"/>
          <w:szCs w:val="20"/>
        </w:rPr>
        <w:t>протяженностью 10,164 км., с щебеночным покрытием протяженн</w:t>
      </w:r>
      <w:r w:rsidRPr="00836AF1">
        <w:rPr>
          <w:rFonts w:ascii="Arial" w:hAnsi="Arial" w:cs="Arial"/>
          <w:sz w:val="20"/>
          <w:szCs w:val="20"/>
        </w:rPr>
        <w:t>о</w:t>
      </w:r>
      <w:r w:rsidRPr="00836AF1">
        <w:rPr>
          <w:rFonts w:ascii="Arial" w:hAnsi="Arial" w:cs="Arial"/>
          <w:sz w:val="20"/>
          <w:szCs w:val="20"/>
        </w:rPr>
        <w:t>стью 1,648 км.</w:t>
      </w:r>
    </w:p>
    <w:p w:rsidR="00EF676F" w:rsidRPr="00836AF1" w:rsidRDefault="00EF676F" w:rsidP="00EF676F">
      <w:pPr>
        <w:pStyle w:val="216"/>
        <w:shd w:val="clear" w:color="auto" w:fill="auto"/>
        <w:spacing w:after="0" w:line="240" w:lineRule="auto"/>
        <w:ind w:firstLine="600"/>
        <w:jc w:val="both"/>
        <w:rPr>
          <w:rFonts w:ascii="Arial" w:hAnsi="Arial" w:cs="Arial"/>
          <w:sz w:val="20"/>
          <w:szCs w:val="20"/>
        </w:rPr>
      </w:pPr>
      <w:r w:rsidRPr="00836AF1">
        <w:rPr>
          <w:rStyle w:val="222"/>
          <w:rFonts w:ascii="Arial" w:hAnsi="Arial" w:cs="Arial"/>
          <w:sz w:val="20"/>
          <w:szCs w:val="20"/>
        </w:rPr>
        <w:t xml:space="preserve">В </w:t>
      </w:r>
      <w:r w:rsidRPr="00836AF1">
        <w:rPr>
          <w:rFonts w:ascii="Arial" w:hAnsi="Arial" w:cs="Arial"/>
          <w:sz w:val="20"/>
          <w:szCs w:val="20"/>
        </w:rPr>
        <w:t xml:space="preserve">целях приведения </w:t>
      </w:r>
      <w:r w:rsidRPr="00836AF1">
        <w:rPr>
          <w:rStyle w:val="222"/>
          <w:rFonts w:ascii="Arial" w:hAnsi="Arial" w:cs="Arial"/>
          <w:sz w:val="20"/>
          <w:szCs w:val="20"/>
        </w:rPr>
        <w:t xml:space="preserve">в </w:t>
      </w:r>
      <w:r w:rsidRPr="00836AF1">
        <w:rPr>
          <w:rFonts w:ascii="Arial" w:hAnsi="Arial" w:cs="Arial"/>
          <w:sz w:val="20"/>
          <w:szCs w:val="20"/>
        </w:rPr>
        <w:t>соответствие согласно требованиям ГОСТ пешеходных перех</w:t>
      </w:r>
      <w:r w:rsidRPr="00836AF1">
        <w:rPr>
          <w:rFonts w:ascii="Arial" w:hAnsi="Arial" w:cs="Arial"/>
          <w:sz w:val="20"/>
          <w:szCs w:val="20"/>
        </w:rPr>
        <w:t>о</w:t>
      </w:r>
      <w:r w:rsidRPr="00836AF1">
        <w:rPr>
          <w:rFonts w:ascii="Arial" w:hAnsi="Arial" w:cs="Arial"/>
          <w:sz w:val="20"/>
          <w:szCs w:val="20"/>
        </w:rPr>
        <w:t>дов, расположенных в районе образовательных учреждений:</w:t>
      </w:r>
    </w:p>
    <w:p w:rsidR="00EF676F" w:rsidRPr="00836AF1" w:rsidRDefault="00EF676F" w:rsidP="00EF676F">
      <w:pPr>
        <w:pStyle w:val="216"/>
        <w:numPr>
          <w:ilvl w:val="0"/>
          <w:numId w:val="15"/>
        </w:numPr>
        <w:shd w:val="clear" w:color="auto" w:fill="auto"/>
        <w:tabs>
          <w:tab w:val="left" w:pos="798"/>
        </w:tabs>
        <w:spacing w:after="0" w:line="240" w:lineRule="auto"/>
        <w:ind w:left="600" w:firstLine="0"/>
        <w:jc w:val="both"/>
        <w:rPr>
          <w:rFonts w:ascii="Arial" w:hAnsi="Arial" w:cs="Arial"/>
          <w:sz w:val="20"/>
          <w:szCs w:val="20"/>
        </w:rPr>
      </w:pPr>
      <w:r w:rsidRPr="00836AF1">
        <w:rPr>
          <w:rFonts w:ascii="Arial" w:hAnsi="Arial" w:cs="Arial"/>
          <w:sz w:val="20"/>
          <w:szCs w:val="20"/>
        </w:rPr>
        <w:t xml:space="preserve">установлены металлические пешеходные ограждения в районе детского </w:t>
      </w:r>
    </w:p>
    <w:p w:rsidR="00EF676F" w:rsidRPr="00836AF1" w:rsidRDefault="00EF676F" w:rsidP="00EF676F">
      <w:pPr>
        <w:pStyle w:val="216"/>
        <w:numPr>
          <w:ilvl w:val="0"/>
          <w:numId w:val="15"/>
        </w:numPr>
        <w:shd w:val="clear" w:color="auto" w:fill="auto"/>
        <w:tabs>
          <w:tab w:val="left" w:pos="798"/>
        </w:tabs>
        <w:spacing w:after="0" w:line="240" w:lineRule="auto"/>
        <w:ind w:left="600" w:firstLine="0"/>
        <w:jc w:val="both"/>
        <w:rPr>
          <w:rFonts w:ascii="Arial" w:hAnsi="Arial" w:cs="Arial"/>
          <w:sz w:val="20"/>
          <w:szCs w:val="20"/>
        </w:rPr>
      </w:pPr>
      <w:r w:rsidRPr="00836AF1">
        <w:rPr>
          <w:rFonts w:ascii="Arial" w:hAnsi="Arial" w:cs="Arial"/>
          <w:sz w:val="20"/>
          <w:szCs w:val="20"/>
        </w:rPr>
        <w:t>сада Журавлик;</w:t>
      </w:r>
    </w:p>
    <w:p w:rsidR="00EF676F" w:rsidRPr="00836AF1" w:rsidRDefault="00EF676F" w:rsidP="00EF676F">
      <w:pPr>
        <w:pStyle w:val="216"/>
        <w:shd w:val="clear" w:color="auto" w:fill="auto"/>
        <w:spacing w:after="0" w:line="240" w:lineRule="auto"/>
        <w:ind w:firstLine="600"/>
        <w:jc w:val="both"/>
        <w:rPr>
          <w:rFonts w:ascii="Arial" w:hAnsi="Arial" w:cs="Arial"/>
          <w:sz w:val="20"/>
          <w:szCs w:val="20"/>
        </w:rPr>
      </w:pPr>
      <w:r w:rsidRPr="00836AF1">
        <w:rPr>
          <w:rFonts w:ascii="Arial" w:hAnsi="Arial" w:cs="Arial"/>
          <w:sz w:val="20"/>
          <w:szCs w:val="20"/>
        </w:rPr>
        <w:t xml:space="preserve">Таким образом, несмотря на постоянное со стороны администрации города Куйбышева Куйбышевского района Новосибирской области выполнение мероприятий по </w:t>
      </w:r>
      <w:r w:rsidRPr="00836AF1">
        <w:rPr>
          <w:rStyle w:val="222"/>
          <w:rFonts w:ascii="Arial" w:hAnsi="Arial" w:cs="Arial"/>
          <w:sz w:val="20"/>
          <w:szCs w:val="20"/>
        </w:rPr>
        <w:t xml:space="preserve">повышению </w:t>
      </w:r>
      <w:r w:rsidRPr="00836AF1">
        <w:rPr>
          <w:rFonts w:ascii="Arial" w:hAnsi="Arial" w:cs="Arial"/>
          <w:sz w:val="20"/>
          <w:szCs w:val="20"/>
        </w:rPr>
        <w:t xml:space="preserve">безопасности </w:t>
      </w:r>
      <w:r w:rsidRPr="00836AF1">
        <w:rPr>
          <w:rStyle w:val="222"/>
          <w:rFonts w:ascii="Arial" w:hAnsi="Arial" w:cs="Arial"/>
          <w:sz w:val="20"/>
          <w:szCs w:val="20"/>
        </w:rPr>
        <w:t xml:space="preserve">дорожного </w:t>
      </w:r>
      <w:r w:rsidRPr="00836AF1">
        <w:rPr>
          <w:rFonts w:ascii="Arial" w:hAnsi="Arial" w:cs="Arial"/>
          <w:sz w:val="20"/>
          <w:szCs w:val="20"/>
        </w:rPr>
        <w:t xml:space="preserve">движения </w:t>
      </w:r>
      <w:r w:rsidRPr="00836AF1">
        <w:rPr>
          <w:rStyle w:val="222"/>
          <w:rFonts w:ascii="Arial" w:hAnsi="Arial" w:cs="Arial"/>
          <w:sz w:val="20"/>
          <w:szCs w:val="20"/>
        </w:rPr>
        <w:t xml:space="preserve">в </w:t>
      </w:r>
      <w:r w:rsidRPr="00836AF1">
        <w:rPr>
          <w:rFonts w:ascii="Arial" w:hAnsi="Arial" w:cs="Arial"/>
          <w:sz w:val="20"/>
          <w:szCs w:val="20"/>
        </w:rPr>
        <w:t xml:space="preserve">города </w:t>
      </w:r>
      <w:r w:rsidRPr="00836AF1">
        <w:rPr>
          <w:rStyle w:val="222"/>
          <w:rFonts w:ascii="Arial" w:hAnsi="Arial" w:cs="Arial"/>
          <w:sz w:val="20"/>
          <w:szCs w:val="20"/>
        </w:rPr>
        <w:t xml:space="preserve">Куйбышеве, </w:t>
      </w:r>
      <w:r w:rsidRPr="00836AF1">
        <w:rPr>
          <w:rFonts w:ascii="Arial" w:hAnsi="Arial" w:cs="Arial"/>
          <w:sz w:val="20"/>
          <w:szCs w:val="20"/>
        </w:rPr>
        <w:t xml:space="preserve">в настоящее время, </w:t>
      </w:r>
      <w:r w:rsidRPr="00836AF1">
        <w:rPr>
          <w:rStyle w:val="222"/>
          <w:rFonts w:ascii="Arial" w:hAnsi="Arial" w:cs="Arial"/>
          <w:sz w:val="20"/>
          <w:szCs w:val="20"/>
        </w:rPr>
        <w:t>в силу объе</w:t>
      </w:r>
      <w:r w:rsidRPr="00836AF1">
        <w:rPr>
          <w:rStyle w:val="222"/>
          <w:rFonts w:ascii="Arial" w:hAnsi="Arial" w:cs="Arial"/>
          <w:sz w:val="20"/>
          <w:szCs w:val="20"/>
        </w:rPr>
        <w:t>к</w:t>
      </w:r>
      <w:r w:rsidRPr="00836AF1">
        <w:rPr>
          <w:rStyle w:val="222"/>
          <w:rFonts w:ascii="Arial" w:hAnsi="Arial" w:cs="Arial"/>
          <w:sz w:val="20"/>
          <w:szCs w:val="20"/>
        </w:rPr>
        <w:t>тивных причин, еще остается ряд проблем, требующих решения.</w:t>
      </w:r>
    </w:p>
    <w:p w:rsidR="00EF676F" w:rsidRPr="00836AF1" w:rsidRDefault="00EF676F" w:rsidP="00EF676F">
      <w:pPr>
        <w:pStyle w:val="216"/>
        <w:shd w:val="clear" w:color="auto" w:fill="auto"/>
        <w:spacing w:after="0" w:line="240" w:lineRule="auto"/>
        <w:ind w:firstLine="600"/>
        <w:jc w:val="both"/>
        <w:rPr>
          <w:rFonts w:ascii="Arial" w:hAnsi="Arial" w:cs="Arial"/>
          <w:sz w:val="20"/>
          <w:szCs w:val="20"/>
        </w:rPr>
      </w:pPr>
      <w:r w:rsidRPr="00836AF1">
        <w:rPr>
          <w:rStyle w:val="222"/>
          <w:rFonts w:ascii="Arial" w:hAnsi="Arial" w:cs="Arial"/>
          <w:sz w:val="20"/>
          <w:szCs w:val="20"/>
        </w:rPr>
        <w:t xml:space="preserve">Сложившаяся обстановка с </w:t>
      </w:r>
      <w:r w:rsidRPr="00836AF1">
        <w:rPr>
          <w:rFonts w:ascii="Arial" w:hAnsi="Arial" w:cs="Arial"/>
          <w:sz w:val="20"/>
          <w:szCs w:val="20"/>
        </w:rPr>
        <w:t xml:space="preserve">аварийностью во многом объясняется </w:t>
      </w:r>
      <w:r w:rsidRPr="00836AF1">
        <w:rPr>
          <w:rStyle w:val="222"/>
          <w:rFonts w:ascii="Arial" w:hAnsi="Arial" w:cs="Arial"/>
          <w:sz w:val="20"/>
          <w:szCs w:val="20"/>
        </w:rPr>
        <w:t>следующими прич</w:t>
      </w:r>
      <w:r w:rsidRPr="00836AF1">
        <w:rPr>
          <w:rStyle w:val="222"/>
          <w:rFonts w:ascii="Arial" w:hAnsi="Arial" w:cs="Arial"/>
          <w:sz w:val="20"/>
          <w:szCs w:val="20"/>
        </w:rPr>
        <w:t>и</w:t>
      </w:r>
      <w:r w:rsidRPr="00836AF1">
        <w:rPr>
          <w:rStyle w:val="222"/>
          <w:rFonts w:ascii="Arial" w:hAnsi="Arial" w:cs="Arial"/>
          <w:sz w:val="20"/>
          <w:szCs w:val="20"/>
        </w:rPr>
        <w:t>нами:</w:t>
      </w:r>
    </w:p>
    <w:p w:rsidR="00EF676F" w:rsidRPr="00836AF1" w:rsidRDefault="00EF676F" w:rsidP="00EF676F">
      <w:pPr>
        <w:pStyle w:val="216"/>
        <w:numPr>
          <w:ilvl w:val="0"/>
          <w:numId w:val="15"/>
        </w:numPr>
        <w:shd w:val="clear" w:color="auto" w:fill="auto"/>
        <w:tabs>
          <w:tab w:val="left" w:pos="798"/>
        </w:tabs>
        <w:spacing w:after="0" w:line="240" w:lineRule="auto"/>
        <w:ind w:firstLine="600"/>
        <w:jc w:val="both"/>
        <w:rPr>
          <w:rFonts w:ascii="Arial" w:hAnsi="Arial" w:cs="Arial"/>
          <w:sz w:val="20"/>
          <w:szCs w:val="20"/>
        </w:rPr>
      </w:pPr>
      <w:r w:rsidRPr="00836AF1">
        <w:rPr>
          <w:rStyle w:val="222"/>
          <w:rFonts w:ascii="Arial" w:hAnsi="Arial" w:cs="Arial"/>
          <w:sz w:val="20"/>
          <w:szCs w:val="20"/>
        </w:rPr>
        <w:t xml:space="preserve">постоянно возрастающая мобильность </w:t>
      </w:r>
      <w:r w:rsidRPr="00836AF1">
        <w:rPr>
          <w:rFonts w:ascii="Arial" w:hAnsi="Arial" w:cs="Arial"/>
          <w:sz w:val="20"/>
          <w:szCs w:val="20"/>
        </w:rPr>
        <w:t>населения;</w:t>
      </w:r>
    </w:p>
    <w:p w:rsidR="00836AF1" w:rsidRDefault="00EF676F" w:rsidP="00836AF1">
      <w:pPr>
        <w:pStyle w:val="216"/>
        <w:numPr>
          <w:ilvl w:val="0"/>
          <w:numId w:val="15"/>
        </w:numPr>
        <w:shd w:val="clear" w:color="auto" w:fill="auto"/>
        <w:tabs>
          <w:tab w:val="left" w:pos="798"/>
        </w:tabs>
        <w:spacing w:after="0" w:line="240" w:lineRule="auto"/>
        <w:ind w:firstLine="600"/>
        <w:jc w:val="both"/>
        <w:rPr>
          <w:rFonts w:ascii="Arial" w:hAnsi="Arial" w:cs="Arial"/>
          <w:sz w:val="20"/>
          <w:szCs w:val="20"/>
        </w:rPr>
      </w:pPr>
      <w:r w:rsidRPr="00836AF1">
        <w:rPr>
          <w:rFonts w:ascii="Arial" w:hAnsi="Arial" w:cs="Arial"/>
          <w:sz w:val="20"/>
          <w:szCs w:val="20"/>
        </w:rPr>
        <w:t>увеличение перевозок личным автотранспортом;</w:t>
      </w:r>
    </w:p>
    <w:p w:rsidR="00EF676F" w:rsidRPr="00836AF1" w:rsidRDefault="00EF676F" w:rsidP="00836AF1">
      <w:pPr>
        <w:pStyle w:val="216"/>
        <w:numPr>
          <w:ilvl w:val="0"/>
          <w:numId w:val="15"/>
        </w:numPr>
        <w:shd w:val="clear" w:color="auto" w:fill="auto"/>
        <w:tabs>
          <w:tab w:val="left" w:pos="798"/>
        </w:tabs>
        <w:spacing w:after="0" w:line="240" w:lineRule="auto"/>
        <w:ind w:firstLine="600"/>
        <w:jc w:val="both"/>
        <w:rPr>
          <w:rFonts w:ascii="Arial" w:hAnsi="Arial" w:cs="Arial"/>
          <w:sz w:val="20"/>
          <w:szCs w:val="20"/>
        </w:rPr>
      </w:pPr>
      <w:r w:rsidRPr="00836AF1">
        <w:rPr>
          <w:rFonts w:ascii="Arial" w:hAnsi="Arial" w:cs="Arial"/>
          <w:sz w:val="20"/>
          <w:szCs w:val="20"/>
        </w:rPr>
        <w:t>нарастающая диспропорция между увеличением количества автомобилей и пропус</w:t>
      </w:r>
      <w:r w:rsidRPr="00836AF1">
        <w:rPr>
          <w:rFonts w:ascii="Arial" w:hAnsi="Arial" w:cs="Arial"/>
          <w:sz w:val="20"/>
          <w:szCs w:val="20"/>
        </w:rPr>
        <w:t>к</w:t>
      </w:r>
      <w:r w:rsidRPr="00836AF1">
        <w:rPr>
          <w:rFonts w:ascii="Arial" w:hAnsi="Arial" w:cs="Arial"/>
          <w:sz w:val="20"/>
          <w:szCs w:val="20"/>
        </w:rPr>
        <w:t>ной способностью улично-дорожной сети города.</w:t>
      </w:r>
    </w:p>
    <w:p w:rsidR="00EF676F" w:rsidRPr="00836AF1" w:rsidRDefault="00EF676F" w:rsidP="00EF676F">
      <w:pPr>
        <w:pStyle w:val="216"/>
        <w:shd w:val="clear" w:color="auto" w:fill="auto"/>
        <w:spacing w:after="0" w:line="240" w:lineRule="auto"/>
        <w:ind w:firstLine="600"/>
        <w:jc w:val="both"/>
        <w:rPr>
          <w:rFonts w:ascii="Arial" w:hAnsi="Arial" w:cs="Arial"/>
          <w:sz w:val="20"/>
          <w:szCs w:val="20"/>
        </w:rPr>
      </w:pPr>
      <w:r w:rsidRPr="00836AF1">
        <w:rPr>
          <w:rFonts w:ascii="Arial" w:hAnsi="Arial" w:cs="Arial"/>
          <w:sz w:val="20"/>
          <w:szCs w:val="20"/>
        </w:rPr>
        <w:t xml:space="preserve">Важным элементом безопасности, организации и упорядочения дорожного движения является горизонтальная дорожная разметка. Она устанавливает режимы, </w:t>
      </w:r>
      <w:r w:rsidRPr="00836AF1">
        <w:rPr>
          <w:rStyle w:val="222"/>
          <w:rFonts w:ascii="Arial" w:hAnsi="Arial" w:cs="Arial"/>
          <w:sz w:val="20"/>
          <w:szCs w:val="20"/>
        </w:rPr>
        <w:t xml:space="preserve">порядок </w:t>
      </w:r>
      <w:r w:rsidRPr="00836AF1">
        <w:rPr>
          <w:rFonts w:ascii="Arial" w:hAnsi="Arial" w:cs="Arial"/>
          <w:sz w:val="20"/>
          <w:szCs w:val="20"/>
        </w:rPr>
        <w:t xml:space="preserve">движения, </w:t>
      </w:r>
      <w:r w:rsidRPr="00836AF1">
        <w:rPr>
          <w:rStyle w:val="222"/>
          <w:rFonts w:ascii="Arial" w:hAnsi="Arial" w:cs="Arial"/>
          <w:sz w:val="20"/>
          <w:szCs w:val="20"/>
        </w:rPr>
        <w:t xml:space="preserve">является </w:t>
      </w:r>
      <w:r w:rsidRPr="00836AF1">
        <w:rPr>
          <w:rFonts w:ascii="Arial" w:hAnsi="Arial" w:cs="Arial"/>
          <w:sz w:val="20"/>
          <w:szCs w:val="20"/>
        </w:rPr>
        <w:t xml:space="preserve">средством визуального ориентирования участников </w:t>
      </w:r>
      <w:r w:rsidRPr="00836AF1">
        <w:rPr>
          <w:rStyle w:val="222"/>
          <w:rFonts w:ascii="Arial" w:hAnsi="Arial" w:cs="Arial"/>
          <w:sz w:val="20"/>
          <w:szCs w:val="20"/>
        </w:rPr>
        <w:t xml:space="preserve">дорожного движения. В связи с этим Программой планируется </w:t>
      </w:r>
      <w:r w:rsidRPr="00836AF1">
        <w:rPr>
          <w:rFonts w:ascii="Arial" w:hAnsi="Arial" w:cs="Arial"/>
          <w:sz w:val="20"/>
          <w:szCs w:val="20"/>
        </w:rPr>
        <w:t xml:space="preserve">выполнение мероприятий по </w:t>
      </w:r>
      <w:r w:rsidRPr="00836AF1">
        <w:rPr>
          <w:rStyle w:val="222"/>
          <w:rFonts w:ascii="Arial" w:hAnsi="Arial" w:cs="Arial"/>
          <w:sz w:val="20"/>
          <w:szCs w:val="20"/>
        </w:rPr>
        <w:t xml:space="preserve">нанесению горизонтальной </w:t>
      </w:r>
      <w:r w:rsidRPr="00836AF1">
        <w:rPr>
          <w:rFonts w:ascii="Arial" w:hAnsi="Arial" w:cs="Arial"/>
          <w:sz w:val="20"/>
          <w:szCs w:val="20"/>
        </w:rPr>
        <w:t>д</w:t>
      </w:r>
      <w:r w:rsidRPr="00836AF1">
        <w:rPr>
          <w:rFonts w:ascii="Arial" w:hAnsi="Arial" w:cs="Arial"/>
          <w:sz w:val="20"/>
          <w:szCs w:val="20"/>
        </w:rPr>
        <w:t>о</w:t>
      </w:r>
      <w:r w:rsidRPr="00836AF1">
        <w:rPr>
          <w:rFonts w:ascii="Arial" w:hAnsi="Arial" w:cs="Arial"/>
          <w:sz w:val="20"/>
          <w:szCs w:val="20"/>
        </w:rPr>
        <w:t xml:space="preserve">рожной разметки и восстановлению разметки пешеходных переходов. </w:t>
      </w:r>
      <w:r w:rsidRPr="00836AF1">
        <w:rPr>
          <w:rStyle w:val="222"/>
          <w:rFonts w:ascii="Arial" w:hAnsi="Arial" w:cs="Arial"/>
          <w:sz w:val="20"/>
          <w:szCs w:val="20"/>
        </w:rPr>
        <w:t xml:space="preserve">Одним </w:t>
      </w:r>
      <w:r w:rsidRPr="00836AF1">
        <w:rPr>
          <w:rFonts w:ascii="Arial" w:hAnsi="Arial" w:cs="Arial"/>
          <w:sz w:val="20"/>
          <w:szCs w:val="20"/>
        </w:rPr>
        <w:t xml:space="preserve">из основных видов дорожно-транспортных происшествий является </w:t>
      </w:r>
      <w:r w:rsidRPr="00836AF1">
        <w:rPr>
          <w:rStyle w:val="222"/>
          <w:rFonts w:ascii="Arial" w:hAnsi="Arial" w:cs="Arial"/>
          <w:sz w:val="20"/>
          <w:szCs w:val="20"/>
        </w:rPr>
        <w:t xml:space="preserve">наезд </w:t>
      </w:r>
      <w:r w:rsidRPr="00836AF1">
        <w:rPr>
          <w:rFonts w:ascii="Arial" w:hAnsi="Arial" w:cs="Arial"/>
          <w:sz w:val="20"/>
          <w:szCs w:val="20"/>
        </w:rPr>
        <w:t>на пешеходов, являющихся на</w:t>
      </w:r>
      <w:r w:rsidRPr="00836AF1">
        <w:rPr>
          <w:rFonts w:ascii="Arial" w:hAnsi="Arial" w:cs="Arial"/>
          <w:sz w:val="20"/>
          <w:szCs w:val="20"/>
        </w:rPr>
        <w:t>и</w:t>
      </w:r>
      <w:r w:rsidRPr="00836AF1">
        <w:rPr>
          <w:rFonts w:ascii="Arial" w:hAnsi="Arial" w:cs="Arial"/>
          <w:sz w:val="20"/>
          <w:szCs w:val="20"/>
        </w:rPr>
        <w:t xml:space="preserve">более многочисленной и уязвимой группой </w:t>
      </w:r>
      <w:r w:rsidRPr="00836AF1">
        <w:rPr>
          <w:rStyle w:val="222"/>
          <w:rFonts w:ascii="Arial" w:hAnsi="Arial" w:cs="Arial"/>
          <w:sz w:val="20"/>
          <w:szCs w:val="20"/>
        </w:rPr>
        <w:t xml:space="preserve">участников </w:t>
      </w:r>
      <w:r w:rsidRPr="00836AF1">
        <w:rPr>
          <w:rFonts w:ascii="Arial" w:hAnsi="Arial" w:cs="Arial"/>
          <w:sz w:val="20"/>
          <w:szCs w:val="20"/>
        </w:rPr>
        <w:t xml:space="preserve">дорожного </w:t>
      </w:r>
      <w:r w:rsidRPr="00836AF1">
        <w:rPr>
          <w:rStyle w:val="222"/>
          <w:rFonts w:ascii="Arial" w:hAnsi="Arial" w:cs="Arial"/>
          <w:sz w:val="20"/>
          <w:szCs w:val="20"/>
        </w:rPr>
        <w:t xml:space="preserve">движения. </w:t>
      </w:r>
      <w:r w:rsidRPr="00836AF1">
        <w:rPr>
          <w:rFonts w:ascii="Arial" w:hAnsi="Arial" w:cs="Arial"/>
          <w:sz w:val="20"/>
          <w:szCs w:val="20"/>
        </w:rPr>
        <w:t>Особо пр</w:t>
      </w:r>
      <w:r w:rsidRPr="00836AF1">
        <w:rPr>
          <w:rFonts w:ascii="Arial" w:hAnsi="Arial" w:cs="Arial"/>
          <w:sz w:val="20"/>
          <w:szCs w:val="20"/>
        </w:rPr>
        <w:t>и</w:t>
      </w:r>
      <w:r w:rsidRPr="00836AF1">
        <w:rPr>
          <w:rFonts w:ascii="Arial" w:hAnsi="Arial" w:cs="Arial"/>
          <w:sz w:val="20"/>
          <w:szCs w:val="20"/>
        </w:rPr>
        <w:t xml:space="preserve">стальное внимание стоит обратить на </w:t>
      </w:r>
      <w:r w:rsidRPr="00836AF1">
        <w:rPr>
          <w:rStyle w:val="222"/>
          <w:rFonts w:ascii="Arial" w:hAnsi="Arial" w:cs="Arial"/>
          <w:sz w:val="20"/>
          <w:szCs w:val="20"/>
        </w:rPr>
        <w:t>проблему детского дорожно-транспортного травм</w:t>
      </w:r>
      <w:r w:rsidRPr="00836AF1">
        <w:rPr>
          <w:rStyle w:val="222"/>
          <w:rFonts w:ascii="Arial" w:hAnsi="Arial" w:cs="Arial"/>
          <w:sz w:val="20"/>
          <w:szCs w:val="20"/>
        </w:rPr>
        <w:t>а</w:t>
      </w:r>
      <w:r w:rsidRPr="00836AF1">
        <w:rPr>
          <w:rStyle w:val="222"/>
          <w:rFonts w:ascii="Arial" w:hAnsi="Arial" w:cs="Arial"/>
          <w:sz w:val="20"/>
          <w:szCs w:val="20"/>
        </w:rPr>
        <w:t xml:space="preserve">тизма </w:t>
      </w:r>
      <w:r w:rsidRPr="00836AF1">
        <w:rPr>
          <w:rFonts w:ascii="Arial" w:hAnsi="Arial" w:cs="Arial"/>
          <w:sz w:val="20"/>
          <w:szCs w:val="20"/>
        </w:rPr>
        <w:t xml:space="preserve">в </w:t>
      </w:r>
      <w:r w:rsidRPr="00836AF1">
        <w:rPr>
          <w:rStyle w:val="222"/>
          <w:rFonts w:ascii="Arial" w:hAnsi="Arial" w:cs="Arial"/>
          <w:sz w:val="20"/>
          <w:szCs w:val="20"/>
        </w:rPr>
        <w:t xml:space="preserve">городе </w:t>
      </w:r>
      <w:r w:rsidRPr="00836AF1">
        <w:rPr>
          <w:rFonts w:ascii="Arial" w:hAnsi="Arial" w:cs="Arial"/>
          <w:sz w:val="20"/>
          <w:szCs w:val="20"/>
        </w:rPr>
        <w:t xml:space="preserve">Куйбышеве и направить </w:t>
      </w:r>
      <w:r w:rsidRPr="00836AF1">
        <w:rPr>
          <w:rStyle w:val="222"/>
          <w:rFonts w:ascii="Arial" w:hAnsi="Arial" w:cs="Arial"/>
          <w:sz w:val="20"/>
          <w:szCs w:val="20"/>
        </w:rPr>
        <w:t>усилия на создание безопасных условий для пер</w:t>
      </w:r>
      <w:r w:rsidRPr="00836AF1">
        <w:rPr>
          <w:rStyle w:val="222"/>
          <w:rFonts w:ascii="Arial" w:hAnsi="Arial" w:cs="Arial"/>
          <w:sz w:val="20"/>
          <w:szCs w:val="20"/>
        </w:rPr>
        <w:t>е</w:t>
      </w:r>
      <w:r w:rsidRPr="00836AF1">
        <w:rPr>
          <w:rStyle w:val="222"/>
          <w:rFonts w:ascii="Arial" w:hAnsi="Arial" w:cs="Arial"/>
          <w:sz w:val="20"/>
          <w:szCs w:val="20"/>
        </w:rPr>
        <w:t>движения детей.</w:t>
      </w:r>
    </w:p>
    <w:p w:rsidR="00EF676F" w:rsidRPr="00836AF1" w:rsidRDefault="00EF676F" w:rsidP="00EF676F">
      <w:pPr>
        <w:pStyle w:val="216"/>
        <w:shd w:val="clear" w:color="auto" w:fill="auto"/>
        <w:spacing w:after="0" w:line="240" w:lineRule="auto"/>
        <w:ind w:firstLine="460"/>
        <w:jc w:val="both"/>
        <w:rPr>
          <w:rFonts w:ascii="Arial" w:hAnsi="Arial" w:cs="Arial"/>
          <w:sz w:val="20"/>
          <w:szCs w:val="20"/>
        </w:rPr>
      </w:pPr>
      <w:r w:rsidRPr="00836AF1">
        <w:rPr>
          <w:rStyle w:val="233"/>
          <w:rFonts w:ascii="Arial" w:hAnsi="Arial" w:cs="Arial"/>
          <w:sz w:val="20"/>
          <w:szCs w:val="20"/>
        </w:rPr>
        <w:t xml:space="preserve">С </w:t>
      </w:r>
      <w:r w:rsidRPr="00836AF1">
        <w:rPr>
          <w:rStyle w:val="222"/>
          <w:rFonts w:ascii="Arial" w:hAnsi="Arial" w:cs="Arial"/>
          <w:sz w:val="20"/>
          <w:szCs w:val="20"/>
        </w:rPr>
        <w:t xml:space="preserve">целью корректирующего воздействия на состояние </w:t>
      </w:r>
      <w:r w:rsidRPr="00836AF1">
        <w:rPr>
          <w:rFonts w:ascii="Arial" w:hAnsi="Arial" w:cs="Arial"/>
          <w:sz w:val="20"/>
          <w:szCs w:val="20"/>
        </w:rPr>
        <w:t xml:space="preserve">аварийности с участием </w:t>
      </w:r>
      <w:r w:rsidRPr="00836AF1">
        <w:rPr>
          <w:rStyle w:val="222"/>
          <w:rFonts w:ascii="Arial" w:hAnsi="Arial" w:cs="Arial"/>
          <w:sz w:val="20"/>
          <w:szCs w:val="20"/>
        </w:rPr>
        <w:t>пешех</w:t>
      </w:r>
      <w:r w:rsidRPr="00836AF1">
        <w:rPr>
          <w:rStyle w:val="222"/>
          <w:rFonts w:ascii="Arial" w:hAnsi="Arial" w:cs="Arial"/>
          <w:sz w:val="20"/>
          <w:szCs w:val="20"/>
        </w:rPr>
        <w:t>о</w:t>
      </w:r>
      <w:r w:rsidRPr="00836AF1">
        <w:rPr>
          <w:rStyle w:val="222"/>
          <w:rFonts w:ascii="Arial" w:hAnsi="Arial" w:cs="Arial"/>
          <w:sz w:val="20"/>
          <w:szCs w:val="20"/>
        </w:rPr>
        <w:t xml:space="preserve">дов Программой предусматривается </w:t>
      </w:r>
      <w:r w:rsidRPr="00836AF1">
        <w:rPr>
          <w:rFonts w:ascii="Arial" w:hAnsi="Arial" w:cs="Arial"/>
          <w:sz w:val="20"/>
          <w:szCs w:val="20"/>
        </w:rPr>
        <w:t>комплекс мероприятий по созданию безопасных усл</w:t>
      </w:r>
      <w:r w:rsidRPr="00836AF1">
        <w:rPr>
          <w:rFonts w:ascii="Arial" w:hAnsi="Arial" w:cs="Arial"/>
          <w:sz w:val="20"/>
          <w:szCs w:val="20"/>
        </w:rPr>
        <w:t>о</w:t>
      </w:r>
      <w:r w:rsidRPr="00836AF1">
        <w:rPr>
          <w:rFonts w:ascii="Arial" w:hAnsi="Arial" w:cs="Arial"/>
          <w:sz w:val="20"/>
          <w:szCs w:val="20"/>
        </w:rPr>
        <w:t>вий их передвижения:</w:t>
      </w:r>
    </w:p>
    <w:p w:rsidR="00EF676F" w:rsidRPr="00836AF1" w:rsidRDefault="00EF676F" w:rsidP="00EF676F">
      <w:pPr>
        <w:pStyle w:val="216"/>
        <w:numPr>
          <w:ilvl w:val="0"/>
          <w:numId w:val="15"/>
        </w:numPr>
        <w:shd w:val="clear" w:color="auto" w:fill="auto"/>
        <w:tabs>
          <w:tab w:val="left" w:pos="695"/>
        </w:tabs>
        <w:spacing w:after="0" w:line="240" w:lineRule="auto"/>
        <w:ind w:firstLine="460"/>
        <w:jc w:val="both"/>
        <w:rPr>
          <w:rFonts w:ascii="Arial" w:hAnsi="Arial" w:cs="Arial"/>
          <w:sz w:val="20"/>
          <w:szCs w:val="20"/>
        </w:rPr>
      </w:pPr>
      <w:r w:rsidRPr="00836AF1">
        <w:rPr>
          <w:rFonts w:ascii="Arial" w:hAnsi="Arial" w:cs="Arial"/>
          <w:sz w:val="20"/>
          <w:szCs w:val="20"/>
        </w:rPr>
        <w:lastRenderedPageBreak/>
        <w:t>нанесение и восстановление дорожной разметки на пешеходных переходах;</w:t>
      </w:r>
    </w:p>
    <w:p w:rsidR="00EF676F" w:rsidRPr="00836AF1" w:rsidRDefault="00EF676F" w:rsidP="00EF676F">
      <w:pPr>
        <w:pStyle w:val="216"/>
        <w:numPr>
          <w:ilvl w:val="0"/>
          <w:numId w:val="15"/>
        </w:numPr>
        <w:shd w:val="clear" w:color="auto" w:fill="auto"/>
        <w:tabs>
          <w:tab w:val="left" w:pos="695"/>
        </w:tabs>
        <w:spacing w:after="0" w:line="240" w:lineRule="auto"/>
        <w:ind w:firstLine="460"/>
        <w:jc w:val="both"/>
        <w:rPr>
          <w:rFonts w:ascii="Arial" w:hAnsi="Arial" w:cs="Arial"/>
          <w:sz w:val="20"/>
          <w:szCs w:val="20"/>
        </w:rPr>
      </w:pPr>
      <w:r w:rsidRPr="00836AF1">
        <w:rPr>
          <w:rFonts w:ascii="Arial" w:hAnsi="Arial" w:cs="Arial"/>
          <w:sz w:val="20"/>
          <w:szCs w:val="20"/>
        </w:rPr>
        <w:t>установка дорожных знаков, ограничивающих скоростной режим транспортных средств перед пешеходными переходами и существующими искусственными неровностями, в том числе в районе образовательных учреждений.</w:t>
      </w:r>
    </w:p>
    <w:p w:rsidR="00EF676F" w:rsidRPr="00836AF1" w:rsidRDefault="00EF676F" w:rsidP="00EF676F">
      <w:pPr>
        <w:pStyle w:val="216"/>
        <w:shd w:val="clear" w:color="auto" w:fill="auto"/>
        <w:spacing w:after="0" w:line="240" w:lineRule="auto"/>
        <w:ind w:firstLine="360"/>
        <w:jc w:val="both"/>
        <w:rPr>
          <w:rFonts w:ascii="Arial" w:hAnsi="Arial" w:cs="Arial"/>
          <w:sz w:val="20"/>
          <w:szCs w:val="20"/>
        </w:rPr>
      </w:pPr>
      <w:r w:rsidRPr="00836AF1">
        <w:rPr>
          <w:rFonts w:ascii="Arial" w:hAnsi="Arial" w:cs="Arial"/>
          <w:sz w:val="20"/>
          <w:szCs w:val="20"/>
        </w:rPr>
        <w:t xml:space="preserve">Существующая ситуация требует принятия неотложных мер по повышению </w:t>
      </w:r>
      <w:r w:rsidRPr="00836AF1">
        <w:rPr>
          <w:rStyle w:val="222"/>
          <w:rFonts w:ascii="Arial" w:hAnsi="Arial" w:cs="Arial"/>
          <w:sz w:val="20"/>
          <w:szCs w:val="20"/>
        </w:rPr>
        <w:t>безопасн</w:t>
      </w:r>
      <w:r w:rsidRPr="00836AF1">
        <w:rPr>
          <w:rStyle w:val="222"/>
          <w:rFonts w:ascii="Arial" w:hAnsi="Arial" w:cs="Arial"/>
          <w:sz w:val="20"/>
          <w:szCs w:val="20"/>
        </w:rPr>
        <w:t>о</w:t>
      </w:r>
      <w:r w:rsidRPr="00836AF1">
        <w:rPr>
          <w:rStyle w:val="222"/>
          <w:rFonts w:ascii="Arial" w:hAnsi="Arial" w:cs="Arial"/>
          <w:sz w:val="20"/>
          <w:szCs w:val="20"/>
        </w:rPr>
        <w:t xml:space="preserve">сти </w:t>
      </w:r>
      <w:r w:rsidRPr="00836AF1">
        <w:rPr>
          <w:rFonts w:ascii="Arial" w:hAnsi="Arial" w:cs="Arial"/>
          <w:sz w:val="20"/>
          <w:szCs w:val="20"/>
        </w:rPr>
        <w:t xml:space="preserve">дорожного движения </w:t>
      </w:r>
      <w:r w:rsidRPr="00836AF1">
        <w:rPr>
          <w:rStyle w:val="222"/>
          <w:rFonts w:ascii="Arial" w:hAnsi="Arial" w:cs="Arial"/>
          <w:sz w:val="20"/>
          <w:szCs w:val="20"/>
        </w:rPr>
        <w:t xml:space="preserve">па </w:t>
      </w:r>
      <w:r w:rsidRPr="00836AF1">
        <w:rPr>
          <w:rFonts w:ascii="Arial" w:hAnsi="Arial" w:cs="Arial"/>
          <w:sz w:val="20"/>
          <w:szCs w:val="20"/>
        </w:rPr>
        <w:t xml:space="preserve">территории города Куйбышева Куйбышевского </w:t>
      </w:r>
      <w:r w:rsidRPr="00836AF1">
        <w:rPr>
          <w:rStyle w:val="222"/>
          <w:rFonts w:ascii="Arial" w:hAnsi="Arial" w:cs="Arial"/>
          <w:sz w:val="20"/>
          <w:szCs w:val="20"/>
        </w:rPr>
        <w:t>района Новос</w:t>
      </w:r>
      <w:r w:rsidRPr="00836AF1">
        <w:rPr>
          <w:rStyle w:val="222"/>
          <w:rFonts w:ascii="Arial" w:hAnsi="Arial" w:cs="Arial"/>
          <w:sz w:val="20"/>
          <w:szCs w:val="20"/>
        </w:rPr>
        <w:t>и</w:t>
      </w:r>
      <w:r w:rsidRPr="00836AF1">
        <w:rPr>
          <w:rStyle w:val="222"/>
          <w:rFonts w:ascii="Arial" w:hAnsi="Arial" w:cs="Arial"/>
          <w:sz w:val="20"/>
          <w:szCs w:val="20"/>
        </w:rPr>
        <w:t>бирской области.</w:t>
      </w:r>
    </w:p>
    <w:p w:rsidR="00EF676F" w:rsidRPr="00836AF1" w:rsidRDefault="00EF676F" w:rsidP="00EF676F">
      <w:pPr>
        <w:pStyle w:val="216"/>
        <w:shd w:val="clear" w:color="auto" w:fill="auto"/>
        <w:spacing w:after="0" w:line="240" w:lineRule="auto"/>
        <w:ind w:firstLine="460"/>
        <w:jc w:val="both"/>
        <w:rPr>
          <w:rFonts w:ascii="Arial" w:hAnsi="Arial" w:cs="Arial"/>
          <w:sz w:val="20"/>
          <w:szCs w:val="20"/>
        </w:rPr>
      </w:pPr>
      <w:r w:rsidRPr="00836AF1">
        <w:rPr>
          <w:rStyle w:val="222"/>
          <w:rFonts w:ascii="Arial" w:hAnsi="Arial" w:cs="Arial"/>
          <w:sz w:val="20"/>
          <w:szCs w:val="20"/>
        </w:rPr>
        <w:t xml:space="preserve">Для определения основных мероприятий </w:t>
      </w:r>
      <w:r w:rsidRPr="00836AF1">
        <w:rPr>
          <w:rFonts w:ascii="Arial" w:hAnsi="Arial" w:cs="Arial"/>
          <w:sz w:val="20"/>
          <w:szCs w:val="20"/>
        </w:rPr>
        <w:t xml:space="preserve">Программы проведена систематизация </w:t>
      </w:r>
      <w:r w:rsidRPr="00836AF1">
        <w:rPr>
          <w:rStyle w:val="222"/>
          <w:rFonts w:ascii="Arial" w:hAnsi="Arial" w:cs="Arial"/>
          <w:sz w:val="20"/>
          <w:szCs w:val="20"/>
        </w:rPr>
        <w:t xml:space="preserve">причин </w:t>
      </w:r>
      <w:r w:rsidRPr="00836AF1">
        <w:rPr>
          <w:rFonts w:ascii="Arial" w:hAnsi="Arial" w:cs="Arial"/>
          <w:sz w:val="20"/>
          <w:szCs w:val="20"/>
        </w:rPr>
        <w:t xml:space="preserve">аварийности, </w:t>
      </w:r>
      <w:r w:rsidRPr="00836AF1">
        <w:rPr>
          <w:rStyle w:val="222"/>
          <w:rFonts w:ascii="Arial" w:hAnsi="Arial" w:cs="Arial"/>
          <w:sz w:val="20"/>
          <w:szCs w:val="20"/>
        </w:rPr>
        <w:t xml:space="preserve">связанных с </w:t>
      </w:r>
      <w:r w:rsidRPr="00836AF1">
        <w:rPr>
          <w:rFonts w:ascii="Arial" w:hAnsi="Arial" w:cs="Arial"/>
          <w:sz w:val="20"/>
          <w:szCs w:val="20"/>
        </w:rPr>
        <w:t xml:space="preserve">неудовлетворительными дорожными условиями и недостатками в организации дорожного движения в очагах ДТП. Программные </w:t>
      </w:r>
      <w:r w:rsidRPr="00836AF1">
        <w:rPr>
          <w:rStyle w:val="222"/>
          <w:rFonts w:ascii="Arial" w:hAnsi="Arial" w:cs="Arial"/>
          <w:sz w:val="20"/>
          <w:szCs w:val="20"/>
        </w:rPr>
        <w:t>мероприятия будут реализ</w:t>
      </w:r>
      <w:r w:rsidRPr="00836AF1">
        <w:rPr>
          <w:rStyle w:val="222"/>
          <w:rFonts w:ascii="Arial" w:hAnsi="Arial" w:cs="Arial"/>
          <w:sz w:val="20"/>
          <w:szCs w:val="20"/>
        </w:rPr>
        <w:t>о</w:t>
      </w:r>
      <w:r w:rsidRPr="00836AF1">
        <w:rPr>
          <w:rStyle w:val="222"/>
          <w:rFonts w:ascii="Arial" w:hAnsi="Arial" w:cs="Arial"/>
          <w:sz w:val="20"/>
          <w:szCs w:val="20"/>
        </w:rPr>
        <w:t xml:space="preserve">вываться </w:t>
      </w:r>
      <w:r w:rsidRPr="00836AF1">
        <w:rPr>
          <w:rFonts w:ascii="Arial" w:hAnsi="Arial" w:cs="Arial"/>
          <w:sz w:val="20"/>
          <w:szCs w:val="20"/>
        </w:rPr>
        <w:t xml:space="preserve">на </w:t>
      </w:r>
      <w:r w:rsidRPr="00836AF1">
        <w:rPr>
          <w:rStyle w:val="222"/>
          <w:rFonts w:ascii="Arial" w:hAnsi="Arial" w:cs="Arial"/>
          <w:sz w:val="20"/>
          <w:szCs w:val="20"/>
        </w:rPr>
        <w:t xml:space="preserve">наиболее </w:t>
      </w:r>
      <w:r w:rsidRPr="00836AF1">
        <w:rPr>
          <w:rFonts w:ascii="Arial" w:hAnsi="Arial" w:cs="Arial"/>
          <w:sz w:val="20"/>
          <w:szCs w:val="20"/>
        </w:rPr>
        <w:t>опасных участках улично-дорожной сети</w:t>
      </w:r>
    </w:p>
    <w:p w:rsidR="00EF676F" w:rsidRPr="00836AF1" w:rsidRDefault="00EF676F" w:rsidP="00EF676F">
      <w:pPr>
        <w:pStyle w:val="216"/>
        <w:shd w:val="clear" w:color="auto" w:fill="auto"/>
        <w:spacing w:after="0" w:line="240" w:lineRule="auto"/>
        <w:ind w:left="160" w:firstLine="0"/>
        <w:jc w:val="left"/>
        <w:rPr>
          <w:rFonts w:ascii="Arial" w:hAnsi="Arial" w:cs="Arial"/>
          <w:sz w:val="20"/>
          <w:szCs w:val="20"/>
        </w:rPr>
      </w:pPr>
      <w:r w:rsidRPr="00836AF1">
        <w:rPr>
          <w:rFonts w:ascii="Arial" w:hAnsi="Arial" w:cs="Arial"/>
          <w:sz w:val="20"/>
          <w:szCs w:val="20"/>
        </w:rPr>
        <w:t>города Куйбышева с целью достижения конкретных результатов по снижению аварийн</w:t>
      </w:r>
      <w:r w:rsidRPr="00836AF1">
        <w:rPr>
          <w:rFonts w:ascii="Arial" w:hAnsi="Arial" w:cs="Arial"/>
          <w:sz w:val="20"/>
          <w:szCs w:val="20"/>
        </w:rPr>
        <w:t>о</w:t>
      </w:r>
      <w:r w:rsidRPr="00836AF1">
        <w:rPr>
          <w:rFonts w:ascii="Arial" w:hAnsi="Arial" w:cs="Arial"/>
          <w:sz w:val="20"/>
          <w:szCs w:val="20"/>
        </w:rPr>
        <w:t>сти.</w:t>
      </w:r>
    </w:p>
    <w:p w:rsidR="00EF676F" w:rsidRPr="00836AF1" w:rsidRDefault="00EF676F" w:rsidP="00836AF1">
      <w:pPr>
        <w:pStyle w:val="216"/>
        <w:shd w:val="clear" w:color="auto" w:fill="auto"/>
        <w:spacing w:after="0" w:line="240" w:lineRule="auto"/>
        <w:ind w:firstLine="440"/>
        <w:jc w:val="both"/>
        <w:rPr>
          <w:rFonts w:ascii="Arial" w:hAnsi="Arial" w:cs="Arial"/>
          <w:sz w:val="20"/>
          <w:szCs w:val="20"/>
        </w:rPr>
      </w:pPr>
      <w:r w:rsidRPr="00836AF1">
        <w:rPr>
          <w:rFonts w:ascii="Arial" w:hAnsi="Arial" w:cs="Arial"/>
          <w:sz w:val="20"/>
          <w:szCs w:val="20"/>
        </w:rPr>
        <w:t>Учитывая вышеизложенное, применение программно-целевого метода в условиях о</w:t>
      </w:r>
      <w:r w:rsidRPr="00836AF1">
        <w:rPr>
          <w:rFonts w:ascii="Arial" w:hAnsi="Arial" w:cs="Arial"/>
          <w:sz w:val="20"/>
          <w:szCs w:val="20"/>
        </w:rPr>
        <w:t>г</w:t>
      </w:r>
      <w:r w:rsidRPr="00836AF1">
        <w:rPr>
          <w:rFonts w:ascii="Arial" w:hAnsi="Arial" w:cs="Arial"/>
          <w:sz w:val="20"/>
          <w:szCs w:val="20"/>
        </w:rPr>
        <w:t>раниченного финансирования позволит обеспечить комплексность и системность решения проблемы по повышению безопасности дорожного движения на территории города Ку</w:t>
      </w:r>
      <w:r w:rsidRPr="00836AF1">
        <w:rPr>
          <w:rFonts w:ascii="Arial" w:hAnsi="Arial" w:cs="Arial"/>
          <w:sz w:val="20"/>
          <w:szCs w:val="20"/>
        </w:rPr>
        <w:t>й</w:t>
      </w:r>
      <w:r w:rsidRPr="00836AF1">
        <w:rPr>
          <w:rFonts w:ascii="Arial" w:hAnsi="Arial" w:cs="Arial"/>
          <w:sz w:val="20"/>
          <w:szCs w:val="20"/>
        </w:rPr>
        <w:t>бышева Куйбышевского района Новосибирской области.</w:t>
      </w:r>
    </w:p>
    <w:p w:rsidR="00EF676F" w:rsidRPr="00836AF1" w:rsidRDefault="00EF676F" w:rsidP="00EF676F">
      <w:pPr>
        <w:pStyle w:val="216"/>
        <w:shd w:val="clear" w:color="auto" w:fill="auto"/>
        <w:spacing w:after="0" w:line="240" w:lineRule="auto"/>
        <w:ind w:left="160" w:firstLine="440"/>
        <w:jc w:val="both"/>
        <w:rPr>
          <w:rFonts w:ascii="Arial" w:hAnsi="Arial" w:cs="Arial"/>
          <w:sz w:val="20"/>
          <w:szCs w:val="20"/>
        </w:rPr>
      </w:pPr>
    </w:p>
    <w:p w:rsidR="00EF676F" w:rsidRPr="00836AF1" w:rsidRDefault="00EF676F" w:rsidP="00EF676F">
      <w:pPr>
        <w:pStyle w:val="116"/>
        <w:shd w:val="clear" w:color="auto" w:fill="auto"/>
        <w:tabs>
          <w:tab w:val="left" w:pos="2372"/>
        </w:tabs>
        <w:spacing w:before="0" w:line="240" w:lineRule="auto"/>
        <w:ind w:firstLine="0"/>
        <w:rPr>
          <w:rFonts w:ascii="Arial" w:hAnsi="Arial" w:cs="Arial"/>
        </w:rPr>
      </w:pPr>
      <w:bookmarkStart w:id="4" w:name="bookmark5"/>
      <w:r w:rsidRPr="00836AF1">
        <w:rPr>
          <w:rStyle w:val="1ff3"/>
          <w:rFonts w:ascii="Arial" w:hAnsi="Arial" w:cs="Arial"/>
          <w:sz w:val="20"/>
          <w:szCs w:val="20"/>
        </w:rPr>
        <w:t>3. ОСНОВНЫЕ МЕРОПРИЯТИЯ ПРОГРАММЫ</w:t>
      </w:r>
      <w:bookmarkEnd w:id="4"/>
    </w:p>
    <w:p w:rsidR="00EF676F" w:rsidRPr="00836AF1" w:rsidRDefault="00EF676F" w:rsidP="00836AF1">
      <w:pPr>
        <w:pStyle w:val="216"/>
        <w:shd w:val="clear" w:color="auto" w:fill="auto"/>
        <w:spacing w:after="0" w:line="240" w:lineRule="auto"/>
        <w:ind w:firstLine="680"/>
        <w:jc w:val="both"/>
        <w:rPr>
          <w:rFonts w:ascii="Arial" w:hAnsi="Arial" w:cs="Arial"/>
          <w:sz w:val="20"/>
          <w:szCs w:val="20"/>
        </w:rPr>
      </w:pPr>
      <w:r w:rsidRPr="00836AF1">
        <w:rPr>
          <w:rFonts w:ascii="Arial" w:hAnsi="Arial" w:cs="Arial"/>
          <w:sz w:val="20"/>
          <w:szCs w:val="20"/>
        </w:rPr>
        <w:t>Система программных мероприятий предполагает проведение комплекса инженерно изыскательских, проектных, строительных и организационно-технических мероприятий, направленных на повышение безопасности участников дорожного движения и улучшение состояния улично-дорожной сети города Куйбышева в целях снижения аварийности па д</w:t>
      </w:r>
      <w:r w:rsidRPr="00836AF1">
        <w:rPr>
          <w:rFonts w:ascii="Arial" w:hAnsi="Arial" w:cs="Arial"/>
          <w:sz w:val="20"/>
          <w:szCs w:val="20"/>
        </w:rPr>
        <w:t>о</w:t>
      </w:r>
      <w:r w:rsidRPr="00836AF1">
        <w:rPr>
          <w:rFonts w:ascii="Arial" w:hAnsi="Arial" w:cs="Arial"/>
          <w:sz w:val="20"/>
          <w:szCs w:val="20"/>
        </w:rPr>
        <w:t>рогах города.</w:t>
      </w:r>
    </w:p>
    <w:p w:rsidR="00EF676F" w:rsidRPr="00836AF1" w:rsidRDefault="00EF676F" w:rsidP="00836AF1">
      <w:pPr>
        <w:pStyle w:val="216"/>
        <w:shd w:val="clear" w:color="auto" w:fill="auto"/>
        <w:spacing w:after="0" w:line="240" w:lineRule="auto"/>
        <w:ind w:firstLine="680"/>
        <w:jc w:val="both"/>
        <w:rPr>
          <w:rFonts w:ascii="Arial" w:hAnsi="Arial" w:cs="Arial"/>
          <w:sz w:val="20"/>
          <w:szCs w:val="20"/>
        </w:rPr>
      </w:pPr>
      <w:r w:rsidRPr="00836AF1">
        <w:rPr>
          <w:rFonts w:ascii="Arial" w:hAnsi="Arial" w:cs="Arial"/>
          <w:sz w:val="20"/>
          <w:szCs w:val="20"/>
        </w:rPr>
        <w:t>Основные мероприятия Программы представлены в приложении №1 «Перечень пр</w:t>
      </w:r>
      <w:r w:rsidRPr="00836AF1">
        <w:rPr>
          <w:rFonts w:ascii="Arial" w:hAnsi="Arial" w:cs="Arial"/>
          <w:sz w:val="20"/>
          <w:szCs w:val="20"/>
        </w:rPr>
        <w:t>о</w:t>
      </w:r>
      <w:r w:rsidRPr="00836AF1">
        <w:rPr>
          <w:rFonts w:ascii="Arial" w:hAnsi="Arial" w:cs="Arial"/>
          <w:sz w:val="20"/>
          <w:szCs w:val="20"/>
        </w:rPr>
        <w:t>граммных мероприятий, направленных на повышение безопасности дорожного движения в городе Куйбышеве Куйбышевского района Новосибирской области на 2023</w:t>
      </w:r>
      <w:r w:rsidRPr="00836AF1">
        <w:rPr>
          <w:rFonts w:ascii="Arial" w:hAnsi="Arial" w:cs="Arial"/>
          <w:sz w:val="20"/>
          <w:szCs w:val="20"/>
        </w:rPr>
        <w:softHyphen/>
        <w:t>2025 годы» к настоящей Программе.</w:t>
      </w:r>
    </w:p>
    <w:p w:rsidR="00EF676F" w:rsidRPr="00836AF1" w:rsidRDefault="00EF676F" w:rsidP="00EF676F">
      <w:pPr>
        <w:pStyle w:val="216"/>
        <w:shd w:val="clear" w:color="auto" w:fill="auto"/>
        <w:spacing w:after="0" w:line="240" w:lineRule="auto"/>
        <w:ind w:left="160" w:firstLine="520"/>
        <w:jc w:val="both"/>
        <w:rPr>
          <w:rFonts w:ascii="Arial" w:hAnsi="Arial" w:cs="Arial"/>
          <w:sz w:val="20"/>
          <w:szCs w:val="20"/>
        </w:rPr>
      </w:pPr>
    </w:p>
    <w:p w:rsidR="00EF676F" w:rsidRPr="00836AF1" w:rsidRDefault="00EF676F" w:rsidP="00EF676F">
      <w:pPr>
        <w:pStyle w:val="116"/>
        <w:shd w:val="clear" w:color="auto" w:fill="auto"/>
        <w:tabs>
          <w:tab w:val="left" w:pos="1759"/>
        </w:tabs>
        <w:spacing w:before="0" w:line="240" w:lineRule="auto"/>
        <w:ind w:firstLine="0"/>
        <w:rPr>
          <w:rFonts w:ascii="Arial" w:hAnsi="Arial" w:cs="Arial"/>
        </w:rPr>
      </w:pPr>
      <w:bookmarkStart w:id="5" w:name="bookmark6"/>
      <w:r w:rsidRPr="00836AF1">
        <w:rPr>
          <w:rStyle w:val="1ff3"/>
          <w:rFonts w:ascii="Arial" w:hAnsi="Arial" w:cs="Arial"/>
          <w:sz w:val="20"/>
          <w:szCs w:val="20"/>
        </w:rPr>
        <w:t>4. СРОКИ И ЭТАПЫ РЕАЛИЗАЦИИ ПРОГРАММЫ</w:t>
      </w:r>
      <w:bookmarkEnd w:id="5"/>
    </w:p>
    <w:p w:rsidR="00EF676F" w:rsidRPr="00836AF1" w:rsidRDefault="00EF676F" w:rsidP="00836AF1">
      <w:pPr>
        <w:pStyle w:val="216"/>
        <w:shd w:val="clear" w:color="auto" w:fill="auto"/>
        <w:spacing w:after="0" w:line="240" w:lineRule="auto"/>
        <w:ind w:firstLine="680"/>
        <w:jc w:val="both"/>
        <w:rPr>
          <w:rFonts w:ascii="Arial" w:hAnsi="Arial" w:cs="Arial"/>
          <w:sz w:val="20"/>
          <w:szCs w:val="20"/>
        </w:rPr>
      </w:pPr>
      <w:r w:rsidRPr="00836AF1">
        <w:rPr>
          <w:rFonts w:ascii="Arial" w:hAnsi="Arial" w:cs="Arial"/>
          <w:sz w:val="20"/>
          <w:szCs w:val="20"/>
        </w:rPr>
        <w:t>Программа предусматривает реализацию комплекса мероприятий, которые планир</w:t>
      </w:r>
      <w:r w:rsidRPr="00836AF1">
        <w:rPr>
          <w:rFonts w:ascii="Arial" w:hAnsi="Arial" w:cs="Arial"/>
          <w:sz w:val="20"/>
          <w:szCs w:val="20"/>
        </w:rPr>
        <w:t>у</w:t>
      </w:r>
      <w:r w:rsidRPr="00836AF1">
        <w:rPr>
          <w:rFonts w:ascii="Arial" w:hAnsi="Arial" w:cs="Arial"/>
          <w:sz w:val="20"/>
          <w:szCs w:val="20"/>
        </w:rPr>
        <w:t>ется осуществить в период с 2023 по 2025 годы.</w:t>
      </w:r>
    </w:p>
    <w:p w:rsidR="00EF676F" w:rsidRPr="00836AF1" w:rsidRDefault="00EF676F" w:rsidP="00836AF1">
      <w:pPr>
        <w:pStyle w:val="216"/>
        <w:shd w:val="clear" w:color="auto" w:fill="auto"/>
        <w:spacing w:after="0" w:line="240" w:lineRule="auto"/>
        <w:ind w:firstLine="680"/>
        <w:jc w:val="both"/>
        <w:rPr>
          <w:rFonts w:ascii="Arial" w:hAnsi="Arial" w:cs="Arial"/>
          <w:sz w:val="20"/>
          <w:szCs w:val="20"/>
        </w:rPr>
      </w:pPr>
    </w:p>
    <w:p w:rsidR="00EF676F" w:rsidRPr="00836AF1" w:rsidRDefault="00EF676F" w:rsidP="00836AF1">
      <w:pPr>
        <w:pStyle w:val="116"/>
        <w:shd w:val="clear" w:color="auto" w:fill="auto"/>
        <w:tabs>
          <w:tab w:val="left" w:pos="2184"/>
        </w:tabs>
        <w:spacing w:before="0" w:line="240" w:lineRule="auto"/>
        <w:ind w:firstLine="680"/>
        <w:rPr>
          <w:rFonts w:ascii="Arial" w:hAnsi="Arial" w:cs="Arial"/>
        </w:rPr>
      </w:pPr>
      <w:bookmarkStart w:id="6" w:name="bookmark7"/>
      <w:r w:rsidRPr="00836AF1">
        <w:rPr>
          <w:rStyle w:val="1ff3"/>
          <w:rFonts w:ascii="Arial" w:hAnsi="Arial" w:cs="Arial"/>
          <w:sz w:val="20"/>
          <w:szCs w:val="20"/>
        </w:rPr>
        <w:t>5. ИСТОЧНИКИ ФИНАНСИРОВАНИЯ ПРОГРАММЫ</w:t>
      </w:r>
      <w:bookmarkEnd w:id="6"/>
    </w:p>
    <w:p w:rsidR="00EF676F" w:rsidRPr="00836AF1" w:rsidRDefault="00EF676F" w:rsidP="00836AF1">
      <w:pPr>
        <w:pStyle w:val="216"/>
        <w:shd w:val="clear" w:color="auto" w:fill="auto"/>
        <w:spacing w:after="0" w:line="240" w:lineRule="auto"/>
        <w:ind w:firstLine="680"/>
        <w:jc w:val="left"/>
        <w:rPr>
          <w:rFonts w:ascii="Arial" w:hAnsi="Arial" w:cs="Arial"/>
          <w:sz w:val="20"/>
          <w:szCs w:val="20"/>
        </w:rPr>
      </w:pPr>
      <w:r w:rsidRPr="00836AF1">
        <w:rPr>
          <w:rFonts w:ascii="Arial" w:hAnsi="Arial" w:cs="Arial"/>
          <w:sz w:val="20"/>
          <w:szCs w:val="20"/>
        </w:rPr>
        <w:t>Общий объем финансирования программы за счет средств бюджета города Куйбыш</w:t>
      </w:r>
      <w:r w:rsidRPr="00836AF1">
        <w:rPr>
          <w:rFonts w:ascii="Arial" w:hAnsi="Arial" w:cs="Arial"/>
          <w:sz w:val="20"/>
          <w:szCs w:val="20"/>
        </w:rPr>
        <w:t>е</w:t>
      </w:r>
      <w:r w:rsidRPr="00836AF1">
        <w:rPr>
          <w:rFonts w:ascii="Arial" w:hAnsi="Arial" w:cs="Arial"/>
          <w:sz w:val="20"/>
          <w:szCs w:val="20"/>
        </w:rPr>
        <w:t xml:space="preserve">ва составляет </w:t>
      </w:r>
      <w:r w:rsidRPr="00836AF1">
        <w:rPr>
          <w:rStyle w:val="2100"/>
          <w:rFonts w:ascii="Arial" w:hAnsi="Arial" w:cs="Arial"/>
          <w:sz w:val="20"/>
          <w:szCs w:val="20"/>
        </w:rPr>
        <w:t xml:space="preserve">28896,96051 </w:t>
      </w:r>
      <w:r w:rsidRPr="00836AF1">
        <w:rPr>
          <w:rFonts w:ascii="Arial" w:hAnsi="Arial" w:cs="Arial"/>
          <w:sz w:val="20"/>
          <w:szCs w:val="20"/>
        </w:rPr>
        <w:t>тыс. руб.</w:t>
      </w:r>
      <w:r w:rsidRPr="00836AF1">
        <w:rPr>
          <w:rFonts w:ascii="Arial" w:hAnsi="Arial" w:cs="Arial"/>
          <w:color w:val="FF0000"/>
          <w:sz w:val="20"/>
          <w:szCs w:val="20"/>
        </w:rPr>
        <w:t xml:space="preserve"> </w:t>
      </w:r>
      <w:r w:rsidRPr="00836AF1">
        <w:rPr>
          <w:rFonts w:ascii="Arial" w:hAnsi="Arial" w:cs="Arial"/>
          <w:sz w:val="20"/>
          <w:szCs w:val="20"/>
        </w:rPr>
        <w:t>согласно приложению № 1 к настоящей Программе.</w:t>
      </w:r>
    </w:p>
    <w:p w:rsidR="00EF676F" w:rsidRPr="00836AF1" w:rsidRDefault="00EF676F" w:rsidP="00836AF1">
      <w:pPr>
        <w:pStyle w:val="216"/>
        <w:shd w:val="clear" w:color="auto" w:fill="auto"/>
        <w:spacing w:after="0" w:line="240" w:lineRule="auto"/>
        <w:ind w:firstLine="680"/>
        <w:jc w:val="both"/>
        <w:rPr>
          <w:rFonts w:ascii="Arial" w:hAnsi="Arial" w:cs="Arial"/>
          <w:sz w:val="20"/>
          <w:szCs w:val="20"/>
        </w:rPr>
      </w:pPr>
      <w:r w:rsidRPr="00836AF1">
        <w:rPr>
          <w:rFonts w:ascii="Arial" w:hAnsi="Arial" w:cs="Arial"/>
          <w:sz w:val="20"/>
          <w:szCs w:val="20"/>
        </w:rPr>
        <w:t>Финансирование программных мероприятий предусмотренных за счет средств местного бюджета подлежит корректировке при формировании бюджета на очередной ф</w:t>
      </w:r>
      <w:r w:rsidRPr="00836AF1">
        <w:rPr>
          <w:rFonts w:ascii="Arial" w:hAnsi="Arial" w:cs="Arial"/>
          <w:sz w:val="20"/>
          <w:szCs w:val="20"/>
        </w:rPr>
        <w:t>и</w:t>
      </w:r>
      <w:r w:rsidRPr="00836AF1">
        <w:rPr>
          <w:rFonts w:ascii="Arial" w:hAnsi="Arial" w:cs="Arial"/>
          <w:sz w:val="20"/>
          <w:szCs w:val="20"/>
        </w:rPr>
        <w:t>нансовый год в зависимости от возможностей бюджета города Куйбышева.</w:t>
      </w:r>
    </w:p>
    <w:p w:rsidR="00EF676F" w:rsidRPr="00836AF1" w:rsidRDefault="00EF676F" w:rsidP="00836AF1">
      <w:pPr>
        <w:pStyle w:val="216"/>
        <w:shd w:val="clear" w:color="auto" w:fill="auto"/>
        <w:spacing w:after="0" w:line="240" w:lineRule="auto"/>
        <w:ind w:firstLine="680"/>
        <w:jc w:val="both"/>
        <w:rPr>
          <w:rFonts w:ascii="Arial" w:hAnsi="Arial" w:cs="Arial"/>
          <w:sz w:val="20"/>
          <w:szCs w:val="20"/>
        </w:rPr>
      </w:pPr>
    </w:p>
    <w:p w:rsidR="00EF676F" w:rsidRPr="00836AF1" w:rsidRDefault="00EF676F" w:rsidP="00836AF1">
      <w:pPr>
        <w:pStyle w:val="216"/>
        <w:shd w:val="clear" w:color="auto" w:fill="auto"/>
        <w:spacing w:after="0" w:line="240" w:lineRule="auto"/>
        <w:ind w:firstLine="680"/>
        <w:jc w:val="both"/>
        <w:rPr>
          <w:rFonts w:ascii="Arial" w:hAnsi="Arial" w:cs="Arial"/>
          <w:sz w:val="20"/>
          <w:szCs w:val="20"/>
        </w:rPr>
      </w:pPr>
    </w:p>
    <w:p w:rsidR="00EF676F" w:rsidRPr="00836AF1" w:rsidRDefault="00EF676F" w:rsidP="00836AF1">
      <w:pPr>
        <w:pStyle w:val="116"/>
        <w:shd w:val="clear" w:color="auto" w:fill="auto"/>
        <w:tabs>
          <w:tab w:val="left" w:pos="1035"/>
        </w:tabs>
        <w:spacing w:before="0" w:line="240" w:lineRule="auto"/>
        <w:ind w:firstLine="680"/>
        <w:rPr>
          <w:rFonts w:ascii="Arial" w:hAnsi="Arial" w:cs="Arial"/>
        </w:rPr>
      </w:pPr>
      <w:bookmarkStart w:id="7" w:name="bookmark8"/>
      <w:r w:rsidRPr="00836AF1">
        <w:rPr>
          <w:rStyle w:val="1ff3"/>
          <w:rFonts w:ascii="Arial" w:hAnsi="Arial" w:cs="Arial"/>
          <w:sz w:val="20"/>
          <w:szCs w:val="20"/>
        </w:rPr>
        <w:t>6. УПРАВЛЕНИЕ ПРОГРАММОЙ И КОНТРОЛЬ ЗА ЕЕ РЕАЛИЗАЦИЕЙ</w:t>
      </w:r>
      <w:bookmarkEnd w:id="7"/>
    </w:p>
    <w:p w:rsidR="00EF676F" w:rsidRPr="00836AF1" w:rsidRDefault="00EF676F" w:rsidP="00836AF1">
      <w:pPr>
        <w:pStyle w:val="216"/>
        <w:shd w:val="clear" w:color="auto" w:fill="auto"/>
        <w:spacing w:after="0" w:line="240" w:lineRule="auto"/>
        <w:ind w:firstLine="680"/>
        <w:jc w:val="both"/>
        <w:rPr>
          <w:rFonts w:ascii="Arial" w:hAnsi="Arial" w:cs="Arial"/>
          <w:sz w:val="20"/>
          <w:szCs w:val="20"/>
        </w:rPr>
      </w:pPr>
      <w:r w:rsidRPr="00836AF1">
        <w:rPr>
          <w:rFonts w:ascii="Arial" w:hAnsi="Arial" w:cs="Arial"/>
          <w:sz w:val="20"/>
          <w:szCs w:val="20"/>
        </w:rPr>
        <w:t>Заказчиком и основным исполнителем мероприятий Программы является админис</w:t>
      </w:r>
      <w:r w:rsidRPr="00836AF1">
        <w:rPr>
          <w:rFonts w:ascii="Arial" w:hAnsi="Arial" w:cs="Arial"/>
          <w:sz w:val="20"/>
          <w:szCs w:val="20"/>
        </w:rPr>
        <w:t>т</w:t>
      </w:r>
      <w:r w:rsidRPr="00836AF1">
        <w:rPr>
          <w:rFonts w:ascii="Arial" w:hAnsi="Arial" w:cs="Arial"/>
          <w:sz w:val="20"/>
          <w:szCs w:val="20"/>
        </w:rPr>
        <w:t>рация города Куйбышева Куйбышевского района Новосибирской области.</w:t>
      </w:r>
    </w:p>
    <w:p w:rsidR="00EF676F" w:rsidRPr="00836AF1" w:rsidRDefault="00EF676F" w:rsidP="00836AF1">
      <w:pPr>
        <w:pStyle w:val="216"/>
        <w:shd w:val="clear" w:color="auto" w:fill="auto"/>
        <w:spacing w:after="0" w:line="240" w:lineRule="auto"/>
        <w:ind w:firstLine="680"/>
        <w:jc w:val="both"/>
        <w:rPr>
          <w:rFonts w:ascii="Arial" w:hAnsi="Arial" w:cs="Arial"/>
          <w:sz w:val="20"/>
          <w:szCs w:val="20"/>
        </w:rPr>
      </w:pPr>
      <w:r w:rsidRPr="00836AF1">
        <w:rPr>
          <w:rFonts w:ascii="Arial" w:hAnsi="Arial" w:cs="Arial"/>
          <w:sz w:val="20"/>
          <w:szCs w:val="20"/>
        </w:rPr>
        <w:t>Реализация Программы осуществляется структурными подразделениями администр</w:t>
      </w:r>
      <w:r w:rsidRPr="00836AF1">
        <w:rPr>
          <w:rFonts w:ascii="Arial" w:hAnsi="Arial" w:cs="Arial"/>
          <w:sz w:val="20"/>
          <w:szCs w:val="20"/>
        </w:rPr>
        <w:t>а</w:t>
      </w:r>
      <w:r w:rsidRPr="00836AF1">
        <w:rPr>
          <w:rFonts w:ascii="Arial" w:hAnsi="Arial" w:cs="Arial"/>
          <w:sz w:val="20"/>
          <w:szCs w:val="20"/>
        </w:rPr>
        <w:t>ции города Куйбышева, МКУ «Городская служба дорожного хозяйства» в соответствии с перечнем программных мероприятий.</w:t>
      </w:r>
    </w:p>
    <w:p w:rsidR="00EF676F" w:rsidRPr="00836AF1" w:rsidRDefault="00EF676F" w:rsidP="00836AF1">
      <w:pPr>
        <w:pStyle w:val="216"/>
        <w:shd w:val="clear" w:color="auto" w:fill="auto"/>
        <w:spacing w:after="0" w:line="240" w:lineRule="auto"/>
        <w:ind w:firstLine="680"/>
        <w:jc w:val="both"/>
        <w:rPr>
          <w:rFonts w:ascii="Arial" w:hAnsi="Arial" w:cs="Arial"/>
          <w:sz w:val="20"/>
          <w:szCs w:val="20"/>
        </w:rPr>
      </w:pPr>
      <w:r w:rsidRPr="00836AF1">
        <w:rPr>
          <w:rFonts w:ascii="Arial" w:hAnsi="Arial" w:cs="Arial"/>
          <w:sz w:val="20"/>
          <w:szCs w:val="20"/>
        </w:rPr>
        <w:t>Контроль за исполнением Программы осуществляет администрация города Куйбыш</w:t>
      </w:r>
      <w:r w:rsidRPr="00836AF1">
        <w:rPr>
          <w:rFonts w:ascii="Arial" w:hAnsi="Arial" w:cs="Arial"/>
          <w:sz w:val="20"/>
          <w:szCs w:val="20"/>
        </w:rPr>
        <w:t>е</w:t>
      </w:r>
      <w:r w:rsidRPr="00836AF1">
        <w:rPr>
          <w:rFonts w:ascii="Arial" w:hAnsi="Arial" w:cs="Arial"/>
          <w:sz w:val="20"/>
          <w:szCs w:val="20"/>
        </w:rPr>
        <w:t>ва Куйбышевского района Новосибирской области.</w:t>
      </w:r>
    </w:p>
    <w:p w:rsidR="00EF676F" w:rsidRPr="00836AF1" w:rsidRDefault="00EF676F" w:rsidP="00836AF1">
      <w:pPr>
        <w:ind w:firstLine="680"/>
        <w:jc w:val="center"/>
        <w:rPr>
          <w:rFonts w:ascii="Arial" w:hAnsi="Arial" w:cs="Arial"/>
          <w:sz w:val="20"/>
          <w:szCs w:val="20"/>
        </w:rPr>
      </w:pPr>
    </w:p>
    <w:p w:rsidR="00EF676F" w:rsidRPr="00836AF1" w:rsidRDefault="00EF676F" w:rsidP="00836AF1">
      <w:pPr>
        <w:pStyle w:val="116"/>
        <w:shd w:val="clear" w:color="auto" w:fill="auto"/>
        <w:tabs>
          <w:tab w:val="left" w:pos="1640"/>
        </w:tabs>
        <w:spacing w:before="0" w:line="240" w:lineRule="auto"/>
        <w:ind w:firstLine="680"/>
        <w:rPr>
          <w:rFonts w:ascii="Arial" w:hAnsi="Arial" w:cs="Arial"/>
        </w:rPr>
      </w:pPr>
      <w:bookmarkStart w:id="8" w:name="bookmark9"/>
      <w:r w:rsidRPr="00836AF1">
        <w:rPr>
          <w:rStyle w:val="1ff3"/>
          <w:rFonts w:ascii="Arial" w:hAnsi="Arial" w:cs="Arial"/>
          <w:sz w:val="20"/>
          <w:szCs w:val="20"/>
        </w:rPr>
        <w:t>7. ОЖИДАЕМЫЕ КОНЕЧНЫЕ РЕЗУЛЬТАТЫ ПРОГРАММЫ</w:t>
      </w:r>
      <w:bookmarkEnd w:id="8"/>
    </w:p>
    <w:p w:rsidR="00EF676F" w:rsidRPr="00836AF1" w:rsidRDefault="00EF676F" w:rsidP="00836AF1">
      <w:pPr>
        <w:pStyle w:val="216"/>
        <w:shd w:val="clear" w:color="auto" w:fill="auto"/>
        <w:spacing w:after="0" w:line="240" w:lineRule="auto"/>
        <w:ind w:firstLine="680"/>
        <w:jc w:val="both"/>
        <w:rPr>
          <w:rFonts w:ascii="Arial" w:hAnsi="Arial" w:cs="Arial"/>
          <w:sz w:val="20"/>
          <w:szCs w:val="20"/>
        </w:rPr>
      </w:pPr>
      <w:r w:rsidRPr="00836AF1">
        <w:rPr>
          <w:rFonts w:ascii="Arial" w:hAnsi="Arial" w:cs="Arial"/>
          <w:sz w:val="20"/>
          <w:szCs w:val="20"/>
        </w:rPr>
        <w:t>Эффект от выполнения Программы имеет прежде всего социальную направле</w:t>
      </w:r>
      <w:r w:rsidRPr="00836AF1">
        <w:rPr>
          <w:rFonts w:ascii="Arial" w:hAnsi="Arial" w:cs="Arial"/>
          <w:sz w:val="20"/>
          <w:szCs w:val="20"/>
        </w:rPr>
        <w:t>н</w:t>
      </w:r>
      <w:r w:rsidRPr="00836AF1">
        <w:rPr>
          <w:rFonts w:ascii="Arial" w:hAnsi="Arial" w:cs="Arial"/>
          <w:sz w:val="20"/>
          <w:szCs w:val="20"/>
        </w:rPr>
        <w:t>ность.</w:t>
      </w:r>
    </w:p>
    <w:p w:rsidR="00EF676F" w:rsidRPr="00836AF1" w:rsidRDefault="00EF676F" w:rsidP="00836AF1">
      <w:pPr>
        <w:pStyle w:val="216"/>
        <w:shd w:val="clear" w:color="auto" w:fill="auto"/>
        <w:spacing w:after="0" w:line="240" w:lineRule="auto"/>
        <w:ind w:firstLine="680"/>
        <w:jc w:val="both"/>
        <w:rPr>
          <w:rFonts w:ascii="Arial" w:hAnsi="Arial" w:cs="Arial"/>
          <w:sz w:val="20"/>
          <w:szCs w:val="20"/>
        </w:rPr>
      </w:pPr>
      <w:r w:rsidRPr="00836AF1">
        <w:rPr>
          <w:rFonts w:ascii="Arial" w:hAnsi="Arial" w:cs="Arial"/>
          <w:sz w:val="20"/>
          <w:szCs w:val="20"/>
        </w:rPr>
        <w:t>Социально-экономическая эффективность реализации программы выражается в п</w:t>
      </w:r>
      <w:r w:rsidRPr="00836AF1">
        <w:rPr>
          <w:rFonts w:ascii="Arial" w:hAnsi="Arial" w:cs="Arial"/>
          <w:sz w:val="20"/>
          <w:szCs w:val="20"/>
        </w:rPr>
        <w:t>о</w:t>
      </w:r>
      <w:r w:rsidRPr="00836AF1">
        <w:rPr>
          <w:rFonts w:ascii="Arial" w:hAnsi="Arial" w:cs="Arial"/>
          <w:sz w:val="20"/>
          <w:szCs w:val="20"/>
        </w:rPr>
        <w:t>вышении качества безопасности жизни населения.</w:t>
      </w:r>
    </w:p>
    <w:p w:rsidR="00EF676F" w:rsidRPr="00836AF1" w:rsidRDefault="00EF676F" w:rsidP="00EF676F">
      <w:pPr>
        <w:jc w:val="center"/>
        <w:rPr>
          <w:rFonts w:ascii="Arial" w:hAnsi="Arial" w:cs="Arial"/>
          <w:sz w:val="20"/>
          <w:szCs w:val="20"/>
        </w:rPr>
      </w:pPr>
    </w:p>
    <w:p w:rsidR="00B71B21" w:rsidRPr="00836AF1" w:rsidRDefault="00EF676F" w:rsidP="00B71B21">
      <w:pPr>
        <w:pStyle w:val="216"/>
        <w:shd w:val="clear" w:color="auto" w:fill="auto"/>
        <w:spacing w:after="0" w:line="240" w:lineRule="auto"/>
        <w:ind w:firstLine="780"/>
        <w:jc w:val="both"/>
        <w:rPr>
          <w:rFonts w:ascii="Arial" w:hAnsi="Arial" w:cs="Arial"/>
          <w:sz w:val="20"/>
          <w:szCs w:val="20"/>
        </w:rPr>
      </w:pPr>
      <w:r w:rsidRPr="00836AF1">
        <w:rPr>
          <w:rFonts w:ascii="Arial" w:hAnsi="Arial" w:cs="Arial"/>
          <w:sz w:val="20"/>
          <w:szCs w:val="20"/>
        </w:rPr>
        <w:t xml:space="preserve">Реализация </w:t>
      </w:r>
      <w:r w:rsidRPr="00836AF1">
        <w:rPr>
          <w:rStyle w:val="222"/>
          <w:rFonts w:ascii="Arial" w:hAnsi="Arial" w:cs="Arial"/>
          <w:sz w:val="20"/>
          <w:szCs w:val="20"/>
        </w:rPr>
        <w:t xml:space="preserve">мероприятий Программы </w:t>
      </w:r>
      <w:r w:rsidRPr="00836AF1">
        <w:rPr>
          <w:rFonts w:ascii="Arial" w:hAnsi="Arial" w:cs="Arial"/>
          <w:sz w:val="20"/>
          <w:szCs w:val="20"/>
        </w:rPr>
        <w:t>позволит обеспечить:</w:t>
      </w:r>
    </w:p>
    <w:p w:rsidR="00B71B21" w:rsidRPr="00B71B21" w:rsidRDefault="00B71B21" w:rsidP="00EF676F">
      <w:pPr>
        <w:pStyle w:val="216"/>
        <w:numPr>
          <w:ilvl w:val="0"/>
          <w:numId w:val="15"/>
        </w:numPr>
        <w:shd w:val="clear" w:color="auto" w:fill="auto"/>
        <w:tabs>
          <w:tab w:val="left" w:pos="958"/>
        </w:tabs>
        <w:spacing w:after="0" w:line="240" w:lineRule="auto"/>
        <w:ind w:firstLine="780"/>
        <w:jc w:val="both"/>
        <w:rPr>
          <w:rStyle w:val="222"/>
          <w:rFonts w:ascii="Arial" w:hAnsi="Arial" w:cs="Arial"/>
          <w:color w:val="auto"/>
          <w:sz w:val="20"/>
          <w:szCs w:val="20"/>
          <w:shd w:val="clear" w:color="auto" w:fill="auto"/>
          <w:lang w:eastAsia="en-US" w:bidi="ar-SA"/>
        </w:rPr>
      </w:pPr>
      <w:r w:rsidRPr="00836AF1">
        <w:rPr>
          <w:rStyle w:val="222"/>
          <w:rFonts w:ascii="Arial" w:hAnsi="Arial" w:cs="Arial"/>
          <w:sz w:val="20"/>
          <w:szCs w:val="20"/>
        </w:rPr>
        <w:t xml:space="preserve">улучшение состояния улично-дорожной сети и организации дорожного </w:t>
      </w:r>
      <w:r w:rsidRPr="00836AF1">
        <w:rPr>
          <w:rFonts w:ascii="Arial" w:hAnsi="Arial" w:cs="Arial"/>
          <w:sz w:val="20"/>
          <w:szCs w:val="20"/>
        </w:rPr>
        <w:t>движения</w:t>
      </w:r>
      <w:r>
        <w:rPr>
          <w:rFonts w:ascii="Arial" w:hAnsi="Arial" w:cs="Arial"/>
          <w:sz w:val="20"/>
          <w:szCs w:val="20"/>
        </w:rPr>
        <w:t>;</w:t>
      </w:r>
    </w:p>
    <w:p w:rsidR="00EF676F" w:rsidRPr="00836AF1" w:rsidRDefault="00EF676F" w:rsidP="00EF676F">
      <w:pPr>
        <w:pStyle w:val="216"/>
        <w:numPr>
          <w:ilvl w:val="0"/>
          <w:numId w:val="15"/>
        </w:numPr>
        <w:shd w:val="clear" w:color="auto" w:fill="auto"/>
        <w:tabs>
          <w:tab w:val="left" w:pos="958"/>
        </w:tabs>
        <w:spacing w:after="0" w:line="240" w:lineRule="auto"/>
        <w:ind w:firstLine="780"/>
        <w:jc w:val="both"/>
        <w:rPr>
          <w:rFonts w:ascii="Arial" w:hAnsi="Arial" w:cs="Arial"/>
          <w:sz w:val="20"/>
          <w:szCs w:val="20"/>
        </w:rPr>
      </w:pPr>
      <w:r w:rsidRPr="00836AF1">
        <w:rPr>
          <w:rStyle w:val="222"/>
          <w:rFonts w:ascii="Arial" w:hAnsi="Arial" w:cs="Arial"/>
          <w:sz w:val="20"/>
          <w:szCs w:val="20"/>
        </w:rPr>
        <w:t xml:space="preserve">повышение уровня безопасных условий </w:t>
      </w:r>
      <w:r w:rsidRPr="00836AF1">
        <w:rPr>
          <w:rFonts w:ascii="Arial" w:hAnsi="Arial" w:cs="Arial"/>
          <w:sz w:val="20"/>
          <w:szCs w:val="20"/>
        </w:rPr>
        <w:t xml:space="preserve">передвижения пешеходов и транспортных </w:t>
      </w:r>
      <w:r w:rsidRPr="00836AF1">
        <w:rPr>
          <w:rStyle w:val="222"/>
          <w:rFonts w:ascii="Arial" w:hAnsi="Arial" w:cs="Arial"/>
          <w:sz w:val="20"/>
          <w:szCs w:val="20"/>
        </w:rPr>
        <w:t>средств;</w:t>
      </w:r>
    </w:p>
    <w:p w:rsidR="00EF676F" w:rsidRPr="00836AF1" w:rsidRDefault="00EF676F" w:rsidP="00EF676F">
      <w:pPr>
        <w:pStyle w:val="216"/>
        <w:numPr>
          <w:ilvl w:val="0"/>
          <w:numId w:val="15"/>
        </w:numPr>
        <w:shd w:val="clear" w:color="auto" w:fill="auto"/>
        <w:tabs>
          <w:tab w:val="left" w:pos="1038"/>
        </w:tabs>
        <w:spacing w:after="0" w:line="240" w:lineRule="auto"/>
        <w:ind w:firstLine="780"/>
        <w:jc w:val="both"/>
        <w:rPr>
          <w:rFonts w:ascii="Arial" w:hAnsi="Arial" w:cs="Arial"/>
          <w:sz w:val="20"/>
          <w:szCs w:val="20"/>
        </w:rPr>
      </w:pPr>
      <w:r w:rsidRPr="00836AF1">
        <w:rPr>
          <w:rFonts w:ascii="Arial" w:hAnsi="Arial" w:cs="Arial"/>
          <w:sz w:val="20"/>
          <w:szCs w:val="20"/>
        </w:rPr>
        <w:t>корректирование воздействия на состояние аварийности с участием пешеходов.</w:t>
      </w:r>
    </w:p>
    <w:p w:rsidR="00EF676F" w:rsidRPr="00836AF1" w:rsidRDefault="00EF676F" w:rsidP="00B71B21">
      <w:pPr>
        <w:pStyle w:val="216"/>
        <w:shd w:val="clear" w:color="auto" w:fill="auto"/>
        <w:spacing w:after="0" w:line="240" w:lineRule="auto"/>
        <w:ind w:firstLine="0"/>
        <w:jc w:val="left"/>
        <w:rPr>
          <w:rFonts w:ascii="Arial" w:hAnsi="Arial" w:cs="Arial"/>
          <w:sz w:val="20"/>
          <w:szCs w:val="20"/>
        </w:rPr>
      </w:pPr>
      <w:r w:rsidRPr="00836AF1">
        <w:rPr>
          <w:rFonts w:ascii="Arial" w:hAnsi="Arial" w:cs="Arial"/>
          <w:sz w:val="20"/>
          <w:szCs w:val="20"/>
        </w:rPr>
        <w:t>Ожидаемые конечные результаты реализации программы:</w:t>
      </w:r>
    </w:p>
    <w:p w:rsidR="00EF676F" w:rsidRPr="00836AF1" w:rsidRDefault="00EF676F" w:rsidP="00EF676F">
      <w:pPr>
        <w:pStyle w:val="216"/>
        <w:numPr>
          <w:ilvl w:val="0"/>
          <w:numId w:val="15"/>
        </w:numPr>
        <w:shd w:val="clear" w:color="auto" w:fill="auto"/>
        <w:tabs>
          <w:tab w:val="left" w:pos="1038"/>
        </w:tabs>
        <w:spacing w:after="0" w:line="240" w:lineRule="auto"/>
        <w:ind w:firstLine="780"/>
        <w:jc w:val="both"/>
        <w:rPr>
          <w:rFonts w:ascii="Arial" w:hAnsi="Arial" w:cs="Arial"/>
          <w:sz w:val="20"/>
          <w:szCs w:val="20"/>
        </w:rPr>
      </w:pPr>
      <w:r w:rsidRPr="00836AF1">
        <w:rPr>
          <w:rFonts w:ascii="Arial" w:hAnsi="Arial" w:cs="Arial"/>
          <w:sz w:val="20"/>
          <w:szCs w:val="20"/>
        </w:rPr>
        <w:t>сокращение общего количества дорожно-транспортных происшествий;</w:t>
      </w:r>
    </w:p>
    <w:p w:rsidR="00EF676F" w:rsidRPr="00836AF1" w:rsidRDefault="00EF676F" w:rsidP="00EF676F">
      <w:pPr>
        <w:pStyle w:val="216"/>
        <w:numPr>
          <w:ilvl w:val="0"/>
          <w:numId w:val="15"/>
        </w:numPr>
        <w:shd w:val="clear" w:color="auto" w:fill="auto"/>
        <w:tabs>
          <w:tab w:val="left" w:pos="1042"/>
        </w:tabs>
        <w:spacing w:after="0" w:line="240" w:lineRule="auto"/>
        <w:ind w:firstLine="780"/>
        <w:jc w:val="both"/>
        <w:rPr>
          <w:rFonts w:ascii="Arial" w:hAnsi="Arial" w:cs="Arial"/>
          <w:sz w:val="20"/>
          <w:szCs w:val="20"/>
        </w:rPr>
      </w:pPr>
      <w:r w:rsidRPr="00836AF1">
        <w:rPr>
          <w:rFonts w:ascii="Arial" w:hAnsi="Arial" w:cs="Arial"/>
          <w:sz w:val="20"/>
          <w:szCs w:val="20"/>
        </w:rPr>
        <w:t>улучшение состояния улично-дорожной сети и организации дорожного движения;</w:t>
      </w:r>
    </w:p>
    <w:p w:rsidR="00EF676F" w:rsidRPr="00836AF1" w:rsidRDefault="00EF676F" w:rsidP="00EF676F">
      <w:pPr>
        <w:pStyle w:val="216"/>
        <w:numPr>
          <w:ilvl w:val="0"/>
          <w:numId w:val="15"/>
        </w:numPr>
        <w:shd w:val="clear" w:color="auto" w:fill="auto"/>
        <w:tabs>
          <w:tab w:val="left" w:pos="963"/>
        </w:tabs>
        <w:spacing w:after="0" w:line="240" w:lineRule="auto"/>
        <w:ind w:firstLine="780"/>
        <w:jc w:val="both"/>
        <w:rPr>
          <w:rFonts w:ascii="Arial" w:hAnsi="Arial" w:cs="Arial"/>
          <w:sz w:val="20"/>
          <w:szCs w:val="20"/>
        </w:rPr>
      </w:pPr>
      <w:r w:rsidRPr="00836AF1">
        <w:rPr>
          <w:rFonts w:ascii="Arial" w:hAnsi="Arial" w:cs="Arial"/>
          <w:sz w:val="20"/>
          <w:szCs w:val="20"/>
        </w:rPr>
        <w:t>повышение уровня безопасных условий передвижения пешеходов и транспортных    средств;</w:t>
      </w:r>
    </w:p>
    <w:p w:rsidR="00EF676F" w:rsidRPr="00836AF1" w:rsidRDefault="00EF676F" w:rsidP="00EF676F">
      <w:pPr>
        <w:pStyle w:val="216"/>
        <w:numPr>
          <w:ilvl w:val="0"/>
          <w:numId w:val="15"/>
        </w:numPr>
        <w:shd w:val="clear" w:color="auto" w:fill="auto"/>
        <w:tabs>
          <w:tab w:val="left" w:pos="1042"/>
        </w:tabs>
        <w:spacing w:after="0" w:line="240" w:lineRule="auto"/>
        <w:ind w:firstLine="780"/>
        <w:jc w:val="both"/>
        <w:rPr>
          <w:rFonts w:ascii="Arial" w:hAnsi="Arial" w:cs="Arial"/>
          <w:sz w:val="20"/>
          <w:szCs w:val="20"/>
        </w:rPr>
      </w:pPr>
      <w:r w:rsidRPr="00836AF1">
        <w:rPr>
          <w:rFonts w:ascii="Arial" w:hAnsi="Arial" w:cs="Arial"/>
          <w:sz w:val="20"/>
          <w:szCs w:val="20"/>
        </w:rPr>
        <w:t>воспитание культуры поведения участников дорожного движения;</w:t>
      </w:r>
    </w:p>
    <w:p w:rsidR="00EF676F" w:rsidRPr="00836AF1" w:rsidRDefault="00EF676F" w:rsidP="00EF676F">
      <w:pPr>
        <w:pStyle w:val="216"/>
        <w:numPr>
          <w:ilvl w:val="0"/>
          <w:numId w:val="15"/>
        </w:numPr>
        <w:shd w:val="clear" w:color="auto" w:fill="auto"/>
        <w:tabs>
          <w:tab w:val="left" w:pos="973"/>
        </w:tabs>
        <w:spacing w:after="0" w:line="240" w:lineRule="auto"/>
        <w:ind w:firstLine="780"/>
        <w:jc w:val="both"/>
        <w:rPr>
          <w:rFonts w:ascii="Arial" w:hAnsi="Arial" w:cs="Arial"/>
          <w:sz w:val="20"/>
          <w:szCs w:val="20"/>
        </w:rPr>
      </w:pPr>
      <w:r w:rsidRPr="00836AF1">
        <w:rPr>
          <w:rFonts w:ascii="Arial" w:hAnsi="Arial" w:cs="Arial"/>
          <w:sz w:val="20"/>
          <w:szCs w:val="20"/>
        </w:rPr>
        <w:t xml:space="preserve">выполнение </w:t>
      </w:r>
      <w:r w:rsidRPr="00836AF1">
        <w:rPr>
          <w:rStyle w:val="222"/>
          <w:rFonts w:ascii="Arial" w:hAnsi="Arial" w:cs="Arial"/>
          <w:sz w:val="20"/>
          <w:szCs w:val="20"/>
        </w:rPr>
        <w:t xml:space="preserve">правил </w:t>
      </w:r>
      <w:r w:rsidRPr="00836AF1">
        <w:rPr>
          <w:rFonts w:ascii="Arial" w:hAnsi="Arial" w:cs="Arial"/>
          <w:sz w:val="20"/>
          <w:szCs w:val="20"/>
        </w:rPr>
        <w:t>дорожного движения всеми участниками дорожного движения;</w:t>
      </w:r>
    </w:p>
    <w:p w:rsidR="00EF676F" w:rsidRPr="00836AF1" w:rsidRDefault="00EF676F" w:rsidP="00EF676F">
      <w:pPr>
        <w:pStyle w:val="216"/>
        <w:numPr>
          <w:ilvl w:val="0"/>
          <w:numId w:val="15"/>
        </w:numPr>
        <w:shd w:val="clear" w:color="auto" w:fill="auto"/>
        <w:tabs>
          <w:tab w:val="left" w:pos="1038"/>
        </w:tabs>
        <w:spacing w:after="0" w:line="240" w:lineRule="auto"/>
        <w:ind w:firstLine="780"/>
        <w:jc w:val="both"/>
        <w:rPr>
          <w:rFonts w:ascii="Arial" w:hAnsi="Arial" w:cs="Arial"/>
          <w:sz w:val="20"/>
          <w:szCs w:val="20"/>
        </w:rPr>
      </w:pPr>
      <w:r w:rsidRPr="00836AF1">
        <w:rPr>
          <w:rFonts w:ascii="Arial" w:hAnsi="Arial" w:cs="Arial"/>
          <w:sz w:val="20"/>
          <w:szCs w:val="20"/>
        </w:rPr>
        <w:t>повышение уровня знаний по правилам дорожного движения у детей;</w:t>
      </w:r>
    </w:p>
    <w:p w:rsidR="00EF676F" w:rsidRPr="00836AF1" w:rsidRDefault="00EF676F" w:rsidP="00EF676F">
      <w:pPr>
        <w:pStyle w:val="216"/>
        <w:numPr>
          <w:ilvl w:val="0"/>
          <w:numId w:val="15"/>
        </w:numPr>
        <w:shd w:val="clear" w:color="auto" w:fill="auto"/>
        <w:tabs>
          <w:tab w:val="left" w:pos="1038"/>
        </w:tabs>
        <w:spacing w:after="0" w:line="240" w:lineRule="auto"/>
        <w:ind w:firstLine="780"/>
        <w:jc w:val="both"/>
        <w:rPr>
          <w:rFonts w:ascii="Arial" w:hAnsi="Arial" w:cs="Arial"/>
          <w:sz w:val="20"/>
          <w:szCs w:val="20"/>
        </w:rPr>
      </w:pPr>
      <w:r w:rsidRPr="00836AF1">
        <w:rPr>
          <w:rFonts w:ascii="Arial" w:hAnsi="Arial" w:cs="Arial"/>
          <w:sz w:val="20"/>
          <w:szCs w:val="20"/>
        </w:rPr>
        <w:t xml:space="preserve">повышение </w:t>
      </w:r>
      <w:r w:rsidRPr="00836AF1">
        <w:rPr>
          <w:rStyle w:val="222"/>
          <w:rFonts w:ascii="Arial" w:hAnsi="Arial" w:cs="Arial"/>
          <w:sz w:val="20"/>
          <w:szCs w:val="20"/>
        </w:rPr>
        <w:t>качества автомобильных дорог;</w:t>
      </w:r>
    </w:p>
    <w:p w:rsidR="00EF676F" w:rsidRPr="00836AF1" w:rsidRDefault="00EF676F" w:rsidP="00EF676F">
      <w:pPr>
        <w:pStyle w:val="216"/>
        <w:numPr>
          <w:ilvl w:val="0"/>
          <w:numId w:val="15"/>
        </w:numPr>
        <w:shd w:val="clear" w:color="auto" w:fill="auto"/>
        <w:tabs>
          <w:tab w:val="left" w:pos="1042"/>
        </w:tabs>
        <w:spacing w:after="0" w:line="240" w:lineRule="auto"/>
        <w:ind w:firstLine="780"/>
        <w:jc w:val="both"/>
        <w:rPr>
          <w:rFonts w:ascii="Arial" w:hAnsi="Arial" w:cs="Arial"/>
          <w:sz w:val="20"/>
          <w:szCs w:val="20"/>
        </w:rPr>
      </w:pPr>
      <w:r w:rsidRPr="00836AF1">
        <w:rPr>
          <w:rStyle w:val="222"/>
          <w:rFonts w:ascii="Arial" w:hAnsi="Arial" w:cs="Arial"/>
          <w:sz w:val="20"/>
          <w:szCs w:val="20"/>
        </w:rPr>
        <w:t>повышение качества уличного освещения на городских улицах;</w:t>
      </w:r>
    </w:p>
    <w:p w:rsidR="00EF676F" w:rsidRPr="00836AF1" w:rsidRDefault="00EF676F" w:rsidP="00EF676F">
      <w:pPr>
        <w:pStyle w:val="216"/>
        <w:numPr>
          <w:ilvl w:val="0"/>
          <w:numId w:val="15"/>
        </w:numPr>
        <w:shd w:val="clear" w:color="auto" w:fill="auto"/>
        <w:tabs>
          <w:tab w:val="left" w:pos="963"/>
        </w:tabs>
        <w:spacing w:after="0" w:line="240" w:lineRule="auto"/>
        <w:ind w:firstLine="780"/>
        <w:jc w:val="both"/>
        <w:rPr>
          <w:rFonts w:ascii="Arial" w:hAnsi="Arial" w:cs="Arial"/>
          <w:sz w:val="20"/>
          <w:szCs w:val="20"/>
        </w:rPr>
      </w:pPr>
      <w:r w:rsidRPr="00836AF1">
        <w:rPr>
          <w:rStyle w:val="222"/>
          <w:rFonts w:ascii="Arial" w:hAnsi="Arial" w:cs="Arial"/>
          <w:sz w:val="20"/>
          <w:szCs w:val="20"/>
        </w:rPr>
        <w:t xml:space="preserve">повышение дисциплины водителей и </w:t>
      </w:r>
      <w:r w:rsidRPr="00836AF1">
        <w:rPr>
          <w:rFonts w:ascii="Arial" w:hAnsi="Arial" w:cs="Arial"/>
          <w:sz w:val="20"/>
          <w:szCs w:val="20"/>
        </w:rPr>
        <w:t xml:space="preserve">пешеходов </w:t>
      </w:r>
      <w:r w:rsidRPr="00836AF1">
        <w:rPr>
          <w:rStyle w:val="222"/>
          <w:rFonts w:ascii="Arial" w:hAnsi="Arial" w:cs="Arial"/>
          <w:sz w:val="20"/>
          <w:szCs w:val="20"/>
        </w:rPr>
        <w:t xml:space="preserve">на </w:t>
      </w:r>
      <w:r w:rsidRPr="00836AF1">
        <w:rPr>
          <w:rFonts w:ascii="Arial" w:hAnsi="Arial" w:cs="Arial"/>
          <w:sz w:val="20"/>
          <w:szCs w:val="20"/>
        </w:rPr>
        <w:t xml:space="preserve">автомобильных </w:t>
      </w:r>
      <w:r w:rsidRPr="00836AF1">
        <w:rPr>
          <w:rStyle w:val="222"/>
          <w:rFonts w:ascii="Arial" w:hAnsi="Arial" w:cs="Arial"/>
          <w:sz w:val="20"/>
          <w:szCs w:val="20"/>
        </w:rPr>
        <w:t xml:space="preserve">дорогах </w:t>
      </w:r>
      <w:r w:rsidRPr="00836AF1">
        <w:rPr>
          <w:rFonts w:ascii="Arial" w:hAnsi="Arial" w:cs="Arial"/>
          <w:sz w:val="20"/>
          <w:szCs w:val="20"/>
        </w:rPr>
        <w:t>города посредством нанесения горизонтальной дорожной разметки и разметки на пешеходных п</w:t>
      </w:r>
      <w:r w:rsidRPr="00836AF1">
        <w:rPr>
          <w:rFonts w:ascii="Arial" w:hAnsi="Arial" w:cs="Arial"/>
          <w:sz w:val="20"/>
          <w:szCs w:val="20"/>
        </w:rPr>
        <w:t>е</w:t>
      </w:r>
      <w:r w:rsidRPr="00836AF1">
        <w:rPr>
          <w:rFonts w:ascii="Arial" w:hAnsi="Arial" w:cs="Arial"/>
          <w:sz w:val="20"/>
          <w:szCs w:val="20"/>
        </w:rPr>
        <w:t>реходах;</w:t>
      </w:r>
    </w:p>
    <w:p w:rsidR="00EF676F" w:rsidRPr="00836AF1" w:rsidRDefault="00EF676F" w:rsidP="00836AF1">
      <w:pPr>
        <w:pStyle w:val="216"/>
        <w:numPr>
          <w:ilvl w:val="0"/>
          <w:numId w:val="15"/>
        </w:numPr>
        <w:shd w:val="clear" w:color="auto" w:fill="auto"/>
        <w:tabs>
          <w:tab w:val="left" w:pos="958"/>
        </w:tabs>
        <w:spacing w:after="0" w:line="240" w:lineRule="auto"/>
        <w:ind w:firstLine="798"/>
        <w:jc w:val="both"/>
        <w:rPr>
          <w:rFonts w:ascii="Arial" w:eastAsia="Microsoft Sans Serif" w:hAnsi="Arial" w:cs="Arial"/>
          <w:sz w:val="20"/>
          <w:szCs w:val="20"/>
        </w:rPr>
      </w:pPr>
      <w:r w:rsidRPr="00836AF1">
        <w:rPr>
          <w:rFonts w:ascii="Arial" w:eastAsia="Microsoft Sans Serif" w:hAnsi="Arial" w:cs="Arial"/>
          <w:sz w:val="20"/>
          <w:szCs w:val="20"/>
        </w:rPr>
        <w:t>повышение безопасности передвижения пешеходов путем устройства пешеходных тротуаров в городе Куйбышеве.</w:t>
      </w:r>
    </w:p>
    <w:p w:rsidR="00EF676F" w:rsidRPr="00836AF1" w:rsidRDefault="00EF676F" w:rsidP="00EF676F">
      <w:pPr>
        <w:pStyle w:val="216"/>
        <w:shd w:val="clear" w:color="auto" w:fill="auto"/>
        <w:tabs>
          <w:tab w:val="left" w:pos="958"/>
        </w:tabs>
        <w:spacing w:after="0" w:line="240" w:lineRule="auto"/>
        <w:ind w:firstLine="0"/>
        <w:jc w:val="both"/>
        <w:rPr>
          <w:rFonts w:ascii="Arial" w:eastAsia="Microsoft Sans Serif" w:hAnsi="Arial" w:cs="Arial"/>
          <w:sz w:val="20"/>
          <w:szCs w:val="20"/>
        </w:rPr>
      </w:pPr>
    </w:p>
    <w:p w:rsidR="00EF676F" w:rsidRPr="00836AF1" w:rsidRDefault="00EF676F" w:rsidP="00EF676F">
      <w:pPr>
        <w:pStyle w:val="216"/>
        <w:shd w:val="clear" w:color="auto" w:fill="auto"/>
        <w:tabs>
          <w:tab w:val="left" w:pos="958"/>
        </w:tabs>
        <w:spacing w:after="0" w:line="240" w:lineRule="auto"/>
        <w:ind w:firstLine="0"/>
        <w:jc w:val="both"/>
        <w:rPr>
          <w:rFonts w:ascii="Arial" w:eastAsia="Microsoft Sans Serif" w:hAnsi="Arial" w:cs="Arial"/>
          <w:sz w:val="20"/>
          <w:szCs w:val="20"/>
        </w:rPr>
      </w:pPr>
    </w:p>
    <w:p w:rsidR="00EF676F" w:rsidRPr="00836AF1" w:rsidRDefault="00EF676F" w:rsidP="00EF676F">
      <w:pPr>
        <w:pStyle w:val="216"/>
        <w:shd w:val="clear" w:color="auto" w:fill="auto"/>
        <w:tabs>
          <w:tab w:val="left" w:pos="958"/>
        </w:tabs>
        <w:spacing w:after="0" w:line="240" w:lineRule="auto"/>
        <w:ind w:firstLine="0"/>
        <w:jc w:val="both"/>
        <w:rPr>
          <w:rFonts w:ascii="Arial" w:eastAsia="Microsoft Sans Serif" w:hAnsi="Arial" w:cs="Arial"/>
          <w:sz w:val="20"/>
          <w:szCs w:val="20"/>
        </w:rPr>
      </w:pPr>
    </w:p>
    <w:p w:rsidR="00EF676F" w:rsidRPr="00836AF1" w:rsidRDefault="00EF676F" w:rsidP="00EF676F">
      <w:pPr>
        <w:pStyle w:val="216"/>
        <w:shd w:val="clear" w:color="auto" w:fill="auto"/>
        <w:tabs>
          <w:tab w:val="left" w:pos="958"/>
        </w:tabs>
        <w:spacing w:after="0" w:line="240" w:lineRule="auto"/>
        <w:ind w:firstLine="0"/>
        <w:jc w:val="both"/>
        <w:rPr>
          <w:rFonts w:ascii="Arial" w:eastAsia="Microsoft Sans Serif" w:hAnsi="Arial" w:cs="Arial"/>
          <w:sz w:val="20"/>
          <w:szCs w:val="20"/>
        </w:rPr>
      </w:pPr>
    </w:p>
    <w:p w:rsidR="00EF676F" w:rsidRPr="00836AF1" w:rsidRDefault="00EF676F" w:rsidP="00EF676F">
      <w:pPr>
        <w:pStyle w:val="216"/>
        <w:shd w:val="clear" w:color="auto" w:fill="auto"/>
        <w:tabs>
          <w:tab w:val="left" w:pos="958"/>
        </w:tabs>
        <w:spacing w:after="0" w:line="240" w:lineRule="auto"/>
        <w:ind w:firstLine="0"/>
        <w:jc w:val="both"/>
        <w:rPr>
          <w:rFonts w:ascii="Arial" w:eastAsia="Microsoft Sans Serif" w:hAnsi="Arial" w:cs="Arial"/>
          <w:sz w:val="20"/>
          <w:szCs w:val="20"/>
        </w:rPr>
      </w:pPr>
    </w:p>
    <w:p w:rsidR="00EF676F" w:rsidRPr="00836AF1" w:rsidRDefault="00EF676F" w:rsidP="00EF676F">
      <w:pPr>
        <w:pStyle w:val="216"/>
        <w:shd w:val="clear" w:color="auto" w:fill="auto"/>
        <w:tabs>
          <w:tab w:val="left" w:pos="958"/>
        </w:tabs>
        <w:spacing w:after="0" w:line="240" w:lineRule="auto"/>
        <w:ind w:firstLine="0"/>
        <w:jc w:val="both"/>
        <w:rPr>
          <w:rFonts w:ascii="Arial" w:eastAsia="Microsoft Sans Serif" w:hAnsi="Arial" w:cs="Arial"/>
          <w:sz w:val="20"/>
          <w:szCs w:val="20"/>
        </w:rPr>
      </w:pPr>
    </w:p>
    <w:p w:rsidR="00EF676F" w:rsidRPr="00836AF1" w:rsidRDefault="00EF676F" w:rsidP="00EF676F">
      <w:pPr>
        <w:pStyle w:val="216"/>
        <w:shd w:val="clear" w:color="auto" w:fill="auto"/>
        <w:tabs>
          <w:tab w:val="left" w:pos="958"/>
        </w:tabs>
        <w:spacing w:after="0" w:line="240" w:lineRule="auto"/>
        <w:ind w:firstLine="0"/>
        <w:jc w:val="both"/>
        <w:rPr>
          <w:rFonts w:ascii="Arial" w:eastAsia="Microsoft Sans Serif" w:hAnsi="Arial" w:cs="Arial"/>
          <w:sz w:val="20"/>
          <w:szCs w:val="20"/>
        </w:rPr>
      </w:pPr>
    </w:p>
    <w:p w:rsidR="00EF676F" w:rsidRPr="00836AF1" w:rsidRDefault="00EF676F" w:rsidP="00EF676F">
      <w:pPr>
        <w:pStyle w:val="216"/>
        <w:shd w:val="clear" w:color="auto" w:fill="auto"/>
        <w:tabs>
          <w:tab w:val="left" w:pos="958"/>
        </w:tabs>
        <w:spacing w:after="0" w:line="240" w:lineRule="auto"/>
        <w:ind w:firstLine="0"/>
        <w:jc w:val="both"/>
        <w:rPr>
          <w:rFonts w:ascii="Arial" w:eastAsia="Microsoft Sans Serif" w:hAnsi="Arial" w:cs="Arial"/>
          <w:sz w:val="20"/>
          <w:szCs w:val="20"/>
        </w:rPr>
      </w:pPr>
    </w:p>
    <w:p w:rsidR="00EF676F" w:rsidRPr="00836AF1" w:rsidRDefault="00EF676F" w:rsidP="00EF676F">
      <w:pPr>
        <w:pStyle w:val="216"/>
        <w:shd w:val="clear" w:color="auto" w:fill="auto"/>
        <w:tabs>
          <w:tab w:val="left" w:pos="958"/>
        </w:tabs>
        <w:spacing w:after="0" w:line="240" w:lineRule="auto"/>
        <w:ind w:firstLine="0"/>
        <w:jc w:val="both"/>
        <w:rPr>
          <w:rFonts w:ascii="Arial" w:eastAsia="Microsoft Sans Serif" w:hAnsi="Arial" w:cs="Arial"/>
          <w:sz w:val="20"/>
          <w:szCs w:val="20"/>
        </w:rPr>
      </w:pPr>
    </w:p>
    <w:p w:rsidR="00EF676F" w:rsidRPr="00836AF1" w:rsidRDefault="00EF676F" w:rsidP="00EF676F">
      <w:pPr>
        <w:pStyle w:val="216"/>
        <w:shd w:val="clear" w:color="auto" w:fill="auto"/>
        <w:tabs>
          <w:tab w:val="left" w:pos="958"/>
        </w:tabs>
        <w:spacing w:after="0" w:line="240" w:lineRule="auto"/>
        <w:ind w:firstLine="0"/>
        <w:jc w:val="both"/>
        <w:rPr>
          <w:rFonts w:ascii="Arial" w:eastAsia="Microsoft Sans Serif" w:hAnsi="Arial" w:cs="Arial"/>
          <w:sz w:val="20"/>
          <w:szCs w:val="20"/>
        </w:rPr>
      </w:pPr>
    </w:p>
    <w:p w:rsidR="00EF676F" w:rsidRPr="00836AF1" w:rsidRDefault="00EF676F" w:rsidP="00EF676F">
      <w:pPr>
        <w:pStyle w:val="216"/>
        <w:shd w:val="clear" w:color="auto" w:fill="auto"/>
        <w:tabs>
          <w:tab w:val="left" w:pos="958"/>
        </w:tabs>
        <w:spacing w:after="0" w:line="240" w:lineRule="auto"/>
        <w:ind w:firstLine="0"/>
        <w:jc w:val="both"/>
        <w:rPr>
          <w:rFonts w:ascii="Arial" w:eastAsia="Microsoft Sans Serif" w:hAnsi="Arial" w:cs="Arial"/>
          <w:sz w:val="20"/>
          <w:szCs w:val="20"/>
        </w:rPr>
      </w:pPr>
    </w:p>
    <w:p w:rsidR="00EF676F" w:rsidRPr="00836AF1" w:rsidRDefault="00EF676F" w:rsidP="00EF676F">
      <w:pPr>
        <w:pStyle w:val="216"/>
        <w:shd w:val="clear" w:color="auto" w:fill="auto"/>
        <w:tabs>
          <w:tab w:val="left" w:pos="958"/>
        </w:tabs>
        <w:spacing w:after="0" w:line="240" w:lineRule="auto"/>
        <w:ind w:firstLine="0"/>
        <w:jc w:val="both"/>
        <w:rPr>
          <w:rFonts w:ascii="Arial" w:eastAsia="Microsoft Sans Serif" w:hAnsi="Arial" w:cs="Arial"/>
          <w:sz w:val="20"/>
          <w:szCs w:val="20"/>
        </w:rPr>
      </w:pPr>
    </w:p>
    <w:p w:rsidR="00EF676F" w:rsidRPr="00836AF1" w:rsidRDefault="00EF676F" w:rsidP="00EF676F">
      <w:pPr>
        <w:pStyle w:val="216"/>
        <w:shd w:val="clear" w:color="auto" w:fill="auto"/>
        <w:tabs>
          <w:tab w:val="left" w:pos="958"/>
        </w:tabs>
        <w:spacing w:after="0" w:line="240" w:lineRule="auto"/>
        <w:ind w:firstLine="0"/>
        <w:jc w:val="both"/>
        <w:rPr>
          <w:rFonts w:ascii="Arial" w:eastAsia="Microsoft Sans Serif" w:hAnsi="Arial" w:cs="Arial"/>
          <w:sz w:val="20"/>
          <w:szCs w:val="20"/>
        </w:rPr>
      </w:pPr>
    </w:p>
    <w:p w:rsidR="00EF676F" w:rsidRPr="00836AF1" w:rsidRDefault="00EF676F" w:rsidP="00EF676F">
      <w:pPr>
        <w:pStyle w:val="216"/>
        <w:shd w:val="clear" w:color="auto" w:fill="auto"/>
        <w:tabs>
          <w:tab w:val="left" w:pos="958"/>
        </w:tabs>
        <w:spacing w:after="0" w:line="240" w:lineRule="auto"/>
        <w:ind w:firstLine="0"/>
        <w:jc w:val="both"/>
        <w:rPr>
          <w:rFonts w:ascii="Arial" w:eastAsia="Microsoft Sans Serif" w:hAnsi="Arial" w:cs="Arial"/>
          <w:sz w:val="20"/>
          <w:szCs w:val="20"/>
        </w:rPr>
      </w:pPr>
    </w:p>
    <w:p w:rsidR="00EF676F" w:rsidRPr="00836AF1" w:rsidRDefault="00EF676F" w:rsidP="00EF676F">
      <w:pPr>
        <w:pStyle w:val="216"/>
        <w:shd w:val="clear" w:color="auto" w:fill="auto"/>
        <w:tabs>
          <w:tab w:val="left" w:pos="958"/>
        </w:tabs>
        <w:spacing w:after="0" w:line="240" w:lineRule="auto"/>
        <w:ind w:firstLine="0"/>
        <w:jc w:val="both"/>
        <w:rPr>
          <w:rFonts w:ascii="Arial" w:eastAsia="Microsoft Sans Serif" w:hAnsi="Arial" w:cs="Arial"/>
          <w:sz w:val="20"/>
          <w:szCs w:val="20"/>
        </w:rPr>
      </w:pPr>
    </w:p>
    <w:p w:rsidR="00EF676F" w:rsidRPr="00836AF1" w:rsidRDefault="00EF676F" w:rsidP="00EF676F">
      <w:pPr>
        <w:pStyle w:val="216"/>
        <w:shd w:val="clear" w:color="auto" w:fill="auto"/>
        <w:tabs>
          <w:tab w:val="left" w:pos="958"/>
        </w:tabs>
        <w:spacing w:after="0" w:line="240" w:lineRule="auto"/>
        <w:ind w:firstLine="0"/>
        <w:jc w:val="both"/>
        <w:rPr>
          <w:rFonts w:ascii="Arial" w:eastAsia="Microsoft Sans Serif" w:hAnsi="Arial" w:cs="Arial"/>
          <w:sz w:val="20"/>
          <w:szCs w:val="20"/>
        </w:rPr>
      </w:pPr>
    </w:p>
    <w:p w:rsidR="00EF676F" w:rsidRPr="00836AF1" w:rsidRDefault="00EF676F" w:rsidP="00EF676F">
      <w:pPr>
        <w:rPr>
          <w:rFonts w:ascii="Arial" w:hAnsi="Arial" w:cs="Arial"/>
          <w:sz w:val="20"/>
          <w:szCs w:val="20"/>
        </w:rPr>
        <w:sectPr w:rsidR="00EF676F" w:rsidRPr="00836AF1" w:rsidSect="00396B00">
          <w:pgSz w:w="11906" w:h="16838"/>
          <w:pgMar w:top="1134" w:right="850" w:bottom="1134" w:left="1701" w:header="708" w:footer="708" w:gutter="0"/>
          <w:cols w:space="708"/>
          <w:docGrid w:linePitch="360"/>
        </w:sectPr>
      </w:pPr>
    </w:p>
    <w:p w:rsidR="00EF676F" w:rsidRPr="00B71B21" w:rsidRDefault="00EF676F" w:rsidP="00836AF1">
      <w:pPr>
        <w:spacing w:line="216" w:lineRule="exact"/>
        <w:ind w:left="12474"/>
        <w:jc w:val="right"/>
        <w:rPr>
          <w:rFonts w:ascii="Arial" w:hAnsi="Arial" w:cs="Arial"/>
          <w:b/>
          <w:bCs/>
          <w:sz w:val="18"/>
          <w:szCs w:val="18"/>
          <w:lang w:eastAsia="en-US"/>
        </w:rPr>
      </w:pPr>
      <w:r w:rsidRPr="00B71B21">
        <w:rPr>
          <w:rFonts w:ascii="Arial" w:hAnsi="Arial" w:cs="Arial"/>
          <w:sz w:val="18"/>
          <w:szCs w:val="18"/>
          <w:shd w:val="clear" w:color="auto" w:fill="FFFFFF"/>
        </w:rPr>
        <w:lastRenderedPageBreak/>
        <w:t>Приложение №1</w:t>
      </w:r>
    </w:p>
    <w:p w:rsidR="00EF676F" w:rsidRPr="00B71B21" w:rsidRDefault="00EF676F" w:rsidP="00836AF1">
      <w:pPr>
        <w:spacing w:line="216" w:lineRule="exact"/>
        <w:ind w:left="12474"/>
        <w:jc w:val="right"/>
        <w:rPr>
          <w:rFonts w:ascii="Arial" w:hAnsi="Arial" w:cs="Arial"/>
          <w:sz w:val="18"/>
          <w:szCs w:val="18"/>
          <w:lang w:eastAsia="en-US"/>
        </w:rPr>
      </w:pPr>
      <w:r w:rsidRPr="00B71B21">
        <w:rPr>
          <w:rFonts w:ascii="Arial" w:hAnsi="Arial" w:cs="Arial"/>
          <w:sz w:val="18"/>
          <w:szCs w:val="18"/>
          <w:shd w:val="clear" w:color="auto" w:fill="FFFFFF"/>
        </w:rPr>
        <w:t>к муниципальной программе "Повышение безопасности дорожного движения в городе Куйбышеве Куйбышевского района Новосибирской области на 2023-2025 годы"</w:t>
      </w:r>
    </w:p>
    <w:p w:rsidR="00EF676F" w:rsidRPr="00B71B21" w:rsidRDefault="00EF676F" w:rsidP="00EF676F">
      <w:pPr>
        <w:spacing w:line="245" w:lineRule="exact"/>
        <w:jc w:val="center"/>
        <w:rPr>
          <w:rFonts w:ascii="Arial" w:hAnsi="Arial" w:cs="Arial"/>
          <w:b/>
          <w:bCs/>
          <w:sz w:val="18"/>
          <w:szCs w:val="18"/>
          <w:lang w:eastAsia="en-US"/>
        </w:rPr>
      </w:pPr>
      <w:r w:rsidRPr="00B71B21">
        <w:rPr>
          <w:rFonts w:ascii="Arial" w:hAnsi="Arial" w:cs="Arial"/>
          <w:b/>
          <w:sz w:val="18"/>
          <w:szCs w:val="18"/>
          <w:shd w:val="clear" w:color="auto" w:fill="FFFFFF"/>
        </w:rPr>
        <w:t>Перечень мероприятий,</w:t>
      </w:r>
    </w:p>
    <w:p w:rsidR="00EF676F" w:rsidRPr="00B71B21" w:rsidRDefault="00EF676F" w:rsidP="00EF676F">
      <w:pPr>
        <w:spacing w:line="245" w:lineRule="exact"/>
        <w:ind w:right="1680"/>
        <w:jc w:val="center"/>
        <w:rPr>
          <w:rFonts w:ascii="Arial" w:hAnsi="Arial" w:cs="Arial"/>
          <w:b/>
          <w:bCs/>
          <w:sz w:val="18"/>
          <w:szCs w:val="18"/>
          <w:shd w:val="clear" w:color="auto" w:fill="FFFFFF"/>
        </w:rPr>
      </w:pPr>
      <w:r w:rsidRPr="00B71B21">
        <w:rPr>
          <w:rFonts w:ascii="Arial" w:hAnsi="Arial" w:cs="Arial"/>
          <w:b/>
          <w:sz w:val="18"/>
          <w:szCs w:val="18"/>
          <w:shd w:val="clear" w:color="auto" w:fill="FFFFFF"/>
        </w:rPr>
        <w:t>направленных на повышение безопасности дорожного движения</w:t>
      </w:r>
      <w:r w:rsidRPr="00B71B21">
        <w:rPr>
          <w:rFonts w:ascii="Arial" w:hAnsi="Arial" w:cs="Arial"/>
          <w:b/>
          <w:sz w:val="18"/>
          <w:szCs w:val="18"/>
          <w:shd w:val="clear" w:color="auto" w:fill="FFFFFF"/>
        </w:rPr>
        <w:br/>
        <w:t>на территории города Куйбышева Куйбышевского района Новосибирской области на 2023 2025годы</w:t>
      </w:r>
    </w:p>
    <w:p w:rsidR="00EF676F" w:rsidRPr="00B71B21" w:rsidRDefault="00EF676F" w:rsidP="00EF676F">
      <w:pPr>
        <w:spacing w:line="245" w:lineRule="exact"/>
        <w:ind w:right="1680"/>
        <w:jc w:val="center"/>
        <w:rPr>
          <w:rFonts w:ascii="Arial" w:hAnsi="Arial" w:cs="Arial"/>
          <w:b/>
          <w:bCs/>
          <w:sz w:val="18"/>
          <w:szCs w:val="18"/>
          <w:lang w:eastAsia="en-US"/>
        </w:rPr>
      </w:pPr>
    </w:p>
    <w:tbl>
      <w:tblPr>
        <w:tblW w:w="15297" w:type="dxa"/>
        <w:tblInd w:w="10" w:type="dxa"/>
        <w:tblLayout w:type="fixed"/>
        <w:tblCellMar>
          <w:left w:w="10" w:type="dxa"/>
          <w:right w:w="10" w:type="dxa"/>
        </w:tblCellMar>
        <w:tblLook w:val="04A0" w:firstRow="1" w:lastRow="0" w:firstColumn="1" w:lastColumn="0" w:noHBand="0" w:noVBand="1"/>
      </w:tblPr>
      <w:tblGrid>
        <w:gridCol w:w="525"/>
        <w:gridCol w:w="2736"/>
        <w:gridCol w:w="2551"/>
        <w:gridCol w:w="1215"/>
        <w:gridCol w:w="1327"/>
        <w:gridCol w:w="10"/>
        <w:gridCol w:w="1276"/>
        <w:gridCol w:w="1431"/>
        <w:gridCol w:w="1262"/>
        <w:gridCol w:w="1559"/>
        <w:gridCol w:w="1405"/>
      </w:tblGrid>
      <w:tr w:rsidR="00EF676F" w:rsidRPr="00B71B21" w:rsidTr="007B4150">
        <w:trPr>
          <w:trHeight w:hRule="exact" w:val="567"/>
        </w:trPr>
        <w:tc>
          <w:tcPr>
            <w:tcW w:w="525" w:type="dxa"/>
            <w:vMerge w:val="restart"/>
            <w:tcBorders>
              <w:top w:val="single" w:sz="4" w:space="0" w:color="auto"/>
              <w:left w:val="single" w:sz="4" w:space="0" w:color="auto"/>
            </w:tcBorders>
            <w:shd w:val="clear" w:color="auto" w:fill="FFFFFF"/>
          </w:tcPr>
          <w:p w:rsidR="00EF676F" w:rsidRPr="00B71B21" w:rsidRDefault="00EF676F" w:rsidP="00133B48">
            <w:pPr>
              <w:spacing w:after="60" w:line="150" w:lineRule="exact"/>
              <w:ind w:left="160"/>
              <w:rPr>
                <w:rFonts w:ascii="Arial" w:hAnsi="Arial" w:cs="Arial"/>
                <w:sz w:val="18"/>
                <w:szCs w:val="18"/>
                <w:lang w:eastAsia="en-US"/>
              </w:rPr>
            </w:pPr>
            <w:r w:rsidRPr="00B71B21">
              <w:rPr>
                <w:rFonts w:ascii="Arial" w:hAnsi="Arial" w:cs="Arial"/>
                <w:sz w:val="18"/>
                <w:szCs w:val="18"/>
                <w:shd w:val="clear" w:color="auto" w:fill="FFFFFF"/>
              </w:rPr>
              <w:t>№</w:t>
            </w:r>
          </w:p>
          <w:p w:rsidR="00EF676F" w:rsidRPr="00B71B21" w:rsidRDefault="00EF676F" w:rsidP="00133B48">
            <w:pPr>
              <w:spacing w:before="60" w:line="180" w:lineRule="exact"/>
              <w:ind w:left="160"/>
              <w:rPr>
                <w:rFonts w:ascii="Arial" w:hAnsi="Arial" w:cs="Arial"/>
                <w:sz w:val="18"/>
                <w:szCs w:val="18"/>
                <w:lang w:eastAsia="en-US"/>
              </w:rPr>
            </w:pPr>
            <w:r w:rsidRPr="00B71B21">
              <w:rPr>
                <w:rFonts w:ascii="Arial" w:hAnsi="Arial" w:cs="Arial"/>
                <w:b/>
                <w:bCs/>
                <w:sz w:val="18"/>
                <w:szCs w:val="18"/>
                <w:shd w:val="clear" w:color="auto" w:fill="FFFFFF"/>
              </w:rPr>
              <w:t>п/п</w:t>
            </w:r>
          </w:p>
        </w:tc>
        <w:tc>
          <w:tcPr>
            <w:tcW w:w="2736" w:type="dxa"/>
            <w:vMerge w:val="restart"/>
            <w:tcBorders>
              <w:top w:val="single" w:sz="4" w:space="0" w:color="auto"/>
              <w:left w:val="single" w:sz="4" w:space="0" w:color="auto"/>
            </w:tcBorders>
            <w:shd w:val="clear" w:color="auto" w:fill="FFFFFF"/>
          </w:tcPr>
          <w:p w:rsidR="00EF676F" w:rsidRPr="00B71B21" w:rsidRDefault="00EF676F" w:rsidP="00133B48">
            <w:pPr>
              <w:spacing w:line="245" w:lineRule="exact"/>
              <w:jc w:val="center"/>
              <w:rPr>
                <w:rFonts w:ascii="Arial" w:hAnsi="Arial" w:cs="Arial"/>
                <w:sz w:val="18"/>
                <w:szCs w:val="18"/>
                <w:lang w:eastAsia="en-US"/>
              </w:rPr>
            </w:pPr>
            <w:r w:rsidRPr="00B71B21">
              <w:rPr>
                <w:rFonts w:ascii="Arial" w:hAnsi="Arial" w:cs="Arial"/>
                <w:b/>
                <w:bCs/>
                <w:sz w:val="18"/>
                <w:szCs w:val="18"/>
                <w:shd w:val="clear" w:color="auto" w:fill="FFFFFF"/>
              </w:rPr>
              <w:t>Формулировка поставленной задачи</w:t>
            </w:r>
          </w:p>
        </w:tc>
        <w:tc>
          <w:tcPr>
            <w:tcW w:w="2551" w:type="dxa"/>
            <w:vMerge w:val="restart"/>
            <w:tcBorders>
              <w:top w:val="single" w:sz="4" w:space="0" w:color="auto"/>
              <w:left w:val="single" w:sz="4" w:space="0" w:color="auto"/>
            </w:tcBorders>
            <w:shd w:val="clear" w:color="auto" w:fill="FFFFFF"/>
          </w:tcPr>
          <w:p w:rsidR="00EF676F" w:rsidRPr="00B71B21" w:rsidRDefault="00EF676F" w:rsidP="00133B48">
            <w:pPr>
              <w:spacing w:line="180" w:lineRule="exact"/>
              <w:rPr>
                <w:rFonts w:ascii="Arial" w:hAnsi="Arial" w:cs="Arial"/>
                <w:sz w:val="18"/>
                <w:szCs w:val="18"/>
                <w:lang w:eastAsia="en-US"/>
              </w:rPr>
            </w:pPr>
            <w:r w:rsidRPr="00B71B21">
              <w:rPr>
                <w:rFonts w:ascii="Arial" w:hAnsi="Arial" w:cs="Arial"/>
                <w:b/>
                <w:bCs/>
                <w:sz w:val="18"/>
                <w:szCs w:val="18"/>
                <w:shd w:val="clear" w:color="auto" w:fill="FFFFFF"/>
              </w:rPr>
              <w:t>Наименование мероприятия</w:t>
            </w:r>
          </w:p>
        </w:tc>
        <w:tc>
          <w:tcPr>
            <w:tcW w:w="1215" w:type="dxa"/>
            <w:vMerge w:val="restart"/>
            <w:tcBorders>
              <w:top w:val="single" w:sz="4" w:space="0" w:color="auto"/>
              <w:left w:val="single" w:sz="4" w:space="0" w:color="auto"/>
            </w:tcBorders>
            <w:shd w:val="clear" w:color="auto" w:fill="FFFFFF"/>
          </w:tcPr>
          <w:p w:rsidR="00EF676F" w:rsidRPr="00B71B21" w:rsidRDefault="00EF676F" w:rsidP="00133B48">
            <w:pPr>
              <w:spacing w:line="180" w:lineRule="exact"/>
              <w:ind w:left="160"/>
              <w:rPr>
                <w:rFonts w:ascii="Arial" w:hAnsi="Arial" w:cs="Arial"/>
                <w:sz w:val="18"/>
                <w:szCs w:val="18"/>
                <w:lang w:eastAsia="en-US"/>
              </w:rPr>
            </w:pPr>
            <w:r w:rsidRPr="00B71B21">
              <w:rPr>
                <w:rFonts w:ascii="Arial" w:hAnsi="Arial" w:cs="Arial"/>
                <w:b/>
                <w:bCs/>
                <w:sz w:val="18"/>
                <w:szCs w:val="18"/>
                <w:shd w:val="clear" w:color="auto" w:fill="FFFFFF"/>
              </w:rPr>
              <w:t>Показатель</w:t>
            </w:r>
          </w:p>
        </w:tc>
        <w:tc>
          <w:tcPr>
            <w:tcW w:w="1327" w:type="dxa"/>
            <w:vMerge w:val="restart"/>
            <w:tcBorders>
              <w:top w:val="single" w:sz="4" w:space="0" w:color="auto"/>
              <w:left w:val="single" w:sz="4" w:space="0" w:color="auto"/>
            </w:tcBorders>
            <w:shd w:val="clear" w:color="auto" w:fill="FFFFFF"/>
          </w:tcPr>
          <w:p w:rsidR="00EF676F" w:rsidRPr="00B71B21" w:rsidRDefault="00EF676F" w:rsidP="00133B48">
            <w:pPr>
              <w:spacing w:after="120" w:line="180" w:lineRule="exact"/>
              <w:jc w:val="center"/>
              <w:rPr>
                <w:rFonts w:ascii="Arial" w:hAnsi="Arial" w:cs="Arial"/>
                <w:sz w:val="18"/>
                <w:szCs w:val="18"/>
                <w:lang w:eastAsia="en-US"/>
              </w:rPr>
            </w:pPr>
            <w:r w:rsidRPr="00B71B21">
              <w:rPr>
                <w:rFonts w:ascii="Arial" w:hAnsi="Arial" w:cs="Arial"/>
                <w:b/>
                <w:bCs/>
                <w:sz w:val="18"/>
                <w:szCs w:val="18"/>
                <w:shd w:val="clear" w:color="auto" w:fill="FFFFFF"/>
              </w:rPr>
              <w:t>Единица</w:t>
            </w:r>
          </w:p>
          <w:p w:rsidR="00EF676F" w:rsidRPr="00B71B21" w:rsidRDefault="00EF676F" w:rsidP="00133B48">
            <w:pPr>
              <w:spacing w:before="120" w:line="180" w:lineRule="exact"/>
              <w:jc w:val="center"/>
              <w:rPr>
                <w:rFonts w:ascii="Arial" w:hAnsi="Arial" w:cs="Arial"/>
                <w:sz w:val="18"/>
                <w:szCs w:val="18"/>
                <w:lang w:eastAsia="en-US"/>
              </w:rPr>
            </w:pPr>
            <w:r w:rsidRPr="00B71B21">
              <w:rPr>
                <w:rFonts w:ascii="Arial" w:hAnsi="Arial" w:cs="Arial"/>
                <w:b/>
                <w:bCs/>
                <w:sz w:val="18"/>
                <w:szCs w:val="18"/>
                <w:shd w:val="clear" w:color="auto" w:fill="FFFFFF"/>
              </w:rPr>
              <w:t>измерения</w:t>
            </w:r>
          </w:p>
        </w:tc>
        <w:tc>
          <w:tcPr>
            <w:tcW w:w="3979" w:type="dxa"/>
            <w:gridSpan w:val="4"/>
            <w:tcBorders>
              <w:top w:val="single" w:sz="4" w:space="0" w:color="auto"/>
              <w:left w:val="single" w:sz="4" w:space="0" w:color="auto"/>
            </w:tcBorders>
            <w:shd w:val="clear" w:color="auto" w:fill="FFFFFF"/>
          </w:tcPr>
          <w:p w:rsidR="00EF676F" w:rsidRPr="00B71B21" w:rsidRDefault="00EF676F" w:rsidP="00133B48">
            <w:pPr>
              <w:spacing w:line="180" w:lineRule="exact"/>
              <w:rPr>
                <w:rFonts w:ascii="Arial" w:hAnsi="Arial" w:cs="Arial"/>
                <w:sz w:val="18"/>
                <w:szCs w:val="18"/>
                <w:lang w:eastAsia="en-US"/>
              </w:rPr>
            </w:pPr>
            <w:r w:rsidRPr="00B71B21">
              <w:rPr>
                <w:rFonts w:ascii="Arial" w:hAnsi="Arial" w:cs="Arial"/>
                <w:b/>
                <w:bCs/>
                <w:sz w:val="18"/>
                <w:szCs w:val="18"/>
                <w:shd w:val="clear" w:color="auto" w:fill="FFFFFF"/>
              </w:rPr>
              <w:t>Период реализации мероприятий по годам</w:t>
            </w:r>
          </w:p>
        </w:tc>
        <w:tc>
          <w:tcPr>
            <w:tcW w:w="1559" w:type="dxa"/>
            <w:vMerge w:val="restart"/>
            <w:tcBorders>
              <w:top w:val="single" w:sz="4" w:space="0" w:color="auto"/>
              <w:left w:val="single" w:sz="4" w:space="0" w:color="auto"/>
            </w:tcBorders>
            <w:shd w:val="clear" w:color="auto" w:fill="FFFFFF"/>
          </w:tcPr>
          <w:p w:rsidR="00EF676F" w:rsidRPr="00B71B21" w:rsidRDefault="00EF676F" w:rsidP="00133B48">
            <w:pPr>
              <w:spacing w:after="60" w:line="180" w:lineRule="exact"/>
              <w:jc w:val="center"/>
              <w:rPr>
                <w:rFonts w:ascii="Arial" w:hAnsi="Arial" w:cs="Arial"/>
                <w:sz w:val="18"/>
                <w:szCs w:val="18"/>
                <w:lang w:eastAsia="en-US"/>
              </w:rPr>
            </w:pPr>
            <w:r w:rsidRPr="00B71B21">
              <w:rPr>
                <w:rFonts w:ascii="Arial" w:hAnsi="Arial" w:cs="Arial"/>
                <w:b/>
                <w:bCs/>
                <w:sz w:val="18"/>
                <w:szCs w:val="18"/>
                <w:shd w:val="clear" w:color="auto" w:fill="FFFFFF"/>
              </w:rPr>
              <w:t>Источник</w:t>
            </w:r>
          </w:p>
          <w:p w:rsidR="00EF676F" w:rsidRPr="00B71B21" w:rsidRDefault="00EF676F" w:rsidP="00133B48">
            <w:pPr>
              <w:spacing w:before="60" w:line="180" w:lineRule="exact"/>
              <w:ind w:left="140"/>
              <w:rPr>
                <w:rFonts w:ascii="Arial" w:hAnsi="Arial" w:cs="Arial"/>
                <w:sz w:val="18"/>
                <w:szCs w:val="18"/>
                <w:lang w:eastAsia="en-US"/>
              </w:rPr>
            </w:pPr>
            <w:r w:rsidRPr="00B71B21">
              <w:rPr>
                <w:rFonts w:ascii="Arial" w:hAnsi="Arial" w:cs="Arial"/>
                <w:b/>
                <w:bCs/>
                <w:sz w:val="18"/>
                <w:szCs w:val="18"/>
                <w:shd w:val="clear" w:color="auto" w:fill="FFFFFF"/>
              </w:rPr>
              <w:t>финансирования</w:t>
            </w:r>
          </w:p>
        </w:tc>
        <w:tc>
          <w:tcPr>
            <w:tcW w:w="1405" w:type="dxa"/>
            <w:vMerge w:val="restart"/>
            <w:tcBorders>
              <w:top w:val="single" w:sz="4" w:space="0" w:color="auto"/>
              <w:left w:val="single" w:sz="4" w:space="0" w:color="auto"/>
              <w:right w:val="single" w:sz="4" w:space="0" w:color="auto"/>
            </w:tcBorders>
            <w:shd w:val="clear" w:color="auto" w:fill="FFFFFF"/>
            <w:vAlign w:val="center"/>
          </w:tcPr>
          <w:p w:rsidR="00EF676F" w:rsidRPr="00B71B21" w:rsidRDefault="00EF676F" w:rsidP="00133B48">
            <w:pPr>
              <w:spacing w:after="120" w:line="180" w:lineRule="exact"/>
              <w:rPr>
                <w:rFonts w:ascii="Arial" w:hAnsi="Arial" w:cs="Arial"/>
                <w:sz w:val="18"/>
                <w:szCs w:val="18"/>
                <w:lang w:eastAsia="en-US"/>
              </w:rPr>
            </w:pPr>
            <w:r w:rsidRPr="00B71B21">
              <w:rPr>
                <w:rFonts w:ascii="Arial" w:hAnsi="Arial" w:cs="Arial"/>
                <w:b/>
                <w:bCs/>
                <w:sz w:val="18"/>
                <w:szCs w:val="18"/>
                <w:shd w:val="clear" w:color="auto" w:fill="FFFFFF"/>
              </w:rPr>
              <w:t>Ответственный</w:t>
            </w:r>
          </w:p>
          <w:p w:rsidR="00EF676F" w:rsidRPr="00B71B21" w:rsidRDefault="00EF676F" w:rsidP="00133B48">
            <w:pPr>
              <w:spacing w:before="120" w:line="180" w:lineRule="exact"/>
              <w:jc w:val="center"/>
              <w:rPr>
                <w:rFonts w:ascii="Arial" w:hAnsi="Arial" w:cs="Arial"/>
                <w:sz w:val="18"/>
                <w:szCs w:val="18"/>
                <w:lang w:eastAsia="en-US"/>
              </w:rPr>
            </w:pPr>
            <w:r w:rsidRPr="00B71B21">
              <w:rPr>
                <w:rFonts w:ascii="Arial" w:hAnsi="Arial" w:cs="Arial"/>
                <w:b/>
                <w:bCs/>
                <w:sz w:val="18"/>
                <w:szCs w:val="18"/>
                <w:shd w:val="clear" w:color="auto" w:fill="FFFFFF"/>
              </w:rPr>
              <w:t>исполнитель</w:t>
            </w:r>
          </w:p>
        </w:tc>
      </w:tr>
      <w:tr w:rsidR="00EF676F" w:rsidRPr="00B71B21" w:rsidTr="007B4150">
        <w:trPr>
          <w:trHeight w:hRule="exact" w:val="362"/>
        </w:trPr>
        <w:tc>
          <w:tcPr>
            <w:tcW w:w="525"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2736"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2551"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1215"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1327"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1286" w:type="dxa"/>
            <w:gridSpan w:val="2"/>
            <w:tcBorders>
              <w:top w:val="single" w:sz="4" w:space="0" w:color="auto"/>
              <w:left w:val="single" w:sz="4" w:space="0" w:color="auto"/>
            </w:tcBorders>
            <w:shd w:val="clear" w:color="auto" w:fill="FFFFFF"/>
            <w:vAlign w:val="bottom"/>
          </w:tcPr>
          <w:p w:rsidR="00EF676F" w:rsidRPr="00B71B21" w:rsidRDefault="00EF676F" w:rsidP="00133B48">
            <w:pPr>
              <w:spacing w:line="180" w:lineRule="exact"/>
              <w:jc w:val="center"/>
              <w:rPr>
                <w:rFonts w:ascii="Arial" w:hAnsi="Arial" w:cs="Arial"/>
                <w:sz w:val="18"/>
                <w:szCs w:val="18"/>
                <w:lang w:eastAsia="en-US"/>
              </w:rPr>
            </w:pPr>
            <w:r w:rsidRPr="00B71B21">
              <w:rPr>
                <w:rFonts w:ascii="Arial" w:hAnsi="Arial" w:cs="Arial"/>
                <w:b/>
                <w:bCs/>
                <w:sz w:val="18"/>
                <w:szCs w:val="18"/>
                <w:shd w:val="clear" w:color="auto" w:fill="FFFFFF"/>
              </w:rPr>
              <w:t>2023</w:t>
            </w:r>
          </w:p>
        </w:tc>
        <w:tc>
          <w:tcPr>
            <w:tcW w:w="1431" w:type="dxa"/>
            <w:tcBorders>
              <w:top w:val="single" w:sz="4" w:space="0" w:color="auto"/>
              <w:left w:val="single" w:sz="4" w:space="0" w:color="auto"/>
            </w:tcBorders>
            <w:shd w:val="clear" w:color="auto" w:fill="FFFFFF"/>
            <w:vAlign w:val="bottom"/>
          </w:tcPr>
          <w:p w:rsidR="00EF676F" w:rsidRPr="00B71B21" w:rsidRDefault="00EF676F" w:rsidP="00133B48">
            <w:pPr>
              <w:spacing w:line="180" w:lineRule="exact"/>
              <w:jc w:val="center"/>
              <w:rPr>
                <w:rFonts w:ascii="Arial" w:hAnsi="Arial" w:cs="Arial"/>
                <w:sz w:val="18"/>
                <w:szCs w:val="18"/>
                <w:lang w:eastAsia="en-US"/>
              </w:rPr>
            </w:pPr>
            <w:r w:rsidRPr="00B71B21">
              <w:rPr>
                <w:rFonts w:ascii="Arial" w:hAnsi="Arial" w:cs="Arial"/>
                <w:b/>
                <w:bCs/>
                <w:sz w:val="18"/>
                <w:szCs w:val="18"/>
                <w:shd w:val="clear" w:color="auto" w:fill="FFFFFF"/>
              </w:rPr>
              <w:t>2024</w:t>
            </w:r>
          </w:p>
        </w:tc>
        <w:tc>
          <w:tcPr>
            <w:tcW w:w="1262" w:type="dxa"/>
            <w:tcBorders>
              <w:top w:val="single" w:sz="4" w:space="0" w:color="auto"/>
              <w:left w:val="single" w:sz="4" w:space="0" w:color="auto"/>
            </w:tcBorders>
            <w:shd w:val="clear" w:color="auto" w:fill="FFFFFF"/>
            <w:vAlign w:val="bottom"/>
          </w:tcPr>
          <w:p w:rsidR="00EF676F" w:rsidRPr="00B71B21" w:rsidRDefault="00EF676F" w:rsidP="00133B48">
            <w:pPr>
              <w:spacing w:line="180" w:lineRule="exact"/>
              <w:jc w:val="center"/>
              <w:rPr>
                <w:rFonts w:ascii="Arial" w:hAnsi="Arial" w:cs="Arial"/>
                <w:sz w:val="18"/>
                <w:szCs w:val="18"/>
                <w:lang w:eastAsia="en-US"/>
              </w:rPr>
            </w:pPr>
            <w:r w:rsidRPr="00B71B21">
              <w:rPr>
                <w:rFonts w:ascii="Arial" w:hAnsi="Arial" w:cs="Arial"/>
                <w:b/>
                <w:bCs/>
                <w:sz w:val="18"/>
                <w:szCs w:val="18"/>
                <w:shd w:val="clear" w:color="auto" w:fill="FFFFFF"/>
              </w:rPr>
              <w:t>2025</w:t>
            </w:r>
          </w:p>
        </w:tc>
        <w:tc>
          <w:tcPr>
            <w:tcW w:w="1559"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1405" w:type="dxa"/>
            <w:vMerge/>
            <w:tcBorders>
              <w:left w:val="single" w:sz="4" w:space="0" w:color="auto"/>
              <w:right w:val="single" w:sz="4" w:space="0" w:color="auto"/>
            </w:tcBorders>
            <w:shd w:val="clear" w:color="auto" w:fill="FFFFFF"/>
          </w:tcPr>
          <w:p w:rsidR="00EF676F" w:rsidRPr="00B71B21" w:rsidRDefault="00EF676F" w:rsidP="00133B48">
            <w:pPr>
              <w:rPr>
                <w:rFonts w:ascii="Arial" w:hAnsi="Arial" w:cs="Arial"/>
                <w:sz w:val="18"/>
                <w:szCs w:val="18"/>
              </w:rPr>
            </w:pPr>
          </w:p>
        </w:tc>
      </w:tr>
      <w:tr w:rsidR="00EF676F" w:rsidRPr="00B71B21" w:rsidTr="007B4150">
        <w:trPr>
          <w:trHeight w:hRule="exact" w:val="258"/>
        </w:trPr>
        <w:tc>
          <w:tcPr>
            <w:tcW w:w="525" w:type="dxa"/>
            <w:tcBorders>
              <w:top w:val="single" w:sz="4" w:space="0" w:color="auto"/>
              <w:left w:val="single" w:sz="4" w:space="0" w:color="auto"/>
            </w:tcBorders>
            <w:shd w:val="clear" w:color="auto" w:fill="FFFFFF"/>
            <w:vAlign w:val="bottom"/>
          </w:tcPr>
          <w:p w:rsidR="00EF676F" w:rsidRPr="00B71B21" w:rsidRDefault="00EF676F" w:rsidP="00133B48">
            <w:pPr>
              <w:spacing w:line="180" w:lineRule="exact"/>
              <w:ind w:left="240"/>
              <w:rPr>
                <w:rFonts w:ascii="Arial" w:hAnsi="Arial" w:cs="Arial"/>
                <w:sz w:val="18"/>
                <w:szCs w:val="18"/>
                <w:lang w:eastAsia="en-US"/>
              </w:rPr>
            </w:pPr>
            <w:r w:rsidRPr="00B71B21">
              <w:rPr>
                <w:rFonts w:ascii="Arial" w:hAnsi="Arial" w:cs="Arial"/>
                <w:b/>
                <w:bCs/>
                <w:sz w:val="18"/>
                <w:szCs w:val="18"/>
                <w:shd w:val="clear" w:color="auto" w:fill="FFFFFF"/>
              </w:rPr>
              <w:t>1</w:t>
            </w:r>
          </w:p>
        </w:tc>
        <w:tc>
          <w:tcPr>
            <w:tcW w:w="2736" w:type="dxa"/>
            <w:tcBorders>
              <w:top w:val="single" w:sz="4" w:space="0" w:color="auto"/>
              <w:left w:val="single" w:sz="4" w:space="0" w:color="auto"/>
            </w:tcBorders>
            <w:shd w:val="clear" w:color="auto" w:fill="FFFFFF"/>
          </w:tcPr>
          <w:p w:rsidR="00EF676F" w:rsidRPr="00B71B21" w:rsidRDefault="00EF676F" w:rsidP="00133B48">
            <w:pPr>
              <w:rPr>
                <w:rFonts w:ascii="Arial" w:hAnsi="Arial" w:cs="Arial"/>
                <w:sz w:val="18"/>
                <w:szCs w:val="18"/>
              </w:rPr>
            </w:pPr>
            <w:r w:rsidRPr="00B71B21">
              <w:rPr>
                <w:rFonts w:ascii="Arial" w:hAnsi="Arial" w:cs="Arial"/>
                <w:b/>
                <w:bCs/>
                <w:sz w:val="18"/>
                <w:szCs w:val="18"/>
                <w:shd w:val="clear" w:color="auto" w:fill="FFFFFF"/>
                <w:lang w:val="en-US"/>
              </w:rPr>
              <w:t xml:space="preserve">                            </w:t>
            </w:r>
            <w:r w:rsidRPr="00B71B21">
              <w:rPr>
                <w:rFonts w:ascii="Arial" w:hAnsi="Arial" w:cs="Arial"/>
                <w:b/>
                <w:bCs/>
                <w:sz w:val="18"/>
                <w:szCs w:val="18"/>
                <w:shd w:val="clear" w:color="auto" w:fill="FFFFFF"/>
              </w:rPr>
              <w:t>2</w:t>
            </w:r>
          </w:p>
        </w:tc>
        <w:tc>
          <w:tcPr>
            <w:tcW w:w="2551" w:type="dxa"/>
            <w:tcBorders>
              <w:top w:val="single" w:sz="4" w:space="0" w:color="auto"/>
              <w:left w:val="single" w:sz="4" w:space="0" w:color="auto"/>
            </w:tcBorders>
            <w:shd w:val="clear" w:color="auto" w:fill="FFFFFF"/>
            <w:vAlign w:val="bottom"/>
          </w:tcPr>
          <w:p w:rsidR="00EF676F" w:rsidRPr="00B71B21" w:rsidRDefault="00EF676F" w:rsidP="00133B48">
            <w:pPr>
              <w:spacing w:line="180" w:lineRule="exact"/>
              <w:jc w:val="center"/>
              <w:rPr>
                <w:rFonts w:ascii="Arial" w:hAnsi="Arial" w:cs="Arial"/>
                <w:sz w:val="18"/>
                <w:szCs w:val="18"/>
                <w:lang w:val="en-US" w:eastAsia="en-US"/>
              </w:rPr>
            </w:pPr>
            <w:r w:rsidRPr="00B71B21">
              <w:rPr>
                <w:rFonts w:ascii="Arial" w:hAnsi="Arial" w:cs="Arial"/>
                <w:b/>
                <w:bCs/>
                <w:sz w:val="18"/>
                <w:szCs w:val="18"/>
                <w:shd w:val="clear" w:color="auto" w:fill="FFFFFF"/>
                <w:lang w:val="en-US"/>
              </w:rPr>
              <w:t>3</w:t>
            </w:r>
          </w:p>
        </w:tc>
        <w:tc>
          <w:tcPr>
            <w:tcW w:w="1215" w:type="dxa"/>
            <w:tcBorders>
              <w:top w:val="single" w:sz="4" w:space="0" w:color="auto"/>
              <w:left w:val="single" w:sz="4" w:space="0" w:color="auto"/>
            </w:tcBorders>
            <w:shd w:val="clear" w:color="auto" w:fill="FFFFFF"/>
            <w:vAlign w:val="center"/>
          </w:tcPr>
          <w:p w:rsidR="00EF676F" w:rsidRPr="00B71B21" w:rsidRDefault="00EF676F" w:rsidP="00133B48">
            <w:pPr>
              <w:spacing w:line="180" w:lineRule="exact"/>
              <w:jc w:val="center"/>
              <w:rPr>
                <w:rFonts w:ascii="Arial" w:hAnsi="Arial" w:cs="Arial"/>
                <w:sz w:val="18"/>
                <w:szCs w:val="18"/>
                <w:lang w:val="en-US" w:eastAsia="en-US"/>
              </w:rPr>
            </w:pPr>
            <w:r w:rsidRPr="00B71B21">
              <w:rPr>
                <w:rFonts w:ascii="Arial" w:hAnsi="Arial" w:cs="Arial"/>
                <w:b/>
                <w:bCs/>
                <w:sz w:val="18"/>
                <w:szCs w:val="18"/>
                <w:shd w:val="clear" w:color="auto" w:fill="FFFFFF"/>
                <w:lang w:val="en-US"/>
              </w:rPr>
              <w:t>4</w:t>
            </w:r>
          </w:p>
        </w:tc>
        <w:tc>
          <w:tcPr>
            <w:tcW w:w="1327" w:type="dxa"/>
            <w:tcBorders>
              <w:top w:val="single" w:sz="4" w:space="0" w:color="auto"/>
              <w:left w:val="single" w:sz="4" w:space="0" w:color="auto"/>
            </w:tcBorders>
            <w:shd w:val="clear" w:color="auto" w:fill="FFFFFF"/>
            <w:vAlign w:val="center"/>
          </w:tcPr>
          <w:p w:rsidR="00EF676F" w:rsidRPr="00B71B21" w:rsidRDefault="00EF676F" w:rsidP="00133B48">
            <w:pPr>
              <w:spacing w:line="180" w:lineRule="exact"/>
              <w:jc w:val="center"/>
              <w:rPr>
                <w:rFonts w:ascii="Arial" w:hAnsi="Arial" w:cs="Arial"/>
                <w:sz w:val="18"/>
                <w:szCs w:val="18"/>
                <w:lang w:val="en-US" w:eastAsia="en-US"/>
              </w:rPr>
            </w:pPr>
            <w:r w:rsidRPr="00B71B21">
              <w:rPr>
                <w:rFonts w:ascii="Arial" w:hAnsi="Arial" w:cs="Arial"/>
                <w:b/>
                <w:bCs/>
                <w:sz w:val="18"/>
                <w:szCs w:val="18"/>
                <w:shd w:val="clear" w:color="auto" w:fill="FFFFFF"/>
                <w:lang w:val="en-US"/>
              </w:rPr>
              <w:t>5</w:t>
            </w:r>
          </w:p>
        </w:tc>
        <w:tc>
          <w:tcPr>
            <w:tcW w:w="1286" w:type="dxa"/>
            <w:gridSpan w:val="2"/>
            <w:tcBorders>
              <w:top w:val="single" w:sz="4" w:space="0" w:color="auto"/>
              <w:left w:val="single" w:sz="4" w:space="0" w:color="auto"/>
            </w:tcBorders>
            <w:shd w:val="clear" w:color="auto" w:fill="FFFFFF"/>
            <w:vAlign w:val="center"/>
          </w:tcPr>
          <w:p w:rsidR="00EF676F" w:rsidRPr="00B71B21" w:rsidRDefault="00EF676F" w:rsidP="00133B48">
            <w:pPr>
              <w:spacing w:line="180" w:lineRule="exact"/>
              <w:jc w:val="center"/>
              <w:rPr>
                <w:rFonts w:ascii="Arial" w:hAnsi="Arial" w:cs="Arial"/>
                <w:sz w:val="18"/>
                <w:szCs w:val="18"/>
                <w:lang w:val="en-US" w:eastAsia="en-US"/>
              </w:rPr>
            </w:pPr>
            <w:r w:rsidRPr="00B71B21">
              <w:rPr>
                <w:rFonts w:ascii="Arial" w:hAnsi="Arial" w:cs="Arial"/>
                <w:b/>
                <w:bCs/>
                <w:sz w:val="18"/>
                <w:szCs w:val="18"/>
                <w:shd w:val="clear" w:color="auto" w:fill="FFFFFF"/>
                <w:lang w:val="en-US"/>
              </w:rPr>
              <w:t>6</w:t>
            </w:r>
          </w:p>
        </w:tc>
        <w:tc>
          <w:tcPr>
            <w:tcW w:w="1431" w:type="dxa"/>
            <w:tcBorders>
              <w:top w:val="single" w:sz="4" w:space="0" w:color="auto"/>
              <w:left w:val="single" w:sz="4" w:space="0" w:color="auto"/>
            </w:tcBorders>
            <w:shd w:val="clear" w:color="auto" w:fill="FFFFFF"/>
          </w:tcPr>
          <w:p w:rsidR="00EF676F" w:rsidRPr="00B71B21" w:rsidRDefault="00EF676F" w:rsidP="00133B48">
            <w:pPr>
              <w:rPr>
                <w:rFonts w:ascii="Arial" w:hAnsi="Arial" w:cs="Arial"/>
                <w:b/>
                <w:sz w:val="18"/>
                <w:szCs w:val="18"/>
                <w:lang w:val="en-US"/>
              </w:rPr>
            </w:pPr>
            <w:r w:rsidRPr="00B71B21">
              <w:rPr>
                <w:rFonts w:ascii="Arial" w:hAnsi="Arial" w:cs="Arial"/>
                <w:sz w:val="18"/>
                <w:szCs w:val="18"/>
                <w:lang w:val="en-US"/>
              </w:rPr>
              <w:t xml:space="preserve">                  </w:t>
            </w:r>
            <w:r w:rsidRPr="00B71B21">
              <w:rPr>
                <w:rFonts w:ascii="Arial" w:hAnsi="Arial" w:cs="Arial"/>
                <w:b/>
                <w:sz w:val="18"/>
                <w:szCs w:val="18"/>
                <w:lang w:val="en-US"/>
              </w:rPr>
              <w:t>7</w:t>
            </w:r>
          </w:p>
        </w:tc>
        <w:tc>
          <w:tcPr>
            <w:tcW w:w="1262" w:type="dxa"/>
            <w:tcBorders>
              <w:top w:val="single" w:sz="4" w:space="0" w:color="auto"/>
              <w:left w:val="single" w:sz="4" w:space="0" w:color="auto"/>
            </w:tcBorders>
            <w:shd w:val="clear" w:color="auto" w:fill="FFFFFF"/>
            <w:vAlign w:val="bottom"/>
          </w:tcPr>
          <w:p w:rsidR="00EF676F" w:rsidRPr="00B71B21" w:rsidRDefault="00EF676F" w:rsidP="00133B48">
            <w:pPr>
              <w:spacing w:line="180" w:lineRule="exact"/>
              <w:jc w:val="center"/>
              <w:rPr>
                <w:rFonts w:ascii="Arial" w:hAnsi="Arial" w:cs="Arial"/>
                <w:sz w:val="18"/>
                <w:szCs w:val="18"/>
                <w:lang w:val="en-US" w:eastAsia="en-US"/>
              </w:rPr>
            </w:pPr>
            <w:r w:rsidRPr="00B71B21">
              <w:rPr>
                <w:rFonts w:ascii="Arial" w:hAnsi="Arial" w:cs="Arial"/>
                <w:b/>
                <w:bCs/>
                <w:sz w:val="18"/>
                <w:szCs w:val="18"/>
                <w:shd w:val="clear" w:color="auto" w:fill="FFFFFF"/>
                <w:lang w:val="en-US"/>
              </w:rPr>
              <w:t>8</w:t>
            </w:r>
          </w:p>
        </w:tc>
        <w:tc>
          <w:tcPr>
            <w:tcW w:w="1559" w:type="dxa"/>
            <w:tcBorders>
              <w:top w:val="single" w:sz="4" w:space="0" w:color="auto"/>
              <w:left w:val="single" w:sz="4" w:space="0" w:color="auto"/>
            </w:tcBorders>
            <w:shd w:val="clear" w:color="auto" w:fill="FFFFFF"/>
            <w:vAlign w:val="bottom"/>
          </w:tcPr>
          <w:p w:rsidR="00EF676F" w:rsidRPr="00B71B21" w:rsidRDefault="00EF676F" w:rsidP="00133B48">
            <w:pPr>
              <w:spacing w:line="180" w:lineRule="exact"/>
              <w:jc w:val="center"/>
              <w:rPr>
                <w:rFonts w:ascii="Arial" w:hAnsi="Arial" w:cs="Arial"/>
                <w:sz w:val="18"/>
                <w:szCs w:val="18"/>
                <w:lang w:val="en-US" w:eastAsia="en-US"/>
              </w:rPr>
            </w:pPr>
            <w:r w:rsidRPr="00B71B21">
              <w:rPr>
                <w:rFonts w:ascii="Arial" w:hAnsi="Arial" w:cs="Arial"/>
                <w:b/>
                <w:bCs/>
                <w:sz w:val="18"/>
                <w:szCs w:val="18"/>
                <w:shd w:val="clear" w:color="auto" w:fill="FFFFFF"/>
                <w:lang w:val="en-US"/>
              </w:rPr>
              <w:t>9</w:t>
            </w:r>
          </w:p>
        </w:tc>
        <w:tc>
          <w:tcPr>
            <w:tcW w:w="1405" w:type="dxa"/>
            <w:tcBorders>
              <w:top w:val="single" w:sz="4" w:space="0" w:color="auto"/>
              <w:left w:val="single" w:sz="4" w:space="0" w:color="auto"/>
              <w:right w:val="single" w:sz="4" w:space="0" w:color="auto"/>
            </w:tcBorders>
            <w:shd w:val="clear" w:color="auto" w:fill="FFFFFF"/>
            <w:vAlign w:val="center"/>
          </w:tcPr>
          <w:p w:rsidR="00EF676F" w:rsidRPr="00B71B21" w:rsidRDefault="00EF676F" w:rsidP="00133B48">
            <w:pPr>
              <w:spacing w:line="180" w:lineRule="exact"/>
              <w:jc w:val="center"/>
              <w:rPr>
                <w:rFonts w:ascii="Arial" w:hAnsi="Arial" w:cs="Arial"/>
                <w:sz w:val="18"/>
                <w:szCs w:val="18"/>
                <w:lang w:val="en-US" w:eastAsia="en-US"/>
              </w:rPr>
            </w:pPr>
            <w:r w:rsidRPr="00B71B21">
              <w:rPr>
                <w:rFonts w:ascii="Arial" w:hAnsi="Arial" w:cs="Arial"/>
                <w:b/>
                <w:bCs/>
                <w:sz w:val="18"/>
                <w:szCs w:val="18"/>
                <w:shd w:val="clear" w:color="auto" w:fill="FFFFFF"/>
                <w:lang w:val="en-US"/>
              </w:rPr>
              <w:t>10</w:t>
            </w:r>
          </w:p>
        </w:tc>
      </w:tr>
      <w:tr w:rsidR="00EF676F" w:rsidRPr="00B71B21" w:rsidTr="00EF676F">
        <w:trPr>
          <w:trHeight w:hRule="exact" w:val="160"/>
        </w:trPr>
        <w:tc>
          <w:tcPr>
            <w:tcW w:w="15297" w:type="dxa"/>
            <w:gridSpan w:val="11"/>
            <w:tcBorders>
              <w:top w:val="single" w:sz="4" w:space="0" w:color="auto"/>
              <w:left w:val="single" w:sz="4" w:space="0" w:color="auto"/>
              <w:right w:val="single" w:sz="4" w:space="0" w:color="auto"/>
            </w:tcBorders>
            <w:shd w:val="clear" w:color="auto" w:fill="FFFFFF"/>
            <w:vAlign w:val="bottom"/>
          </w:tcPr>
          <w:p w:rsidR="00EF676F" w:rsidRPr="00B71B21" w:rsidRDefault="00EF676F" w:rsidP="00133B48">
            <w:pPr>
              <w:spacing w:line="180" w:lineRule="exact"/>
              <w:jc w:val="center"/>
              <w:rPr>
                <w:rFonts w:ascii="Arial" w:hAnsi="Arial" w:cs="Arial"/>
                <w:sz w:val="18"/>
                <w:szCs w:val="18"/>
                <w:lang w:eastAsia="en-US"/>
              </w:rPr>
            </w:pPr>
          </w:p>
        </w:tc>
      </w:tr>
      <w:tr w:rsidR="00EF676F" w:rsidRPr="00B71B21" w:rsidTr="007B4150">
        <w:trPr>
          <w:trHeight w:hRule="exact" w:val="289"/>
        </w:trPr>
        <w:tc>
          <w:tcPr>
            <w:tcW w:w="525" w:type="dxa"/>
            <w:vMerge w:val="restart"/>
            <w:tcBorders>
              <w:top w:val="single" w:sz="4" w:space="0" w:color="auto"/>
              <w:left w:val="single" w:sz="4" w:space="0" w:color="auto"/>
            </w:tcBorders>
            <w:shd w:val="clear" w:color="auto" w:fill="FFFFFF"/>
          </w:tcPr>
          <w:p w:rsidR="00EF676F" w:rsidRPr="00B71B21" w:rsidRDefault="00EF676F" w:rsidP="00133B48">
            <w:pPr>
              <w:spacing w:line="150" w:lineRule="exact"/>
              <w:ind w:left="240"/>
              <w:rPr>
                <w:rFonts w:ascii="Arial" w:hAnsi="Arial" w:cs="Arial"/>
                <w:sz w:val="18"/>
                <w:szCs w:val="18"/>
                <w:lang w:eastAsia="en-US"/>
              </w:rPr>
            </w:pPr>
            <w:r w:rsidRPr="00B71B21">
              <w:rPr>
                <w:rFonts w:ascii="Arial" w:hAnsi="Arial" w:cs="Arial"/>
                <w:sz w:val="18"/>
                <w:szCs w:val="18"/>
                <w:shd w:val="clear" w:color="auto" w:fill="FFFFFF"/>
              </w:rPr>
              <w:t>1</w:t>
            </w:r>
          </w:p>
        </w:tc>
        <w:tc>
          <w:tcPr>
            <w:tcW w:w="2736" w:type="dxa"/>
            <w:vMerge w:val="restart"/>
            <w:tcBorders>
              <w:top w:val="single" w:sz="4" w:space="0" w:color="auto"/>
              <w:left w:val="single" w:sz="4" w:space="0" w:color="auto"/>
            </w:tcBorders>
            <w:shd w:val="clear" w:color="auto" w:fill="FFFFFF"/>
          </w:tcPr>
          <w:p w:rsidR="00EF676F" w:rsidRPr="00B71B21" w:rsidRDefault="00EF676F" w:rsidP="00133B48">
            <w:pPr>
              <w:spacing w:line="211" w:lineRule="exact"/>
              <w:jc w:val="center"/>
              <w:rPr>
                <w:rFonts w:ascii="Arial" w:hAnsi="Arial" w:cs="Arial"/>
                <w:sz w:val="18"/>
                <w:szCs w:val="18"/>
                <w:lang w:eastAsia="en-US"/>
              </w:rPr>
            </w:pPr>
            <w:r w:rsidRPr="00B71B21">
              <w:rPr>
                <w:rFonts w:ascii="Arial" w:hAnsi="Arial" w:cs="Arial"/>
                <w:sz w:val="18"/>
                <w:szCs w:val="18"/>
              </w:rPr>
              <w:t>Предупреждение опасного поведения участников дорожного движения</w:t>
            </w:r>
          </w:p>
        </w:tc>
        <w:tc>
          <w:tcPr>
            <w:tcW w:w="2551" w:type="dxa"/>
            <w:vMerge w:val="restart"/>
            <w:tcBorders>
              <w:top w:val="single" w:sz="4" w:space="0" w:color="auto"/>
              <w:left w:val="single" w:sz="4" w:space="0" w:color="auto"/>
            </w:tcBorders>
            <w:shd w:val="clear" w:color="auto" w:fill="FFFFFF"/>
          </w:tcPr>
          <w:p w:rsidR="00EF676F" w:rsidRPr="00B71B21" w:rsidRDefault="00EF676F" w:rsidP="00133B48">
            <w:pPr>
              <w:spacing w:line="206" w:lineRule="exact"/>
              <w:rPr>
                <w:rFonts w:ascii="Arial" w:hAnsi="Arial" w:cs="Arial"/>
                <w:sz w:val="18"/>
                <w:szCs w:val="18"/>
                <w:lang w:eastAsia="en-US"/>
              </w:rPr>
            </w:pPr>
            <w:r w:rsidRPr="00B71B21">
              <w:rPr>
                <w:rFonts w:ascii="Arial" w:hAnsi="Arial" w:cs="Arial"/>
                <w:sz w:val="18"/>
                <w:szCs w:val="18"/>
              </w:rPr>
              <w:t>Приобретение и установка и техническое обслуживание дорожных знаков</w:t>
            </w:r>
          </w:p>
        </w:tc>
        <w:tc>
          <w:tcPr>
            <w:tcW w:w="1215" w:type="dxa"/>
            <w:tcBorders>
              <w:top w:val="single" w:sz="4" w:space="0" w:color="auto"/>
              <w:left w:val="single" w:sz="4" w:space="0" w:color="auto"/>
            </w:tcBorders>
            <w:shd w:val="clear" w:color="auto" w:fill="FFFFFF"/>
            <w:vAlign w:val="center"/>
          </w:tcPr>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Количество</w:t>
            </w:r>
          </w:p>
        </w:tc>
        <w:tc>
          <w:tcPr>
            <w:tcW w:w="1327" w:type="dxa"/>
            <w:tcBorders>
              <w:top w:val="single" w:sz="4" w:space="0" w:color="auto"/>
              <w:left w:val="single" w:sz="4" w:space="0" w:color="auto"/>
            </w:tcBorders>
            <w:shd w:val="clear" w:color="auto" w:fill="FFFFFF"/>
            <w:vAlign w:val="center"/>
          </w:tcPr>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ед.</w:t>
            </w:r>
          </w:p>
        </w:tc>
        <w:tc>
          <w:tcPr>
            <w:tcW w:w="1286" w:type="dxa"/>
            <w:gridSpan w:val="2"/>
            <w:tcBorders>
              <w:top w:val="single" w:sz="4" w:space="0" w:color="auto"/>
              <w:left w:val="single" w:sz="4" w:space="0" w:color="auto"/>
            </w:tcBorders>
            <w:shd w:val="clear" w:color="auto" w:fill="FFFFFF"/>
            <w:vAlign w:val="bottom"/>
          </w:tcPr>
          <w:p w:rsidR="00EF676F" w:rsidRPr="00B71B21" w:rsidRDefault="00EF676F" w:rsidP="00133B48">
            <w:pPr>
              <w:spacing w:line="150" w:lineRule="exact"/>
              <w:jc w:val="center"/>
              <w:rPr>
                <w:rFonts w:ascii="Arial" w:hAnsi="Arial" w:cs="Arial"/>
                <w:sz w:val="18"/>
                <w:szCs w:val="18"/>
              </w:rPr>
            </w:pPr>
            <w:r w:rsidRPr="00B71B21">
              <w:rPr>
                <w:rFonts w:ascii="Arial" w:hAnsi="Arial" w:cs="Arial"/>
                <w:sz w:val="18"/>
                <w:szCs w:val="18"/>
              </w:rPr>
              <w:t>80</w:t>
            </w:r>
          </w:p>
          <w:p w:rsidR="00EF676F" w:rsidRPr="00B71B21" w:rsidRDefault="00EF676F" w:rsidP="00133B48">
            <w:pPr>
              <w:spacing w:line="150" w:lineRule="exact"/>
              <w:jc w:val="center"/>
              <w:rPr>
                <w:rFonts w:ascii="Arial" w:hAnsi="Arial" w:cs="Arial"/>
                <w:sz w:val="18"/>
                <w:szCs w:val="18"/>
                <w:lang w:eastAsia="en-US"/>
              </w:rPr>
            </w:pPr>
          </w:p>
        </w:tc>
        <w:tc>
          <w:tcPr>
            <w:tcW w:w="1431" w:type="dxa"/>
            <w:tcBorders>
              <w:top w:val="single" w:sz="4" w:space="0" w:color="auto"/>
              <w:left w:val="single" w:sz="4" w:space="0" w:color="auto"/>
            </w:tcBorders>
            <w:shd w:val="clear" w:color="auto" w:fill="FFFFFF"/>
            <w:vAlign w:val="bottom"/>
          </w:tcPr>
          <w:p w:rsidR="00EF676F" w:rsidRPr="00B71B21" w:rsidRDefault="00EF676F" w:rsidP="00133B48">
            <w:pPr>
              <w:spacing w:line="150" w:lineRule="exact"/>
              <w:jc w:val="center"/>
              <w:rPr>
                <w:rFonts w:ascii="Arial" w:hAnsi="Arial" w:cs="Arial"/>
                <w:sz w:val="18"/>
                <w:szCs w:val="18"/>
              </w:rPr>
            </w:pPr>
            <w:r w:rsidRPr="00B71B21">
              <w:rPr>
                <w:rFonts w:ascii="Arial" w:hAnsi="Arial" w:cs="Arial"/>
                <w:sz w:val="18"/>
                <w:szCs w:val="18"/>
              </w:rPr>
              <w:t>80</w:t>
            </w:r>
          </w:p>
          <w:p w:rsidR="00EF676F" w:rsidRPr="00B71B21" w:rsidRDefault="00EF676F" w:rsidP="00133B48">
            <w:pPr>
              <w:spacing w:line="150" w:lineRule="exact"/>
              <w:jc w:val="center"/>
              <w:rPr>
                <w:rFonts w:ascii="Arial" w:hAnsi="Arial" w:cs="Arial"/>
                <w:sz w:val="18"/>
                <w:szCs w:val="18"/>
                <w:lang w:eastAsia="en-US"/>
              </w:rPr>
            </w:pPr>
          </w:p>
        </w:tc>
        <w:tc>
          <w:tcPr>
            <w:tcW w:w="1262" w:type="dxa"/>
            <w:tcBorders>
              <w:top w:val="single" w:sz="4" w:space="0" w:color="auto"/>
              <w:left w:val="single" w:sz="4" w:space="0" w:color="auto"/>
            </w:tcBorders>
            <w:shd w:val="clear" w:color="auto" w:fill="FFFFFF"/>
            <w:vAlign w:val="bottom"/>
          </w:tcPr>
          <w:p w:rsidR="00EF676F" w:rsidRPr="00B71B21" w:rsidRDefault="00EF676F" w:rsidP="00133B48">
            <w:pPr>
              <w:spacing w:line="150" w:lineRule="exact"/>
              <w:jc w:val="center"/>
              <w:rPr>
                <w:rFonts w:ascii="Arial" w:hAnsi="Arial" w:cs="Arial"/>
                <w:sz w:val="18"/>
                <w:szCs w:val="18"/>
              </w:rPr>
            </w:pPr>
            <w:r w:rsidRPr="00B71B21">
              <w:rPr>
                <w:rFonts w:ascii="Arial" w:hAnsi="Arial" w:cs="Arial"/>
                <w:sz w:val="18"/>
                <w:szCs w:val="18"/>
              </w:rPr>
              <w:t>80</w:t>
            </w:r>
          </w:p>
          <w:p w:rsidR="00EF676F" w:rsidRPr="00B71B21" w:rsidRDefault="00EF676F" w:rsidP="00133B48">
            <w:pPr>
              <w:spacing w:line="150" w:lineRule="exact"/>
              <w:jc w:val="center"/>
              <w:rPr>
                <w:rFonts w:ascii="Arial" w:hAnsi="Arial" w:cs="Arial"/>
                <w:sz w:val="18"/>
                <w:szCs w:val="18"/>
                <w:lang w:eastAsia="en-US"/>
              </w:rPr>
            </w:pPr>
          </w:p>
        </w:tc>
        <w:tc>
          <w:tcPr>
            <w:tcW w:w="1559" w:type="dxa"/>
            <w:vMerge w:val="restart"/>
            <w:tcBorders>
              <w:top w:val="single" w:sz="4" w:space="0" w:color="auto"/>
              <w:left w:val="single" w:sz="4" w:space="0" w:color="auto"/>
            </w:tcBorders>
            <w:shd w:val="clear" w:color="auto" w:fill="FFFFFF"/>
            <w:vAlign w:val="center"/>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Бюджет города</w:t>
            </w:r>
          </w:p>
          <w:p w:rsidR="00EF676F" w:rsidRPr="00B71B21" w:rsidRDefault="00EF676F" w:rsidP="00133B48">
            <w:pPr>
              <w:spacing w:line="206" w:lineRule="exact"/>
              <w:jc w:val="center"/>
              <w:rPr>
                <w:rFonts w:ascii="Arial" w:hAnsi="Arial" w:cs="Arial"/>
                <w:sz w:val="18"/>
                <w:szCs w:val="18"/>
                <w:lang w:eastAsia="en-US"/>
              </w:rPr>
            </w:pPr>
            <w:r w:rsidRPr="00B71B21">
              <w:rPr>
                <w:rFonts w:ascii="Arial" w:hAnsi="Arial" w:cs="Arial"/>
                <w:sz w:val="18"/>
                <w:szCs w:val="18"/>
              </w:rPr>
              <w:t xml:space="preserve"> Куйбышева</w:t>
            </w:r>
          </w:p>
        </w:tc>
        <w:tc>
          <w:tcPr>
            <w:tcW w:w="1405" w:type="dxa"/>
            <w:vMerge w:val="restart"/>
            <w:tcBorders>
              <w:top w:val="single" w:sz="4" w:space="0" w:color="auto"/>
              <w:left w:val="single" w:sz="4" w:space="0" w:color="auto"/>
              <w:right w:val="single" w:sz="4" w:space="0" w:color="auto"/>
            </w:tcBorders>
            <w:shd w:val="clear" w:color="auto" w:fill="FFFFFF"/>
            <w:vAlign w:val="center"/>
          </w:tcPr>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МКУ "ГСДХ</w:t>
            </w:r>
          </w:p>
        </w:tc>
      </w:tr>
      <w:tr w:rsidR="00EF676F" w:rsidRPr="00B71B21" w:rsidTr="007B4150">
        <w:trPr>
          <w:trHeight w:hRule="exact" w:val="429"/>
        </w:trPr>
        <w:tc>
          <w:tcPr>
            <w:tcW w:w="525"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2736"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2551"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1215" w:type="dxa"/>
            <w:tcBorders>
              <w:top w:val="single" w:sz="4" w:space="0" w:color="auto"/>
              <w:left w:val="single" w:sz="4" w:space="0" w:color="auto"/>
            </w:tcBorders>
            <w:shd w:val="clear" w:color="auto" w:fill="FFFFFF"/>
            <w:vAlign w:val="bottom"/>
          </w:tcPr>
          <w:p w:rsidR="00EF676F" w:rsidRPr="00B71B21" w:rsidRDefault="00EF676F" w:rsidP="00133B48">
            <w:pPr>
              <w:spacing w:after="60" w:line="150" w:lineRule="exact"/>
              <w:jc w:val="center"/>
              <w:rPr>
                <w:rFonts w:ascii="Arial" w:hAnsi="Arial" w:cs="Arial"/>
                <w:sz w:val="18"/>
                <w:szCs w:val="18"/>
              </w:rPr>
            </w:pPr>
            <w:r w:rsidRPr="00B71B21">
              <w:rPr>
                <w:rFonts w:ascii="Arial" w:hAnsi="Arial" w:cs="Arial"/>
                <w:sz w:val="18"/>
                <w:szCs w:val="18"/>
              </w:rPr>
              <w:t>Стоимость</w:t>
            </w:r>
          </w:p>
          <w:p w:rsidR="00EF676F" w:rsidRPr="00B71B21" w:rsidRDefault="00EF676F" w:rsidP="00133B48">
            <w:pPr>
              <w:spacing w:before="60" w:line="150" w:lineRule="exact"/>
              <w:jc w:val="center"/>
              <w:rPr>
                <w:rFonts w:ascii="Arial" w:hAnsi="Arial" w:cs="Arial"/>
                <w:sz w:val="18"/>
                <w:szCs w:val="18"/>
                <w:lang w:eastAsia="en-US"/>
              </w:rPr>
            </w:pPr>
            <w:r w:rsidRPr="00B71B21">
              <w:rPr>
                <w:rFonts w:ascii="Arial" w:hAnsi="Arial" w:cs="Arial"/>
                <w:sz w:val="18"/>
                <w:szCs w:val="18"/>
              </w:rPr>
              <w:t>единицы</w:t>
            </w:r>
          </w:p>
        </w:tc>
        <w:tc>
          <w:tcPr>
            <w:tcW w:w="1327"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тыс. руб.</w:t>
            </w:r>
          </w:p>
        </w:tc>
        <w:tc>
          <w:tcPr>
            <w:tcW w:w="1286" w:type="dxa"/>
            <w:gridSpan w:val="2"/>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rPr>
            </w:pPr>
            <w:r w:rsidRPr="00B71B21">
              <w:rPr>
                <w:rFonts w:ascii="Arial" w:hAnsi="Arial" w:cs="Arial"/>
                <w:sz w:val="18"/>
                <w:szCs w:val="18"/>
              </w:rPr>
              <w:t>2</w:t>
            </w:r>
            <w:r w:rsidRPr="00B71B21">
              <w:rPr>
                <w:rFonts w:ascii="Arial" w:hAnsi="Arial" w:cs="Arial"/>
                <w:sz w:val="18"/>
                <w:szCs w:val="18"/>
                <w:lang w:val="en-US"/>
              </w:rPr>
              <w:t>,</w:t>
            </w:r>
            <w:r w:rsidRPr="00B71B21">
              <w:rPr>
                <w:rFonts w:ascii="Arial" w:hAnsi="Arial" w:cs="Arial"/>
                <w:sz w:val="18"/>
                <w:szCs w:val="18"/>
              </w:rPr>
              <w:t>3075</w:t>
            </w:r>
          </w:p>
          <w:p w:rsidR="00EF676F" w:rsidRPr="00B71B21" w:rsidRDefault="00EF676F" w:rsidP="00133B48">
            <w:pPr>
              <w:spacing w:line="150" w:lineRule="exact"/>
              <w:jc w:val="center"/>
              <w:rPr>
                <w:rFonts w:ascii="Arial" w:hAnsi="Arial" w:cs="Arial"/>
                <w:sz w:val="18"/>
                <w:szCs w:val="18"/>
                <w:lang w:eastAsia="en-US"/>
              </w:rPr>
            </w:pPr>
          </w:p>
        </w:tc>
        <w:tc>
          <w:tcPr>
            <w:tcW w:w="1431"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rPr>
            </w:pPr>
            <w:r w:rsidRPr="00B71B21">
              <w:rPr>
                <w:rFonts w:ascii="Arial" w:hAnsi="Arial" w:cs="Arial"/>
                <w:sz w:val="18"/>
                <w:szCs w:val="18"/>
              </w:rPr>
              <w:t>2</w:t>
            </w:r>
            <w:r w:rsidRPr="00B71B21">
              <w:rPr>
                <w:rFonts w:ascii="Arial" w:hAnsi="Arial" w:cs="Arial"/>
                <w:sz w:val="18"/>
                <w:szCs w:val="18"/>
                <w:lang w:val="en-US"/>
              </w:rPr>
              <w:t>,</w:t>
            </w:r>
            <w:r w:rsidRPr="00B71B21">
              <w:rPr>
                <w:rFonts w:ascii="Arial" w:hAnsi="Arial" w:cs="Arial"/>
                <w:sz w:val="18"/>
                <w:szCs w:val="18"/>
              </w:rPr>
              <w:t>3075</w:t>
            </w:r>
          </w:p>
          <w:p w:rsidR="00EF676F" w:rsidRPr="00B71B21" w:rsidRDefault="00EF676F" w:rsidP="00133B48">
            <w:pPr>
              <w:spacing w:line="150" w:lineRule="exact"/>
              <w:jc w:val="center"/>
              <w:rPr>
                <w:rFonts w:ascii="Arial" w:hAnsi="Arial" w:cs="Arial"/>
                <w:sz w:val="18"/>
                <w:szCs w:val="18"/>
                <w:lang w:eastAsia="en-US"/>
              </w:rPr>
            </w:pPr>
          </w:p>
        </w:tc>
        <w:tc>
          <w:tcPr>
            <w:tcW w:w="1262"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rPr>
            </w:pPr>
            <w:r w:rsidRPr="00B71B21">
              <w:rPr>
                <w:rFonts w:ascii="Arial" w:hAnsi="Arial" w:cs="Arial"/>
                <w:sz w:val="18"/>
                <w:szCs w:val="18"/>
              </w:rPr>
              <w:t>2</w:t>
            </w:r>
            <w:r w:rsidRPr="00B71B21">
              <w:rPr>
                <w:rFonts w:ascii="Arial" w:hAnsi="Arial" w:cs="Arial"/>
                <w:sz w:val="18"/>
                <w:szCs w:val="18"/>
                <w:lang w:val="en-US"/>
              </w:rPr>
              <w:t>,</w:t>
            </w:r>
            <w:r w:rsidRPr="00B71B21">
              <w:rPr>
                <w:rFonts w:ascii="Arial" w:hAnsi="Arial" w:cs="Arial"/>
                <w:sz w:val="18"/>
                <w:szCs w:val="18"/>
              </w:rPr>
              <w:t>3075</w:t>
            </w:r>
          </w:p>
          <w:p w:rsidR="00EF676F" w:rsidRPr="00B71B21" w:rsidRDefault="00EF676F" w:rsidP="00133B48">
            <w:pPr>
              <w:spacing w:line="150" w:lineRule="exact"/>
              <w:jc w:val="center"/>
              <w:rPr>
                <w:rFonts w:ascii="Arial" w:hAnsi="Arial" w:cs="Arial"/>
                <w:sz w:val="18"/>
                <w:szCs w:val="18"/>
                <w:lang w:eastAsia="en-US"/>
              </w:rPr>
            </w:pPr>
          </w:p>
        </w:tc>
        <w:tc>
          <w:tcPr>
            <w:tcW w:w="1559" w:type="dxa"/>
            <w:vMerge/>
            <w:tcBorders>
              <w:left w:val="single" w:sz="4" w:space="0" w:color="auto"/>
            </w:tcBorders>
            <w:shd w:val="clear" w:color="auto" w:fill="FFFFFF"/>
            <w:vAlign w:val="center"/>
          </w:tcPr>
          <w:p w:rsidR="00EF676F" w:rsidRPr="00B71B21" w:rsidRDefault="00EF676F" w:rsidP="00133B48">
            <w:pPr>
              <w:rPr>
                <w:rFonts w:ascii="Arial" w:hAnsi="Arial" w:cs="Arial"/>
                <w:sz w:val="18"/>
                <w:szCs w:val="18"/>
              </w:rPr>
            </w:pPr>
          </w:p>
        </w:tc>
        <w:tc>
          <w:tcPr>
            <w:tcW w:w="1405" w:type="dxa"/>
            <w:vMerge/>
            <w:tcBorders>
              <w:left w:val="single" w:sz="4" w:space="0" w:color="auto"/>
              <w:right w:val="single" w:sz="4" w:space="0" w:color="auto"/>
            </w:tcBorders>
            <w:shd w:val="clear" w:color="auto" w:fill="FFFFFF"/>
            <w:vAlign w:val="center"/>
          </w:tcPr>
          <w:p w:rsidR="00EF676F" w:rsidRPr="00B71B21" w:rsidRDefault="00EF676F" w:rsidP="00133B48">
            <w:pPr>
              <w:rPr>
                <w:rFonts w:ascii="Arial" w:hAnsi="Arial" w:cs="Arial"/>
                <w:sz w:val="18"/>
                <w:szCs w:val="18"/>
              </w:rPr>
            </w:pPr>
          </w:p>
        </w:tc>
      </w:tr>
      <w:tr w:rsidR="00EF676F" w:rsidRPr="00B71B21" w:rsidTr="007B4150">
        <w:trPr>
          <w:trHeight w:hRule="exact" w:val="422"/>
        </w:trPr>
        <w:tc>
          <w:tcPr>
            <w:tcW w:w="525"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2736"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2551"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1215" w:type="dxa"/>
            <w:tcBorders>
              <w:top w:val="single" w:sz="4" w:space="0" w:color="auto"/>
              <w:left w:val="single" w:sz="4" w:space="0" w:color="auto"/>
            </w:tcBorders>
            <w:shd w:val="clear" w:color="auto" w:fill="FFFFFF"/>
            <w:vAlign w:val="center"/>
          </w:tcPr>
          <w:p w:rsidR="00EF676F" w:rsidRPr="00B71B21" w:rsidRDefault="00EF676F" w:rsidP="00133B48">
            <w:pPr>
              <w:spacing w:line="150" w:lineRule="exact"/>
              <w:ind w:left="160"/>
              <w:jc w:val="center"/>
              <w:rPr>
                <w:rFonts w:ascii="Arial" w:hAnsi="Arial" w:cs="Arial"/>
                <w:sz w:val="18"/>
                <w:szCs w:val="18"/>
                <w:lang w:eastAsia="en-US"/>
              </w:rPr>
            </w:pPr>
            <w:r w:rsidRPr="00B71B21">
              <w:rPr>
                <w:rFonts w:ascii="Arial" w:hAnsi="Arial" w:cs="Arial"/>
                <w:sz w:val="18"/>
                <w:szCs w:val="18"/>
              </w:rPr>
              <w:t>Сумма затрат</w:t>
            </w:r>
          </w:p>
        </w:tc>
        <w:tc>
          <w:tcPr>
            <w:tcW w:w="1327"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тыс. руб.</w:t>
            </w:r>
          </w:p>
        </w:tc>
        <w:tc>
          <w:tcPr>
            <w:tcW w:w="1286" w:type="dxa"/>
            <w:gridSpan w:val="2"/>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184,6</w:t>
            </w:r>
          </w:p>
        </w:tc>
        <w:tc>
          <w:tcPr>
            <w:tcW w:w="1431"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184,6</w:t>
            </w:r>
          </w:p>
        </w:tc>
        <w:tc>
          <w:tcPr>
            <w:tcW w:w="1262"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184,6</w:t>
            </w:r>
          </w:p>
        </w:tc>
        <w:tc>
          <w:tcPr>
            <w:tcW w:w="1559" w:type="dxa"/>
            <w:vMerge/>
            <w:tcBorders>
              <w:left w:val="single" w:sz="4" w:space="0" w:color="auto"/>
              <w:bottom w:val="single" w:sz="4" w:space="0" w:color="auto"/>
            </w:tcBorders>
            <w:shd w:val="clear" w:color="auto" w:fill="FFFFFF"/>
            <w:vAlign w:val="center"/>
          </w:tcPr>
          <w:p w:rsidR="00EF676F" w:rsidRPr="00B71B21" w:rsidRDefault="00EF676F" w:rsidP="00133B48">
            <w:pPr>
              <w:rPr>
                <w:rFonts w:ascii="Arial" w:hAnsi="Arial" w:cs="Arial"/>
                <w:sz w:val="18"/>
                <w:szCs w:val="18"/>
              </w:rPr>
            </w:pPr>
          </w:p>
        </w:tc>
        <w:tc>
          <w:tcPr>
            <w:tcW w:w="1405" w:type="dxa"/>
            <w:vMerge/>
            <w:tcBorders>
              <w:left w:val="single" w:sz="4" w:space="0" w:color="auto"/>
              <w:right w:val="single" w:sz="4" w:space="0" w:color="auto"/>
            </w:tcBorders>
            <w:shd w:val="clear" w:color="auto" w:fill="FFFFFF"/>
            <w:vAlign w:val="center"/>
          </w:tcPr>
          <w:p w:rsidR="00EF676F" w:rsidRPr="00B71B21" w:rsidRDefault="00EF676F" w:rsidP="00133B48">
            <w:pPr>
              <w:rPr>
                <w:rFonts w:ascii="Arial" w:hAnsi="Arial" w:cs="Arial"/>
                <w:sz w:val="18"/>
                <w:szCs w:val="18"/>
              </w:rPr>
            </w:pPr>
          </w:p>
        </w:tc>
      </w:tr>
      <w:tr w:rsidR="00EF676F" w:rsidRPr="00B71B21" w:rsidTr="007B4150">
        <w:trPr>
          <w:trHeight w:hRule="exact" w:val="428"/>
        </w:trPr>
        <w:tc>
          <w:tcPr>
            <w:tcW w:w="525" w:type="dxa"/>
            <w:vMerge w:val="restart"/>
            <w:tcBorders>
              <w:top w:val="single" w:sz="4" w:space="0" w:color="auto"/>
              <w:left w:val="single" w:sz="4" w:space="0" w:color="auto"/>
            </w:tcBorders>
            <w:shd w:val="clear" w:color="auto" w:fill="FFFFFF"/>
            <w:vAlign w:val="center"/>
          </w:tcPr>
          <w:p w:rsidR="00EF676F" w:rsidRPr="00B71B21" w:rsidRDefault="00EF676F" w:rsidP="00133B48">
            <w:pPr>
              <w:spacing w:line="150" w:lineRule="exact"/>
              <w:ind w:left="240"/>
              <w:rPr>
                <w:rFonts w:ascii="Arial" w:hAnsi="Arial" w:cs="Arial"/>
                <w:sz w:val="18"/>
                <w:szCs w:val="18"/>
                <w:lang w:eastAsia="en-US"/>
              </w:rPr>
            </w:pPr>
            <w:r w:rsidRPr="00B71B21">
              <w:rPr>
                <w:rFonts w:ascii="Arial" w:hAnsi="Arial" w:cs="Arial"/>
                <w:sz w:val="18"/>
                <w:szCs w:val="18"/>
                <w:shd w:val="clear" w:color="auto" w:fill="FFFFFF"/>
              </w:rPr>
              <w:t>2</w:t>
            </w:r>
          </w:p>
        </w:tc>
        <w:tc>
          <w:tcPr>
            <w:tcW w:w="2736" w:type="dxa"/>
            <w:vMerge w:val="restart"/>
            <w:tcBorders>
              <w:top w:val="single" w:sz="4" w:space="0" w:color="auto"/>
              <w:left w:val="single" w:sz="4" w:space="0" w:color="auto"/>
            </w:tcBorders>
            <w:shd w:val="clear" w:color="auto" w:fill="FFFFFF"/>
            <w:vAlign w:val="center"/>
          </w:tcPr>
          <w:p w:rsidR="00EF676F" w:rsidRPr="00B71B21" w:rsidRDefault="00EF676F" w:rsidP="00133B48">
            <w:pPr>
              <w:spacing w:line="206" w:lineRule="exact"/>
              <w:jc w:val="center"/>
              <w:rPr>
                <w:rFonts w:ascii="Arial" w:hAnsi="Arial" w:cs="Arial"/>
                <w:sz w:val="18"/>
                <w:szCs w:val="18"/>
                <w:lang w:eastAsia="en-US"/>
              </w:rPr>
            </w:pPr>
            <w:r w:rsidRPr="00B71B21">
              <w:rPr>
                <w:rFonts w:ascii="Arial" w:hAnsi="Arial" w:cs="Arial"/>
                <w:sz w:val="18"/>
                <w:szCs w:val="18"/>
              </w:rPr>
              <w:t>Создание условий для безопасного движения автотранспорта на дорогах</w:t>
            </w:r>
          </w:p>
        </w:tc>
        <w:tc>
          <w:tcPr>
            <w:tcW w:w="2551" w:type="dxa"/>
            <w:vMerge w:val="restart"/>
            <w:tcBorders>
              <w:top w:val="single" w:sz="4" w:space="0" w:color="auto"/>
              <w:left w:val="single" w:sz="4" w:space="0" w:color="auto"/>
            </w:tcBorders>
            <w:shd w:val="clear" w:color="auto" w:fill="FFFFFF"/>
            <w:vAlign w:val="center"/>
          </w:tcPr>
          <w:p w:rsidR="00EF676F" w:rsidRPr="00B71B21" w:rsidRDefault="00EF676F" w:rsidP="00133B48">
            <w:pPr>
              <w:spacing w:line="206" w:lineRule="exact"/>
              <w:rPr>
                <w:rFonts w:ascii="Arial" w:hAnsi="Arial" w:cs="Arial"/>
                <w:sz w:val="18"/>
                <w:szCs w:val="18"/>
                <w:lang w:eastAsia="en-US"/>
              </w:rPr>
            </w:pPr>
            <w:r w:rsidRPr="00B71B21">
              <w:rPr>
                <w:rFonts w:ascii="Arial" w:hAnsi="Arial" w:cs="Arial"/>
                <w:sz w:val="18"/>
                <w:szCs w:val="18"/>
              </w:rPr>
              <w:t>Ямочный ремонт автомобильных дороге асфальтобетонным</w:t>
            </w:r>
          </w:p>
        </w:tc>
        <w:tc>
          <w:tcPr>
            <w:tcW w:w="1215" w:type="dxa"/>
            <w:tcBorders>
              <w:top w:val="single" w:sz="4" w:space="0" w:color="auto"/>
              <w:left w:val="single" w:sz="4" w:space="0" w:color="auto"/>
              <w:bottom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Количеств</w:t>
            </w:r>
          </w:p>
        </w:tc>
        <w:tc>
          <w:tcPr>
            <w:tcW w:w="1327"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кв.м</w:t>
            </w:r>
          </w:p>
        </w:tc>
        <w:tc>
          <w:tcPr>
            <w:tcW w:w="1286" w:type="dxa"/>
            <w:gridSpan w:val="2"/>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1892.0</w:t>
            </w:r>
          </w:p>
        </w:tc>
        <w:tc>
          <w:tcPr>
            <w:tcW w:w="1431"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1892.0</w:t>
            </w:r>
          </w:p>
          <w:p w:rsidR="00EF676F" w:rsidRPr="00B71B21" w:rsidRDefault="00EF676F" w:rsidP="00133B48">
            <w:pPr>
              <w:spacing w:line="150" w:lineRule="exact"/>
              <w:jc w:val="center"/>
              <w:rPr>
                <w:rFonts w:ascii="Arial" w:hAnsi="Arial" w:cs="Arial"/>
                <w:sz w:val="18"/>
                <w:szCs w:val="18"/>
                <w:lang w:eastAsia="en-US"/>
              </w:rPr>
            </w:pPr>
          </w:p>
        </w:tc>
        <w:tc>
          <w:tcPr>
            <w:tcW w:w="1262" w:type="dxa"/>
            <w:tcBorders>
              <w:top w:val="single" w:sz="4" w:space="0" w:color="auto"/>
              <w:left w:val="single" w:sz="4" w:space="0" w:color="auto"/>
            </w:tcBorders>
            <w:shd w:val="clear" w:color="auto" w:fill="FFFFFF"/>
          </w:tcPr>
          <w:p w:rsidR="00EF676F" w:rsidRPr="00B71B21" w:rsidRDefault="00EF676F" w:rsidP="00133B48">
            <w:pPr>
              <w:spacing w:line="180" w:lineRule="exact"/>
              <w:jc w:val="center"/>
              <w:rPr>
                <w:rFonts w:ascii="Arial" w:hAnsi="Arial" w:cs="Arial"/>
                <w:b/>
                <w:sz w:val="18"/>
                <w:szCs w:val="18"/>
                <w:lang w:eastAsia="en-US"/>
              </w:rPr>
            </w:pPr>
          </w:p>
          <w:p w:rsidR="00EF676F" w:rsidRPr="00B71B21" w:rsidRDefault="00EF676F" w:rsidP="00133B48">
            <w:pPr>
              <w:spacing w:line="180" w:lineRule="exact"/>
              <w:jc w:val="center"/>
              <w:rPr>
                <w:rFonts w:ascii="Arial" w:hAnsi="Arial" w:cs="Arial"/>
                <w:b/>
                <w:sz w:val="18"/>
                <w:szCs w:val="18"/>
                <w:lang w:eastAsia="en-US"/>
              </w:rPr>
            </w:pPr>
            <w:r w:rsidRPr="00B71B21">
              <w:rPr>
                <w:rFonts w:ascii="Arial" w:hAnsi="Arial" w:cs="Arial"/>
                <w:sz w:val="18"/>
                <w:szCs w:val="18"/>
              </w:rPr>
              <w:t>1892.0</w:t>
            </w:r>
          </w:p>
        </w:tc>
        <w:tc>
          <w:tcPr>
            <w:tcW w:w="1559" w:type="dxa"/>
            <w:tcBorders>
              <w:top w:val="single" w:sz="4" w:space="0" w:color="auto"/>
              <w:left w:val="single" w:sz="4" w:space="0" w:color="auto"/>
            </w:tcBorders>
            <w:shd w:val="clear" w:color="auto" w:fill="FFFFFF"/>
            <w:vAlign w:val="center"/>
          </w:tcPr>
          <w:p w:rsidR="00EF676F" w:rsidRPr="00B71B21" w:rsidRDefault="00EF676F" w:rsidP="00133B48">
            <w:pPr>
              <w:spacing w:line="206" w:lineRule="exact"/>
              <w:jc w:val="center"/>
              <w:rPr>
                <w:rFonts w:ascii="Arial" w:hAnsi="Arial" w:cs="Arial"/>
                <w:sz w:val="18"/>
                <w:szCs w:val="18"/>
                <w:lang w:eastAsia="en-US"/>
              </w:rPr>
            </w:pPr>
          </w:p>
        </w:tc>
        <w:tc>
          <w:tcPr>
            <w:tcW w:w="1405" w:type="dxa"/>
            <w:vMerge w:val="restart"/>
            <w:tcBorders>
              <w:top w:val="single" w:sz="4" w:space="0" w:color="auto"/>
              <w:left w:val="single" w:sz="4" w:space="0" w:color="auto"/>
              <w:right w:val="single" w:sz="4" w:space="0" w:color="auto"/>
            </w:tcBorders>
            <w:shd w:val="clear" w:color="auto" w:fill="FFFFFF"/>
            <w:vAlign w:val="center"/>
          </w:tcPr>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МКУ "ГСДХ</w:t>
            </w:r>
          </w:p>
        </w:tc>
      </w:tr>
      <w:tr w:rsidR="00EF676F" w:rsidRPr="00B71B21" w:rsidTr="007B4150">
        <w:trPr>
          <w:trHeight w:hRule="exact" w:val="425"/>
        </w:trPr>
        <w:tc>
          <w:tcPr>
            <w:tcW w:w="525" w:type="dxa"/>
            <w:vMerge/>
            <w:tcBorders>
              <w:left w:val="single" w:sz="4" w:space="0" w:color="auto"/>
              <w:bottom w:val="single" w:sz="4" w:space="0" w:color="auto"/>
            </w:tcBorders>
            <w:shd w:val="clear" w:color="auto" w:fill="FFFFFF"/>
            <w:vAlign w:val="center"/>
          </w:tcPr>
          <w:p w:rsidR="00EF676F" w:rsidRPr="00B71B21" w:rsidRDefault="00EF676F" w:rsidP="00133B48">
            <w:pPr>
              <w:rPr>
                <w:rFonts w:ascii="Arial" w:hAnsi="Arial" w:cs="Arial"/>
                <w:sz w:val="18"/>
                <w:szCs w:val="18"/>
              </w:rPr>
            </w:pPr>
          </w:p>
        </w:tc>
        <w:tc>
          <w:tcPr>
            <w:tcW w:w="2736" w:type="dxa"/>
            <w:vMerge/>
            <w:tcBorders>
              <w:left w:val="single" w:sz="4" w:space="0" w:color="auto"/>
              <w:bottom w:val="single" w:sz="4" w:space="0" w:color="auto"/>
            </w:tcBorders>
            <w:shd w:val="clear" w:color="auto" w:fill="FFFFFF"/>
            <w:vAlign w:val="center"/>
          </w:tcPr>
          <w:p w:rsidR="00EF676F" w:rsidRPr="00B71B21" w:rsidRDefault="00EF676F" w:rsidP="00133B48">
            <w:pPr>
              <w:rPr>
                <w:rFonts w:ascii="Arial" w:hAnsi="Arial" w:cs="Arial"/>
                <w:sz w:val="18"/>
                <w:szCs w:val="18"/>
              </w:rPr>
            </w:pPr>
          </w:p>
        </w:tc>
        <w:tc>
          <w:tcPr>
            <w:tcW w:w="2551" w:type="dxa"/>
            <w:vMerge/>
            <w:tcBorders>
              <w:left w:val="single" w:sz="4" w:space="0" w:color="auto"/>
              <w:bottom w:val="single" w:sz="4" w:space="0" w:color="auto"/>
            </w:tcBorders>
            <w:shd w:val="clear" w:color="auto" w:fill="FFFFFF"/>
            <w:vAlign w:val="center"/>
          </w:tcPr>
          <w:p w:rsidR="00EF676F" w:rsidRPr="00B71B21" w:rsidRDefault="00EF676F" w:rsidP="00133B48">
            <w:pPr>
              <w:rPr>
                <w:rFonts w:ascii="Arial" w:hAnsi="Arial" w:cs="Arial"/>
                <w:sz w:val="18"/>
                <w:szCs w:val="18"/>
              </w:rPr>
            </w:pPr>
          </w:p>
        </w:tc>
        <w:tc>
          <w:tcPr>
            <w:tcW w:w="1215" w:type="dxa"/>
            <w:tcBorders>
              <w:left w:val="single" w:sz="4" w:space="0" w:color="auto"/>
              <w:bottom w:val="single" w:sz="4" w:space="0" w:color="auto"/>
            </w:tcBorders>
            <w:shd w:val="clear" w:color="auto" w:fill="FFFFFF"/>
          </w:tcPr>
          <w:p w:rsidR="00EF676F" w:rsidRPr="00B71B21" w:rsidRDefault="00EF676F" w:rsidP="00133B48">
            <w:pPr>
              <w:spacing w:line="150" w:lineRule="exact"/>
              <w:ind w:left="160"/>
              <w:rPr>
                <w:rFonts w:ascii="Arial" w:hAnsi="Arial" w:cs="Arial"/>
                <w:sz w:val="18"/>
                <w:szCs w:val="18"/>
                <w:lang w:eastAsia="en-US"/>
              </w:rPr>
            </w:pPr>
            <w:r w:rsidRPr="00B71B21">
              <w:rPr>
                <w:rFonts w:ascii="Arial" w:hAnsi="Arial" w:cs="Arial"/>
                <w:sz w:val="18"/>
                <w:szCs w:val="18"/>
              </w:rPr>
              <w:t>Сумма затрат</w:t>
            </w:r>
          </w:p>
        </w:tc>
        <w:tc>
          <w:tcPr>
            <w:tcW w:w="1327" w:type="dxa"/>
            <w:tcBorders>
              <w:top w:val="single" w:sz="4" w:space="0" w:color="auto"/>
              <w:left w:val="single" w:sz="4" w:space="0" w:color="auto"/>
              <w:bottom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тыс. руб.</w:t>
            </w:r>
          </w:p>
        </w:tc>
        <w:tc>
          <w:tcPr>
            <w:tcW w:w="1286" w:type="dxa"/>
            <w:gridSpan w:val="2"/>
            <w:tcBorders>
              <w:top w:val="single" w:sz="4" w:space="0" w:color="auto"/>
              <w:left w:val="single" w:sz="4" w:space="0" w:color="auto"/>
              <w:bottom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rPr>
            </w:pPr>
            <w:r w:rsidRPr="00B71B21">
              <w:rPr>
                <w:rFonts w:ascii="Arial" w:hAnsi="Arial" w:cs="Arial"/>
                <w:sz w:val="18"/>
                <w:szCs w:val="18"/>
              </w:rPr>
              <w:t>28</w:t>
            </w:r>
            <w:r w:rsidRPr="00B71B21">
              <w:rPr>
                <w:rFonts w:ascii="Arial" w:hAnsi="Arial" w:cs="Arial"/>
                <w:sz w:val="18"/>
                <w:szCs w:val="18"/>
                <w:lang w:val="en-US"/>
              </w:rPr>
              <w:t>1</w:t>
            </w:r>
            <w:r w:rsidRPr="00B71B21">
              <w:rPr>
                <w:rFonts w:ascii="Arial" w:hAnsi="Arial" w:cs="Arial"/>
                <w:sz w:val="18"/>
                <w:szCs w:val="18"/>
              </w:rPr>
              <w:t>5</w:t>
            </w:r>
            <w:r w:rsidRPr="00B71B21">
              <w:rPr>
                <w:rFonts w:ascii="Arial" w:hAnsi="Arial" w:cs="Arial"/>
                <w:sz w:val="18"/>
                <w:szCs w:val="18"/>
                <w:lang w:val="en-US"/>
              </w:rPr>
              <w:t>,0</w:t>
            </w:r>
          </w:p>
          <w:p w:rsidR="00EF676F" w:rsidRPr="00B71B21" w:rsidRDefault="00EF676F" w:rsidP="00133B48">
            <w:pPr>
              <w:spacing w:line="150" w:lineRule="exact"/>
              <w:jc w:val="center"/>
              <w:rPr>
                <w:rFonts w:ascii="Arial" w:hAnsi="Arial" w:cs="Arial"/>
                <w:sz w:val="18"/>
                <w:szCs w:val="18"/>
                <w:lang w:eastAsia="en-US"/>
              </w:rPr>
            </w:pPr>
          </w:p>
        </w:tc>
        <w:tc>
          <w:tcPr>
            <w:tcW w:w="1431" w:type="dxa"/>
            <w:tcBorders>
              <w:top w:val="single" w:sz="4" w:space="0" w:color="auto"/>
              <w:left w:val="single" w:sz="4" w:space="0" w:color="auto"/>
              <w:bottom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rPr>
            </w:pPr>
            <w:r w:rsidRPr="00B71B21">
              <w:rPr>
                <w:rFonts w:ascii="Arial" w:hAnsi="Arial" w:cs="Arial"/>
                <w:sz w:val="18"/>
                <w:szCs w:val="18"/>
              </w:rPr>
              <w:t>2815.0</w:t>
            </w:r>
          </w:p>
          <w:p w:rsidR="00EF676F" w:rsidRPr="00B71B21" w:rsidRDefault="00EF676F" w:rsidP="00133B48">
            <w:pPr>
              <w:spacing w:line="150" w:lineRule="exact"/>
              <w:jc w:val="center"/>
              <w:rPr>
                <w:rFonts w:ascii="Arial" w:hAnsi="Arial" w:cs="Arial"/>
                <w:sz w:val="18"/>
                <w:szCs w:val="18"/>
                <w:lang w:eastAsia="en-US"/>
              </w:rPr>
            </w:pPr>
          </w:p>
        </w:tc>
        <w:tc>
          <w:tcPr>
            <w:tcW w:w="1262" w:type="dxa"/>
            <w:tcBorders>
              <w:top w:val="single" w:sz="4" w:space="0" w:color="auto"/>
              <w:left w:val="single" w:sz="4" w:space="0" w:color="auto"/>
              <w:bottom w:val="single" w:sz="4" w:space="0" w:color="auto"/>
            </w:tcBorders>
            <w:shd w:val="clear" w:color="auto" w:fill="FFFFFF"/>
          </w:tcPr>
          <w:p w:rsidR="00EF676F" w:rsidRPr="00B71B21" w:rsidRDefault="00EF676F" w:rsidP="00133B48">
            <w:pPr>
              <w:spacing w:line="180" w:lineRule="exact"/>
              <w:jc w:val="center"/>
              <w:rPr>
                <w:rFonts w:ascii="Arial" w:hAnsi="Arial" w:cs="Arial"/>
                <w:b/>
                <w:sz w:val="18"/>
                <w:szCs w:val="18"/>
                <w:lang w:eastAsia="en-US"/>
              </w:rPr>
            </w:pPr>
          </w:p>
          <w:p w:rsidR="00EF676F" w:rsidRPr="00B71B21" w:rsidRDefault="00EF676F" w:rsidP="00133B48">
            <w:pPr>
              <w:spacing w:line="150" w:lineRule="exact"/>
              <w:jc w:val="center"/>
              <w:rPr>
                <w:rFonts w:ascii="Arial" w:hAnsi="Arial" w:cs="Arial"/>
                <w:sz w:val="18"/>
                <w:szCs w:val="18"/>
              </w:rPr>
            </w:pPr>
            <w:r w:rsidRPr="00B71B21">
              <w:rPr>
                <w:rFonts w:ascii="Arial" w:hAnsi="Arial" w:cs="Arial"/>
                <w:sz w:val="18"/>
                <w:szCs w:val="18"/>
              </w:rPr>
              <w:t>2815.0</w:t>
            </w:r>
          </w:p>
          <w:p w:rsidR="00EF676F" w:rsidRPr="00B71B21" w:rsidRDefault="00EF676F" w:rsidP="00133B48">
            <w:pPr>
              <w:spacing w:line="180" w:lineRule="exact"/>
              <w:jc w:val="center"/>
              <w:rPr>
                <w:rFonts w:ascii="Arial" w:hAnsi="Arial" w:cs="Arial"/>
                <w:b/>
                <w:sz w:val="18"/>
                <w:szCs w:val="18"/>
                <w:lang w:eastAsia="en-US"/>
              </w:rPr>
            </w:pPr>
          </w:p>
        </w:tc>
        <w:tc>
          <w:tcPr>
            <w:tcW w:w="1559" w:type="dxa"/>
            <w:tcBorders>
              <w:left w:val="single" w:sz="4" w:space="0" w:color="auto"/>
              <w:bottom w:val="single" w:sz="4" w:space="0" w:color="auto"/>
            </w:tcBorders>
            <w:shd w:val="clear" w:color="auto" w:fill="FFFFFF"/>
            <w:vAlign w:val="center"/>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Бюджет города</w:t>
            </w:r>
          </w:p>
          <w:p w:rsidR="00EF676F" w:rsidRPr="00B71B21" w:rsidRDefault="00EF676F" w:rsidP="00133B48">
            <w:pPr>
              <w:jc w:val="center"/>
              <w:rPr>
                <w:rFonts w:ascii="Arial" w:hAnsi="Arial" w:cs="Arial"/>
                <w:sz w:val="18"/>
                <w:szCs w:val="18"/>
              </w:rPr>
            </w:pPr>
            <w:r w:rsidRPr="00B71B21">
              <w:rPr>
                <w:rFonts w:ascii="Arial" w:hAnsi="Arial" w:cs="Arial"/>
                <w:sz w:val="18"/>
                <w:szCs w:val="18"/>
              </w:rPr>
              <w:t>Куйбышева</w:t>
            </w:r>
          </w:p>
        </w:tc>
        <w:tc>
          <w:tcPr>
            <w:tcW w:w="1405" w:type="dxa"/>
            <w:vMerge/>
            <w:tcBorders>
              <w:left w:val="single" w:sz="4" w:space="0" w:color="auto"/>
              <w:bottom w:val="single" w:sz="4" w:space="0" w:color="auto"/>
              <w:right w:val="single" w:sz="4" w:space="0" w:color="auto"/>
            </w:tcBorders>
            <w:shd w:val="clear" w:color="auto" w:fill="FFFFFF"/>
            <w:vAlign w:val="center"/>
          </w:tcPr>
          <w:p w:rsidR="00EF676F" w:rsidRPr="00B71B21" w:rsidRDefault="00EF676F" w:rsidP="00133B48">
            <w:pPr>
              <w:rPr>
                <w:rFonts w:ascii="Arial" w:hAnsi="Arial" w:cs="Arial"/>
                <w:sz w:val="18"/>
                <w:szCs w:val="18"/>
              </w:rPr>
            </w:pPr>
          </w:p>
        </w:tc>
      </w:tr>
      <w:tr w:rsidR="00EF676F" w:rsidRPr="00B71B21" w:rsidTr="007B4150">
        <w:trPr>
          <w:trHeight w:hRule="exact" w:val="393"/>
        </w:trPr>
        <w:tc>
          <w:tcPr>
            <w:tcW w:w="525" w:type="dxa"/>
            <w:vMerge w:val="restart"/>
            <w:tcBorders>
              <w:top w:val="single" w:sz="4" w:space="0" w:color="auto"/>
              <w:left w:val="single" w:sz="4" w:space="0" w:color="auto"/>
            </w:tcBorders>
            <w:shd w:val="clear" w:color="auto" w:fill="FFFFFF"/>
            <w:vAlign w:val="center"/>
          </w:tcPr>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3</w:t>
            </w:r>
          </w:p>
        </w:tc>
        <w:tc>
          <w:tcPr>
            <w:tcW w:w="2736" w:type="dxa"/>
            <w:vMerge w:val="restart"/>
            <w:tcBorders>
              <w:top w:val="single" w:sz="4" w:space="0" w:color="auto"/>
              <w:left w:val="single" w:sz="4" w:space="0" w:color="auto"/>
            </w:tcBorders>
            <w:shd w:val="clear" w:color="auto" w:fill="FFFFFF"/>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Создание условий для безопасного движения автотранспорта на дорогах</w:t>
            </w:r>
          </w:p>
        </w:tc>
        <w:tc>
          <w:tcPr>
            <w:tcW w:w="2551" w:type="dxa"/>
            <w:vMerge w:val="restart"/>
            <w:tcBorders>
              <w:top w:val="single" w:sz="4" w:space="0" w:color="auto"/>
              <w:left w:val="single" w:sz="4" w:space="0" w:color="auto"/>
            </w:tcBorders>
            <w:shd w:val="clear" w:color="auto" w:fill="FFFFFF"/>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Ямочный ремонт автомобильных дороге асфальтобетонным</w:t>
            </w:r>
          </w:p>
        </w:tc>
        <w:tc>
          <w:tcPr>
            <w:tcW w:w="1215" w:type="dxa"/>
            <w:tcBorders>
              <w:top w:val="single" w:sz="4" w:space="0" w:color="auto"/>
              <w:left w:val="single" w:sz="4" w:space="0" w:color="auto"/>
              <w:bottom w:val="single" w:sz="4" w:space="0" w:color="auto"/>
            </w:tcBorders>
            <w:shd w:val="clear" w:color="auto" w:fill="FFFFFF"/>
            <w:vAlign w:val="center"/>
          </w:tcPr>
          <w:p w:rsidR="00EF676F" w:rsidRPr="00B71B21" w:rsidRDefault="00EF676F" w:rsidP="00133B48">
            <w:pPr>
              <w:spacing w:line="150" w:lineRule="exact"/>
              <w:ind w:left="160"/>
              <w:jc w:val="center"/>
              <w:rPr>
                <w:rFonts w:ascii="Arial" w:hAnsi="Arial" w:cs="Arial"/>
                <w:sz w:val="18"/>
                <w:szCs w:val="18"/>
              </w:rPr>
            </w:pPr>
            <w:r w:rsidRPr="00B71B21">
              <w:rPr>
                <w:rFonts w:ascii="Arial" w:hAnsi="Arial" w:cs="Arial"/>
                <w:sz w:val="18"/>
                <w:szCs w:val="18"/>
              </w:rPr>
              <w:t>Количеств</w:t>
            </w:r>
          </w:p>
        </w:tc>
        <w:tc>
          <w:tcPr>
            <w:tcW w:w="1327" w:type="dxa"/>
            <w:tcBorders>
              <w:top w:val="single" w:sz="4" w:space="0" w:color="auto"/>
              <w:left w:val="single" w:sz="4" w:space="0" w:color="auto"/>
              <w:bottom w:val="single" w:sz="4" w:space="0" w:color="auto"/>
            </w:tcBorders>
            <w:shd w:val="clear" w:color="auto" w:fill="FFFFFF"/>
            <w:vAlign w:val="center"/>
          </w:tcPr>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кв.м</w:t>
            </w:r>
          </w:p>
        </w:tc>
        <w:tc>
          <w:tcPr>
            <w:tcW w:w="1286" w:type="dxa"/>
            <w:gridSpan w:val="2"/>
            <w:tcBorders>
              <w:top w:val="single" w:sz="4" w:space="0" w:color="auto"/>
              <w:left w:val="single" w:sz="4" w:space="0" w:color="auto"/>
              <w:bottom w:val="single" w:sz="4" w:space="0" w:color="auto"/>
            </w:tcBorders>
            <w:shd w:val="clear" w:color="auto" w:fill="FFFFFF"/>
            <w:vAlign w:val="center"/>
          </w:tcPr>
          <w:p w:rsidR="00EF676F" w:rsidRPr="00B71B21" w:rsidRDefault="00EF676F" w:rsidP="00133B48">
            <w:pPr>
              <w:spacing w:line="150" w:lineRule="exact"/>
              <w:jc w:val="center"/>
              <w:rPr>
                <w:rFonts w:ascii="Arial" w:hAnsi="Arial" w:cs="Arial"/>
                <w:sz w:val="18"/>
                <w:szCs w:val="18"/>
                <w:lang w:val="en-US" w:eastAsia="en-US"/>
              </w:rPr>
            </w:pPr>
            <w:r w:rsidRPr="00B71B21">
              <w:rPr>
                <w:rFonts w:ascii="Arial" w:hAnsi="Arial" w:cs="Arial"/>
                <w:sz w:val="18"/>
                <w:szCs w:val="18"/>
                <w:lang w:eastAsia="en-US"/>
              </w:rPr>
              <w:t>2226</w:t>
            </w:r>
            <w:r w:rsidRPr="00B71B21">
              <w:rPr>
                <w:rFonts w:ascii="Arial" w:hAnsi="Arial" w:cs="Arial"/>
                <w:sz w:val="18"/>
                <w:szCs w:val="18"/>
                <w:lang w:val="en-US" w:eastAsia="en-US"/>
              </w:rPr>
              <w:t>,3</w:t>
            </w:r>
          </w:p>
        </w:tc>
        <w:tc>
          <w:tcPr>
            <w:tcW w:w="1431" w:type="dxa"/>
            <w:tcBorders>
              <w:top w:val="single" w:sz="4" w:space="0" w:color="auto"/>
              <w:left w:val="single" w:sz="4" w:space="0" w:color="auto"/>
              <w:bottom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tc>
        <w:tc>
          <w:tcPr>
            <w:tcW w:w="1262" w:type="dxa"/>
            <w:tcBorders>
              <w:top w:val="single" w:sz="4" w:space="0" w:color="auto"/>
              <w:left w:val="single" w:sz="4" w:space="0" w:color="auto"/>
              <w:bottom w:val="single" w:sz="4" w:space="0" w:color="auto"/>
            </w:tcBorders>
            <w:shd w:val="clear" w:color="auto" w:fill="FFFFFF"/>
          </w:tcPr>
          <w:p w:rsidR="00EF676F" w:rsidRPr="00B71B21" w:rsidRDefault="00EF676F" w:rsidP="00133B48">
            <w:pPr>
              <w:spacing w:line="180" w:lineRule="exact"/>
              <w:jc w:val="center"/>
              <w:rPr>
                <w:rFonts w:ascii="Arial" w:hAnsi="Arial" w:cs="Arial"/>
                <w:b/>
                <w:sz w:val="18"/>
                <w:szCs w:val="18"/>
                <w:lang w:eastAsia="en-US"/>
              </w:rPr>
            </w:pPr>
          </w:p>
        </w:tc>
        <w:tc>
          <w:tcPr>
            <w:tcW w:w="1559" w:type="dxa"/>
            <w:tcBorders>
              <w:top w:val="single" w:sz="4" w:space="0" w:color="auto"/>
              <w:left w:val="single" w:sz="4" w:space="0" w:color="auto"/>
              <w:bottom w:val="single" w:sz="4" w:space="0" w:color="auto"/>
            </w:tcBorders>
            <w:shd w:val="clear" w:color="auto" w:fill="FFFFFF"/>
            <w:vAlign w:val="center"/>
          </w:tcPr>
          <w:p w:rsidR="00EF676F" w:rsidRPr="00B71B21" w:rsidRDefault="00EF676F" w:rsidP="00133B48">
            <w:pPr>
              <w:spacing w:line="206" w:lineRule="exact"/>
              <w:jc w:val="center"/>
              <w:rPr>
                <w:rFonts w:ascii="Arial" w:hAnsi="Arial" w:cs="Arial"/>
                <w:sz w:val="18"/>
                <w:szCs w:val="18"/>
              </w:rPr>
            </w:pPr>
          </w:p>
        </w:tc>
        <w:tc>
          <w:tcPr>
            <w:tcW w:w="1405" w:type="dxa"/>
            <w:vMerge w:val="restart"/>
            <w:tcBorders>
              <w:top w:val="single" w:sz="4" w:space="0" w:color="auto"/>
              <w:left w:val="single" w:sz="4" w:space="0" w:color="auto"/>
              <w:right w:val="single" w:sz="4" w:space="0" w:color="auto"/>
            </w:tcBorders>
            <w:shd w:val="clear" w:color="auto" w:fill="FFFFFF"/>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Администрация города Куйбышева</w:t>
            </w:r>
          </w:p>
        </w:tc>
      </w:tr>
      <w:tr w:rsidR="00EF676F" w:rsidRPr="00B71B21" w:rsidTr="007B4150">
        <w:trPr>
          <w:trHeight w:hRule="exact" w:val="500"/>
        </w:trPr>
        <w:tc>
          <w:tcPr>
            <w:tcW w:w="525" w:type="dxa"/>
            <w:vMerge/>
            <w:tcBorders>
              <w:left w:val="single" w:sz="4" w:space="0" w:color="auto"/>
            </w:tcBorders>
            <w:shd w:val="clear" w:color="auto" w:fill="FFFFFF"/>
            <w:vAlign w:val="center"/>
          </w:tcPr>
          <w:p w:rsidR="00EF676F" w:rsidRPr="00B71B21" w:rsidRDefault="00EF676F" w:rsidP="00133B48">
            <w:pPr>
              <w:rPr>
                <w:rFonts w:ascii="Arial" w:hAnsi="Arial" w:cs="Arial"/>
                <w:sz w:val="18"/>
                <w:szCs w:val="18"/>
              </w:rPr>
            </w:pPr>
          </w:p>
        </w:tc>
        <w:tc>
          <w:tcPr>
            <w:tcW w:w="2736" w:type="dxa"/>
            <w:vMerge/>
            <w:tcBorders>
              <w:left w:val="single" w:sz="4" w:space="0" w:color="auto"/>
            </w:tcBorders>
            <w:shd w:val="clear" w:color="auto" w:fill="FFFFFF"/>
            <w:vAlign w:val="center"/>
          </w:tcPr>
          <w:p w:rsidR="00EF676F" w:rsidRPr="00B71B21" w:rsidRDefault="00EF676F" w:rsidP="00133B48">
            <w:pPr>
              <w:rPr>
                <w:rFonts w:ascii="Arial" w:hAnsi="Arial" w:cs="Arial"/>
                <w:sz w:val="18"/>
                <w:szCs w:val="18"/>
              </w:rPr>
            </w:pPr>
          </w:p>
        </w:tc>
        <w:tc>
          <w:tcPr>
            <w:tcW w:w="2551" w:type="dxa"/>
            <w:vMerge/>
            <w:tcBorders>
              <w:left w:val="single" w:sz="4" w:space="0" w:color="auto"/>
            </w:tcBorders>
            <w:shd w:val="clear" w:color="auto" w:fill="FFFFFF"/>
            <w:vAlign w:val="center"/>
          </w:tcPr>
          <w:p w:rsidR="00EF676F" w:rsidRPr="00B71B21" w:rsidRDefault="00EF676F" w:rsidP="00133B48">
            <w:pPr>
              <w:rPr>
                <w:rFonts w:ascii="Arial" w:hAnsi="Arial" w:cs="Arial"/>
                <w:sz w:val="18"/>
                <w:szCs w:val="18"/>
              </w:rPr>
            </w:pPr>
          </w:p>
        </w:tc>
        <w:tc>
          <w:tcPr>
            <w:tcW w:w="1215" w:type="dxa"/>
            <w:vMerge w:val="restart"/>
            <w:tcBorders>
              <w:top w:val="single" w:sz="4" w:space="0" w:color="auto"/>
              <w:left w:val="single" w:sz="4" w:space="0" w:color="auto"/>
            </w:tcBorders>
            <w:shd w:val="clear" w:color="auto" w:fill="FFFFFF"/>
            <w:vAlign w:val="center"/>
          </w:tcPr>
          <w:p w:rsidR="00EF676F" w:rsidRPr="00B71B21" w:rsidRDefault="00EF676F" w:rsidP="00133B48">
            <w:pPr>
              <w:spacing w:line="150" w:lineRule="exact"/>
              <w:ind w:left="160"/>
              <w:jc w:val="center"/>
              <w:rPr>
                <w:rFonts w:ascii="Arial" w:hAnsi="Arial" w:cs="Arial"/>
                <w:sz w:val="18"/>
                <w:szCs w:val="18"/>
              </w:rPr>
            </w:pPr>
            <w:r w:rsidRPr="00B71B21">
              <w:rPr>
                <w:rFonts w:ascii="Arial" w:hAnsi="Arial" w:cs="Arial"/>
                <w:sz w:val="18"/>
                <w:szCs w:val="18"/>
              </w:rPr>
              <w:t>Сумма затрат</w:t>
            </w:r>
          </w:p>
        </w:tc>
        <w:tc>
          <w:tcPr>
            <w:tcW w:w="1327" w:type="dxa"/>
            <w:tcBorders>
              <w:top w:val="single" w:sz="4" w:space="0" w:color="auto"/>
              <w:left w:val="single" w:sz="4" w:space="0" w:color="auto"/>
              <w:bottom w:val="single" w:sz="4" w:space="0" w:color="auto"/>
            </w:tcBorders>
            <w:shd w:val="clear" w:color="auto" w:fill="FFFFFF"/>
            <w:vAlign w:val="center"/>
          </w:tcPr>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тыс. руб.</w:t>
            </w:r>
          </w:p>
        </w:tc>
        <w:tc>
          <w:tcPr>
            <w:tcW w:w="1286" w:type="dxa"/>
            <w:gridSpan w:val="2"/>
            <w:tcBorders>
              <w:top w:val="single" w:sz="4" w:space="0" w:color="auto"/>
              <w:left w:val="single" w:sz="4" w:space="0" w:color="auto"/>
              <w:bottom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3390</w:t>
            </w:r>
            <w:r w:rsidRPr="00B71B21">
              <w:rPr>
                <w:rFonts w:ascii="Arial" w:hAnsi="Arial" w:cs="Arial"/>
                <w:sz w:val="18"/>
                <w:szCs w:val="18"/>
                <w:lang w:val="en-US"/>
              </w:rPr>
              <w:t>,</w:t>
            </w:r>
            <w:r w:rsidRPr="00B71B21">
              <w:rPr>
                <w:rFonts w:ascii="Arial" w:hAnsi="Arial" w:cs="Arial"/>
                <w:sz w:val="18"/>
                <w:szCs w:val="18"/>
              </w:rPr>
              <w:t>11208</w:t>
            </w:r>
          </w:p>
          <w:p w:rsidR="00EF676F" w:rsidRPr="00B71B21" w:rsidRDefault="00EF676F" w:rsidP="00133B48">
            <w:pPr>
              <w:spacing w:line="150" w:lineRule="exact"/>
              <w:jc w:val="center"/>
              <w:rPr>
                <w:rFonts w:ascii="Arial" w:hAnsi="Arial" w:cs="Arial"/>
                <w:sz w:val="18"/>
                <w:szCs w:val="18"/>
                <w:lang w:eastAsia="en-US"/>
              </w:rPr>
            </w:pPr>
          </w:p>
        </w:tc>
        <w:tc>
          <w:tcPr>
            <w:tcW w:w="1431" w:type="dxa"/>
            <w:tcBorders>
              <w:top w:val="single" w:sz="4" w:space="0" w:color="auto"/>
              <w:left w:val="single" w:sz="4" w:space="0" w:color="auto"/>
              <w:bottom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tc>
        <w:tc>
          <w:tcPr>
            <w:tcW w:w="1262" w:type="dxa"/>
            <w:tcBorders>
              <w:top w:val="single" w:sz="4" w:space="0" w:color="auto"/>
              <w:left w:val="single" w:sz="4" w:space="0" w:color="auto"/>
              <w:bottom w:val="single" w:sz="4" w:space="0" w:color="auto"/>
            </w:tcBorders>
            <w:shd w:val="clear" w:color="auto" w:fill="FFFFFF"/>
          </w:tcPr>
          <w:p w:rsidR="00EF676F" w:rsidRPr="00B71B21" w:rsidRDefault="00EF676F" w:rsidP="00133B48">
            <w:pPr>
              <w:spacing w:line="180" w:lineRule="exact"/>
              <w:jc w:val="center"/>
              <w:rPr>
                <w:rFonts w:ascii="Arial" w:hAnsi="Arial" w:cs="Arial"/>
                <w:b/>
                <w:sz w:val="18"/>
                <w:szCs w:val="18"/>
                <w:lang w:eastAsia="en-US"/>
              </w:rPr>
            </w:pPr>
          </w:p>
        </w:tc>
        <w:tc>
          <w:tcPr>
            <w:tcW w:w="1559" w:type="dxa"/>
            <w:tcBorders>
              <w:top w:val="single" w:sz="4" w:space="0" w:color="auto"/>
              <w:left w:val="single" w:sz="4" w:space="0" w:color="auto"/>
              <w:bottom w:val="single" w:sz="4" w:space="0" w:color="auto"/>
            </w:tcBorders>
            <w:shd w:val="clear" w:color="auto" w:fill="FFFFFF"/>
            <w:vAlign w:val="center"/>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ОБ</w:t>
            </w:r>
          </w:p>
        </w:tc>
        <w:tc>
          <w:tcPr>
            <w:tcW w:w="1405" w:type="dxa"/>
            <w:vMerge/>
            <w:tcBorders>
              <w:left w:val="single" w:sz="4" w:space="0" w:color="auto"/>
              <w:right w:val="single" w:sz="4" w:space="0" w:color="auto"/>
            </w:tcBorders>
            <w:shd w:val="clear" w:color="auto" w:fill="FFFFFF"/>
            <w:vAlign w:val="center"/>
          </w:tcPr>
          <w:p w:rsidR="00EF676F" w:rsidRPr="00B71B21" w:rsidRDefault="00EF676F" w:rsidP="00133B48">
            <w:pPr>
              <w:rPr>
                <w:rFonts w:ascii="Arial" w:hAnsi="Arial" w:cs="Arial"/>
                <w:sz w:val="18"/>
                <w:szCs w:val="18"/>
              </w:rPr>
            </w:pPr>
          </w:p>
        </w:tc>
      </w:tr>
      <w:tr w:rsidR="00EF676F" w:rsidRPr="00B71B21" w:rsidTr="007B4150">
        <w:trPr>
          <w:trHeight w:hRule="exact" w:val="421"/>
        </w:trPr>
        <w:tc>
          <w:tcPr>
            <w:tcW w:w="525" w:type="dxa"/>
            <w:vMerge/>
            <w:tcBorders>
              <w:left w:val="single" w:sz="4" w:space="0" w:color="auto"/>
            </w:tcBorders>
            <w:shd w:val="clear" w:color="auto" w:fill="FFFFFF"/>
            <w:vAlign w:val="center"/>
          </w:tcPr>
          <w:p w:rsidR="00EF676F" w:rsidRPr="00B71B21" w:rsidRDefault="00EF676F" w:rsidP="00133B48">
            <w:pPr>
              <w:rPr>
                <w:rFonts w:ascii="Arial" w:hAnsi="Arial" w:cs="Arial"/>
                <w:sz w:val="18"/>
                <w:szCs w:val="18"/>
              </w:rPr>
            </w:pPr>
          </w:p>
        </w:tc>
        <w:tc>
          <w:tcPr>
            <w:tcW w:w="2736" w:type="dxa"/>
            <w:vMerge/>
            <w:tcBorders>
              <w:left w:val="single" w:sz="4" w:space="0" w:color="auto"/>
            </w:tcBorders>
            <w:shd w:val="clear" w:color="auto" w:fill="FFFFFF"/>
            <w:vAlign w:val="center"/>
          </w:tcPr>
          <w:p w:rsidR="00EF676F" w:rsidRPr="00B71B21" w:rsidRDefault="00EF676F" w:rsidP="00133B48">
            <w:pPr>
              <w:rPr>
                <w:rFonts w:ascii="Arial" w:hAnsi="Arial" w:cs="Arial"/>
                <w:sz w:val="18"/>
                <w:szCs w:val="18"/>
              </w:rPr>
            </w:pPr>
          </w:p>
        </w:tc>
        <w:tc>
          <w:tcPr>
            <w:tcW w:w="2551" w:type="dxa"/>
            <w:vMerge/>
            <w:tcBorders>
              <w:left w:val="single" w:sz="4" w:space="0" w:color="auto"/>
            </w:tcBorders>
            <w:shd w:val="clear" w:color="auto" w:fill="FFFFFF"/>
            <w:vAlign w:val="center"/>
          </w:tcPr>
          <w:p w:rsidR="00EF676F" w:rsidRPr="00B71B21" w:rsidRDefault="00EF676F" w:rsidP="00133B48">
            <w:pPr>
              <w:rPr>
                <w:rFonts w:ascii="Arial" w:hAnsi="Arial" w:cs="Arial"/>
                <w:sz w:val="18"/>
                <w:szCs w:val="18"/>
              </w:rPr>
            </w:pPr>
          </w:p>
        </w:tc>
        <w:tc>
          <w:tcPr>
            <w:tcW w:w="1215" w:type="dxa"/>
            <w:vMerge/>
            <w:tcBorders>
              <w:left w:val="single" w:sz="4" w:space="0" w:color="auto"/>
              <w:bottom w:val="single" w:sz="4" w:space="0" w:color="auto"/>
            </w:tcBorders>
            <w:shd w:val="clear" w:color="auto" w:fill="FFFFFF"/>
          </w:tcPr>
          <w:p w:rsidR="00EF676F" w:rsidRPr="00B71B21" w:rsidRDefault="00EF676F" w:rsidP="00133B48">
            <w:pPr>
              <w:spacing w:line="150" w:lineRule="exact"/>
              <w:ind w:left="160"/>
              <w:rPr>
                <w:rFonts w:ascii="Arial" w:hAnsi="Arial" w:cs="Arial"/>
                <w:sz w:val="18"/>
                <w:szCs w:val="18"/>
              </w:rPr>
            </w:pPr>
          </w:p>
        </w:tc>
        <w:tc>
          <w:tcPr>
            <w:tcW w:w="1327"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тыс. руб.</w:t>
            </w:r>
          </w:p>
        </w:tc>
        <w:tc>
          <w:tcPr>
            <w:tcW w:w="1286" w:type="dxa"/>
            <w:gridSpan w:val="2"/>
            <w:tcBorders>
              <w:top w:val="single" w:sz="4" w:space="0" w:color="auto"/>
              <w:left w:val="single" w:sz="4" w:space="0" w:color="auto"/>
            </w:tcBorders>
            <w:shd w:val="clear" w:color="auto" w:fill="FFFFFF"/>
            <w:vAlign w:val="center"/>
          </w:tcPr>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lang w:eastAsia="en-US"/>
              </w:rPr>
              <w:t>34</w:t>
            </w:r>
            <w:r w:rsidRPr="00B71B21">
              <w:rPr>
                <w:rFonts w:ascii="Arial" w:hAnsi="Arial" w:cs="Arial"/>
                <w:sz w:val="18"/>
                <w:szCs w:val="18"/>
                <w:lang w:val="en-US" w:eastAsia="en-US"/>
              </w:rPr>
              <w:t>,</w:t>
            </w:r>
            <w:r w:rsidRPr="00B71B21">
              <w:rPr>
                <w:rFonts w:ascii="Arial" w:hAnsi="Arial" w:cs="Arial"/>
                <w:sz w:val="18"/>
                <w:szCs w:val="18"/>
                <w:lang w:eastAsia="en-US"/>
              </w:rPr>
              <w:t>24352</w:t>
            </w:r>
          </w:p>
        </w:tc>
        <w:tc>
          <w:tcPr>
            <w:tcW w:w="1431"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tc>
        <w:tc>
          <w:tcPr>
            <w:tcW w:w="1262" w:type="dxa"/>
            <w:tcBorders>
              <w:top w:val="single" w:sz="4" w:space="0" w:color="auto"/>
              <w:left w:val="single" w:sz="4" w:space="0" w:color="auto"/>
            </w:tcBorders>
            <w:shd w:val="clear" w:color="auto" w:fill="FFFFFF"/>
          </w:tcPr>
          <w:p w:rsidR="00EF676F" w:rsidRPr="00B71B21" w:rsidRDefault="00EF676F" w:rsidP="00133B48">
            <w:pPr>
              <w:spacing w:line="180" w:lineRule="exact"/>
              <w:jc w:val="center"/>
              <w:rPr>
                <w:rFonts w:ascii="Arial" w:hAnsi="Arial" w:cs="Arial"/>
                <w:b/>
                <w:sz w:val="18"/>
                <w:szCs w:val="18"/>
                <w:lang w:eastAsia="en-US"/>
              </w:rPr>
            </w:pPr>
          </w:p>
        </w:tc>
        <w:tc>
          <w:tcPr>
            <w:tcW w:w="1559" w:type="dxa"/>
            <w:tcBorders>
              <w:top w:val="single" w:sz="4" w:space="0" w:color="auto"/>
              <w:left w:val="single" w:sz="4" w:space="0" w:color="auto"/>
            </w:tcBorders>
            <w:shd w:val="clear" w:color="auto" w:fill="FFFFFF"/>
            <w:vAlign w:val="center"/>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Бюджет города</w:t>
            </w:r>
          </w:p>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Куйбышева</w:t>
            </w:r>
          </w:p>
        </w:tc>
        <w:tc>
          <w:tcPr>
            <w:tcW w:w="1405" w:type="dxa"/>
            <w:vMerge/>
            <w:tcBorders>
              <w:left w:val="single" w:sz="4" w:space="0" w:color="auto"/>
              <w:right w:val="single" w:sz="4" w:space="0" w:color="auto"/>
            </w:tcBorders>
            <w:shd w:val="clear" w:color="auto" w:fill="FFFFFF"/>
            <w:vAlign w:val="center"/>
          </w:tcPr>
          <w:p w:rsidR="00EF676F" w:rsidRPr="00B71B21" w:rsidRDefault="00EF676F" w:rsidP="00133B48">
            <w:pPr>
              <w:rPr>
                <w:rFonts w:ascii="Arial" w:hAnsi="Arial" w:cs="Arial"/>
                <w:sz w:val="18"/>
                <w:szCs w:val="18"/>
              </w:rPr>
            </w:pPr>
          </w:p>
        </w:tc>
      </w:tr>
      <w:tr w:rsidR="00EF676F" w:rsidRPr="00B71B21" w:rsidTr="007B4150">
        <w:trPr>
          <w:trHeight w:hRule="exact" w:val="434"/>
        </w:trPr>
        <w:tc>
          <w:tcPr>
            <w:tcW w:w="525" w:type="dxa"/>
            <w:vMerge w:val="restart"/>
            <w:tcBorders>
              <w:top w:val="single" w:sz="4" w:space="0" w:color="auto"/>
              <w:left w:val="single" w:sz="4" w:space="0" w:color="auto"/>
            </w:tcBorders>
            <w:shd w:val="clear" w:color="auto" w:fill="FFFFFF"/>
            <w:vAlign w:val="center"/>
          </w:tcPr>
          <w:p w:rsidR="00EF676F" w:rsidRPr="00B71B21" w:rsidRDefault="00EF676F" w:rsidP="00133B48">
            <w:pPr>
              <w:spacing w:line="150" w:lineRule="exact"/>
              <w:ind w:left="240"/>
              <w:rPr>
                <w:rFonts w:ascii="Arial" w:hAnsi="Arial" w:cs="Arial"/>
                <w:sz w:val="18"/>
                <w:szCs w:val="18"/>
                <w:lang w:val="en-US" w:eastAsia="en-US"/>
              </w:rPr>
            </w:pPr>
            <w:r w:rsidRPr="00B71B21">
              <w:rPr>
                <w:rFonts w:ascii="Arial" w:hAnsi="Arial" w:cs="Arial"/>
                <w:sz w:val="18"/>
                <w:szCs w:val="18"/>
                <w:shd w:val="clear" w:color="auto" w:fill="FFFFFF"/>
                <w:lang w:val="en-US"/>
              </w:rPr>
              <w:t>4</w:t>
            </w:r>
          </w:p>
        </w:tc>
        <w:tc>
          <w:tcPr>
            <w:tcW w:w="2736" w:type="dxa"/>
            <w:vMerge w:val="restart"/>
            <w:tcBorders>
              <w:top w:val="single" w:sz="4" w:space="0" w:color="auto"/>
              <w:left w:val="single" w:sz="4" w:space="0" w:color="auto"/>
            </w:tcBorders>
            <w:shd w:val="clear" w:color="auto" w:fill="FFFFFF"/>
            <w:vAlign w:val="center"/>
          </w:tcPr>
          <w:p w:rsidR="00EF676F" w:rsidRPr="00B71B21" w:rsidRDefault="00EF676F" w:rsidP="00133B48">
            <w:pPr>
              <w:spacing w:line="206" w:lineRule="exact"/>
              <w:jc w:val="center"/>
              <w:rPr>
                <w:rFonts w:ascii="Arial" w:hAnsi="Arial" w:cs="Arial"/>
                <w:sz w:val="18"/>
                <w:szCs w:val="18"/>
                <w:lang w:eastAsia="en-US"/>
              </w:rPr>
            </w:pPr>
            <w:r w:rsidRPr="00B71B21">
              <w:rPr>
                <w:rFonts w:ascii="Arial" w:hAnsi="Arial" w:cs="Arial"/>
                <w:sz w:val="18"/>
                <w:szCs w:val="18"/>
              </w:rPr>
              <w:t>Создание условий для повышения уровня поведения водителей и пешеходов на автомобильных дорогах</w:t>
            </w:r>
          </w:p>
        </w:tc>
        <w:tc>
          <w:tcPr>
            <w:tcW w:w="2551" w:type="dxa"/>
            <w:vMerge w:val="restart"/>
            <w:tcBorders>
              <w:top w:val="single" w:sz="4" w:space="0" w:color="auto"/>
              <w:left w:val="single" w:sz="4" w:space="0" w:color="auto"/>
            </w:tcBorders>
            <w:shd w:val="clear" w:color="auto" w:fill="FFFFFF"/>
            <w:vAlign w:val="center"/>
          </w:tcPr>
          <w:p w:rsidR="00EF676F" w:rsidRPr="00B71B21" w:rsidRDefault="00EF676F" w:rsidP="00133B48">
            <w:pPr>
              <w:spacing w:line="206" w:lineRule="exact"/>
              <w:jc w:val="center"/>
              <w:rPr>
                <w:rFonts w:ascii="Arial" w:hAnsi="Arial" w:cs="Arial"/>
                <w:sz w:val="18"/>
                <w:szCs w:val="18"/>
                <w:lang w:eastAsia="en-US"/>
              </w:rPr>
            </w:pPr>
            <w:r w:rsidRPr="00B71B21">
              <w:rPr>
                <w:rFonts w:ascii="Arial" w:hAnsi="Arial" w:cs="Arial"/>
                <w:sz w:val="18"/>
                <w:szCs w:val="18"/>
              </w:rPr>
              <w:t>Нанесение горизонтальной разметки но автомобильным дорогам (дважды в год)</w:t>
            </w:r>
          </w:p>
        </w:tc>
        <w:tc>
          <w:tcPr>
            <w:tcW w:w="1215" w:type="dxa"/>
            <w:tcBorders>
              <w:top w:val="single" w:sz="4" w:space="0" w:color="auto"/>
              <w:left w:val="single" w:sz="4" w:space="0" w:color="auto"/>
            </w:tcBorders>
            <w:shd w:val="clear" w:color="auto" w:fill="FFFFFF"/>
            <w:vAlign w:val="center"/>
          </w:tcPr>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Количеств</w:t>
            </w:r>
          </w:p>
          <w:p w:rsidR="00EF676F" w:rsidRPr="00B71B21" w:rsidRDefault="00EF676F" w:rsidP="00133B48">
            <w:pPr>
              <w:spacing w:line="150" w:lineRule="exact"/>
              <w:jc w:val="center"/>
              <w:rPr>
                <w:rFonts w:ascii="Arial" w:hAnsi="Arial" w:cs="Arial"/>
                <w:sz w:val="18"/>
                <w:szCs w:val="18"/>
                <w:lang w:eastAsia="en-US"/>
              </w:rPr>
            </w:pPr>
          </w:p>
        </w:tc>
        <w:tc>
          <w:tcPr>
            <w:tcW w:w="1327" w:type="dxa"/>
            <w:tcBorders>
              <w:top w:val="single" w:sz="4" w:space="0" w:color="auto"/>
              <w:left w:val="single" w:sz="4" w:space="0" w:color="auto"/>
            </w:tcBorders>
            <w:shd w:val="clear" w:color="auto" w:fill="FFFFFF"/>
            <w:vAlign w:val="center"/>
          </w:tcPr>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кв.м</w:t>
            </w:r>
          </w:p>
        </w:tc>
        <w:tc>
          <w:tcPr>
            <w:tcW w:w="1286" w:type="dxa"/>
            <w:gridSpan w:val="2"/>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10421,52</w:t>
            </w:r>
          </w:p>
        </w:tc>
        <w:tc>
          <w:tcPr>
            <w:tcW w:w="1431"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10421,52</w:t>
            </w:r>
          </w:p>
        </w:tc>
        <w:tc>
          <w:tcPr>
            <w:tcW w:w="1262" w:type="dxa"/>
            <w:tcBorders>
              <w:top w:val="single" w:sz="4" w:space="0" w:color="auto"/>
              <w:left w:val="single" w:sz="4" w:space="0" w:color="auto"/>
            </w:tcBorders>
            <w:shd w:val="clear" w:color="auto" w:fill="FFFFFF"/>
          </w:tcPr>
          <w:p w:rsidR="00EF676F" w:rsidRPr="00B71B21" w:rsidRDefault="00EF676F" w:rsidP="00133B48">
            <w:pPr>
              <w:spacing w:line="180" w:lineRule="exact"/>
              <w:jc w:val="center"/>
              <w:rPr>
                <w:rFonts w:ascii="Arial" w:hAnsi="Arial" w:cs="Arial"/>
                <w:b/>
                <w:sz w:val="18"/>
                <w:szCs w:val="18"/>
                <w:lang w:eastAsia="en-US"/>
              </w:rPr>
            </w:pPr>
          </w:p>
          <w:p w:rsidR="00EF676F" w:rsidRPr="00B71B21" w:rsidRDefault="00EF676F" w:rsidP="00133B48">
            <w:pPr>
              <w:spacing w:line="180" w:lineRule="exact"/>
              <w:jc w:val="center"/>
              <w:rPr>
                <w:rFonts w:ascii="Arial" w:hAnsi="Arial" w:cs="Arial"/>
                <w:b/>
                <w:sz w:val="18"/>
                <w:szCs w:val="18"/>
                <w:lang w:eastAsia="en-US"/>
              </w:rPr>
            </w:pPr>
            <w:r w:rsidRPr="00B71B21">
              <w:rPr>
                <w:rFonts w:ascii="Arial" w:hAnsi="Arial" w:cs="Arial"/>
                <w:sz w:val="18"/>
                <w:szCs w:val="18"/>
              </w:rPr>
              <w:t>10421,52</w:t>
            </w:r>
          </w:p>
        </w:tc>
        <w:tc>
          <w:tcPr>
            <w:tcW w:w="1559" w:type="dxa"/>
            <w:vMerge w:val="restart"/>
            <w:tcBorders>
              <w:top w:val="single" w:sz="4" w:space="0" w:color="auto"/>
              <w:left w:val="single" w:sz="4" w:space="0" w:color="auto"/>
            </w:tcBorders>
            <w:shd w:val="clear" w:color="auto" w:fill="FFFFFF"/>
            <w:vAlign w:val="center"/>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Бюджет города</w:t>
            </w:r>
          </w:p>
          <w:p w:rsidR="00EF676F" w:rsidRPr="00B71B21" w:rsidRDefault="00EF676F" w:rsidP="00133B48">
            <w:pPr>
              <w:spacing w:line="206" w:lineRule="exact"/>
              <w:jc w:val="center"/>
              <w:rPr>
                <w:rFonts w:ascii="Arial" w:hAnsi="Arial" w:cs="Arial"/>
                <w:sz w:val="18"/>
                <w:szCs w:val="18"/>
                <w:lang w:eastAsia="en-US"/>
              </w:rPr>
            </w:pPr>
            <w:r w:rsidRPr="00B71B21">
              <w:rPr>
                <w:rFonts w:ascii="Arial" w:hAnsi="Arial" w:cs="Arial"/>
                <w:sz w:val="18"/>
                <w:szCs w:val="18"/>
              </w:rPr>
              <w:t xml:space="preserve"> Куйбышева</w:t>
            </w:r>
          </w:p>
        </w:tc>
        <w:tc>
          <w:tcPr>
            <w:tcW w:w="1405" w:type="dxa"/>
            <w:vMerge w:val="restart"/>
            <w:tcBorders>
              <w:top w:val="single" w:sz="4" w:space="0" w:color="auto"/>
              <w:left w:val="single" w:sz="4" w:space="0" w:color="auto"/>
              <w:right w:val="single" w:sz="4" w:space="0" w:color="auto"/>
            </w:tcBorders>
            <w:shd w:val="clear" w:color="auto" w:fill="FFFFFF"/>
            <w:vAlign w:val="center"/>
          </w:tcPr>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МКУ "ГСДХ</w:t>
            </w:r>
          </w:p>
        </w:tc>
      </w:tr>
      <w:tr w:rsidR="00EF676F" w:rsidRPr="00B71B21" w:rsidTr="007B4150">
        <w:trPr>
          <w:trHeight w:hRule="exact" w:val="505"/>
        </w:trPr>
        <w:tc>
          <w:tcPr>
            <w:tcW w:w="525"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2736" w:type="dxa"/>
            <w:vMerge/>
            <w:tcBorders>
              <w:left w:val="single" w:sz="4" w:space="0" w:color="auto"/>
            </w:tcBorders>
            <w:shd w:val="clear" w:color="auto" w:fill="FFFFFF"/>
            <w:vAlign w:val="bottom"/>
          </w:tcPr>
          <w:p w:rsidR="00EF676F" w:rsidRPr="00B71B21" w:rsidRDefault="00EF676F" w:rsidP="00133B48">
            <w:pPr>
              <w:rPr>
                <w:rFonts w:ascii="Arial" w:hAnsi="Arial" w:cs="Arial"/>
                <w:sz w:val="18"/>
                <w:szCs w:val="18"/>
              </w:rPr>
            </w:pPr>
          </w:p>
        </w:tc>
        <w:tc>
          <w:tcPr>
            <w:tcW w:w="2551" w:type="dxa"/>
            <w:vMerge/>
            <w:tcBorders>
              <w:left w:val="single" w:sz="4" w:space="0" w:color="auto"/>
            </w:tcBorders>
            <w:shd w:val="clear" w:color="auto" w:fill="FFFFFF"/>
            <w:vAlign w:val="bottom"/>
          </w:tcPr>
          <w:p w:rsidR="00EF676F" w:rsidRPr="00B71B21" w:rsidRDefault="00EF676F" w:rsidP="00133B48">
            <w:pPr>
              <w:rPr>
                <w:rFonts w:ascii="Arial" w:hAnsi="Arial" w:cs="Arial"/>
                <w:sz w:val="18"/>
                <w:szCs w:val="18"/>
              </w:rPr>
            </w:pPr>
          </w:p>
        </w:tc>
        <w:tc>
          <w:tcPr>
            <w:tcW w:w="1215" w:type="dxa"/>
            <w:tcBorders>
              <w:top w:val="single" w:sz="4" w:space="0" w:color="auto"/>
              <w:left w:val="single" w:sz="4" w:space="0" w:color="auto"/>
            </w:tcBorders>
            <w:shd w:val="clear" w:color="auto" w:fill="FFFFFF"/>
          </w:tcPr>
          <w:p w:rsidR="00EF676F" w:rsidRPr="00B71B21" w:rsidRDefault="00EF676F" w:rsidP="00133B48">
            <w:pPr>
              <w:spacing w:line="150" w:lineRule="exact"/>
              <w:ind w:left="160"/>
              <w:rPr>
                <w:rFonts w:ascii="Arial" w:hAnsi="Arial" w:cs="Arial"/>
                <w:sz w:val="18"/>
                <w:szCs w:val="18"/>
                <w:lang w:eastAsia="en-US"/>
              </w:rPr>
            </w:pPr>
          </w:p>
          <w:p w:rsidR="00EF676F" w:rsidRPr="00B71B21" w:rsidRDefault="00EF676F" w:rsidP="00133B48">
            <w:pPr>
              <w:spacing w:line="150" w:lineRule="exact"/>
              <w:ind w:left="160"/>
              <w:rPr>
                <w:rFonts w:ascii="Arial" w:hAnsi="Arial" w:cs="Arial"/>
                <w:sz w:val="18"/>
                <w:szCs w:val="18"/>
                <w:lang w:eastAsia="en-US"/>
              </w:rPr>
            </w:pPr>
            <w:r w:rsidRPr="00B71B21">
              <w:rPr>
                <w:rFonts w:ascii="Arial" w:hAnsi="Arial" w:cs="Arial"/>
                <w:sz w:val="18"/>
                <w:szCs w:val="18"/>
              </w:rPr>
              <w:t>Сумма затрат</w:t>
            </w:r>
          </w:p>
        </w:tc>
        <w:tc>
          <w:tcPr>
            <w:tcW w:w="1327"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тыс. руб.</w:t>
            </w:r>
          </w:p>
        </w:tc>
        <w:tc>
          <w:tcPr>
            <w:tcW w:w="1286" w:type="dxa"/>
            <w:gridSpan w:val="2"/>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2176.952</w:t>
            </w:r>
          </w:p>
        </w:tc>
        <w:tc>
          <w:tcPr>
            <w:tcW w:w="1431"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2176.952</w:t>
            </w:r>
          </w:p>
        </w:tc>
        <w:tc>
          <w:tcPr>
            <w:tcW w:w="1262" w:type="dxa"/>
            <w:tcBorders>
              <w:top w:val="single" w:sz="4" w:space="0" w:color="auto"/>
              <w:left w:val="single" w:sz="4" w:space="0" w:color="auto"/>
            </w:tcBorders>
            <w:shd w:val="clear" w:color="auto" w:fill="FFFFFF"/>
          </w:tcPr>
          <w:p w:rsidR="00EF676F" w:rsidRPr="00B71B21" w:rsidRDefault="00EF676F" w:rsidP="00133B48">
            <w:pPr>
              <w:spacing w:line="180" w:lineRule="exact"/>
              <w:jc w:val="center"/>
              <w:rPr>
                <w:rFonts w:ascii="Arial" w:hAnsi="Arial" w:cs="Arial"/>
                <w:b/>
                <w:sz w:val="18"/>
                <w:szCs w:val="18"/>
                <w:lang w:eastAsia="en-US"/>
              </w:rPr>
            </w:pPr>
          </w:p>
          <w:p w:rsidR="00EF676F" w:rsidRPr="00B71B21" w:rsidRDefault="00EF676F" w:rsidP="00133B48">
            <w:pPr>
              <w:spacing w:line="180" w:lineRule="exact"/>
              <w:jc w:val="center"/>
              <w:rPr>
                <w:rFonts w:ascii="Arial" w:hAnsi="Arial" w:cs="Arial"/>
                <w:b/>
                <w:sz w:val="18"/>
                <w:szCs w:val="18"/>
                <w:lang w:eastAsia="en-US"/>
              </w:rPr>
            </w:pPr>
            <w:r w:rsidRPr="00B71B21">
              <w:rPr>
                <w:rFonts w:ascii="Arial" w:hAnsi="Arial" w:cs="Arial"/>
                <w:sz w:val="18"/>
                <w:szCs w:val="18"/>
              </w:rPr>
              <w:t>2176.952</w:t>
            </w:r>
          </w:p>
        </w:tc>
        <w:tc>
          <w:tcPr>
            <w:tcW w:w="1559" w:type="dxa"/>
            <w:vMerge/>
            <w:tcBorders>
              <w:left w:val="single" w:sz="4" w:space="0" w:color="auto"/>
            </w:tcBorders>
            <w:shd w:val="clear" w:color="auto" w:fill="FFFFFF"/>
            <w:vAlign w:val="center"/>
          </w:tcPr>
          <w:p w:rsidR="00EF676F" w:rsidRPr="00B71B21" w:rsidRDefault="00EF676F" w:rsidP="00133B48">
            <w:pPr>
              <w:rPr>
                <w:rFonts w:ascii="Arial" w:hAnsi="Arial" w:cs="Arial"/>
                <w:sz w:val="18"/>
                <w:szCs w:val="18"/>
              </w:rPr>
            </w:pPr>
          </w:p>
        </w:tc>
        <w:tc>
          <w:tcPr>
            <w:tcW w:w="1405" w:type="dxa"/>
            <w:vMerge/>
            <w:tcBorders>
              <w:left w:val="single" w:sz="4" w:space="0" w:color="auto"/>
              <w:right w:val="single" w:sz="4" w:space="0" w:color="auto"/>
            </w:tcBorders>
            <w:shd w:val="clear" w:color="auto" w:fill="FFFFFF"/>
            <w:vAlign w:val="center"/>
          </w:tcPr>
          <w:p w:rsidR="00EF676F" w:rsidRPr="00B71B21" w:rsidRDefault="00EF676F" w:rsidP="00133B48">
            <w:pPr>
              <w:rPr>
                <w:rFonts w:ascii="Arial" w:hAnsi="Arial" w:cs="Arial"/>
                <w:sz w:val="18"/>
                <w:szCs w:val="18"/>
              </w:rPr>
            </w:pPr>
          </w:p>
        </w:tc>
      </w:tr>
      <w:tr w:rsidR="00EF676F" w:rsidRPr="00B71B21" w:rsidTr="007B4150">
        <w:trPr>
          <w:trHeight w:hRule="exact" w:val="445"/>
        </w:trPr>
        <w:tc>
          <w:tcPr>
            <w:tcW w:w="525" w:type="dxa"/>
            <w:vMerge w:val="restart"/>
            <w:tcBorders>
              <w:top w:val="single" w:sz="4" w:space="0" w:color="auto"/>
              <w:left w:val="single" w:sz="4" w:space="0" w:color="auto"/>
            </w:tcBorders>
            <w:shd w:val="clear" w:color="auto" w:fill="FFFFFF"/>
          </w:tcPr>
          <w:p w:rsidR="00EF676F" w:rsidRPr="00B71B21" w:rsidRDefault="00EF676F" w:rsidP="00133B48">
            <w:pPr>
              <w:spacing w:line="180" w:lineRule="exact"/>
              <w:ind w:left="240"/>
              <w:rPr>
                <w:rFonts w:ascii="Arial" w:hAnsi="Arial" w:cs="Arial"/>
                <w:b/>
                <w:bCs/>
                <w:sz w:val="18"/>
                <w:szCs w:val="18"/>
                <w:shd w:val="clear" w:color="auto" w:fill="FFFFFF"/>
              </w:rPr>
            </w:pPr>
          </w:p>
          <w:p w:rsidR="00EF676F" w:rsidRPr="00B71B21" w:rsidRDefault="00EF676F" w:rsidP="00133B48">
            <w:pPr>
              <w:spacing w:line="180" w:lineRule="exact"/>
              <w:ind w:left="240"/>
              <w:rPr>
                <w:rFonts w:ascii="Arial" w:hAnsi="Arial" w:cs="Arial"/>
                <w:sz w:val="18"/>
                <w:szCs w:val="18"/>
                <w:lang w:val="en-US" w:eastAsia="en-US"/>
              </w:rPr>
            </w:pPr>
            <w:r w:rsidRPr="00B71B21">
              <w:rPr>
                <w:rFonts w:ascii="Arial" w:hAnsi="Arial" w:cs="Arial"/>
                <w:bCs/>
                <w:sz w:val="18"/>
                <w:szCs w:val="18"/>
                <w:shd w:val="clear" w:color="auto" w:fill="FFFFFF"/>
                <w:lang w:val="en-US"/>
              </w:rPr>
              <w:t>5</w:t>
            </w:r>
          </w:p>
        </w:tc>
        <w:tc>
          <w:tcPr>
            <w:tcW w:w="2736" w:type="dxa"/>
            <w:vMerge w:val="restart"/>
            <w:tcBorders>
              <w:top w:val="single" w:sz="4" w:space="0" w:color="auto"/>
              <w:left w:val="single" w:sz="4" w:space="0" w:color="auto"/>
            </w:tcBorders>
            <w:shd w:val="clear" w:color="auto" w:fill="FFFFFF"/>
            <w:vAlign w:val="center"/>
          </w:tcPr>
          <w:p w:rsidR="00EF676F" w:rsidRPr="00B71B21" w:rsidRDefault="00EF676F" w:rsidP="00133B48">
            <w:pPr>
              <w:spacing w:line="206" w:lineRule="exact"/>
              <w:jc w:val="center"/>
              <w:rPr>
                <w:rFonts w:ascii="Arial" w:hAnsi="Arial" w:cs="Arial"/>
                <w:sz w:val="18"/>
                <w:szCs w:val="18"/>
                <w:lang w:eastAsia="en-US"/>
              </w:rPr>
            </w:pPr>
            <w:r w:rsidRPr="00B71B21">
              <w:rPr>
                <w:rFonts w:ascii="Arial" w:hAnsi="Arial" w:cs="Arial"/>
                <w:sz w:val="18"/>
                <w:szCs w:val="18"/>
                <w:shd w:val="clear" w:color="auto" w:fill="FFFFFF"/>
              </w:rPr>
              <w:t>Создание условий для повышения уровня поведения водителей и пешеходов на автомобильных дорогах</w:t>
            </w:r>
          </w:p>
        </w:tc>
        <w:tc>
          <w:tcPr>
            <w:tcW w:w="2551" w:type="dxa"/>
            <w:vMerge w:val="restart"/>
            <w:tcBorders>
              <w:top w:val="single" w:sz="4" w:space="0" w:color="auto"/>
              <w:left w:val="single" w:sz="4" w:space="0" w:color="auto"/>
            </w:tcBorders>
            <w:shd w:val="clear" w:color="auto" w:fill="FFFFFF"/>
          </w:tcPr>
          <w:p w:rsidR="00EF676F" w:rsidRPr="00B71B21" w:rsidRDefault="00EF676F" w:rsidP="00133B48">
            <w:pPr>
              <w:spacing w:line="211" w:lineRule="exact"/>
              <w:rPr>
                <w:rFonts w:ascii="Arial" w:hAnsi="Arial" w:cs="Arial"/>
                <w:sz w:val="18"/>
                <w:szCs w:val="18"/>
                <w:lang w:eastAsia="en-US"/>
              </w:rPr>
            </w:pPr>
            <w:r w:rsidRPr="00B71B21">
              <w:rPr>
                <w:rFonts w:ascii="Arial" w:hAnsi="Arial" w:cs="Arial"/>
                <w:sz w:val="18"/>
                <w:szCs w:val="18"/>
              </w:rPr>
              <w:t>Нанесение разметки на пешеходных переходах</w:t>
            </w:r>
          </w:p>
        </w:tc>
        <w:tc>
          <w:tcPr>
            <w:tcW w:w="1215"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Количеств</w:t>
            </w:r>
          </w:p>
          <w:p w:rsidR="00EF676F" w:rsidRPr="00B71B21" w:rsidRDefault="00EF676F" w:rsidP="00133B48">
            <w:pPr>
              <w:spacing w:line="150" w:lineRule="exact"/>
              <w:jc w:val="center"/>
              <w:rPr>
                <w:rFonts w:ascii="Arial" w:hAnsi="Arial" w:cs="Arial"/>
                <w:sz w:val="18"/>
                <w:szCs w:val="18"/>
                <w:lang w:eastAsia="en-US"/>
              </w:rPr>
            </w:pPr>
          </w:p>
        </w:tc>
        <w:tc>
          <w:tcPr>
            <w:tcW w:w="1327"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М. п.</w:t>
            </w:r>
          </w:p>
        </w:tc>
        <w:tc>
          <w:tcPr>
            <w:tcW w:w="1286" w:type="dxa"/>
            <w:gridSpan w:val="2"/>
            <w:tcBorders>
              <w:top w:val="single" w:sz="4" w:space="0" w:color="auto"/>
              <w:left w:val="single" w:sz="4" w:space="0" w:color="auto"/>
            </w:tcBorders>
            <w:shd w:val="clear" w:color="auto" w:fill="FFFFFF"/>
          </w:tcPr>
          <w:p w:rsidR="00EF676F" w:rsidRPr="00B71B21" w:rsidRDefault="00EF676F" w:rsidP="00133B48">
            <w:pPr>
              <w:jc w:val="center"/>
              <w:rPr>
                <w:rFonts w:ascii="Arial" w:hAnsi="Arial" w:cs="Arial"/>
                <w:sz w:val="18"/>
                <w:szCs w:val="18"/>
              </w:rPr>
            </w:pPr>
          </w:p>
          <w:p w:rsidR="00EF676F" w:rsidRPr="00B71B21" w:rsidRDefault="00EF676F" w:rsidP="00133B48">
            <w:pPr>
              <w:jc w:val="center"/>
              <w:rPr>
                <w:rFonts w:ascii="Arial" w:hAnsi="Arial" w:cs="Arial"/>
                <w:sz w:val="18"/>
                <w:szCs w:val="18"/>
                <w:lang w:val="en-US"/>
              </w:rPr>
            </w:pPr>
            <w:r w:rsidRPr="00B71B21">
              <w:rPr>
                <w:rFonts w:ascii="Arial" w:hAnsi="Arial" w:cs="Arial"/>
                <w:sz w:val="18"/>
                <w:szCs w:val="18"/>
              </w:rPr>
              <w:t>2682</w:t>
            </w:r>
          </w:p>
          <w:p w:rsidR="00EF676F" w:rsidRPr="00B71B21" w:rsidRDefault="00EF676F" w:rsidP="00133B48">
            <w:pPr>
              <w:jc w:val="center"/>
              <w:rPr>
                <w:rFonts w:ascii="Arial" w:hAnsi="Arial" w:cs="Arial"/>
                <w:sz w:val="18"/>
                <w:szCs w:val="18"/>
                <w:lang w:val="en-US"/>
              </w:rPr>
            </w:pPr>
          </w:p>
          <w:p w:rsidR="00EF676F" w:rsidRPr="00B71B21" w:rsidRDefault="00EF676F" w:rsidP="00133B48">
            <w:pPr>
              <w:jc w:val="center"/>
              <w:rPr>
                <w:rFonts w:ascii="Arial" w:hAnsi="Arial" w:cs="Arial"/>
                <w:sz w:val="18"/>
                <w:szCs w:val="18"/>
                <w:lang w:val="en-US"/>
              </w:rPr>
            </w:pPr>
          </w:p>
          <w:p w:rsidR="00EF676F" w:rsidRPr="00B71B21" w:rsidRDefault="00EF676F" w:rsidP="00133B48">
            <w:pPr>
              <w:jc w:val="center"/>
              <w:rPr>
                <w:rFonts w:ascii="Arial" w:hAnsi="Arial" w:cs="Arial"/>
                <w:sz w:val="18"/>
                <w:szCs w:val="18"/>
              </w:rPr>
            </w:pPr>
          </w:p>
        </w:tc>
        <w:tc>
          <w:tcPr>
            <w:tcW w:w="1431"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jc w:val="center"/>
              <w:rPr>
                <w:rFonts w:ascii="Arial" w:hAnsi="Arial" w:cs="Arial"/>
                <w:sz w:val="18"/>
                <w:szCs w:val="18"/>
                <w:lang w:val="en-US"/>
              </w:rPr>
            </w:pPr>
            <w:r w:rsidRPr="00B71B21">
              <w:rPr>
                <w:rFonts w:ascii="Arial" w:hAnsi="Arial" w:cs="Arial"/>
                <w:sz w:val="18"/>
                <w:szCs w:val="18"/>
              </w:rPr>
              <w:t>2682</w:t>
            </w:r>
          </w:p>
          <w:p w:rsidR="00EF676F" w:rsidRPr="00B71B21" w:rsidRDefault="00EF676F" w:rsidP="00133B48">
            <w:pPr>
              <w:spacing w:line="150" w:lineRule="exact"/>
              <w:jc w:val="center"/>
              <w:rPr>
                <w:rFonts w:ascii="Arial" w:hAnsi="Arial" w:cs="Arial"/>
                <w:sz w:val="18"/>
                <w:szCs w:val="18"/>
                <w:lang w:eastAsia="en-US"/>
              </w:rPr>
            </w:pPr>
          </w:p>
        </w:tc>
        <w:tc>
          <w:tcPr>
            <w:tcW w:w="1262" w:type="dxa"/>
            <w:tcBorders>
              <w:top w:val="single" w:sz="4" w:space="0" w:color="auto"/>
              <w:left w:val="single" w:sz="4" w:space="0" w:color="auto"/>
            </w:tcBorders>
            <w:shd w:val="clear" w:color="auto" w:fill="FFFFFF"/>
          </w:tcPr>
          <w:p w:rsidR="00EF676F" w:rsidRPr="00B71B21" w:rsidRDefault="00EF676F" w:rsidP="00133B48">
            <w:pPr>
              <w:spacing w:line="180" w:lineRule="exact"/>
              <w:jc w:val="center"/>
              <w:rPr>
                <w:rFonts w:ascii="Arial" w:hAnsi="Arial" w:cs="Arial"/>
                <w:b/>
                <w:sz w:val="18"/>
                <w:szCs w:val="18"/>
                <w:lang w:eastAsia="en-US"/>
              </w:rPr>
            </w:pPr>
          </w:p>
          <w:p w:rsidR="00EF676F" w:rsidRPr="00B71B21" w:rsidRDefault="00EF676F" w:rsidP="00133B48">
            <w:pPr>
              <w:jc w:val="center"/>
              <w:rPr>
                <w:rFonts w:ascii="Arial" w:hAnsi="Arial" w:cs="Arial"/>
                <w:sz w:val="18"/>
                <w:szCs w:val="18"/>
                <w:lang w:val="en-US"/>
              </w:rPr>
            </w:pPr>
            <w:r w:rsidRPr="00B71B21">
              <w:rPr>
                <w:rFonts w:ascii="Arial" w:hAnsi="Arial" w:cs="Arial"/>
                <w:sz w:val="18"/>
                <w:szCs w:val="18"/>
              </w:rPr>
              <w:t>2682</w:t>
            </w:r>
          </w:p>
          <w:p w:rsidR="00EF676F" w:rsidRPr="00B71B21" w:rsidRDefault="00EF676F" w:rsidP="00133B48">
            <w:pPr>
              <w:spacing w:line="180" w:lineRule="exact"/>
              <w:jc w:val="center"/>
              <w:rPr>
                <w:rFonts w:ascii="Arial" w:hAnsi="Arial" w:cs="Arial"/>
                <w:b/>
                <w:sz w:val="18"/>
                <w:szCs w:val="18"/>
                <w:lang w:eastAsia="en-US"/>
              </w:rPr>
            </w:pPr>
          </w:p>
        </w:tc>
        <w:tc>
          <w:tcPr>
            <w:tcW w:w="1559" w:type="dxa"/>
            <w:vMerge w:val="restart"/>
            <w:tcBorders>
              <w:top w:val="single" w:sz="4" w:space="0" w:color="auto"/>
              <w:left w:val="single" w:sz="4" w:space="0" w:color="auto"/>
            </w:tcBorders>
            <w:shd w:val="clear" w:color="auto" w:fill="FFFFFF"/>
            <w:vAlign w:val="center"/>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Бюджет города</w:t>
            </w:r>
          </w:p>
          <w:p w:rsidR="00EF676F" w:rsidRPr="00B71B21" w:rsidRDefault="00EF676F" w:rsidP="00133B48">
            <w:pPr>
              <w:spacing w:line="206" w:lineRule="exact"/>
              <w:jc w:val="center"/>
              <w:rPr>
                <w:rFonts w:ascii="Arial" w:hAnsi="Arial" w:cs="Arial"/>
                <w:sz w:val="18"/>
                <w:szCs w:val="18"/>
                <w:lang w:eastAsia="en-US"/>
              </w:rPr>
            </w:pPr>
            <w:r w:rsidRPr="00B71B21">
              <w:rPr>
                <w:rFonts w:ascii="Arial" w:hAnsi="Arial" w:cs="Arial"/>
                <w:sz w:val="18"/>
                <w:szCs w:val="18"/>
              </w:rPr>
              <w:t xml:space="preserve"> Куйбышева</w:t>
            </w:r>
          </w:p>
        </w:tc>
        <w:tc>
          <w:tcPr>
            <w:tcW w:w="1405" w:type="dxa"/>
            <w:vMerge w:val="restart"/>
            <w:tcBorders>
              <w:top w:val="single" w:sz="4" w:space="0" w:color="auto"/>
              <w:left w:val="single" w:sz="4" w:space="0" w:color="auto"/>
              <w:right w:val="single" w:sz="4" w:space="0" w:color="auto"/>
            </w:tcBorders>
            <w:shd w:val="clear" w:color="auto" w:fill="FFFFFF"/>
            <w:vAlign w:val="center"/>
          </w:tcPr>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МКУ "ГСДХ</w:t>
            </w:r>
          </w:p>
        </w:tc>
      </w:tr>
      <w:tr w:rsidR="00EF676F" w:rsidRPr="00B71B21" w:rsidTr="007B4150">
        <w:trPr>
          <w:trHeight w:hRule="exact" w:val="421"/>
        </w:trPr>
        <w:tc>
          <w:tcPr>
            <w:tcW w:w="525"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2736" w:type="dxa"/>
            <w:vMerge/>
            <w:tcBorders>
              <w:left w:val="single" w:sz="4" w:space="0" w:color="auto"/>
            </w:tcBorders>
            <w:shd w:val="clear" w:color="auto" w:fill="FFFFFF"/>
            <w:vAlign w:val="bottom"/>
          </w:tcPr>
          <w:p w:rsidR="00EF676F" w:rsidRPr="00B71B21" w:rsidRDefault="00EF676F" w:rsidP="00133B48">
            <w:pPr>
              <w:rPr>
                <w:rFonts w:ascii="Arial" w:hAnsi="Arial" w:cs="Arial"/>
                <w:sz w:val="18"/>
                <w:szCs w:val="18"/>
              </w:rPr>
            </w:pPr>
          </w:p>
        </w:tc>
        <w:tc>
          <w:tcPr>
            <w:tcW w:w="2551"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1215" w:type="dxa"/>
            <w:tcBorders>
              <w:top w:val="single" w:sz="4" w:space="0" w:color="auto"/>
              <w:left w:val="single" w:sz="4" w:space="0" w:color="auto"/>
            </w:tcBorders>
            <w:shd w:val="clear" w:color="auto" w:fill="FFFFFF"/>
          </w:tcPr>
          <w:p w:rsidR="00EF676F" w:rsidRPr="00B71B21" w:rsidRDefault="00EF676F" w:rsidP="00133B48">
            <w:pPr>
              <w:spacing w:line="150" w:lineRule="exact"/>
              <w:ind w:left="160"/>
              <w:rPr>
                <w:rFonts w:ascii="Arial" w:hAnsi="Arial" w:cs="Arial"/>
                <w:sz w:val="18"/>
                <w:szCs w:val="18"/>
                <w:lang w:eastAsia="en-US"/>
              </w:rPr>
            </w:pPr>
            <w:r w:rsidRPr="00B71B21">
              <w:rPr>
                <w:rFonts w:ascii="Arial" w:hAnsi="Arial" w:cs="Arial"/>
                <w:sz w:val="18"/>
                <w:szCs w:val="18"/>
              </w:rPr>
              <w:t>Сумма затрат</w:t>
            </w:r>
          </w:p>
        </w:tc>
        <w:tc>
          <w:tcPr>
            <w:tcW w:w="1327"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тыс. руб.</w:t>
            </w:r>
          </w:p>
          <w:p w:rsidR="00B71B21" w:rsidRPr="00B71B21" w:rsidRDefault="00B71B21" w:rsidP="00B71B21">
            <w:pPr>
              <w:rPr>
                <w:rFonts w:ascii="Arial" w:hAnsi="Arial" w:cs="Arial"/>
                <w:sz w:val="18"/>
                <w:szCs w:val="18"/>
                <w:lang w:eastAsia="en-US"/>
              </w:rPr>
            </w:pPr>
          </w:p>
          <w:p w:rsidR="00B71B21" w:rsidRPr="00B71B21" w:rsidRDefault="00B71B21" w:rsidP="00B71B21">
            <w:pPr>
              <w:rPr>
                <w:rFonts w:ascii="Arial" w:hAnsi="Arial" w:cs="Arial"/>
                <w:sz w:val="18"/>
                <w:szCs w:val="18"/>
                <w:lang w:eastAsia="en-US"/>
              </w:rPr>
            </w:pPr>
          </w:p>
          <w:p w:rsidR="00EF676F" w:rsidRPr="00B71B21" w:rsidRDefault="00EF676F" w:rsidP="00B71B21">
            <w:pPr>
              <w:jc w:val="center"/>
              <w:rPr>
                <w:rFonts w:ascii="Arial" w:hAnsi="Arial" w:cs="Arial"/>
                <w:sz w:val="18"/>
                <w:szCs w:val="18"/>
                <w:lang w:eastAsia="en-US"/>
              </w:rPr>
            </w:pPr>
          </w:p>
        </w:tc>
        <w:tc>
          <w:tcPr>
            <w:tcW w:w="1286" w:type="dxa"/>
            <w:gridSpan w:val="2"/>
            <w:tcBorders>
              <w:top w:val="single" w:sz="4" w:space="0" w:color="auto"/>
              <w:left w:val="single" w:sz="4" w:space="0" w:color="auto"/>
            </w:tcBorders>
            <w:shd w:val="clear" w:color="auto" w:fill="FFFFFF"/>
            <w:vAlign w:val="center"/>
          </w:tcPr>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339.36</w:t>
            </w:r>
          </w:p>
        </w:tc>
        <w:tc>
          <w:tcPr>
            <w:tcW w:w="1431"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339.36</w:t>
            </w:r>
          </w:p>
        </w:tc>
        <w:tc>
          <w:tcPr>
            <w:tcW w:w="1262" w:type="dxa"/>
            <w:tcBorders>
              <w:top w:val="single" w:sz="4" w:space="0" w:color="auto"/>
              <w:left w:val="single" w:sz="4" w:space="0" w:color="auto"/>
            </w:tcBorders>
            <w:shd w:val="clear" w:color="auto" w:fill="FFFFFF"/>
          </w:tcPr>
          <w:p w:rsidR="00EF676F" w:rsidRPr="00B71B21" w:rsidRDefault="00EF676F" w:rsidP="00133B48">
            <w:pPr>
              <w:spacing w:line="180" w:lineRule="exact"/>
              <w:jc w:val="center"/>
              <w:rPr>
                <w:rFonts w:ascii="Arial" w:hAnsi="Arial" w:cs="Arial"/>
                <w:b/>
                <w:sz w:val="18"/>
                <w:szCs w:val="18"/>
                <w:lang w:eastAsia="en-US"/>
              </w:rPr>
            </w:pPr>
          </w:p>
          <w:p w:rsidR="00EF676F" w:rsidRPr="00B71B21" w:rsidRDefault="00EF676F" w:rsidP="00133B48">
            <w:pPr>
              <w:spacing w:line="180" w:lineRule="exact"/>
              <w:jc w:val="center"/>
              <w:rPr>
                <w:rFonts w:ascii="Arial" w:hAnsi="Arial" w:cs="Arial"/>
                <w:b/>
                <w:sz w:val="18"/>
                <w:szCs w:val="18"/>
                <w:lang w:eastAsia="en-US"/>
              </w:rPr>
            </w:pPr>
            <w:r w:rsidRPr="00B71B21">
              <w:rPr>
                <w:rFonts w:ascii="Arial" w:hAnsi="Arial" w:cs="Arial"/>
                <w:sz w:val="18"/>
                <w:szCs w:val="18"/>
              </w:rPr>
              <w:t>339.36</w:t>
            </w:r>
          </w:p>
        </w:tc>
        <w:tc>
          <w:tcPr>
            <w:tcW w:w="1559" w:type="dxa"/>
            <w:vMerge/>
            <w:tcBorders>
              <w:left w:val="single" w:sz="4" w:space="0" w:color="auto"/>
            </w:tcBorders>
            <w:shd w:val="clear" w:color="auto" w:fill="FFFFFF"/>
            <w:vAlign w:val="center"/>
          </w:tcPr>
          <w:p w:rsidR="00EF676F" w:rsidRPr="00B71B21" w:rsidRDefault="00EF676F" w:rsidP="00133B48">
            <w:pPr>
              <w:rPr>
                <w:rFonts w:ascii="Arial" w:hAnsi="Arial" w:cs="Arial"/>
                <w:sz w:val="18"/>
                <w:szCs w:val="18"/>
              </w:rPr>
            </w:pPr>
          </w:p>
        </w:tc>
        <w:tc>
          <w:tcPr>
            <w:tcW w:w="1405" w:type="dxa"/>
            <w:vMerge/>
            <w:tcBorders>
              <w:left w:val="single" w:sz="4" w:space="0" w:color="auto"/>
              <w:right w:val="single" w:sz="4" w:space="0" w:color="auto"/>
            </w:tcBorders>
            <w:shd w:val="clear" w:color="auto" w:fill="FFFFFF"/>
            <w:vAlign w:val="center"/>
          </w:tcPr>
          <w:p w:rsidR="00EF676F" w:rsidRPr="00B71B21" w:rsidRDefault="00EF676F" w:rsidP="00133B48">
            <w:pPr>
              <w:rPr>
                <w:rFonts w:ascii="Arial" w:hAnsi="Arial" w:cs="Arial"/>
                <w:sz w:val="18"/>
                <w:szCs w:val="18"/>
              </w:rPr>
            </w:pPr>
          </w:p>
        </w:tc>
      </w:tr>
      <w:tr w:rsidR="00EF676F" w:rsidRPr="00B71B21" w:rsidTr="007B4150">
        <w:trPr>
          <w:trHeight w:hRule="exact" w:val="444"/>
        </w:trPr>
        <w:tc>
          <w:tcPr>
            <w:tcW w:w="525" w:type="dxa"/>
            <w:vMerge w:val="restart"/>
            <w:tcBorders>
              <w:top w:val="single" w:sz="4" w:space="0" w:color="auto"/>
              <w:left w:val="single" w:sz="4" w:space="0" w:color="auto"/>
            </w:tcBorders>
            <w:shd w:val="clear" w:color="auto" w:fill="FFFFFF"/>
          </w:tcPr>
          <w:p w:rsidR="00EF676F" w:rsidRPr="00B71B21" w:rsidRDefault="00EF676F" w:rsidP="00133B48">
            <w:pPr>
              <w:spacing w:line="150" w:lineRule="exact"/>
              <w:ind w:left="240"/>
              <w:rPr>
                <w:rFonts w:ascii="Arial" w:hAnsi="Arial" w:cs="Arial"/>
                <w:sz w:val="18"/>
                <w:szCs w:val="18"/>
                <w:shd w:val="clear" w:color="auto" w:fill="FFFFFF"/>
              </w:rPr>
            </w:pPr>
          </w:p>
          <w:p w:rsidR="00EF676F" w:rsidRPr="00B71B21" w:rsidRDefault="00EF676F" w:rsidP="00133B48">
            <w:pPr>
              <w:spacing w:line="150" w:lineRule="exact"/>
              <w:ind w:left="240"/>
              <w:rPr>
                <w:rFonts w:ascii="Arial" w:hAnsi="Arial" w:cs="Arial"/>
                <w:sz w:val="18"/>
                <w:szCs w:val="18"/>
                <w:lang w:val="en-US" w:eastAsia="en-US"/>
              </w:rPr>
            </w:pPr>
            <w:r w:rsidRPr="00B71B21">
              <w:rPr>
                <w:rFonts w:ascii="Arial" w:hAnsi="Arial" w:cs="Arial"/>
                <w:sz w:val="18"/>
                <w:szCs w:val="18"/>
                <w:shd w:val="clear" w:color="auto" w:fill="FFFFFF"/>
                <w:lang w:val="en-US"/>
              </w:rPr>
              <w:t>6</w:t>
            </w: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tc>
        <w:tc>
          <w:tcPr>
            <w:tcW w:w="2736" w:type="dxa"/>
            <w:vMerge w:val="restart"/>
            <w:tcBorders>
              <w:top w:val="single" w:sz="4" w:space="0" w:color="auto"/>
              <w:left w:val="single" w:sz="4" w:space="0" w:color="auto"/>
            </w:tcBorders>
            <w:shd w:val="clear" w:color="auto" w:fill="FFFFFF"/>
          </w:tcPr>
          <w:p w:rsidR="00EF676F" w:rsidRPr="00B71B21" w:rsidRDefault="00EF676F" w:rsidP="00133B48">
            <w:pPr>
              <w:spacing w:line="211" w:lineRule="exact"/>
              <w:jc w:val="center"/>
              <w:rPr>
                <w:rFonts w:ascii="Arial" w:hAnsi="Arial" w:cs="Arial"/>
                <w:sz w:val="18"/>
                <w:szCs w:val="18"/>
                <w:lang w:eastAsia="en-US"/>
              </w:rPr>
            </w:pPr>
            <w:r w:rsidRPr="00B71B21">
              <w:rPr>
                <w:rFonts w:ascii="Arial" w:hAnsi="Arial" w:cs="Arial"/>
                <w:sz w:val="18"/>
                <w:szCs w:val="18"/>
              </w:rPr>
              <w:t>Предотвращение аварийности на автомобильных дорогах в зимний период</w:t>
            </w:r>
          </w:p>
        </w:tc>
        <w:tc>
          <w:tcPr>
            <w:tcW w:w="2551" w:type="dxa"/>
            <w:vMerge w:val="restart"/>
            <w:tcBorders>
              <w:top w:val="single" w:sz="4" w:space="0" w:color="auto"/>
              <w:left w:val="single" w:sz="4" w:space="0" w:color="auto"/>
            </w:tcBorders>
            <w:shd w:val="clear" w:color="auto" w:fill="FFFFFF"/>
          </w:tcPr>
          <w:p w:rsidR="00EF676F" w:rsidRPr="00B71B21" w:rsidRDefault="00EF676F" w:rsidP="00133B48">
            <w:pPr>
              <w:spacing w:line="211" w:lineRule="exact"/>
              <w:jc w:val="both"/>
              <w:rPr>
                <w:rFonts w:ascii="Arial" w:hAnsi="Arial" w:cs="Arial"/>
                <w:sz w:val="18"/>
                <w:szCs w:val="18"/>
                <w:lang w:eastAsia="en-US"/>
              </w:rPr>
            </w:pPr>
            <w:r w:rsidRPr="00B71B21">
              <w:rPr>
                <w:rFonts w:ascii="Arial" w:hAnsi="Arial" w:cs="Arial"/>
                <w:sz w:val="18"/>
                <w:szCs w:val="18"/>
              </w:rPr>
              <w:t>Приобретение пескосоляной смеси для посыпки автомобильных дорог и тротуаров</w:t>
            </w:r>
          </w:p>
        </w:tc>
        <w:tc>
          <w:tcPr>
            <w:tcW w:w="1215"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Количество</w:t>
            </w:r>
          </w:p>
          <w:p w:rsidR="00EF676F" w:rsidRPr="00B71B21" w:rsidRDefault="00EF676F" w:rsidP="00133B48">
            <w:pPr>
              <w:spacing w:line="150" w:lineRule="exact"/>
              <w:jc w:val="center"/>
              <w:rPr>
                <w:rFonts w:ascii="Arial" w:hAnsi="Arial" w:cs="Arial"/>
                <w:sz w:val="18"/>
                <w:szCs w:val="18"/>
                <w:lang w:eastAsia="en-US"/>
              </w:rPr>
            </w:pPr>
          </w:p>
        </w:tc>
        <w:tc>
          <w:tcPr>
            <w:tcW w:w="1327"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тонн</w:t>
            </w:r>
          </w:p>
        </w:tc>
        <w:tc>
          <w:tcPr>
            <w:tcW w:w="1286" w:type="dxa"/>
            <w:gridSpan w:val="2"/>
            <w:tcBorders>
              <w:top w:val="single" w:sz="4" w:space="0" w:color="auto"/>
              <w:left w:val="single" w:sz="4" w:space="0" w:color="auto"/>
            </w:tcBorders>
            <w:shd w:val="clear" w:color="auto" w:fill="FFFFFF"/>
          </w:tcPr>
          <w:p w:rsidR="00EF676F" w:rsidRPr="00B71B21" w:rsidRDefault="00EF676F" w:rsidP="00133B48">
            <w:pPr>
              <w:rPr>
                <w:rFonts w:ascii="Arial" w:hAnsi="Arial" w:cs="Arial"/>
                <w:sz w:val="18"/>
                <w:szCs w:val="18"/>
              </w:rPr>
            </w:pPr>
            <w:r w:rsidRPr="00B71B21">
              <w:rPr>
                <w:rFonts w:ascii="Arial" w:hAnsi="Arial" w:cs="Arial"/>
                <w:sz w:val="18"/>
                <w:szCs w:val="18"/>
              </w:rPr>
              <w:t xml:space="preserve">             </w:t>
            </w:r>
          </w:p>
          <w:p w:rsidR="00EF676F" w:rsidRPr="00B71B21" w:rsidRDefault="00EF676F" w:rsidP="00133B48">
            <w:pPr>
              <w:rPr>
                <w:rFonts w:ascii="Arial" w:hAnsi="Arial" w:cs="Arial"/>
                <w:sz w:val="18"/>
                <w:szCs w:val="18"/>
              </w:rPr>
            </w:pPr>
            <w:r w:rsidRPr="00B71B21">
              <w:rPr>
                <w:rFonts w:ascii="Arial" w:hAnsi="Arial" w:cs="Arial"/>
                <w:sz w:val="18"/>
                <w:szCs w:val="18"/>
              </w:rPr>
              <w:t xml:space="preserve">          500/200</w:t>
            </w:r>
          </w:p>
        </w:tc>
        <w:tc>
          <w:tcPr>
            <w:tcW w:w="1431"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500/200</w:t>
            </w:r>
          </w:p>
        </w:tc>
        <w:tc>
          <w:tcPr>
            <w:tcW w:w="1262"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500/200</w:t>
            </w:r>
          </w:p>
        </w:tc>
        <w:tc>
          <w:tcPr>
            <w:tcW w:w="1559" w:type="dxa"/>
            <w:vMerge w:val="restart"/>
            <w:tcBorders>
              <w:top w:val="single" w:sz="4" w:space="0" w:color="auto"/>
              <w:left w:val="single" w:sz="4" w:space="0" w:color="auto"/>
            </w:tcBorders>
            <w:shd w:val="clear" w:color="auto" w:fill="FFFFFF"/>
            <w:vAlign w:val="center"/>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Бюджет города</w:t>
            </w:r>
          </w:p>
          <w:p w:rsidR="00EF676F" w:rsidRPr="00B71B21" w:rsidRDefault="00EF676F" w:rsidP="00133B48">
            <w:pPr>
              <w:spacing w:line="206" w:lineRule="exact"/>
              <w:jc w:val="center"/>
              <w:rPr>
                <w:rFonts w:ascii="Arial" w:hAnsi="Arial" w:cs="Arial"/>
                <w:sz w:val="18"/>
                <w:szCs w:val="18"/>
                <w:lang w:eastAsia="en-US"/>
              </w:rPr>
            </w:pPr>
            <w:r w:rsidRPr="00B71B21">
              <w:rPr>
                <w:rFonts w:ascii="Arial" w:hAnsi="Arial" w:cs="Arial"/>
                <w:sz w:val="18"/>
                <w:szCs w:val="18"/>
              </w:rPr>
              <w:t xml:space="preserve"> Куйбышева</w:t>
            </w:r>
          </w:p>
        </w:tc>
        <w:tc>
          <w:tcPr>
            <w:tcW w:w="1405" w:type="dxa"/>
            <w:vMerge w:val="restart"/>
            <w:tcBorders>
              <w:top w:val="single" w:sz="4" w:space="0" w:color="auto"/>
              <w:left w:val="single" w:sz="4" w:space="0" w:color="auto"/>
              <w:right w:val="single" w:sz="4" w:space="0" w:color="auto"/>
            </w:tcBorders>
            <w:shd w:val="clear" w:color="auto" w:fill="FFFFFF"/>
            <w:vAlign w:val="center"/>
          </w:tcPr>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МКУ "ГСДХ</w:t>
            </w:r>
          </w:p>
        </w:tc>
      </w:tr>
      <w:tr w:rsidR="00EF676F" w:rsidRPr="00B71B21" w:rsidTr="007B4150">
        <w:trPr>
          <w:trHeight w:hRule="exact" w:val="427"/>
        </w:trPr>
        <w:tc>
          <w:tcPr>
            <w:tcW w:w="525"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2736"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2551"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1215" w:type="dxa"/>
            <w:tcBorders>
              <w:top w:val="single" w:sz="4" w:space="0" w:color="auto"/>
              <w:left w:val="single" w:sz="4" w:space="0" w:color="auto"/>
            </w:tcBorders>
            <w:shd w:val="clear" w:color="auto" w:fill="FFFFFF"/>
            <w:vAlign w:val="bottom"/>
          </w:tcPr>
          <w:p w:rsidR="00EF676F" w:rsidRPr="00B71B21" w:rsidRDefault="00EF676F" w:rsidP="00133B48">
            <w:pPr>
              <w:spacing w:after="60" w:line="150" w:lineRule="exact"/>
              <w:jc w:val="center"/>
              <w:rPr>
                <w:rFonts w:ascii="Arial" w:hAnsi="Arial" w:cs="Arial"/>
                <w:sz w:val="18"/>
                <w:szCs w:val="18"/>
              </w:rPr>
            </w:pPr>
            <w:r w:rsidRPr="00B71B21">
              <w:rPr>
                <w:rFonts w:ascii="Arial" w:hAnsi="Arial" w:cs="Arial"/>
                <w:sz w:val="18"/>
                <w:szCs w:val="18"/>
              </w:rPr>
              <w:t>Стоимость</w:t>
            </w:r>
          </w:p>
          <w:p w:rsidR="00EF676F" w:rsidRPr="00B71B21" w:rsidRDefault="00EF676F" w:rsidP="00133B48">
            <w:pPr>
              <w:spacing w:before="60" w:line="150" w:lineRule="exact"/>
              <w:jc w:val="center"/>
              <w:rPr>
                <w:rFonts w:ascii="Arial" w:hAnsi="Arial" w:cs="Arial"/>
                <w:sz w:val="18"/>
                <w:szCs w:val="18"/>
                <w:lang w:eastAsia="en-US"/>
              </w:rPr>
            </w:pPr>
            <w:r w:rsidRPr="00B71B21">
              <w:rPr>
                <w:rFonts w:ascii="Arial" w:hAnsi="Arial" w:cs="Arial"/>
                <w:sz w:val="18"/>
                <w:szCs w:val="18"/>
              </w:rPr>
              <w:t>единицы</w:t>
            </w:r>
          </w:p>
        </w:tc>
        <w:tc>
          <w:tcPr>
            <w:tcW w:w="1327"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тыс. руб.</w:t>
            </w:r>
          </w:p>
        </w:tc>
        <w:tc>
          <w:tcPr>
            <w:tcW w:w="1286" w:type="dxa"/>
            <w:gridSpan w:val="2"/>
            <w:tcBorders>
              <w:top w:val="single" w:sz="4" w:space="0" w:color="auto"/>
              <w:left w:val="single" w:sz="4" w:space="0" w:color="auto"/>
            </w:tcBorders>
            <w:shd w:val="clear" w:color="auto" w:fill="FFFFFF"/>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1,680/4,5885</w:t>
            </w:r>
          </w:p>
        </w:tc>
        <w:tc>
          <w:tcPr>
            <w:tcW w:w="1431"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1,680/4,5885</w:t>
            </w:r>
          </w:p>
        </w:tc>
        <w:tc>
          <w:tcPr>
            <w:tcW w:w="1262"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1,680/4,5885</w:t>
            </w:r>
          </w:p>
        </w:tc>
        <w:tc>
          <w:tcPr>
            <w:tcW w:w="1559" w:type="dxa"/>
            <w:vMerge/>
            <w:tcBorders>
              <w:left w:val="single" w:sz="4" w:space="0" w:color="auto"/>
            </w:tcBorders>
            <w:shd w:val="clear" w:color="auto" w:fill="FFFFFF"/>
            <w:vAlign w:val="center"/>
          </w:tcPr>
          <w:p w:rsidR="00EF676F" w:rsidRPr="00B71B21" w:rsidRDefault="00EF676F" w:rsidP="00133B48">
            <w:pPr>
              <w:rPr>
                <w:rFonts w:ascii="Arial" w:hAnsi="Arial" w:cs="Arial"/>
                <w:sz w:val="18"/>
                <w:szCs w:val="18"/>
              </w:rPr>
            </w:pPr>
          </w:p>
        </w:tc>
        <w:tc>
          <w:tcPr>
            <w:tcW w:w="1405" w:type="dxa"/>
            <w:vMerge/>
            <w:tcBorders>
              <w:left w:val="single" w:sz="4" w:space="0" w:color="auto"/>
              <w:right w:val="single" w:sz="4" w:space="0" w:color="auto"/>
            </w:tcBorders>
            <w:shd w:val="clear" w:color="auto" w:fill="FFFFFF"/>
            <w:vAlign w:val="center"/>
          </w:tcPr>
          <w:p w:rsidR="00EF676F" w:rsidRPr="00B71B21" w:rsidRDefault="00EF676F" w:rsidP="00133B48">
            <w:pPr>
              <w:rPr>
                <w:rFonts w:ascii="Arial" w:hAnsi="Arial" w:cs="Arial"/>
                <w:sz w:val="18"/>
                <w:szCs w:val="18"/>
              </w:rPr>
            </w:pPr>
          </w:p>
        </w:tc>
      </w:tr>
      <w:tr w:rsidR="00EF676F" w:rsidRPr="00B71B21" w:rsidTr="007B4150">
        <w:trPr>
          <w:trHeight w:hRule="exact" w:val="427"/>
        </w:trPr>
        <w:tc>
          <w:tcPr>
            <w:tcW w:w="525"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2736"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2551" w:type="dxa"/>
            <w:vMerge/>
            <w:tcBorders>
              <w:left w:val="single" w:sz="4" w:space="0" w:color="auto"/>
            </w:tcBorders>
            <w:shd w:val="clear" w:color="auto" w:fill="FFFFFF"/>
          </w:tcPr>
          <w:p w:rsidR="00EF676F" w:rsidRPr="00B71B21" w:rsidRDefault="00EF676F" w:rsidP="00133B48">
            <w:pPr>
              <w:rPr>
                <w:rFonts w:ascii="Arial" w:hAnsi="Arial" w:cs="Arial"/>
                <w:sz w:val="18"/>
                <w:szCs w:val="18"/>
              </w:rPr>
            </w:pPr>
          </w:p>
        </w:tc>
        <w:tc>
          <w:tcPr>
            <w:tcW w:w="1215" w:type="dxa"/>
            <w:tcBorders>
              <w:top w:val="single" w:sz="4" w:space="0" w:color="auto"/>
              <w:left w:val="single" w:sz="4" w:space="0" w:color="auto"/>
            </w:tcBorders>
            <w:shd w:val="clear" w:color="auto" w:fill="FFFFFF"/>
            <w:vAlign w:val="center"/>
          </w:tcPr>
          <w:p w:rsidR="00EF676F" w:rsidRPr="00B71B21" w:rsidRDefault="00EF676F" w:rsidP="00133B48">
            <w:pPr>
              <w:spacing w:before="60" w:line="150" w:lineRule="exact"/>
              <w:jc w:val="center"/>
              <w:rPr>
                <w:rFonts w:ascii="Arial" w:hAnsi="Arial" w:cs="Arial"/>
                <w:sz w:val="18"/>
                <w:szCs w:val="18"/>
                <w:lang w:eastAsia="en-US"/>
              </w:rPr>
            </w:pPr>
            <w:r w:rsidRPr="00B71B21">
              <w:rPr>
                <w:rFonts w:ascii="Arial" w:hAnsi="Arial" w:cs="Arial"/>
                <w:sz w:val="18"/>
                <w:szCs w:val="18"/>
              </w:rPr>
              <w:t>Сумма затрат</w:t>
            </w:r>
          </w:p>
        </w:tc>
        <w:tc>
          <w:tcPr>
            <w:tcW w:w="1327"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тыс. руб.</w:t>
            </w:r>
          </w:p>
        </w:tc>
        <w:tc>
          <w:tcPr>
            <w:tcW w:w="1286" w:type="dxa"/>
            <w:gridSpan w:val="2"/>
            <w:tcBorders>
              <w:top w:val="single" w:sz="4" w:space="0" w:color="auto"/>
              <w:left w:val="single" w:sz="4" w:space="0" w:color="auto"/>
            </w:tcBorders>
            <w:shd w:val="clear" w:color="auto" w:fill="FFFFFF"/>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1 757,7</w:t>
            </w:r>
          </w:p>
        </w:tc>
        <w:tc>
          <w:tcPr>
            <w:tcW w:w="1431"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1 757,7</w:t>
            </w:r>
          </w:p>
        </w:tc>
        <w:tc>
          <w:tcPr>
            <w:tcW w:w="1262" w:type="dxa"/>
            <w:tcBorders>
              <w:top w:val="single" w:sz="4" w:space="0" w:color="auto"/>
              <w:left w:val="single" w:sz="4" w:space="0" w:color="auto"/>
            </w:tcBorders>
            <w:shd w:val="clear" w:color="auto" w:fill="FFFFFF"/>
          </w:tcPr>
          <w:p w:rsidR="00EF676F" w:rsidRPr="00B71B21" w:rsidRDefault="00EF676F" w:rsidP="00133B48">
            <w:pPr>
              <w:spacing w:line="150" w:lineRule="exact"/>
              <w:jc w:val="center"/>
              <w:rPr>
                <w:rFonts w:ascii="Arial" w:hAnsi="Arial" w:cs="Arial"/>
                <w:sz w:val="18"/>
                <w:szCs w:val="18"/>
                <w:lang w:eastAsia="en-US"/>
              </w:rPr>
            </w:pPr>
          </w:p>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1 757,7</w:t>
            </w:r>
          </w:p>
        </w:tc>
        <w:tc>
          <w:tcPr>
            <w:tcW w:w="1559" w:type="dxa"/>
            <w:vMerge/>
            <w:tcBorders>
              <w:left w:val="single" w:sz="4" w:space="0" w:color="auto"/>
            </w:tcBorders>
            <w:shd w:val="clear" w:color="auto" w:fill="FFFFFF"/>
            <w:vAlign w:val="center"/>
          </w:tcPr>
          <w:p w:rsidR="00EF676F" w:rsidRPr="00B71B21" w:rsidRDefault="00EF676F" w:rsidP="00133B48">
            <w:pPr>
              <w:rPr>
                <w:rFonts w:ascii="Arial" w:hAnsi="Arial" w:cs="Arial"/>
                <w:sz w:val="18"/>
                <w:szCs w:val="18"/>
              </w:rPr>
            </w:pPr>
          </w:p>
        </w:tc>
        <w:tc>
          <w:tcPr>
            <w:tcW w:w="1405" w:type="dxa"/>
            <w:vMerge/>
            <w:tcBorders>
              <w:left w:val="single" w:sz="4" w:space="0" w:color="auto"/>
              <w:right w:val="single" w:sz="4" w:space="0" w:color="auto"/>
            </w:tcBorders>
            <w:shd w:val="clear" w:color="auto" w:fill="FFFFFF"/>
            <w:vAlign w:val="center"/>
          </w:tcPr>
          <w:p w:rsidR="00EF676F" w:rsidRPr="00B71B21" w:rsidRDefault="00EF676F" w:rsidP="00133B48">
            <w:pP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63"/>
        </w:trPr>
        <w:tc>
          <w:tcPr>
            <w:tcW w:w="525" w:type="dxa"/>
            <w:vMerge w:val="restart"/>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bookmarkStart w:id="9" w:name="_GoBack"/>
            <w:bookmarkEnd w:id="9"/>
            <w:r w:rsidRPr="00B71B21">
              <w:rPr>
                <w:rFonts w:ascii="Arial" w:hAnsi="Arial" w:cs="Arial"/>
                <w:sz w:val="18"/>
                <w:szCs w:val="18"/>
              </w:rPr>
              <w:t xml:space="preserve">  </w:t>
            </w:r>
            <w:r w:rsidRPr="00B71B21">
              <w:rPr>
                <w:rFonts w:ascii="Arial" w:hAnsi="Arial" w:cs="Arial"/>
                <w:sz w:val="18"/>
                <w:szCs w:val="18"/>
                <w:lang w:val="en-US"/>
              </w:rPr>
              <w:t>7</w:t>
            </w:r>
          </w:p>
        </w:tc>
        <w:tc>
          <w:tcPr>
            <w:tcW w:w="2736" w:type="dxa"/>
            <w:vMerge w:val="restart"/>
          </w:tcPr>
          <w:p w:rsidR="00EF676F" w:rsidRPr="00B71B21" w:rsidRDefault="00EF676F" w:rsidP="00133B48">
            <w:pPr>
              <w:rPr>
                <w:rFonts w:ascii="Arial" w:hAnsi="Arial" w:cs="Arial"/>
                <w:sz w:val="18"/>
                <w:szCs w:val="18"/>
              </w:rPr>
            </w:pPr>
            <w:r w:rsidRPr="00B71B21">
              <w:rPr>
                <w:rFonts w:ascii="Arial" w:hAnsi="Arial" w:cs="Arial"/>
                <w:sz w:val="18"/>
                <w:szCs w:val="18"/>
              </w:rPr>
              <w:t>Создание условий для безопасного движения автотранспорта на дорогах</w:t>
            </w:r>
          </w:p>
        </w:tc>
        <w:tc>
          <w:tcPr>
            <w:tcW w:w="2551" w:type="dxa"/>
            <w:vMerge w:val="restart"/>
          </w:tcPr>
          <w:p w:rsidR="00EF676F" w:rsidRPr="00B71B21" w:rsidRDefault="00EF676F" w:rsidP="00133B48">
            <w:pPr>
              <w:rPr>
                <w:rFonts w:ascii="Arial" w:hAnsi="Arial" w:cs="Arial"/>
                <w:sz w:val="18"/>
                <w:szCs w:val="18"/>
              </w:rPr>
            </w:pPr>
            <w:r w:rsidRPr="00B71B21">
              <w:rPr>
                <w:rFonts w:ascii="Arial" w:hAnsi="Arial" w:cs="Arial"/>
                <w:sz w:val="18"/>
                <w:szCs w:val="18"/>
              </w:rPr>
              <w:t>Ремонт автомобильных дорог: по ул. Володарского (от ул. Закраевского до моста.) в г. Куйбышеве; по  ул. Краскома (от ул. Володарского до ул. Ленина)  в г. Куйбышеве</w:t>
            </w:r>
          </w:p>
        </w:tc>
        <w:tc>
          <w:tcPr>
            <w:tcW w:w="1215" w:type="dxa"/>
            <w:vAlign w:val="center"/>
          </w:tcPr>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Количество</w:t>
            </w:r>
          </w:p>
          <w:p w:rsidR="00EF676F" w:rsidRPr="00B71B21" w:rsidRDefault="00EF676F" w:rsidP="00133B48">
            <w:pPr>
              <w:jc w:val="center"/>
              <w:rPr>
                <w:rFonts w:ascii="Arial" w:hAnsi="Arial" w:cs="Arial"/>
                <w:sz w:val="18"/>
                <w:szCs w:val="18"/>
              </w:rPr>
            </w:pPr>
          </w:p>
        </w:tc>
        <w:tc>
          <w:tcPr>
            <w:tcW w:w="1327"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 п.</w:t>
            </w:r>
          </w:p>
        </w:tc>
        <w:tc>
          <w:tcPr>
            <w:tcW w:w="1286"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1820</w:t>
            </w:r>
          </w:p>
          <w:p w:rsidR="00EF676F" w:rsidRPr="00B71B21" w:rsidRDefault="00EF676F" w:rsidP="00133B48">
            <w:pPr>
              <w:jc w:val="center"/>
              <w:rPr>
                <w:rFonts w:ascii="Arial" w:hAnsi="Arial" w:cs="Arial"/>
                <w:sz w:val="18"/>
                <w:szCs w:val="18"/>
              </w:rPr>
            </w:pPr>
          </w:p>
        </w:tc>
        <w:tc>
          <w:tcPr>
            <w:tcW w:w="1431" w:type="dxa"/>
          </w:tcPr>
          <w:p w:rsidR="00EF676F" w:rsidRPr="00B71B21" w:rsidRDefault="00EF676F" w:rsidP="00133B48">
            <w:pPr>
              <w:rPr>
                <w:rFonts w:ascii="Arial" w:hAnsi="Arial" w:cs="Arial"/>
                <w:sz w:val="18"/>
                <w:szCs w:val="18"/>
              </w:rPr>
            </w:pPr>
          </w:p>
        </w:tc>
        <w:tc>
          <w:tcPr>
            <w:tcW w:w="1262" w:type="dxa"/>
          </w:tcPr>
          <w:p w:rsidR="00EF676F" w:rsidRPr="00B71B21" w:rsidRDefault="00EF676F" w:rsidP="00133B48">
            <w:pPr>
              <w:rPr>
                <w:rFonts w:ascii="Arial" w:hAnsi="Arial" w:cs="Arial"/>
                <w:sz w:val="18"/>
                <w:szCs w:val="18"/>
              </w:rPr>
            </w:pPr>
          </w:p>
        </w:tc>
        <w:tc>
          <w:tcPr>
            <w:tcW w:w="1559" w:type="dxa"/>
          </w:tcPr>
          <w:p w:rsidR="00EF676F" w:rsidRPr="00B71B21" w:rsidRDefault="00EF676F" w:rsidP="00133B48">
            <w:pPr>
              <w:rPr>
                <w:rFonts w:ascii="Arial" w:hAnsi="Arial" w:cs="Arial"/>
                <w:sz w:val="18"/>
                <w:szCs w:val="18"/>
              </w:rPr>
            </w:pPr>
          </w:p>
        </w:tc>
        <w:tc>
          <w:tcPr>
            <w:tcW w:w="1405"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Администрация города Куйбышева</w:t>
            </w: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13"/>
        </w:trPr>
        <w:tc>
          <w:tcPr>
            <w:tcW w:w="525" w:type="dxa"/>
            <w:vMerge/>
          </w:tcPr>
          <w:p w:rsidR="00EF676F" w:rsidRPr="00B71B21" w:rsidRDefault="00EF676F" w:rsidP="00133B48">
            <w:pPr>
              <w:rPr>
                <w:rFonts w:ascii="Arial" w:hAnsi="Arial" w:cs="Arial"/>
                <w:sz w:val="18"/>
                <w:szCs w:val="18"/>
              </w:rPr>
            </w:pPr>
          </w:p>
        </w:tc>
        <w:tc>
          <w:tcPr>
            <w:tcW w:w="2736" w:type="dxa"/>
            <w:vMerge/>
          </w:tcPr>
          <w:p w:rsidR="00EF676F" w:rsidRPr="00B71B21" w:rsidRDefault="00EF676F" w:rsidP="00133B48">
            <w:pPr>
              <w:rPr>
                <w:rFonts w:ascii="Arial" w:hAnsi="Arial" w:cs="Arial"/>
                <w:sz w:val="18"/>
                <w:szCs w:val="18"/>
              </w:rPr>
            </w:pPr>
          </w:p>
        </w:tc>
        <w:tc>
          <w:tcPr>
            <w:tcW w:w="2551" w:type="dxa"/>
            <w:vMerge/>
          </w:tcPr>
          <w:p w:rsidR="00EF676F" w:rsidRPr="00B71B21" w:rsidRDefault="00EF676F" w:rsidP="00133B48">
            <w:pPr>
              <w:rPr>
                <w:rFonts w:ascii="Arial" w:hAnsi="Arial" w:cs="Arial"/>
                <w:sz w:val="18"/>
                <w:szCs w:val="18"/>
              </w:rPr>
            </w:pPr>
          </w:p>
        </w:tc>
        <w:tc>
          <w:tcPr>
            <w:tcW w:w="1215"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327"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86" w:type="dxa"/>
            <w:gridSpan w:val="2"/>
          </w:tcPr>
          <w:p w:rsidR="00EF676F" w:rsidRPr="00B71B21" w:rsidRDefault="00EF676F" w:rsidP="00133B48">
            <w:pPr>
              <w:jc w:val="center"/>
              <w:rPr>
                <w:rFonts w:ascii="Arial" w:hAnsi="Arial" w:cs="Arial"/>
                <w:sz w:val="18"/>
                <w:szCs w:val="18"/>
              </w:rPr>
            </w:pPr>
          </w:p>
          <w:p w:rsidR="00EF676F" w:rsidRPr="00B71B21" w:rsidRDefault="00EF676F" w:rsidP="00133B48">
            <w:pPr>
              <w:jc w:val="center"/>
              <w:rPr>
                <w:rFonts w:ascii="Arial" w:hAnsi="Arial" w:cs="Arial"/>
                <w:sz w:val="18"/>
                <w:szCs w:val="18"/>
              </w:rPr>
            </w:pPr>
          </w:p>
          <w:p w:rsidR="00EF676F" w:rsidRPr="00B71B21" w:rsidRDefault="00EF676F" w:rsidP="00133B48">
            <w:pPr>
              <w:jc w:val="center"/>
              <w:rPr>
                <w:rFonts w:ascii="Arial" w:hAnsi="Arial" w:cs="Arial"/>
                <w:sz w:val="18"/>
                <w:szCs w:val="18"/>
              </w:rPr>
            </w:pPr>
          </w:p>
          <w:p w:rsidR="00EF676F" w:rsidRPr="00B71B21" w:rsidRDefault="00EF676F" w:rsidP="00133B48">
            <w:pPr>
              <w:jc w:val="center"/>
              <w:rPr>
                <w:rFonts w:ascii="Arial" w:hAnsi="Arial" w:cs="Arial"/>
                <w:sz w:val="18"/>
                <w:szCs w:val="18"/>
              </w:rPr>
            </w:pPr>
          </w:p>
          <w:p w:rsidR="00EF676F" w:rsidRPr="00B71B21" w:rsidRDefault="00EF676F" w:rsidP="00133B48">
            <w:pPr>
              <w:jc w:val="center"/>
              <w:rPr>
                <w:rFonts w:ascii="Arial" w:hAnsi="Arial" w:cs="Arial"/>
                <w:sz w:val="18"/>
                <w:szCs w:val="18"/>
              </w:rPr>
            </w:pPr>
          </w:p>
          <w:p w:rsidR="00EF676F" w:rsidRPr="00B71B21" w:rsidRDefault="00EF676F" w:rsidP="00133B48">
            <w:pPr>
              <w:jc w:val="center"/>
              <w:rPr>
                <w:rFonts w:ascii="Arial" w:hAnsi="Arial" w:cs="Arial"/>
                <w:sz w:val="18"/>
                <w:szCs w:val="18"/>
              </w:rPr>
            </w:pPr>
          </w:p>
          <w:p w:rsidR="00EF676F" w:rsidRPr="00B71B21" w:rsidRDefault="00EF676F" w:rsidP="00133B48">
            <w:pPr>
              <w:jc w:val="center"/>
              <w:rPr>
                <w:rFonts w:ascii="Arial" w:hAnsi="Arial" w:cs="Arial"/>
                <w:sz w:val="18"/>
                <w:szCs w:val="18"/>
              </w:rPr>
            </w:pPr>
          </w:p>
          <w:p w:rsidR="00EF676F" w:rsidRPr="00B71B21" w:rsidRDefault="00EF676F" w:rsidP="00133B48">
            <w:pPr>
              <w:jc w:val="center"/>
              <w:rPr>
                <w:rFonts w:ascii="Arial" w:hAnsi="Arial" w:cs="Arial"/>
                <w:sz w:val="18"/>
                <w:szCs w:val="18"/>
              </w:rPr>
            </w:pPr>
            <w:r w:rsidRPr="00B71B21">
              <w:rPr>
                <w:rFonts w:ascii="Arial" w:hAnsi="Arial" w:cs="Arial"/>
                <w:sz w:val="18"/>
                <w:szCs w:val="18"/>
              </w:rPr>
              <w:t>20329,55730</w:t>
            </w:r>
          </w:p>
          <w:p w:rsidR="00EF676F" w:rsidRPr="00B71B21" w:rsidRDefault="00EF676F" w:rsidP="00133B48">
            <w:pPr>
              <w:jc w:val="center"/>
              <w:rPr>
                <w:rFonts w:ascii="Arial" w:hAnsi="Arial" w:cs="Arial"/>
                <w:sz w:val="18"/>
                <w:szCs w:val="18"/>
              </w:rPr>
            </w:pPr>
          </w:p>
          <w:p w:rsidR="00EF676F" w:rsidRPr="00B71B21" w:rsidRDefault="00EF676F" w:rsidP="00133B48">
            <w:pPr>
              <w:rPr>
                <w:rFonts w:ascii="Arial" w:hAnsi="Arial" w:cs="Arial"/>
                <w:sz w:val="18"/>
                <w:szCs w:val="18"/>
              </w:rPr>
            </w:pPr>
          </w:p>
        </w:tc>
        <w:tc>
          <w:tcPr>
            <w:tcW w:w="1431" w:type="dxa"/>
          </w:tcPr>
          <w:p w:rsidR="00EF676F" w:rsidRPr="00B71B21" w:rsidRDefault="00EF676F" w:rsidP="00133B48">
            <w:pPr>
              <w:rPr>
                <w:rFonts w:ascii="Arial" w:hAnsi="Arial" w:cs="Arial"/>
                <w:sz w:val="18"/>
                <w:szCs w:val="18"/>
              </w:rPr>
            </w:pPr>
          </w:p>
        </w:tc>
        <w:tc>
          <w:tcPr>
            <w:tcW w:w="1262" w:type="dxa"/>
          </w:tcPr>
          <w:p w:rsidR="00EF676F" w:rsidRPr="00B71B21" w:rsidRDefault="00EF676F" w:rsidP="00133B48">
            <w:pPr>
              <w:rPr>
                <w:rFonts w:ascii="Arial" w:hAnsi="Arial" w:cs="Arial"/>
                <w:sz w:val="18"/>
                <w:szCs w:val="18"/>
              </w:rPr>
            </w:pPr>
          </w:p>
        </w:tc>
        <w:tc>
          <w:tcPr>
            <w:tcW w:w="1559"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ОБ</w:t>
            </w:r>
          </w:p>
        </w:tc>
        <w:tc>
          <w:tcPr>
            <w:tcW w:w="1405" w:type="dxa"/>
            <w:vMerge/>
          </w:tcPr>
          <w:p w:rsidR="00EF676F" w:rsidRPr="00B71B21" w:rsidRDefault="00EF676F" w:rsidP="00133B48">
            <w:pP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76"/>
        </w:trPr>
        <w:tc>
          <w:tcPr>
            <w:tcW w:w="525" w:type="dxa"/>
            <w:vMerge/>
          </w:tcPr>
          <w:p w:rsidR="00EF676F" w:rsidRPr="00B71B21" w:rsidRDefault="00EF676F" w:rsidP="00133B48">
            <w:pPr>
              <w:rPr>
                <w:rFonts w:ascii="Arial" w:hAnsi="Arial" w:cs="Arial"/>
                <w:sz w:val="18"/>
                <w:szCs w:val="18"/>
              </w:rPr>
            </w:pPr>
          </w:p>
        </w:tc>
        <w:tc>
          <w:tcPr>
            <w:tcW w:w="2736" w:type="dxa"/>
            <w:vMerge/>
          </w:tcPr>
          <w:p w:rsidR="00EF676F" w:rsidRPr="00B71B21" w:rsidRDefault="00EF676F" w:rsidP="00133B48">
            <w:pPr>
              <w:rPr>
                <w:rFonts w:ascii="Arial" w:hAnsi="Arial" w:cs="Arial"/>
                <w:sz w:val="18"/>
                <w:szCs w:val="18"/>
              </w:rPr>
            </w:pPr>
          </w:p>
        </w:tc>
        <w:tc>
          <w:tcPr>
            <w:tcW w:w="2551" w:type="dxa"/>
            <w:vMerge/>
          </w:tcPr>
          <w:p w:rsidR="00EF676F" w:rsidRPr="00B71B21" w:rsidRDefault="00EF676F" w:rsidP="00133B48">
            <w:pPr>
              <w:rPr>
                <w:rFonts w:ascii="Arial" w:hAnsi="Arial" w:cs="Arial"/>
                <w:sz w:val="18"/>
                <w:szCs w:val="18"/>
              </w:rPr>
            </w:pPr>
          </w:p>
        </w:tc>
        <w:tc>
          <w:tcPr>
            <w:tcW w:w="1215" w:type="dxa"/>
            <w:vMerge/>
          </w:tcPr>
          <w:p w:rsidR="00EF676F" w:rsidRPr="00B71B21" w:rsidRDefault="00EF676F" w:rsidP="00133B48">
            <w:pPr>
              <w:rPr>
                <w:rFonts w:ascii="Arial" w:hAnsi="Arial" w:cs="Arial"/>
                <w:sz w:val="18"/>
                <w:szCs w:val="18"/>
              </w:rPr>
            </w:pPr>
          </w:p>
        </w:tc>
        <w:tc>
          <w:tcPr>
            <w:tcW w:w="1327"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86"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205,34910</w:t>
            </w:r>
          </w:p>
        </w:tc>
        <w:tc>
          <w:tcPr>
            <w:tcW w:w="1431" w:type="dxa"/>
          </w:tcPr>
          <w:p w:rsidR="00EF676F" w:rsidRPr="00B71B21" w:rsidRDefault="00EF676F" w:rsidP="00133B48">
            <w:pPr>
              <w:rPr>
                <w:rFonts w:ascii="Arial" w:hAnsi="Arial" w:cs="Arial"/>
                <w:sz w:val="18"/>
                <w:szCs w:val="18"/>
              </w:rPr>
            </w:pPr>
          </w:p>
        </w:tc>
        <w:tc>
          <w:tcPr>
            <w:tcW w:w="1262" w:type="dxa"/>
          </w:tcPr>
          <w:p w:rsidR="00EF676F" w:rsidRPr="00B71B21" w:rsidRDefault="00EF676F" w:rsidP="00133B48">
            <w:pPr>
              <w:rPr>
                <w:rFonts w:ascii="Arial" w:hAnsi="Arial" w:cs="Arial"/>
                <w:sz w:val="18"/>
                <w:szCs w:val="18"/>
              </w:rPr>
            </w:pPr>
          </w:p>
        </w:tc>
        <w:tc>
          <w:tcPr>
            <w:tcW w:w="1559" w:type="dxa"/>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Бюджет города</w:t>
            </w:r>
          </w:p>
          <w:p w:rsidR="00EF676F" w:rsidRPr="00B71B21" w:rsidRDefault="00EF676F" w:rsidP="00133B48">
            <w:pPr>
              <w:rPr>
                <w:rFonts w:ascii="Arial" w:hAnsi="Arial" w:cs="Arial"/>
                <w:sz w:val="18"/>
                <w:szCs w:val="18"/>
              </w:rPr>
            </w:pPr>
            <w:r w:rsidRPr="00B71B21">
              <w:rPr>
                <w:rFonts w:ascii="Arial" w:hAnsi="Arial" w:cs="Arial"/>
                <w:sz w:val="18"/>
                <w:szCs w:val="18"/>
              </w:rPr>
              <w:t xml:space="preserve">          Куйбышева</w:t>
            </w:r>
          </w:p>
        </w:tc>
        <w:tc>
          <w:tcPr>
            <w:tcW w:w="1405" w:type="dxa"/>
            <w:vMerge/>
          </w:tcPr>
          <w:p w:rsidR="00EF676F" w:rsidRPr="00B71B21" w:rsidRDefault="00EF676F" w:rsidP="00133B48">
            <w:pP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85"/>
        </w:trPr>
        <w:tc>
          <w:tcPr>
            <w:tcW w:w="525" w:type="dxa"/>
            <w:vMerge w:val="restart"/>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r w:rsidRPr="00B71B21">
              <w:rPr>
                <w:rFonts w:ascii="Arial" w:hAnsi="Arial" w:cs="Arial"/>
                <w:sz w:val="18"/>
                <w:szCs w:val="18"/>
              </w:rPr>
              <w:t xml:space="preserve">  8</w:t>
            </w:r>
          </w:p>
        </w:tc>
        <w:tc>
          <w:tcPr>
            <w:tcW w:w="2736" w:type="dxa"/>
            <w:vMerge w:val="restart"/>
          </w:tcPr>
          <w:p w:rsidR="00EF676F" w:rsidRPr="00B71B21" w:rsidRDefault="00EF676F" w:rsidP="00133B48">
            <w:pPr>
              <w:rPr>
                <w:rFonts w:ascii="Arial" w:hAnsi="Arial" w:cs="Arial"/>
                <w:sz w:val="18"/>
                <w:szCs w:val="18"/>
              </w:rPr>
            </w:pPr>
            <w:r w:rsidRPr="00B71B21">
              <w:rPr>
                <w:rFonts w:ascii="Arial" w:hAnsi="Arial" w:cs="Arial"/>
                <w:sz w:val="18"/>
                <w:szCs w:val="18"/>
              </w:rPr>
              <w:t>Создание условий для безопасного движения автотранспорта на дорогах</w:t>
            </w:r>
          </w:p>
        </w:tc>
        <w:tc>
          <w:tcPr>
            <w:tcW w:w="2551" w:type="dxa"/>
            <w:vMerge w:val="restart"/>
            <w:vAlign w:val="center"/>
          </w:tcPr>
          <w:p w:rsidR="00EF676F" w:rsidRPr="00B71B21" w:rsidRDefault="00EF676F" w:rsidP="00133B48">
            <w:pPr>
              <w:rPr>
                <w:rFonts w:ascii="Arial" w:hAnsi="Arial" w:cs="Arial"/>
                <w:sz w:val="18"/>
                <w:szCs w:val="18"/>
              </w:rPr>
            </w:pPr>
            <w:r w:rsidRPr="00B71B21">
              <w:rPr>
                <w:rFonts w:ascii="Arial" w:hAnsi="Arial" w:cs="Arial"/>
                <w:sz w:val="18"/>
                <w:szCs w:val="18"/>
              </w:rPr>
              <w:t>Осуществлению функций строительного контроля за ремонтом муниципальных автомобильных дорог города Куйбышева Куйбышевского района Новосибирской области по ул. Пионерская (от ул. Володарского до ул. Трудовая), ул. 1-я Красноармейская (от ул. Володарского до ул. Свердлова), ул. Пугачева (от ул. Володарского до ул. Свердлова), ул. Объездная (от ул. Партизанская до дома №12 по ул. Кузнецова), автомобильная дорога на ФКП «Анозит».</w:t>
            </w:r>
          </w:p>
        </w:tc>
        <w:tc>
          <w:tcPr>
            <w:tcW w:w="1215" w:type="dxa"/>
            <w:vAlign w:val="center"/>
          </w:tcPr>
          <w:p w:rsidR="00EF676F" w:rsidRPr="00B71B21" w:rsidRDefault="00EF676F" w:rsidP="00133B48">
            <w:pPr>
              <w:spacing w:line="150" w:lineRule="exact"/>
              <w:jc w:val="center"/>
              <w:rPr>
                <w:rFonts w:ascii="Arial" w:hAnsi="Arial" w:cs="Arial"/>
                <w:sz w:val="18"/>
                <w:szCs w:val="18"/>
                <w:lang w:eastAsia="en-US"/>
              </w:rPr>
            </w:pPr>
            <w:r w:rsidRPr="00B71B21">
              <w:rPr>
                <w:rFonts w:ascii="Arial" w:hAnsi="Arial" w:cs="Arial"/>
                <w:sz w:val="18"/>
                <w:szCs w:val="18"/>
              </w:rPr>
              <w:t>Количество</w:t>
            </w:r>
          </w:p>
          <w:p w:rsidR="00EF676F" w:rsidRPr="00B71B21" w:rsidRDefault="00EF676F" w:rsidP="00133B48">
            <w:pPr>
              <w:jc w:val="center"/>
              <w:rPr>
                <w:rFonts w:ascii="Arial" w:hAnsi="Arial" w:cs="Arial"/>
                <w:sz w:val="18"/>
                <w:szCs w:val="18"/>
              </w:rPr>
            </w:pP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ед.</w:t>
            </w:r>
          </w:p>
        </w:tc>
        <w:tc>
          <w:tcPr>
            <w:tcW w:w="1276" w:type="dxa"/>
          </w:tcPr>
          <w:p w:rsidR="00EF676F" w:rsidRPr="00B71B21" w:rsidRDefault="00EF676F" w:rsidP="00133B48">
            <w:pPr>
              <w:rPr>
                <w:rFonts w:ascii="Arial" w:hAnsi="Arial" w:cs="Arial"/>
                <w:sz w:val="18"/>
                <w:szCs w:val="18"/>
              </w:rPr>
            </w:pPr>
          </w:p>
        </w:tc>
        <w:tc>
          <w:tcPr>
            <w:tcW w:w="1431" w:type="dxa"/>
          </w:tcPr>
          <w:p w:rsidR="00EF676F" w:rsidRPr="00B71B21" w:rsidRDefault="00EF676F" w:rsidP="00133B48">
            <w:pPr>
              <w:rPr>
                <w:rFonts w:ascii="Arial" w:hAnsi="Arial" w:cs="Arial"/>
                <w:sz w:val="18"/>
                <w:szCs w:val="18"/>
              </w:rPr>
            </w:pPr>
          </w:p>
        </w:tc>
        <w:tc>
          <w:tcPr>
            <w:tcW w:w="1262" w:type="dxa"/>
          </w:tcPr>
          <w:p w:rsidR="00EF676F" w:rsidRPr="00B71B21" w:rsidRDefault="00EF676F" w:rsidP="00133B48">
            <w:pPr>
              <w:rPr>
                <w:rFonts w:ascii="Arial" w:hAnsi="Arial" w:cs="Arial"/>
                <w:sz w:val="18"/>
                <w:szCs w:val="18"/>
              </w:rPr>
            </w:pPr>
          </w:p>
        </w:tc>
        <w:tc>
          <w:tcPr>
            <w:tcW w:w="1559" w:type="dxa"/>
            <w:vMerge w:val="restart"/>
            <w:vAlign w:val="center"/>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Бюджет города</w:t>
            </w:r>
          </w:p>
          <w:p w:rsidR="00EF676F" w:rsidRPr="00B71B21" w:rsidRDefault="00EF676F" w:rsidP="00133B48">
            <w:pPr>
              <w:jc w:val="center"/>
              <w:rPr>
                <w:rFonts w:ascii="Arial" w:hAnsi="Arial" w:cs="Arial"/>
                <w:sz w:val="18"/>
                <w:szCs w:val="18"/>
              </w:rPr>
            </w:pPr>
            <w:r w:rsidRPr="00B71B21">
              <w:rPr>
                <w:rFonts w:ascii="Arial" w:hAnsi="Arial" w:cs="Arial"/>
                <w:sz w:val="18"/>
                <w:szCs w:val="18"/>
              </w:rPr>
              <w:t>Куйбышева</w:t>
            </w:r>
          </w:p>
        </w:tc>
        <w:tc>
          <w:tcPr>
            <w:tcW w:w="1405"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Администрация города Куйбышева</w:t>
            </w: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325"/>
        </w:trPr>
        <w:tc>
          <w:tcPr>
            <w:tcW w:w="525" w:type="dxa"/>
            <w:vMerge/>
          </w:tcPr>
          <w:p w:rsidR="00EF676F" w:rsidRPr="00B71B21" w:rsidRDefault="00EF676F" w:rsidP="00133B48">
            <w:pPr>
              <w:rPr>
                <w:rFonts w:ascii="Arial" w:hAnsi="Arial" w:cs="Arial"/>
                <w:sz w:val="18"/>
                <w:szCs w:val="18"/>
              </w:rPr>
            </w:pPr>
          </w:p>
        </w:tc>
        <w:tc>
          <w:tcPr>
            <w:tcW w:w="2736" w:type="dxa"/>
            <w:vMerge/>
          </w:tcPr>
          <w:p w:rsidR="00EF676F" w:rsidRPr="00B71B21" w:rsidRDefault="00EF676F" w:rsidP="00133B48">
            <w:pPr>
              <w:rPr>
                <w:rFonts w:ascii="Arial" w:hAnsi="Arial" w:cs="Arial"/>
                <w:sz w:val="18"/>
                <w:szCs w:val="18"/>
              </w:rPr>
            </w:pPr>
          </w:p>
        </w:tc>
        <w:tc>
          <w:tcPr>
            <w:tcW w:w="2551" w:type="dxa"/>
            <w:vMerge/>
          </w:tcPr>
          <w:p w:rsidR="00EF676F" w:rsidRPr="00B71B21" w:rsidRDefault="00EF676F" w:rsidP="00133B48">
            <w:pPr>
              <w:rPr>
                <w:rFonts w:ascii="Arial" w:hAnsi="Arial" w:cs="Arial"/>
                <w:sz w:val="18"/>
                <w:szCs w:val="18"/>
              </w:rPr>
            </w:pPr>
          </w:p>
        </w:tc>
        <w:tc>
          <w:tcPr>
            <w:tcW w:w="1215" w:type="dxa"/>
            <w:vAlign w:val="center"/>
          </w:tcPr>
          <w:p w:rsidR="00EF676F" w:rsidRPr="00B71B21" w:rsidRDefault="00EF676F" w:rsidP="00133B48">
            <w:pPr>
              <w:jc w:val="center"/>
              <w:rPr>
                <w:rFonts w:ascii="Arial" w:hAnsi="Arial" w:cs="Arial"/>
                <w:sz w:val="18"/>
                <w:szCs w:val="18"/>
              </w:rPr>
            </w:pPr>
          </w:p>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76" w:type="dxa"/>
            <w:vAlign w:val="center"/>
          </w:tcPr>
          <w:p w:rsidR="00EF676F" w:rsidRPr="00B71B21" w:rsidRDefault="00EF676F" w:rsidP="00133B48">
            <w:pPr>
              <w:jc w:val="center"/>
              <w:rPr>
                <w:rFonts w:ascii="Arial" w:hAnsi="Arial" w:cs="Arial"/>
                <w:sz w:val="18"/>
                <w:szCs w:val="18"/>
              </w:rPr>
            </w:pPr>
          </w:p>
          <w:p w:rsidR="00EF676F" w:rsidRPr="00B71B21" w:rsidRDefault="00EF676F" w:rsidP="00133B48">
            <w:pPr>
              <w:jc w:val="center"/>
              <w:rPr>
                <w:rFonts w:ascii="Arial" w:hAnsi="Arial" w:cs="Arial"/>
                <w:sz w:val="18"/>
                <w:szCs w:val="18"/>
              </w:rPr>
            </w:pPr>
            <w:r w:rsidRPr="00B71B21">
              <w:rPr>
                <w:rFonts w:ascii="Arial" w:hAnsi="Arial" w:cs="Arial"/>
                <w:sz w:val="18"/>
                <w:szCs w:val="18"/>
                <w:lang w:val="en-US"/>
              </w:rPr>
              <w:t>378,23637</w:t>
            </w:r>
          </w:p>
        </w:tc>
        <w:tc>
          <w:tcPr>
            <w:tcW w:w="1431" w:type="dxa"/>
          </w:tcPr>
          <w:p w:rsidR="00EF676F" w:rsidRPr="00B71B21" w:rsidRDefault="00EF676F" w:rsidP="00133B48">
            <w:pPr>
              <w:rPr>
                <w:rFonts w:ascii="Arial" w:hAnsi="Arial" w:cs="Arial"/>
                <w:sz w:val="18"/>
                <w:szCs w:val="18"/>
              </w:rPr>
            </w:pPr>
          </w:p>
        </w:tc>
        <w:tc>
          <w:tcPr>
            <w:tcW w:w="1262" w:type="dxa"/>
          </w:tcPr>
          <w:p w:rsidR="00EF676F" w:rsidRPr="00B71B21" w:rsidRDefault="00EF676F" w:rsidP="00133B48">
            <w:pPr>
              <w:rPr>
                <w:rFonts w:ascii="Arial" w:hAnsi="Arial" w:cs="Arial"/>
                <w:sz w:val="18"/>
                <w:szCs w:val="18"/>
              </w:rPr>
            </w:pPr>
          </w:p>
        </w:tc>
        <w:tc>
          <w:tcPr>
            <w:tcW w:w="1559" w:type="dxa"/>
            <w:vMerge/>
          </w:tcPr>
          <w:p w:rsidR="00EF676F" w:rsidRPr="00B71B21" w:rsidRDefault="00EF676F" w:rsidP="00133B48">
            <w:pPr>
              <w:rPr>
                <w:rFonts w:ascii="Arial" w:hAnsi="Arial" w:cs="Arial"/>
                <w:sz w:val="18"/>
                <w:szCs w:val="18"/>
              </w:rPr>
            </w:pPr>
          </w:p>
        </w:tc>
        <w:tc>
          <w:tcPr>
            <w:tcW w:w="1405" w:type="dxa"/>
            <w:vMerge/>
          </w:tcPr>
          <w:p w:rsidR="00EF676F" w:rsidRPr="00B71B21" w:rsidRDefault="00EF676F" w:rsidP="00133B48">
            <w:pP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6"/>
        </w:trPr>
        <w:tc>
          <w:tcPr>
            <w:tcW w:w="525" w:type="dxa"/>
            <w:vMerge w:val="restart"/>
            <w:vAlign w:val="center"/>
          </w:tcPr>
          <w:p w:rsidR="00EF676F" w:rsidRPr="00B71B21" w:rsidRDefault="00EF676F" w:rsidP="00133B48">
            <w:pPr>
              <w:jc w:val="center"/>
              <w:rPr>
                <w:rFonts w:ascii="Arial" w:hAnsi="Arial" w:cs="Arial"/>
                <w:sz w:val="18"/>
                <w:szCs w:val="18"/>
                <w:lang w:val="en-US"/>
              </w:rPr>
            </w:pPr>
            <w:r w:rsidRPr="00B71B21">
              <w:rPr>
                <w:rFonts w:ascii="Arial" w:hAnsi="Arial" w:cs="Arial"/>
                <w:sz w:val="18"/>
                <w:szCs w:val="18"/>
                <w:lang w:val="en-US"/>
              </w:rPr>
              <w:t>9</w:t>
            </w:r>
          </w:p>
        </w:tc>
        <w:tc>
          <w:tcPr>
            <w:tcW w:w="2736" w:type="dxa"/>
            <w:vMerge w:val="restart"/>
          </w:tcPr>
          <w:p w:rsidR="00EF676F" w:rsidRPr="00B71B21" w:rsidRDefault="00EF676F" w:rsidP="00133B48">
            <w:pPr>
              <w:rPr>
                <w:rFonts w:ascii="Arial" w:hAnsi="Arial" w:cs="Arial"/>
                <w:sz w:val="18"/>
                <w:szCs w:val="18"/>
              </w:rPr>
            </w:pPr>
            <w:r w:rsidRPr="00B71B21">
              <w:rPr>
                <w:rFonts w:ascii="Arial" w:hAnsi="Arial" w:cs="Arial"/>
                <w:sz w:val="18"/>
                <w:szCs w:val="18"/>
              </w:rPr>
              <w:t>Организация выполнения мероприятий по повышению безопасности дорожного движения путем обустройства наружного освещения</w:t>
            </w:r>
          </w:p>
        </w:tc>
        <w:tc>
          <w:tcPr>
            <w:tcW w:w="2551" w:type="dxa"/>
            <w:vMerge w:val="restart"/>
          </w:tcPr>
          <w:p w:rsidR="00EF676F" w:rsidRPr="00B71B21" w:rsidRDefault="00EF676F" w:rsidP="00133B48">
            <w:pPr>
              <w:rPr>
                <w:rFonts w:ascii="Arial" w:hAnsi="Arial" w:cs="Arial"/>
                <w:sz w:val="18"/>
                <w:szCs w:val="18"/>
              </w:rPr>
            </w:pPr>
            <w:r w:rsidRPr="00B71B21">
              <w:rPr>
                <w:rFonts w:ascii="Arial" w:hAnsi="Arial" w:cs="Arial"/>
                <w:sz w:val="18"/>
                <w:szCs w:val="18"/>
              </w:rPr>
              <w:t>Разработка проектно-сметной документации на строительство наружного освещения вдоль автомобильной дороги от 0 км. ул. Молодежная до жилых домов №11 и №9 ул. Светлая г. Куйбышев</w:t>
            </w: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Количество</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ед.</w:t>
            </w:r>
          </w:p>
        </w:tc>
        <w:tc>
          <w:tcPr>
            <w:tcW w:w="1276" w:type="dxa"/>
          </w:tcPr>
          <w:p w:rsidR="00EF676F" w:rsidRPr="00B71B21" w:rsidRDefault="00EF676F" w:rsidP="00133B48">
            <w:pPr>
              <w:rPr>
                <w:rFonts w:ascii="Arial" w:hAnsi="Arial" w:cs="Arial"/>
                <w:sz w:val="18"/>
                <w:szCs w:val="18"/>
              </w:rPr>
            </w:pPr>
          </w:p>
        </w:tc>
        <w:tc>
          <w:tcPr>
            <w:tcW w:w="1431" w:type="dxa"/>
          </w:tcPr>
          <w:p w:rsidR="00EF676F" w:rsidRPr="00B71B21" w:rsidRDefault="00EF676F" w:rsidP="00133B48">
            <w:pPr>
              <w:rPr>
                <w:rFonts w:ascii="Arial" w:hAnsi="Arial" w:cs="Arial"/>
                <w:sz w:val="18"/>
                <w:szCs w:val="18"/>
              </w:rPr>
            </w:pPr>
          </w:p>
        </w:tc>
        <w:tc>
          <w:tcPr>
            <w:tcW w:w="1262" w:type="dxa"/>
          </w:tcPr>
          <w:p w:rsidR="00EF676F" w:rsidRPr="00B71B21" w:rsidRDefault="00EF676F" w:rsidP="00133B48">
            <w:pPr>
              <w:rPr>
                <w:rFonts w:ascii="Arial" w:hAnsi="Arial" w:cs="Arial"/>
                <w:sz w:val="18"/>
                <w:szCs w:val="18"/>
              </w:rPr>
            </w:pPr>
          </w:p>
        </w:tc>
        <w:tc>
          <w:tcPr>
            <w:tcW w:w="1559" w:type="dxa"/>
            <w:vMerge w:val="restart"/>
            <w:vAlign w:val="center"/>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Бюджет города</w:t>
            </w:r>
          </w:p>
          <w:p w:rsidR="00EF676F" w:rsidRPr="00B71B21" w:rsidRDefault="00EF676F" w:rsidP="00133B48">
            <w:pPr>
              <w:jc w:val="center"/>
              <w:rPr>
                <w:rFonts w:ascii="Arial" w:hAnsi="Arial" w:cs="Arial"/>
                <w:sz w:val="18"/>
                <w:szCs w:val="18"/>
              </w:rPr>
            </w:pPr>
            <w:r w:rsidRPr="00B71B21">
              <w:rPr>
                <w:rFonts w:ascii="Arial" w:hAnsi="Arial" w:cs="Arial"/>
                <w:sz w:val="18"/>
                <w:szCs w:val="18"/>
              </w:rPr>
              <w:t>Куйбышева</w:t>
            </w:r>
          </w:p>
        </w:tc>
        <w:tc>
          <w:tcPr>
            <w:tcW w:w="1405"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Администрация города Куйбышева</w:t>
            </w: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996"/>
        </w:trPr>
        <w:tc>
          <w:tcPr>
            <w:tcW w:w="525" w:type="dxa"/>
            <w:vMerge/>
          </w:tcPr>
          <w:p w:rsidR="00EF676F" w:rsidRPr="00B71B21" w:rsidRDefault="00EF676F" w:rsidP="00133B48">
            <w:pPr>
              <w:rPr>
                <w:rFonts w:ascii="Arial" w:hAnsi="Arial" w:cs="Arial"/>
                <w:sz w:val="18"/>
                <w:szCs w:val="18"/>
              </w:rPr>
            </w:pPr>
          </w:p>
        </w:tc>
        <w:tc>
          <w:tcPr>
            <w:tcW w:w="2736" w:type="dxa"/>
            <w:vMerge/>
          </w:tcPr>
          <w:p w:rsidR="00EF676F" w:rsidRPr="00B71B21" w:rsidRDefault="00EF676F" w:rsidP="00133B48">
            <w:pPr>
              <w:rPr>
                <w:rFonts w:ascii="Arial" w:hAnsi="Arial" w:cs="Arial"/>
                <w:sz w:val="18"/>
                <w:szCs w:val="18"/>
              </w:rPr>
            </w:pPr>
          </w:p>
        </w:tc>
        <w:tc>
          <w:tcPr>
            <w:tcW w:w="2551" w:type="dxa"/>
            <w:vMerge/>
          </w:tcPr>
          <w:p w:rsidR="00EF676F" w:rsidRPr="00B71B21" w:rsidRDefault="00EF676F" w:rsidP="00133B48">
            <w:pPr>
              <w:rPr>
                <w:rFonts w:ascii="Arial" w:hAnsi="Arial" w:cs="Arial"/>
                <w:sz w:val="18"/>
                <w:szCs w:val="18"/>
              </w:rPr>
            </w:pP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30</w:t>
            </w:r>
            <w:r w:rsidRPr="00B71B21">
              <w:rPr>
                <w:rFonts w:ascii="Arial" w:hAnsi="Arial" w:cs="Arial"/>
                <w:sz w:val="18"/>
                <w:szCs w:val="18"/>
                <w:lang w:val="en-US"/>
              </w:rPr>
              <w:t>,00</w:t>
            </w:r>
          </w:p>
        </w:tc>
        <w:tc>
          <w:tcPr>
            <w:tcW w:w="1431" w:type="dxa"/>
          </w:tcPr>
          <w:p w:rsidR="00EF676F" w:rsidRPr="00B71B21" w:rsidRDefault="00EF676F" w:rsidP="00133B48">
            <w:pPr>
              <w:rPr>
                <w:rFonts w:ascii="Arial" w:hAnsi="Arial" w:cs="Arial"/>
                <w:sz w:val="18"/>
                <w:szCs w:val="18"/>
              </w:rPr>
            </w:pPr>
          </w:p>
        </w:tc>
        <w:tc>
          <w:tcPr>
            <w:tcW w:w="1262" w:type="dxa"/>
          </w:tcPr>
          <w:p w:rsidR="00EF676F" w:rsidRPr="00B71B21" w:rsidRDefault="00EF676F" w:rsidP="00133B48">
            <w:pPr>
              <w:rPr>
                <w:rFonts w:ascii="Arial" w:hAnsi="Arial" w:cs="Arial"/>
                <w:sz w:val="18"/>
                <w:szCs w:val="18"/>
              </w:rPr>
            </w:pPr>
          </w:p>
        </w:tc>
        <w:tc>
          <w:tcPr>
            <w:tcW w:w="1559" w:type="dxa"/>
            <w:vMerge/>
          </w:tcPr>
          <w:p w:rsidR="00EF676F" w:rsidRPr="00B71B21" w:rsidRDefault="00EF676F" w:rsidP="00133B48">
            <w:pPr>
              <w:rPr>
                <w:rFonts w:ascii="Arial" w:hAnsi="Arial" w:cs="Arial"/>
                <w:sz w:val="18"/>
                <w:szCs w:val="18"/>
              </w:rPr>
            </w:pPr>
          </w:p>
        </w:tc>
        <w:tc>
          <w:tcPr>
            <w:tcW w:w="1405" w:type="dxa"/>
            <w:vMerge/>
          </w:tcPr>
          <w:p w:rsidR="00EF676F" w:rsidRPr="00B71B21" w:rsidRDefault="00EF676F" w:rsidP="00133B48">
            <w:pP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90"/>
        </w:trPr>
        <w:tc>
          <w:tcPr>
            <w:tcW w:w="525" w:type="dxa"/>
            <w:vMerge w:val="restart"/>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r w:rsidRPr="00B71B21">
              <w:rPr>
                <w:rFonts w:ascii="Arial" w:hAnsi="Arial" w:cs="Arial"/>
                <w:sz w:val="18"/>
                <w:szCs w:val="18"/>
              </w:rPr>
              <w:t xml:space="preserve"> 10</w:t>
            </w:r>
          </w:p>
        </w:tc>
        <w:tc>
          <w:tcPr>
            <w:tcW w:w="2736" w:type="dxa"/>
            <w:vMerge w:val="restart"/>
          </w:tcPr>
          <w:p w:rsidR="00EF676F" w:rsidRPr="00B71B21" w:rsidRDefault="00EF676F" w:rsidP="00133B48">
            <w:pPr>
              <w:rPr>
                <w:rFonts w:ascii="Arial" w:hAnsi="Arial" w:cs="Arial"/>
                <w:sz w:val="18"/>
                <w:szCs w:val="18"/>
              </w:rPr>
            </w:pPr>
            <w:r w:rsidRPr="00B71B21">
              <w:rPr>
                <w:rFonts w:ascii="Arial" w:hAnsi="Arial" w:cs="Arial"/>
                <w:sz w:val="18"/>
                <w:szCs w:val="18"/>
              </w:rPr>
              <w:t>Организация выполнения мероприятий по повышению безопасности дорожного движения путем обустройства наружного освещения</w:t>
            </w:r>
          </w:p>
        </w:tc>
        <w:tc>
          <w:tcPr>
            <w:tcW w:w="2551" w:type="dxa"/>
            <w:vMerge w:val="restart"/>
          </w:tcPr>
          <w:p w:rsidR="00EF676F" w:rsidRPr="00B71B21" w:rsidRDefault="00EF676F" w:rsidP="00133B48">
            <w:pPr>
              <w:spacing w:line="206" w:lineRule="exact"/>
              <w:rPr>
                <w:rFonts w:ascii="Arial" w:hAnsi="Arial" w:cs="Arial"/>
                <w:sz w:val="18"/>
                <w:szCs w:val="18"/>
              </w:rPr>
            </w:pPr>
            <w:r w:rsidRPr="00B71B21">
              <w:rPr>
                <w:rFonts w:ascii="Arial" w:hAnsi="Arial" w:cs="Arial"/>
                <w:sz w:val="18"/>
                <w:szCs w:val="18"/>
              </w:rPr>
              <w:t xml:space="preserve">Строительство наружного освещения автодороги от 0 км ул. Молодежная г. Куйбышев до автодороги ул. Октябрьская (с. Нагорное.). </w:t>
            </w:r>
          </w:p>
          <w:p w:rsidR="00EF676F" w:rsidRPr="00B71B21" w:rsidRDefault="00EF676F" w:rsidP="00133B48">
            <w:pPr>
              <w:rPr>
                <w:rFonts w:ascii="Arial" w:hAnsi="Arial" w:cs="Arial"/>
                <w:sz w:val="18"/>
                <w:szCs w:val="18"/>
              </w:rPr>
            </w:pPr>
            <w:r w:rsidRPr="00B71B21">
              <w:rPr>
                <w:rFonts w:ascii="Arial" w:hAnsi="Arial" w:cs="Arial"/>
                <w:sz w:val="18"/>
                <w:szCs w:val="18"/>
              </w:rPr>
              <w:t>.</w:t>
            </w: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Количеств</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 п.</w:t>
            </w:r>
          </w:p>
        </w:tc>
        <w:tc>
          <w:tcPr>
            <w:tcW w:w="1276" w:type="dxa"/>
          </w:tcPr>
          <w:p w:rsidR="00EF676F" w:rsidRPr="00B71B21" w:rsidRDefault="00EF676F" w:rsidP="00133B48">
            <w:pPr>
              <w:rPr>
                <w:rFonts w:ascii="Arial" w:hAnsi="Arial" w:cs="Arial"/>
                <w:sz w:val="18"/>
                <w:szCs w:val="18"/>
              </w:rPr>
            </w:pPr>
          </w:p>
        </w:tc>
        <w:tc>
          <w:tcPr>
            <w:tcW w:w="1431" w:type="dxa"/>
          </w:tcPr>
          <w:p w:rsidR="00EF676F" w:rsidRPr="00B71B21" w:rsidRDefault="00EF676F" w:rsidP="00133B48">
            <w:pPr>
              <w:rPr>
                <w:rFonts w:ascii="Arial" w:hAnsi="Arial" w:cs="Arial"/>
                <w:sz w:val="18"/>
                <w:szCs w:val="18"/>
              </w:rPr>
            </w:pPr>
          </w:p>
        </w:tc>
        <w:tc>
          <w:tcPr>
            <w:tcW w:w="1262" w:type="dxa"/>
          </w:tcPr>
          <w:p w:rsidR="00EF676F" w:rsidRPr="00B71B21" w:rsidRDefault="00EF676F" w:rsidP="00133B48">
            <w:pPr>
              <w:rPr>
                <w:rFonts w:ascii="Arial" w:hAnsi="Arial" w:cs="Arial"/>
                <w:sz w:val="18"/>
                <w:szCs w:val="18"/>
              </w:rPr>
            </w:pPr>
          </w:p>
        </w:tc>
        <w:tc>
          <w:tcPr>
            <w:tcW w:w="1559" w:type="dxa"/>
            <w:vMerge w:val="restart"/>
            <w:vAlign w:val="center"/>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Бюджет города</w:t>
            </w:r>
          </w:p>
          <w:p w:rsidR="00EF676F" w:rsidRPr="00B71B21" w:rsidRDefault="00EF676F" w:rsidP="00133B48">
            <w:pPr>
              <w:jc w:val="center"/>
              <w:rPr>
                <w:rFonts w:ascii="Arial" w:hAnsi="Arial" w:cs="Arial"/>
                <w:sz w:val="18"/>
                <w:szCs w:val="18"/>
              </w:rPr>
            </w:pPr>
            <w:r w:rsidRPr="00B71B21">
              <w:rPr>
                <w:rFonts w:ascii="Arial" w:hAnsi="Arial" w:cs="Arial"/>
                <w:sz w:val="18"/>
                <w:szCs w:val="18"/>
              </w:rPr>
              <w:t>Куйбышева</w:t>
            </w:r>
          </w:p>
        </w:tc>
        <w:tc>
          <w:tcPr>
            <w:tcW w:w="1405"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Администрация города Куйбышева</w:t>
            </w: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50"/>
        </w:trPr>
        <w:tc>
          <w:tcPr>
            <w:tcW w:w="525" w:type="dxa"/>
            <w:vMerge/>
          </w:tcPr>
          <w:p w:rsidR="00EF676F" w:rsidRPr="00B71B21" w:rsidRDefault="00EF676F" w:rsidP="00133B48">
            <w:pPr>
              <w:rPr>
                <w:rFonts w:ascii="Arial" w:hAnsi="Arial" w:cs="Arial"/>
                <w:sz w:val="18"/>
                <w:szCs w:val="18"/>
              </w:rPr>
            </w:pPr>
          </w:p>
        </w:tc>
        <w:tc>
          <w:tcPr>
            <w:tcW w:w="2736" w:type="dxa"/>
            <w:vMerge/>
          </w:tcPr>
          <w:p w:rsidR="00EF676F" w:rsidRPr="00B71B21" w:rsidRDefault="00EF676F" w:rsidP="00133B48">
            <w:pPr>
              <w:rPr>
                <w:rFonts w:ascii="Arial" w:hAnsi="Arial" w:cs="Arial"/>
                <w:sz w:val="18"/>
                <w:szCs w:val="18"/>
              </w:rPr>
            </w:pPr>
          </w:p>
        </w:tc>
        <w:tc>
          <w:tcPr>
            <w:tcW w:w="2551" w:type="dxa"/>
            <w:vMerge/>
          </w:tcPr>
          <w:p w:rsidR="00EF676F" w:rsidRPr="00B71B21" w:rsidRDefault="00EF676F" w:rsidP="00133B48">
            <w:pPr>
              <w:spacing w:line="206" w:lineRule="exact"/>
              <w:rPr>
                <w:rFonts w:ascii="Arial" w:hAnsi="Arial" w:cs="Arial"/>
                <w:sz w:val="18"/>
                <w:szCs w:val="18"/>
              </w:rPr>
            </w:pP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2810</w:t>
            </w:r>
            <w:r w:rsidRPr="00B71B21">
              <w:rPr>
                <w:rFonts w:ascii="Arial" w:hAnsi="Arial" w:cs="Arial"/>
                <w:sz w:val="18"/>
                <w:szCs w:val="18"/>
                <w:lang w:val="en-US"/>
              </w:rPr>
              <w:t>,</w:t>
            </w:r>
            <w:r w:rsidRPr="00B71B21">
              <w:rPr>
                <w:rFonts w:ascii="Arial" w:hAnsi="Arial" w:cs="Arial"/>
                <w:sz w:val="18"/>
                <w:szCs w:val="18"/>
              </w:rPr>
              <w:t>8645</w:t>
            </w:r>
          </w:p>
        </w:tc>
        <w:tc>
          <w:tcPr>
            <w:tcW w:w="1431" w:type="dxa"/>
          </w:tcPr>
          <w:p w:rsidR="00EF676F" w:rsidRPr="00B71B21" w:rsidRDefault="00EF676F" w:rsidP="00133B48">
            <w:pPr>
              <w:rPr>
                <w:rFonts w:ascii="Arial" w:hAnsi="Arial" w:cs="Arial"/>
                <w:sz w:val="18"/>
                <w:szCs w:val="18"/>
              </w:rPr>
            </w:pPr>
          </w:p>
        </w:tc>
        <w:tc>
          <w:tcPr>
            <w:tcW w:w="1262" w:type="dxa"/>
          </w:tcPr>
          <w:p w:rsidR="00EF676F" w:rsidRPr="00B71B21" w:rsidRDefault="00EF676F" w:rsidP="00133B48">
            <w:pPr>
              <w:rPr>
                <w:rFonts w:ascii="Arial" w:hAnsi="Arial" w:cs="Arial"/>
                <w:sz w:val="18"/>
                <w:szCs w:val="18"/>
              </w:rPr>
            </w:pPr>
          </w:p>
        </w:tc>
        <w:tc>
          <w:tcPr>
            <w:tcW w:w="1559" w:type="dxa"/>
            <w:vMerge/>
          </w:tcPr>
          <w:p w:rsidR="00EF676F" w:rsidRPr="00B71B21" w:rsidRDefault="00EF676F" w:rsidP="00133B48">
            <w:pPr>
              <w:rPr>
                <w:rFonts w:ascii="Arial" w:hAnsi="Arial" w:cs="Arial"/>
                <w:sz w:val="18"/>
                <w:szCs w:val="18"/>
              </w:rPr>
            </w:pPr>
          </w:p>
        </w:tc>
        <w:tc>
          <w:tcPr>
            <w:tcW w:w="1405" w:type="dxa"/>
            <w:vMerge/>
          </w:tcPr>
          <w:p w:rsidR="00EF676F" w:rsidRPr="00B71B21" w:rsidRDefault="00EF676F" w:rsidP="00133B48">
            <w:pP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35"/>
        </w:trPr>
        <w:tc>
          <w:tcPr>
            <w:tcW w:w="525" w:type="dxa"/>
            <w:vMerge w:val="restart"/>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rPr>
              <w:t xml:space="preserve">   1</w:t>
            </w:r>
            <w:r w:rsidRPr="00B71B21">
              <w:rPr>
                <w:rFonts w:ascii="Arial" w:hAnsi="Arial" w:cs="Arial"/>
                <w:sz w:val="18"/>
                <w:szCs w:val="18"/>
                <w:lang w:val="en-US"/>
              </w:rPr>
              <w:t>1</w:t>
            </w:r>
          </w:p>
        </w:tc>
        <w:tc>
          <w:tcPr>
            <w:tcW w:w="2736" w:type="dxa"/>
            <w:vMerge w:val="restart"/>
          </w:tcPr>
          <w:p w:rsidR="00EF676F" w:rsidRPr="00B71B21" w:rsidRDefault="00EF676F" w:rsidP="00133B48">
            <w:pPr>
              <w:rPr>
                <w:rFonts w:ascii="Arial" w:hAnsi="Arial" w:cs="Arial"/>
                <w:sz w:val="18"/>
                <w:szCs w:val="18"/>
              </w:rPr>
            </w:pPr>
            <w:r w:rsidRPr="00B71B21">
              <w:rPr>
                <w:rFonts w:ascii="Arial" w:hAnsi="Arial" w:cs="Arial"/>
                <w:sz w:val="18"/>
                <w:szCs w:val="18"/>
              </w:rPr>
              <w:t>Снижение аварийности на дорогах</w:t>
            </w:r>
          </w:p>
        </w:tc>
        <w:tc>
          <w:tcPr>
            <w:tcW w:w="2551" w:type="dxa"/>
            <w:vMerge w:val="restart"/>
          </w:tcPr>
          <w:p w:rsidR="00EF676F" w:rsidRPr="00B71B21" w:rsidRDefault="00EF676F" w:rsidP="00133B48">
            <w:pPr>
              <w:rPr>
                <w:rFonts w:ascii="Arial" w:hAnsi="Arial" w:cs="Arial"/>
                <w:sz w:val="18"/>
                <w:szCs w:val="18"/>
              </w:rPr>
            </w:pPr>
            <w:r w:rsidRPr="00B71B21">
              <w:rPr>
                <w:rFonts w:ascii="Arial" w:hAnsi="Arial" w:cs="Arial"/>
                <w:sz w:val="18"/>
                <w:szCs w:val="18"/>
              </w:rPr>
              <w:t>Техническое облуживание Оборудования стационарного освещения Снижение аварийности на дорогах</w:t>
            </w: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Количеств</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ед.</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1748</w:t>
            </w:r>
          </w:p>
        </w:tc>
        <w:tc>
          <w:tcPr>
            <w:tcW w:w="1431"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1748</w:t>
            </w:r>
          </w:p>
        </w:tc>
        <w:tc>
          <w:tcPr>
            <w:tcW w:w="1262"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1748</w:t>
            </w:r>
          </w:p>
        </w:tc>
        <w:tc>
          <w:tcPr>
            <w:tcW w:w="1559" w:type="dxa"/>
            <w:vMerge w:val="restart"/>
            <w:vAlign w:val="center"/>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Бюджет города</w:t>
            </w:r>
          </w:p>
          <w:p w:rsidR="00EF676F" w:rsidRPr="00B71B21" w:rsidRDefault="00EF676F" w:rsidP="00133B48">
            <w:pPr>
              <w:jc w:val="center"/>
              <w:rPr>
                <w:rFonts w:ascii="Arial" w:hAnsi="Arial" w:cs="Arial"/>
                <w:sz w:val="18"/>
                <w:szCs w:val="18"/>
              </w:rPr>
            </w:pPr>
            <w:r w:rsidRPr="00B71B21">
              <w:rPr>
                <w:rFonts w:ascii="Arial" w:hAnsi="Arial" w:cs="Arial"/>
                <w:sz w:val="18"/>
                <w:szCs w:val="18"/>
              </w:rPr>
              <w:t>Куйбышева</w:t>
            </w:r>
          </w:p>
        </w:tc>
        <w:tc>
          <w:tcPr>
            <w:tcW w:w="1405"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МКУ "ГСДХ</w:t>
            </w: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05"/>
        </w:trPr>
        <w:tc>
          <w:tcPr>
            <w:tcW w:w="525" w:type="dxa"/>
            <w:vMerge/>
          </w:tcPr>
          <w:p w:rsidR="00EF676F" w:rsidRPr="00B71B21" w:rsidRDefault="00EF676F" w:rsidP="00133B48">
            <w:pPr>
              <w:rPr>
                <w:rFonts w:ascii="Arial" w:hAnsi="Arial" w:cs="Arial"/>
                <w:sz w:val="18"/>
                <w:szCs w:val="18"/>
              </w:rPr>
            </w:pPr>
          </w:p>
        </w:tc>
        <w:tc>
          <w:tcPr>
            <w:tcW w:w="2736" w:type="dxa"/>
            <w:vMerge/>
          </w:tcPr>
          <w:p w:rsidR="00EF676F" w:rsidRPr="00B71B21" w:rsidRDefault="00EF676F" w:rsidP="00133B48">
            <w:pPr>
              <w:rPr>
                <w:rFonts w:ascii="Arial" w:hAnsi="Arial" w:cs="Arial"/>
                <w:sz w:val="18"/>
                <w:szCs w:val="18"/>
              </w:rPr>
            </w:pPr>
          </w:p>
        </w:tc>
        <w:tc>
          <w:tcPr>
            <w:tcW w:w="2551" w:type="dxa"/>
            <w:vMerge/>
          </w:tcPr>
          <w:p w:rsidR="00EF676F" w:rsidRPr="00B71B21" w:rsidRDefault="00EF676F" w:rsidP="00133B48">
            <w:pPr>
              <w:rPr>
                <w:rFonts w:ascii="Arial" w:hAnsi="Arial" w:cs="Arial"/>
                <w:sz w:val="18"/>
                <w:szCs w:val="18"/>
              </w:rPr>
            </w:pPr>
          </w:p>
        </w:tc>
        <w:tc>
          <w:tcPr>
            <w:tcW w:w="1215" w:type="dxa"/>
          </w:tcPr>
          <w:p w:rsidR="00EF676F" w:rsidRPr="00B71B21" w:rsidRDefault="00EF676F" w:rsidP="00133B48">
            <w:pPr>
              <w:jc w:val="center"/>
              <w:rPr>
                <w:rFonts w:ascii="Arial" w:hAnsi="Arial" w:cs="Arial"/>
                <w:sz w:val="18"/>
                <w:szCs w:val="18"/>
              </w:rPr>
            </w:pPr>
          </w:p>
          <w:p w:rsidR="00EF676F" w:rsidRPr="00B71B21" w:rsidRDefault="00EF676F" w:rsidP="00133B48">
            <w:pPr>
              <w:rPr>
                <w:rFonts w:ascii="Arial" w:hAnsi="Arial" w:cs="Arial"/>
                <w:sz w:val="18"/>
                <w:szCs w:val="18"/>
              </w:rPr>
            </w:pPr>
            <w:r w:rsidRPr="00B71B21">
              <w:rPr>
                <w:rFonts w:ascii="Arial" w:hAnsi="Arial" w:cs="Arial"/>
                <w:sz w:val="18"/>
                <w:szCs w:val="18"/>
              </w:rPr>
              <w:t>Сумма затрат</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1205</w:t>
            </w:r>
            <w:r w:rsidRPr="00B71B21">
              <w:rPr>
                <w:rFonts w:ascii="Arial" w:hAnsi="Arial" w:cs="Arial"/>
                <w:sz w:val="18"/>
                <w:szCs w:val="18"/>
                <w:lang w:val="en-US"/>
              </w:rPr>
              <w:t>,</w:t>
            </w:r>
            <w:r w:rsidRPr="00B71B21">
              <w:rPr>
                <w:rFonts w:ascii="Arial" w:hAnsi="Arial" w:cs="Arial"/>
                <w:sz w:val="18"/>
                <w:szCs w:val="18"/>
              </w:rPr>
              <w:t>81034</w:t>
            </w:r>
          </w:p>
        </w:tc>
        <w:tc>
          <w:tcPr>
            <w:tcW w:w="1431"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1205</w:t>
            </w:r>
            <w:r w:rsidRPr="00B71B21">
              <w:rPr>
                <w:rFonts w:ascii="Arial" w:hAnsi="Arial" w:cs="Arial"/>
                <w:sz w:val="18"/>
                <w:szCs w:val="18"/>
                <w:lang w:val="en-US"/>
              </w:rPr>
              <w:t>,</w:t>
            </w:r>
            <w:r w:rsidRPr="00B71B21">
              <w:rPr>
                <w:rFonts w:ascii="Arial" w:hAnsi="Arial" w:cs="Arial"/>
                <w:sz w:val="18"/>
                <w:szCs w:val="18"/>
              </w:rPr>
              <w:t>81034</w:t>
            </w:r>
          </w:p>
        </w:tc>
        <w:tc>
          <w:tcPr>
            <w:tcW w:w="1262"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1205</w:t>
            </w:r>
            <w:r w:rsidRPr="00B71B21">
              <w:rPr>
                <w:rFonts w:ascii="Arial" w:hAnsi="Arial" w:cs="Arial"/>
                <w:sz w:val="18"/>
                <w:szCs w:val="18"/>
                <w:lang w:val="en-US"/>
              </w:rPr>
              <w:t>,</w:t>
            </w:r>
            <w:r w:rsidRPr="00B71B21">
              <w:rPr>
                <w:rFonts w:ascii="Arial" w:hAnsi="Arial" w:cs="Arial"/>
                <w:sz w:val="18"/>
                <w:szCs w:val="18"/>
              </w:rPr>
              <w:t>81034</w:t>
            </w:r>
          </w:p>
        </w:tc>
        <w:tc>
          <w:tcPr>
            <w:tcW w:w="1559" w:type="dxa"/>
            <w:vMerge/>
          </w:tcPr>
          <w:p w:rsidR="00EF676F" w:rsidRPr="00B71B21" w:rsidRDefault="00EF676F" w:rsidP="00133B48">
            <w:pPr>
              <w:rPr>
                <w:rFonts w:ascii="Arial" w:hAnsi="Arial" w:cs="Arial"/>
                <w:sz w:val="18"/>
                <w:szCs w:val="18"/>
              </w:rPr>
            </w:pPr>
          </w:p>
        </w:tc>
        <w:tc>
          <w:tcPr>
            <w:tcW w:w="1405" w:type="dxa"/>
            <w:vMerge/>
          </w:tcPr>
          <w:p w:rsidR="00EF676F" w:rsidRPr="00B71B21" w:rsidRDefault="00EF676F" w:rsidP="00133B48">
            <w:pP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10"/>
        </w:trPr>
        <w:tc>
          <w:tcPr>
            <w:tcW w:w="525" w:type="dxa"/>
            <w:vMerge w:val="restart"/>
          </w:tcPr>
          <w:p w:rsidR="00EF676F" w:rsidRPr="00B71B21" w:rsidRDefault="00EF676F" w:rsidP="00133B48">
            <w:pPr>
              <w:jc w:val="center"/>
              <w:rPr>
                <w:rFonts w:ascii="Arial" w:hAnsi="Arial" w:cs="Arial"/>
                <w:sz w:val="18"/>
                <w:szCs w:val="18"/>
              </w:rPr>
            </w:pPr>
          </w:p>
          <w:p w:rsidR="00EF676F" w:rsidRPr="00B71B21" w:rsidRDefault="00EF676F" w:rsidP="00133B48">
            <w:pPr>
              <w:jc w:val="center"/>
              <w:rPr>
                <w:rFonts w:ascii="Arial" w:hAnsi="Arial" w:cs="Arial"/>
                <w:sz w:val="18"/>
                <w:szCs w:val="18"/>
              </w:rPr>
            </w:pPr>
          </w:p>
          <w:p w:rsidR="00EF676F" w:rsidRPr="00B71B21" w:rsidRDefault="00EF676F" w:rsidP="00133B48">
            <w:pPr>
              <w:jc w:val="center"/>
              <w:rPr>
                <w:rFonts w:ascii="Arial" w:hAnsi="Arial" w:cs="Arial"/>
                <w:sz w:val="18"/>
                <w:szCs w:val="18"/>
              </w:rPr>
            </w:pPr>
          </w:p>
          <w:p w:rsidR="00EF676F" w:rsidRPr="00B71B21" w:rsidRDefault="00EF676F" w:rsidP="00133B48">
            <w:pPr>
              <w:jc w:val="center"/>
              <w:rPr>
                <w:rFonts w:ascii="Arial" w:hAnsi="Arial" w:cs="Arial"/>
                <w:sz w:val="18"/>
                <w:szCs w:val="18"/>
              </w:rPr>
            </w:pPr>
          </w:p>
          <w:p w:rsidR="00EF676F" w:rsidRPr="00B71B21" w:rsidRDefault="00EF676F" w:rsidP="00133B48">
            <w:pPr>
              <w:jc w:val="center"/>
              <w:rPr>
                <w:rFonts w:ascii="Arial" w:hAnsi="Arial" w:cs="Arial"/>
                <w:sz w:val="18"/>
                <w:szCs w:val="18"/>
              </w:rPr>
            </w:pPr>
          </w:p>
          <w:p w:rsidR="00EF676F" w:rsidRPr="00B71B21" w:rsidRDefault="00EF676F" w:rsidP="00133B48">
            <w:pPr>
              <w:jc w:val="center"/>
              <w:rPr>
                <w:rFonts w:ascii="Arial" w:hAnsi="Arial" w:cs="Arial"/>
                <w:sz w:val="18"/>
                <w:szCs w:val="18"/>
                <w:lang w:val="en-US"/>
              </w:rPr>
            </w:pPr>
            <w:r w:rsidRPr="00B71B21">
              <w:rPr>
                <w:rFonts w:ascii="Arial" w:hAnsi="Arial" w:cs="Arial"/>
                <w:sz w:val="18"/>
                <w:szCs w:val="18"/>
              </w:rPr>
              <w:t>1</w:t>
            </w:r>
            <w:r w:rsidRPr="00B71B21">
              <w:rPr>
                <w:rFonts w:ascii="Arial" w:hAnsi="Arial" w:cs="Arial"/>
                <w:sz w:val="18"/>
                <w:szCs w:val="18"/>
                <w:lang w:val="en-US"/>
              </w:rPr>
              <w:t>2</w:t>
            </w:r>
          </w:p>
        </w:tc>
        <w:tc>
          <w:tcPr>
            <w:tcW w:w="2736" w:type="dxa"/>
            <w:vMerge w:val="restart"/>
          </w:tcPr>
          <w:p w:rsidR="00EF676F" w:rsidRPr="00B71B21" w:rsidRDefault="00EF676F" w:rsidP="00133B48">
            <w:pPr>
              <w:rPr>
                <w:rFonts w:ascii="Arial" w:hAnsi="Arial" w:cs="Arial"/>
                <w:sz w:val="18"/>
                <w:szCs w:val="18"/>
              </w:rPr>
            </w:pPr>
            <w:r w:rsidRPr="00B71B21">
              <w:rPr>
                <w:rFonts w:ascii="Arial" w:hAnsi="Arial" w:cs="Arial"/>
                <w:sz w:val="18"/>
                <w:szCs w:val="18"/>
              </w:rPr>
              <w:t>Профилактика сокращения детской смертности от дорожно-транспортных происшествий</w:t>
            </w:r>
          </w:p>
        </w:tc>
        <w:tc>
          <w:tcPr>
            <w:tcW w:w="2551" w:type="dxa"/>
            <w:vMerge w:val="restart"/>
          </w:tcPr>
          <w:p w:rsidR="00EF676F" w:rsidRPr="00B71B21" w:rsidRDefault="00EF676F" w:rsidP="00133B48">
            <w:pPr>
              <w:rPr>
                <w:rFonts w:ascii="Arial" w:hAnsi="Arial" w:cs="Arial"/>
                <w:sz w:val="18"/>
                <w:szCs w:val="18"/>
              </w:rPr>
            </w:pPr>
            <w:r w:rsidRPr="00B71B21">
              <w:rPr>
                <w:rFonts w:ascii="Arial" w:hAnsi="Arial" w:cs="Arial"/>
                <w:sz w:val="18"/>
                <w:szCs w:val="18"/>
              </w:rPr>
              <w:t>Игровая программа но Правилам дорожного движения для младших школьников "Знай правила движения»</w:t>
            </w: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Количество</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мероприятия</w:t>
            </w:r>
          </w:p>
        </w:tc>
        <w:tc>
          <w:tcPr>
            <w:tcW w:w="1276"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r w:rsidRPr="00B71B21">
              <w:rPr>
                <w:rFonts w:ascii="Arial" w:hAnsi="Arial" w:cs="Arial"/>
                <w:sz w:val="18"/>
                <w:szCs w:val="18"/>
              </w:rPr>
              <w:t xml:space="preserve">           2</w:t>
            </w:r>
          </w:p>
        </w:tc>
        <w:tc>
          <w:tcPr>
            <w:tcW w:w="1431"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r w:rsidRPr="00B71B21">
              <w:rPr>
                <w:rFonts w:ascii="Arial" w:hAnsi="Arial" w:cs="Arial"/>
                <w:sz w:val="18"/>
                <w:szCs w:val="18"/>
              </w:rPr>
              <w:t xml:space="preserve">            2</w:t>
            </w:r>
          </w:p>
        </w:tc>
        <w:tc>
          <w:tcPr>
            <w:tcW w:w="1262"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r w:rsidRPr="00B71B21">
              <w:rPr>
                <w:rFonts w:ascii="Arial" w:hAnsi="Arial" w:cs="Arial"/>
                <w:sz w:val="18"/>
                <w:szCs w:val="18"/>
              </w:rPr>
              <w:t xml:space="preserve">          2</w:t>
            </w:r>
          </w:p>
        </w:tc>
        <w:tc>
          <w:tcPr>
            <w:tcW w:w="1559"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Средства МБУК "КДК" за счет платной деятельности</w:t>
            </w:r>
          </w:p>
        </w:tc>
        <w:tc>
          <w:tcPr>
            <w:tcW w:w="1405"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МБУК "Культурно досуговый комплекс"</w:t>
            </w: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5"/>
        </w:trPr>
        <w:tc>
          <w:tcPr>
            <w:tcW w:w="525" w:type="dxa"/>
            <w:vMerge/>
          </w:tcPr>
          <w:p w:rsidR="00EF676F" w:rsidRPr="00B71B21" w:rsidRDefault="00EF676F" w:rsidP="00133B48">
            <w:pPr>
              <w:jc w:val="center"/>
              <w:rPr>
                <w:rFonts w:ascii="Arial" w:hAnsi="Arial" w:cs="Arial"/>
                <w:sz w:val="18"/>
                <w:szCs w:val="18"/>
              </w:rPr>
            </w:pPr>
          </w:p>
        </w:tc>
        <w:tc>
          <w:tcPr>
            <w:tcW w:w="2736" w:type="dxa"/>
            <w:vMerge/>
          </w:tcPr>
          <w:p w:rsidR="00EF676F" w:rsidRPr="00B71B21" w:rsidRDefault="00EF676F" w:rsidP="00133B48">
            <w:pPr>
              <w:rPr>
                <w:rFonts w:ascii="Arial" w:hAnsi="Arial" w:cs="Arial"/>
                <w:sz w:val="18"/>
                <w:szCs w:val="18"/>
              </w:rPr>
            </w:pPr>
          </w:p>
        </w:tc>
        <w:tc>
          <w:tcPr>
            <w:tcW w:w="2551" w:type="dxa"/>
            <w:vMerge/>
          </w:tcPr>
          <w:p w:rsidR="00EF676F" w:rsidRPr="00B71B21" w:rsidRDefault="00EF676F" w:rsidP="00133B48">
            <w:pPr>
              <w:rPr>
                <w:rFonts w:ascii="Arial" w:hAnsi="Arial" w:cs="Arial"/>
                <w:sz w:val="18"/>
                <w:szCs w:val="18"/>
              </w:rPr>
            </w:pPr>
          </w:p>
        </w:tc>
        <w:tc>
          <w:tcPr>
            <w:tcW w:w="1215" w:type="dxa"/>
            <w:vAlign w:val="center"/>
          </w:tcPr>
          <w:p w:rsidR="00EF676F" w:rsidRPr="00B71B21" w:rsidRDefault="00EF676F" w:rsidP="00133B48">
            <w:pPr>
              <w:spacing w:after="60" w:line="150" w:lineRule="exact"/>
              <w:jc w:val="center"/>
              <w:rPr>
                <w:rFonts w:ascii="Arial" w:hAnsi="Arial" w:cs="Arial"/>
                <w:sz w:val="18"/>
                <w:szCs w:val="18"/>
              </w:rPr>
            </w:pPr>
            <w:r w:rsidRPr="00B71B21">
              <w:rPr>
                <w:rFonts w:ascii="Arial" w:hAnsi="Arial" w:cs="Arial"/>
                <w:sz w:val="18"/>
                <w:szCs w:val="18"/>
              </w:rPr>
              <w:t>Стоимость</w:t>
            </w:r>
          </w:p>
          <w:p w:rsidR="00EF676F" w:rsidRPr="00B71B21" w:rsidRDefault="00EF676F" w:rsidP="00133B48">
            <w:pPr>
              <w:jc w:val="center"/>
              <w:rPr>
                <w:rFonts w:ascii="Arial" w:hAnsi="Arial" w:cs="Arial"/>
                <w:sz w:val="18"/>
                <w:szCs w:val="18"/>
              </w:rPr>
            </w:pPr>
            <w:r w:rsidRPr="00B71B21">
              <w:rPr>
                <w:rFonts w:ascii="Arial" w:hAnsi="Arial" w:cs="Arial"/>
                <w:sz w:val="18"/>
                <w:szCs w:val="18"/>
              </w:rPr>
              <w:t>единицы</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76"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rPr>
              <w:t xml:space="preserve">          1</w:t>
            </w:r>
            <w:r w:rsidRPr="00B71B21">
              <w:rPr>
                <w:rFonts w:ascii="Arial" w:hAnsi="Arial" w:cs="Arial"/>
                <w:sz w:val="18"/>
                <w:szCs w:val="18"/>
                <w:lang w:val="en-US"/>
              </w:rPr>
              <w:t>,0</w:t>
            </w:r>
          </w:p>
        </w:tc>
        <w:tc>
          <w:tcPr>
            <w:tcW w:w="1431"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1,5</w:t>
            </w:r>
          </w:p>
        </w:tc>
        <w:tc>
          <w:tcPr>
            <w:tcW w:w="1262"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2,0</w:t>
            </w:r>
          </w:p>
        </w:tc>
        <w:tc>
          <w:tcPr>
            <w:tcW w:w="1559" w:type="dxa"/>
            <w:vMerge/>
          </w:tcPr>
          <w:p w:rsidR="00EF676F" w:rsidRPr="00B71B21" w:rsidRDefault="00EF676F" w:rsidP="00133B48">
            <w:pPr>
              <w:rPr>
                <w:rFonts w:ascii="Arial" w:hAnsi="Arial" w:cs="Arial"/>
                <w:sz w:val="18"/>
                <w:szCs w:val="18"/>
              </w:rPr>
            </w:pPr>
          </w:p>
        </w:tc>
        <w:tc>
          <w:tcPr>
            <w:tcW w:w="1405" w:type="dxa"/>
            <w:vMerge/>
          </w:tcPr>
          <w:p w:rsidR="00EF676F" w:rsidRPr="00B71B21" w:rsidRDefault="00EF676F" w:rsidP="00133B48">
            <w:pP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80"/>
        </w:trPr>
        <w:tc>
          <w:tcPr>
            <w:tcW w:w="525" w:type="dxa"/>
            <w:vMerge/>
          </w:tcPr>
          <w:p w:rsidR="00EF676F" w:rsidRPr="00B71B21" w:rsidRDefault="00EF676F" w:rsidP="00133B48">
            <w:pPr>
              <w:jc w:val="center"/>
              <w:rPr>
                <w:rFonts w:ascii="Arial" w:hAnsi="Arial" w:cs="Arial"/>
                <w:sz w:val="18"/>
                <w:szCs w:val="18"/>
              </w:rPr>
            </w:pPr>
          </w:p>
        </w:tc>
        <w:tc>
          <w:tcPr>
            <w:tcW w:w="2736" w:type="dxa"/>
            <w:vMerge/>
          </w:tcPr>
          <w:p w:rsidR="00EF676F" w:rsidRPr="00B71B21" w:rsidRDefault="00EF676F" w:rsidP="00133B48">
            <w:pPr>
              <w:rPr>
                <w:rFonts w:ascii="Arial" w:hAnsi="Arial" w:cs="Arial"/>
                <w:sz w:val="18"/>
                <w:szCs w:val="18"/>
              </w:rPr>
            </w:pPr>
          </w:p>
        </w:tc>
        <w:tc>
          <w:tcPr>
            <w:tcW w:w="2551" w:type="dxa"/>
            <w:vMerge/>
          </w:tcPr>
          <w:p w:rsidR="00EF676F" w:rsidRPr="00B71B21" w:rsidRDefault="00EF676F" w:rsidP="00133B48">
            <w:pPr>
              <w:rPr>
                <w:rFonts w:ascii="Arial" w:hAnsi="Arial" w:cs="Arial"/>
                <w:sz w:val="18"/>
                <w:szCs w:val="18"/>
              </w:rPr>
            </w:pP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76"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2,0</w:t>
            </w:r>
          </w:p>
        </w:tc>
        <w:tc>
          <w:tcPr>
            <w:tcW w:w="1431"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3,0</w:t>
            </w:r>
          </w:p>
        </w:tc>
        <w:tc>
          <w:tcPr>
            <w:tcW w:w="1262"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4,0</w:t>
            </w:r>
          </w:p>
        </w:tc>
        <w:tc>
          <w:tcPr>
            <w:tcW w:w="1559" w:type="dxa"/>
            <w:vMerge/>
          </w:tcPr>
          <w:p w:rsidR="00EF676F" w:rsidRPr="00B71B21" w:rsidRDefault="00EF676F" w:rsidP="00133B48">
            <w:pPr>
              <w:rPr>
                <w:rFonts w:ascii="Arial" w:hAnsi="Arial" w:cs="Arial"/>
                <w:sz w:val="18"/>
                <w:szCs w:val="18"/>
              </w:rPr>
            </w:pPr>
          </w:p>
        </w:tc>
        <w:tc>
          <w:tcPr>
            <w:tcW w:w="1405" w:type="dxa"/>
            <w:vMerge/>
          </w:tcPr>
          <w:p w:rsidR="00EF676F" w:rsidRPr="00B71B21" w:rsidRDefault="00EF676F" w:rsidP="00133B48">
            <w:pP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5"/>
        </w:trPr>
        <w:tc>
          <w:tcPr>
            <w:tcW w:w="525" w:type="dxa"/>
            <w:vMerge w:val="restart"/>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13</w:t>
            </w:r>
          </w:p>
        </w:tc>
        <w:tc>
          <w:tcPr>
            <w:tcW w:w="2736"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Повышение уровня знаний несовершеннолетних о значении важнейших дорожных знаков, линий дорожной разметки с целью обеспечения безопасного передвижения детей по городским улицам</w:t>
            </w:r>
          </w:p>
        </w:tc>
        <w:tc>
          <w:tcPr>
            <w:tcW w:w="2551" w:type="dxa"/>
            <w:vMerge w:val="restart"/>
          </w:tcPr>
          <w:p w:rsidR="00EF676F" w:rsidRPr="00B71B21" w:rsidRDefault="00EF676F" w:rsidP="00133B48">
            <w:pPr>
              <w:rPr>
                <w:rFonts w:ascii="Arial" w:hAnsi="Arial" w:cs="Arial"/>
                <w:sz w:val="18"/>
                <w:szCs w:val="18"/>
              </w:rPr>
            </w:pPr>
            <w:r w:rsidRPr="00B71B21">
              <w:rPr>
                <w:rFonts w:ascii="Arial" w:hAnsi="Arial" w:cs="Arial"/>
                <w:sz w:val="18"/>
                <w:szCs w:val="18"/>
              </w:rPr>
              <w:t>Тематическая викторина для старшеклассников "Безопасность в твоих руках"</w:t>
            </w: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Количество</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мероприятия</w:t>
            </w:r>
          </w:p>
        </w:tc>
        <w:tc>
          <w:tcPr>
            <w:tcW w:w="1276"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r w:rsidRPr="00B71B21">
              <w:rPr>
                <w:rFonts w:ascii="Arial" w:hAnsi="Arial" w:cs="Arial"/>
                <w:sz w:val="18"/>
                <w:szCs w:val="18"/>
              </w:rPr>
              <w:t xml:space="preserve">          2</w:t>
            </w:r>
          </w:p>
        </w:tc>
        <w:tc>
          <w:tcPr>
            <w:tcW w:w="1431"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r w:rsidRPr="00B71B21">
              <w:rPr>
                <w:rFonts w:ascii="Arial" w:hAnsi="Arial" w:cs="Arial"/>
                <w:sz w:val="18"/>
                <w:szCs w:val="18"/>
              </w:rPr>
              <w:t xml:space="preserve">             2</w:t>
            </w:r>
          </w:p>
        </w:tc>
        <w:tc>
          <w:tcPr>
            <w:tcW w:w="1262"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r w:rsidRPr="00B71B21">
              <w:rPr>
                <w:rFonts w:ascii="Arial" w:hAnsi="Arial" w:cs="Arial"/>
                <w:sz w:val="18"/>
                <w:szCs w:val="18"/>
              </w:rPr>
              <w:t xml:space="preserve">         2</w:t>
            </w:r>
          </w:p>
        </w:tc>
        <w:tc>
          <w:tcPr>
            <w:tcW w:w="1559"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Средства МБУК "КДК" за счет платной деятельности</w:t>
            </w:r>
          </w:p>
        </w:tc>
        <w:tc>
          <w:tcPr>
            <w:tcW w:w="1405"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МБУК "Культурно досуговый комплекс"</w:t>
            </w: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0"/>
        </w:trPr>
        <w:tc>
          <w:tcPr>
            <w:tcW w:w="525" w:type="dxa"/>
            <w:vMerge/>
          </w:tcPr>
          <w:p w:rsidR="00EF676F" w:rsidRPr="00B71B21" w:rsidRDefault="00EF676F" w:rsidP="00133B48">
            <w:pPr>
              <w:rPr>
                <w:rFonts w:ascii="Arial" w:hAnsi="Arial" w:cs="Arial"/>
                <w:sz w:val="18"/>
                <w:szCs w:val="18"/>
              </w:rPr>
            </w:pPr>
          </w:p>
        </w:tc>
        <w:tc>
          <w:tcPr>
            <w:tcW w:w="2736" w:type="dxa"/>
            <w:vMerge/>
            <w:vAlign w:val="center"/>
          </w:tcPr>
          <w:p w:rsidR="00EF676F" w:rsidRPr="00B71B21" w:rsidRDefault="00EF676F" w:rsidP="00133B48">
            <w:pPr>
              <w:jc w:val="center"/>
              <w:rPr>
                <w:rFonts w:ascii="Arial" w:hAnsi="Arial" w:cs="Arial"/>
                <w:sz w:val="18"/>
                <w:szCs w:val="18"/>
              </w:rPr>
            </w:pPr>
          </w:p>
        </w:tc>
        <w:tc>
          <w:tcPr>
            <w:tcW w:w="2551" w:type="dxa"/>
            <w:vMerge/>
          </w:tcPr>
          <w:p w:rsidR="00EF676F" w:rsidRPr="00B71B21" w:rsidRDefault="00EF676F" w:rsidP="00133B48">
            <w:pPr>
              <w:rPr>
                <w:rFonts w:ascii="Arial" w:hAnsi="Arial" w:cs="Arial"/>
                <w:sz w:val="18"/>
                <w:szCs w:val="18"/>
              </w:rPr>
            </w:pPr>
          </w:p>
        </w:tc>
        <w:tc>
          <w:tcPr>
            <w:tcW w:w="1215" w:type="dxa"/>
            <w:vAlign w:val="center"/>
          </w:tcPr>
          <w:p w:rsidR="00EF676F" w:rsidRPr="00B71B21" w:rsidRDefault="00EF676F" w:rsidP="00133B48">
            <w:pPr>
              <w:spacing w:after="60" w:line="150" w:lineRule="exact"/>
              <w:jc w:val="center"/>
              <w:rPr>
                <w:rFonts w:ascii="Arial" w:hAnsi="Arial" w:cs="Arial"/>
                <w:sz w:val="18"/>
                <w:szCs w:val="18"/>
              </w:rPr>
            </w:pPr>
            <w:r w:rsidRPr="00B71B21">
              <w:rPr>
                <w:rFonts w:ascii="Arial" w:hAnsi="Arial" w:cs="Arial"/>
                <w:sz w:val="18"/>
                <w:szCs w:val="18"/>
              </w:rPr>
              <w:t>Стоимость</w:t>
            </w:r>
          </w:p>
          <w:p w:rsidR="00EF676F" w:rsidRPr="00B71B21" w:rsidRDefault="00EF676F" w:rsidP="00133B48">
            <w:pPr>
              <w:jc w:val="center"/>
              <w:rPr>
                <w:rFonts w:ascii="Arial" w:hAnsi="Arial" w:cs="Arial"/>
                <w:sz w:val="18"/>
                <w:szCs w:val="18"/>
              </w:rPr>
            </w:pPr>
            <w:r w:rsidRPr="00B71B21">
              <w:rPr>
                <w:rFonts w:ascii="Arial" w:hAnsi="Arial" w:cs="Arial"/>
                <w:sz w:val="18"/>
                <w:szCs w:val="18"/>
              </w:rPr>
              <w:t>единицы</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76"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rPr>
              <w:t xml:space="preserve">        1</w:t>
            </w:r>
            <w:r w:rsidRPr="00B71B21">
              <w:rPr>
                <w:rFonts w:ascii="Arial" w:hAnsi="Arial" w:cs="Arial"/>
                <w:sz w:val="18"/>
                <w:szCs w:val="18"/>
                <w:lang w:val="en-US"/>
              </w:rPr>
              <w:t>,5</w:t>
            </w:r>
          </w:p>
        </w:tc>
        <w:tc>
          <w:tcPr>
            <w:tcW w:w="1431"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2,0</w:t>
            </w:r>
          </w:p>
        </w:tc>
        <w:tc>
          <w:tcPr>
            <w:tcW w:w="1262"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2,5</w:t>
            </w:r>
          </w:p>
        </w:tc>
        <w:tc>
          <w:tcPr>
            <w:tcW w:w="1559" w:type="dxa"/>
            <w:vMerge/>
          </w:tcPr>
          <w:p w:rsidR="00EF676F" w:rsidRPr="00B71B21" w:rsidRDefault="00EF676F" w:rsidP="00133B48">
            <w:pPr>
              <w:rPr>
                <w:rFonts w:ascii="Arial" w:hAnsi="Arial" w:cs="Arial"/>
                <w:sz w:val="18"/>
                <w:szCs w:val="18"/>
              </w:rPr>
            </w:pPr>
          </w:p>
        </w:tc>
        <w:tc>
          <w:tcPr>
            <w:tcW w:w="1405" w:type="dxa"/>
            <w:vMerge/>
          </w:tcPr>
          <w:p w:rsidR="00EF676F" w:rsidRPr="00B71B21" w:rsidRDefault="00EF676F" w:rsidP="00133B48">
            <w:pP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80"/>
        </w:trPr>
        <w:tc>
          <w:tcPr>
            <w:tcW w:w="525" w:type="dxa"/>
            <w:vMerge/>
          </w:tcPr>
          <w:p w:rsidR="00EF676F" w:rsidRPr="00B71B21" w:rsidRDefault="00EF676F" w:rsidP="00133B48">
            <w:pPr>
              <w:rPr>
                <w:rFonts w:ascii="Arial" w:hAnsi="Arial" w:cs="Arial"/>
                <w:sz w:val="18"/>
                <w:szCs w:val="18"/>
              </w:rPr>
            </w:pPr>
          </w:p>
        </w:tc>
        <w:tc>
          <w:tcPr>
            <w:tcW w:w="2736" w:type="dxa"/>
            <w:vMerge/>
            <w:vAlign w:val="center"/>
          </w:tcPr>
          <w:p w:rsidR="00EF676F" w:rsidRPr="00B71B21" w:rsidRDefault="00EF676F" w:rsidP="00133B48">
            <w:pPr>
              <w:jc w:val="center"/>
              <w:rPr>
                <w:rFonts w:ascii="Arial" w:hAnsi="Arial" w:cs="Arial"/>
                <w:sz w:val="18"/>
                <w:szCs w:val="18"/>
              </w:rPr>
            </w:pPr>
          </w:p>
        </w:tc>
        <w:tc>
          <w:tcPr>
            <w:tcW w:w="2551" w:type="dxa"/>
            <w:vMerge/>
          </w:tcPr>
          <w:p w:rsidR="00EF676F" w:rsidRPr="00B71B21" w:rsidRDefault="00EF676F" w:rsidP="00133B48">
            <w:pPr>
              <w:rPr>
                <w:rFonts w:ascii="Arial" w:hAnsi="Arial" w:cs="Arial"/>
                <w:sz w:val="18"/>
                <w:szCs w:val="18"/>
              </w:rPr>
            </w:pP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76"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3,0</w:t>
            </w:r>
          </w:p>
        </w:tc>
        <w:tc>
          <w:tcPr>
            <w:tcW w:w="1431"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4,0</w:t>
            </w:r>
          </w:p>
        </w:tc>
        <w:tc>
          <w:tcPr>
            <w:tcW w:w="1262"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5,0</w:t>
            </w:r>
          </w:p>
        </w:tc>
        <w:tc>
          <w:tcPr>
            <w:tcW w:w="1559" w:type="dxa"/>
            <w:vMerge/>
          </w:tcPr>
          <w:p w:rsidR="00EF676F" w:rsidRPr="00B71B21" w:rsidRDefault="00EF676F" w:rsidP="00133B48">
            <w:pPr>
              <w:rPr>
                <w:rFonts w:ascii="Arial" w:hAnsi="Arial" w:cs="Arial"/>
                <w:sz w:val="18"/>
                <w:szCs w:val="18"/>
              </w:rPr>
            </w:pPr>
          </w:p>
        </w:tc>
        <w:tc>
          <w:tcPr>
            <w:tcW w:w="1405" w:type="dxa"/>
            <w:vMerge/>
          </w:tcPr>
          <w:p w:rsidR="00EF676F" w:rsidRPr="00B71B21" w:rsidRDefault="00EF676F" w:rsidP="00133B48">
            <w:pP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1"/>
        </w:trPr>
        <w:tc>
          <w:tcPr>
            <w:tcW w:w="525" w:type="dxa"/>
            <w:vMerge w:val="restart"/>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14</w:t>
            </w:r>
          </w:p>
        </w:tc>
        <w:tc>
          <w:tcPr>
            <w:tcW w:w="2736"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Повышение уровня знаний детей по Правилам дорожного движения</w:t>
            </w:r>
          </w:p>
        </w:tc>
        <w:tc>
          <w:tcPr>
            <w:tcW w:w="2551"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Конкурс рисунков по Правилам дорожного движения среди школьников "Правила дорожные- правила надежные"</w:t>
            </w: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Количество</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мероприятия</w:t>
            </w:r>
          </w:p>
        </w:tc>
        <w:tc>
          <w:tcPr>
            <w:tcW w:w="1276"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2</w:t>
            </w:r>
          </w:p>
        </w:tc>
        <w:tc>
          <w:tcPr>
            <w:tcW w:w="1431"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2</w:t>
            </w:r>
          </w:p>
        </w:tc>
        <w:tc>
          <w:tcPr>
            <w:tcW w:w="1262"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2</w:t>
            </w:r>
          </w:p>
        </w:tc>
        <w:tc>
          <w:tcPr>
            <w:tcW w:w="1559"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Средства МБУК "КДК" за счет платной деятельности</w:t>
            </w:r>
          </w:p>
        </w:tc>
        <w:tc>
          <w:tcPr>
            <w:tcW w:w="1405"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МБУК "Культурно досуговый комплекс"</w:t>
            </w: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90"/>
        </w:trPr>
        <w:tc>
          <w:tcPr>
            <w:tcW w:w="525" w:type="dxa"/>
            <w:vMerge/>
          </w:tcPr>
          <w:p w:rsidR="00EF676F" w:rsidRPr="00B71B21" w:rsidRDefault="00EF676F" w:rsidP="00133B48">
            <w:pPr>
              <w:rPr>
                <w:rFonts w:ascii="Arial" w:hAnsi="Arial" w:cs="Arial"/>
                <w:sz w:val="18"/>
                <w:szCs w:val="18"/>
              </w:rPr>
            </w:pPr>
          </w:p>
        </w:tc>
        <w:tc>
          <w:tcPr>
            <w:tcW w:w="2736" w:type="dxa"/>
            <w:vMerge/>
            <w:vAlign w:val="center"/>
          </w:tcPr>
          <w:p w:rsidR="00EF676F" w:rsidRPr="00B71B21" w:rsidRDefault="00EF676F" w:rsidP="00133B48">
            <w:pPr>
              <w:jc w:val="center"/>
              <w:rPr>
                <w:rFonts w:ascii="Arial" w:hAnsi="Arial" w:cs="Arial"/>
                <w:sz w:val="18"/>
                <w:szCs w:val="18"/>
              </w:rPr>
            </w:pPr>
          </w:p>
        </w:tc>
        <w:tc>
          <w:tcPr>
            <w:tcW w:w="2551" w:type="dxa"/>
            <w:vMerge/>
            <w:vAlign w:val="center"/>
          </w:tcPr>
          <w:p w:rsidR="00EF676F" w:rsidRPr="00B71B21" w:rsidRDefault="00EF676F" w:rsidP="00133B48">
            <w:pPr>
              <w:jc w:val="center"/>
              <w:rPr>
                <w:rFonts w:ascii="Arial" w:hAnsi="Arial" w:cs="Arial"/>
                <w:sz w:val="18"/>
                <w:szCs w:val="18"/>
              </w:rPr>
            </w:pPr>
          </w:p>
        </w:tc>
        <w:tc>
          <w:tcPr>
            <w:tcW w:w="1215" w:type="dxa"/>
            <w:vAlign w:val="center"/>
          </w:tcPr>
          <w:p w:rsidR="00EF676F" w:rsidRPr="00B71B21" w:rsidRDefault="00EF676F" w:rsidP="00133B48">
            <w:pPr>
              <w:spacing w:after="60" w:line="150" w:lineRule="exact"/>
              <w:jc w:val="center"/>
              <w:rPr>
                <w:rFonts w:ascii="Arial" w:hAnsi="Arial" w:cs="Arial"/>
                <w:sz w:val="18"/>
                <w:szCs w:val="18"/>
              </w:rPr>
            </w:pPr>
            <w:r w:rsidRPr="00B71B21">
              <w:rPr>
                <w:rFonts w:ascii="Arial" w:hAnsi="Arial" w:cs="Arial"/>
                <w:sz w:val="18"/>
                <w:szCs w:val="18"/>
              </w:rPr>
              <w:t>Стоимость</w:t>
            </w:r>
          </w:p>
          <w:p w:rsidR="00EF676F" w:rsidRPr="00B71B21" w:rsidRDefault="00EF676F" w:rsidP="00133B48">
            <w:pPr>
              <w:jc w:val="center"/>
              <w:rPr>
                <w:rFonts w:ascii="Arial" w:hAnsi="Arial" w:cs="Arial"/>
                <w:sz w:val="18"/>
                <w:szCs w:val="18"/>
              </w:rPr>
            </w:pPr>
            <w:r w:rsidRPr="00B71B21">
              <w:rPr>
                <w:rFonts w:ascii="Arial" w:hAnsi="Arial" w:cs="Arial"/>
                <w:sz w:val="18"/>
                <w:szCs w:val="18"/>
              </w:rPr>
              <w:t>единицы</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76"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3,0</w:t>
            </w:r>
          </w:p>
        </w:tc>
        <w:tc>
          <w:tcPr>
            <w:tcW w:w="1431"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3,5</w:t>
            </w:r>
          </w:p>
        </w:tc>
        <w:tc>
          <w:tcPr>
            <w:tcW w:w="1262"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4,0</w:t>
            </w:r>
          </w:p>
        </w:tc>
        <w:tc>
          <w:tcPr>
            <w:tcW w:w="1559" w:type="dxa"/>
            <w:vMerge/>
            <w:vAlign w:val="center"/>
          </w:tcPr>
          <w:p w:rsidR="00EF676F" w:rsidRPr="00B71B21" w:rsidRDefault="00EF676F" w:rsidP="00133B48">
            <w:pPr>
              <w:jc w:val="center"/>
              <w:rPr>
                <w:rFonts w:ascii="Arial" w:hAnsi="Arial" w:cs="Arial"/>
                <w:sz w:val="18"/>
                <w:szCs w:val="18"/>
              </w:rPr>
            </w:pPr>
          </w:p>
        </w:tc>
        <w:tc>
          <w:tcPr>
            <w:tcW w:w="1405" w:type="dxa"/>
            <w:vMerge/>
            <w:vAlign w:val="center"/>
          </w:tcPr>
          <w:p w:rsidR="00EF676F" w:rsidRPr="00B71B21" w:rsidRDefault="00EF676F" w:rsidP="00133B48">
            <w:pPr>
              <w:jc w:val="cente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80"/>
        </w:trPr>
        <w:tc>
          <w:tcPr>
            <w:tcW w:w="525" w:type="dxa"/>
            <w:vMerge/>
          </w:tcPr>
          <w:p w:rsidR="00EF676F" w:rsidRPr="00B71B21" w:rsidRDefault="00EF676F" w:rsidP="00133B48">
            <w:pPr>
              <w:rPr>
                <w:rFonts w:ascii="Arial" w:hAnsi="Arial" w:cs="Arial"/>
                <w:sz w:val="18"/>
                <w:szCs w:val="18"/>
              </w:rPr>
            </w:pPr>
          </w:p>
        </w:tc>
        <w:tc>
          <w:tcPr>
            <w:tcW w:w="2736" w:type="dxa"/>
            <w:vMerge/>
            <w:vAlign w:val="center"/>
          </w:tcPr>
          <w:p w:rsidR="00EF676F" w:rsidRPr="00B71B21" w:rsidRDefault="00EF676F" w:rsidP="00133B48">
            <w:pPr>
              <w:jc w:val="center"/>
              <w:rPr>
                <w:rFonts w:ascii="Arial" w:hAnsi="Arial" w:cs="Arial"/>
                <w:sz w:val="18"/>
                <w:szCs w:val="18"/>
              </w:rPr>
            </w:pPr>
          </w:p>
        </w:tc>
        <w:tc>
          <w:tcPr>
            <w:tcW w:w="2551" w:type="dxa"/>
            <w:vMerge/>
            <w:vAlign w:val="center"/>
          </w:tcPr>
          <w:p w:rsidR="00EF676F" w:rsidRPr="00B71B21" w:rsidRDefault="00EF676F" w:rsidP="00133B48">
            <w:pPr>
              <w:jc w:val="center"/>
              <w:rPr>
                <w:rFonts w:ascii="Arial" w:hAnsi="Arial" w:cs="Arial"/>
                <w:sz w:val="18"/>
                <w:szCs w:val="18"/>
              </w:rPr>
            </w:pP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76"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6,0</w:t>
            </w:r>
          </w:p>
        </w:tc>
        <w:tc>
          <w:tcPr>
            <w:tcW w:w="1431"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7,0</w:t>
            </w:r>
          </w:p>
        </w:tc>
        <w:tc>
          <w:tcPr>
            <w:tcW w:w="1262"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8,0</w:t>
            </w:r>
          </w:p>
        </w:tc>
        <w:tc>
          <w:tcPr>
            <w:tcW w:w="1559" w:type="dxa"/>
            <w:vMerge/>
            <w:vAlign w:val="center"/>
          </w:tcPr>
          <w:p w:rsidR="00EF676F" w:rsidRPr="00B71B21" w:rsidRDefault="00EF676F" w:rsidP="00133B48">
            <w:pPr>
              <w:jc w:val="center"/>
              <w:rPr>
                <w:rFonts w:ascii="Arial" w:hAnsi="Arial" w:cs="Arial"/>
                <w:sz w:val="18"/>
                <w:szCs w:val="18"/>
              </w:rPr>
            </w:pPr>
          </w:p>
        </w:tc>
        <w:tc>
          <w:tcPr>
            <w:tcW w:w="1405" w:type="dxa"/>
            <w:vMerge/>
            <w:vAlign w:val="center"/>
          </w:tcPr>
          <w:p w:rsidR="00EF676F" w:rsidRPr="00B71B21" w:rsidRDefault="00EF676F" w:rsidP="00133B48">
            <w:pPr>
              <w:jc w:val="cente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3"/>
        </w:trPr>
        <w:tc>
          <w:tcPr>
            <w:tcW w:w="525" w:type="dxa"/>
            <w:vMerge w:val="restart"/>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15</w:t>
            </w:r>
          </w:p>
        </w:tc>
        <w:tc>
          <w:tcPr>
            <w:tcW w:w="2736" w:type="dxa"/>
            <w:vMerge w:val="restart"/>
          </w:tcPr>
          <w:p w:rsidR="00EF676F" w:rsidRPr="00B71B21" w:rsidRDefault="00EF676F" w:rsidP="00133B48">
            <w:pPr>
              <w:rPr>
                <w:rFonts w:ascii="Arial" w:hAnsi="Arial" w:cs="Arial"/>
                <w:sz w:val="18"/>
                <w:szCs w:val="18"/>
              </w:rPr>
            </w:pPr>
            <w:r w:rsidRPr="00B71B21">
              <w:rPr>
                <w:rFonts w:ascii="Arial" w:hAnsi="Arial" w:cs="Arial"/>
                <w:sz w:val="18"/>
                <w:szCs w:val="18"/>
              </w:rPr>
              <w:t>Научить детей пониманию сигналов светофоров и регулировщиков с целью воспитания у детей ответственности за свое поведение на городских дорогах</w:t>
            </w:r>
          </w:p>
        </w:tc>
        <w:tc>
          <w:tcPr>
            <w:tcW w:w="2551" w:type="dxa"/>
            <w:vMerge w:val="restart"/>
          </w:tcPr>
          <w:p w:rsidR="00EF676F" w:rsidRPr="00B71B21" w:rsidRDefault="00EF676F" w:rsidP="00133B48">
            <w:pPr>
              <w:rPr>
                <w:rFonts w:ascii="Arial" w:hAnsi="Arial" w:cs="Arial"/>
                <w:sz w:val="18"/>
                <w:szCs w:val="18"/>
              </w:rPr>
            </w:pPr>
            <w:r w:rsidRPr="00B71B21">
              <w:rPr>
                <w:rFonts w:ascii="Arial" w:hAnsi="Arial" w:cs="Arial"/>
                <w:sz w:val="18"/>
                <w:szCs w:val="18"/>
              </w:rPr>
              <w:t>Игровая программа по Правилам дорожного движения для воспитанников детских садов "Знай! Помни! Выполняй!"</w:t>
            </w: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Количество</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мероприятия</w:t>
            </w:r>
          </w:p>
        </w:tc>
        <w:tc>
          <w:tcPr>
            <w:tcW w:w="1276"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2</w:t>
            </w:r>
          </w:p>
        </w:tc>
        <w:tc>
          <w:tcPr>
            <w:tcW w:w="1431"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2</w:t>
            </w:r>
          </w:p>
        </w:tc>
        <w:tc>
          <w:tcPr>
            <w:tcW w:w="1262"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2</w:t>
            </w:r>
          </w:p>
        </w:tc>
        <w:tc>
          <w:tcPr>
            <w:tcW w:w="1559"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Средства МБУК "КДК" за счет платной деятельности</w:t>
            </w:r>
          </w:p>
        </w:tc>
        <w:tc>
          <w:tcPr>
            <w:tcW w:w="1405"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МБУК "Культурно досуговый комплекс"</w:t>
            </w: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3"/>
        </w:trPr>
        <w:tc>
          <w:tcPr>
            <w:tcW w:w="525" w:type="dxa"/>
            <w:vMerge/>
          </w:tcPr>
          <w:p w:rsidR="00EF676F" w:rsidRPr="00B71B21" w:rsidRDefault="00EF676F" w:rsidP="00133B48">
            <w:pPr>
              <w:rPr>
                <w:rFonts w:ascii="Arial" w:hAnsi="Arial" w:cs="Arial"/>
                <w:sz w:val="18"/>
                <w:szCs w:val="18"/>
              </w:rPr>
            </w:pPr>
          </w:p>
        </w:tc>
        <w:tc>
          <w:tcPr>
            <w:tcW w:w="2736" w:type="dxa"/>
            <w:vMerge/>
          </w:tcPr>
          <w:p w:rsidR="00EF676F" w:rsidRPr="00B71B21" w:rsidRDefault="00EF676F" w:rsidP="00133B48">
            <w:pPr>
              <w:rPr>
                <w:rFonts w:ascii="Arial" w:hAnsi="Arial" w:cs="Arial"/>
                <w:sz w:val="18"/>
                <w:szCs w:val="18"/>
              </w:rPr>
            </w:pPr>
          </w:p>
        </w:tc>
        <w:tc>
          <w:tcPr>
            <w:tcW w:w="2551" w:type="dxa"/>
            <w:vMerge/>
          </w:tcPr>
          <w:p w:rsidR="00EF676F" w:rsidRPr="00B71B21" w:rsidRDefault="00EF676F" w:rsidP="00133B48">
            <w:pPr>
              <w:rPr>
                <w:rFonts w:ascii="Arial" w:hAnsi="Arial" w:cs="Arial"/>
                <w:sz w:val="18"/>
                <w:szCs w:val="18"/>
              </w:rPr>
            </w:pPr>
          </w:p>
        </w:tc>
        <w:tc>
          <w:tcPr>
            <w:tcW w:w="1215" w:type="dxa"/>
            <w:vAlign w:val="center"/>
          </w:tcPr>
          <w:p w:rsidR="00EF676F" w:rsidRPr="00B71B21" w:rsidRDefault="00EF676F" w:rsidP="00133B48">
            <w:pPr>
              <w:spacing w:after="60" w:line="150" w:lineRule="exact"/>
              <w:jc w:val="center"/>
              <w:rPr>
                <w:rFonts w:ascii="Arial" w:hAnsi="Arial" w:cs="Arial"/>
                <w:sz w:val="18"/>
                <w:szCs w:val="18"/>
              </w:rPr>
            </w:pPr>
            <w:r w:rsidRPr="00B71B21">
              <w:rPr>
                <w:rFonts w:ascii="Arial" w:hAnsi="Arial" w:cs="Arial"/>
                <w:sz w:val="18"/>
                <w:szCs w:val="18"/>
              </w:rPr>
              <w:t>Стоимость</w:t>
            </w:r>
          </w:p>
          <w:p w:rsidR="00EF676F" w:rsidRPr="00B71B21" w:rsidRDefault="00EF676F" w:rsidP="00133B48">
            <w:pPr>
              <w:jc w:val="center"/>
              <w:rPr>
                <w:rFonts w:ascii="Arial" w:hAnsi="Arial" w:cs="Arial"/>
                <w:sz w:val="18"/>
                <w:szCs w:val="18"/>
              </w:rPr>
            </w:pPr>
            <w:r w:rsidRPr="00B71B21">
              <w:rPr>
                <w:rFonts w:ascii="Arial" w:hAnsi="Arial" w:cs="Arial"/>
                <w:sz w:val="18"/>
                <w:szCs w:val="18"/>
              </w:rPr>
              <w:t>единицы</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76"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1,0</w:t>
            </w:r>
          </w:p>
        </w:tc>
        <w:tc>
          <w:tcPr>
            <w:tcW w:w="1431"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1,5</w:t>
            </w:r>
          </w:p>
        </w:tc>
        <w:tc>
          <w:tcPr>
            <w:tcW w:w="1262"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2,0</w:t>
            </w:r>
          </w:p>
        </w:tc>
        <w:tc>
          <w:tcPr>
            <w:tcW w:w="1559" w:type="dxa"/>
            <w:vMerge/>
            <w:vAlign w:val="center"/>
          </w:tcPr>
          <w:p w:rsidR="00EF676F" w:rsidRPr="00B71B21" w:rsidRDefault="00EF676F" w:rsidP="00133B48">
            <w:pPr>
              <w:jc w:val="center"/>
              <w:rPr>
                <w:rFonts w:ascii="Arial" w:hAnsi="Arial" w:cs="Arial"/>
                <w:sz w:val="18"/>
                <w:szCs w:val="18"/>
              </w:rPr>
            </w:pPr>
          </w:p>
        </w:tc>
        <w:tc>
          <w:tcPr>
            <w:tcW w:w="1405" w:type="dxa"/>
            <w:vMerge/>
            <w:vAlign w:val="center"/>
          </w:tcPr>
          <w:p w:rsidR="00EF676F" w:rsidRPr="00B71B21" w:rsidRDefault="00EF676F" w:rsidP="00133B48">
            <w:pPr>
              <w:jc w:val="cente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35"/>
        </w:trPr>
        <w:tc>
          <w:tcPr>
            <w:tcW w:w="525" w:type="dxa"/>
            <w:vMerge/>
          </w:tcPr>
          <w:p w:rsidR="00EF676F" w:rsidRPr="00B71B21" w:rsidRDefault="00EF676F" w:rsidP="00133B48">
            <w:pPr>
              <w:rPr>
                <w:rFonts w:ascii="Arial" w:hAnsi="Arial" w:cs="Arial"/>
                <w:sz w:val="18"/>
                <w:szCs w:val="18"/>
              </w:rPr>
            </w:pPr>
          </w:p>
        </w:tc>
        <w:tc>
          <w:tcPr>
            <w:tcW w:w="2736" w:type="dxa"/>
            <w:vMerge/>
          </w:tcPr>
          <w:p w:rsidR="00EF676F" w:rsidRPr="00B71B21" w:rsidRDefault="00EF676F" w:rsidP="00133B48">
            <w:pPr>
              <w:rPr>
                <w:rFonts w:ascii="Arial" w:hAnsi="Arial" w:cs="Arial"/>
                <w:sz w:val="18"/>
                <w:szCs w:val="18"/>
              </w:rPr>
            </w:pPr>
          </w:p>
        </w:tc>
        <w:tc>
          <w:tcPr>
            <w:tcW w:w="2551" w:type="dxa"/>
            <w:vMerge/>
          </w:tcPr>
          <w:p w:rsidR="00EF676F" w:rsidRPr="00B71B21" w:rsidRDefault="00EF676F" w:rsidP="00133B48">
            <w:pPr>
              <w:rPr>
                <w:rFonts w:ascii="Arial" w:hAnsi="Arial" w:cs="Arial"/>
                <w:sz w:val="18"/>
                <w:szCs w:val="18"/>
              </w:rPr>
            </w:pP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76"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2,0</w:t>
            </w:r>
          </w:p>
        </w:tc>
        <w:tc>
          <w:tcPr>
            <w:tcW w:w="1431"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3,0</w:t>
            </w:r>
          </w:p>
        </w:tc>
        <w:tc>
          <w:tcPr>
            <w:tcW w:w="1262" w:type="dxa"/>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lang w:val="en-US"/>
              </w:rPr>
              <w:t xml:space="preserve">          4,0</w:t>
            </w:r>
          </w:p>
        </w:tc>
        <w:tc>
          <w:tcPr>
            <w:tcW w:w="1559" w:type="dxa"/>
            <w:vMerge/>
            <w:vAlign w:val="center"/>
          </w:tcPr>
          <w:p w:rsidR="00EF676F" w:rsidRPr="00B71B21" w:rsidRDefault="00EF676F" w:rsidP="00133B48">
            <w:pPr>
              <w:jc w:val="center"/>
              <w:rPr>
                <w:rFonts w:ascii="Arial" w:hAnsi="Arial" w:cs="Arial"/>
                <w:sz w:val="18"/>
                <w:szCs w:val="18"/>
              </w:rPr>
            </w:pPr>
          </w:p>
        </w:tc>
        <w:tc>
          <w:tcPr>
            <w:tcW w:w="1405" w:type="dxa"/>
            <w:vMerge/>
            <w:vAlign w:val="center"/>
          </w:tcPr>
          <w:p w:rsidR="00EF676F" w:rsidRPr="00B71B21" w:rsidRDefault="00EF676F" w:rsidP="00133B48">
            <w:pPr>
              <w:jc w:val="cente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13"/>
        </w:trPr>
        <w:tc>
          <w:tcPr>
            <w:tcW w:w="525" w:type="dxa"/>
            <w:vMerge w:val="restart"/>
          </w:tcPr>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rPr>
            </w:pPr>
          </w:p>
          <w:p w:rsidR="00EF676F" w:rsidRPr="00B71B21" w:rsidRDefault="00EF676F" w:rsidP="00133B48">
            <w:pPr>
              <w:rPr>
                <w:rFonts w:ascii="Arial" w:hAnsi="Arial" w:cs="Arial"/>
                <w:sz w:val="18"/>
                <w:szCs w:val="18"/>
                <w:lang w:val="en-US"/>
              </w:rPr>
            </w:pPr>
            <w:r w:rsidRPr="00B71B21">
              <w:rPr>
                <w:rFonts w:ascii="Arial" w:hAnsi="Arial" w:cs="Arial"/>
                <w:sz w:val="18"/>
                <w:szCs w:val="18"/>
              </w:rPr>
              <w:t xml:space="preserve"> 1</w:t>
            </w:r>
            <w:r w:rsidRPr="00B71B21">
              <w:rPr>
                <w:rFonts w:ascii="Arial" w:hAnsi="Arial" w:cs="Arial"/>
                <w:sz w:val="18"/>
                <w:szCs w:val="18"/>
                <w:lang w:val="en-US"/>
              </w:rPr>
              <w:t>6</w:t>
            </w:r>
          </w:p>
        </w:tc>
        <w:tc>
          <w:tcPr>
            <w:tcW w:w="2736" w:type="dxa"/>
            <w:vMerge w:val="restart"/>
          </w:tcPr>
          <w:p w:rsidR="00EF676F" w:rsidRPr="00B71B21" w:rsidRDefault="00EF676F" w:rsidP="00133B48">
            <w:pPr>
              <w:rPr>
                <w:rFonts w:ascii="Arial" w:hAnsi="Arial" w:cs="Arial"/>
                <w:sz w:val="18"/>
                <w:szCs w:val="18"/>
              </w:rPr>
            </w:pPr>
            <w:r w:rsidRPr="00B71B21">
              <w:rPr>
                <w:rFonts w:ascii="Arial" w:hAnsi="Arial" w:cs="Arial"/>
                <w:sz w:val="18"/>
                <w:szCs w:val="18"/>
              </w:rPr>
              <w:t>Профилактика безопасности дорожного движения среди дошкольников</w:t>
            </w:r>
          </w:p>
        </w:tc>
        <w:tc>
          <w:tcPr>
            <w:tcW w:w="2551" w:type="dxa"/>
            <w:vMerge w:val="restart"/>
          </w:tcPr>
          <w:p w:rsidR="00EF676F" w:rsidRPr="00B71B21" w:rsidRDefault="00EF676F" w:rsidP="00133B48">
            <w:pPr>
              <w:rPr>
                <w:rFonts w:ascii="Arial" w:hAnsi="Arial" w:cs="Arial"/>
                <w:sz w:val="18"/>
                <w:szCs w:val="18"/>
              </w:rPr>
            </w:pPr>
            <w:r w:rsidRPr="00B71B21">
              <w:rPr>
                <w:rFonts w:ascii="Arial" w:hAnsi="Arial" w:cs="Arial"/>
                <w:sz w:val="18"/>
                <w:szCs w:val="18"/>
              </w:rPr>
              <w:t>Игровая программа «Правила дорожные детям знать положено»</w:t>
            </w: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срок проведения</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месяц</w:t>
            </w:r>
          </w:p>
        </w:tc>
        <w:tc>
          <w:tcPr>
            <w:tcW w:w="1276" w:type="dxa"/>
            <w:tcBorders>
              <w:bottom w:val="single" w:sz="4" w:space="0" w:color="auto"/>
            </w:tcBorders>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апрель</w:t>
            </w:r>
          </w:p>
        </w:tc>
        <w:tc>
          <w:tcPr>
            <w:tcW w:w="1431" w:type="dxa"/>
            <w:tcBorders>
              <w:bottom w:val="single" w:sz="4" w:space="0" w:color="auto"/>
            </w:tcBorders>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апрель</w:t>
            </w:r>
          </w:p>
        </w:tc>
        <w:tc>
          <w:tcPr>
            <w:tcW w:w="1262" w:type="dxa"/>
            <w:tcBorders>
              <w:bottom w:val="single" w:sz="4" w:space="0" w:color="auto"/>
            </w:tcBorders>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апрель</w:t>
            </w:r>
          </w:p>
        </w:tc>
        <w:tc>
          <w:tcPr>
            <w:tcW w:w="1559" w:type="dxa"/>
            <w:vMerge w:val="restart"/>
          </w:tcPr>
          <w:p w:rsidR="00EF676F" w:rsidRPr="00B71B21" w:rsidRDefault="00EF676F" w:rsidP="00133B48">
            <w:pPr>
              <w:rPr>
                <w:rFonts w:ascii="Arial" w:hAnsi="Arial" w:cs="Arial"/>
                <w:sz w:val="18"/>
                <w:szCs w:val="18"/>
              </w:rPr>
            </w:pPr>
          </w:p>
        </w:tc>
        <w:tc>
          <w:tcPr>
            <w:tcW w:w="1405" w:type="dxa"/>
            <w:vMerge w:val="restart"/>
            <w:vAlign w:val="center"/>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МКУК</w:t>
            </w:r>
          </w:p>
          <w:p w:rsidR="00EF676F" w:rsidRPr="00B71B21" w:rsidRDefault="00EF676F" w:rsidP="00133B48">
            <w:pPr>
              <w:jc w:val="center"/>
              <w:rPr>
                <w:rFonts w:ascii="Arial" w:hAnsi="Arial" w:cs="Arial"/>
                <w:sz w:val="18"/>
                <w:szCs w:val="18"/>
              </w:rPr>
            </w:pPr>
            <w:r w:rsidRPr="00B71B21">
              <w:rPr>
                <w:rFonts w:ascii="Arial" w:hAnsi="Arial" w:cs="Arial"/>
                <w:sz w:val="18"/>
                <w:szCs w:val="18"/>
              </w:rPr>
              <w:t>«Централизованная библиотечная система»</w:t>
            </w: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39"/>
        </w:trPr>
        <w:tc>
          <w:tcPr>
            <w:tcW w:w="525" w:type="dxa"/>
            <w:vMerge/>
          </w:tcPr>
          <w:p w:rsidR="00EF676F" w:rsidRPr="00B71B21" w:rsidRDefault="00EF676F" w:rsidP="00133B48">
            <w:pPr>
              <w:rPr>
                <w:rFonts w:ascii="Arial" w:hAnsi="Arial" w:cs="Arial"/>
                <w:sz w:val="18"/>
                <w:szCs w:val="18"/>
              </w:rPr>
            </w:pPr>
          </w:p>
        </w:tc>
        <w:tc>
          <w:tcPr>
            <w:tcW w:w="2736" w:type="dxa"/>
            <w:vMerge/>
          </w:tcPr>
          <w:p w:rsidR="00EF676F" w:rsidRPr="00B71B21" w:rsidRDefault="00EF676F" w:rsidP="00133B48">
            <w:pPr>
              <w:rPr>
                <w:rFonts w:ascii="Arial" w:hAnsi="Arial" w:cs="Arial"/>
                <w:sz w:val="18"/>
                <w:szCs w:val="18"/>
              </w:rPr>
            </w:pPr>
          </w:p>
        </w:tc>
        <w:tc>
          <w:tcPr>
            <w:tcW w:w="2551" w:type="dxa"/>
            <w:vMerge/>
          </w:tcPr>
          <w:p w:rsidR="00EF676F" w:rsidRPr="00B71B21" w:rsidRDefault="00EF676F" w:rsidP="00133B48">
            <w:pPr>
              <w:rPr>
                <w:rFonts w:ascii="Arial" w:hAnsi="Arial" w:cs="Arial"/>
                <w:sz w:val="18"/>
                <w:szCs w:val="18"/>
              </w:rPr>
            </w:pP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337" w:type="dxa"/>
            <w:gridSpan w:val="2"/>
          </w:tcPr>
          <w:p w:rsidR="00EF676F" w:rsidRPr="00B71B21" w:rsidRDefault="00EF676F" w:rsidP="00133B48">
            <w:pPr>
              <w:rPr>
                <w:rFonts w:ascii="Arial" w:hAnsi="Arial" w:cs="Arial"/>
                <w:sz w:val="18"/>
                <w:szCs w:val="18"/>
              </w:rPr>
            </w:pPr>
          </w:p>
        </w:tc>
        <w:tc>
          <w:tcPr>
            <w:tcW w:w="3969" w:type="dxa"/>
            <w:gridSpan w:val="3"/>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Мероприятия носят организационный характер и не требуют финансовых затрат</w:t>
            </w:r>
          </w:p>
        </w:tc>
        <w:tc>
          <w:tcPr>
            <w:tcW w:w="1559" w:type="dxa"/>
            <w:vMerge/>
          </w:tcPr>
          <w:p w:rsidR="00EF676F" w:rsidRPr="00B71B21" w:rsidRDefault="00EF676F" w:rsidP="00133B48">
            <w:pPr>
              <w:rPr>
                <w:rFonts w:ascii="Arial" w:hAnsi="Arial" w:cs="Arial"/>
                <w:sz w:val="18"/>
                <w:szCs w:val="18"/>
              </w:rPr>
            </w:pPr>
          </w:p>
        </w:tc>
        <w:tc>
          <w:tcPr>
            <w:tcW w:w="1405" w:type="dxa"/>
            <w:vMerge/>
          </w:tcPr>
          <w:p w:rsidR="00EF676F" w:rsidRPr="00B71B21" w:rsidRDefault="00EF676F" w:rsidP="00133B48">
            <w:pP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0"/>
        </w:trPr>
        <w:tc>
          <w:tcPr>
            <w:tcW w:w="525" w:type="dxa"/>
            <w:vMerge w:val="restart"/>
            <w:vAlign w:val="center"/>
          </w:tcPr>
          <w:p w:rsidR="00EF676F" w:rsidRPr="00B71B21" w:rsidRDefault="00EF676F" w:rsidP="00133B48">
            <w:pPr>
              <w:jc w:val="center"/>
              <w:rPr>
                <w:rFonts w:ascii="Arial" w:hAnsi="Arial" w:cs="Arial"/>
                <w:sz w:val="18"/>
                <w:szCs w:val="18"/>
                <w:lang w:val="en-US"/>
              </w:rPr>
            </w:pPr>
            <w:r w:rsidRPr="00B71B21">
              <w:rPr>
                <w:rFonts w:ascii="Arial" w:hAnsi="Arial" w:cs="Arial"/>
                <w:sz w:val="18"/>
                <w:szCs w:val="18"/>
              </w:rPr>
              <w:t>1</w:t>
            </w:r>
            <w:r w:rsidRPr="00B71B21">
              <w:rPr>
                <w:rFonts w:ascii="Arial" w:hAnsi="Arial" w:cs="Arial"/>
                <w:sz w:val="18"/>
                <w:szCs w:val="18"/>
                <w:lang w:val="en-US"/>
              </w:rPr>
              <w:t>7</w:t>
            </w:r>
          </w:p>
        </w:tc>
        <w:tc>
          <w:tcPr>
            <w:tcW w:w="2736"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shd w:val="clear" w:color="auto" w:fill="FFFFFF"/>
              </w:rPr>
              <w:t>Повышение уровня знаний по правилам дорожного движения у детей</w:t>
            </w:r>
          </w:p>
        </w:tc>
        <w:tc>
          <w:tcPr>
            <w:tcW w:w="2551"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shd w:val="clear" w:color="auto" w:fill="FFFFFF"/>
              </w:rPr>
              <w:t>Цикл встреч с инспектором ГИБДД "Знатоки дорожного движения"</w:t>
            </w: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срок проведения</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месяц</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shd w:val="clear" w:color="auto" w:fill="FFFFFF"/>
              </w:rPr>
              <w:t>май</w:t>
            </w:r>
          </w:p>
        </w:tc>
        <w:tc>
          <w:tcPr>
            <w:tcW w:w="1431"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shd w:val="clear" w:color="auto" w:fill="FFFFFF"/>
              </w:rPr>
              <w:t>ноябрь</w:t>
            </w:r>
          </w:p>
        </w:tc>
        <w:tc>
          <w:tcPr>
            <w:tcW w:w="1262"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shd w:val="clear" w:color="auto" w:fill="FFFFFF"/>
              </w:rPr>
              <w:t>декабрь</w:t>
            </w:r>
          </w:p>
        </w:tc>
        <w:tc>
          <w:tcPr>
            <w:tcW w:w="1559" w:type="dxa"/>
            <w:vMerge w:val="restart"/>
          </w:tcPr>
          <w:p w:rsidR="00EF676F" w:rsidRPr="00B71B21" w:rsidRDefault="00EF676F" w:rsidP="00133B48">
            <w:pPr>
              <w:rPr>
                <w:rFonts w:ascii="Arial" w:hAnsi="Arial" w:cs="Arial"/>
                <w:sz w:val="18"/>
                <w:szCs w:val="18"/>
              </w:rPr>
            </w:pPr>
          </w:p>
        </w:tc>
        <w:tc>
          <w:tcPr>
            <w:tcW w:w="1405" w:type="dxa"/>
            <w:vMerge w:val="restart"/>
            <w:vAlign w:val="center"/>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МКУК</w:t>
            </w:r>
          </w:p>
          <w:p w:rsidR="00EF676F" w:rsidRPr="00B71B21" w:rsidRDefault="00EF676F" w:rsidP="00133B48">
            <w:pPr>
              <w:jc w:val="center"/>
              <w:rPr>
                <w:rFonts w:ascii="Arial" w:hAnsi="Arial" w:cs="Arial"/>
                <w:sz w:val="18"/>
                <w:szCs w:val="18"/>
              </w:rPr>
            </w:pPr>
            <w:r w:rsidRPr="00B71B21">
              <w:rPr>
                <w:rFonts w:ascii="Arial" w:hAnsi="Arial" w:cs="Arial"/>
                <w:sz w:val="18"/>
                <w:szCs w:val="18"/>
              </w:rPr>
              <w:t>«Централизованная библиотечная система»</w:t>
            </w: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13"/>
        </w:trPr>
        <w:tc>
          <w:tcPr>
            <w:tcW w:w="525" w:type="dxa"/>
            <w:vMerge/>
          </w:tcPr>
          <w:p w:rsidR="00EF676F" w:rsidRPr="00B71B21" w:rsidRDefault="00EF676F" w:rsidP="00133B48">
            <w:pPr>
              <w:rPr>
                <w:rFonts w:ascii="Arial" w:hAnsi="Arial" w:cs="Arial"/>
                <w:sz w:val="18"/>
                <w:szCs w:val="18"/>
              </w:rPr>
            </w:pPr>
          </w:p>
        </w:tc>
        <w:tc>
          <w:tcPr>
            <w:tcW w:w="2736" w:type="dxa"/>
            <w:vMerge/>
            <w:vAlign w:val="center"/>
          </w:tcPr>
          <w:p w:rsidR="00EF676F" w:rsidRPr="00B71B21" w:rsidRDefault="00EF676F" w:rsidP="00133B48">
            <w:pPr>
              <w:jc w:val="center"/>
              <w:rPr>
                <w:rFonts w:ascii="Arial" w:hAnsi="Arial" w:cs="Arial"/>
                <w:sz w:val="18"/>
                <w:szCs w:val="18"/>
                <w:shd w:val="clear" w:color="auto" w:fill="FFFFFF"/>
              </w:rPr>
            </w:pPr>
          </w:p>
        </w:tc>
        <w:tc>
          <w:tcPr>
            <w:tcW w:w="2551" w:type="dxa"/>
            <w:vMerge/>
            <w:vAlign w:val="center"/>
          </w:tcPr>
          <w:p w:rsidR="00EF676F" w:rsidRPr="00B71B21" w:rsidRDefault="00EF676F" w:rsidP="00133B48">
            <w:pPr>
              <w:jc w:val="center"/>
              <w:rPr>
                <w:rFonts w:ascii="Arial" w:hAnsi="Arial" w:cs="Arial"/>
                <w:sz w:val="18"/>
                <w:szCs w:val="18"/>
                <w:shd w:val="clear" w:color="auto" w:fill="FFFFFF"/>
              </w:rPr>
            </w:pP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337" w:type="dxa"/>
            <w:gridSpan w:val="2"/>
          </w:tcPr>
          <w:p w:rsidR="00EF676F" w:rsidRPr="00B71B21" w:rsidRDefault="00EF676F" w:rsidP="00133B48">
            <w:pPr>
              <w:rPr>
                <w:rFonts w:ascii="Arial" w:hAnsi="Arial" w:cs="Arial"/>
                <w:sz w:val="18"/>
                <w:szCs w:val="18"/>
              </w:rPr>
            </w:pPr>
          </w:p>
        </w:tc>
        <w:tc>
          <w:tcPr>
            <w:tcW w:w="3969" w:type="dxa"/>
            <w:gridSpan w:val="3"/>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Мероприятия носят организационный характер и не требуют финансовых затрат</w:t>
            </w:r>
          </w:p>
        </w:tc>
        <w:tc>
          <w:tcPr>
            <w:tcW w:w="1559" w:type="dxa"/>
            <w:vMerge/>
          </w:tcPr>
          <w:p w:rsidR="00EF676F" w:rsidRPr="00B71B21" w:rsidRDefault="00EF676F" w:rsidP="00133B48">
            <w:pPr>
              <w:rPr>
                <w:rFonts w:ascii="Arial" w:hAnsi="Arial" w:cs="Arial"/>
                <w:sz w:val="18"/>
                <w:szCs w:val="18"/>
              </w:rPr>
            </w:pPr>
          </w:p>
        </w:tc>
        <w:tc>
          <w:tcPr>
            <w:tcW w:w="1405" w:type="dxa"/>
            <w:vMerge/>
          </w:tcPr>
          <w:p w:rsidR="00EF676F" w:rsidRPr="00B71B21" w:rsidRDefault="00EF676F" w:rsidP="00133B48">
            <w:pP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16"/>
        </w:trPr>
        <w:tc>
          <w:tcPr>
            <w:tcW w:w="525" w:type="dxa"/>
            <w:vMerge w:val="restart"/>
            <w:vAlign w:val="center"/>
          </w:tcPr>
          <w:p w:rsidR="00EF676F" w:rsidRPr="00B71B21" w:rsidRDefault="00EF676F" w:rsidP="00133B48">
            <w:pPr>
              <w:jc w:val="center"/>
              <w:rPr>
                <w:rFonts w:ascii="Arial" w:hAnsi="Arial" w:cs="Arial"/>
                <w:sz w:val="18"/>
                <w:szCs w:val="18"/>
              </w:rPr>
            </w:pPr>
          </w:p>
          <w:p w:rsidR="00EF676F" w:rsidRPr="00B71B21" w:rsidRDefault="00EF676F" w:rsidP="00133B48">
            <w:pPr>
              <w:jc w:val="center"/>
              <w:rPr>
                <w:rFonts w:ascii="Arial" w:hAnsi="Arial" w:cs="Arial"/>
                <w:sz w:val="18"/>
                <w:szCs w:val="18"/>
                <w:lang w:val="en-US"/>
              </w:rPr>
            </w:pPr>
            <w:r w:rsidRPr="00B71B21">
              <w:rPr>
                <w:rFonts w:ascii="Arial" w:hAnsi="Arial" w:cs="Arial"/>
                <w:sz w:val="18"/>
                <w:szCs w:val="18"/>
              </w:rPr>
              <w:t>1</w:t>
            </w:r>
            <w:r w:rsidRPr="00B71B21">
              <w:rPr>
                <w:rFonts w:ascii="Arial" w:hAnsi="Arial" w:cs="Arial"/>
                <w:sz w:val="18"/>
                <w:szCs w:val="18"/>
                <w:lang w:val="en-US"/>
              </w:rPr>
              <w:t>8</w:t>
            </w:r>
          </w:p>
        </w:tc>
        <w:tc>
          <w:tcPr>
            <w:tcW w:w="2736"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 xml:space="preserve">Повышение уровня знаний по правилам дорожного движения у </w:t>
            </w:r>
            <w:r w:rsidRPr="00B71B21">
              <w:rPr>
                <w:rFonts w:ascii="Arial" w:hAnsi="Arial" w:cs="Arial"/>
                <w:bCs/>
                <w:sz w:val="18"/>
                <w:szCs w:val="18"/>
              </w:rPr>
              <w:t>детей через интерактивные мероприятия.</w:t>
            </w:r>
          </w:p>
        </w:tc>
        <w:tc>
          <w:tcPr>
            <w:tcW w:w="2551"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shd w:val="clear" w:color="auto" w:fill="FFFFFF"/>
              </w:rPr>
              <w:t>Брейн-ринг "Внимание-дорога."</w:t>
            </w: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срок проведения</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месяц</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июнь</w:t>
            </w:r>
          </w:p>
        </w:tc>
        <w:tc>
          <w:tcPr>
            <w:tcW w:w="1431"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сентябрь</w:t>
            </w:r>
          </w:p>
        </w:tc>
        <w:tc>
          <w:tcPr>
            <w:tcW w:w="1262"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октябрь</w:t>
            </w:r>
          </w:p>
        </w:tc>
        <w:tc>
          <w:tcPr>
            <w:tcW w:w="1559" w:type="dxa"/>
            <w:vMerge w:val="restart"/>
          </w:tcPr>
          <w:p w:rsidR="00EF676F" w:rsidRPr="00B71B21" w:rsidRDefault="00EF676F" w:rsidP="00133B48">
            <w:pPr>
              <w:rPr>
                <w:rFonts w:ascii="Arial" w:hAnsi="Arial" w:cs="Arial"/>
                <w:sz w:val="18"/>
                <w:szCs w:val="18"/>
              </w:rPr>
            </w:pPr>
          </w:p>
        </w:tc>
        <w:tc>
          <w:tcPr>
            <w:tcW w:w="1405" w:type="dxa"/>
            <w:vMerge w:val="restart"/>
            <w:vAlign w:val="center"/>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МКУК</w:t>
            </w:r>
          </w:p>
          <w:p w:rsidR="00EF676F" w:rsidRPr="00B71B21" w:rsidRDefault="00EF676F" w:rsidP="00133B48">
            <w:pPr>
              <w:jc w:val="center"/>
              <w:rPr>
                <w:rFonts w:ascii="Arial" w:hAnsi="Arial" w:cs="Arial"/>
                <w:sz w:val="18"/>
                <w:szCs w:val="18"/>
              </w:rPr>
            </w:pPr>
            <w:r w:rsidRPr="00B71B21">
              <w:rPr>
                <w:rFonts w:ascii="Arial" w:hAnsi="Arial" w:cs="Arial"/>
                <w:sz w:val="18"/>
                <w:szCs w:val="18"/>
              </w:rPr>
              <w:t>«Централизованная библиотечная система»</w:t>
            </w: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9"/>
        </w:trPr>
        <w:tc>
          <w:tcPr>
            <w:tcW w:w="525" w:type="dxa"/>
            <w:vMerge/>
          </w:tcPr>
          <w:p w:rsidR="00EF676F" w:rsidRPr="00B71B21" w:rsidRDefault="00EF676F" w:rsidP="00133B48">
            <w:pPr>
              <w:rPr>
                <w:rFonts w:ascii="Arial" w:hAnsi="Arial" w:cs="Arial"/>
                <w:sz w:val="18"/>
                <w:szCs w:val="18"/>
              </w:rPr>
            </w:pPr>
          </w:p>
        </w:tc>
        <w:tc>
          <w:tcPr>
            <w:tcW w:w="2736" w:type="dxa"/>
            <w:vMerge/>
            <w:vAlign w:val="center"/>
          </w:tcPr>
          <w:p w:rsidR="00EF676F" w:rsidRPr="00B71B21" w:rsidRDefault="00EF676F" w:rsidP="00133B48">
            <w:pPr>
              <w:jc w:val="center"/>
              <w:rPr>
                <w:rFonts w:ascii="Arial" w:hAnsi="Arial" w:cs="Arial"/>
                <w:sz w:val="18"/>
                <w:szCs w:val="18"/>
              </w:rPr>
            </w:pPr>
          </w:p>
        </w:tc>
        <w:tc>
          <w:tcPr>
            <w:tcW w:w="2551" w:type="dxa"/>
            <w:vMerge/>
            <w:vAlign w:val="center"/>
          </w:tcPr>
          <w:p w:rsidR="00EF676F" w:rsidRPr="00B71B21" w:rsidRDefault="00EF676F" w:rsidP="00133B48">
            <w:pPr>
              <w:jc w:val="center"/>
              <w:rPr>
                <w:rFonts w:ascii="Arial" w:hAnsi="Arial" w:cs="Arial"/>
                <w:sz w:val="18"/>
                <w:szCs w:val="18"/>
                <w:shd w:val="clear" w:color="auto" w:fill="FFFFFF"/>
              </w:rPr>
            </w:pP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337" w:type="dxa"/>
            <w:gridSpan w:val="2"/>
          </w:tcPr>
          <w:p w:rsidR="00EF676F" w:rsidRPr="00B71B21" w:rsidRDefault="00EF676F" w:rsidP="00133B48">
            <w:pPr>
              <w:rPr>
                <w:rFonts w:ascii="Arial" w:hAnsi="Arial" w:cs="Arial"/>
                <w:sz w:val="18"/>
                <w:szCs w:val="18"/>
              </w:rPr>
            </w:pPr>
          </w:p>
        </w:tc>
        <w:tc>
          <w:tcPr>
            <w:tcW w:w="3969" w:type="dxa"/>
            <w:gridSpan w:val="3"/>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Мероприятия носят организационный характер и не требуют финансовых затрат</w:t>
            </w:r>
          </w:p>
        </w:tc>
        <w:tc>
          <w:tcPr>
            <w:tcW w:w="1559" w:type="dxa"/>
            <w:vMerge/>
          </w:tcPr>
          <w:p w:rsidR="00EF676F" w:rsidRPr="00B71B21" w:rsidRDefault="00EF676F" w:rsidP="00133B48">
            <w:pPr>
              <w:rPr>
                <w:rFonts w:ascii="Arial" w:hAnsi="Arial" w:cs="Arial"/>
                <w:sz w:val="18"/>
                <w:szCs w:val="18"/>
              </w:rPr>
            </w:pPr>
          </w:p>
        </w:tc>
        <w:tc>
          <w:tcPr>
            <w:tcW w:w="1405" w:type="dxa"/>
            <w:vMerge/>
          </w:tcPr>
          <w:p w:rsidR="00EF676F" w:rsidRPr="00B71B21" w:rsidRDefault="00EF676F" w:rsidP="00133B48">
            <w:pP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45"/>
        </w:trPr>
        <w:tc>
          <w:tcPr>
            <w:tcW w:w="525" w:type="dxa"/>
            <w:vMerge w:val="restart"/>
            <w:vAlign w:val="center"/>
          </w:tcPr>
          <w:p w:rsidR="00EF676F" w:rsidRPr="00B71B21" w:rsidRDefault="00EF676F" w:rsidP="00133B48">
            <w:pPr>
              <w:jc w:val="center"/>
              <w:rPr>
                <w:rFonts w:ascii="Arial" w:hAnsi="Arial" w:cs="Arial"/>
                <w:sz w:val="18"/>
                <w:szCs w:val="18"/>
                <w:lang w:val="en-US"/>
              </w:rPr>
            </w:pPr>
            <w:r w:rsidRPr="00B71B21">
              <w:rPr>
                <w:rFonts w:ascii="Arial" w:hAnsi="Arial" w:cs="Arial"/>
                <w:sz w:val="18"/>
                <w:szCs w:val="18"/>
              </w:rPr>
              <w:t>1</w:t>
            </w:r>
            <w:r w:rsidRPr="00B71B21">
              <w:rPr>
                <w:rFonts w:ascii="Arial" w:hAnsi="Arial" w:cs="Arial"/>
                <w:sz w:val="18"/>
                <w:szCs w:val="18"/>
                <w:lang w:val="en-US"/>
              </w:rPr>
              <w:t>9</w:t>
            </w:r>
          </w:p>
        </w:tc>
        <w:tc>
          <w:tcPr>
            <w:tcW w:w="2736" w:type="dxa"/>
            <w:vMerge w:val="restart"/>
            <w:vAlign w:val="center"/>
          </w:tcPr>
          <w:p w:rsidR="00EF676F" w:rsidRPr="00B71B21" w:rsidRDefault="00EF676F" w:rsidP="00133B48">
            <w:pPr>
              <w:spacing w:after="60" w:line="150" w:lineRule="exact"/>
              <w:jc w:val="center"/>
              <w:rPr>
                <w:rFonts w:ascii="Arial" w:hAnsi="Arial" w:cs="Arial"/>
                <w:sz w:val="18"/>
                <w:szCs w:val="18"/>
              </w:rPr>
            </w:pPr>
            <w:r w:rsidRPr="00B71B21">
              <w:rPr>
                <w:rFonts w:ascii="Arial" w:hAnsi="Arial" w:cs="Arial"/>
                <w:sz w:val="18"/>
                <w:szCs w:val="18"/>
              </w:rPr>
              <w:t>Повышение уровня знаний по правилам</w:t>
            </w:r>
          </w:p>
          <w:p w:rsidR="00EF676F" w:rsidRPr="00B71B21" w:rsidRDefault="00EF676F" w:rsidP="00133B48">
            <w:pPr>
              <w:jc w:val="center"/>
              <w:rPr>
                <w:rFonts w:ascii="Arial" w:hAnsi="Arial" w:cs="Arial"/>
                <w:sz w:val="18"/>
                <w:szCs w:val="18"/>
              </w:rPr>
            </w:pPr>
            <w:r w:rsidRPr="00B71B21">
              <w:rPr>
                <w:rFonts w:ascii="Arial" w:hAnsi="Arial" w:cs="Arial"/>
                <w:sz w:val="18"/>
                <w:szCs w:val="18"/>
              </w:rPr>
              <w:t>дорожного движения у детей через интерактивные мероприятия.</w:t>
            </w:r>
          </w:p>
        </w:tc>
        <w:tc>
          <w:tcPr>
            <w:tcW w:w="2551"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shd w:val="clear" w:color="auto" w:fill="FFFFFF"/>
              </w:rPr>
              <w:t>Игровая программа" Господин дорожный знак"</w:t>
            </w: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срок проведения</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месяц</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июнь</w:t>
            </w:r>
          </w:p>
        </w:tc>
        <w:tc>
          <w:tcPr>
            <w:tcW w:w="1431"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июнь</w:t>
            </w:r>
          </w:p>
        </w:tc>
        <w:tc>
          <w:tcPr>
            <w:tcW w:w="1262"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июнь</w:t>
            </w:r>
          </w:p>
        </w:tc>
        <w:tc>
          <w:tcPr>
            <w:tcW w:w="1559" w:type="dxa"/>
            <w:vMerge w:val="restart"/>
          </w:tcPr>
          <w:p w:rsidR="00EF676F" w:rsidRPr="00B71B21" w:rsidRDefault="00EF676F" w:rsidP="00133B48">
            <w:pPr>
              <w:rPr>
                <w:rFonts w:ascii="Arial" w:hAnsi="Arial" w:cs="Arial"/>
                <w:sz w:val="18"/>
                <w:szCs w:val="18"/>
              </w:rPr>
            </w:pPr>
          </w:p>
        </w:tc>
        <w:tc>
          <w:tcPr>
            <w:tcW w:w="1405" w:type="dxa"/>
            <w:vMerge w:val="restart"/>
            <w:vAlign w:val="center"/>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МКУК</w:t>
            </w:r>
          </w:p>
          <w:p w:rsidR="00EF676F" w:rsidRPr="00B71B21" w:rsidRDefault="00EF676F" w:rsidP="00133B48">
            <w:pPr>
              <w:jc w:val="center"/>
              <w:rPr>
                <w:rFonts w:ascii="Arial" w:hAnsi="Arial" w:cs="Arial"/>
                <w:sz w:val="18"/>
                <w:szCs w:val="18"/>
              </w:rPr>
            </w:pPr>
            <w:r w:rsidRPr="00B71B21">
              <w:rPr>
                <w:rFonts w:ascii="Arial" w:hAnsi="Arial" w:cs="Arial"/>
                <w:sz w:val="18"/>
                <w:szCs w:val="18"/>
              </w:rPr>
              <w:t>«Централизованная библиотечная система»</w:t>
            </w: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39"/>
        </w:trPr>
        <w:tc>
          <w:tcPr>
            <w:tcW w:w="525" w:type="dxa"/>
            <w:vMerge/>
          </w:tcPr>
          <w:p w:rsidR="00EF676F" w:rsidRPr="00B71B21" w:rsidRDefault="00EF676F" w:rsidP="00133B48">
            <w:pPr>
              <w:rPr>
                <w:rFonts w:ascii="Arial" w:hAnsi="Arial" w:cs="Arial"/>
                <w:sz w:val="18"/>
                <w:szCs w:val="18"/>
              </w:rPr>
            </w:pPr>
          </w:p>
        </w:tc>
        <w:tc>
          <w:tcPr>
            <w:tcW w:w="2736" w:type="dxa"/>
            <w:vMerge/>
            <w:vAlign w:val="center"/>
          </w:tcPr>
          <w:p w:rsidR="00EF676F" w:rsidRPr="00B71B21" w:rsidRDefault="00EF676F" w:rsidP="00133B48">
            <w:pPr>
              <w:spacing w:after="60" w:line="150" w:lineRule="exact"/>
              <w:jc w:val="center"/>
              <w:rPr>
                <w:rFonts w:ascii="Arial" w:hAnsi="Arial" w:cs="Arial"/>
                <w:sz w:val="18"/>
                <w:szCs w:val="18"/>
              </w:rPr>
            </w:pPr>
          </w:p>
        </w:tc>
        <w:tc>
          <w:tcPr>
            <w:tcW w:w="2551" w:type="dxa"/>
            <w:vMerge/>
            <w:vAlign w:val="center"/>
          </w:tcPr>
          <w:p w:rsidR="00EF676F" w:rsidRPr="00B71B21" w:rsidRDefault="00EF676F" w:rsidP="00133B48">
            <w:pPr>
              <w:jc w:val="center"/>
              <w:rPr>
                <w:rFonts w:ascii="Arial" w:hAnsi="Arial" w:cs="Arial"/>
                <w:sz w:val="18"/>
                <w:szCs w:val="18"/>
                <w:shd w:val="clear" w:color="auto" w:fill="FFFFFF"/>
              </w:rPr>
            </w:pP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337" w:type="dxa"/>
            <w:gridSpan w:val="2"/>
          </w:tcPr>
          <w:p w:rsidR="00EF676F" w:rsidRPr="00B71B21" w:rsidRDefault="00EF676F" w:rsidP="00133B48">
            <w:pPr>
              <w:rPr>
                <w:rFonts w:ascii="Arial" w:hAnsi="Arial" w:cs="Arial"/>
                <w:sz w:val="18"/>
                <w:szCs w:val="18"/>
              </w:rPr>
            </w:pPr>
          </w:p>
        </w:tc>
        <w:tc>
          <w:tcPr>
            <w:tcW w:w="3969" w:type="dxa"/>
            <w:gridSpan w:val="3"/>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Мероприятия носят организационный характер и не требуют финансовых затрат</w:t>
            </w:r>
          </w:p>
        </w:tc>
        <w:tc>
          <w:tcPr>
            <w:tcW w:w="1559" w:type="dxa"/>
            <w:vMerge/>
          </w:tcPr>
          <w:p w:rsidR="00EF676F" w:rsidRPr="00B71B21" w:rsidRDefault="00EF676F" w:rsidP="00133B48">
            <w:pPr>
              <w:rPr>
                <w:rFonts w:ascii="Arial" w:hAnsi="Arial" w:cs="Arial"/>
                <w:sz w:val="18"/>
                <w:szCs w:val="18"/>
              </w:rPr>
            </w:pPr>
          </w:p>
        </w:tc>
        <w:tc>
          <w:tcPr>
            <w:tcW w:w="1405" w:type="dxa"/>
            <w:vMerge/>
          </w:tcPr>
          <w:p w:rsidR="00EF676F" w:rsidRPr="00B71B21" w:rsidRDefault="00EF676F" w:rsidP="00133B48">
            <w:pP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5"/>
        </w:trPr>
        <w:tc>
          <w:tcPr>
            <w:tcW w:w="525" w:type="dxa"/>
            <w:vMerge w:val="restart"/>
            <w:vAlign w:val="center"/>
          </w:tcPr>
          <w:p w:rsidR="00EF676F" w:rsidRPr="00B71B21" w:rsidRDefault="00EF676F" w:rsidP="00133B48">
            <w:pPr>
              <w:jc w:val="center"/>
              <w:rPr>
                <w:rFonts w:ascii="Arial" w:hAnsi="Arial" w:cs="Arial"/>
                <w:sz w:val="18"/>
                <w:szCs w:val="18"/>
              </w:rPr>
            </w:pPr>
          </w:p>
          <w:p w:rsidR="00EF676F" w:rsidRPr="00B71B21" w:rsidRDefault="00EF676F" w:rsidP="00133B48">
            <w:pPr>
              <w:jc w:val="center"/>
              <w:rPr>
                <w:rFonts w:ascii="Arial" w:hAnsi="Arial" w:cs="Arial"/>
                <w:sz w:val="18"/>
                <w:szCs w:val="18"/>
                <w:lang w:val="en-US"/>
              </w:rPr>
            </w:pPr>
            <w:r w:rsidRPr="00B71B21">
              <w:rPr>
                <w:rFonts w:ascii="Arial" w:hAnsi="Arial" w:cs="Arial"/>
                <w:sz w:val="18"/>
                <w:szCs w:val="18"/>
                <w:lang w:val="en-US"/>
              </w:rPr>
              <w:t>20</w:t>
            </w:r>
          </w:p>
        </w:tc>
        <w:tc>
          <w:tcPr>
            <w:tcW w:w="2736"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Повышение уровня знаний по правилам дорожного движения у детей через интерактивные мероприятия</w:t>
            </w:r>
          </w:p>
        </w:tc>
        <w:tc>
          <w:tcPr>
            <w:tcW w:w="2551"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Дорожный дайвинг "Правила движения –достойны уважения."</w:t>
            </w: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срок проведения</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месяц</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shd w:val="clear" w:color="auto" w:fill="FFFFFF"/>
              </w:rPr>
              <w:t>сентябрь</w:t>
            </w:r>
          </w:p>
        </w:tc>
        <w:tc>
          <w:tcPr>
            <w:tcW w:w="1431"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shd w:val="clear" w:color="auto" w:fill="FFFFFF"/>
              </w:rPr>
              <w:t>сентябрь</w:t>
            </w:r>
          </w:p>
        </w:tc>
        <w:tc>
          <w:tcPr>
            <w:tcW w:w="1262"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shd w:val="clear" w:color="auto" w:fill="FFFFFF"/>
              </w:rPr>
              <w:t>сентябрь</w:t>
            </w:r>
          </w:p>
        </w:tc>
        <w:tc>
          <w:tcPr>
            <w:tcW w:w="1559" w:type="dxa"/>
            <w:vMerge w:val="restart"/>
          </w:tcPr>
          <w:p w:rsidR="00EF676F" w:rsidRPr="00B71B21" w:rsidRDefault="00EF676F" w:rsidP="00133B48">
            <w:pPr>
              <w:rPr>
                <w:rFonts w:ascii="Arial" w:hAnsi="Arial" w:cs="Arial"/>
                <w:sz w:val="18"/>
                <w:szCs w:val="18"/>
              </w:rPr>
            </w:pPr>
          </w:p>
        </w:tc>
        <w:tc>
          <w:tcPr>
            <w:tcW w:w="1405" w:type="dxa"/>
            <w:vMerge w:val="restart"/>
            <w:vAlign w:val="center"/>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МКУК</w:t>
            </w:r>
          </w:p>
          <w:p w:rsidR="00EF676F" w:rsidRPr="00B71B21" w:rsidRDefault="00EF676F" w:rsidP="00133B48">
            <w:pPr>
              <w:jc w:val="center"/>
              <w:rPr>
                <w:rFonts w:ascii="Arial" w:hAnsi="Arial" w:cs="Arial"/>
                <w:sz w:val="18"/>
                <w:szCs w:val="18"/>
              </w:rPr>
            </w:pPr>
            <w:r w:rsidRPr="00B71B21">
              <w:rPr>
                <w:rFonts w:ascii="Arial" w:hAnsi="Arial" w:cs="Arial"/>
                <w:sz w:val="18"/>
                <w:szCs w:val="18"/>
              </w:rPr>
              <w:t>«Централизованная библиотечная система»</w:t>
            </w: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46"/>
        </w:trPr>
        <w:tc>
          <w:tcPr>
            <w:tcW w:w="525" w:type="dxa"/>
            <w:vMerge/>
          </w:tcPr>
          <w:p w:rsidR="00EF676F" w:rsidRPr="00B71B21" w:rsidRDefault="00EF676F" w:rsidP="00133B48">
            <w:pPr>
              <w:rPr>
                <w:rFonts w:ascii="Arial" w:hAnsi="Arial" w:cs="Arial"/>
                <w:sz w:val="18"/>
                <w:szCs w:val="18"/>
              </w:rPr>
            </w:pPr>
          </w:p>
        </w:tc>
        <w:tc>
          <w:tcPr>
            <w:tcW w:w="2736" w:type="dxa"/>
            <w:vMerge/>
            <w:vAlign w:val="center"/>
          </w:tcPr>
          <w:p w:rsidR="00EF676F" w:rsidRPr="00B71B21" w:rsidRDefault="00EF676F" w:rsidP="00133B48">
            <w:pPr>
              <w:jc w:val="center"/>
              <w:rPr>
                <w:rFonts w:ascii="Arial" w:hAnsi="Arial" w:cs="Arial"/>
                <w:sz w:val="18"/>
                <w:szCs w:val="18"/>
              </w:rPr>
            </w:pPr>
          </w:p>
        </w:tc>
        <w:tc>
          <w:tcPr>
            <w:tcW w:w="2551" w:type="dxa"/>
            <w:vMerge/>
            <w:vAlign w:val="center"/>
          </w:tcPr>
          <w:p w:rsidR="00EF676F" w:rsidRPr="00B71B21" w:rsidRDefault="00EF676F" w:rsidP="00133B48">
            <w:pPr>
              <w:jc w:val="center"/>
              <w:rPr>
                <w:rFonts w:ascii="Arial" w:hAnsi="Arial" w:cs="Arial"/>
                <w:sz w:val="18"/>
                <w:szCs w:val="18"/>
              </w:rPr>
            </w:pP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337" w:type="dxa"/>
            <w:gridSpan w:val="2"/>
          </w:tcPr>
          <w:p w:rsidR="00EF676F" w:rsidRPr="00B71B21" w:rsidRDefault="00EF676F" w:rsidP="00133B48">
            <w:pPr>
              <w:rPr>
                <w:rFonts w:ascii="Arial" w:hAnsi="Arial" w:cs="Arial"/>
                <w:sz w:val="18"/>
                <w:szCs w:val="18"/>
              </w:rPr>
            </w:pPr>
          </w:p>
        </w:tc>
        <w:tc>
          <w:tcPr>
            <w:tcW w:w="3969" w:type="dxa"/>
            <w:gridSpan w:val="3"/>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Мероприятия носят организационный характер и не требуют финансовых затрат</w:t>
            </w:r>
          </w:p>
        </w:tc>
        <w:tc>
          <w:tcPr>
            <w:tcW w:w="1559" w:type="dxa"/>
            <w:vMerge/>
          </w:tcPr>
          <w:p w:rsidR="00EF676F" w:rsidRPr="00B71B21" w:rsidRDefault="00EF676F" w:rsidP="00133B48">
            <w:pPr>
              <w:rPr>
                <w:rFonts w:ascii="Arial" w:hAnsi="Arial" w:cs="Arial"/>
                <w:sz w:val="18"/>
                <w:szCs w:val="18"/>
              </w:rPr>
            </w:pPr>
          </w:p>
        </w:tc>
        <w:tc>
          <w:tcPr>
            <w:tcW w:w="1405" w:type="dxa"/>
            <w:vMerge/>
            <w:vAlign w:val="center"/>
          </w:tcPr>
          <w:p w:rsidR="00EF676F" w:rsidRPr="00B71B21" w:rsidRDefault="00EF676F" w:rsidP="00133B48">
            <w:pPr>
              <w:spacing w:line="206" w:lineRule="exact"/>
              <w:jc w:val="center"/>
              <w:rPr>
                <w:rFonts w:ascii="Arial" w:hAnsi="Arial" w:cs="Arial"/>
                <w:sz w:val="18"/>
                <w:szCs w:val="18"/>
              </w:rPr>
            </w:pP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5"/>
        </w:trPr>
        <w:tc>
          <w:tcPr>
            <w:tcW w:w="525" w:type="dxa"/>
            <w:vMerge w:val="restart"/>
            <w:vAlign w:val="center"/>
          </w:tcPr>
          <w:p w:rsidR="00EF676F" w:rsidRPr="00B71B21" w:rsidRDefault="00EF676F" w:rsidP="00133B48">
            <w:pPr>
              <w:jc w:val="center"/>
              <w:rPr>
                <w:rFonts w:ascii="Arial" w:hAnsi="Arial" w:cs="Arial"/>
                <w:sz w:val="18"/>
                <w:szCs w:val="18"/>
                <w:lang w:val="en-US"/>
              </w:rPr>
            </w:pPr>
            <w:r w:rsidRPr="00B71B21">
              <w:rPr>
                <w:rFonts w:ascii="Arial" w:hAnsi="Arial" w:cs="Arial"/>
                <w:sz w:val="18"/>
                <w:szCs w:val="18"/>
              </w:rPr>
              <w:t>2</w:t>
            </w:r>
            <w:r w:rsidRPr="00B71B21">
              <w:rPr>
                <w:rFonts w:ascii="Arial" w:hAnsi="Arial" w:cs="Arial"/>
                <w:sz w:val="18"/>
                <w:szCs w:val="18"/>
                <w:lang w:val="en-US"/>
              </w:rPr>
              <w:t>1</w:t>
            </w:r>
          </w:p>
        </w:tc>
        <w:tc>
          <w:tcPr>
            <w:tcW w:w="2736" w:type="dxa"/>
            <w:vMerge w:val="restart"/>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Повышение  уровня знаний по правилам дорожного движения у детей через интерактивные мероприятия.</w:t>
            </w:r>
          </w:p>
        </w:tc>
        <w:tc>
          <w:tcPr>
            <w:tcW w:w="2551" w:type="dxa"/>
            <w:vMerge w:val="restart"/>
          </w:tcPr>
          <w:p w:rsidR="00EF676F" w:rsidRPr="00B71B21" w:rsidRDefault="00EF676F" w:rsidP="00133B48">
            <w:pPr>
              <w:rPr>
                <w:rFonts w:ascii="Arial" w:hAnsi="Arial" w:cs="Arial"/>
                <w:sz w:val="18"/>
                <w:szCs w:val="18"/>
              </w:rPr>
            </w:pP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срок проведения</w:t>
            </w:r>
          </w:p>
        </w:tc>
        <w:tc>
          <w:tcPr>
            <w:tcW w:w="1337" w:type="dxa"/>
            <w:gridSpan w:val="2"/>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месяц</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ноябрь</w:t>
            </w:r>
          </w:p>
        </w:tc>
        <w:tc>
          <w:tcPr>
            <w:tcW w:w="1431"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ноябрь</w:t>
            </w:r>
          </w:p>
        </w:tc>
        <w:tc>
          <w:tcPr>
            <w:tcW w:w="1262"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ноябрь</w:t>
            </w:r>
          </w:p>
        </w:tc>
        <w:tc>
          <w:tcPr>
            <w:tcW w:w="1559" w:type="dxa"/>
          </w:tcPr>
          <w:p w:rsidR="00EF676F" w:rsidRPr="00B71B21" w:rsidRDefault="00EF676F" w:rsidP="00133B48">
            <w:pPr>
              <w:rPr>
                <w:rFonts w:ascii="Arial" w:hAnsi="Arial" w:cs="Arial"/>
                <w:sz w:val="18"/>
                <w:szCs w:val="18"/>
              </w:rPr>
            </w:pPr>
          </w:p>
        </w:tc>
        <w:tc>
          <w:tcPr>
            <w:tcW w:w="1405" w:type="dxa"/>
            <w:vMerge w:val="restart"/>
            <w:vAlign w:val="center"/>
          </w:tcPr>
          <w:p w:rsidR="00EF676F" w:rsidRPr="00B71B21" w:rsidRDefault="00EF676F" w:rsidP="00133B48">
            <w:pPr>
              <w:spacing w:line="206" w:lineRule="exact"/>
              <w:jc w:val="center"/>
              <w:rPr>
                <w:rFonts w:ascii="Arial" w:hAnsi="Arial" w:cs="Arial"/>
                <w:sz w:val="18"/>
                <w:szCs w:val="18"/>
              </w:rPr>
            </w:pPr>
            <w:r w:rsidRPr="00B71B21">
              <w:rPr>
                <w:rFonts w:ascii="Arial" w:hAnsi="Arial" w:cs="Arial"/>
                <w:sz w:val="18"/>
                <w:szCs w:val="18"/>
              </w:rPr>
              <w:t>МКУК</w:t>
            </w:r>
          </w:p>
          <w:p w:rsidR="00EF676F" w:rsidRPr="00B71B21" w:rsidRDefault="00EF676F" w:rsidP="00133B48">
            <w:pPr>
              <w:jc w:val="center"/>
              <w:rPr>
                <w:rFonts w:ascii="Arial" w:hAnsi="Arial" w:cs="Arial"/>
                <w:sz w:val="18"/>
                <w:szCs w:val="18"/>
              </w:rPr>
            </w:pPr>
            <w:r w:rsidRPr="00B71B21">
              <w:rPr>
                <w:rFonts w:ascii="Arial" w:hAnsi="Arial" w:cs="Arial"/>
                <w:sz w:val="18"/>
                <w:szCs w:val="18"/>
              </w:rPr>
              <w:t>«Централизованная библиотечная система»</w:t>
            </w:r>
          </w:p>
        </w:tc>
      </w:tr>
      <w:tr w:rsidR="00EF676F" w:rsidRPr="00B71B21" w:rsidTr="007B41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48"/>
        </w:trPr>
        <w:tc>
          <w:tcPr>
            <w:tcW w:w="525" w:type="dxa"/>
            <w:vMerge/>
          </w:tcPr>
          <w:p w:rsidR="00EF676F" w:rsidRPr="00B71B21" w:rsidRDefault="00EF676F" w:rsidP="00133B48">
            <w:pPr>
              <w:rPr>
                <w:rFonts w:ascii="Arial" w:hAnsi="Arial" w:cs="Arial"/>
                <w:sz w:val="18"/>
                <w:szCs w:val="18"/>
              </w:rPr>
            </w:pPr>
          </w:p>
        </w:tc>
        <w:tc>
          <w:tcPr>
            <w:tcW w:w="2736" w:type="dxa"/>
            <w:vMerge/>
            <w:vAlign w:val="center"/>
          </w:tcPr>
          <w:p w:rsidR="00EF676F" w:rsidRPr="00B71B21" w:rsidRDefault="00EF676F" w:rsidP="00133B48">
            <w:pPr>
              <w:jc w:val="center"/>
              <w:rPr>
                <w:rFonts w:ascii="Arial" w:hAnsi="Arial" w:cs="Arial"/>
                <w:sz w:val="18"/>
                <w:szCs w:val="18"/>
              </w:rPr>
            </w:pPr>
          </w:p>
        </w:tc>
        <w:tc>
          <w:tcPr>
            <w:tcW w:w="2551" w:type="dxa"/>
            <w:vMerge/>
          </w:tcPr>
          <w:p w:rsidR="00EF676F" w:rsidRPr="00B71B21" w:rsidRDefault="00EF676F" w:rsidP="00133B48">
            <w:pPr>
              <w:rPr>
                <w:rFonts w:ascii="Arial" w:hAnsi="Arial" w:cs="Arial"/>
                <w:sz w:val="18"/>
                <w:szCs w:val="18"/>
              </w:rPr>
            </w:pPr>
          </w:p>
        </w:tc>
        <w:tc>
          <w:tcPr>
            <w:tcW w:w="1215"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337" w:type="dxa"/>
            <w:gridSpan w:val="2"/>
          </w:tcPr>
          <w:p w:rsidR="00EF676F" w:rsidRPr="00B71B21" w:rsidRDefault="00EF676F" w:rsidP="00133B48">
            <w:pPr>
              <w:rPr>
                <w:rFonts w:ascii="Arial" w:hAnsi="Arial" w:cs="Arial"/>
                <w:sz w:val="18"/>
                <w:szCs w:val="18"/>
              </w:rPr>
            </w:pPr>
          </w:p>
        </w:tc>
        <w:tc>
          <w:tcPr>
            <w:tcW w:w="3969" w:type="dxa"/>
            <w:gridSpan w:val="3"/>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Мероприятия носят организационный характер и не требуют финансовых затрат</w:t>
            </w:r>
          </w:p>
        </w:tc>
        <w:tc>
          <w:tcPr>
            <w:tcW w:w="1559" w:type="dxa"/>
          </w:tcPr>
          <w:p w:rsidR="00EF676F" w:rsidRPr="00B71B21" w:rsidRDefault="00EF676F" w:rsidP="00133B48">
            <w:pPr>
              <w:rPr>
                <w:rFonts w:ascii="Arial" w:hAnsi="Arial" w:cs="Arial"/>
                <w:sz w:val="18"/>
                <w:szCs w:val="18"/>
              </w:rPr>
            </w:pPr>
          </w:p>
        </w:tc>
        <w:tc>
          <w:tcPr>
            <w:tcW w:w="1405" w:type="dxa"/>
            <w:vMerge/>
            <w:vAlign w:val="center"/>
          </w:tcPr>
          <w:p w:rsidR="00EF676F" w:rsidRPr="00B71B21" w:rsidRDefault="00EF676F" w:rsidP="00133B48">
            <w:pPr>
              <w:spacing w:line="206" w:lineRule="exact"/>
              <w:jc w:val="center"/>
              <w:rPr>
                <w:rFonts w:ascii="Arial" w:hAnsi="Arial" w:cs="Arial"/>
                <w:sz w:val="18"/>
                <w:szCs w:val="18"/>
              </w:rPr>
            </w:pPr>
          </w:p>
        </w:tc>
      </w:tr>
    </w:tbl>
    <w:p w:rsidR="00EF676F" w:rsidRPr="00B71B21" w:rsidRDefault="00EF676F" w:rsidP="00EF676F">
      <w:pPr>
        <w:rPr>
          <w:rFonts w:ascii="Arial" w:hAnsi="Arial" w:cs="Arial"/>
          <w:sz w:val="18"/>
          <w:szCs w:val="1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0"/>
        <w:gridCol w:w="1276"/>
        <w:gridCol w:w="1276"/>
        <w:gridCol w:w="1268"/>
        <w:gridCol w:w="1428"/>
        <w:gridCol w:w="1322"/>
      </w:tblGrid>
      <w:tr w:rsidR="00EF676F" w:rsidRPr="00B71B21" w:rsidTr="00133B48">
        <w:trPr>
          <w:trHeight w:val="408"/>
        </w:trPr>
        <w:tc>
          <w:tcPr>
            <w:tcW w:w="5670" w:type="dxa"/>
            <w:vAlign w:val="center"/>
          </w:tcPr>
          <w:p w:rsidR="00EF676F" w:rsidRPr="00B71B21" w:rsidRDefault="00EF676F" w:rsidP="00133B48">
            <w:pPr>
              <w:jc w:val="right"/>
              <w:rPr>
                <w:rFonts w:ascii="Arial" w:hAnsi="Arial" w:cs="Arial"/>
                <w:sz w:val="18"/>
                <w:szCs w:val="18"/>
              </w:rPr>
            </w:pPr>
            <w:r w:rsidRPr="00B71B21">
              <w:rPr>
                <w:rFonts w:ascii="Arial" w:hAnsi="Arial" w:cs="Arial"/>
                <w:b/>
                <w:bCs/>
                <w:sz w:val="18"/>
                <w:szCs w:val="18"/>
              </w:rPr>
              <w:t>итого</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19" w:type="dxa"/>
            <w:vAlign w:val="center"/>
          </w:tcPr>
          <w:p w:rsidR="00EF676F" w:rsidRPr="00B71B21" w:rsidRDefault="00EF676F" w:rsidP="00133B48">
            <w:pPr>
              <w:jc w:val="center"/>
              <w:rPr>
                <w:rFonts w:ascii="Arial" w:hAnsi="Arial" w:cs="Arial"/>
                <w:sz w:val="18"/>
                <w:szCs w:val="18"/>
              </w:rPr>
            </w:pPr>
            <w:r w:rsidRPr="00B71B21">
              <w:rPr>
                <w:rFonts w:ascii="Arial" w:hAnsi="Arial" w:cs="Arial"/>
                <w:b/>
                <w:bCs/>
                <w:sz w:val="18"/>
                <w:szCs w:val="18"/>
              </w:rPr>
              <w:t>35670</w:t>
            </w:r>
            <w:r w:rsidRPr="00B71B21">
              <w:rPr>
                <w:rFonts w:ascii="Arial" w:hAnsi="Arial" w:cs="Arial"/>
                <w:b/>
                <w:bCs/>
                <w:sz w:val="18"/>
                <w:szCs w:val="18"/>
                <w:lang w:val="en-US"/>
              </w:rPr>
              <w:t>,</w:t>
            </w:r>
            <w:r w:rsidRPr="00B71B21">
              <w:rPr>
                <w:rFonts w:ascii="Arial" w:hAnsi="Arial" w:cs="Arial"/>
                <w:b/>
                <w:bCs/>
                <w:sz w:val="18"/>
                <w:szCs w:val="18"/>
              </w:rPr>
              <w:t>78521</w:t>
            </w:r>
          </w:p>
        </w:tc>
        <w:tc>
          <w:tcPr>
            <w:tcW w:w="1428" w:type="dxa"/>
            <w:vAlign w:val="center"/>
          </w:tcPr>
          <w:p w:rsidR="00EF676F" w:rsidRPr="00B71B21" w:rsidRDefault="00EF676F" w:rsidP="00133B48">
            <w:pPr>
              <w:jc w:val="center"/>
              <w:rPr>
                <w:rFonts w:ascii="Arial" w:hAnsi="Arial" w:cs="Arial"/>
                <w:sz w:val="18"/>
                <w:szCs w:val="18"/>
              </w:rPr>
            </w:pPr>
            <w:r w:rsidRPr="00B71B21">
              <w:rPr>
                <w:rFonts w:ascii="Arial" w:hAnsi="Arial" w:cs="Arial"/>
                <w:b/>
                <w:bCs/>
                <w:sz w:val="18"/>
                <w:szCs w:val="18"/>
              </w:rPr>
              <w:t>8496</w:t>
            </w:r>
            <w:r w:rsidRPr="00B71B21">
              <w:rPr>
                <w:rFonts w:ascii="Arial" w:hAnsi="Arial" w:cs="Arial"/>
                <w:b/>
                <w:bCs/>
                <w:sz w:val="18"/>
                <w:szCs w:val="18"/>
                <w:lang w:val="en-US"/>
              </w:rPr>
              <w:t>,</w:t>
            </w:r>
            <w:r w:rsidRPr="00B71B21">
              <w:rPr>
                <w:rFonts w:ascii="Arial" w:hAnsi="Arial" w:cs="Arial"/>
                <w:b/>
                <w:bCs/>
                <w:sz w:val="18"/>
                <w:szCs w:val="18"/>
              </w:rPr>
              <w:t>42234</w:t>
            </w:r>
          </w:p>
        </w:tc>
        <w:tc>
          <w:tcPr>
            <w:tcW w:w="1322" w:type="dxa"/>
            <w:vAlign w:val="center"/>
          </w:tcPr>
          <w:p w:rsidR="00EF676F" w:rsidRPr="00B71B21" w:rsidRDefault="00EF676F" w:rsidP="00133B48">
            <w:pPr>
              <w:jc w:val="center"/>
              <w:rPr>
                <w:rFonts w:ascii="Arial" w:hAnsi="Arial" w:cs="Arial"/>
                <w:sz w:val="18"/>
                <w:szCs w:val="18"/>
              </w:rPr>
            </w:pPr>
            <w:r w:rsidRPr="00B71B21">
              <w:rPr>
                <w:rFonts w:ascii="Arial" w:hAnsi="Arial" w:cs="Arial"/>
                <w:b/>
                <w:bCs/>
                <w:sz w:val="18"/>
                <w:szCs w:val="18"/>
                <w:shd w:val="clear" w:color="auto" w:fill="FFFFFF"/>
              </w:rPr>
              <w:t>8500</w:t>
            </w:r>
            <w:r w:rsidRPr="00B71B21">
              <w:rPr>
                <w:rFonts w:ascii="Arial" w:hAnsi="Arial" w:cs="Arial"/>
                <w:b/>
                <w:bCs/>
                <w:sz w:val="18"/>
                <w:szCs w:val="18"/>
                <w:shd w:val="clear" w:color="auto" w:fill="FFFFFF"/>
                <w:lang w:val="en-US"/>
              </w:rPr>
              <w:t>,</w:t>
            </w:r>
            <w:r w:rsidRPr="00B71B21">
              <w:rPr>
                <w:rFonts w:ascii="Arial" w:hAnsi="Arial" w:cs="Arial"/>
                <w:b/>
                <w:bCs/>
                <w:sz w:val="18"/>
                <w:szCs w:val="18"/>
                <w:shd w:val="clear" w:color="auto" w:fill="FFFFFF"/>
              </w:rPr>
              <w:t>42234</w:t>
            </w:r>
          </w:p>
        </w:tc>
      </w:tr>
      <w:tr w:rsidR="00EF676F" w:rsidRPr="00B71B21" w:rsidTr="00133B48">
        <w:trPr>
          <w:trHeight w:val="415"/>
        </w:trPr>
        <w:tc>
          <w:tcPr>
            <w:tcW w:w="5670" w:type="dxa"/>
            <w:vAlign w:val="center"/>
          </w:tcPr>
          <w:p w:rsidR="00EF676F" w:rsidRPr="00B71B21" w:rsidRDefault="00EF676F" w:rsidP="00133B48">
            <w:pPr>
              <w:spacing w:line="180" w:lineRule="exact"/>
              <w:jc w:val="right"/>
              <w:rPr>
                <w:rFonts w:ascii="Arial" w:hAnsi="Arial" w:cs="Arial"/>
                <w:sz w:val="18"/>
                <w:szCs w:val="18"/>
                <w:lang w:eastAsia="en-US"/>
              </w:rPr>
            </w:pPr>
            <w:r w:rsidRPr="00B71B21">
              <w:rPr>
                <w:rFonts w:ascii="Arial" w:hAnsi="Arial" w:cs="Arial"/>
                <w:b/>
                <w:bCs/>
                <w:sz w:val="18"/>
                <w:szCs w:val="18"/>
                <w:shd w:val="clear" w:color="auto" w:fill="FFFFFF"/>
              </w:rPr>
              <w:t>в. т.ч.: бюджет города Куйбышева</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19" w:type="dxa"/>
            <w:vAlign w:val="center"/>
          </w:tcPr>
          <w:p w:rsidR="00EF676F" w:rsidRPr="00B71B21" w:rsidRDefault="00EF676F" w:rsidP="00133B48">
            <w:pPr>
              <w:jc w:val="center"/>
              <w:rPr>
                <w:rFonts w:ascii="Arial" w:hAnsi="Arial" w:cs="Arial"/>
                <w:sz w:val="18"/>
                <w:szCs w:val="18"/>
              </w:rPr>
            </w:pPr>
            <w:r w:rsidRPr="00B71B21">
              <w:rPr>
                <w:rFonts w:ascii="Arial" w:hAnsi="Arial" w:cs="Arial"/>
                <w:b/>
                <w:bCs/>
                <w:sz w:val="18"/>
                <w:szCs w:val="18"/>
              </w:rPr>
              <w:t>11938</w:t>
            </w:r>
            <w:r w:rsidRPr="00B71B21">
              <w:rPr>
                <w:rFonts w:ascii="Arial" w:hAnsi="Arial" w:cs="Arial"/>
                <w:b/>
                <w:bCs/>
                <w:sz w:val="18"/>
                <w:szCs w:val="18"/>
                <w:lang w:val="en-US"/>
              </w:rPr>
              <w:t>,</w:t>
            </w:r>
            <w:r w:rsidRPr="00B71B21">
              <w:rPr>
                <w:rFonts w:ascii="Arial" w:hAnsi="Arial" w:cs="Arial"/>
                <w:b/>
                <w:bCs/>
                <w:sz w:val="18"/>
                <w:szCs w:val="18"/>
              </w:rPr>
              <w:t>11583</w:t>
            </w:r>
          </w:p>
        </w:tc>
        <w:tc>
          <w:tcPr>
            <w:tcW w:w="1428" w:type="dxa"/>
            <w:vAlign w:val="center"/>
          </w:tcPr>
          <w:p w:rsidR="00EF676F" w:rsidRPr="00B71B21" w:rsidRDefault="00EF676F" w:rsidP="00133B48">
            <w:pPr>
              <w:jc w:val="center"/>
              <w:rPr>
                <w:rFonts w:ascii="Arial" w:hAnsi="Arial" w:cs="Arial"/>
                <w:sz w:val="18"/>
                <w:szCs w:val="18"/>
              </w:rPr>
            </w:pPr>
            <w:r w:rsidRPr="00B71B21">
              <w:rPr>
                <w:rFonts w:ascii="Arial" w:hAnsi="Arial" w:cs="Arial"/>
                <w:b/>
                <w:sz w:val="18"/>
                <w:szCs w:val="18"/>
              </w:rPr>
              <w:t>8479</w:t>
            </w:r>
            <w:r w:rsidRPr="00B71B21">
              <w:rPr>
                <w:rFonts w:ascii="Arial" w:hAnsi="Arial" w:cs="Arial"/>
                <w:b/>
                <w:sz w:val="18"/>
                <w:szCs w:val="18"/>
                <w:lang w:val="en-US"/>
              </w:rPr>
              <w:t>,</w:t>
            </w:r>
            <w:r w:rsidRPr="00B71B21">
              <w:rPr>
                <w:rFonts w:ascii="Arial" w:hAnsi="Arial" w:cs="Arial"/>
                <w:b/>
                <w:sz w:val="18"/>
                <w:szCs w:val="18"/>
              </w:rPr>
              <w:t>42234</w:t>
            </w:r>
          </w:p>
        </w:tc>
        <w:tc>
          <w:tcPr>
            <w:tcW w:w="1322" w:type="dxa"/>
            <w:vAlign w:val="center"/>
          </w:tcPr>
          <w:p w:rsidR="00EF676F" w:rsidRPr="00B71B21" w:rsidRDefault="00EF676F" w:rsidP="00133B48">
            <w:pPr>
              <w:jc w:val="center"/>
              <w:rPr>
                <w:rFonts w:ascii="Arial" w:hAnsi="Arial" w:cs="Arial"/>
                <w:sz w:val="18"/>
                <w:szCs w:val="18"/>
              </w:rPr>
            </w:pPr>
            <w:r w:rsidRPr="00B71B21">
              <w:rPr>
                <w:rFonts w:ascii="Arial" w:hAnsi="Arial" w:cs="Arial"/>
                <w:b/>
                <w:sz w:val="18"/>
                <w:szCs w:val="18"/>
              </w:rPr>
              <w:t>8479</w:t>
            </w:r>
            <w:r w:rsidRPr="00B71B21">
              <w:rPr>
                <w:rFonts w:ascii="Arial" w:hAnsi="Arial" w:cs="Arial"/>
                <w:b/>
                <w:sz w:val="18"/>
                <w:szCs w:val="18"/>
                <w:lang w:val="en-US"/>
              </w:rPr>
              <w:t>,</w:t>
            </w:r>
            <w:r w:rsidRPr="00B71B21">
              <w:rPr>
                <w:rFonts w:ascii="Arial" w:hAnsi="Arial" w:cs="Arial"/>
                <w:b/>
                <w:sz w:val="18"/>
                <w:szCs w:val="18"/>
              </w:rPr>
              <w:t>42234</w:t>
            </w:r>
          </w:p>
        </w:tc>
      </w:tr>
      <w:tr w:rsidR="00EF676F" w:rsidRPr="00B71B21" w:rsidTr="00133B48">
        <w:trPr>
          <w:trHeight w:val="421"/>
        </w:trPr>
        <w:tc>
          <w:tcPr>
            <w:tcW w:w="5670" w:type="dxa"/>
            <w:vAlign w:val="center"/>
          </w:tcPr>
          <w:p w:rsidR="00EF676F" w:rsidRPr="00B71B21" w:rsidRDefault="00EF676F" w:rsidP="00133B48">
            <w:pPr>
              <w:jc w:val="right"/>
              <w:rPr>
                <w:rFonts w:ascii="Arial" w:hAnsi="Arial" w:cs="Arial"/>
                <w:sz w:val="18"/>
                <w:szCs w:val="18"/>
              </w:rPr>
            </w:pPr>
            <w:r w:rsidRPr="00B71B21">
              <w:rPr>
                <w:rFonts w:ascii="Arial" w:hAnsi="Arial" w:cs="Arial"/>
                <w:b/>
                <w:bCs/>
                <w:sz w:val="18"/>
                <w:szCs w:val="18"/>
              </w:rPr>
              <w:t>областной бюджет</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19" w:type="dxa"/>
            <w:vAlign w:val="center"/>
          </w:tcPr>
          <w:p w:rsidR="00EF676F" w:rsidRPr="00B71B21" w:rsidRDefault="00EF676F" w:rsidP="00133B48">
            <w:pPr>
              <w:jc w:val="center"/>
              <w:rPr>
                <w:rFonts w:ascii="Arial" w:hAnsi="Arial" w:cs="Arial"/>
                <w:sz w:val="18"/>
                <w:szCs w:val="18"/>
              </w:rPr>
            </w:pPr>
            <w:r w:rsidRPr="00B71B21">
              <w:rPr>
                <w:rFonts w:ascii="Arial" w:hAnsi="Arial" w:cs="Arial"/>
                <w:b/>
                <w:bCs/>
                <w:sz w:val="18"/>
                <w:szCs w:val="18"/>
                <w:lang w:val="en-US"/>
              </w:rPr>
              <w:t>2</w:t>
            </w:r>
            <w:r w:rsidRPr="00B71B21">
              <w:rPr>
                <w:rFonts w:ascii="Arial" w:hAnsi="Arial" w:cs="Arial"/>
                <w:b/>
                <w:bCs/>
                <w:sz w:val="18"/>
                <w:szCs w:val="18"/>
              </w:rPr>
              <w:t>3719</w:t>
            </w:r>
            <w:r w:rsidRPr="00B71B21">
              <w:rPr>
                <w:rFonts w:ascii="Arial" w:hAnsi="Arial" w:cs="Arial"/>
                <w:b/>
                <w:bCs/>
                <w:sz w:val="18"/>
                <w:szCs w:val="18"/>
                <w:lang w:val="en-US"/>
              </w:rPr>
              <w:t>,6</w:t>
            </w:r>
            <w:r w:rsidRPr="00B71B21">
              <w:rPr>
                <w:rFonts w:ascii="Arial" w:hAnsi="Arial" w:cs="Arial"/>
                <w:b/>
                <w:bCs/>
                <w:sz w:val="18"/>
                <w:szCs w:val="18"/>
              </w:rPr>
              <w:t>6938</w:t>
            </w:r>
          </w:p>
        </w:tc>
        <w:tc>
          <w:tcPr>
            <w:tcW w:w="1428" w:type="dxa"/>
            <w:vAlign w:val="center"/>
          </w:tcPr>
          <w:p w:rsidR="00EF676F" w:rsidRPr="00B71B21" w:rsidRDefault="00EF676F" w:rsidP="00133B48">
            <w:pPr>
              <w:jc w:val="center"/>
              <w:rPr>
                <w:rFonts w:ascii="Arial" w:hAnsi="Arial" w:cs="Arial"/>
                <w:sz w:val="18"/>
                <w:szCs w:val="18"/>
              </w:rPr>
            </w:pPr>
            <w:r w:rsidRPr="00B71B21">
              <w:rPr>
                <w:rFonts w:ascii="Arial" w:hAnsi="Arial" w:cs="Arial"/>
                <w:b/>
                <w:bCs/>
                <w:sz w:val="18"/>
                <w:szCs w:val="18"/>
              </w:rPr>
              <w:t>0</w:t>
            </w:r>
            <w:r w:rsidRPr="00B71B21">
              <w:rPr>
                <w:rFonts w:ascii="Arial" w:hAnsi="Arial" w:cs="Arial"/>
                <w:b/>
                <w:bCs/>
                <w:sz w:val="18"/>
                <w:szCs w:val="18"/>
                <w:lang w:val="en-US"/>
              </w:rPr>
              <w:t>,</w:t>
            </w:r>
            <w:r w:rsidRPr="00B71B21">
              <w:rPr>
                <w:rFonts w:ascii="Arial" w:hAnsi="Arial" w:cs="Arial"/>
                <w:b/>
                <w:bCs/>
                <w:sz w:val="18"/>
                <w:szCs w:val="18"/>
              </w:rPr>
              <w:t>000</w:t>
            </w:r>
          </w:p>
        </w:tc>
        <w:tc>
          <w:tcPr>
            <w:tcW w:w="1322" w:type="dxa"/>
            <w:vAlign w:val="center"/>
          </w:tcPr>
          <w:p w:rsidR="00EF676F" w:rsidRPr="00B71B21" w:rsidRDefault="00EF676F" w:rsidP="00133B48">
            <w:pPr>
              <w:jc w:val="center"/>
              <w:rPr>
                <w:rFonts w:ascii="Arial" w:hAnsi="Arial" w:cs="Arial"/>
                <w:sz w:val="18"/>
                <w:szCs w:val="18"/>
              </w:rPr>
            </w:pPr>
            <w:r w:rsidRPr="00B71B21">
              <w:rPr>
                <w:rFonts w:ascii="Arial" w:hAnsi="Arial" w:cs="Arial"/>
                <w:b/>
                <w:bCs/>
                <w:sz w:val="18"/>
                <w:szCs w:val="18"/>
              </w:rPr>
              <w:t>0</w:t>
            </w:r>
            <w:r w:rsidRPr="00B71B21">
              <w:rPr>
                <w:rFonts w:ascii="Arial" w:hAnsi="Arial" w:cs="Arial"/>
                <w:b/>
                <w:bCs/>
                <w:sz w:val="18"/>
                <w:szCs w:val="18"/>
                <w:lang w:val="en-US"/>
              </w:rPr>
              <w:t>,</w:t>
            </w:r>
            <w:r w:rsidRPr="00B71B21">
              <w:rPr>
                <w:rFonts w:ascii="Arial" w:hAnsi="Arial" w:cs="Arial"/>
                <w:b/>
                <w:bCs/>
                <w:sz w:val="18"/>
                <w:szCs w:val="18"/>
              </w:rPr>
              <w:t>000</w:t>
            </w:r>
          </w:p>
        </w:tc>
      </w:tr>
      <w:tr w:rsidR="00EF676F" w:rsidRPr="00B71B21" w:rsidTr="00133B48">
        <w:trPr>
          <w:trHeight w:val="399"/>
        </w:trPr>
        <w:tc>
          <w:tcPr>
            <w:tcW w:w="5670" w:type="dxa"/>
            <w:vAlign w:val="center"/>
          </w:tcPr>
          <w:p w:rsidR="00EF676F" w:rsidRPr="00B71B21" w:rsidRDefault="00EF676F" w:rsidP="00133B48">
            <w:pPr>
              <w:spacing w:line="180" w:lineRule="exact"/>
              <w:jc w:val="right"/>
              <w:rPr>
                <w:rFonts w:ascii="Arial" w:hAnsi="Arial" w:cs="Arial"/>
                <w:sz w:val="18"/>
                <w:szCs w:val="18"/>
                <w:lang w:eastAsia="en-US"/>
              </w:rPr>
            </w:pPr>
            <w:r w:rsidRPr="00B71B21">
              <w:rPr>
                <w:rFonts w:ascii="Arial" w:hAnsi="Arial" w:cs="Arial"/>
                <w:b/>
                <w:bCs/>
                <w:sz w:val="18"/>
                <w:szCs w:val="18"/>
                <w:shd w:val="clear" w:color="auto" w:fill="FFFFFF"/>
              </w:rPr>
              <w:t>бюджет Куйбышевскою района</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19" w:type="dxa"/>
            <w:vAlign w:val="center"/>
          </w:tcPr>
          <w:p w:rsidR="00EF676F" w:rsidRPr="00B71B21" w:rsidRDefault="00EF676F" w:rsidP="00133B48">
            <w:pPr>
              <w:jc w:val="center"/>
              <w:rPr>
                <w:rFonts w:ascii="Arial" w:hAnsi="Arial" w:cs="Arial"/>
                <w:sz w:val="18"/>
                <w:szCs w:val="18"/>
              </w:rPr>
            </w:pPr>
            <w:r w:rsidRPr="00B71B21">
              <w:rPr>
                <w:rFonts w:ascii="Arial" w:hAnsi="Arial" w:cs="Arial"/>
                <w:b/>
                <w:bCs/>
                <w:sz w:val="18"/>
                <w:szCs w:val="18"/>
              </w:rPr>
              <w:t>0</w:t>
            </w:r>
            <w:r w:rsidRPr="00B71B21">
              <w:rPr>
                <w:rFonts w:ascii="Arial" w:hAnsi="Arial" w:cs="Arial"/>
                <w:b/>
                <w:bCs/>
                <w:sz w:val="18"/>
                <w:szCs w:val="18"/>
                <w:lang w:val="en-US"/>
              </w:rPr>
              <w:t>,</w:t>
            </w:r>
            <w:r w:rsidRPr="00B71B21">
              <w:rPr>
                <w:rFonts w:ascii="Arial" w:hAnsi="Arial" w:cs="Arial"/>
                <w:b/>
                <w:bCs/>
                <w:sz w:val="18"/>
                <w:szCs w:val="18"/>
              </w:rPr>
              <w:t>000</w:t>
            </w:r>
          </w:p>
        </w:tc>
        <w:tc>
          <w:tcPr>
            <w:tcW w:w="1428" w:type="dxa"/>
            <w:vAlign w:val="center"/>
          </w:tcPr>
          <w:p w:rsidR="00EF676F" w:rsidRPr="00B71B21" w:rsidRDefault="00EF676F" w:rsidP="00133B48">
            <w:pPr>
              <w:jc w:val="center"/>
              <w:rPr>
                <w:rFonts w:ascii="Arial" w:hAnsi="Arial" w:cs="Arial"/>
                <w:sz w:val="18"/>
                <w:szCs w:val="18"/>
              </w:rPr>
            </w:pPr>
            <w:r w:rsidRPr="00B71B21">
              <w:rPr>
                <w:rFonts w:ascii="Arial" w:hAnsi="Arial" w:cs="Arial"/>
                <w:b/>
                <w:bCs/>
                <w:sz w:val="18"/>
                <w:szCs w:val="18"/>
              </w:rPr>
              <w:t>0</w:t>
            </w:r>
            <w:r w:rsidRPr="00B71B21">
              <w:rPr>
                <w:rFonts w:ascii="Arial" w:hAnsi="Arial" w:cs="Arial"/>
                <w:b/>
                <w:bCs/>
                <w:sz w:val="18"/>
                <w:szCs w:val="18"/>
                <w:lang w:val="en-US"/>
              </w:rPr>
              <w:t>,</w:t>
            </w:r>
            <w:r w:rsidRPr="00B71B21">
              <w:rPr>
                <w:rFonts w:ascii="Arial" w:hAnsi="Arial" w:cs="Arial"/>
                <w:b/>
                <w:bCs/>
                <w:sz w:val="18"/>
                <w:szCs w:val="18"/>
              </w:rPr>
              <w:t>000</w:t>
            </w:r>
          </w:p>
        </w:tc>
        <w:tc>
          <w:tcPr>
            <w:tcW w:w="1322" w:type="dxa"/>
            <w:vAlign w:val="center"/>
          </w:tcPr>
          <w:p w:rsidR="00EF676F" w:rsidRPr="00B71B21" w:rsidRDefault="00EF676F" w:rsidP="00133B48">
            <w:pPr>
              <w:jc w:val="center"/>
              <w:rPr>
                <w:rFonts w:ascii="Arial" w:hAnsi="Arial" w:cs="Arial"/>
                <w:sz w:val="18"/>
                <w:szCs w:val="18"/>
              </w:rPr>
            </w:pPr>
            <w:r w:rsidRPr="00B71B21">
              <w:rPr>
                <w:rFonts w:ascii="Arial" w:hAnsi="Arial" w:cs="Arial"/>
                <w:b/>
                <w:bCs/>
                <w:sz w:val="18"/>
                <w:szCs w:val="18"/>
              </w:rPr>
              <w:t>0</w:t>
            </w:r>
            <w:r w:rsidRPr="00B71B21">
              <w:rPr>
                <w:rFonts w:ascii="Arial" w:hAnsi="Arial" w:cs="Arial"/>
                <w:b/>
                <w:bCs/>
                <w:sz w:val="18"/>
                <w:szCs w:val="18"/>
                <w:lang w:val="en-US"/>
              </w:rPr>
              <w:t>,</w:t>
            </w:r>
            <w:r w:rsidRPr="00B71B21">
              <w:rPr>
                <w:rFonts w:ascii="Arial" w:hAnsi="Arial" w:cs="Arial"/>
                <w:b/>
                <w:bCs/>
                <w:sz w:val="18"/>
                <w:szCs w:val="18"/>
              </w:rPr>
              <w:t>000</w:t>
            </w:r>
          </w:p>
        </w:tc>
      </w:tr>
      <w:tr w:rsidR="00EF676F" w:rsidRPr="00B71B21" w:rsidTr="00133B48">
        <w:trPr>
          <w:trHeight w:val="438"/>
        </w:trPr>
        <w:tc>
          <w:tcPr>
            <w:tcW w:w="5670" w:type="dxa"/>
            <w:vAlign w:val="center"/>
          </w:tcPr>
          <w:p w:rsidR="00EF676F" w:rsidRPr="00B71B21" w:rsidRDefault="00EF676F" w:rsidP="00133B48">
            <w:pPr>
              <w:jc w:val="right"/>
              <w:rPr>
                <w:rFonts w:ascii="Arial" w:hAnsi="Arial" w:cs="Arial"/>
                <w:sz w:val="18"/>
                <w:szCs w:val="18"/>
              </w:rPr>
            </w:pPr>
            <w:r w:rsidRPr="00B71B21">
              <w:rPr>
                <w:rFonts w:ascii="Arial" w:hAnsi="Arial" w:cs="Arial"/>
                <w:b/>
                <w:bCs/>
                <w:sz w:val="18"/>
                <w:szCs w:val="18"/>
              </w:rPr>
              <w:t>бюджет МБУК "КДК"</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Сумма затрат</w:t>
            </w:r>
          </w:p>
        </w:tc>
        <w:tc>
          <w:tcPr>
            <w:tcW w:w="1276" w:type="dxa"/>
            <w:vAlign w:val="center"/>
          </w:tcPr>
          <w:p w:rsidR="00EF676F" w:rsidRPr="00B71B21" w:rsidRDefault="00EF676F" w:rsidP="00133B48">
            <w:pPr>
              <w:jc w:val="center"/>
              <w:rPr>
                <w:rFonts w:ascii="Arial" w:hAnsi="Arial" w:cs="Arial"/>
                <w:sz w:val="18"/>
                <w:szCs w:val="18"/>
              </w:rPr>
            </w:pPr>
            <w:r w:rsidRPr="00B71B21">
              <w:rPr>
                <w:rFonts w:ascii="Arial" w:hAnsi="Arial" w:cs="Arial"/>
                <w:sz w:val="18"/>
                <w:szCs w:val="18"/>
              </w:rPr>
              <w:t>тыс. руб.</w:t>
            </w:r>
          </w:p>
        </w:tc>
        <w:tc>
          <w:tcPr>
            <w:tcW w:w="1219" w:type="dxa"/>
            <w:vAlign w:val="center"/>
          </w:tcPr>
          <w:p w:rsidR="00EF676F" w:rsidRPr="00B71B21" w:rsidRDefault="00EF676F" w:rsidP="00133B48">
            <w:pPr>
              <w:jc w:val="center"/>
              <w:rPr>
                <w:rFonts w:ascii="Arial" w:hAnsi="Arial" w:cs="Arial"/>
                <w:sz w:val="18"/>
                <w:szCs w:val="18"/>
              </w:rPr>
            </w:pPr>
            <w:r w:rsidRPr="00B71B21">
              <w:rPr>
                <w:rFonts w:ascii="Arial" w:hAnsi="Arial" w:cs="Arial"/>
                <w:b/>
                <w:bCs/>
                <w:sz w:val="18"/>
                <w:szCs w:val="18"/>
              </w:rPr>
              <w:t>13,00</w:t>
            </w:r>
          </w:p>
        </w:tc>
        <w:tc>
          <w:tcPr>
            <w:tcW w:w="1428" w:type="dxa"/>
            <w:vAlign w:val="center"/>
          </w:tcPr>
          <w:p w:rsidR="00EF676F" w:rsidRPr="00B71B21" w:rsidRDefault="00EF676F" w:rsidP="00133B48">
            <w:pPr>
              <w:jc w:val="center"/>
              <w:rPr>
                <w:rFonts w:ascii="Arial" w:hAnsi="Arial" w:cs="Arial"/>
                <w:sz w:val="18"/>
                <w:szCs w:val="18"/>
              </w:rPr>
            </w:pPr>
            <w:r w:rsidRPr="00B71B21">
              <w:rPr>
                <w:rFonts w:ascii="Arial" w:hAnsi="Arial" w:cs="Arial"/>
                <w:b/>
                <w:bCs/>
                <w:sz w:val="18"/>
                <w:szCs w:val="18"/>
                <w:shd w:val="clear" w:color="auto" w:fill="FFFFFF"/>
              </w:rPr>
              <w:t>17,00</w:t>
            </w:r>
          </w:p>
        </w:tc>
        <w:tc>
          <w:tcPr>
            <w:tcW w:w="1322" w:type="dxa"/>
            <w:vAlign w:val="center"/>
          </w:tcPr>
          <w:p w:rsidR="00EF676F" w:rsidRPr="00B71B21" w:rsidRDefault="00EF676F" w:rsidP="00133B48">
            <w:pPr>
              <w:jc w:val="center"/>
              <w:rPr>
                <w:rFonts w:ascii="Arial" w:hAnsi="Arial" w:cs="Arial"/>
                <w:sz w:val="18"/>
                <w:szCs w:val="18"/>
              </w:rPr>
            </w:pPr>
            <w:r w:rsidRPr="00B71B21">
              <w:rPr>
                <w:rFonts w:ascii="Arial" w:hAnsi="Arial" w:cs="Arial"/>
                <w:b/>
                <w:bCs/>
                <w:sz w:val="18"/>
                <w:szCs w:val="18"/>
                <w:shd w:val="clear" w:color="auto" w:fill="FFFFFF"/>
              </w:rPr>
              <w:t>21,00</w:t>
            </w:r>
          </w:p>
        </w:tc>
      </w:tr>
    </w:tbl>
    <w:p w:rsidR="00B71B21" w:rsidRDefault="00B71B21" w:rsidP="00B71B21">
      <w:pPr>
        <w:rPr>
          <w:rFonts w:ascii="Arial" w:hAnsi="Arial" w:cs="Arial"/>
          <w:b/>
          <w:sz w:val="20"/>
          <w:szCs w:val="20"/>
        </w:rPr>
        <w:sectPr w:rsidR="00B71B21" w:rsidSect="00EF676F">
          <w:footerReference w:type="first" r:id="rId14"/>
          <w:pgSz w:w="16838" w:h="11906" w:orient="landscape"/>
          <w:pgMar w:top="1134" w:right="1134" w:bottom="1134" w:left="1134" w:header="0" w:footer="567" w:gutter="0"/>
          <w:cols w:space="708"/>
          <w:titlePg/>
          <w:docGrid w:linePitch="360"/>
        </w:sectPr>
      </w:pPr>
    </w:p>
    <w:p w:rsidR="0061595A" w:rsidRPr="00836AF1" w:rsidRDefault="0061595A" w:rsidP="0061595A">
      <w:pPr>
        <w:autoSpaceDE w:val="0"/>
        <w:autoSpaceDN w:val="0"/>
        <w:adjustRightInd w:val="0"/>
        <w:ind w:left="-180"/>
        <w:jc w:val="center"/>
        <w:rPr>
          <w:rFonts w:ascii="Arial" w:hAnsi="Arial" w:cs="Arial"/>
          <w:sz w:val="20"/>
          <w:szCs w:val="20"/>
        </w:rPr>
      </w:pPr>
      <w:r w:rsidRPr="00836AF1">
        <w:rPr>
          <w:rFonts w:ascii="Arial" w:hAnsi="Arial" w:cs="Arial"/>
          <w:b/>
          <w:sz w:val="20"/>
          <w:szCs w:val="20"/>
        </w:rPr>
        <w:t xml:space="preserve">РАЗДЕЛ </w:t>
      </w:r>
      <w:r w:rsidRPr="00836AF1">
        <w:rPr>
          <w:rFonts w:ascii="Arial" w:hAnsi="Arial" w:cs="Arial"/>
          <w:b/>
          <w:sz w:val="20"/>
          <w:szCs w:val="20"/>
          <w:lang w:val="en-US"/>
        </w:rPr>
        <w:t>III</w:t>
      </w:r>
      <w:r w:rsidRPr="00836AF1">
        <w:rPr>
          <w:rFonts w:ascii="Arial" w:hAnsi="Arial" w:cs="Arial"/>
          <w:b/>
          <w:sz w:val="20"/>
          <w:szCs w:val="20"/>
        </w:rPr>
        <w:t>.</w:t>
      </w:r>
    </w:p>
    <w:p w:rsidR="0061595A" w:rsidRPr="00836AF1" w:rsidRDefault="0061595A" w:rsidP="0061595A">
      <w:pPr>
        <w:ind w:right="-143"/>
        <w:jc w:val="center"/>
        <w:rPr>
          <w:rFonts w:ascii="Arial" w:hAnsi="Arial" w:cs="Arial"/>
          <w:b/>
          <w:sz w:val="20"/>
          <w:szCs w:val="20"/>
        </w:rPr>
      </w:pPr>
      <w:r w:rsidRPr="00836AF1">
        <w:rPr>
          <w:rFonts w:ascii="Arial" w:hAnsi="Arial" w:cs="Arial"/>
          <w:b/>
          <w:sz w:val="20"/>
          <w:szCs w:val="20"/>
        </w:rPr>
        <w:t>ОФИЦИАЛЬНЫЕ СООБЩЕНИЯ И МАТЕРИАЛЫ ОРГАНОВ МЕСТНОГО САМОУПРАВЛЕНИЯ</w:t>
      </w:r>
    </w:p>
    <w:p w:rsidR="0061595A" w:rsidRPr="00836AF1" w:rsidRDefault="0061595A" w:rsidP="0061595A">
      <w:pPr>
        <w:ind w:right="-143"/>
        <w:jc w:val="center"/>
        <w:rPr>
          <w:rFonts w:ascii="Arial" w:hAnsi="Arial" w:cs="Arial"/>
          <w:b/>
          <w:sz w:val="20"/>
          <w:szCs w:val="20"/>
        </w:rPr>
      </w:pPr>
      <w:r w:rsidRPr="00836AF1">
        <w:rPr>
          <w:rFonts w:ascii="Arial" w:hAnsi="Arial" w:cs="Arial"/>
          <w:b/>
          <w:sz w:val="20"/>
          <w:szCs w:val="20"/>
        </w:rPr>
        <w:t xml:space="preserve"> ГОРОДА КУЙБЫШЕВА КУЙБЫШЕВСКОГО РАЙОНА НОВОСИБИРСКОЙ ОБЛАСТИ</w:t>
      </w:r>
    </w:p>
    <w:p w:rsidR="0061595A" w:rsidRPr="00836AF1" w:rsidRDefault="0061595A" w:rsidP="0061595A">
      <w:pPr>
        <w:rPr>
          <w:rFonts w:ascii="Arial" w:hAnsi="Arial" w:cs="Arial"/>
          <w:sz w:val="20"/>
          <w:szCs w:val="20"/>
        </w:rPr>
      </w:pPr>
    </w:p>
    <w:p w:rsidR="0061595A" w:rsidRPr="00836AF1" w:rsidRDefault="0061595A" w:rsidP="0061595A">
      <w:pPr>
        <w:tabs>
          <w:tab w:val="left" w:pos="600"/>
          <w:tab w:val="left" w:pos="1005"/>
        </w:tabs>
        <w:ind w:firstLine="536"/>
        <w:jc w:val="both"/>
        <w:rPr>
          <w:rFonts w:ascii="Arial" w:hAnsi="Arial" w:cs="Arial"/>
          <w:i/>
          <w:color w:val="000000"/>
          <w:sz w:val="20"/>
          <w:szCs w:val="20"/>
          <w:lang w:eastAsia="ar-SA"/>
        </w:rPr>
      </w:pPr>
    </w:p>
    <w:tbl>
      <w:tblPr>
        <w:tblpPr w:leftFromText="180" w:rightFromText="180" w:bottomFromText="200" w:vertAnchor="text" w:horzAnchor="margin" w:tblpX="28" w:tblpY="201"/>
        <w:tblW w:w="10005" w:type="dxa"/>
        <w:tblLayout w:type="fixed"/>
        <w:tblCellMar>
          <w:left w:w="28" w:type="dxa"/>
          <w:right w:w="28" w:type="dxa"/>
        </w:tblCellMar>
        <w:tblLook w:val="04A0" w:firstRow="1" w:lastRow="0" w:firstColumn="1" w:lastColumn="0" w:noHBand="0" w:noVBand="1"/>
      </w:tblPr>
      <w:tblGrid>
        <w:gridCol w:w="6304"/>
        <w:gridCol w:w="3701"/>
      </w:tblGrid>
      <w:tr w:rsidR="0061595A" w:rsidRPr="00836AF1" w:rsidTr="006C3B73">
        <w:tc>
          <w:tcPr>
            <w:tcW w:w="6300" w:type="dxa"/>
            <w:vAlign w:val="bottom"/>
            <w:hideMark/>
          </w:tcPr>
          <w:p w:rsidR="0061595A" w:rsidRPr="00836AF1" w:rsidRDefault="0061595A" w:rsidP="0061595A">
            <w:pPr>
              <w:jc w:val="both"/>
              <w:rPr>
                <w:rFonts w:ascii="Arial" w:hAnsi="Arial" w:cs="Arial"/>
                <w:color w:val="FFFFFF" w:themeColor="background1"/>
                <w:sz w:val="20"/>
                <w:szCs w:val="20"/>
                <w:lang w:eastAsia="ar-SA"/>
              </w:rPr>
            </w:pPr>
          </w:p>
        </w:tc>
        <w:tc>
          <w:tcPr>
            <w:tcW w:w="3699" w:type="dxa"/>
            <w:vAlign w:val="bottom"/>
            <w:hideMark/>
          </w:tcPr>
          <w:p w:rsidR="0061595A" w:rsidRPr="00836AF1" w:rsidRDefault="0061595A" w:rsidP="0061595A">
            <w:pPr>
              <w:ind w:left="-914"/>
              <w:jc w:val="center"/>
              <w:rPr>
                <w:rFonts w:ascii="Arial" w:hAnsi="Arial" w:cs="Arial"/>
                <w:color w:val="FFFFFF" w:themeColor="background1"/>
                <w:sz w:val="20"/>
                <w:szCs w:val="20"/>
                <w:lang w:eastAsia="ar-SA"/>
              </w:rPr>
            </w:pPr>
          </w:p>
        </w:tc>
      </w:tr>
    </w:tbl>
    <w:p w:rsidR="00CA2F9B" w:rsidRPr="00836AF1" w:rsidRDefault="00CA2F9B" w:rsidP="00CA2F9B">
      <w:pPr>
        <w:widowControl w:val="0"/>
        <w:rPr>
          <w:rFonts w:ascii="Arial" w:hAnsi="Arial" w:cs="Arial"/>
          <w:sz w:val="20"/>
          <w:szCs w:val="20"/>
        </w:rPr>
      </w:pPr>
      <w:r w:rsidRPr="00836AF1">
        <w:rPr>
          <w:rFonts w:ascii="Arial" w:hAnsi="Arial" w:cs="Arial"/>
          <w:b/>
          <w:sz w:val="20"/>
          <w:szCs w:val="20"/>
        </w:rPr>
        <w:t>3.</w:t>
      </w:r>
      <w:r w:rsidR="00836AF1" w:rsidRPr="00836AF1">
        <w:rPr>
          <w:rFonts w:ascii="Arial" w:hAnsi="Arial" w:cs="Arial"/>
          <w:b/>
          <w:sz w:val="20"/>
          <w:szCs w:val="20"/>
        </w:rPr>
        <w:t>1</w:t>
      </w:r>
      <w:r w:rsidRPr="00836AF1">
        <w:rPr>
          <w:rFonts w:ascii="Arial" w:hAnsi="Arial" w:cs="Arial"/>
          <w:b/>
          <w:sz w:val="20"/>
          <w:szCs w:val="20"/>
        </w:rPr>
        <w:t>.</w:t>
      </w:r>
      <w:r w:rsidRPr="00836AF1">
        <w:rPr>
          <w:rFonts w:ascii="Arial" w:hAnsi="Arial" w:cs="Arial"/>
          <w:b/>
          <w:sz w:val="20"/>
          <w:szCs w:val="20"/>
        </w:rPr>
        <w:tab/>
      </w:r>
      <w:r w:rsidRPr="00836AF1">
        <w:rPr>
          <w:rFonts w:ascii="Arial" w:hAnsi="Arial" w:cs="Arial"/>
          <w:b/>
          <w:spacing w:val="2"/>
          <w:sz w:val="20"/>
          <w:szCs w:val="20"/>
        </w:rPr>
        <w:t>ОПОВЕЩЕНИЕ</w:t>
      </w:r>
      <w:r w:rsidRPr="00836AF1">
        <w:rPr>
          <w:rFonts w:ascii="Arial" w:hAnsi="Arial" w:cs="Arial"/>
          <w:b/>
          <w:bCs/>
          <w:sz w:val="20"/>
          <w:szCs w:val="20"/>
        </w:rPr>
        <w:t xml:space="preserve"> </w:t>
      </w:r>
      <w:r w:rsidRPr="00836AF1">
        <w:rPr>
          <w:rFonts w:ascii="Arial" w:hAnsi="Arial" w:cs="Arial"/>
          <w:bCs/>
          <w:sz w:val="20"/>
          <w:szCs w:val="20"/>
        </w:rPr>
        <w:t>о начале общественных обсуждений</w:t>
      </w:r>
    </w:p>
    <w:p w:rsidR="0061595A" w:rsidRPr="00836AF1" w:rsidRDefault="0061595A" w:rsidP="006C799C">
      <w:pPr>
        <w:rPr>
          <w:rFonts w:ascii="Arial" w:hAnsi="Arial" w:cs="Arial"/>
          <w:sz w:val="20"/>
          <w:szCs w:val="20"/>
        </w:rPr>
      </w:pPr>
    </w:p>
    <w:p w:rsidR="00836AF1" w:rsidRPr="00836AF1" w:rsidRDefault="00836AF1" w:rsidP="00836AF1">
      <w:pPr>
        <w:ind w:firstLine="709"/>
        <w:jc w:val="center"/>
        <w:rPr>
          <w:rFonts w:ascii="Arial" w:hAnsi="Arial" w:cs="Arial"/>
          <w:b/>
          <w:spacing w:val="2"/>
          <w:sz w:val="20"/>
          <w:szCs w:val="20"/>
        </w:rPr>
      </w:pPr>
      <w:r w:rsidRPr="00836AF1">
        <w:rPr>
          <w:rFonts w:ascii="Arial" w:hAnsi="Arial" w:cs="Arial"/>
          <w:b/>
          <w:spacing w:val="2"/>
          <w:sz w:val="20"/>
          <w:szCs w:val="20"/>
        </w:rPr>
        <w:t xml:space="preserve">ОПОВЕЩЕНИЕ </w:t>
      </w:r>
    </w:p>
    <w:p w:rsidR="00836AF1" w:rsidRPr="00836AF1" w:rsidRDefault="00836AF1" w:rsidP="00836AF1">
      <w:pPr>
        <w:ind w:firstLine="709"/>
        <w:jc w:val="center"/>
        <w:rPr>
          <w:rFonts w:ascii="Arial" w:hAnsi="Arial" w:cs="Arial"/>
          <w:b/>
          <w:spacing w:val="2"/>
          <w:sz w:val="20"/>
          <w:szCs w:val="20"/>
        </w:rPr>
      </w:pPr>
      <w:r w:rsidRPr="00836AF1">
        <w:rPr>
          <w:rFonts w:ascii="Arial" w:hAnsi="Arial" w:cs="Arial"/>
          <w:b/>
          <w:spacing w:val="2"/>
          <w:sz w:val="20"/>
          <w:szCs w:val="20"/>
        </w:rPr>
        <w:t xml:space="preserve">О НАЧАЛЕ ОБЩЕСТВЕННЫХ ОБСУЖДЕНИЙ В ГОРОДЕ </w:t>
      </w:r>
    </w:p>
    <w:p w:rsidR="00836AF1" w:rsidRPr="00836AF1" w:rsidRDefault="00836AF1" w:rsidP="00836AF1">
      <w:pPr>
        <w:ind w:firstLine="709"/>
        <w:jc w:val="center"/>
        <w:rPr>
          <w:rFonts w:ascii="Arial" w:hAnsi="Arial" w:cs="Arial"/>
          <w:b/>
          <w:spacing w:val="2"/>
          <w:sz w:val="20"/>
          <w:szCs w:val="20"/>
        </w:rPr>
      </w:pPr>
      <w:r w:rsidRPr="00836AF1">
        <w:rPr>
          <w:rFonts w:ascii="Arial" w:hAnsi="Arial" w:cs="Arial"/>
          <w:b/>
          <w:spacing w:val="2"/>
          <w:sz w:val="20"/>
          <w:szCs w:val="20"/>
        </w:rPr>
        <w:t xml:space="preserve">КУЙБЫШЕВЕ КУЙБЫШЕВСКОГО РАЙОНА </w:t>
      </w:r>
    </w:p>
    <w:p w:rsidR="00836AF1" w:rsidRPr="00836AF1" w:rsidRDefault="00836AF1" w:rsidP="00836AF1">
      <w:pPr>
        <w:ind w:firstLine="709"/>
        <w:jc w:val="center"/>
        <w:rPr>
          <w:rFonts w:ascii="Arial" w:hAnsi="Arial" w:cs="Arial"/>
          <w:b/>
          <w:spacing w:val="2"/>
          <w:sz w:val="20"/>
          <w:szCs w:val="20"/>
        </w:rPr>
      </w:pPr>
      <w:r w:rsidRPr="00836AF1">
        <w:rPr>
          <w:rFonts w:ascii="Arial" w:hAnsi="Arial" w:cs="Arial"/>
          <w:b/>
          <w:spacing w:val="2"/>
          <w:sz w:val="20"/>
          <w:szCs w:val="20"/>
        </w:rPr>
        <w:t>НОВОСИБИРСКОЙ ОБЛАСТИ</w:t>
      </w:r>
    </w:p>
    <w:p w:rsidR="00836AF1" w:rsidRPr="00836AF1" w:rsidRDefault="00836AF1" w:rsidP="00836AF1">
      <w:pPr>
        <w:ind w:firstLine="709"/>
        <w:jc w:val="center"/>
        <w:rPr>
          <w:rFonts w:ascii="Arial" w:hAnsi="Arial" w:cs="Arial"/>
          <w:b/>
          <w:color w:val="4C4C4C"/>
          <w:spacing w:val="2"/>
          <w:sz w:val="20"/>
          <w:szCs w:val="20"/>
        </w:rPr>
      </w:pPr>
    </w:p>
    <w:p w:rsidR="00836AF1" w:rsidRPr="00836AF1" w:rsidRDefault="00836AF1" w:rsidP="00836AF1">
      <w:pPr>
        <w:widowControl w:val="0"/>
        <w:tabs>
          <w:tab w:val="left" w:pos="567"/>
        </w:tabs>
        <w:autoSpaceDE w:val="0"/>
        <w:autoSpaceDN w:val="0"/>
        <w:adjustRightInd w:val="0"/>
        <w:ind w:right="-284"/>
        <w:jc w:val="both"/>
        <w:rPr>
          <w:rFonts w:ascii="Arial" w:hAnsi="Arial" w:cs="Arial"/>
          <w:i/>
          <w:sz w:val="20"/>
          <w:szCs w:val="20"/>
          <w:u w:val="single"/>
        </w:rPr>
      </w:pPr>
      <w:r w:rsidRPr="00836AF1">
        <w:rPr>
          <w:rFonts w:ascii="Arial" w:hAnsi="Arial" w:cs="Arial"/>
          <w:b/>
          <w:bCs/>
          <w:sz w:val="20"/>
          <w:szCs w:val="20"/>
        </w:rPr>
        <w:t xml:space="preserve">        </w:t>
      </w:r>
      <w:r w:rsidRPr="00836AF1">
        <w:rPr>
          <w:rFonts w:ascii="Arial" w:hAnsi="Arial" w:cs="Arial"/>
          <w:b/>
          <w:bCs/>
          <w:sz w:val="20"/>
          <w:szCs w:val="20"/>
          <w:lang w:val="en-US"/>
        </w:rPr>
        <w:t>I</w:t>
      </w:r>
      <w:r w:rsidRPr="00836AF1">
        <w:rPr>
          <w:rFonts w:ascii="Arial" w:hAnsi="Arial" w:cs="Arial"/>
          <w:b/>
          <w:bCs/>
          <w:sz w:val="20"/>
          <w:szCs w:val="20"/>
        </w:rPr>
        <w:t>.</w:t>
      </w:r>
      <w:r w:rsidRPr="00836AF1">
        <w:rPr>
          <w:rFonts w:ascii="Arial" w:hAnsi="Arial" w:cs="Arial"/>
          <w:bCs/>
          <w:sz w:val="20"/>
          <w:szCs w:val="20"/>
        </w:rPr>
        <w:t xml:space="preserve"> На общественные обсуждения представляется проект по предоставлению разрешения </w:t>
      </w:r>
      <w:r w:rsidRPr="00836AF1">
        <w:rPr>
          <w:rFonts w:ascii="Arial" w:hAnsi="Arial" w:cs="Arial"/>
          <w:sz w:val="20"/>
          <w:szCs w:val="20"/>
        </w:rPr>
        <w:t xml:space="preserve">на отклонение от предельных параметров разрешенного строительства, реконструкции объектов капитального строительства: </w:t>
      </w:r>
      <w:r w:rsidRPr="00836AF1">
        <w:rPr>
          <w:rFonts w:ascii="Arial" w:hAnsi="Arial" w:cs="Arial"/>
          <w:i/>
          <w:sz w:val="20"/>
          <w:szCs w:val="20"/>
          <w:u w:val="single"/>
        </w:rPr>
        <w:t>Сухоревской М.В. (на основании заявления, в связи с тем, что фактическое расположение жилого дома и  строений, расположенных на смежном земельном участке, являются неблагоприятными для застройки) на земельном участке с кадастровым номером 54:34:010681:11, площадью 848 кв.м., местоположением: установлено относительно ориентира, расположенного в границах участка. Почтовый адрес ориентира: обл. Новосибирская, г. Куйбышев, ул. Войкова, дом 16, в части уменьшения минимального отступа от границ земельного участка с 3,0 метров до 1,0 метра со стороны земельного участка по адресу: Новосибирская область, Куйбышевский район, г. Куйбышев, ул. Войкова, д. 18</w:t>
      </w:r>
      <w:r w:rsidRPr="00836AF1">
        <w:rPr>
          <w:rFonts w:ascii="Arial" w:hAnsi="Arial" w:cs="Arial"/>
          <w:sz w:val="20"/>
          <w:szCs w:val="20"/>
        </w:rPr>
        <w:t>___________________________________________________________________________</w:t>
      </w:r>
      <w:r w:rsidRPr="00836AF1">
        <w:rPr>
          <w:rFonts w:ascii="Arial" w:hAnsi="Arial" w:cs="Arial"/>
          <w:i/>
          <w:sz w:val="20"/>
          <w:szCs w:val="20"/>
          <w:u w:val="single"/>
        </w:rPr>
        <w:t xml:space="preserve"> </w:t>
      </w:r>
    </w:p>
    <w:p w:rsidR="00836AF1" w:rsidRPr="00836AF1" w:rsidRDefault="00836AF1" w:rsidP="00836AF1">
      <w:pPr>
        <w:ind w:right="-284" w:firstLine="709"/>
        <w:rPr>
          <w:rFonts w:ascii="Arial" w:hAnsi="Arial" w:cs="Arial"/>
          <w:bCs/>
          <w:i/>
          <w:sz w:val="20"/>
          <w:szCs w:val="20"/>
        </w:rPr>
      </w:pPr>
      <w:r w:rsidRPr="00836AF1">
        <w:rPr>
          <w:rFonts w:ascii="Arial" w:hAnsi="Arial" w:cs="Arial"/>
          <w:bCs/>
          <w:i/>
          <w:sz w:val="20"/>
          <w:szCs w:val="20"/>
        </w:rPr>
        <w:t xml:space="preserve">                                           (наименование проекта)</w:t>
      </w:r>
    </w:p>
    <w:p w:rsidR="00836AF1" w:rsidRPr="00836AF1" w:rsidRDefault="00836AF1" w:rsidP="00836AF1">
      <w:pPr>
        <w:tabs>
          <w:tab w:val="left" w:pos="567"/>
        </w:tabs>
        <w:ind w:right="-284"/>
        <w:rPr>
          <w:rFonts w:ascii="Arial" w:hAnsi="Arial" w:cs="Arial"/>
          <w:b/>
          <w:sz w:val="20"/>
          <w:szCs w:val="20"/>
        </w:rPr>
      </w:pPr>
      <w:r w:rsidRPr="00836AF1">
        <w:rPr>
          <w:rFonts w:ascii="Arial" w:hAnsi="Arial" w:cs="Arial"/>
          <w:bCs/>
          <w:sz w:val="20"/>
          <w:szCs w:val="20"/>
        </w:rPr>
        <w:t xml:space="preserve">        Информационные материалы по проекту:</w:t>
      </w:r>
      <w:r w:rsidRPr="00836AF1">
        <w:rPr>
          <w:rFonts w:ascii="Arial" w:hAnsi="Arial" w:cs="Arial"/>
          <w:b/>
          <w:sz w:val="20"/>
          <w:szCs w:val="20"/>
        </w:rPr>
        <w:t xml:space="preserve"> </w:t>
      </w:r>
    </w:p>
    <w:p w:rsidR="00836AF1" w:rsidRPr="00836AF1" w:rsidRDefault="00836AF1" w:rsidP="00836AF1">
      <w:pPr>
        <w:tabs>
          <w:tab w:val="left" w:pos="0"/>
          <w:tab w:val="left" w:pos="567"/>
        </w:tabs>
        <w:ind w:right="-284"/>
        <w:jc w:val="both"/>
        <w:rPr>
          <w:rFonts w:ascii="Arial" w:hAnsi="Arial" w:cs="Arial"/>
          <w:i/>
          <w:sz w:val="20"/>
          <w:szCs w:val="20"/>
          <w:u w:val="single"/>
        </w:rPr>
      </w:pPr>
      <w:r w:rsidRPr="00836AF1">
        <w:rPr>
          <w:rFonts w:ascii="Arial" w:hAnsi="Arial" w:cs="Arial"/>
          <w:i/>
          <w:color w:val="000000"/>
          <w:sz w:val="20"/>
          <w:szCs w:val="20"/>
        </w:rPr>
        <w:t xml:space="preserve">       1) </w:t>
      </w:r>
      <w:r w:rsidRPr="00836AF1">
        <w:rPr>
          <w:rFonts w:ascii="Arial" w:hAnsi="Arial" w:cs="Arial"/>
          <w:i/>
          <w:color w:val="000000"/>
          <w:sz w:val="20"/>
          <w:szCs w:val="20"/>
          <w:u w:val="single"/>
        </w:rPr>
        <w:t xml:space="preserve">градостроительный план земельного участка с кадастровым номером </w:t>
      </w:r>
      <w:r w:rsidRPr="00836AF1">
        <w:rPr>
          <w:rFonts w:ascii="Arial" w:hAnsi="Arial" w:cs="Arial"/>
          <w:i/>
          <w:sz w:val="20"/>
          <w:szCs w:val="20"/>
          <w:u w:val="single"/>
        </w:rPr>
        <w:t>54:34:010681:11, площадью 848 кв.м., местоположением: установлено относительно ориентира, расположенного в границах участка. Почтовый адрес ориентира: обл. Новосибирская, г. Куйбышев, ул. Войкова, дом 16;</w:t>
      </w:r>
    </w:p>
    <w:p w:rsidR="00836AF1" w:rsidRPr="00836AF1" w:rsidRDefault="00836AF1" w:rsidP="00836AF1">
      <w:pPr>
        <w:tabs>
          <w:tab w:val="left" w:pos="0"/>
          <w:tab w:val="left" w:pos="567"/>
        </w:tabs>
        <w:ind w:right="-284" w:firstLine="426"/>
        <w:jc w:val="both"/>
        <w:rPr>
          <w:rFonts w:ascii="Arial" w:hAnsi="Arial" w:cs="Arial"/>
          <w:i/>
          <w:sz w:val="20"/>
          <w:szCs w:val="20"/>
          <w:u w:val="single"/>
        </w:rPr>
      </w:pPr>
      <w:r w:rsidRPr="00836AF1">
        <w:rPr>
          <w:rFonts w:ascii="Arial" w:hAnsi="Arial" w:cs="Arial"/>
          <w:i/>
          <w:sz w:val="20"/>
          <w:szCs w:val="20"/>
        </w:rPr>
        <w:t>2) </w:t>
      </w:r>
      <w:r w:rsidRPr="00836AF1">
        <w:rPr>
          <w:rFonts w:ascii="Arial" w:hAnsi="Arial" w:cs="Arial"/>
          <w:i/>
          <w:sz w:val="20"/>
          <w:szCs w:val="20"/>
          <w:u w:val="single"/>
        </w:rPr>
        <w:t>выписка из Единого государственного реестра недвижимости об объекте недвижимости от 25.07.2023г. № КУВИ-001/2023-169684107;</w:t>
      </w:r>
    </w:p>
    <w:p w:rsidR="00836AF1" w:rsidRPr="00836AF1" w:rsidRDefault="00836AF1" w:rsidP="00836AF1">
      <w:pPr>
        <w:tabs>
          <w:tab w:val="left" w:pos="0"/>
          <w:tab w:val="left" w:pos="567"/>
        </w:tabs>
        <w:ind w:right="-284" w:firstLine="426"/>
        <w:jc w:val="both"/>
        <w:rPr>
          <w:rFonts w:ascii="Arial" w:hAnsi="Arial" w:cs="Arial"/>
          <w:i/>
          <w:color w:val="FF0000"/>
          <w:sz w:val="20"/>
          <w:szCs w:val="20"/>
          <w:u w:val="single"/>
        </w:rPr>
      </w:pPr>
      <w:r w:rsidRPr="00836AF1">
        <w:rPr>
          <w:rFonts w:ascii="Arial" w:hAnsi="Arial" w:cs="Arial"/>
          <w:i/>
          <w:sz w:val="20"/>
          <w:szCs w:val="20"/>
        </w:rPr>
        <w:t>3) </w:t>
      </w:r>
      <w:r w:rsidRPr="00836AF1">
        <w:rPr>
          <w:rFonts w:ascii="Arial" w:hAnsi="Arial" w:cs="Arial"/>
          <w:i/>
          <w:sz w:val="20"/>
          <w:szCs w:val="20"/>
          <w:u w:val="single"/>
        </w:rPr>
        <w:t>схема проектируемого размещения здания магазина на земельном участке с кадастровым номером 54:34:010681:11.</w:t>
      </w:r>
    </w:p>
    <w:p w:rsidR="00836AF1" w:rsidRPr="00836AF1" w:rsidRDefault="00836AF1" w:rsidP="00836AF1">
      <w:pPr>
        <w:ind w:right="-284" w:firstLine="567"/>
        <w:jc w:val="both"/>
        <w:rPr>
          <w:rFonts w:ascii="Arial" w:hAnsi="Arial" w:cs="Arial"/>
          <w:bCs/>
          <w:sz w:val="20"/>
          <w:szCs w:val="20"/>
        </w:rPr>
      </w:pPr>
      <w:r w:rsidRPr="00836AF1">
        <w:rPr>
          <w:rFonts w:ascii="Arial" w:hAnsi="Arial" w:cs="Arial"/>
          <w:b/>
          <w:bCs/>
          <w:sz w:val="20"/>
          <w:szCs w:val="20"/>
          <w:lang w:val="en-US"/>
        </w:rPr>
        <w:t>II</w:t>
      </w:r>
      <w:r w:rsidRPr="00836AF1">
        <w:rPr>
          <w:rFonts w:ascii="Arial" w:hAnsi="Arial" w:cs="Arial"/>
          <w:b/>
          <w:bCs/>
          <w:sz w:val="20"/>
          <w:szCs w:val="20"/>
        </w:rPr>
        <w:t xml:space="preserve">. </w:t>
      </w:r>
      <w:r w:rsidRPr="00836AF1">
        <w:rPr>
          <w:rFonts w:ascii="Arial" w:hAnsi="Arial" w:cs="Arial"/>
          <w:bCs/>
          <w:sz w:val="20"/>
          <w:szCs w:val="20"/>
        </w:rPr>
        <w:t>Порядок и сроки проведения общественных обсуждений:</w:t>
      </w:r>
    </w:p>
    <w:p w:rsidR="00836AF1" w:rsidRPr="00836AF1" w:rsidRDefault="00836AF1" w:rsidP="00836AF1">
      <w:pPr>
        <w:autoSpaceDE w:val="0"/>
        <w:autoSpaceDN w:val="0"/>
        <w:adjustRightInd w:val="0"/>
        <w:ind w:right="-284" w:firstLine="567"/>
        <w:jc w:val="both"/>
        <w:rPr>
          <w:rFonts w:ascii="Arial" w:hAnsi="Arial" w:cs="Arial"/>
          <w:sz w:val="20"/>
          <w:szCs w:val="20"/>
        </w:rPr>
      </w:pPr>
      <w:r w:rsidRPr="00836AF1">
        <w:rPr>
          <w:rFonts w:ascii="Arial" w:hAnsi="Arial" w:cs="Arial"/>
          <w:sz w:val="20"/>
          <w:szCs w:val="20"/>
        </w:rPr>
        <w:t>1)</w:t>
      </w:r>
      <w:r w:rsidRPr="00836AF1">
        <w:rPr>
          <w:rFonts w:ascii="Arial" w:hAnsi="Arial" w:cs="Arial"/>
          <w:sz w:val="20"/>
          <w:szCs w:val="20"/>
          <w:lang w:val="en-US"/>
        </w:rPr>
        <w:t> </w:t>
      </w:r>
      <w:r w:rsidRPr="00836AF1">
        <w:rPr>
          <w:rFonts w:ascii="Arial" w:hAnsi="Arial" w:cs="Arial"/>
          <w:sz w:val="20"/>
          <w:szCs w:val="20"/>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5" w:history="1">
        <w:r w:rsidRPr="00836AF1">
          <w:rPr>
            <w:rStyle w:val="a4"/>
            <w:rFonts w:ascii="Arial" w:hAnsi="Arial" w:cs="Arial"/>
            <w:sz w:val="20"/>
            <w:szCs w:val="20"/>
          </w:rPr>
          <w:t>https://kainsk.nso.ru</w:t>
        </w:r>
      </w:hyperlink>
      <w:r w:rsidRPr="00836AF1">
        <w:rPr>
          <w:rFonts w:ascii="Arial" w:hAnsi="Arial" w:cs="Arial"/>
          <w:sz w:val="20"/>
          <w:szCs w:val="20"/>
        </w:rPr>
        <w:t xml:space="preserve"> далее по тексту  решения – официальный сайт), в государственной информационной системе Новосибирской области «Электронная демократия Новосибирской области» - </w:t>
      </w:r>
      <w:hyperlink r:id="rId16" w:history="1">
        <w:r w:rsidRPr="00836AF1">
          <w:rPr>
            <w:rStyle w:val="a4"/>
            <w:rFonts w:ascii="Arial" w:hAnsi="Arial" w:cs="Arial"/>
            <w:sz w:val="20"/>
            <w:szCs w:val="20"/>
          </w:rPr>
          <w:t>http://www.dem.nso.ru/townplanningpage</w:t>
        </w:r>
      </w:hyperlink>
      <w:r w:rsidRPr="00836AF1">
        <w:rPr>
          <w:rFonts w:ascii="Arial" w:hAnsi="Arial" w:cs="Arial"/>
          <w:sz w:val="20"/>
          <w:szCs w:val="20"/>
        </w:rPr>
        <w:t xml:space="preserve"> (далее - информационная система) и открытие экспозиции или экспозиций такого проекта;</w:t>
      </w:r>
    </w:p>
    <w:p w:rsidR="00836AF1" w:rsidRPr="00836AF1" w:rsidRDefault="00836AF1" w:rsidP="00836AF1">
      <w:pPr>
        <w:autoSpaceDE w:val="0"/>
        <w:autoSpaceDN w:val="0"/>
        <w:adjustRightInd w:val="0"/>
        <w:ind w:right="-284" w:firstLine="567"/>
        <w:jc w:val="both"/>
        <w:rPr>
          <w:rFonts w:ascii="Arial" w:hAnsi="Arial" w:cs="Arial"/>
          <w:sz w:val="20"/>
          <w:szCs w:val="20"/>
        </w:rPr>
      </w:pPr>
      <w:r w:rsidRPr="00836AF1">
        <w:rPr>
          <w:rFonts w:ascii="Arial" w:hAnsi="Arial" w:cs="Arial"/>
          <w:sz w:val="20"/>
          <w:szCs w:val="20"/>
        </w:rPr>
        <w:t>2)</w:t>
      </w:r>
      <w:r w:rsidRPr="00836AF1">
        <w:rPr>
          <w:rFonts w:ascii="Arial" w:hAnsi="Arial" w:cs="Arial"/>
          <w:sz w:val="20"/>
          <w:szCs w:val="20"/>
          <w:lang w:val="en-US"/>
        </w:rPr>
        <w:t> </w:t>
      </w:r>
      <w:r w:rsidRPr="00836AF1">
        <w:rPr>
          <w:rFonts w:ascii="Arial" w:hAnsi="Arial" w:cs="Arial"/>
          <w:sz w:val="20"/>
          <w:szCs w:val="20"/>
        </w:rPr>
        <w:t>проведение экспозиции проекта, подлежащего рассмотрению на общественных обсуждениях;</w:t>
      </w:r>
    </w:p>
    <w:p w:rsidR="00836AF1" w:rsidRPr="00836AF1" w:rsidRDefault="00836AF1" w:rsidP="00836AF1">
      <w:pPr>
        <w:autoSpaceDE w:val="0"/>
        <w:autoSpaceDN w:val="0"/>
        <w:adjustRightInd w:val="0"/>
        <w:ind w:right="-284" w:firstLine="567"/>
        <w:jc w:val="both"/>
        <w:rPr>
          <w:rFonts w:ascii="Arial" w:hAnsi="Arial" w:cs="Arial"/>
          <w:sz w:val="20"/>
          <w:szCs w:val="20"/>
        </w:rPr>
      </w:pPr>
      <w:r w:rsidRPr="00836AF1">
        <w:rPr>
          <w:rFonts w:ascii="Arial" w:hAnsi="Arial" w:cs="Arial"/>
          <w:sz w:val="20"/>
          <w:szCs w:val="20"/>
        </w:rPr>
        <w:t>3) подготовка и оформление протокола общественных обсуждений;</w:t>
      </w:r>
    </w:p>
    <w:p w:rsidR="00836AF1" w:rsidRPr="00836AF1" w:rsidRDefault="00836AF1" w:rsidP="00836AF1">
      <w:pPr>
        <w:autoSpaceDE w:val="0"/>
        <w:autoSpaceDN w:val="0"/>
        <w:adjustRightInd w:val="0"/>
        <w:ind w:right="-284" w:firstLine="567"/>
        <w:jc w:val="both"/>
        <w:rPr>
          <w:rFonts w:ascii="Arial" w:hAnsi="Arial" w:cs="Arial"/>
          <w:sz w:val="20"/>
          <w:szCs w:val="20"/>
        </w:rPr>
      </w:pPr>
      <w:r w:rsidRPr="00836AF1">
        <w:rPr>
          <w:rFonts w:ascii="Arial" w:hAnsi="Arial" w:cs="Arial"/>
          <w:sz w:val="20"/>
          <w:szCs w:val="20"/>
        </w:rPr>
        <w:t>4) подготовка и опубликование заключения о результатах общественных обсуждений.</w:t>
      </w:r>
    </w:p>
    <w:p w:rsidR="00836AF1" w:rsidRPr="00836AF1" w:rsidRDefault="00836AF1" w:rsidP="00836AF1">
      <w:pPr>
        <w:widowControl w:val="0"/>
        <w:tabs>
          <w:tab w:val="left" w:pos="567"/>
        </w:tabs>
        <w:autoSpaceDE w:val="0"/>
        <w:autoSpaceDN w:val="0"/>
        <w:adjustRightInd w:val="0"/>
        <w:ind w:right="-284"/>
        <w:jc w:val="both"/>
        <w:rPr>
          <w:rFonts w:ascii="Arial" w:hAnsi="Arial" w:cs="Arial"/>
          <w:sz w:val="20"/>
          <w:szCs w:val="20"/>
        </w:rPr>
      </w:pPr>
      <w:r w:rsidRPr="00836AF1">
        <w:rPr>
          <w:rFonts w:ascii="Arial" w:hAnsi="Arial" w:cs="Arial"/>
          <w:bCs/>
          <w:color w:val="000000"/>
          <w:sz w:val="20"/>
          <w:szCs w:val="20"/>
        </w:rPr>
        <w:t xml:space="preserve">        </w:t>
      </w:r>
      <w:r w:rsidRPr="00836AF1">
        <w:rPr>
          <w:rFonts w:ascii="Arial" w:hAnsi="Arial" w:cs="Arial"/>
          <w:b/>
          <w:bCs/>
          <w:color w:val="000000"/>
          <w:sz w:val="20"/>
          <w:szCs w:val="20"/>
        </w:rPr>
        <w:t>Срок проведения общественных обсуждений</w:t>
      </w:r>
      <w:r w:rsidRPr="00836AF1">
        <w:rPr>
          <w:rFonts w:ascii="Arial" w:hAnsi="Arial" w:cs="Arial"/>
          <w:bCs/>
          <w:color w:val="000000"/>
          <w:sz w:val="20"/>
          <w:szCs w:val="20"/>
        </w:rPr>
        <w:t xml:space="preserve"> по проекту предоставления разрешения </w:t>
      </w:r>
      <w:r w:rsidRPr="00836AF1">
        <w:rPr>
          <w:rFonts w:ascii="Arial" w:hAnsi="Arial" w:cs="Arial"/>
          <w:sz w:val="20"/>
          <w:szCs w:val="20"/>
        </w:rPr>
        <w:t xml:space="preserve">на отклонение от предельных параметров разрешенного строительства, реконструкции объектов капитального строительства </w:t>
      </w:r>
      <w:r w:rsidRPr="00836AF1">
        <w:rPr>
          <w:rFonts w:ascii="Arial" w:hAnsi="Arial" w:cs="Arial"/>
          <w:i/>
          <w:sz w:val="20"/>
          <w:szCs w:val="20"/>
          <w:u w:val="single"/>
        </w:rPr>
        <w:t>Сухоревской М.В. (на основании заявления, в связи с тем, что фактическое расположение жилого дома и  строений, расположенных на смежном земельном участке, являются неблагоприятными для застройки) на земельном участке с кадастровым номером 54:34:010681:11, площадью 848 кв.м., местоположением: установлено относительно ориентира, расположенного в границах участка. Почтовый адрес ориентира: обл. Новосибирская, г. Куйбышев, ул. Войкова, дом 16, в части уменьшения минимального отступа от границ земельного участка с 3,0 метров до 1,0 метра со стороны земельного участка по адресу: Новосибирская область, Куйбышевский район, г. Куйбышев, ул. Войкова, д. 18</w:t>
      </w:r>
      <w:r w:rsidRPr="00836AF1">
        <w:rPr>
          <w:rFonts w:ascii="Arial" w:hAnsi="Arial" w:cs="Arial"/>
          <w:sz w:val="20"/>
          <w:szCs w:val="20"/>
        </w:rPr>
        <w:t>___________________________________________________________________________</w:t>
      </w:r>
    </w:p>
    <w:p w:rsidR="00836AF1" w:rsidRPr="00836AF1" w:rsidRDefault="00836AF1" w:rsidP="00836AF1">
      <w:pPr>
        <w:ind w:right="-284" w:firstLine="709"/>
        <w:rPr>
          <w:rFonts w:ascii="Arial" w:hAnsi="Arial" w:cs="Arial"/>
          <w:bCs/>
          <w:i/>
          <w:color w:val="000000"/>
          <w:sz w:val="20"/>
          <w:szCs w:val="20"/>
        </w:rPr>
      </w:pPr>
      <w:r w:rsidRPr="00836AF1">
        <w:rPr>
          <w:rFonts w:ascii="Arial" w:hAnsi="Arial" w:cs="Arial"/>
          <w:noProof/>
          <w:sz w:val="20"/>
          <w:szCs w:val="20"/>
          <w:lang w:eastAsia="ar-SA"/>
        </w:rPr>
        <w:pict>
          <v:rect id="_x0000_s1036" style="position:absolute;left:0;text-align:left;margin-left:353pt;margin-top:11pt;width:213.5pt;height:14.2pt;z-index:251660800;mso-position-horizontal-relative:page;mso-position-vertical-relative:page" o:allowincell="f" filled="f" stroked="f" strokeweight="0">
            <v:textbox style="mso-next-textbox:#_x0000_s1036" inset="0,0,0,0">
              <w:txbxContent>
                <w:p w:rsidR="00836AF1" w:rsidRPr="0043354D" w:rsidRDefault="00836AF1" w:rsidP="00836AF1">
                  <w:pPr>
                    <w:pStyle w:val="afa"/>
                    <w:jc w:val="right"/>
                    <w:rPr>
                      <w:b/>
                    </w:rPr>
                  </w:pPr>
                </w:p>
              </w:txbxContent>
            </v:textbox>
            <w10:wrap anchorx="page" anchory="page"/>
          </v:rect>
        </w:pict>
      </w:r>
      <w:r w:rsidRPr="00836AF1">
        <w:rPr>
          <w:rFonts w:ascii="Arial" w:hAnsi="Arial" w:cs="Arial"/>
          <w:bCs/>
          <w:i/>
          <w:color w:val="000000"/>
          <w:sz w:val="20"/>
          <w:szCs w:val="20"/>
        </w:rPr>
        <w:t xml:space="preserve">                                        (наименование проекта)</w:t>
      </w:r>
    </w:p>
    <w:p w:rsidR="00836AF1" w:rsidRPr="00836AF1" w:rsidRDefault="00836AF1" w:rsidP="00836AF1">
      <w:pPr>
        <w:ind w:right="-284"/>
        <w:jc w:val="center"/>
        <w:rPr>
          <w:rFonts w:ascii="Arial" w:hAnsi="Arial" w:cs="Arial"/>
          <w:bCs/>
          <w:i/>
          <w:color w:val="000000"/>
          <w:sz w:val="20"/>
          <w:szCs w:val="20"/>
        </w:rPr>
      </w:pPr>
      <w:r w:rsidRPr="00836AF1">
        <w:rPr>
          <w:rFonts w:ascii="Arial" w:hAnsi="Arial" w:cs="Arial"/>
          <w:bCs/>
          <w:i/>
          <w:color w:val="000000"/>
          <w:sz w:val="20"/>
          <w:szCs w:val="20"/>
        </w:rPr>
        <w:t>_______________</w:t>
      </w:r>
      <w:r w:rsidRPr="00836AF1">
        <w:rPr>
          <w:rFonts w:ascii="Arial" w:hAnsi="Arial" w:cs="Arial"/>
          <w:bCs/>
          <w:color w:val="000000"/>
          <w:sz w:val="20"/>
          <w:szCs w:val="20"/>
        </w:rPr>
        <w:t>_______</w:t>
      </w:r>
      <w:r w:rsidRPr="00836AF1">
        <w:rPr>
          <w:rFonts w:ascii="Arial" w:hAnsi="Arial" w:cs="Arial"/>
          <w:bCs/>
          <w:i/>
          <w:color w:val="000000"/>
          <w:sz w:val="20"/>
          <w:szCs w:val="20"/>
        </w:rPr>
        <w:t>___</w:t>
      </w:r>
      <w:r w:rsidRPr="00836AF1">
        <w:rPr>
          <w:rFonts w:ascii="Arial" w:hAnsi="Arial" w:cs="Arial"/>
          <w:b/>
          <w:bCs/>
          <w:i/>
          <w:color w:val="000000"/>
          <w:sz w:val="20"/>
          <w:szCs w:val="20"/>
          <w:u w:val="single"/>
        </w:rPr>
        <w:t>с 08</w:t>
      </w:r>
      <w:r w:rsidRPr="00836AF1">
        <w:rPr>
          <w:rFonts w:ascii="Arial" w:hAnsi="Arial" w:cs="Arial"/>
          <w:b/>
          <w:bCs/>
          <w:i/>
          <w:sz w:val="20"/>
          <w:szCs w:val="20"/>
          <w:u w:val="single"/>
        </w:rPr>
        <w:t>.08.</w:t>
      </w:r>
      <w:r w:rsidRPr="00836AF1">
        <w:rPr>
          <w:rFonts w:ascii="Arial" w:hAnsi="Arial" w:cs="Arial"/>
          <w:b/>
          <w:bCs/>
          <w:i/>
          <w:color w:val="000000"/>
          <w:sz w:val="20"/>
          <w:szCs w:val="20"/>
          <w:u w:val="single"/>
        </w:rPr>
        <w:t>2023г. по 04</w:t>
      </w:r>
      <w:r w:rsidRPr="00836AF1">
        <w:rPr>
          <w:rFonts w:ascii="Arial" w:hAnsi="Arial" w:cs="Arial"/>
          <w:b/>
          <w:bCs/>
          <w:i/>
          <w:sz w:val="20"/>
          <w:szCs w:val="20"/>
          <w:u w:val="single"/>
        </w:rPr>
        <w:t>.09.</w:t>
      </w:r>
      <w:r w:rsidRPr="00836AF1">
        <w:rPr>
          <w:rFonts w:ascii="Arial" w:hAnsi="Arial" w:cs="Arial"/>
          <w:b/>
          <w:bCs/>
          <w:i/>
          <w:color w:val="000000"/>
          <w:sz w:val="20"/>
          <w:szCs w:val="20"/>
          <w:u w:val="single"/>
        </w:rPr>
        <w:t>2023г.</w:t>
      </w:r>
      <w:r w:rsidRPr="00836AF1">
        <w:rPr>
          <w:rFonts w:ascii="Arial" w:hAnsi="Arial" w:cs="Arial"/>
          <w:bCs/>
          <w:color w:val="000000"/>
          <w:sz w:val="20"/>
          <w:szCs w:val="20"/>
        </w:rPr>
        <w:t>________________________</w:t>
      </w:r>
      <w:r w:rsidRPr="00836AF1">
        <w:rPr>
          <w:rFonts w:ascii="Arial" w:hAnsi="Arial" w:cs="Arial"/>
          <w:bCs/>
          <w:i/>
          <w:color w:val="000000"/>
          <w:sz w:val="20"/>
          <w:szCs w:val="20"/>
        </w:rPr>
        <w:t xml:space="preserve">                                              (указывается период времени)</w:t>
      </w:r>
    </w:p>
    <w:p w:rsidR="00836AF1" w:rsidRPr="00836AF1" w:rsidRDefault="00836AF1" w:rsidP="00836AF1">
      <w:pPr>
        <w:autoSpaceDE w:val="0"/>
        <w:autoSpaceDN w:val="0"/>
        <w:adjustRightInd w:val="0"/>
        <w:ind w:right="-284"/>
        <w:jc w:val="both"/>
        <w:rPr>
          <w:rFonts w:ascii="Arial" w:hAnsi="Arial" w:cs="Arial"/>
          <w:bCs/>
          <w:sz w:val="20"/>
          <w:szCs w:val="20"/>
        </w:rPr>
      </w:pPr>
      <w:r w:rsidRPr="00836AF1">
        <w:rPr>
          <w:rFonts w:ascii="Arial" w:hAnsi="Arial" w:cs="Arial"/>
          <w:bCs/>
          <w:sz w:val="20"/>
          <w:szCs w:val="20"/>
        </w:rPr>
        <w:tab/>
      </w:r>
    </w:p>
    <w:p w:rsidR="00836AF1" w:rsidRPr="00836AF1" w:rsidRDefault="00836AF1" w:rsidP="00836AF1">
      <w:pPr>
        <w:widowControl w:val="0"/>
        <w:tabs>
          <w:tab w:val="left" w:pos="567"/>
        </w:tabs>
        <w:autoSpaceDE w:val="0"/>
        <w:autoSpaceDN w:val="0"/>
        <w:adjustRightInd w:val="0"/>
        <w:ind w:right="-284"/>
        <w:jc w:val="both"/>
        <w:rPr>
          <w:rFonts w:ascii="Arial" w:hAnsi="Arial" w:cs="Arial"/>
          <w:sz w:val="20"/>
          <w:szCs w:val="20"/>
        </w:rPr>
      </w:pPr>
      <w:r w:rsidRPr="00836AF1">
        <w:rPr>
          <w:rFonts w:ascii="Arial" w:hAnsi="Arial" w:cs="Arial"/>
          <w:b/>
          <w:bCs/>
          <w:sz w:val="20"/>
          <w:szCs w:val="20"/>
        </w:rPr>
        <w:t xml:space="preserve">      </w:t>
      </w:r>
      <w:r w:rsidRPr="00836AF1">
        <w:rPr>
          <w:rFonts w:ascii="Arial" w:hAnsi="Arial" w:cs="Arial"/>
          <w:b/>
          <w:bCs/>
          <w:sz w:val="20"/>
          <w:szCs w:val="20"/>
          <w:lang w:val="en-US"/>
        </w:rPr>
        <w:t>III</w:t>
      </w:r>
      <w:r w:rsidRPr="00836AF1">
        <w:rPr>
          <w:rFonts w:ascii="Arial" w:hAnsi="Arial" w:cs="Arial"/>
          <w:b/>
          <w:bCs/>
          <w:sz w:val="20"/>
          <w:szCs w:val="20"/>
        </w:rPr>
        <w:t>.</w:t>
      </w:r>
      <w:r w:rsidRPr="00836AF1">
        <w:rPr>
          <w:rFonts w:ascii="Arial" w:hAnsi="Arial" w:cs="Arial"/>
          <w:bCs/>
          <w:sz w:val="20"/>
          <w:szCs w:val="20"/>
        </w:rPr>
        <w:t xml:space="preserve"> Экспозиция по</w:t>
      </w:r>
      <w:r w:rsidRPr="00836AF1">
        <w:rPr>
          <w:rFonts w:ascii="Arial" w:hAnsi="Arial" w:cs="Arial"/>
          <w:bCs/>
          <w:color w:val="0000FF"/>
          <w:sz w:val="20"/>
          <w:szCs w:val="20"/>
        </w:rPr>
        <w:t xml:space="preserve"> </w:t>
      </w:r>
      <w:r w:rsidRPr="00836AF1">
        <w:rPr>
          <w:rFonts w:ascii="Arial" w:hAnsi="Arial" w:cs="Arial"/>
          <w:bCs/>
          <w:color w:val="000000"/>
          <w:sz w:val="20"/>
          <w:szCs w:val="20"/>
        </w:rPr>
        <w:t xml:space="preserve">предоставлению </w:t>
      </w:r>
      <w:r w:rsidRPr="00836AF1">
        <w:rPr>
          <w:rFonts w:ascii="Arial" w:hAnsi="Arial" w:cs="Arial"/>
          <w:bCs/>
          <w:color w:val="0000FF"/>
          <w:sz w:val="20"/>
          <w:szCs w:val="20"/>
        </w:rPr>
        <w:t xml:space="preserve"> </w:t>
      </w:r>
      <w:r w:rsidRPr="00836AF1">
        <w:rPr>
          <w:rFonts w:ascii="Arial" w:hAnsi="Arial" w:cs="Arial"/>
          <w:bCs/>
          <w:sz w:val="20"/>
          <w:szCs w:val="20"/>
        </w:rPr>
        <w:t xml:space="preserve">разрешения </w:t>
      </w:r>
      <w:r w:rsidRPr="00836AF1">
        <w:rPr>
          <w:rFonts w:ascii="Arial" w:hAnsi="Arial" w:cs="Arial"/>
          <w:sz w:val="20"/>
          <w:szCs w:val="20"/>
        </w:rPr>
        <w:t xml:space="preserve">на отклонение от предельных параметров разрешенного строительства, реконструкции объектов капитального строительства </w:t>
      </w:r>
      <w:r w:rsidRPr="00836AF1">
        <w:rPr>
          <w:rFonts w:ascii="Arial" w:hAnsi="Arial" w:cs="Arial"/>
          <w:i/>
          <w:sz w:val="20"/>
          <w:szCs w:val="20"/>
          <w:u w:val="single"/>
        </w:rPr>
        <w:t>Сухоревской М.В. (на основании заявления, в связи с тем, что фактическое расположение жилого дома и  строений, расположенных на смежном земельном участке, являются неблагоприятными для застройки) на земельном участке с кадастровым номером 54:34:010681:11, площадью 848 кв.м., местоположением: установлено относительно ориентира, расположенного в границах участка. Почтовый адрес ориентира: обл. Новосибирская, г. Куйбышев, ул. Войкова, дом 16, в части уменьшения минимального отступа от границ земельного участка с 3,0 метров до 1,0 метра со стороны земельного участка по адресу: Новосибирская область, Куйбышевский район, г. Куйбышев, ул. Войкова, д. 18</w:t>
      </w:r>
      <w:r w:rsidRPr="00836AF1">
        <w:rPr>
          <w:rFonts w:ascii="Arial" w:hAnsi="Arial" w:cs="Arial"/>
          <w:sz w:val="20"/>
          <w:szCs w:val="20"/>
        </w:rPr>
        <w:t>_____________________________________________________</w:t>
      </w:r>
    </w:p>
    <w:p w:rsidR="00836AF1" w:rsidRPr="00836AF1" w:rsidRDefault="00836AF1" w:rsidP="00836AF1">
      <w:pPr>
        <w:tabs>
          <w:tab w:val="left" w:pos="720"/>
        </w:tabs>
        <w:ind w:right="-284"/>
        <w:jc w:val="both"/>
        <w:rPr>
          <w:rFonts w:ascii="Arial" w:hAnsi="Arial" w:cs="Arial"/>
          <w:bCs/>
          <w:i/>
          <w:color w:val="000000"/>
          <w:sz w:val="20"/>
          <w:szCs w:val="20"/>
        </w:rPr>
      </w:pPr>
      <w:r w:rsidRPr="00836AF1">
        <w:rPr>
          <w:rFonts w:ascii="Arial" w:hAnsi="Arial" w:cs="Arial"/>
          <w:i/>
          <w:color w:val="FFFFFF"/>
          <w:sz w:val="20"/>
          <w:szCs w:val="20"/>
          <w:u w:val="single"/>
        </w:rPr>
        <w:t xml:space="preserve">         </w:t>
      </w:r>
      <w:r w:rsidRPr="00836AF1">
        <w:rPr>
          <w:rFonts w:ascii="Arial" w:hAnsi="Arial" w:cs="Arial"/>
          <w:bCs/>
          <w:i/>
          <w:color w:val="000000"/>
          <w:sz w:val="20"/>
          <w:szCs w:val="20"/>
        </w:rPr>
        <w:t xml:space="preserve">                                        (наименование проекта)</w:t>
      </w:r>
    </w:p>
    <w:p w:rsidR="00836AF1" w:rsidRPr="00836AF1" w:rsidRDefault="00836AF1" w:rsidP="00836AF1">
      <w:pPr>
        <w:ind w:right="-284"/>
        <w:jc w:val="both"/>
        <w:rPr>
          <w:rFonts w:ascii="Arial" w:hAnsi="Arial" w:cs="Arial"/>
          <w:bCs/>
          <w:i/>
          <w:sz w:val="20"/>
          <w:szCs w:val="20"/>
          <w:u w:val="single"/>
        </w:rPr>
      </w:pPr>
      <w:r w:rsidRPr="00836AF1">
        <w:rPr>
          <w:rFonts w:ascii="Arial" w:hAnsi="Arial" w:cs="Arial"/>
          <w:bCs/>
          <w:sz w:val="20"/>
          <w:szCs w:val="20"/>
        </w:rPr>
        <w:t xml:space="preserve">открыта с  </w:t>
      </w:r>
      <w:r w:rsidRPr="00836AF1">
        <w:rPr>
          <w:rFonts w:ascii="Arial" w:hAnsi="Arial" w:cs="Arial"/>
          <w:b/>
          <w:bCs/>
          <w:sz w:val="20"/>
          <w:szCs w:val="20"/>
          <w:u w:val="single"/>
        </w:rPr>
        <w:t>«16» 08.2023</w:t>
      </w:r>
      <w:r w:rsidRPr="00836AF1">
        <w:rPr>
          <w:rFonts w:ascii="Arial" w:hAnsi="Arial" w:cs="Arial"/>
          <w:b/>
          <w:bCs/>
          <w:sz w:val="20"/>
          <w:szCs w:val="20"/>
        </w:rPr>
        <w:t xml:space="preserve">  года по </w:t>
      </w:r>
      <w:r w:rsidRPr="00836AF1">
        <w:rPr>
          <w:rFonts w:ascii="Arial" w:hAnsi="Arial" w:cs="Arial"/>
          <w:b/>
          <w:bCs/>
          <w:sz w:val="20"/>
          <w:szCs w:val="20"/>
          <w:u w:val="single"/>
        </w:rPr>
        <w:t>«28» 08.2023</w:t>
      </w:r>
      <w:r w:rsidRPr="00836AF1">
        <w:rPr>
          <w:rFonts w:ascii="Arial" w:hAnsi="Arial" w:cs="Arial"/>
          <w:bCs/>
          <w:sz w:val="20"/>
          <w:szCs w:val="20"/>
        </w:rPr>
        <w:t xml:space="preserve"> года по адресу:  </w:t>
      </w:r>
      <w:r w:rsidRPr="00836AF1">
        <w:rPr>
          <w:rFonts w:ascii="Arial" w:hAnsi="Arial" w:cs="Arial"/>
          <w:bCs/>
          <w:i/>
          <w:sz w:val="20"/>
          <w:szCs w:val="20"/>
          <w:u w:val="single"/>
        </w:rPr>
        <w:t>квартал 12, дом 6, каб. № 1 г. Куйбышев Куйбышевского района Новосибирской области.</w:t>
      </w:r>
    </w:p>
    <w:p w:rsidR="00836AF1" w:rsidRPr="00836AF1" w:rsidRDefault="00836AF1" w:rsidP="00836AF1">
      <w:pPr>
        <w:ind w:right="-284" w:firstLine="426"/>
        <w:rPr>
          <w:rFonts w:ascii="Arial" w:hAnsi="Arial" w:cs="Arial"/>
          <w:b/>
          <w:sz w:val="20"/>
          <w:szCs w:val="20"/>
        </w:rPr>
      </w:pPr>
      <w:r w:rsidRPr="00836AF1">
        <w:rPr>
          <w:rFonts w:ascii="Arial" w:hAnsi="Arial" w:cs="Arial"/>
          <w:bCs/>
          <w:sz w:val="20"/>
          <w:szCs w:val="20"/>
        </w:rPr>
        <w:t>Срок проведения экспозиции:</w:t>
      </w:r>
      <w:r w:rsidRPr="00836AF1">
        <w:rPr>
          <w:rFonts w:ascii="Arial" w:hAnsi="Arial" w:cs="Arial"/>
          <w:b/>
          <w:color w:val="FF0000"/>
          <w:sz w:val="20"/>
          <w:szCs w:val="20"/>
        </w:rPr>
        <w:t xml:space="preserve"> </w:t>
      </w:r>
      <w:r w:rsidRPr="00836AF1">
        <w:rPr>
          <w:rFonts w:ascii="Arial" w:hAnsi="Arial" w:cs="Arial"/>
          <w:b/>
          <w:sz w:val="20"/>
          <w:szCs w:val="20"/>
        </w:rPr>
        <w:t xml:space="preserve">с  «16»  </w:t>
      </w:r>
      <w:r w:rsidRPr="00836AF1">
        <w:rPr>
          <w:rFonts w:ascii="Arial" w:hAnsi="Arial" w:cs="Arial"/>
          <w:b/>
          <w:sz w:val="20"/>
          <w:szCs w:val="20"/>
          <w:u w:val="single"/>
        </w:rPr>
        <w:t>08.</w:t>
      </w:r>
      <w:r w:rsidRPr="00836AF1">
        <w:rPr>
          <w:rFonts w:ascii="Arial" w:hAnsi="Arial" w:cs="Arial"/>
          <w:b/>
          <w:sz w:val="20"/>
          <w:szCs w:val="20"/>
        </w:rPr>
        <w:t xml:space="preserve"> 20</w:t>
      </w:r>
      <w:r w:rsidRPr="00836AF1">
        <w:rPr>
          <w:rFonts w:ascii="Arial" w:hAnsi="Arial" w:cs="Arial"/>
          <w:b/>
          <w:sz w:val="20"/>
          <w:szCs w:val="20"/>
          <w:u w:val="single"/>
        </w:rPr>
        <w:t>23</w:t>
      </w:r>
      <w:r w:rsidRPr="00836AF1">
        <w:rPr>
          <w:rFonts w:ascii="Arial" w:hAnsi="Arial" w:cs="Arial"/>
          <w:b/>
          <w:sz w:val="20"/>
          <w:szCs w:val="20"/>
        </w:rPr>
        <w:t xml:space="preserve">  года по «28»  </w:t>
      </w:r>
      <w:r w:rsidRPr="00836AF1">
        <w:rPr>
          <w:rFonts w:ascii="Arial" w:hAnsi="Arial" w:cs="Arial"/>
          <w:b/>
          <w:sz w:val="20"/>
          <w:szCs w:val="20"/>
          <w:u w:val="single"/>
        </w:rPr>
        <w:t>08</w:t>
      </w:r>
      <w:r w:rsidRPr="00836AF1">
        <w:rPr>
          <w:rFonts w:ascii="Arial" w:hAnsi="Arial" w:cs="Arial"/>
          <w:b/>
          <w:sz w:val="20"/>
          <w:szCs w:val="20"/>
        </w:rPr>
        <w:t>.20</w:t>
      </w:r>
      <w:r w:rsidRPr="00836AF1">
        <w:rPr>
          <w:rFonts w:ascii="Arial" w:hAnsi="Arial" w:cs="Arial"/>
          <w:b/>
          <w:sz w:val="20"/>
          <w:szCs w:val="20"/>
          <w:u w:val="single"/>
        </w:rPr>
        <w:t xml:space="preserve">23 </w:t>
      </w:r>
      <w:r w:rsidRPr="00836AF1">
        <w:rPr>
          <w:rFonts w:ascii="Arial" w:hAnsi="Arial" w:cs="Arial"/>
          <w:b/>
          <w:sz w:val="20"/>
          <w:szCs w:val="20"/>
        </w:rPr>
        <w:t>года</w:t>
      </w:r>
    </w:p>
    <w:p w:rsidR="00836AF1" w:rsidRPr="00836AF1" w:rsidRDefault="00836AF1" w:rsidP="00836AF1">
      <w:pPr>
        <w:ind w:right="-284"/>
        <w:jc w:val="both"/>
        <w:rPr>
          <w:rFonts w:ascii="Arial" w:hAnsi="Arial" w:cs="Arial"/>
          <w:bCs/>
          <w:i/>
          <w:sz w:val="20"/>
          <w:szCs w:val="20"/>
          <w:u w:val="single"/>
        </w:rPr>
      </w:pPr>
      <w:r w:rsidRPr="00836AF1">
        <w:rPr>
          <w:rFonts w:ascii="Arial" w:hAnsi="Arial" w:cs="Arial"/>
          <w:bCs/>
          <w:sz w:val="20"/>
          <w:szCs w:val="20"/>
        </w:rPr>
        <w:t xml:space="preserve">       Дни и часы, в которые возможно посещение экспозиции (график работы): </w:t>
      </w:r>
      <w:r w:rsidRPr="00836AF1">
        <w:rPr>
          <w:rFonts w:ascii="Arial" w:hAnsi="Arial" w:cs="Arial"/>
          <w:bCs/>
          <w:i/>
          <w:sz w:val="20"/>
          <w:szCs w:val="20"/>
          <w:u w:val="single"/>
        </w:rPr>
        <w:t>вторник, четверг с 08.00 часов до 12.00 часов .</w:t>
      </w:r>
    </w:p>
    <w:p w:rsidR="00836AF1" w:rsidRPr="00836AF1" w:rsidRDefault="00836AF1" w:rsidP="00836AF1">
      <w:pPr>
        <w:autoSpaceDE w:val="0"/>
        <w:autoSpaceDN w:val="0"/>
        <w:adjustRightInd w:val="0"/>
        <w:ind w:right="-284"/>
        <w:jc w:val="both"/>
        <w:rPr>
          <w:rFonts w:ascii="Arial" w:hAnsi="Arial" w:cs="Arial"/>
          <w:sz w:val="20"/>
          <w:szCs w:val="20"/>
        </w:rPr>
      </w:pPr>
      <w:r w:rsidRPr="00836AF1">
        <w:rPr>
          <w:rFonts w:ascii="Arial" w:hAnsi="Arial" w:cs="Arial"/>
          <w:sz w:val="20"/>
          <w:szCs w:val="20"/>
        </w:rPr>
        <w:t xml:space="preserve">       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836AF1" w:rsidRPr="00836AF1" w:rsidRDefault="00836AF1" w:rsidP="00836AF1">
      <w:pPr>
        <w:autoSpaceDE w:val="0"/>
        <w:autoSpaceDN w:val="0"/>
        <w:adjustRightInd w:val="0"/>
        <w:ind w:right="-284"/>
        <w:jc w:val="both"/>
        <w:rPr>
          <w:rFonts w:ascii="Arial" w:hAnsi="Arial" w:cs="Arial"/>
          <w:sz w:val="20"/>
          <w:szCs w:val="20"/>
        </w:rPr>
      </w:pPr>
      <w:r w:rsidRPr="00836AF1">
        <w:rPr>
          <w:rFonts w:ascii="Arial" w:hAnsi="Arial" w:cs="Arial"/>
          <w:sz w:val="20"/>
          <w:szCs w:val="20"/>
        </w:rPr>
        <w:t xml:space="preserve">      Участники общественных обсуждений имеют право вносить предложения и замечания, касающиеся проекта.</w:t>
      </w:r>
    </w:p>
    <w:p w:rsidR="00836AF1" w:rsidRPr="00836AF1" w:rsidRDefault="00836AF1" w:rsidP="00836AF1">
      <w:pPr>
        <w:ind w:right="-284"/>
        <w:jc w:val="both"/>
        <w:rPr>
          <w:rFonts w:ascii="Arial" w:hAnsi="Arial" w:cs="Arial"/>
          <w:bCs/>
          <w:i/>
          <w:sz w:val="20"/>
          <w:szCs w:val="20"/>
          <w:u w:val="single"/>
        </w:rPr>
      </w:pPr>
      <w:r w:rsidRPr="00836AF1">
        <w:rPr>
          <w:rFonts w:ascii="Arial" w:hAnsi="Arial" w:cs="Arial"/>
          <w:bCs/>
          <w:sz w:val="20"/>
          <w:szCs w:val="20"/>
        </w:rPr>
        <w:t>_______________</w:t>
      </w:r>
      <w:r w:rsidRPr="00836AF1">
        <w:rPr>
          <w:rFonts w:ascii="Arial" w:hAnsi="Arial" w:cs="Arial"/>
          <w:bCs/>
          <w:i/>
          <w:sz w:val="20"/>
          <w:szCs w:val="20"/>
          <w:u w:val="single"/>
        </w:rPr>
        <w:t xml:space="preserve"> вторник, четверг с 08.00 часов до 12.00 часов</w:t>
      </w:r>
      <w:r w:rsidRPr="00836AF1">
        <w:rPr>
          <w:rFonts w:ascii="Arial" w:hAnsi="Arial" w:cs="Arial"/>
          <w:bCs/>
          <w:sz w:val="20"/>
          <w:szCs w:val="20"/>
        </w:rPr>
        <w:t>_____________________</w:t>
      </w:r>
      <w:r w:rsidRPr="00836AF1">
        <w:rPr>
          <w:rFonts w:ascii="Arial" w:hAnsi="Arial" w:cs="Arial"/>
          <w:bCs/>
          <w:i/>
          <w:sz w:val="20"/>
          <w:szCs w:val="20"/>
          <w:u w:val="single"/>
        </w:rPr>
        <w:t xml:space="preserve"> </w:t>
      </w:r>
    </w:p>
    <w:p w:rsidR="00836AF1" w:rsidRPr="00836AF1" w:rsidRDefault="00836AF1" w:rsidP="00836AF1">
      <w:pPr>
        <w:ind w:right="-284"/>
        <w:jc w:val="center"/>
        <w:rPr>
          <w:rFonts w:ascii="Arial" w:hAnsi="Arial" w:cs="Arial"/>
          <w:bCs/>
          <w:i/>
          <w:sz w:val="20"/>
          <w:szCs w:val="20"/>
        </w:rPr>
      </w:pPr>
      <w:r w:rsidRPr="00836AF1">
        <w:rPr>
          <w:rFonts w:ascii="Arial" w:hAnsi="Arial" w:cs="Arial"/>
          <w:bCs/>
          <w:i/>
          <w:sz w:val="20"/>
          <w:szCs w:val="20"/>
        </w:rPr>
        <w:t xml:space="preserve"> (дни и часы, в которые проводятся консультации)</w:t>
      </w:r>
    </w:p>
    <w:p w:rsidR="00836AF1" w:rsidRPr="00836AF1" w:rsidRDefault="00836AF1" w:rsidP="00836AF1">
      <w:pPr>
        <w:autoSpaceDE w:val="0"/>
        <w:autoSpaceDN w:val="0"/>
        <w:adjustRightInd w:val="0"/>
        <w:ind w:right="-284"/>
        <w:jc w:val="both"/>
        <w:rPr>
          <w:rFonts w:ascii="Arial" w:hAnsi="Arial" w:cs="Arial"/>
          <w:bCs/>
          <w:sz w:val="20"/>
          <w:szCs w:val="20"/>
        </w:rPr>
      </w:pPr>
      <w:r w:rsidRPr="00836AF1">
        <w:rPr>
          <w:rFonts w:ascii="Arial" w:hAnsi="Arial" w:cs="Arial"/>
          <w:bCs/>
          <w:sz w:val="20"/>
          <w:szCs w:val="20"/>
        </w:rPr>
        <w:t xml:space="preserve">     </w:t>
      </w:r>
      <w:r w:rsidRPr="00836AF1">
        <w:rPr>
          <w:rFonts w:ascii="Arial" w:hAnsi="Arial" w:cs="Arial"/>
          <w:b/>
          <w:bCs/>
          <w:sz w:val="20"/>
          <w:szCs w:val="20"/>
          <w:lang w:val="en-US"/>
        </w:rPr>
        <w:t>IV</w:t>
      </w:r>
      <w:r w:rsidRPr="00836AF1">
        <w:rPr>
          <w:rFonts w:ascii="Arial" w:hAnsi="Arial" w:cs="Arial"/>
          <w:b/>
          <w:bCs/>
          <w:sz w:val="20"/>
          <w:szCs w:val="20"/>
        </w:rPr>
        <w:t>.</w:t>
      </w:r>
      <w:r w:rsidRPr="00836AF1">
        <w:rPr>
          <w:rFonts w:ascii="Arial" w:hAnsi="Arial" w:cs="Arial"/>
          <w:bCs/>
          <w:sz w:val="20"/>
          <w:szCs w:val="20"/>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836AF1">
        <w:rPr>
          <w:rFonts w:ascii="Arial" w:hAnsi="Arial" w:cs="Arial"/>
          <w:sz w:val="20"/>
          <w:szCs w:val="20"/>
        </w:rPr>
        <w:t>идентификацию</w:t>
      </w:r>
      <w:r w:rsidRPr="00836AF1">
        <w:rPr>
          <w:rFonts w:ascii="Arial" w:hAnsi="Arial" w:cs="Arial"/>
          <w:bCs/>
          <w:sz w:val="20"/>
          <w:szCs w:val="20"/>
        </w:rPr>
        <w:t>, имеют право представить свои предложения и замечания по обсуждаемому проекту:</w:t>
      </w:r>
    </w:p>
    <w:p w:rsidR="00836AF1" w:rsidRPr="00836AF1" w:rsidRDefault="00836AF1" w:rsidP="00836AF1">
      <w:pPr>
        <w:ind w:right="-284"/>
        <w:jc w:val="both"/>
        <w:rPr>
          <w:rFonts w:ascii="Arial" w:hAnsi="Arial" w:cs="Arial"/>
          <w:bCs/>
          <w:sz w:val="20"/>
          <w:szCs w:val="20"/>
        </w:rPr>
      </w:pPr>
      <w:r w:rsidRPr="00836AF1">
        <w:rPr>
          <w:rFonts w:ascii="Arial" w:hAnsi="Arial" w:cs="Arial"/>
          <w:bCs/>
          <w:sz w:val="20"/>
          <w:szCs w:val="20"/>
        </w:rPr>
        <w:t xml:space="preserve">     1) посредством официального сайта или информационной системы;</w:t>
      </w:r>
    </w:p>
    <w:p w:rsidR="00836AF1" w:rsidRPr="00836AF1" w:rsidRDefault="00836AF1" w:rsidP="00836AF1">
      <w:pPr>
        <w:ind w:right="-284"/>
        <w:jc w:val="both"/>
        <w:rPr>
          <w:rFonts w:ascii="Arial" w:hAnsi="Arial" w:cs="Arial"/>
          <w:bCs/>
          <w:sz w:val="20"/>
          <w:szCs w:val="20"/>
        </w:rPr>
      </w:pPr>
      <w:r w:rsidRPr="00836AF1">
        <w:rPr>
          <w:rFonts w:ascii="Arial" w:hAnsi="Arial" w:cs="Arial"/>
          <w:bCs/>
          <w:sz w:val="20"/>
          <w:szCs w:val="20"/>
        </w:rPr>
        <w:t xml:space="preserve">     2) в письменной форме или в форме электронного документа в адрес организатора общественных обсуждений;</w:t>
      </w:r>
    </w:p>
    <w:p w:rsidR="00836AF1" w:rsidRPr="00836AF1" w:rsidRDefault="00836AF1" w:rsidP="00836AF1">
      <w:pPr>
        <w:ind w:right="-284"/>
        <w:jc w:val="both"/>
        <w:rPr>
          <w:rFonts w:ascii="Arial" w:hAnsi="Arial" w:cs="Arial"/>
          <w:bCs/>
          <w:sz w:val="20"/>
          <w:szCs w:val="20"/>
        </w:rPr>
      </w:pPr>
      <w:r w:rsidRPr="00836AF1">
        <w:rPr>
          <w:rFonts w:ascii="Arial" w:hAnsi="Arial" w:cs="Arial"/>
          <w:bCs/>
          <w:sz w:val="20"/>
          <w:szCs w:val="20"/>
        </w:rPr>
        <w:t xml:space="preserve">     4) посредством записи в книге (журнале) учета посетителей экспозиции проекта, подлежащего рассмотрению на общественных обсуждениях. </w:t>
      </w:r>
    </w:p>
    <w:p w:rsidR="00836AF1" w:rsidRPr="00836AF1" w:rsidRDefault="00836AF1" w:rsidP="00836AF1">
      <w:pPr>
        <w:ind w:right="-284"/>
        <w:jc w:val="both"/>
        <w:rPr>
          <w:rFonts w:ascii="Arial" w:hAnsi="Arial" w:cs="Arial"/>
          <w:bCs/>
          <w:sz w:val="20"/>
          <w:szCs w:val="20"/>
        </w:rPr>
      </w:pPr>
      <w:r w:rsidRPr="00836AF1">
        <w:rPr>
          <w:rFonts w:ascii="Arial" w:hAnsi="Arial" w:cs="Arial"/>
          <w:bCs/>
          <w:sz w:val="20"/>
          <w:szCs w:val="20"/>
        </w:rPr>
        <w:t xml:space="preserve">      Номера контактных справочных телефонов </w:t>
      </w:r>
      <w:r w:rsidRPr="00836AF1">
        <w:rPr>
          <w:rFonts w:ascii="Arial" w:hAnsi="Arial" w:cs="Arial"/>
          <w:sz w:val="20"/>
          <w:szCs w:val="20"/>
        </w:rPr>
        <w:t>организатора общественных обсуждений:</w:t>
      </w:r>
      <w:r w:rsidRPr="00836AF1">
        <w:rPr>
          <w:rFonts w:ascii="Arial" w:hAnsi="Arial" w:cs="Arial"/>
          <w:bCs/>
          <w:sz w:val="20"/>
          <w:szCs w:val="20"/>
        </w:rPr>
        <w:t xml:space="preserve"> </w:t>
      </w:r>
      <w:r w:rsidRPr="00836AF1">
        <w:rPr>
          <w:rFonts w:ascii="Arial" w:hAnsi="Arial" w:cs="Arial"/>
          <w:bCs/>
          <w:sz w:val="20"/>
          <w:szCs w:val="20"/>
          <w:u w:val="single"/>
        </w:rPr>
        <w:t>8(383) 62-53-465</w:t>
      </w:r>
      <w:r w:rsidRPr="00836AF1">
        <w:rPr>
          <w:rFonts w:ascii="Arial" w:hAnsi="Arial" w:cs="Arial"/>
          <w:bCs/>
          <w:sz w:val="20"/>
          <w:szCs w:val="20"/>
        </w:rPr>
        <w:t>.</w:t>
      </w:r>
    </w:p>
    <w:p w:rsidR="00836AF1" w:rsidRPr="00836AF1" w:rsidRDefault="00836AF1" w:rsidP="00836AF1">
      <w:pPr>
        <w:ind w:right="-284"/>
        <w:jc w:val="both"/>
        <w:rPr>
          <w:rFonts w:ascii="Arial" w:hAnsi="Arial" w:cs="Arial"/>
          <w:bCs/>
          <w:i/>
          <w:sz w:val="20"/>
          <w:szCs w:val="20"/>
          <w:u w:val="single"/>
        </w:rPr>
      </w:pPr>
      <w:r w:rsidRPr="00836AF1">
        <w:rPr>
          <w:rFonts w:ascii="Arial" w:hAnsi="Arial" w:cs="Arial"/>
          <w:bCs/>
          <w:sz w:val="20"/>
          <w:szCs w:val="20"/>
        </w:rPr>
        <w:t xml:space="preserve">Почтовый адрес </w:t>
      </w:r>
      <w:r w:rsidRPr="00836AF1">
        <w:rPr>
          <w:rFonts w:ascii="Arial" w:hAnsi="Arial" w:cs="Arial"/>
          <w:sz w:val="20"/>
          <w:szCs w:val="20"/>
        </w:rPr>
        <w:t xml:space="preserve">организатора общественных обсуждений: </w:t>
      </w:r>
      <w:r w:rsidRPr="00836AF1">
        <w:rPr>
          <w:rFonts w:ascii="Arial" w:hAnsi="Arial" w:cs="Arial"/>
          <w:bCs/>
          <w:i/>
          <w:sz w:val="20"/>
          <w:szCs w:val="20"/>
          <w:u w:val="single"/>
        </w:rPr>
        <w:t>квартал 12, дом 6, каб. № 1 г. Куйбышев Куйбышевского района Новосибирской области.</w:t>
      </w:r>
    </w:p>
    <w:p w:rsidR="00836AF1" w:rsidRDefault="00836AF1" w:rsidP="00836AF1">
      <w:pPr>
        <w:ind w:right="-284" w:firstLine="709"/>
        <w:jc w:val="both"/>
        <w:rPr>
          <w:bCs/>
          <w:sz w:val="28"/>
          <w:szCs w:val="28"/>
        </w:rPr>
      </w:pPr>
    </w:p>
    <w:p w:rsidR="00836AF1" w:rsidRDefault="00836AF1" w:rsidP="00836AF1">
      <w:pPr>
        <w:tabs>
          <w:tab w:val="left" w:pos="600"/>
          <w:tab w:val="left" w:pos="1005"/>
        </w:tabs>
        <w:ind w:firstLine="536"/>
        <w:jc w:val="both"/>
        <w:rPr>
          <w:color w:val="0070C0"/>
          <w:sz w:val="26"/>
          <w:szCs w:val="26"/>
        </w:rPr>
      </w:pPr>
      <w:r w:rsidRPr="00020899">
        <w:rPr>
          <w:color w:val="0070C0"/>
          <w:sz w:val="26"/>
          <w:szCs w:val="26"/>
        </w:rPr>
        <w:t xml:space="preserve">                             </w:t>
      </w:r>
    </w:p>
    <w:p w:rsidR="00B10639" w:rsidRDefault="00B10639" w:rsidP="006C799C">
      <w:pPr>
        <w:rPr>
          <w:szCs w:val="28"/>
        </w:rPr>
      </w:pPr>
    </w:p>
    <w:p w:rsidR="00B10639" w:rsidRDefault="00B10639" w:rsidP="006C799C">
      <w:pPr>
        <w:rPr>
          <w:szCs w:val="28"/>
        </w:rPr>
      </w:pPr>
    </w:p>
    <w:p w:rsidR="00B10639" w:rsidRDefault="00B10639" w:rsidP="006C799C">
      <w:pPr>
        <w:rPr>
          <w:szCs w:val="28"/>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Администрация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Совет депутатов города Куйбышева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Редакционный совет:</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Кускова Е.Г., заместитель главы администрации города-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начальник отдела культуры, спорта и молодежной политики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(председатель)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Рукицкая Т.А., управляющий делами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(заместитель председателя)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Балакина Н.Г.,   главный эксперт управления делами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(секретарь)</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Пронина Е.В.,    ведущий эксперт по работе с общественностью и СМИ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 Шурышева О.Ю.,    депутат Совета депутатов г. Куйбышева (V созыва)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 Павлова Н.В.,         депутат Совета депутатов г. Куйбышева (V созыва)</w:t>
      </w:r>
    </w:p>
    <w:p w:rsidR="00535D5C" w:rsidRPr="00535D5C" w:rsidRDefault="00535D5C" w:rsidP="00535D5C">
      <w:pPr>
        <w:jc w:val="center"/>
        <w:rPr>
          <w:rFonts w:ascii="Arial" w:hAnsi="Arial" w:cs="Arial"/>
          <w:sz w:val="20"/>
          <w:szCs w:val="20"/>
        </w:rPr>
      </w:pPr>
    </w:p>
    <w:p w:rsidR="00535D5C" w:rsidRPr="00535D5C" w:rsidRDefault="00535D5C" w:rsidP="00535D5C">
      <w:pPr>
        <w:jc w:val="center"/>
        <w:rPr>
          <w:rFonts w:ascii="Arial" w:hAnsi="Arial" w:cs="Arial"/>
          <w:sz w:val="20"/>
          <w:szCs w:val="20"/>
        </w:rPr>
      </w:pPr>
      <w:r w:rsidRPr="00535D5C">
        <w:rPr>
          <w:rFonts w:ascii="Arial" w:hAnsi="Arial" w:cs="Arial"/>
          <w:sz w:val="20"/>
          <w:szCs w:val="20"/>
        </w:rPr>
        <w:t>Адрес издателя: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632387</w:t>
      </w:r>
    </w:p>
    <w:p w:rsidR="00535D5C" w:rsidRPr="00535D5C" w:rsidRDefault="00535D5C" w:rsidP="00535D5C">
      <w:pPr>
        <w:jc w:val="center"/>
        <w:rPr>
          <w:rFonts w:ascii="Arial" w:hAnsi="Arial" w:cs="Arial"/>
          <w:sz w:val="20"/>
          <w:szCs w:val="20"/>
        </w:rPr>
      </w:pPr>
      <w:r w:rsidRPr="00535D5C">
        <w:rPr>
          <w:rFonts w:ascii="Arial" w:hAnsi="Arial" w:cs="Arial"/>
          <w:sz w:val="20"/>
          <w:szCs w:val="20"/>
        </w:rPr>
        <w:t>Город Куйбышев Куйбышевского района Новосибирской области</w:t>
      </w:r>
    </w:p>
    <w:p w:rsidR="00535D5C" w:rsidRPr="00535D5C" w:rsidRDefault="00535D5C" w:rsidP="00535D5C">
      <w:pPr>
        <w:jc w:val="center"/>
        <w:rPr>
          <w:rFonts w:ascii="Arial" w:hAnsi="Arial" w:cs="Arial"/>
          <w:sz w:val="20"/>
          <w:szCs w:val="20"/>
        </w:rPr>
      </w:pPr>
      <w:r w:rsidRPr="00535D5C">
        <w:rPr>
          <w:rFonts w:ascii="Arial" w:hAnsi="Arial" w:cs="Arial"/>
          <w:sz w:val="20"/>
          <w:szCs w:val="20"/>
        </w:rPr>
        <w:t>ул. Краскома, 37</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Тел. (38362) 51-390, 50-930</w:t>
      </w:r>
    </w:p>
    <w:p w:rsidR="00535D5C" w:rsidRPr="00535D5C" w:rsidRDefault="00535D5C" w:rsidP="00535D5C">
      <w:pPr>
        <w:jc w:val="center"/>
        <w:rPr>
          <w:rFonts w:ascii="Arial" w:hAnsi="Arial" w:cs="Arial"/>
          <w:sz w:val="20"/>
          <w:szCs w:val="20"/>
        </w:rPr>
      </w:pPr>
      <w:r w:rsidRPr="00535D5C">
        <w:rPr>
          <w:rFonts w:ascii="Arial" w:hAnsi="Arial" w:cs="Arial"/>
          <w:sz w:val="20"/>
          <w:szCs w:val="20"/>
        </w:rPr>
        <w:t>E-mail: kainsk-today@nso.ru</w:t>
      </w:r>
    </w:p>
    <w:p w:rsidR="00535D5C" w:rsidRPr="00535D5C" w:rsidRDefault="00535D5C" w:rsidP="00535D5C">
      <w:pPr>
        <w:jc w:val="center"/>
        <w:rPr>
          <w:rFonts w:ascii="Arial" w:hAnsi="Arial" w:cs="Arial"/>
          <w:sz w:val="20"/>
          <w:szCs w:val="20"/>
        </w:rPr>
      </w:pPr>
      <w:r w:rsidRPr="00535D5C">
        <w:rPr>
          <w:rFonts w:ascii="Arial" w:hAnsi="Arial" w:cs="Arial"/>
          <w:sz w:val="20"/>
          <w:szCs w:val="20"/>
        </w:rPr>
        <w:t>Тираж 10 экземпляров</w:t>
      </w:r>
    </w:p>
    <w:p w:rsidR="00535D5C" w:rsidRPr="00535D5C" w:rsidRDefault="00535D5C" w:rsidP="00535D5C">
      <w:pPr>
        <w:jc w:val="center"/>
        <w:rPr>
          <w:rFonts w:ascii="Arial" w:hAnsi="Arial" w:cs="Arial"/>
          <w:sz w:val="20"/>
          <w:szCs w:val="20"/>
        </w:rPr>
      </w:pPr>
      <w:r w:rsidRPr="00535D5C">
        <w:rPr>
          <w:rFonts w:ascii="Arial" w:hAnsi="Arial" w:cs="Arial"/>
          <w:sz w:val="20"/>
          <w:szCs w:val="20"/>
        </w:rPr>
        <w:t>Электронная версия Бюллетеня</w:t>
      </w:r>
    </w:p>
    <w:p w:rsidR="00535D5C" w:rsidRPr="00535D5C" w:rsidRDefault="00535D5C" w:rsidP="00535D5C">
      <w:pPr>
        <w:jc w:val="center"/>
        <w:rPr>
          <w:rFonts w:ascii="Arial" w:hAnsi="Arial" w:cs="Arial"/>
          <w:sz w:val="20"/>
          <w:szCs w:val="20"/>
        </w:rPr>
      </w:pPr>
      <w:r w:rsidRPr="00535D5C">
        <w:rPr>
          <w:rFonts w:ascii="Arial" w:hAnsi="Arial" w:cs="Arial"/>
          <w:sz w:val="20"/>
          <w:szCs w:val="20"/>
        </w:rPr>
        <w:t>размещается на официальном сайте администрации города Куйбышева</w:t>
      </w:r>
    </w:p>
    <w:p w:rsidR="00535D5C" w:rsidRPr="00535D5C" w:rsidRDefault="00535D5C" w:rsidP="00535D5C">
      <w:pPr>
        <w:jc w:val="center"/>
        <w:rPr>
          <w:rFonts w:ascii="Arial" w:hAnsi="Arial" w:cs="Arial"/>
          <w:sz w:val="20"/>
          <w:szCs w:val="20"/>
        </w:rPr>
      </w:pPr>
      <w:r w:rsidRPr="00535D5C">
        <w:rPr>
          <w:rFonts w:ascii="Arial" w:hAnsi="Arial" w:cs="Arial"/>
          <w:sz w:val="20"/>
          <w:szCs w:val="20"/>
        </w:rPr>
        <w:t>Куйбышевского района Новосибирской области: www.kainsk.nso.ru</w:t>
      </w:r>
    </w:p>
    <w:p w:rsidR="0030141B" w:rsidRPr="00D538DD" w:rsidRDefault="00535D5C" w:rsidP="00535D5C">
      <w:pPr>
        <w:jc w:val="center"/>
        <w:rPr>
          <w:rFonts w:ascii="Arial" w:hAnsi="Arial" w:cs="Arial"/>
          <w:sz w:val="20"/>
          <w:szCs w:val="20"/>
        </w:rPr>
      </w:pPr>
      <w:r w:rsidRPr="00535D5C">
        <w:rPr>
          <w:rFonts w:ascii="Arial" w:hAnsi="Arial" w:cs="Arial"/>
          <w:sz w:val="20"/>
          <w:szCs w:val="20"/>
        </w:rPr>
        <w:t>Распространяется бесплатно</w:t>
      </w:r>
    </w:p>
    <w:sectPr w:rsidR="0030141B" w:rsidRPr="00D538DD" w:rsidSect="00B71B21">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B73" w:rsidRDefault="006C3B73" w:rsidP="00465802">
      <w:r>
        <w:separator/>
      </w:r>
    </w:p>
  </w:endnote>
  <w:endnote w:type="continuationSeparator" w:id="0">
    <w:p w:rsidR="006C3B73" w:rsidRDefault="006C3B73"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Yu Gothic UI"/>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217264"/>
      <w:docPartObj>
        <w:docPartGallery w:val="Page Numbers (Bottom of Page)"/>
        <w:docPartUnique/>
      </w:docPartObj>
    </w:sdtPr>
    <w:sdtEndPr/>
    <w:sdtContent>
      <w:p w:rsidR="006C3B73" w:rsidRDefault="006C3B73">
        <w:pPr>
          <w:pStyle w:val="a7"/>
          <w:jc w:val="center"/>
        </w:pPr>
        <w:r>
          <w:fldChar w:fldCharType="begin"/>
        </w:r>
        <w:r>
          <w:instrText>PAGE   \* MERGEFORMAT</w:instrText>
        </w:r>
        <w:r>
          <w:fldChar w:fldCharType="separate"/>
        </w:r>
        <w:r w:rsidR="007B4150">
          <w:rPr>
            <w:noProof/>
          </w:rPr>
          <w:t>1</w:t>
        </w:r>
        <w:r>
          <w:fldChar w:fldCharType="end"/>
        </w:r>
      </w:p>
    </w:sdtContent>
  </w:sdt>
  <w:p w:rsidR="006C3B73" w:rsidRDefault="006C3B73">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4035734"/>
      <w:docPartObj>
        <w:docPartGallery w:val="Page Numbers (Bottom of Page)"/>
        <w:docPartUnique/>
      </w:docPartObj>
    </w:sdtPr>
    <w:sdtEndPr/>
    <w:sdtContent>
      <w:p w:rsidR="006C3B73" w:rsidRDefault="006C3B73">
        <w:pPr>
          <w:pStyle w:val="a7"/>
          <w:jc w:val="center"/>
        </w:pPr>
        <w:r>
          <w:fldChar w:fldCharType="begin"/>
        </w:r>
        <w:r>
          <w:instrText>PAGE   \* MERGEFORMAT</w:instrText>
        </w:r>
        <w:r>
          <w:fldChar w:fldCharType="separate"/>
        </w:r>
        <w:r w:rsidR="002721F9">
          <w:rPr>
            <w:noProof/>
          </w:rPr>
          <w:t>1</w:t>
        </w:r>
        <w:r>
          <w:fldChar w:fldCharType="end"/>
        </w:r>
      </w:p>
    </w:sdtContent>
  </w:sdt>
  <w:p w:rsidR="006C3B73" w:rsidRDefault="006C3B73">
    <w:pPr>
      <w:pStyle w:val="a7"/>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B73" w:rsidRDefault="007B4150" w:rsidP="006C3B73">
    <w:pPr>
      <w:pStyle w:val="a7"/>
      <w:jc w:val="center"/>
    </w:pPr>
    <w:r>
      <w:t>10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B73" w:rsidRDefault="006C3B73" w:rsidP="00465802">
      <w:r>
        <w:separator/>
      </w:r>
    </w:p>
  </w:footnote>
  <w:footnote w:type="continuationSeparator" w:id="0">
    <w:p w:rsidR="006C3B73" w:rsidRDefault="006C3B73" w:rsidP="0046580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B73" w:rsidRDefault="006C3B73">
    <w:pPr>
      <w:pStyle w:val="aa"/>
      <w:jc w:val="center"/>
    </w:pPr>
  </w:p>
  <w:p w:rsidR="006C3B73" w:rsidRDefault="006C3B73">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5"/>
    <w:multiLevelType w:val="multilevel"/>
    <w:tmpl w:val="FAB0FAB8"/>
    <w:lvl w:ilvl="0">
      <w:start w:val="2"/>
      <w:numFmt w:val="decimal"/>
      <w:lvlText w:val="%1."/>
      <w:lvlJc w:val="left"/>
      <w:rPr>
        <w:b w:val="0"/>
        <w:bCs w:val="0"/>
        <w:i w:val="0"/>
        <w:iCs w:val="0"/>
        <w:smallCaps w:val="0"/>
        <w:strike w:val="0"/>
        <w:color w:val="000000"/>
        <w:spacing w:val="0"/>
        <w:w w:val="100"/>
        <w:position w:val="0"/>
        <w:sz w:val="22"/>
        <w:szCs w:val="22"/>
        <w:u w:val="none"/>
      </w:rPr>
    </w:lvl>
    <w:lvl w:ilvl="1">
      <w:start w:val="3"/>
      <w:numFmt w:val="decimal"/>
      <w:lvlText w:val="%1."/>
      <w:lvlJc w:val="left"/>
      <w:rPr>
        <w:b w:val="0"/>
        <w:bCs w:val="0"/>
        <w:i w:val="0"/>
        <w:iCs w:val="0"/>
        <w:smallCaps w:val="0"/>
        <w:strike w:val="0"/>
        <w:color w:val="000000"/>
        <w:spacing w:val="0"/>
        <w:w w:val="100"/>
        <w:position w:val="0"/>
        <w:sz w:val="18"/>
        <w:szCs w:val="18"/>
        <w:u w:val="none"/>
      </w:rPr>
    </w:lvl>
    <w:lvl w:ilvl="2">
      <w:start w:val="3"/>
      <w:numFmt w:val="decimal"/>
      <w:lvlText w:val="%1."/>
      <w:lvlJc w:val="left"/>
      <w:rPr>
        <w:b w:val="0"/>
        <w:bCs w:val="0"/>
        <w:i w:val="0"/>
        <w:iCs w:val="0"/>
        <w:smallCaps w:val="0"/>
        <w:strike w:val="0"/>
        <w:color w:val="000000"/>
        <w:spacing w:val="0"/>
        <w:w w:val="100"/>
        <w:position w:val="0"/>
        <w:sz w:val="18"/>
        <w:szCs w:val="18"/>
        <w:u w:val="none"/>
      </w:rPr>
    </w:lvl>
    <w:lvl w:ilvl="3">
      <w:start w:val="3"/>
      <w:numFmt w:val="decimal"/>
      <w:lvlText w:val="%1."/>
      <w:lvlJc w:val="left"/>
      <w:rPr>
        <w:b w:val="0"/>
        <w:bCs w:val="0"/>
        <w:i w:val="0"/>
        <w:iCs w:val="0"/>
        <w:smallCaps w:val="0"/>
        <w:strike w:val="0"/>
        <w:color w:val="000000"/>
        <w:spacing w:val="0"/>
        <w:w w:val="100"/>
        <w:position w:val="0"/>
        <w:sz w:val="18"/>
        <w:szCs w:val="18"/>
        <w:u w:val="none"/>
      </w:rPr>
    </w:lvl>
    <w:lvl w:ilvl="4">
      <w:start w:val="3"/>
      <w:numFmt w:val="decimal"/>
      <w:lvlText w:val="%1."/>
      <w:lvlJc w:val="left"/>
      <w:rPr>
        <w:b w:val="0"/>
        <w:bCs w:val="0"/>
        <w:i w:val="0"/>
        <w:iCs w:val="0"/>
        <w:smallCaps w:val="0"/>
        <w:strike w:val="0"/>
        <w:color w:val="000000"/>
        <w:spacing w:val="0"/>
        <w:w w:val="100"/>
        <w:position w:val="0"/>
        <w:sz w:val="18"/>
        <w:szCs w:val="18"/>
        <w:u w:val="none"/>
      </w:rPr>
    </w:lvl>
    <w:lvl w:ilvl="5">
      <w:start w:val="3"/>
      <w:numFmt w:val="decimal"/>
      <w:lvlText w:val="%1."/>
      <w:lvlJc w:val="left"/>
      <w:rPr>
        <w:b w:val="0"/>
        <w:bCs w:val="0"/>
        <w:i w:val="0"/>
        <w:iCs w:val="0"/>
        <w:smallCaps w:val="0"/>
        <w:strike w:val="0"/>
        <w:color w:val="000000"/>
        <w:spacing w:val="0"/>
        <w:w w:val="100"/>
        <w:position w:val="0"/>
        <w:sz w:val="18"/>
        <w:szCs w:val="18"/>
        <w:u w:val="none"/>
      </w:rPr>
    </w:lvl>
    <w:lvl w:ilvl="6">
      <w:start w:val="3"/>
      <w:numFmt w:val="decimal"/>
      <w:lvlText w:val="%1."/>
      <w:lvlJc w:val="left"/>
      <w:rPr>
        <w:b w:val="0"/>
        <w:bCs w:val="0"/>
        <w:i w:val="0"/>
        <w:iCs w:val="0"/>
        <w:smallCaps w:val="0"/>
        <w:strike w:val="0"/>
        <w:color w:val="000000"/>
        <w:spacing w:val="0"/>
        <w:w w:val="100"/>
        <w:position w:val="0"/>
        <w:sz w:val="18"/>
        <w:szCs w:val="18"/>
        <w:u w:val="none"/>
      </w:rPr>
    </w:lvl>
    <w:lvl w:ilvl="7">
      <w:start w:val="3"/>
      <w:numFmt w:val="decimal"/>
      <w:lvlText w:val="%1."/>
      <w:lvlJc w:val="left"/>
      <w:rPr>
        <w:b w:val="0"/>
        <w:bCs w:val="0"/>
        <w:i w:val="0"/>
        <w:iCs w:val="0"/>
        <w:smallCaps w:val="0"/>
        <w:strike w:val="0"/>
        <w:color w:val="000000"/>
        <w:spacing w:val="0"/>
        <w:w w:val="100"/>
        <w:position w:val="0"/>
        <w:sz w:val="18"/>
        <w:szCs w:val="18"/>
        <w:u w:val="none"/>
      </w:rPr>
    </w:lvl>
    <w:lvl w:ilvl="8">
      <w:start w:val="3"/>
      <w:numFmt w:val="decimal"/>
      <w:lvlText w:val="%1."/>
      <w:lvlJc w:val="left"/>
      <w:rPr>
        <w:b w:val="0"/>
        <w:bCs w:val="0"/>
        <w:i w:val="0"/>
        <w:iCs w:val="0"/>
        <w:smallCaps w:val="0"/>
        <w:strike w:val="0"/>
        <w:color w:val="000000"/>
        <w:spacing w:val="0"/>
        <w:w w:val="100"/>
        <w:position w:val="0"/>
        <w:sz w:val="18"/>
        <w:szCs w:val="18"/>
        <w:u w:val="none"/>
      </w:rPr>
    </w:lvl>
  </w:abstractNum>
  <w:abstractNum w:abstractNumId="3"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4"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5"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6"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7"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8" w15:restartNumberingAfterBreak="0">
    <w:nsid w:val="0122248D"/>
    <w:multiLevelType w:val="multilevel"/>
    <w:tmpl w:val="5372AF5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9" w15:restartNumberingAfterBreak="0">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15:restartNumberingAfterBreak="0">
    <w:nsid w:val="09662FC9"/>
    <w:multiLevelType w:val="multilevel"/>
    <w:tmpl w:val="A57C1468"/>
    <w:lvl w:ilvl="0">
      <w:start w:val="6"/>
      <w:numFmt w:val="decimal"/>
      <w:lvlText w:val="%1"/>
      <w:lvlJc w:val="left"/>
      <w:pPr>
        <w:ind w:left="152" w:hanging="775"/>
      </w:pPr>
      <w:rPr>
        <w:lang w:val="ru-RU" w:eastAsia="en-US" w:bidi="ar-SA"/>
      </w:rPr>
    </w:lvl>
    <w:lvl w:ilvl="1">
      <w:start w:val="2"/>
      <w:numFmt w:val="decimal"/>
      <w:lvlText w:val="%1.%2."/>
      <w:lvlJc w:val="left"/>
      <w:pPr>
        <w:ind w:left="152" w:hanging="775"/>
      </w:pPr>
      <w:rPr>
        <w:rFonts w:ascii="Times New Roman" w:eastAsia="Times New Roman" w:hAnsi="Times New Roman" w:cs="Times New Roman" w:hint="default"/>
        <w:w w:val="100"/>
        <w:sz w:val="28"/>
        <w:szCs w:val="28"/>
        <w:lang w:val="ru-RU" w:eastAsia="en-US" w:bidi="ar-SA"/>
      </w:rPr>
    </w:lvl>
    <w:lvl w:ilvl="2">
      <w:start w:val="1"/>
      <w:numFmt w:val="decimal"/>
      <w:lvlText w:val="%3."/>
      <w:lvlJc w:val="left"/>
      <w:pPr>
        <w:ind w:left="4137" w:hanging="281"/>
      </w:pPr>
      <w:rPr>
        <w:rFonts w:ascii="Times New Roman" w:eastAsia="Times New Roman" w:hAnsi="Times New Roman" w:cs="Times New Roman" w:hint="default"/>
        <w:w w:val="100"/>
        <w:sz w:val="24"/>
        <w:szCs w:val="24"/>
        <w:lang w:val="ru-RU" w:eastAsia="en-US" w:bidi="ar-SA"/>
      </w:rPr>
    </w:lvl>
    <w:lvl w:ilvl="3">
      <w:start w:val="1"/>
      <w:numFmt w:val="decimal"/>
      <w:lvlText w:val="%4."/>
      <w:lvlJc w:val="left"/>
      <w:pPr>
        <w:ind w:left="3957" w:hanging="281"/>
      </w:pPr>
      <w:rPr>
        <w:rFonts w:ascii="Times New Roman" w:eastAsia="Times New Roman" w:hAnsi="Times New Roman" w:cs="Times New Roman" w:hint="default"/>
        <w:w w:val="100"/>
        <w:sz w:val="28"/>
        <w:szCs w:val="28"/>
        <w:lang w:val="ru-RU" w:eastAsia="en-US" w:bidi="ar-SA"/>
      </w:rPr>
    </w:lvl>
    <w:lvl w:ilvl="4">
      <w:start w:val="1"/>
      <w:numFmt w:val="decimal"/>
      <w:lvlText w:val="%5."/>
      <w:lvlJc w:val="left"/>
      <w:pPr>
        <w:ind w:left="4137" w:hanging="281"/>
      </w:pPr>
      <w:rPr>
        <w:rFonts w:ascii="Times New Roman" w:eastAsia="Times New Roman" w:hAnsi="Times New Roman" w:cs="Times New Roman" w:hint="default"/>
        <w:w w:val="100"/>
        <w:sz w:val="28"/>
        <w:szCs w:val="28"/>
        <w:lang w:val="ru-RU" w:eastAsia="en-US" w:bidi="ar-SA"/>
      </w:rPr>
    </w:lvl>
    <w:lvl w:ilvl="5">
      <w:start w:val="1"/>
      <w:numFmt w:val="decimal"/>
      <w:lvlText w:val="%6."/>
      <w:lvlJc w:val="left"/>
      <w:pPr>
        <w:ind w:left="4137" w:hanging="281"/>
      </w:pPr>
      <w:rPr>
        <w:rFonts w:ascii="Times New Roman" w:eastAsia="Times New Roman" w:hAnsi="Times New Roman" w:cs="Times New Roman" w:hint="default"/>
        <w:w w:val="100"/>
        <w:sz w:val="28"/>
        <w:szCs w:val="28"/>
        <w:lang w:val="ru-RU" w:eastAsia="en-US" w:bidi="ar-SA"/>
      </w:rPr>
    </w:lvl>
    <w:lvl w:ilvl="6">
      <w:numFmt w:val="bullet"/>
      <w:lvlText w:val="•"/>
      <w:lvlJc w:val="left"/>
      <w:pPr>
        <w:ind w:left="7272" w:hanging="281"/>
      </w:pPr>
      <w:rPr>
        <w:lang w:val="ru-RU" w:eastAsia="en-US" w:bidi="ar-SA"/>
      </w:rPr>
    </w:lvl>
    <w:lvl w:ilvl="7">
      <w:numFmt w:val="bullet"/>
      <w:lvlText w:val="•"/>
      <w:lvlJc w:val="left"/>
      <w:pPr>
        <w:ind w:left="8056" w:hanging="281"/>
      </w:pPr>
      <w:rPr>
        <w:lang w:val="ru-RU" w:eastAsia="en-US" w:bidi="ar-SA"/>
      </w:rPr>
    </w:lvl>
    <w:lvl w:ilvl="8">
      <w:numFmt w:val="bullet"/>
      <w:lvlText w:val="•"/>
      <w:lvlJc w:val="left"/>
      <w:pPr>
        <w:ind w:left="8839" w:hanging="281"/>
      </w:pPr>
      <w:rPr>
        <w:lang w:val="ru-RU" w:eastAsia="en-US" w:bidi="ar-SA"/>
      </w:rPr>
    </w:lvl>
  </w:abstractNum>
  <w:abstractNum w:abstractNumId="11"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 w15:restartNumberingAfterBreak="0">
    <w:nsid w:val="15451A06"/>
    <w:multiLevelType w:val="hybridMultilevel"/>
    <w:tmpl w:val="A2588416"/>
    <w:lvl w:ilvl="0" w:tplc="46B2AC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94521EB"/>
    <w:multiLevelType w:val="multilevel"/>
    <w:tmpl w:val="C3D0A0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7A773F6"/>
    <w:multiLevelType w:val="multilevel"/>
    <w:tmpl w:val="E1A64F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Calibri"/>
        <w:color w:val="auto"/>
        <w:sz w:val="2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DE4A19"/>
    <w:multiLevelType w:val="multilevel"/>
    <w:tmpl w:val="E62E0A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671065"/>
    <w:multiLevelType w:val="multilevel"/>
    <w:tmpl w:val="54EA1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650F37"/>
    <w:multiLevelType w:val="multilevel"/>
    <w:tmpl w:val="E2349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2B3096"/>
    <w:multiLevelType w:val="multilevel"/>
    <w:tmpl w:val="801C54E0"/>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600" w:hanging="1800"/>
      </w:pPr>
      <w:rPr>
        <w:rFonts w:hint="default"/>
      </w:rPr>
    </w:lvl>
  </w:abstractNum>
  <w:abstractNum w:abstractNumId="19" w15:restartNumberingAfterBreak="0">
    <w:nsid w:val="56391275"/>
    <w:multiLevelType w:val="multilevel"/>
    <w:tmpl w:val="F544C2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2" w15:restartNumberingAfterBreak="0">
    <w:nsid w:val="6B6D732D"/>
    <w:multiLevelType w:val="hybridMultilevel"/>
    <w:tmpl w:val="9036CF86"/>
    <w:lvl w:ilvl="0" w:tplc="E0D61F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72A31D8A"/>
    <w:multiLevelType w:val="multilevel"/>
    <w:tmpl w:val="D5D4D2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3A01456"/>
    <w:multiLevelType w:val="hybridMultilevel"/>
    <w:tmpl w:val="ACF8118A"/>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25"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75D3742B"/>
    <w:multiLevelType w:val="multilevel"/>
    <w:tmpl w:val="E116CE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7C51D7F"/>
    <w:multiLevelType w:val="multilevel"/>
    <w:tmpl w:val="9014D7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BF06E58"/>
    <w:multiLevelType w:val="multilevel"/>
    <w:tmpl w:val="965CCDF8"/>
    <w:lvl w:ilvl="0">
      <w:start w:val="1"/>
      <w:numFmt w:val="decimal"/>
      <w:lvlText w:val="%1."/>
      <w:lvlJc w:val="left"/>
      <w:pPr>
        <w:ind w:left="1218" w:hanging="51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9" w15:restartNumberingAfterBreak="0">
    <w:nsid w:val="7BF11361"/>
    <w:multiLevelType w:val="hybridMultilevel"/>
    <w:tmpl w:val="47E47A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1"/>
  </w:num>
  <w:num w:numId="2">
    <w:abstractNumId w:val="11"/>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9"/>
  </w:num>
  <w:num w:numId="4">
    <w:abstractNumId w:val="0"/>
  </w:num>
  <w:num w:numId="5">
    <w:abstractNumId w:val="10"/>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6">
    <w:abstractNumId w:val="22"/>
  </w:num>
  <w:num w:numId="7">
    <w:abstractNumId w:val="18"/>
  </w:num>
  <w:num w:numId="8">
    <w:abstractNumId w:val="12"/>
  </w:num>
  <w:num w:numId="9">
    <w:abstractNumId w:val="8"/>
  </w:num>
  <w:num w:numId="10">
    <w:abstractNumId w:val="2"/>
  </w:num>
  <w:num w:numId="11">
    <w:abstractNumId w:val="27"/>
  </w:num>
  <w:num w:numId="12">
    <w:abstractNumId w:val="26"/>
  </w:num>
  <w:num w:numId="13">
    <w:abstractNumId w:val="15"/>
  </w:num>
  <w:num w:numId="14">
    <w:abstractNumId w:val="13"/>
  </w:num>
  <w:num w:numId="15">
    <w:abstractNumId w:val="23"/>
  </w:num>
  <w:num w:numId="16">
    <w:abstractNumId w:val="20"/>
  </w:num>
  <w:num w:numId="17">
    <w:abstractNumId w:val="29"/>
  </w:num>
  <w:num w:numId="18">
    <w:abstractNumId w:val="16"/>
  </w:num>
  <w:num w:numId="19">
    <w:abstractNumId w:val="14"/>
    <w:lvlOverride w:ilvl="0"/>
    <w:lvlOverride w:ilvl="1">
      <w:startOverride w:val="1"/>
    </w:lvlOverride>
    <w:lvlOverride w:ilvl="2"/>
    <w:lvlOverride w:ilvl="3"/>
    <w:lvlOverride w:ilvl="4"/>
    <w:lvlOverride w:ilvl="5"/>
    <w:lvlOverride w:ilvl="6"/>
    <w:lvlOverride w:ilvl="7"/>
    <w:lvlOverride w:ilvl="8"/>
  </w:num>
  <w:num w:numId="20">
    <w:abstractNumId w:val="17"/>
  </w:num>
  <w:num w:numId="21">
    <w:abstractNumId w:val="19"/>
  </w:num>
  <w:num w:numId="22">
    <w:abstractNumId w:val="28"/>
  </w:num>
  <w:num w:numId="23">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defaultTabStop w:val="708"/>
  <w:drawingGridHorizontalSpacing w:val="120"/>
  <w:displayHorizontalDrawingGridEvery w:val="2"/>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3DBE"/>
    <w:rsid w:val="00004555"/>
    <w:rsid w:val="0000457F"/>
    <w:rsid w:val="00005297"/>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CFC"/>
    <w:rsid w:val="00073106"/>
    <w:rsid w:val="00073723"/>
    <w:rsid w:val="000743DC"/>
    <w:rsid w:val="0007456A"/>
    <w:rsid w:val="00074F68"/>
    <w:rsid w:val="00075069"/>
    <w:rsid w:val="0007623F"/>
    <w:rsid w:val="00076A2C"/>
    <w:rsid w:val="00077308"/>
    <w:rsid w:val="00077911"/>
    <w:rsid w:val="00077CF3"/>
    <w:rsid w:val="00080A84"/>
    <w:rsid w:val="000811A5"/>
    <w:rsid w:val="0008181A"/>
    <w:rsid w:val="00082075"/>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435F"/>
    <w:rsid w:val="000A442D"/>
    <w:rsid w:val="000A4F67"/>
    <w:rsid w:val="000A565A"/>
    <w:rsid w:val="000A6D04"/>
    <w:rsid w:val="000A7E30"/>
    <w:rsid w:val="000B1A82"/>
    <w:rsid w:val="000B1F32"/>
    <w:rsid w:val="000B2CDF"/>
    <w:rsid w:val="000B3E8A"/>
    <w:rsid w:val="000B4246"/>
    <w:rsid w:val="000B45AA"/>
    <w:rsid w:val="000B490B"/>
    <w:rsid w:val="000B6682"/>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4043"/>
    <w:rsid w:val="000F53B0"/>
    <w:rsid w:val="000F5DEE"/>
    <w:rsid w:val="000F63E6"/>
    <w:rsid w:val="000F69E4"/>
    <w:rsid w:val="000F73CC"/>
    <w:rsid w:val="000F74D6"/>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5FE"/>
    <w:rsid w:val="00162852"/>
    <w:rsid w:val="00162E64"/>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33BD"/>
    <w:rsid w:val="00193D29"/>
    <w:rsid w:val="001945D9"/>
    <w:rsid w:val="00194665"/>
    <w:rsid w:val="00194A09"/>
    <w:rsid w:val="00194E10"/>
    <w:rsid w:val="00195545"/>
    <w:rsid w:val="00195D7F"/>
    <w:rsid w:val="00196C69"/>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227"/>
    <w:rsid w:val="00204B60"/>
    <w:rsid w:val="002054AF"/>
    <w:rsid w:val="00205924"/>
    <w:rsid w:val="00206D2E"/>
    <w:rsid w:val="002108B0"/>
    <w:rsid w:val="002110C2"/>
    <w:rsid w:val="00211219"/>
    <w:rsid w:val="002119F2"/>
    <w:rsid w:val="00211FA0"/>
    <w:rsid w:val="0021243D"/>
    <w:rsid w:val="00212854"/>
    <w:rsid w:val="00213F11"/>
    <w:rsid w:val="00214883"/>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34C"/>
    <w:rsid w:val="00246C0C"/>
    <w:rsid w:val="00250DF5"/>
    <w:rsid w:val="00250FFB"/>
    <w:rsid w:val="00251F69"/>
    <w:rsid w:val="00252323"/>
    <w:rsid w:val="002557A7"/>
    <w:rsid w:val="0025588C"/>
    <w:rsid w:val="002562E9"/>
    <w:rsid w:val="002574DE"/>
    <w:rsid w:val="00260FA3"/>
    <w:rsid w:val="002628F8"/>
    <w:rsid w:val="002641F0"/>
    <w:rsid w:val="00264BEC"/>
    <w:rsid w:val="00265272"/>
    <w:rsid w:val="00267BE8"/>
    <w:rsid w:val="00271EF3"/>
    <w:rsid w:val="00271F6B"/>
    <w:rsid w:val="002721F9"/>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6C6A"/>
    <w:rsid w:val="0028703E"/>
    <w:rsid w:val="00287106"/>
    <w:rsid w:val="002871D2"/>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2F2F"/>
    <w:rsid w:val="002C4EAA"/>
    <w:rsid w:val="002C6AAD"/>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627"/>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134"/>
    <w:rsid w:val="003A6731"/>
    <w:rsid w:val="003A6782"/>
    <w:rsid w:val="003A6A96"/>
    <w:rsid w:val="003B00B9"/>
    <w:rsid w:val="003B0D40"/>
    <w:rsid w:val="003B22B9"/>
    <w:rsid w:val="003B2A16"/>
    <w:rsid w:val="003B36F6"/>
    <w:rsid w:val="003B39C8"/>
    <w:rsid w:val="003B4395"/>
    <w:rsid w:val="003B45B5"/>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234F"/>
    <w:rsid w:val="003F3114"/>
    <w:rsid w:val="003F3C3F"/>
    <w:rsid w:val="003F4309"/>
    <w:rsid w:val="003F5851"/>
    <w:rsid w:val="003F5A09"/>
    <w:rsid w:val="003F6157"/>
    <w:rsid w:val="003F61DE"/>
    <w:rsid w:val="003F634B"/>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B83"/>
    <w:rsid w:val="00413FB9"/>
    <w:rsid w:val="0041408D"/>
    <w:rsid w:val="00414702"/>
    <w:rsid w:val="00416A59"/>
    <w:rsid w:val="0041725B"/>
    <w:rsid w:val="00417A35"/>
    <w:rsid w:val="00417C58"/>
    <w:rsid w:val="00417DAF"/>
    <w:rsid w:val="004201E3"/>
    <w:rsid w:val="00421C74"/>
    <w:rsid w:val="00421E27"/>
    <w:rsid w:val="00423EBE"/>
    <w:rsid w:val="004246DA"/>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0FD"/>
    <w:rsid w:val="00446412"/>
    <w:rsid w:val="00446BAC"/>
    <w:rsid w:val="0045033D"/>
    <w:rsid w:val="00451551"/>
    <w:rsid w:val="00452737"/>
    <w:rsid w:val="00452A82"/>
    <w:rsid w:val="00452E16"/>
    <w:rsid w:val="00453D01"/>
    <w:rsid w:val="0045653A"/>
    <w:rsid w:val="004565B8"/>
    <w:rsid w:val="004573FA"/>
    <w:rsid w:val="00457BC3"/>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B33"/>
    <w:rsid w:val="00472DFB"/>
    <w:rsid w:val="00473380"/>
    <w:rsid w:val="0047705A"/>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5601"/>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DF5"/>
    <w:rsid w:val="00544E1C"/>
    <w:rsid w:val="005467A6"/>
    <w:rsid w:val="00547064"/>
    <w:rsid w:val="00547B00"/>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6EB"/>
    <w:rsid w:val="00563865"/>
    <w:rsid w:val="00563E54"/>
    <w:rsid w:val="0056483E"/>
    <w:rsid w:val="005664BF"/>
    <w:rsid w:val="00566573"/>
    <w:rsid w:val="005667C9"/>
    <w:rsid w:val="00566F11"/>
    <w:rsid w:val="00567F1F"/>
    <w:rsid w:val="00570277"/>
    <w:rsid w:val="0057037F"/>
    <w:rsid w:val="005707BF"/>
    <w:rsid w:val="005716D0"/>
    <w:rsid w:val="00571B77"/>
    <w:rsid w:val="00571FEA"/>
    <w:rsid w:val="00573735"/>
    <w:rsid w:val="00573BCF"/>
    <w:rsid w:val="00573BE5"/>
    <w:rsid w:val="00576F71"/>
    <w:rsid w:val="005777A6"/>
    <w:rsid w:val="00582333"/>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2B80"/>
    <w:rsid w:val="005B3397"/>
    <w:rsid w:val="005B440E"/>
    <w:rsid w:val="005B4ED8"/>
    <w:rsid w:val="005B6149"/>
    <w:rsid w:val="005B6CCE"/>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ACD"/>
    <w:rsid w:val="005E4B85"/>
    <w:rsid w:val="005E4DFF"/>
    <w:rsid w:val="005E5D82"/>
    <w:rsid w:val="005F0383"/>
    <w:rsid w:val="005F0DD8"/>
    <w:rsid w:val="005F2999"/>
    <w:rsid w:val="005F3785"/>
    <w:rsid w:val="005F3F4E"/>
    <w:rsid w:val="005F405B"/>
    <w:rsid w:val="005F4EC5"/>
    <w:rsid w:val="005F5854"/>
    <w:rsid w:val="005F6880"/>
    <w:rsid w:val="005F6A22"/>
    <w:rsid w:val="005F6D2E"/>
    <w:rsid w:val="00600516"/>
    <w:rsid w:val="006012AF"/>
    <w:rsid w:val="0060214D"/>
    <w:rsid w:val="00602DA8"/>
    <w:rsid w:val="00603614"/>
    <w:rsid w:val="00604910"/>
    <w:rsid w:val="00606698"/>
    <w:rsid w:val="00607841"/>
    <w:rsid w:val="00610481"/>
    <w:rsid w:val="006106C4"/>
    <w:rsid w:val="006117A7"/>
    <w:rsid w:val="0061225F"/>
    <w:rsid w:val="0061408E"/>
    <w:rsid w:val="0061522D"/>
    <w:rsid w:val="00615828"/>
    <w:rsid w:val="0061595A"/>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6E0"/>
    <w:rsid w:val="00647CF9"/>
    <w:rsid w:val="00647F82"/>
    <w:rsid w:val="0065223B"/>
    <w:rsid w:val="00652A26"/>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531C"/>
    <w:rsid w:val="00696001"/>
    <w:rsid w:val="0069672E"/>
    <w:rsid w:val="00697C42"/>
    <w:rsid w:val="006A142D"/>
    <w:rsid w:val="006A1825"/>
    <w:rsid w:val="006A207C"/>
    <w:rsid w:val="006A20E2"/>
    <w:rsid w:val="006A3605"/>
    <w:rsid w:val="006A369F"/>
    <w:rsid w:val="006A4528"/>
    <w:rsid w:val="006A65A6"/>
    <w:rsid w:val="006A79A4"/>
    <w:rsid w:val="006A7A5E"/>
    <w:rsid w:val="006A7DB9"/>
    <w:rsid w:val="006A7F42"/>
    <w:rsid w:val="006B0603"/>
    <w:rsid w:val="006B0607"/>
    <w:rsid w:val="006B13BD"/>
    <w:rsid w:val="006B1583"/>
    <w:rsid w:val="006B252A"/>
    <w:rsid w:val="006B3D61"/>
    <w:rsid w:val="006B4801"/>
    <w:rsid w:val="006B4C97"/>
    <w:rsid w:val="006B547B"/>
    <w:rsid w:val="006B5D45"/>
    <w:rsid w:val="006B7218"/>
    <w:rsid w:val="006B74B0"/>
    <w:rsid w:val="006B7ADC"/>
    <w:rsid w:val="006C2767"/>
    <w:rsid w:val="006C2C43"/>
    <w:rsid w:val="006C32AB"/>
    <w:rsid w:val="006C3B73"/>
    <w:rsid w:val="006C3BF6"/>
    <w:rsid w:val="006C4D7A"/>
    <w:rsid w:val="006C606F"/>
    <w:rsid w:val="006C7024"/>
    <w:rsid w:val="006C799C"/>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3E1"/>
    <w:rsid w:val="0071598F"/>
    <w:rsid w:val="0071626B"/>
    <w:rsid w:val="00716750"/>
    <w:rsid w:val="0071740B"/>
    <w:rsid w:val="00720B44"/>
    <w:rsid w:val="007211E0"/>
    <w:rsid w:val="007239EF"/>
    <w:rsid w:val="00724683"/>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C87"/>
    <w:rsid w:val="00742C8A"/>
    <w:rsid w:val="00742CD9"/>
    <w:rsid w:val="00742CDB"/>
    <w:rsid w:val="007443D0"/>
    <w:rsid w:val="007448CC"/>
    <w:rsid w:val="00744EE3"/>
    <w:rsid w:val="00745E60"/>
    <w:rsid w:val="00746184"/>
    <w:rsid w:val="00746613"/>
    <w:rsid w:val="00747EA1"/>
    <w:rsid w:val="007501B9"/>
    <w:rsid w:val="00750C78"/>
    <w:rsid w:val="00750D18"/>
    <w:rsid w:val="00751025"/>
    <w:rsid w:val="0075188B"/>
    <w:rsid w:val="00751C06"/>
    <w:rsid w:val="0075291F"/>
    <w:rsid w:val="00753590"/>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150"/>
    <w:rsid w:val="007B421F"/>
    <w:rsid w:val="007B469A"/>
    <w:rsid w:val="007B4C97"/>
    <w:rsid w:val="007B4CC0"/>
    <w:rsid w:val="007C074A"/>
    <w:rsid w:val="007C0C84"/>
    <w:rsid w:val="007C12E9"/>
    <w:rsid w:val="007C1ED6"/>
    <w:rsid w:val="007C24C7"/>
    <w:rsid w:val="007C2E2C"/>
    <w:rsid w:val="007C39F9"/>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20328"/>
    <w:rsid w:val="00822CBF"/>
    <w:rsid w:val="00823155"/>
    <w:rsid w:val="0082330E"/>
    <w:rsid w:val="008233F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36AF1"/>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1EC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6B44"/>
    <w:rsid w:val="00867921"/>
    <w:rsid w:val="008710FE"/>
    <w:rsid w:val="00871FF7"/>
    <w:rsid w:val="00872774"/>
    <w:rsid w:val="00875F05"/>
    <w:rsid w:val="008763FC"/>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2819"/>
    <w:rsid w:val="00894BAB"/>
    <w:rsid w:val="00895926"/>
    <w:rsid w:val="008959CA"/>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7488"/>
    <w:rsid w:val="0090057F"/>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3C0F"/>
    <w:rsid w:val="00923FE4"/>
    <w:rsid w:val="009243C4"/>
    <w:rsid w:val="0092490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2691"/>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07C2"/>
    <w:rsid w:val="0096224B"/>
    <w:rsid w:val="00962281"/>
    <w:rsid w:val="00962628"/>
    <w:rsid w:val="00963C53"/>
    <w:rsid w:val="00963CA8"/>
    <w:rsid w:val="00963F51"/>
    <w:rsid w:val="0096494E"/>
    <w:rsid w:val="00964E64"/>
    <w:rsid w:val="00965B7C"/>
    <w:rsid w:val="00965C4A"/>
    <w:rsid w:val="00966596"/>
    <w:rsid w:val="00967125"/>
    <w:rsid w:val="00967938"/>
    <w:rsid w:val="00972164"/>
    <w:rsid w:val="00973177"/>
    <w:rsid w:val="009757A4"/>
    <w:rsid w:val="00980372"/>
    <w:rsid w:val="009809BA"/>
    <w:rsid w:val="009817C0"/>
    <w:rsid w:val="00982305"/>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3485"/>
    <w:rsid w:val="009D4892"/>
    <w:rsid w:val="009D4A4B"/>
    <w:rsid w:val="009D4CA3"/>
    <w:rsid w:val="009D5389"/>
    <w:rsid w:val="009D55F1"/>
    <w:rsid w:val="009D5B4F"/>
    <w:rsid w:val="009D5BAC"/>
    <w:rsid w:val="009D6FD3"/>
    <w:rsid w:val="009E0A44"/>
    <w:rsid w:val="009E40BC"/>
    <w:rsid w:val="009E72F0"/>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25FC2"/>
    <w:rsid w:val="00A3133F"/>
    <w:rsid w:val="00A31581"/>
    <w:rsid w:val="00A31884"/>
    <w:rsid w:val="00A32271"/>
    <w:rsid w:val="00A3300D"/>
    <w:rsid w:val="00A3361B"/>
    <w:rsid w:val="00A35143"/>
    <w:rsid w:val="00A352EF"/>
    <w:rsid w:val="00A37DA4"/>
    <w:rsid w:val="00A43891"/>
    <w:rsid w:val="00A43D3C"/>
    <w:rsid w:val="00A43FC2"/>
    <w:rsid w:val="00A4599E"/>
    <w:rsid w:val="00A46DA5"/>
    <w:rsid w:val="00A50411"/>
    <w:rsid w:val="00A50BDD"/>
    <w:rsid w:val="00A50C7E"/>
    <w:rsid w:val="00A521EE"/>
    <w:rsid w:val="00A52FC9"/>
    <w:rsid w:val="00A551E8"/>
    <w:rsid w:val="00A55294"/>
    <w:rsid w:val="00A55777"/>
    <w:rsid w:val="00A55A7B"/>
    <w:rsid w:val="00A56DC0"/>
    <w:rsid w:val="00A56DC8"/>
    <w:rsid w:val="00A5704C"/>
    <w:rsid w:val="00A60245"/>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DB8"/>
    <w:rsid w:val="00A85752"/>
    <w:rsid w:val="00A869BB"/>
    <w:rsid w:val="00A86D87"/>
    <w:rsid w:val="00A8748A"/>
    <w:rsid w:val="00A90A51"/>
    <w:rsid w:val="00A922A2"/>
    <w:rsid w:val="00A93C46"/>
    <w:rsid w:val="00A94BE3"/>
    <w:rsid w:val="00A953A7"/>
    <w:rsid w:val="00A96CEC"/>
    <w:rsid w:val="00AA0D1E"/>
    <w:rsid w:val="00AA11DA"/>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1A9"/>
    <w:rsid w:val="00AF6700"/>
    <w:rsid w:val="00AF6F83"/>
    <w:rsid w:val="00B000C5"/>
    <w:rsid w:val="00B009B9"/>
    <w:rsid w:val="00B019BA"/>
    <w:rsid w:val="00B021FD"/>
    <w:rsid w:val="00B0281D"/>
    <w:rsid w:val="00B04015"/>
    <w:rsid w:val="00B04656"/>
    <w:rsid w:val="00B04AA2"/>
    <w:rsid w:val="00B053EE"/>
    <w:rsid w:val="00B05FCF"/>
    <w:rsid w:val="00B10639"/>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1FA3"/>
    <w:rsid w:val="00B42067"/>
    <w:rsid w:val="00B42686"/>
    <w:rsid w:val="00B427AE"/>
    <w:rsid w:val="00B43269"/>
    <w:rsid w:val="00B43A18"/>
    <w:rsid w:val="00B444BF"/>
    <w:rsid w:val="00B450A4"/>
    <w:rsid w:val="00B45363"/>
    <w:rsid w:val="00B45759"/>
    <w:rsid w:val="00B45D36"/>
    <w:rsid w:val="00B46D78"/>
    <w:rsid w:val="00B50FC5"/>
    <w:rsid w:val="00B51991"/>
    <w:rsid w:val="00B539F4"/>
    <w:rsid w:val="00B53E73"/>
    <w:rsid w:val="00B53F44"/>
    <w:rsid w:val="00B5420C"/>
    <w:rsid w:val="00B54CBA"/>
    <w:rsid w:val="00B54EA6"/>
    <w:rsid w:val="00B565AB"/>
    <w:rsid w:val="00B570D5"/>
    <w:rsid w:val="00B57131"/>
    <w:rsid w:val="00B576B9"/>
    <w:rsid w:val="00B57ABE"/>
    <w:rsid w:val="00B60A69"/>
    <w:rsid w:val="00B62B9D"/>
    <w:rsid w:val="00B636B9"/>
    <w:rsid w:val="00B651B6"/>
    <w:rsid w:val="00B65546"/>
    <w:rsid w:val="00B65A45"/>
    <w:rsid w:val="00B661B7"/>
    <w:rsid w:val="00B66E23"/>
    <w:rsid w:val="00B7079A"/>
    <w:rsid w:val="00B71880"/>
    <w:rsid w:val="00B71B21"/>
    <w:rsid w:val="00B71BD8"/>
    <w:rsid w:val="00B7527A"/>
    <w:rsid w:val="00B753CB"/>
    <w:rsid w:val="00B76060"/>
    <w:rsid w:val="00B76C65"/>
    <w:rsid w:val="00B774F1"/>
    <w:rsid w:val="00B80539"/>
    <w:rsid w:val="00B80F27"/>
    <w:rsid w:val="00B82138"/>
    <w:rsid w:val="00B83837"/>
    <w:rsid w:val="00B839A9"/>
    <w:rsid w:val="00B84811"/>
    <w:rsid w:val="00B85730"/>
    <w:rsid w:val="00B8693A"/>
    <w:rsid w:val="00B86E76"/>
    <w:rsid w:val="00B879C9"/>
    <w:rsid w:val="00B87BA5"/>
    <w:rsid w:val="00B87D6C"/>
    <w:rsid w:val="00B87DFD"/>
    <w:rsid w:val="00B90AD4"/>
    <w:rsid w:val="00B91688"/>
    <w:rsid w:val="00B925E4"/>
    <w:rsid w:val="00B93BC6"/>
    <w:rsid w:val="00B94A32"/>
    <w:rsid w:val="00B973CD"/>
    <w:rsid w:val="00B97D97"/>
    <w:rsid w:val="00BA0AFE"/>
    <w:rsid w:val="00BA130A"/>
    <w:rsid w:val="00BA2043"/>
    <w:rsid w:val="00BA23BC"/>
    <w:rsid w:val="00BA5634"/>
    <w:rsid w:val="00BA5A4B"/>
    <w:rsid w:val="00BA70D8"/>
    <w:rsid w:val="00BB06D7"/>
    <w:rsid w:val="00BB0F86"/>
    <w:rsid w:val="00BB231D"/>
    <w:rsid w:val="00BB36D2"/>
    <w:rsid w:val="00BB4352"/>
    <w:rsid w:val="00BB5807"/>
    <w:rsid w:val="00BB5F53"/>
    <w:rsid w:val="00BB61C8"/>
    <w:rsid w:val="00BB68D0"/>
    <w:rsid w:val="00BB6E95"/>
    <w:rsid w:val="00BC0189"/>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0BB6"/>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5DDC"/>
    <w:rsid w:val="00C36795"/>
    <w:rsid w:val="00C36F5C"/>
    <w:rsid w:val="00C41339"/>
    <w:rsid w:val="00C41690"/>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74F6"/>
    <w:rsid w:val="00C77988"/>
    <w:rsid w:val="00C80193"/>
    <w:rsid w:val="00C80298"/>
    <w:rsid w:val="00C804EA"/>
    <w:rsid w:val="00C80693"/>
    <w:rsid w:val="00C8074F"/>
    <w:rsid w:val="00C8169C"/>
    <w:rsid w:val="00C8243D"/>
    <w:rsid w:val="00C82DF8"/>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9B"/>
    <w:rsid w:val="00CA2FE3"/>
    <w:rsid w:val="00CA4BC5"/>
    <w:rsid w:val="00CA4F33"/>
    <w:rsid w:val="00CA4FDB"/>
    <w:rsid w:val="00CA5740"/>
    <w:rsid w:val="00CA58E9"/>
    <w:rsid w:val="00CA655D"/>
    <w:rsid w:val="00CA74AB"/>
    <w:rsid w:val="00CA77D2"/>
    <w:rsid w:val="00CB2897"/>
    <w:rsid w:val="00CB2B11"/>
    <w:rsid w:val="00CB463A"/>
    <w:rsid w:val="00CB516D"/>
    <w:rsid w:val="00CB5B94"/>
    <w:rsid w:val="00CC02CF"/>
    <w:rsid w:val="00CC033A"/>
    <w:rsid w:val="00CC1A43"/>
    <w:rsid w:val="00CC3345"/>
    <w:rsid w:val="00CC3513"/>
    <w:rsid w:val="00CC3E71"/>
    <w:rsid w:val="00CC4094"/>
    <w:rsid w:val="00CC56B7"/>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15C4C"/>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68FD"/>
    <w:rsid w:val="00DA7D8C"/>
    <w:rsid w:val="00DB014A"/>
    <w:rsid w:val="00DB1002"/>
    <w:rsid w:val="00DB2C64"/>
    <w:rsid w:val="00DB33D9"/>
    <w:rsid w:val="00DB34F5"/>
    <w:rsid w:val="00DB3B9B"/>
    <w:rsid w:val="00DB484D"/>
    <w:rsid w:val="00DB4E65"/>
    <w:rsid w:val="00DB5CF1"/>
    <w:rsid w:val="00DB629E"/>
    <w:rsid w:val="00DB66D0"/>
    <w:rsid w:val="00DB70E0"/>
    <w:rsid w:val="00DB7C85"/>
    <w:rsid w:val="00DB7DA9"/>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F6F"/>
    <w:rsid w:val="00E16137"/>
    <w:rsid w:val="00E170B7"/>
    <w:rsid w:val="00E172A2"/>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0FFA"/>
    <w:rsid w:val="00E5121F"/>
    <w:rsid w:val="00E5142B"/>
    <w:rsid w:val="00E515E2"/>
    <w:rsid w:val="00E5288E"/>
    <w:rsid w:val="00E52BE9"/>
    <w:rsid w:val="00E5396D"/>
    <w:rsid w:val="00E5450C"/>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2C99"/>
    <w:rsid w:val="00E95024"/>
    <w:rsid w:val="00E9558E"/>
    <w:rsid w:val="00E9627B"/>
    <w:rsid w:val="00E96909"/>
    <w:rsid w:val="00E96FAD"/>
    <w:rsid w:val="00E97292"/>
    <w:rsid w:val="00E97812"/>
    <w:rsid w:val="00EA05F8"/>
    <w:rsid w:val="00EA0A98"/>
    <w:rsid w:val="00EA0D6B"/>
    <w:rsid w:val="00EA2D6A"/>
    <w:rsid w:val="00EA3043"/>
    <w:rsid w:val="00EA5475"/>
    <w:rsid w:val="00EA5BE7"/>
    <w:rsid w:val="00EA7127"/>
    <w:rsid w:val="00EB1022"/>
    <w:rsid w:val="00EB1A1C"/>
    <w:rsid w:val="00EB563E"/>
    <w:rsid w:val="00EB6A9F"/>
    <w:rsid w:val="00EB6AFE"/>
    <w:rsid w:val="00EB76C9"/>
    <w:rsid w:val="00EC1D24"/>
    <w:rsid w:val="00EC1E04"/>
    <w:rsid w:val="00EC22DC"/>
    <w:rsid w:val="00EC518E"/>
    <w:rsid w:val="00EC537E"/>
    <w:rsid w:val="00EC54EF"/>
    <w:rsid w:val="00EC7EE6"/>
    <w:rsid w:val="00ED0256"/>
    <w:rsid w:val="00ED1215"/>
    <w:rsid w:val="00ED1FB3"/>
    <w:rsid w:val="00ED227F"/>
    <w:rsid w:val="00ED3575"/>
    <w:rsid w:val="00ED4148"/>
    <w:rsid w:val="00ED4EB8"/>
    <w:rsid w:val="00ED5491"/>
    <w:rsid w:val="00ED6FBD"/>
    <w:rsid w:val="00ED7B82"/>
    <w:rsid w:val="00EE1306"/>
    <w:rsid w:val="00EE14AF"/>
    <w:rsid w:val="00EE2AD4"/>
    <w:rsid w:val="00EE327C"/>
    <w:rsid w:val="00EE3F5C"/>
    <w:rsid w:val="00EE5B62"/>
    <w:rsid w:val="00EF0890"/>
    <w:rsid w:val="00EF17AE"/>
    <w:rsid w:val="00EF1991"/>
    <w:rsid w:val="00EF3450"/>
    <w:rsid w:val="00EF3A82"/>
    <w:rsid w:val="00EF4956"/>
    <w:rsid w:val="00EF676F"/>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0BF"/>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DC2"/>
    <w:rsid w:val="00F73083"/>
    <w:rsid w:val="00F730B5"/>
    <w:rsid w:val="00F7342F"/>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A330EE5"/>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D3489"/>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1">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2">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table" w:customStyle="1" w:styleId="231">
    <w:name w:val="Сетка таблицы23"/>
    <w:basedOn w:val="a2"/>
    <w:next w:val="afc"/>
    <w:uiPriority w:val="59"/>
    <w:rsid w:val="000A442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2">
    <w:name w:val="Заголовок №1_"/>
    <w:link w:val="116"/>
    <w:rsid w:val="00EF676F"/>
    <w:rPr>
      <w:rFonts w:ascii="Times New Roman" w:eastAsia="Times New Roman" w:hAnsi="Times New Roman"/>
      <w:b/>
      <w:bCs/>
      <w:shd w:val="clear" w:color="auto" w:fill="FFFFFF"/>
    </w:rPr>
  </w:style>
  <w:style w:type="character" w:customStyle="1" w:styleId="1ff3">
    <w:name w:val="Заголовок №1"/>
    <w:rsid w:val="00EF676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paragraph" w:customStyle="1" w:styleId="116">
    <w:name w:val="Заголовок №11"/>
    <w:basedOn w:val="a0"/>
    <w:link w:val="1ff2"/>
    <w:rsid w:val="00EF676F"/>
    <w:pPr>
      <w:widowControl w:val="0"/>
      <w:shd w:val="clear" w:color="auto" w:fill="FFFFFF"/>
      <w:spacing w:before="480" w:line="274" w:lineRule="exact"/>
      <w:ind w:hanging="1880"/>
      <w:jc w:val="center"/>
      <w:outlineLvl w:val="0"/>
    </w:pPr>
    <w:rPr>
      <w:b/>
      <w:bCs/>
      <w:sz w:val="20"/>
      <w:szCs w:val="20"/>
    </w:rPr>
  </w:style>
  <w:style w:type="character" w:customStyle="1" w:styleId="2100">
    <w:name w:val="Основной текст (2)10"/>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EF676F"/>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0">
    <w:name w:val="Основной текст (2)9"/>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1">
    <w:name w:val="Основной текст (2)8"/>
    <w:rsid w:val="00EF676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EF676F"/>
    <w:pPr>
      <w:widowControl w:val="0"/>
      <w:shd w:val="clear" w:color="auto" w:fill="FFFFFF"/>
      <w:spacing w:after="480" w:line="278" w:lineRule="exact"/>
      <w:ind w:hanging="1880"/>
      <w:jc w:val="right"/>
    </w:pPr>
    <w:rPr>
      <w:sz w:val="22"/>
      <w:szCs w:val="22"/>
      <w:lang w:eastAsia="en-US"/>
    </w:rPr>
  </w:style>
  <w:style w:type="character" w:customStyle="1" w:styleId="271">
    <w:name w:val="Основной текст (2)7"/>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1">
    <w:name w:val="Основной текст (2)6"/>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e">
    <w:name w:val="Основной текст (2) + Полужирный"/>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1">
    <w:name w:val="Основной текст (2)5"/>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 + Полужирный3"/>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1">
    <w:name w:val="Основной текст (2)4"/>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3">
    <w:name w:val="Основной текст (2)3"/>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EF676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EF676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EF676F"/>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0651937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71530251">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51197501">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0335616">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insk.nso.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em.nso.ru/townplanning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kainsk.nso.ru"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9EA272-1392-42E8-990F-027EB7409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15</Pages>
  <Words>6193</Words>
  <Characters>35303</Characters>
  <Application>Microsoft Office Word</Application>
  <DocSecurity>0</DocSecurity>
  <Lines>294</Lines>
  <Paragraphs>82</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41414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18</cp:revision>
  <cp:lastPrinted>2023-02-16T03:18:00Z</cp:lastPrinted>
  <dcterms:created xsi:type="dcterms:W3CDTF">2023-08-01T09:03:00Z</dcterms:created>
  <dcterms:modified xsi:type="dcterms:W3CDTF">2023-08-08T04:24:00Z</dcterms:modified>
</cp:coreProperties>
</file>