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111E5"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9 (1376)&#10;20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111E5"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6F5D03">
        <w:rPr>
          <w:rFonts w:ascii="Arial" w:hAnsi="Arial" w:cs="Arial"/>
          <w:b/>
          <w:sz w:val="20"/>
          <w:szCs w:val="20"/>
        </w:rPr>
        <w:t>69</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6F5D03">
        <w:rPr>
          <w:rFonts w:ascii="Arial" w:hAnsi="Arial" w:cs="Arial"/>
          <w:b/>
          <w:sz w:val="20"/>
          <w:szCs w:val="20"/>
        </w:rPr>
        <w:t>76</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6F5D03">
        <w:rPr>
          <w:rFonts w:ascii="Arial" w:hAnsi="Arial" w:cs="Arial"/>
          <w:b/>
          <w:sz w:val="20"/>
          <w:szCs w:val="20"/>
        </w:rPr>
        <w:t>20</w:t>
      </w:r>
      <w:r w:rsidR="00C878FC">
        <w:rPr>
          <w:rFonts w:ascii="Arial" w:hAnsi="Arial" w:cs="Arial"/>
          <w:b/>
          <w:sz w:val="20"/>
          <w:szCs w:val="20"/>
        </w:rPr>
        <w:t xml:space="preserve"> </w:t>
      </w:r>
      <w:r w:rsidR="00C16612">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924F5B"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F7B59" w:rsidRDefault="005F7B59" w:rsidP="00CE66FD">
      <w:pPr>
        <w:jc w:val="both"/>
        <w:rPr>
          <w:rFonts w:ascii="Arial" w:hAnsi="Arial" w:cs="Arial"/>
          <w:sz w:val="20"/>
          <w:szCs w:val="20"/>
        </w:rPr>
      </w:pPr>
    </w:p>
    <w:p w:rsidR="009A238E" w:rsidRDefault="009A238E" w:rsidP="00CE66FD">
      <w:pPr>
        <w:jc w:val="both"/>
        <w:rPr>
          <w:rFonts w:ascii="Arial" w:hAnsi="Arial" w:cs="Arial"/>
          <w:sz w:val="20"/>
          <w:szCs w:val="20"/>
        </w:rPr>
      </w:pPr>
    </w:p>
    <w:p w:rsidR="00C45850"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9A238E" w:rsidRDefault="009A238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9B06F8" w:rsidRDefault="009B06F8" w:rsidP="00284E62">
      <w:pPr>
        <w:jc w:val="both"/>
        <w:rPr>
          <w:rFonts w:ascii="Arial" w:hAnsi="Arial" w:cs="Arial"/>
          <w:sz w:val="20"/>
          <w:szCs w:val="20"/>
        </w:rPr>
      </w:pPr>
    </w:p>
    <w:tbl>
      <w:tblPr>
        <w:tblpPr w:leftFromText="180" w:rightFromText="180" w:vertAnchor="text" w:horzAnchor="margin" w:tblpX="108" w:tblpY="22"/>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8721"/>
        <w:gridCol w:w="567"/>
      </w:tblGrid>
      <w:tr w:rsidR="007949E5" w:rsidRPr="0032314F" w:rsidTr="00C57E8A">
        <w:trPr>
          <w:trHeight w:val="558"/>
        </w:trPr>
        <w:tc>
          <w:tcPr>
            <w:tcW w:w="236" w:type="pct"/>
            <w:shd w:val="clear" w:color="auto" w:fill="auto"/>
          </w:tcPr>
          <w:p w:rsidR="009B06F8" w:rsidRDefault="009B06F8" w:rsidP="00C57E8A">
            <w:pPr>
              <w:tabs>
                <w:tab w:val="left" w:pos="9071"/>
              </w:tabs>
              <w:ind w:right="-143"/>
              <w:jc w:val="both"/>
              <w:rPr>
                <w:rFonts w:ascii="Arial" w:hAnsi="Arial" w:cs="Arial"/>
                <w:b/>
                <w:sz w:val="20"/>
                <w:szCs w:val="20"/>
              </w:rPr>
            </w:pPr>
            <w:r>
              <w:rPr>
                <w:rFonts w:ascii="Arial" w:hAnsi="Arial" w:cs="Arial"/>
                <w:b/>
                <w:sz w:val="20"/>
                <w:szCs w:val="20"/>
              </w:rPr>
              <w:t>3.1.</w:t>
            </w:r>
          </w:p>
        </w:tc>
        <w:tc>
          <w:tcPr>
            <w:tcW w:w="4472" w:type="pct"/>
            <w:shd w:val="clear" w:color="auto" w:fill="auto"/>
          </w:tcPr>
          <w:p w:rsidR="009B06F8" w:rsidRPr="00750571" w:rsidRDefault="00FF5DDD" w:rsidP="00AD5650">
            <w:pPr>
              <w:jc w:val="both"/>
              <w:rPr>
                <w:rFonts w:ascii="Arial" w:hAnsi="Arial" w:cs="Arial"/>
                <w:b/>
                <w:spacing w:val="1"/>
                <w:sz w:val="20"/>
                <w:szCs w:val="20"/>
              </w:rPr>
            </w:pP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tc>
        <w:tc>
          <w:tcPr>
            <w:tcW w:w="291" w:type="pct"/>
            <w:shd w:val="clear" w:color="auto" w:fill="auto"/>
          </w:tcPr>
          <w:p w:rsidR="009B06F8" w:rsidRPr="00C9308A" w:rsidRDefault="009C424A" w:rsidP="00C57E8A">
            <w:pPr>
              <w:tabs>
                <w:tab w:val="left" w:pos="9071"/>
              </w:tabs>
              <w:ind w:left="-107" w:right="-143"/>
              <w:jc w:val="center"/>
              <w:rPr>
                <w:rFonts w:ascii="Arial" w:hAnsi="Arial" w:cs="Arial"/>
                <w:sz w:val="20"/>
                <w:szCs w:val="20"/>
              </w:rPr>
            </w:pPr>
            <w:r w:rsidRPr="00C9308A">
              <w:rPr>
                <w:rFonts w:ascii="Arial" w:hAnsi="Arial" w:cs="Arial"/>
                <w:sz w:val="20"/>
                <w:szCs w:val="20"/>
              </w:rPr>
              <w:t>03</w:t>
            </w:r>
          </w:p>
        </w:tc>
      </w:tr>
    </w:tbl>
    <w:p w:rsidR="00234049" w:rsidRDefault="00234049" w:rsidP="00284E62">
      <w:pPr>
        <w:jc w:val="both"/>
        <w:rPr>
          <w:rFonts w:ascii="Arial" w:hAnsi="Arial" w:cs="Arial"/>
          <w:sz w:val="20"/>
          <w:szCs w:val="20"/>
        </w:rPr>
      </w:pPr>
    </w:p>
    <w:p w:rsidR="009A238E" w:rsidRDefault="009A238E"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C57E8A" w:rsidRDefault="00C57E8A" w:rsidP="008631CC">
      <w:pP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5F7B59" w:rsidRPr="00A45185" w:rsidRDefault="00CD708E" w:rsidP="005F7B59">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sidR="005F7B59" w:rsidRPr="00A45185">
        <w:rPr>
          <w:rFonts w:ascii="Arial" w:hAnsi="Arial" w:cs="Arial"/>
          <w:b/>
          <w:sz w:val="20"/>
          <w:szCs w:val="20"/>
        </w:rPr>
        <w:t>.</w:t>
      </w:r>
    </w:p>
    <w:p w:rsidR="005F7B59" w:rsidRDefault="00CD708E" w:rsidP="005F7B59">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9A238E" w:rsidRDefault="009A238E" w:rsidP="005F7B59">
      <w:pPr>
        <w:widowControl w:val="0"/>
        <w:jc w:val="center"/>
        <w:rPr>
          <w:rFonts w:ascii="Arial" w:hAnsi="Arial" w:cs="Arial"/>
          <w:b/>
          <w:spacing w:val="1"/>
          <w:sz w:val="20"/>
          <w:szCs w:val="20"/>
        </w:rPr>
      </w:pPr>
    </w:p>
    <w:p w:rsidR="005F7B59" w:rsidRDefault="00CD708E" w:rsidP="005F7B59">
      <w:pPr>
        <w:widowControl w:val="0"/>
        <w:tabs>
          <w:tab w:val="left" w:pos="4860"/>
        </w:tabs>
        <w:snapToGrid w:val="0"/>
        <w:jc w:val="both"/>
        <w:rPr>
          <w:rFonts w:ascii="Arial" w:hAnsi="Arial" w:cs="Arial"/>
          <w:spacing w:val="2"/>
          <w:sz w:val="20"/>
          <w:szCs w:val="20"/>
        </w:rPr>
      </w:pPr>
      <w:r>
        <w:rPr>
          <w:rFonts w:ascii="Arial" w:hAnsi="Arial" w:cs="Arial"/>
          <w:b/>
          <w:sz w:val="20"/>
          <w:szCs w:val="20"/>
        </w:rPr>
        <w:t>3</w:t>
      </w:r>
      <w:r w:rsidR="005F7B59">
        <w:rPr>
          <w:rFonts w:ascii="Arial" w:hAnsi="Arial" w:cs="Arial"/>
          <w:b/>
          <w:sz w:val="20"/>
          <w:szCs w:val="20"/>
        </w:rPr>
        <w:t xml:space="preserve">.1. </w:t>
      </w:r>
      <w:r w:rsidR="00FF5DDD" w:rsidRPr="00FF5DDD">
        <w:rPr>
          <w:rFonts w:ascii="Arial" w:hAnsi="Arial" w:cs="Arial"/>
          <w:b/>
          <w:bCs/>
          <w:sz w:val="20"/>
          <w:szCs w:val="20"/>
          <w:lang w:eastAsia="ar-SA"/>
        </w:rPr>
        <w:t>ЗАКЛЮЧЕНИЕ</w:t>
      </w:r>
      <w:r w:rsidR="00AD5650">
        <w:rPr>
          <w:rFonts w:ascii="Arial" w:hAnsi="Arial" w:cs="Arial"/>
          <w:b/>
          <w:spacing w:val="2"/>
          <w:sz w:val="20"/>
          <w:szCs w:val="20"/>
        </w:rPr>
        <w:t xml:space="preserve"> </w:t>
      </w:r>
      <w:r w:rsidR="00AD5650" w:rsidRPr="00AD5650">
        <w:rPr>
          <w:rFonts w:ascii="Arial" w:hAnsi="Arial" w:cs="Arial"/>
          <w:spacing w:val="2"/>
          <w:sz w:val="20"/>
          <w:szCs w:val="20"/>
        </w:rPr>
        <w:t xml:space="preserve">о </w:t>
      </w:r>
      <w:r w:rsidR="00FF5DDD">
        <w:rPr>
          <w:rFonts w:ascii="Arial" w:hAnsi="Arial" w:cs="Arial"/>
          <w:spacing w:val="2"/>
          <w:sz w:val="20"/>
          <w:szCs w:val="20"/>
        </w:rPr>
        <w:t>результатах</w:t>
      </w:r>
      <w:r w:rsidR="00AD5650" w:rsidRPr="00AD5650">
        <w:rPr>
          <w:rFonts w:ascii="Arial" w:hAnsi="Arial" w:cs="Arial"/>
          <w:spacing w:val="2"/>
          <w:sz w:val="20"/>
          <w:szCs w:val="20"/>
        </w:rPr>
        <w:t xml:space="preserve"> общественных обсуждений</w:t>
      </w:r>
    </w:p>
    <w:p w:rsidR="00AD5650" w:rsidRDefault="00AD5650" w:rsidP="005F7B59">
      <w:pPr>
        <w:widowControl w:val="0"/>
        <w:tabs>
          <w:tab w:val="left" w:pos="4860"/>
        </w:tabs>
        <w:snapToGrid w:val="0"/>
        <w:jc w:val="both"/>
        <w:rPr>
          <w:rFonts w:ascii="Arial" w:hAnsi="Arial" w:cs="Arial"/>
          <w:b/>
          <w:spacing w:val="1"/>
          <w:sz w:val="20"/>
          <w:szCs w:val="20"/>
        </w:rPr>
      </w:pPr>
    </w:p>
    <w:p w:rsidR="00FF5DDD" w:rsidRPr="00FF5DDD" w:rsidRDefault="00FF5DDD" w:rsidP="00FF5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lang w:eastAsia="ar-SA"/>
        </w:rPr>
      </w:pPr>
      <w:r w:rsidRPr="00FF5DDD">
        <w:rPr>
          <w:rFonts w:ascii="Arial" w:hAnsi="Arial" w:cs="Arial"/>
          <w:b/>
          <w:bCs/>
          <w:sz w:val="20"/>
          <w:szCs w:val="20"/>
          <w:lang w:eastAsia="ar-SA"/>
        </w:rPr>
        <w:t>ЗАКЛЮЧЕНИЕ</w:t>
      </w:r>
    </w:p>
    <w:p w:rsidR="00FF5DDD" w:rsidRPr="00B2697D" w:rsidRDefault="00FF5DDD" w:rsidP="009C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FF5DDD">
        <w:rPr>
          <w:rFonts w:ascii="Arial" w:hAnsi="Arial" w:cs="Arial"/>
          <w:b/>
          <w:bCs/>
          <w:sz w:val="20"/>
          <w:szCs w:val="20"/>
          <w:lang w:eastAsia="ar-SA"/>
        </w:rPr>
        <w:t xml:space="preserve">О РЕЗУЛЬТАТАХ </w:t>
      </w:r>
      <w:r w:rsidRPr="00FF5DDD">
        <w:rPr>
          <w:rFonts w:ascii="Arial" w:hAnsi="Arial" w:cs="Arial"/>
          <w:b/>
          <w:sz w:val="20"/>
          <w:szCs w:val="20"/>
          <w:lang w:eastAsia="ar-SA"/>
        </w:rPr>
        <w:t xml:space="preserve">ОБЩЕСТВЕННЫХ </w:t>
      </w:r>
      <w:r w:rsidRPr="00B2697D">
        <w:rPr>
          <w:rFonts w:ascii="Arial" w:hAnsi="Arial" w:cs="Arial"/>
          <w:b/>
          <w:sz w:val="20"/>
          <w:szCs w:val="20"/>
          <w:lang w:eastAsia="ar-SA"/>
        </w:rPr>
        <w:t>ОБСУЖДЕНИЙ</w:t>
      </w:r>
      <w:r w:rsidR="00B2697D" w:rsidRPr="00B2697D">
        <w:rPr>
          <w:rFonts w:ascii="Arial" w:hAnsi="Arial" w:cs="Arial"/>
          <w:b/>
          <w:bCs/>
          <w:sz w:val="20"/>
          <w:szCs w:val="20"/>
          <w:lang w:eastAsia="ar-SA"/>
        </w:rPr>
        <w:t xml:space="preserve"> ПО ПРОЕКТУ </w:t>
      </w:r>
    </w:p>
    <w:p w:rsidR="00FF5DDD" w:rsidRPr="009111E5" w:rsidRDefault="00FF5DDD" w:rsidP="00FF5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9111E5" w:rsidRPr="009111E5" w:rsidRDefault="009111E5" w:rsidP="009111E5">
      <w:pPr>
        <w:tabs>
          <w:tab w:val="left" w:pos="720"/>
        </w:tabs>
        <w:jc w:val="both"/>
        <w:rPr>
          <w:rFonts w:ascii="Arial" w:hAnsi="Arial" w:cs="Arial"/>
          <w:sz w:val="20"/>
          <w:szCs w:val="20"/>
        </w:rPr>
      </w:pPr>
      <w:proofErr w:type="gramStart"/>
      <w:r>
        <w:rPr>
          <w:rFonts w:ascii="Arial" w:hAnsi="Arial" w:cs="Arial"/>
          <w:sz w:val="20"/>
          <w:szCs w:val="20"/>
          <w:u w:val="single"/>
        </w:rPr>
        <w:t>решения</w:t>
      </w:r>
      <w:proofErr w:type="gramEnd"/>
      <w:r>
        <w:rPr>
          <w:rFonts w:ascii="Arial" w:hAnsi="Arial" w:cs="Arial"/>
          <w:sz w:val="20"/>
          <w:szCs w:val="20"/>
          <w:u w:val="single"/>
        </w:rPr>
        <w:t xml:space="preserve"> </w:t>
      </w:r>
      <w:r w:rsidRPr="009111E5">
        <w:rPr>
          <w:rFonts w:ascii="Arial" w:hAnsi="Arial" w:cs="Arial"/>
          <w:sz w:val="20"/>
          <w:szCs w:val="20"/>
          <w:u w:val="single"/>
        </w:rPr>
        <w:t>о предоставлении разрешения</w:t>
      </w:r>
      <w:r w:rsidRPr="009111E5">
        <w:rPr>
          <w:rFonts w:ascii="Arial" w:hAnsi="Arial" w:cs="Arial"/>
          <w:color w:val="00B0F0"/>
          <w:sz w:val="20"/>
          <w:szCs w:val="20"/>
          <w:u w:val="single"/>
        </w:rPr>
        <w:t xml:space="preserve"> </w:t>
      </w:r>
      <w:r w:rsidRPr="009111E5">
        <w:rPr>
          <w:rFonts w:ascii="Arial" w:hAnsi="Arial" w:cs="Arial"/>
          <w:sz w:val="20"/>
          <w:szCs w:val="20"/>
          <w:u w:val="single"/>
        </w:rPr>
        <w:t xml:space="preserve">на условно разрешенный вид использования - «Магазины (4.4)» земельному участку с кадастровым номером 54:34:012401:129, площадью 2110 </w:t>
      </w:r>
      <w:proofErr w:type="spellStart"/>
      <w:r w:rsidRPr="009111E5">
        <w:rPr>
          <w:rFonts w:ascii="Arial" w:hAnsi="Arial" w:cs="Arial"/>
          <w:sz w:val="20"/>
          <w:szCs w:val="20"/>
          <w:u w:val="single"/>
        </w:rPr>
        <w:t>кв.м</w:t>
      </w:r>
      <w:proofErr w:type="spellEnd"/>
      <w:r w:rsidRPr="009111E5">
        <w:rPr>
          <w:rFonts w:ascii="Arial" w:hAnsi="Arial" w:cs="Arial"/>
          <w:sz w:val="20"/>
          <w:szCs w:val="20"/>
          <w:u w:val="single"/>
        </w:rPr>
        <w:t xml:space="preserve">., местоположением: обл. Новосибирская, г. Куйбышев, ул. Коммунистическая, №№ 74, 74 а </w:t>
      </w:r>
      <w:r w:rsidRPr="009111E5">
        <w:rPr>
          <w:rFonts w:ascii="Arial" w:hAnsi="Arial" w:cs="Arial"/>
          <w:sz w:val="20"/>
          <w:szCs w:val="20"/>
        </w:rPr>
        <w:t>__________________________________________________________________________</w:t>
      </w:r>
      <w:r>
        <w:rPr>
          <w:rFonts w:ascii="Arial" w:hAnsi="Arial" w:cs="Arial"/>
          <w:sz w:val="20"/>
          <w:szCs w:val="20"/>
        </w:rPr>
        <w:t>___________</w:t>
      </w:r>
      <w:r w:rsidRPr="009111E5">
        <w:rPr>
          <w:rFonts w:ascii="Arial" w:hAnsi="Arial" w:cs="Arial"/>
          <w:sz w:val="20"/>
          <w:szCs w:val="20"/>
        </w:rPr>
        <w:t>_</w:t>
      </w:r>
    </w:p>
    <w:p w:rsidR="009111E5" w:rsidRPr="009111E5" w:rsidRDefault="009111E5" w:rsidP="0091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i/>
          <w:sz w:val="20"/>
          <w:szCs w:val="20"/>
        </w:rPr>
      </w:pPr>
      <w:r w:rsidRPr="009111E5">
        <w:rPr>
          <w:rFonts w:ascii="Arial" w:hAnsi="Arial" w:cs="Arial"/>
          <w:bCs/>
          <w:i/>
          <w:sz w:val="20"/>
          <w:szCs w:val="20"/>
        </w:rPr>
        <w:t>(</w:t>
      </w:r>
      <w:proofErr w:type="gramStart"/>
      <w:r w:rsidRPr="009111E5">
        <w:rPr>
          <w:rFonts w:ascii="Arial" w:hAnsi="Arial" w:cs="Arial"/>
          <w:bCs/>
          <w:i/>
          <w:sz w:val="20"/>
          <w:szCs w:val="20"/>
        </w:rPr>
        <w:t>наименование</w:t>
      </w:r>
      <w:proofErr w:type="gramEnd"/>
      <w:r w:rsidRPr="009111E5">
        <w:rPr>
          <w:rFonts w:ascii="Arial" w:hAnsi="Arial" w:cs="Arial"/>
          <w:bCs/>
          <w:i/>
          <w:sz w:val="20"/>
          <w:szCs w:val="20"/>
        </w:rPr>
        <w:t xml:space="preserve"> проекта)</w:t>
      </w:r>
      <w:r w:rsidRPr="009111E5">
        <w:rPr>
          <w:rFonts w:ascii="Arial" w:hAnsi="Arial" w:cs="Arial"/>
          <w:i/>
          <w:sz w:val="20"/>
          <w:szCs w:val="20"/>
        </w:rPr>
        <w:t xml:space="preserve">  </w:t>
      </w:r>
    </w:p>
    <w:p w:rsidR="009111E5" w:rsidRPr="009111E5" w:rsidRDefault="009111E5" w:rsidP="0091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rPr>
      </w:pPr>
      <w:r w:rsidRPr="009111E5">
        <w:rPr>
          <w:rFonts w:ascii="Arial" w:hAnsi="Arial" w:cs="Arial"/>
          <w:i/>
          <w:color w:val="00B0F0"/>
          <w:sz w:val="20"/>
          <w:szCs w:val="20"/>
        </w:rPr>
        <w:t xml:space="preserve">                                                                                                                            </w:t>
      </w:r>
      <w:r w:rsidRPr="009111E5">
        <w:rPr>
          <w:rFonts w:ascii="Arial" w:hAnsi="Arial" w:cs="Arial"/>
          <w:sz w:val="20"/>
          <w:szCs w:val="20"/>
        </w:rPr>
        <w:t>_________</w:t>
      </w:r>
      <w:r w:rsidRPr="009111E5">
        <w:rPr>
          <w:rFonts w:ascii="Arial" w:hAnsi="Arial" w:cs="Arial"/>
          <w:sz w:val="20"/>
          <w:szCs w:val="20"/>
          <w:u w:val="single"/>
        </w:rPr>
        <w:t>18.09.2024</w:t>
      </w:r>
      <w:r w:rsidRPr="009111E5">
        <w:rPr>
          <w:rFonts w:ascii="Arial" w:hAnsi="Arial" w:cs="Arial"/>
          <w:sz w:val="20"/>
          <w:szCs w:val="20"/>
        </w:rPr>
        <w:t>_________</w:t>
      </w:r>
    </w:p>
    <w:p w:rsidR="009111E5" w:rsidRPr="009111E5" w:rsidRDefault="009111E5" w:rsidP="009111E5">
      <w:pPr>
        <w:autoSpaceDE w:val="0"/>
        <w:autoSpaceDN w:val="0"/>
        <w:adjustRightInd w:val="0"/>
        <w:ind w:firstLine="540"/>
        <w:jc w:val="right"/>
        <w:rPr>
          <w:rFonts w:ascii="Arial" w:hAnsi="Arial" w:cs="Arial"/>
          <w:i/>
          <w:sz w:val="20"/>
          <w:szCs w:val="20"/>
        </w:rPr>
      </w:pPr>
      <w:r w:rsidRPr="009111E5">
        <w:rPr>
          <w:rFonts w:ascii="Arial" w:hAnsi="Arial" w:cs="Arial"/>
          <w:i/>
          <w:sz w:val="20"/>
          <w:szCs w:val="20"/>
        </w:rPr>
        <w:t xml:space="preserve"> (</w:t>
      </w:r>
      <w:proofErr w:type="gramStart"/>
      <w:r w:rsidRPr="009111E5">
        <w:rPr>
          <w:rFonts w:ascii="Arial" w:hAnsi="Arial" w:cs="Arial"/>
          <w:i/>
          <w:sz w:val="20"/>
          <w:szCs w:val="20"/>
        </w:rPr>
        <w:t>дата</w:t>
      </w:r>
      <w:proofErr w:type="gramEnd"/>
      <w:r w:rsidRPr="009111E5">
        <w:rPr>
          <w:rFonts w:ascii="Arial" w:hAnsi="Arial" w:cs="Arial"/>
          <w:i/>
          <w:sz w:val="20"/>
          <w:szCs w:val="20"/>
        </w:rPr>
        <w:t xml:space="preserve"> оформления заключения) </w:t>
      </w:r>
    </w:p>
    <w:p w:rsidR="009111E5" w:rsidRDefault="009111E5" w:rsidP="009111E5">
      <w:pPr>
        <w:widowControl w:val="0"/>
        <w:tabs>
          <w:tab w:val="left" w:pos="567"/>
        </w:tabs>
        <w:autoSpaceDE w:val="0"/>
        <w:autoSpaceDN w:val="0"/>
        <w:adjustRightInd w:val="0"/>
        <w:ind w:right="-2"/>
        <w:jc w:val="both"/>
        <w:rPr>
          <w:rFonts w:ascii="Arial" w:hAnsi="Arial" w:cs="Arial"/>
          <w:sz w:val="20"/>
          <w:szCs w:val="20"/>
        </w:rPr>
      </w:pPr>
    </w:p>
    <w:p w:rsidR="009111E5" w:rsidRDefault="009111E5" w:rsidP="009111E5">
      <w:pPr>
        <w:widowControl w:val="0"/>
        <w:tabs>
          <w:tab w:val="left" w:pos="567"/>
        </w:tabs>
        <w:autoSpaceDE w:val="0"/>
        <w:autoSpaceDN w:val="0"/>
        <w:adjustRightInd w:val="0"/>
        <w:ind w:right="-2" w:firstLine="567"/>
        <w:jc w:val="both"/>
        <w:rPr>
          <w:rFonts w:ascii="Arial" w:hAnsi="Arial" w:cs="Arial"/>
          <w:color w:val="FF0000"/>
          <w:sz w:val="20"/>
          <w:szCs w:val="20"/>
        </w:rPr>
      </w:pPr>
      <w:r w:rsidRPr="009111E5">
        <w:rPr>
          <w:rFonts w:ascii="Arial" w:hAnsi="Arial" w:cs="Arial"/>
          <w:sz w:val="20"/>
          <w:szCs w:val="20"/>
        </w:rPr>
        <w:t xml:space="preserve">Заключение о результатах общественных обсуждений подготовлено на основании протокола общественных обсуждений по проекту решения о предоставлении разрешения на условно разрешенный вид использования - «Магазины (4.4)» земельному участку с кадастровым номером 54:34:012401:129, площадью 2110 </w:t>
      </w:r>
      <w:proofErr w:type="spellStart"/>
      <w:r w:rsidRPr="009111E5">
        <w:rPr>
          <w:rFonts w:ascii="Arial" w:hAnsi="Arial" w:cs="Arial"/>
          <w:sz w:val="20"/>
          <w:szCs w:val="20"/>
        </w:rPr>
        <w:t>кв.м</w:t>
      </w:r>
      <w:proofErr w:type="spellEnd"/>
      <w:r w:rsidRPr="009111E5">
        <w:rPr>
          <w:rFonts w:ascii="Arial" w:hAnsi="Arial" w:cs="Arial"/>
          <w:sz w:val="20"/>
          <w:szCs w:val="20"/>
        </w:rPr>
        <w:t xml:space="preserve">., местоположением: обл. Новосибирская, г. Куйбышев, ул. Коммунистическая, №№ 74, 74 а, от 16.09.2024 </w:t>
      </w:r>
      <w:proofErr w:type="gramStart"/>
      <w:r w:rsidRPr="009111E5">
        <w:rPr>
          <w:rFonts w:ascii="Arial" w:hAnsi="Arial" w:cs="Arial"/>
          <w:sz w:val="20"/>
          <w:szCs w:val="20"/>
        </w:rPr>
        <w:t>г..</w:t>
      </w:r>
      <w:proofErr w:type="gramEnd"/>
    </w:p>
    <w:p w:rsidR="009111E5" w:rsidRDefault="009111E5" w:rsidP="009111E5">
      <w:pPr>
        <w:widowControl w:val="0"/>
        <w:tabs>
          <w:tab w:val="left" w:pos="567"/>
        </w:tabs>
        <w:autoSpaceDE w:val="0"/>
        <w:autoSpaceDN w:val="0"/>
        <w:adjustRightInd w:val="0"/>
        <w:ind w:right="-2" w:firstLine="567"/>
        <w:jc w:val="both"/>
        <w:rPr>
          <w:rFonts w:ascii="Arial" w:hAnsi="Arial" w:cs="Arial"/>
          <w:color w:val="FF0000"/>
          <w:sz w:val="20"/>
          <w:szCs w:val="20"/>
        </w:rPr>
      </w:pPr>
      <w:r w:rsidRPr="009111E5">
        <w:rPr>
          <w:rFonts w:ascii="Arial" w:hAnsi="Arial" w:cs="Arial"/>
          <w:sz w:val="20"/>
          <w:szCs w:val="20"/>
        </w:rPr>
        <w:t>В общественных обсуждениях приняли участие 0 жителей города Куйбышева Куйбышевского района Новосибирской области.</w:t>
      </w:r>
    </w:p>
    <w:p w:rsidR="009111E5" w:rsidRDefault="009111E5" w:rsidP="009111E5">
      <w:pPr>
        <w:widowControl w:val="0"/>
        <w:tabs>
          <w:tab w:val="left" w:pos="567"/>
        </w:tabs>
        <w:autoSpaceDE w:val="0"/>
        <w:autoSpaceDN w:val="0"/>
        <w:adjustRightInd w:val="0"/>
        <w:ind w:right="-2" w:firstLine="567"/>
        <w:jc w:val="both"/>
        <w:rPr>
          <w:rFonts w:ascii="Arial" w:hAnsi="Arial" w:cs="Arial"/>
          <w:color w:val="FF0000"/>
          <w:sz w:val="20"/>
          <w:szCs w:val="20"/>
        </w:rPr>
      </w:pPr>
      <w:r w:rsidRPr="009111E5">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9111E5" w:rsidRDefault="009111E5" w:rsidP="009111E5">
      <w:pPr>
        <w:widowControl w:val="0"/>
        <w:tabs>
          <w:tab w:val="left" w:pos="567"/>
        </w:tabs>
        <w:autoSpaceDE w:val="0"/>
        <w:autoSpaceDN w:val="0"/>
        <w:adjustRightInd w:val="0"/>
        <w:ind w:right="-2" w:firstLine="567"/>
        <w:jc w:val="both"/>
        <w:rPr>
          <w:rFonts w:ascii="Arial" w:hAnsi="Arial" w:cs="Arial"/>
          <w:color w:val="FF0000"/>
          <w:sz w:val="20"/>
          <w:szCs w:val="20"/>
        </w:rPr>
      </w:pPr>
      <w:r w:rsidRPr="009111E5">
        <w:rPr>
          <w:rFonts w:ascii="Arial" w:hAnsi="Arial" w:cs="Arial"/>
          <w:sz w:val="20"/>
          <w:szCs w:val="20"/>
        </w:rPr>
        <w:t>1) Содержание внесенных предложений и замечаний от участников общественных обсуждений постоянно проживающих на территории, в пределах которой прово</w:t>
      </w:r>
      <w:r>
        <w:rPr>
          <w:rFonts w:ascii="Arial" w:hAnsi="Arial" w:cs="Arial"/>
          <w:sz w:val="20"/>
          <w:szCs w:val="20"/>
        </w:rPr>
        <w:t xml:space="preserve">дятся общественные </w:t>
      </w:r>
      <w:proofErr w:type="spellStart"/>
      <w:proofErr w:type="gramStart"/>
      <w:r>
        <w:rPr>
          <w:rFonts w:ascii="Arial" w:hAnsi="Arial" w:cs="Arial"/>
          <w:sz w:val="20"/>
          <w:szCs w:val="20"/>
        </w:rPr>
        <w:t>обсуждения:</w:t>
      </w:r>
      <w:r w:rsidRPr="009111E5">
        <w:rPr>
          <w:rFonts w:ascii="Arial" w:hAnsi="Arial" w:cs="Arial"/>
          <w:sz w:val="20"/>
          <w:szCs w:val="20"/>
        </w:rPr>
        <w:t>_</w:t>
      </w:r>
      <w:proofErr w:type="gramEnd"/>
      <w:r w:rsidRPr="009111E5">
        <w:rPr>
          <w:rFonts w:ascii="Arial" w:hAnsi="Arial" w:cs="Arial"/>
          <w:sz w:val="20"/>
          <w:szCs w:val="20"/>
        </w:rPr>
        <w:t>_______________</w:t>
      </w:r>
      <w:r>
        <w:rPr>
          <w:rFonts w:ascii="Arial" w:hAnsi="Arial" w:cs="Arial"/>
          <w:sz w:val="20"/>
          <w:szCs w:val="20"/>
        </w:rPr>
        <w:t>____</w:t>
      </w:r>
      <w:r w:rsidRPr="009111E5">
        <w:rPr>
          <w:rFonts w:ascii="Arial" w:hAnsi="Arial" w:cs="Arial"/>
          <w:sz w:val="20"/>
          <w:szCs w:val="20"/>
          <w:u w:val="single"/>
        </w:rPr>
        <w:t>не</w:t>
      </w:r>
      <w:proofErr w:type="spellEnd"/>
      <w:r w:rsidRPr="009111E5">
        <w:rPr>
          <w:rFonts w:ascii="Arial" w:hAnsi="Arial" w:cs="Arial"/>
          <w:sz w:val="20"/>
          <w:szCs w:val="20"/>
          <w:u w:val="single"/>
        </w:rPr>
        <w:t xml:space="preserve"> поступали</w:t>
      </w:r>
      <w:r w:rsidRPr="009111E5">
        <w:rPr>
          <w:rFonts w:ascii="Arial" w:hAnsi="Arial" w:cs="Arial"/>
          <w:sz w:val="20"/>
          <w:szCs w:val="20"/>
        </w:rPr>
        <w:t>_____________________</w:t>
      </w:r>
      <w:r>
        <w:rPr>
          <w:rFonts w:ascii="Arial" w:hAnsi="Arial" w:cs="Arial"/>
          <w:sz w:val="20"/>
          <w:szCs w:val="20"/>
        </w:rPr>
        <w:t>________________________</w:t>
      </w:r>
    </w:p>
    <w:p w:rsidR="009111E5" w:rsidRDefault="009111E5" w:rsidP="009111E5">
      <w:pPr>
        <w:widowControl w:val="0"/>
        <w:tabs>
          <w:tab w:val="left" w:pos="567"/>
        </w:tabs>
        <w:autoSpaceDE w:val="0"/>
        <w:autoSpaceDN w:val="0"/>
        <w:adjustRightInd w:val="0"/>
        <w:ind w:right="-2" w:firstLine="567"/>
        <w:jc w:val="both"/>
        <w:rPr>
          <w:rFonts w:ascii="Arial" w:hAnsi="Arial" w:cs="Arial"/>
          <w:color w:val="FF0000"/>
          <w:sz w:val="20"/>
          <w:szCs w:val="20"/>
        </w:rPr>
      </w:pPr>
      <w:r w:rsidRPr="009111E5">
        <w:rPr>
          <w:rFonts w:ascii="Arial" w:hAnsi="Arial" w:cs="Arial"/>
          <w:sz w:val="20"/>
          <w:szCs w:val="20"/>
        </w:rPr>
        <w:t>2) Содержание внесенных предложений и замечаний иных участников общественных обсуждений: ___________________</w:t>
      </w:r>
      <w:r>
        <w:rPr>
          <w:rFonts w:ascii="Arial" w:hAnsi="Arial" w:cs="Arial"/>
          <w:sz w:val="20"/>
          <w:szCs w:val="20"/>
        </w:rPr>
        <w:t>_____</w:t>
      </w:r>
      <w:r w:rsidRPr="009111E5">
        <w:rPr>
          <w:rFonts w:ascii="Arial" w:hAnsi="Arial" w:cs="Arial"/>
          <w:sz w:val="20"/>
          <w:szCs w:val="20"/>
          <w:u w:val="single"/>
        </w:rPr>
        <w:t>не поступали</w:t>
      </w:r>
      <w:r w:rsidRPr="009111E5">
        <w:rPr>
          <w:rFonts w:ascii="Arial" w:hAnsi="Arial" w:cs="Arial"/>
          <w:sz w:val="20"/>
          <w:szCs w:val="20"/>
        </w:rPr>
        <w:t>________________________________________</w:t>
      </w:r>
    </w:p>
    <w:p w:rsidR="009111E5" w:rsidRDefault="009111E5" w:rsidP="009111E5">
      <w:pPr>
        <w:widowControl w:val="0"/>
        <w:tabs>
          <w:tab w:val="left" w:pos="567"/>
        </w:tabs>
        <w:autoSpaceDE w:val="0"/>
        <w:autoSpaceDN w:val="0"/>
        <w:adjustRightInd w:val="0"/>
        <w:ind w:right="-2" w:firstLine="567"/>
        <w:jc w:val="both"/>
        <w:rPr>
          <w:rFonts w:ascii="Arial" w:hAnsi="Arial" w:cs="Arial"/>
          <w:color w:val="FF0000"/>
          <w:sz w:val="20"/>
          <w:szCs w:val="20"/>
        </w:rPr>
      </w:pPr>
      <w:r w:rsidRPr="009111E5">
        <w:rPr>
          <w:rFonts w:ascii="Arial" w:hAnsi="Arial" w:cs="Arial"/>
          <w:sz w:val="20"/>
          <w:szCs w:val="20"/>
        </w:rPr>
        <w:t>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w:t>
      </w:r>
      <w:bookmarkStart w:id="0" w:name="_GoBack"/>
      <w:bookmarkEnd w:id="0"/>
      <w:r w:rsidRPr="009111E5">
        <w:rPr>
          <w:rFonts w:ascii="Arial" w:hAnsi="Arial" w:cs="Arial"/>
          <w:sz w:val="20"/>
          <w:szCs w:val="20"/>
        </w:rPr>
        <w:t>: отсутствуют.</w:t>
      </w:r>
    </w:p>
    <w:p w:rsidR="009111E5" w:rsidRDefault="009111E5" w:rsidP="009111E5">
      <w:pPr>
        <w:widowControl w:val="0"/>
        <w:tabs>
          <w:tab w:val="left" w:pos="567"/>
        </w:tabs>
        <w:autoSpaceDE w:val="0"/>
        <w:autoSpaceDN w:val="0"/>
        <w:adjustRightInd w:val="0"/>
        <w:ind w:right="-2" w:firstLine="567"/>
        <w:jc w:val="both"/>
        <w:rPr>
          <w:rFonts w:ascii="Arial" w:hAnsi="Arial" w:cs="Arial"/>
          <w:color w:val="FF0000"/>
          <w:sz w:val="20"/>
          <w:szCs w:val="20"/>
        </w:rPr>
      </w:pPr>
      <w:r w:rsidRPr="009111E5">
        <w:rPr>
          <w:rFonts w:ascii="Arial" w:hAnsi="Arial" w:cs="Arial"/>
          <w:b/>
          <w:sz w:val="20"/>
          <w:szCs w:val="20"/>
          <w:u w:val="single"/>
        </w:rPr>
        <w:t>Вывод по результатам общественных обсуждений:</w:t>
      </w:r>
    </w:p>
    <w:p w:rsidR="009111E5" w:rsidRDefault="009111E5" w:rsidP="009111E5">
      <w:pPr>
        <w:widowControl w:val="0"/>
        <w:tabs>
          <w:tab w:val="left" w:pos="567"/>
        </w:tabs>
        <w:autoSpaceDE w:val="0"/>
        <w:autoSpaceDN w:val="0"/>
        <w:adjustRightInd w:val="0"/>
        <w:ind w:right="-2" w:firstLine="567"/>
        <w:jc w:val="both"/>
        <w:rPr>
          <w:rFonts w:ascii="Arial" w:hAnsi="Arial" w:cs="Arial"/>
          <w:color w:val="FF0000"/>
          <w:sz w:val="20"/>
          <w:szCs w:val="20"/>
        </w:rPr>
      </w:pPr>
      <w:r w:rsidRPr="009111E5">
        <w:rPr>
          <w:rFonts w:ascii="Arial" w:hAnsi="Arial" w:cs="Arial"/>
          <w:sz w:val="20"/>
          <w:szCs w:val="20"/>
        </w:rPr>
        <w:t xml:space="preserve">1. Общественные обсуждения по проекту решения о предоставлении разрешения на условно разрешенный вид использования - «Магазины (4.4)» земельному участку с кадастровым номером 54:34:012401:129, площадью 2110 </w:t>
      </w:r>
      <w:proofErr w:type="spellStart"/>
      <w:r w:rsidRPr="009111E5">
        <w:rPr>
          <w:rFonts w:ascii="Arial" w:hAnsi="Arial" w:cs="Arial"/>
          <w:sz w:val="20"/>
          <w:szCs w:val="20"/>
        </w:rPr>
        <w:t>кв.м</w:t>
      </w:r>
      <w:proofErr w:type="spellEnd"/>
      <w:r w:rsidRPr="009111E5">
        <w:rPr>
          <w:rFonts w:ascii="Arial" w:hAnsi="Arial" w:cs="Arial"/>
          <w:sz w:val="20"/>
          <w:szCs w:val="20"/>
        </w:rPr>
        <w:t>., местоположением: обл. Новосибирская, г. Куйбышев, ул. Коммунистическая, №№ 74, 74 а, с</w:t>
      </w:r>
      <w:r w:rsidRPr="009111E5">
        <w:rPr>
          <w:rFonts w:ascii="Arial" w:hAnsi="Arial" w:cs="Arial"/>
          <w:bCs/>
          <w:sz w:val="20"/>
          <w:szCs w:val="20"/>
        </w:rPr>
        <w:t>читать состоявшимися.</w:t>
      </w:r>
    </w:p>
    <w:p w:rsidR="009111E5" w:rsidRDefault="009111E5" w:rsidP="009111E5">
      <w:pPr>
        <w:widowControl w:val="0"/>
        <w:tabs>
          <w:tab w:val="left" w:pos="567"/>
        </w:tabs>
        <w:autoSpaceDE w:val="0"/>
        <w:autoSpaceDN w:val="0"/>
        <w:adjustRightInd w:val="0"/>
        <w:ind w:right="-2" w:firstLine="567"/>
        <w:jc w:val="both"/>
        <w:rPr>
          <w:rFonts w:ascii="Arial" w:hAnsi="Arial" w:cs="Arial"/>
          <w:bCs/>
          <w:sz w:val="20"/>
          <w:szCs w:val="20"/>
        </w:rPr>
      </w:pPr>
      <w:r w:rsidRPr="009111E5">
        <w:rPr>
          <w:rFonts w:ascii="Arial" w:hAnsi="Arial" w:cs="Arial"/>
          <w:bCs/>
          <w:sz w:val="20"/>
          <w:szCs w:val="20"/>
        </w:rPr>
        <w:t>2. П</w:t>
      </w:r>
      <w:r w:rsidRPr="009111E5">
        <w:rPr>
          <w:rFonts w:ascii="Arial" w:hAnsi="Arial" w:cs="Arial"/>
          <w:sz w:val="20"/>
          <w:szCs w:val="20"/>
        </w:rPr>
        <w:t xml:space="preserve">роект решения о предоставлении разрешения на условно разрешенный вид использования </w:t>
      </w:r>
      <w:proofErr w:type="gramStart"/>
      <w:r w:rsidRPr="009111E5">
        <w:rPr>
          <w:rFonts w:ascii="Arial" w:hAnsi="Arial" w:cs="Arial"/>
          <w:sz w:val="20"/>
          <w:szCs w:val="20"/>
        </w:rPr>
        <w:t>-  «</w:t>
      </w:r>
      <w:proofErr w:type="gramEnd"/>
      <w:r w:rsidRPr="009111E5">
        <w:rPr>
          <w:rFonts w:ascii="Arial" w:hAnsi="Arial" w:cs="Arial"/>
          <w:sz w:val="20"/>
          <w:szCs w:val="20"/>
        </w:rPr>
        <w:t xml:space="preserve">Магазины (4.4)» земельному участку с кадастровым номером 54:34:012401:129, площадью 2110 </w:t>
      </w:r>
      <w:proofErr w:type="spellStart"/>
      <w:r w:rsidRPr="009111E5">
        <w:rPr>
          <w:rFonts w:ascii="Arial" w:hAnsi="Arial" w:cs="Arial"/>
          <w:sz w:val="20"/>
          <w:szCs w:val="20"/>
        </w:rPr>
        <w:t>кв.м</w:t>
      </w:r>
      <w:proofErr w:type="spellEnd"/>
      <w:r w:rsidRPr="009111E5">
        <w:rPr>
          <w:rFonts w:ascii="Arial" w:hAnsi="Arial" w:cs="Arial"/>
          <w:sz w:val="20"/>
          <w:szCs w:val="20"/>
        </w:rPr>
        <w:t>., местоположением: обл. Новосибирская, г. Куйбышев, ул. Коммунистическая, №№ 74, 74 а, рекомендован к утверждению</w:t>
      </w:r>
      <w:r w:rsidRPr="009111E5">
        <w:rPr>
          <w:rFonts w:ascii="Arial" w:hAnsi="Arial" w:cs="Arial"/>
          <w:bCs/>
          <w:sz w:val="20"/>
          <w:szCs w:val="20"/>
        </w:rPr>
        <w:t>.</w:t>
      </w:r>
    </w:p>
    <w:p w:rsidR="009111E5" w:rsidRPr="009111E5" w:rsidRDefault="009111E5" w:rsidP="009111E5">
      <w:pPr>
        <w:widowControl w:val="0"/>
        <w:tabs>
          <w:tab w:val="left" w:pos="567"/>
        </w:tabs>
        <w:autoSpaceDE w:val="0"/>
        <w:autoSpaceDN w:val="0"/>
        <w:adjustRightInd w:val="0"/>
        <w:ind w:right="-2" w:firstLine="567"/>
        <w:jc w:val="both"/>
        <w:rPr>
          <w:rFonts w:ascii="Arial" w:hAnsi="Arial" w:cs="Arial"/>
          <w:color w:val="FF0000"/>
          <w:sz w:val="20"/>
          <w:szCs w:val="20"/>
        </w:rPr>
      </w:pPr>
      <w:r w:rsidRPr="009111E5">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9111E5" w:rsidRPr="009111E5" w:rsidRDefault="009111E5" w:rsidP="009111E5">
      <w:pPr>
        <w:tabs>
          <w:tab w:val="left" w:pos="480"/>
          <w:tab w:val="left" w:pos="600"/>
        </w:tabs>
        <w:jc w:val="both"/>
        <w:rPr>
          <w:rFonts w:ascii="Arial" w:hAnsi="Arial" w:cs="Arial"/>
          <w:color w:val="000000"/>
          <w:sz w:val="20"/>
          <w:szCs w:val="20"/>
        </w:rPr>
      </w:pPr>
    </w:p>
    <w:p w:rsidR="009111E5" w:rsidRPr="009111E5" w:rsidRDefault="009111E5" w:rsidP="009111E5">
      <w:pPr>
        <w:tabs>
          <w:tab w:val="left" w:pos="480"/>
          <w:tab w:val="left" w:pos="600"/>
        </w:tabs>
        <w:jc w:val="both"/>
        <w:rPr>
          <w:rFonts w:ascii="Arial" w:hAnsi="Arial" w:cs="Arial"/>
          <w:color w:val="000000"/>
          <w:sz w:val="20"/>
          <w:szCs w:val="20"/>
        </w:rPr>
      </w:pPr>
    </w:p>
    <w:p w:rsidR="009111E5" w:rsidRPr="009111E5" w:rsidRDefault="009111E5" w:rsidP="009111E5">
      <w:pPr>
        <w:tabs>
          <w:tab w:val="left" w:pos="480"/>
          <w:tab w:val="left" w:pos="600"/>
        </w:tabs>
        <w:jc w:val="both"/>
        <w:rPr>
          <w:rFonts w:ascii="Arial" w:hAnsi="Arial" w:cs="Arial"/>
          <w:color w:val="000000"/>
          <w:sz w:val="20"/>
          <w:szCs w:val="20"/>
        </w:rPr>
      </w:pPr>
      <w:r w:rsidRPr="009111E5">
        <w:rPr>
          <w:rFonts w:ascii="Arial" w:hAnsi="Arial" w:cs="Arial"/>
          <w:color w:val="000000"/>
          <w:sz w:val="20"/>
          <w:szCs w:val="20"/>
        </w:rPr>
        <w:t>Председатель собрания участников общественных</w:t>
      </w:r>
    </w:p>
    <w:p w:rsidR="009111E5" w:rsidRPr="009111E5" w:rsidRDefault="009111E5" w:rsidP="009111E5">
      <w:pPr>
        <w:tabs>
          <w:tab w:val="left" w:pos="480"/>
          <w:tab w:val="left" w:pos="600"/>
        </w:tabs>
        <w:jc w:val="both"/>
        <w:rPr>
          <w:rFonts w:ascii="Arial" w:hAnsi="Arial" w:cs="Arial"/>
          <w:color w:val="000000"/>
          <w:sz w:val="20"/>
          <w:szCs w:val="20"/>
        </w:rPr>
      </w:pPr>
      <w:proofErr w:type="gramStart"/>
      <w:r w:rsidRPr="009111E5">
        <w:rPr>
          <w:rFonts w:ascii="Arial" w:hAnsi="Arial" w:cs="Arial"/>
          <w:color w:val="000000"/>
          <w:sz w:val="20"/>
          <w:szCs w:val="20"/>
        </w:rPr>
        <w:t>обсуждений</w:t>
      </w:r>
      <w:proofErr w:type="gramEnd"/>
      <w:r w:rsidRPr="009111E5">
        <w:rPr>
          <w:rFonts w:ascii="Arial" w:hAnsi="Arial" w:cs="Arial"/>
          <w:color w:val="000000"/>
          <w:sz w:val="20"/>
          <w:szCs w:val="20"/>
        </w:rPr>
        <w:t>, временно исполняющий полномочия</w:t>
      </w:r>
    </w:p>
    <w:p w:rsidR="009111E5" w:rsidRPr="009111E5" w:rsidRDefault="009111E5" w:rsidP="009111E5">
      <w:pPr>
        <w:tabs>
          <w:tab w:val="left" w:pos="480"/>
          <w:tab w:val="left" w:pos="600"/>
        </w:tabs>
        <w:jc w:val="both"/>
        <w:rPr>
          <w:rFonts w:ascii="Arial" w:hAnsi="Arial" w:cs="Arial"/>
          <w:color w:val="000000"/>
          <w:sz w:val="20"/>
          <w:szCs w:val="20"/>
        </w:rPr>
      </w:pPr>
      <w:proofErr w:type="gramStart"/>
      <w:r w:rsidRPr="009111E5">
        <w:rPr>
          <w:rFonts w:ascii="Arial" w:hAnsi="Arial" w:cs="Arial"/>
          <w:color w:val="000000"/>
          <w:sz w:val="20"/>
          <w:szCs w:val="20"/>
        </w:rPr>
        <w:t>главы</w:t>
      </w:r>
      <w:proofErr w:type="gramEnd"/>
      <w:r w:rsidRPr="009111E5">
        <w:rPr>
          <w:rFonts w:ascii="Arial" w:hAnsi="Arial" w:cs="Arial"/>
          <w:color w:val="000000"/>
          <w:sz w:val="20"/>
          <w:szCs w:val="20"/>
        </w:rPr>
        <w:t xml:space="preserve"> города Куйбышева Куйбышевского района</w:t>
      </w:r>
    </w:p>
    <w:p w:rsidR="009111E5" w:rsidRPr="009111E5" w:rsidRDefault="009111E5" w:rsidP="009111E5">
      <w:pPr>
        <w:tabs>
          <w:tab w:val="left" w:pos="480"/>
          <w:tab w:val="left" w:pos="600"/>
        </w:tabs>
        <w:jc w:val="both"/>
        <w:rPr>
          <w:rFonts w:ascii="Arial" w:hAnsi="Arial" w:cs="Arial"/>
          <w:color w:val="000000"/>
          <w:sz w:val="20"/>
          <w:szCs w:val="20"/>
        </w:rPr>
      </w:pPr>
      <w:r w:rsidRPr="009111E5">
        <w:rPr>
          <w:rFonts w:ascii="Arial" w:hAnsi="Arial" w:cs="Arial"/>
          <w:color w:val="000000"/>
          <w:sz w:val="20"/>
          <w:szCs w:val="20"/>
        </w:rPr>
        <w:t xml:space="preserve">Новосибирской области                                                </w:t>
      </w:r>
      <w:r>
        <w:rPr>
          <w:rFonts w:ascii="Arial" w:hAnsi="Arial" w:cs="Arial"/>
          <w:color w:val="000000"/>
          <w:sz w:val="20"/>
          <w:szCs w:val="20"/>
        </w:rPr>
        <w:t xml:space="preserve">  </w:t>
      </w:r>
      <w:r w:rsidRPr="009111E5">
        <w:rPr>
          <w:rFonts w:ascii="Arial" w:hAnsi="Arial" w:cs="Arial"/>
          <w:color w:val="000000"/>
          <w:sz w:val="20"/>
          <w:szCs w:val="20"/>
        </w:rPr>
        <w:t xml:space="preserve"> ______________                     </w:t>
      </w:r>
      <w:r>
        <w:rPr>
          <w:rFonts w:ascii="Arial" w:hAnsi="Arial" w:cs="Arial"/>
          <w:color w:val="000000"/>
          <w:sz w:val="20"/>
          <w:szCs w:val="20"/>
        </w:rPr>
        <w:t xml:space="preserve">          </w:t>
      </w:r>
      <w:r w:rsidRPr="009111E5">
        <w:rPr>
          <w:rFonts w:ascii="Arial" w:hAnsi="Arial" w:cs="Arial"/>
          <w:sz w:val="20"/>
          <w:szCs w:val="20"/>
          <w:u w:val="single"/>
        </w:rPr>
        <w:t>А.Г. Бирюков</w:t>
      </w:r>
      <w:r w:rsidRPr="009111E5">
        <w:rPr>
          <w:rFonts w:ascii="Arial" w:hAnsi="Arial" w:cs="Arial"/>
          <w:color w:val="000000"/>
          <w:sz w:val="20"/>
          <w:szCs w:val="20"/>
        </w:rPr>
        <w:t xml:space="preserve">               </w:t>
      </w:r>
    </w:p>
    <w:p w:rsidR="009111E5" w:rsidRPr="009111E5" w:rsidRDefault="009111E5" w:rsidP="009111E5">
      <w:pPr>
        <w:tabs>
          <w:tab w:val="left" w:pos="600"/>
          <w:tab w:val="left" w:pos="1005"/>
        </w:tabs>
        <w:ind w:firstLine="536"/>
        <w:jc w:val="both"/>
        <w:rPr>
          <w:rFonts w:ascii="Arial" w:hAnsi="Arial" w:cs="Arial"/>
          <w:i/>
          <w:sz w:val="20"/>
          <w:szCs w:val="20"/>
        </w:rPr>
      </w:pPr>
      <w:r w:rsidRPr="009111E5">
        <w:rPr>
          <w:rFonts w:ascii="Arial" w:hAnsi="Arial" w:cs="Arial"/>
          <w:sz w:val="20"/>
          <w:szCs w:val="20"/>
        </w:rPr>
        <w:t xml:space="preserve">                                                                                   </w:t>
      </w:r>
      <w:r>
        <w:rPr>
          <w:rFonts w:ascii="Arial" w:hAnsi="Arial" w:cs="Arial"/>
          <w:sz w:val="20"/>
          <w:szCs w:val="20"/>
        </w:rPr>
        <w:t xml:space="preserve">   </w:t>
      </w:r>
      <w:r w:rsidRPr="009111E5">
        <w:rPr>
          <w:rFonts w:ascii="Arial" w:hAnsi="Arial" w:cs="Arial"/>
          <w:i/>
          <w:sz w:val="20"/>
          <w:szCs w:val="20"/>
        </w:rPr>
        <w:t>(</w:t>
      </w:r>
      <w:proofErr w:type="gramStart"/>
      <w:r w:rsidRPr="009111E5">
        <w:rPr>
          <w:rFonts w:ascii="Arial" w:hAnsi="Arial" w:cs="Arial"/>
          <w:i/>
          <w:sz w:val="20"/>
          <w:szCs w:val="20"/>
        </w:rPr>
        <w:t xml:space="preserve">подпись)   </w:t>
      </w:r>
      <w:proofErr w:type="gramEnd"/>
      <w:r w:rsidRPr="009111E5">
        <w:rPr>
          <w:rFonts w:ascii="Arial" w:hAnsi="Arial" w:cs="Arial"/>
          <w:i/>
          <w:sz w:val="20"/>
          <w:szCs w:val="20"/>
        </w:rPr>
        <w:t xml:space="preserve">                                   </w:t>
      </w:r>
      <w:r>
        <w:rPr>
          <w:rFonts w:ascii="Arial" w:hAnsi="Arial" w:cs="Arial"/>
          <w:i/>
          <w:sz w:val="20"/>
          <w:szCs w:val="20"/>
        </w:rPr>
        <w:t xml:space="preserve">      </w:t>
      </w:r>
      <w:r w:rsidRPr="009111E5">
        <w:rPr>
          <w:rFonts w:ascii="Arial" w:hAnsi="Arial" w:cs="Arial"/>
          <w:i/>
          <w:sz w:val="20"/>
          <w:szCs w:val="20"/>
        </w:rPr>
        <w:t>(Ф.И.О.)</w:t>
      </w:r>
    </w:p>
    <w:p w:rsidR="009111E5" w:rsidRDefault="009111E5" w:rsidP="009111E5">
      <w:pPr>
        <w:tabs>
          <w:tab w:val="left" w:pos="600"/>
          <w:tab w:val="left" w:pos="1005"/>
        </w:tabs>
        <w:ind w:firstLine="536"/>
        <w:jc w:val="both"/>
        <w:rPr>
          <w:i/>
          <w:sz w:val="20"/>
          <w:szCs w:val="20"/>
        </w:rPr>
      </w:pPr>
    </w:p>
    <w:p w:rsidR="009111E5" w:rsidRDefault="009111E5" w:rsidP="009111E5"/>
    <w:p w:rsidR="00504C6D" w:rsidRPr="00504C6D" w:rsidRDefault="00504C6D" w:rsidP="00504C6D">
      <w:pPr>
        <w:rPr>
          <w:lang w:eastAsia="ar-SA"/>
        </w:rPr>
      </w:pPr>
    </w:p>
    <w:p w:rsidR="00FF5DDD" w:rsidRPr="00B2697D" w:rsidRDefault="00FF5DDD" w:rsidP="00B2697D">
      <w:pPr>
        <w:autoSpaceDE w:val="0"/>
        <w:autoSpaceDN w:val="0"/>
        <w:adjustRightInd w:val="0"/>
        <w:ind w:firstLine="540"/>
        <w:jc w:val="center"/>
        <w:rPr>
          <w:rFonts w:ascii="Arial" w:hAnsi="Arial" w:cs="Arial"/>
          <w:color w:val="FF0000"/>
          <w:sz w:val="20"/>
          <w:szCs w:val="20"/>
          <w:lang w:eastAsia="ar-SA"/>
        </w:rPr>
      </w:pPr>
    </w:p>
    <w:p w:rsidR="00A74EB2" w:rsidRPr="00A74EB2" w:rsidRDefault="00A74EB2" w:rsidP="00B2697D">
      <w:pPr>
        <w:widowControl w:val="0"/>
        <w:autoSpaceDE w:val="0"/>
        <w:jc w:val="both"/>
        <w:rPr>
          <w:rFonts w:ascii="Arial" w:hAnsi="Arial" w:cs="Arial"/>
          <w:bCs/>
          <w:sz w:val="20"/>
          <w:szCs w:val="20"/>
          <w:lang w:eastAsia="ar-SA"/>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3C2396" w:rsidRDefault="003C2396"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D84" w:rsidRDefault="008E2D84" w:rsidP="00465802">
      <w:r>
        <w:separator/>
      </w:r>
    </w:p>
  </w:endnote>
  <w:endnote w:type="continuationSeparator" w:id="0">
    <w:p w:rsidR="008E2D84" w:rsidRDefault="008E2D8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8E2D84" w:rsidRDefault="008E2D84">
        <w:pPr>
          <w:pStyle w:val="a7"/>
          <w:jc w:val="center"/>
        </w:pPr>
        <w:r>
          <w:fldChar w:fldCharType="begin"/>
        </w:r>
        <w:r>
          <w:instrText>PAGE   \* MERGEFORMAT</w:instrText>
        </w:r>
        <w:r>
          <w:fldChar w:fldCharType="separate"/>
        </w:r>
        <w:r w:rsidR="009111E5">
          <w:rPr>
            <w:noProof/>
          </w:rPr>
          <w:t>4</w:t>
        </w:r>
        <w:r>
          <w:fldChar w:fldCharType="end"/>
        </w:r>
      </w:p>
    </w:sdtContent>
  </w:sdt>
  <w:p w:rsidR="008E2D84" w:rsidRDefault="008E2D84">
    <w:pPr>
      <w:pStyle w:val="a7"/>
    </w:pPr>
  </w:p>
  <w:p w:rsidR="008E2D84" w:rsidRDefault="008E2D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Default="008E2D84" w:rsidP="008631CC">
    <w:pPr>
      <w:pStyle w:val="a7"/>
      <w:jc w:val="center"/>
      <w:rPr>
        <w:lang w:val="en-US"/>
      </w:rPr>
    </w:pPr>
  </w:p>
  <w:p w:rsidR="008E2D84" w:rsidRPr="008631CC" w:rsidRDefault="008E2D84" w:rsidP="008631CC">
    <w:pPr>
      <w:pStyle w:val="a7"/>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D84" w:rsidRDefault="008E2D84" w:rsidP="00465802">
      <w:r>
        <w:separator/>
      </w:r>
    </w:p>
  </w:footnote>
  <w:footnote w:type="continuationSeparator" w:id="0">
    <w:p w:rsidR="008E2D84" w:rsidRDefault="008E2D84"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Default="008E2D84">
    <w:pPr>
      <w:spacing w:line="14" w:lineRule="auto"/>
      <w:rPr>
        <w:sz w:val="2"/>
        <w:szCs w:val="2"/>
      </w:rPr>
    </w:pPr>
  </w:p>
  <w:p w:rsidR="008E2D84" w:rsidRDefault="008E2D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nsid w:val="28323B79"/>
    <w:multiLevelType w:val="hybridMultilevel"/>
    <w:tmpl w:val="D222ED4A"/>
    <w:lvl w:ilvl="0" w:tplc="190436E2">
      <w:start w:val="1"/>
      <w:numFmt w:val="decimal"/>
      <w:lvlText w:val="%1."/>
      <w:lvlJc w:val="left"/>
      <w:pPr>
        <w:ind w:left="502" w:hanging="360"/>
      </w:pPr>
      <w:rPr>
        <w:b/>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1"/>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2"/>
  </w:num>
  <w:num w:numId="16">
    <w:abstractNumId w:val="16"/>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AC6"/>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159A"/>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C7085"/>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3BBD"/>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8726D"/>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5C1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3A57"/>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544"/>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7BA"/>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2396"/>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2EA"/>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B19"/>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946"/>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2B65"/>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D31"/>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4C6D"/>
    <w:rsid w:val="00505EF1"/>
    <w:rsid w:val="00506349"/>
    <w:rsid w:val="005065E5"/>
    <w:rsid w:val="00510486"/>
    <w:rsid w:val="00510582"/>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5FCB"/>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300"/>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067"/>
    <w:rsid w:val="006F33B4"/>
    <w:rsid w:val="006F344D"/>
    <w:rsid w:val="006F34BF"/>
    <w:rsid w:val="006F3639"/>
    <w:rsid w:val="006F4258"/>
    <w:rsid w:val="006F49BA"/>
    <w:rsid w:val="006F4B64"/>
    <w:rsid w:val="006F4FB9"/>
    <w:rsid w:val="006F5499"/>
    <w:rsid w:val="006F5D03"/>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32"/>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0BD3"/>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49E5"/>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448E"/>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1CC"/>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2D84"/>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01C3"/>
    <w:rsid w:val="00901751"/>
    <w:rsid w:val="00901AF6"/>
    <w:rsid w:val="009023ED"/>
    <w:rsid w:val="009029E8"/>
    <w:rsid w:val="00903465"/>
    <w:rsid w:val="00905B14"/>
    <w:rsid w:val="00906393"/>
    <w:rsid w:val="009067C8"/>
    <w:rsid w:val="0090725F"/>
    <w:rsid w:val="0090746A"/>
    <w:rsid w:val="00910576"/>
    <w:rsid w:val="009105D0"/>
    <w:rsid w:val="009111E5"/>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512"/>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238E"/>
    <w:rsid w:val="009A4F92"/>
    <w:rsid w:val="009A5257"/>
    <w:rsid w:val="009A58BA"/>
    <w:rsid w:val="009A5C06"/>
    <w:rsid w:val="009A5FAE"/>
    <w:rsid w:val="009A66D9"/>
    <w:rsid w:val="009A6D03"/>
    <w:rsid w:val="009A6E96"/>
    <w:rsid w:val="009A7224"/>
    <w:rsid w:val="009B0658"/>
    <w:rsid w:val="009B06F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24A"/>
    <w:rsid w:val="009C4491"/>
    <w:rsid w:val="009C48AA"/>
    <w:rsid w:val="009C58D0"/>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525"/>
    <w:rsid w:val="00A606E9"/>
    <w:rsid w:val="00A609F1"/>
    <w:rsid w:val="00A6100C"/>
    <w:rsid w:val="00A61BB8"/>
    <w:rsid w:val="00A62DB8"/>
    <w:rsid w:val="00A63A8C"/>
    <w:rsid w:val="00A63DAC"/>
    <w:rsid w:val="00A654DB"/>
    <w:rsid w:val="00A666BE"/>
    <w:rsid w:val="00A70518"/>
    <w:rsid w:val="00A70AE2"/>
    <w:rsid w:val="00A71348"/>
    <w:rsid w:val="00A72E78"/>
    <w:rsid w:val="00A74EB2"/>
    <w:rsid w:val="00A75F33"/>
    <w:rsid w:val="00A760EA"/>
    <w:rsid w:val="00A803A8"/>
    <w:rsid w:val="00A814C0"/>
    <w:rsid w:val="00A81BD9"/>
    <w:rsid w:val="00A82919"/>
    <w:rsid w:val="00A829E0"/>
    <w:rsid w:val="00A8307D"/>
    <w:rsid w:val="00A832D9"/>
    <w:rsid w:val="00A84DB8"/>
    <w:rsid w:val="00A85752"/>
    <w:rsid w:val="00A85CD3"/>
    <w:rsid w:val="00A869BB"/>
    <w:rsid w:val="00A86D87"/>
    <w:rsid w:val="00A8748A"/>
    <w:rsid w:val="00A90A51"/>
    <w:rsid w:val="00A90E67"/>
    <w:rsid w:val="00A918F7"/>
    <w:rsid w:val="00A920D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650"/>
    <w:rsid w:val="00AD57E3"/>
    <w:rsid w:val="00AD58A6"/>
    <w:rsid w:val="00AD7F03"/>
    <w:rsid w:val="00AE28FB"/>
    <w:rsid w:val="00AE2E9C"/>
    <w:rsid w:val="00AE5058"/>
    <w:rsid w:val="00AE5E5C"/>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697D"/>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2899"/>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640"/>
    <w:rsid w:val="00BE0AAF"/>
    <w:rsid w:val="00BE1DCA"/>
    <w:rsid w:val="00BE3185"/>
    <w:rsid w:val="00BE3A17"/>
    <w:rsid w:val="00BE3B61"/>
    <w:rsid w:val="00BE4223"/>
    <w:rsid w:val="00BE5318"/>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612"/>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57E8A"/>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08A"/>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55E5"/>
    <w:rsid w:val="00CD650B"/>
    <w:rsid w:val="00CD6983"/>
    <w:rsid w:val="00CD708E"/>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49C3"/>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A40"/>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5D17"/>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3E"/>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52EA"/>
    <w:rsid w:val="00E871BB"/>
    <w:rsid w:val="00E875D4"/>
    <w:rsid w:val="00E87FA4"/>
    <w:rsid w:val="00E90568"/>
    <w:rsid w:val="00E9271B"/>
    <w:rsid w:val="00E92C99"/>
    <w:rsid w:val="00E949E7"/>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3E9"/>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16C9"/>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DD"/>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708E"/>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E5496-D1EB-4137-A42C-CFF431A36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1480</Words>
  <Characters>8439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4</cp:revision>
  <cp:lastPrinted>2023-02-16T03:18:00Z</cp:lastPrinted>
  <dcterms:created xsi:type="dcterms:W3CDTF">2024-09-19T03:30:00Z</dcterms:created>
  <dcterms:modified xsi:type="dcterms:W3CDTF">2024-09-19T03:38:00Z</dcterms:modified>
</cp:coreProperties>
</file>