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BC197" w14:textId="77777777" w:rsidR="00465802" w:rsidRPr="0085658A" w:rsidRDefault="00B7070E" w:rsidP="00034B79">
      <w:pPr>
        <w:rPr>
          <w:rFonts w:ascii="Arial" w:hAnsi="Arial" w:cs="Arial"/>
          <w:sz w:val="20"/>
          <w:szCs w:val="20"/>
        </w:rPr>
      </w:pPr>
      <w:r>
        <w:rPr>
          <w:rFonts w:ascii="Arial" w:hAnsi="Arial" w:cs="Arial"/>
          <w:noProof/>
          <w:sz w:val="20"/>
          <w:szCs w:val="20"/>
        </w:rPr>
        <w:pict w14:anchorId="33E53BEA">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9 (1470)&#10;08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657EA88D" w14:textId="77777777" w:rsidR="00465802" w:rsidRPr="0085658A" w:rsidRDefault="00465802" w:rsidP="00034B79">
      <w:pPr>
        <w:jc w:val="center"/>
        <w:rPr>
          <w:rFonts w:ascii="Arial" w:hAnsi="Arial" w:cs="Arial"/>
          <w:b/>
          <w:sz w:val="20"/>
          <w:szCs w:val="20"/>
        </w:rPr>
      </w:pPr>
    </w:p>
    <w:p w14:paraId="47151C3D" w14:textId="77777777" w:rsidR="00465802" w:rsidRPr="0085658A" w:rsidRDefault="00465802" w:rsidP="00034B79">
      <w:pPr>
        <w:jc w:val="center"/>
        <w:rPr>
          <w:rFonts w:ascii="Arial" w:hAnsi="Arial" w:cs="Arial"/>
          <w:b/>
          <w:sz w:val="20"/>
          <w:szCs w:val="20"/>
        </w:rPr>
      </w:pPr>
    </w:p>
    <w:p w14:paraId="0FE92309"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7C3848E9" wp14:editId="165208BC">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7DF1BFB2" w14:textId="77777777" w:rsidR="00465802" w:rsidRPr="0085658A" w:rsidRDefault="00465802" w:rsidP="00034B79">
      <w:pPr>
        <w:jc w:val="center"/>
        <w:rPr>
          <w:rFonts w:ascii="Arial" w:hAnsi="Arial" w:cs="Arial"/>
          <w:b/>
          <w:sz w:val="20"/>
          <w:szCs w:val="20"/>
        </w:rPr>
      </w:pPr>
    </w:p>
    <w:p w14:paraId="3E540F0B" w14:textId="77777777" w:rsidR="00465802" w:rsidRPr="0085658A" w:rsidRDefault="00465802" w:rsidP="00034B79">
      <w:pPr>
        <w:jc w:val="center"/>
        <w:rPr>
          <w:rFonts w:ascii="Arial" w:hAnsi="Arial" w:cs="Arial"/>
          <w:b/>
          <w:sz w:val="20"/>
          <w:szCs w:val="20"/>
        </w:rPr>
      </w:pPr>
    </w:p>
    <w:p w14:paraId="39D1EABE" w14:textId="77777777" w:rsidR="00465802" w:rsidRPr="0085658A" w:rsidRDefault="00465802" w:rsidP="00034B79">
      <w:pPr>
        <w:jc w:val="center"/>
        <w:rPr>
          <w:rFonts w:ascii="Arial" w:hAnsi="Arial" w:cs="Arial"/>
          <w:b/>
          <w:sz w:val="20"/>
          <w:szCs w:val="20"/>
        </w:rPr>
      </w:pPr>
    </w:p>
    <w:p w14:paraId="45275B62" w14:textId="77777777" w:rsidR="00465802" w:rsidRPr="0085658A" w:rsidRDefault="00465802" w:rsidP="00034B79">
      <w:pPr>
        <w:jc w:val="center"/>
        <w:rPr>
          <w:rFonts w:ascii="Arial" w:hAnsi="Arial" w:cs="Arial"/>
          <w:b/>
          <w:sz w:val="20"/>
          <w:szCs w:val="20"/>
        </w:rPr>
      </w:pPr>
    </w:p>
    <w:p w14:paraId="11E988B5" w14:textId="77777777" w:rsidR="00465802" w:rsidRPr="0085658A" w:rsidRDefault="00465802" w:rsidP="00034B79">
      <w:pPr>
        <w:jc w:val="center"/>
        <w:rPr>
          <w:rFonts w:ascii="Arial" w:hAnsi="Arial" w:cs="Arial"/>
          <w:b/>
          <w:sz w:val="20"/>
          <w:szCs w:val="20"/>
        </w:rPr>
      </w:pPr>
    </w:p>
    <w:p w14:paraId="472E53E2" w14:textId="77777777" w:rsidR="00465802" w:rsidRPr="0085658A" w:rsidRDefault="00465802" w:rsidP="00034B79">
      <w:pPr>
        <w:jc w:val="center"/>
        <w:rPr>
          <w:rFonts w:ascii="Arial" w:hAnsi="Arial" w:cs="Arial"/>
          <w:b/>
          <w:sz w:val="20"/>
          <w:szCs w:val="20"/>
        </w:rPr>
      </w:pPr>
    </w:p>
    <w:p w14:paraId="5754CD8E" w14:textId="77777777" w:rsidR="00465802" w:rsidRPr="0085658A" w:rsidRDefault="00465802" w:rsidP="00034B79">
      <w:pPr>
        <w:jc w:val="center"/>
        <w:rPr>
          <w:rFonts w:ascii="Arial" w:hAnsi="Arial" w:cs="Arial"/>
          <w:b/>
          <w:sz w:val="20"/>
          <w:szCs w:val="20"/>
        </w:rPr>
      </w:pPr>
    </w:p>
    <w:p w14:paraId="6B5EB339" w14:textId="77777777" w:rsidR="00412D95" w:rsidRPr="0085658A" w:rsidRDefault="00412D95" w:rsidP="00034B79">
      <w:pPr>
        <w:jc w:val="center"/>
        <w:rPr>
          <w:rFonts w:ascii="Arial" w:hAnsi="Arial" w:cs="Arial"/>
          <w:b/>
          <w:sz w:val="20"/>
          <w:szCs w:val="20"/>
        </w:rPr>
      </w:pPr>
    </w:p>
    <w:p w14:paraId="2B0E8E77" w14:textId="77777777" w:rsidR="00465802" w:rsidRPr="0085658A" w:rsidRDefault="00B7070E" w:rsidP="00034B79">
      <w:pPr>
        <w:jc w:val="center"/>
        <w:rPr>
          <w:rFonts w:ascii="Arial" w:hAnsi="Arial" w:cs="Arial"/>
          <w:b/>
          <w:sz w:val="20"/>
          <w:szCs w:val="20"/>
        </w:rPr>
      </w:pPr>
      <w:r>
        <w:rPr>
          <w:rFonts w:ascii="Arial" w:hAnsi="Arial" w:cs="Arial"/>
          <w:noProof/>
          <w:sz w:val="20"/>
          <w:szCs w:val="20"/>
        </w:rPr>
        <w:pict w14:anchorId="6425D1F6">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687C2F57" w14:textId="77777777" w:rsidR="00465802" w:rsidRPr="0085658A" w:rsidRDefault="00465802" w:rsidP="00034B79">
      <w:pPr>
        <w:jc w:val="center"/>
        <w:rPr>
          <w:rFonts w:ascii="Arial" w:hAnsi="Arial" w:cs="Arial"/>
          <w:b/>
          <w:sz w:val="20"/>
          <w:szCs w:val="20"/>
        </w:rPr>
      </w:pPr>
    </w:p>
    <w:p w14:paraId="7F30FAB6" w14:textId="77777777" w:rsidR="00465802" w:rsidRPr="0085658A" w:rsidRDefault="00465802" w:rsidP="00034B79">
      <w:pPr>
        <w:jc w:val="center"/>
        <w:rPr>
          <w:rFonts w:ascii="Arial" w:hAnsi="Arial" w:cs="Arial"/>
          <w:b/>
          <w:sz w:val="20"/>
          <w:szCs w:val="20"/>
        </w:rPr>
      </w:pPr>
    </w:p>
    <w:p w14:paraId="150F1DB8" w14:textId="77777777" w:rsidR="00465802" w:rsidRPr="0085658A" w:rsidRDefault="00465802" w:rsidP="00034B79">
      <w:pPr>
        <w:jc w:val="center"/>
        <w:rPr>
          <w:rFonts w:ascii="Arial" w:hAnsi="Arial" w:cs="Arial"/>
          <w:b/>
          <w:sz w:val="20"/>
          <w:szCs w:val="20"/>
        </w:rPr>
      </w:pPr>
    </w:p>
    <w:p w14:paraId="7FF3CA39" w14:textId="77777777" w:rsidR="00465802" w:rsidRPr="0085658A" w:rsidRDefault="00465802" w:rsidP="00034B79">
      <w:pPr>
        <w:jc w:val="center"/>
        <w:rPr>
          <w:rFonts w:ascii="Arial" w:hAnsi="Arial" w:cs="Arial"/>
          <w:b/>
          <w:sz w:val="20"/>
          <w:szCs w:val="20"/>
        </w:rPr>
      </w:pPr>
    </w:p>
    <w:p w14:paraId="46A1D741" w14:textId="77777777" w:rsidR="00465802" w:rsidRPr="0085658A" w:rsidRDefault="00465802" w:rsidP="00034B79">
      <w:pPr>
        <w:jc w:val="center"/>
        <w:rPr>
          <w:rFonts w:ascii="Arial" w:hAnsi="Arial" w:cs="Arial"/>
          <w:b/>
          <w:sz w:val="20"/>
          <w:szCs w:val="20"/>
        </w:rPr>
      </w:pPr>
    </w:p>
    <w:p w14:paraId="49CBBDD7" w14:textId="77777777" w:rsidR="00465802" w:rsidRPr="0085658A" w:rsidRDefault="00465802" w:rsidP="00034B79">
      <w:pPr>
        <w:jc w:val="center"/>
        <w:rPr>
          <w:rFonts w:ascii="Arial" w:hAnsi="Arial" w:cs="Arial"/>
          <w:b/>
          <w:sz w:val="20"/>
          <w:szCs w:val="20"/>
        </w:rPr>
      </w:pPr>
    </w:p>
    <w:p w14:paraId="283ECA28" w14:textId="77777777" w:rsidR="00465802" w:rsidRPr="0085658A" w:rsidRDefault="00465802" w:rsidP="00034B79">
      <w:pPr>
        <w:jc w:val="center"/>
        <w:rPr>
          <w:rFonts w:ascii="Arial" w:hAnsi="Arial" w:cs="Arial"/>
          <w:b/>
          <w:sz w:val="20"/>
          <w:szCs w:val="20"/>
        </w:rPr>
      </w:pPr>
    </w:p>
    <w:p w14:paraId="0BDE2D56" w14:textId="77777777" w:rsidR="00465802" w:rsidRPr="0085658A" w:rsidRDefault="00465802" w:rsidP="00034B79">
      <w:pPr>
        <w:jc w:val="center"/>
        <w:rPr>
          <w:rFonts w:ascii="Arial" w:hAnsi="Arial" w:cs="Arial"/>
          <w:b/>
          <w:sz w:val="20"/>
          <w:szCs w:val="20"/>
        </w:rPr>
      </w:pPr>
    </w:p>
    <w:p w14:paraId="14196ED6" w14:textId="77777777" w:rsidR="000F2ACE" w:rsidRDefault="000F2ACE">
      <w:pPr>
        <w:rPr>
          <w:rFonts w:ascii="Arial" w:hAnsi="Arial" w:cs="Arial"/>
          <w:b/>
          <w:sz w:val="20"/>
          <w:szCs w:val="20"/>
        </w:rPr>
        <w:sectPr w:rsidR="000F2ACE" w:rsidSect="00D77693">
          <w:footerReference w:type="default" r:id="rId10"/>
          <w:footerReference w:type="first" r:id="rId11"/>
          <w:pgSz w:w="11906" w:h="16838"/>
          <w:pgMar w:top="1134" w:right="1134" w:bottom="1134" w:left="1134" w:header="0" w:footer="567" w:gutter="0"/>
          <w:pgNumType w:start="1"/>
          <w:cols w:space="708"/>
          <w:titlePg/>
          <w:docGrid w:linePitch="360"/>
        </w:sectPr>
      </w:pPr>
    </w:p>
    <w:p w14:paraId="26DB07A4" w14:textId="30015FDF" w:rsidR="00465802" w:rsidRPr="00761FCE" w:rsidRDefault="0070592C" w:rsidP="00761FCE">
      <w:pPr>
        <w:jc w:val="center"/>
        <w:rPr>
          <w:rFonts w:ascii="Arial" w:hAnsi="Arial" w:cs="Arial"/>
          <w:b/>
          <w:bCs/>
          <w:sz w:val="20"/>
          <w:szCs w:val="20"/>
        </w:rPr>
      </w:pPr>
      <w:r w:rsidRPr="00761FCE">
        <w:rPr>
          <w:rFonts w:ascii="Arial" w:hAnsi="Arial" w:cs="Arial"/>
          <w:b/>
          <w:bCs/>
          <w:sz w:val="20"/>
          <w:szCs w:val="20"/>
        </w:rPr>
        <w:lastRenderedPageBreak/>
        <w:t>Б</w:t>
      </w:r>
      <w:r w:rsidR="00465802" w:rsidRPr="00761FCE">
        <w:rPr>
          <w:rFonts w:ascii="Arial" w:hAnsi="Arial" w:cs="Arial"/>
          <w:b/>
          <w:bCs/>
          <w:sz w:val="20"/>
          <w:szCs w:val="20"/>
        </w:rPr>
        <w:t>юллетень органов местного самоуправления</w:t>
      </w:r>
    </w:p>
    <w:p w14:paraId="2C6D8B7D" w14:textId="77777777" w:rsidR="00465802" w:rsidRPr="00761FCE" w:rsidRDefault="00465802" w:rsidP="00761FCE">
      <w:pPr>
        <w:jc w:val="center"/>
        <w:rPr>
          <w:rFonts w:ascii="Arial" w:hAnsi="Arial" w:cs="Arial"/>
          <w:b/>
          <w:bCs/>
          <w:sz w:val="20"/>
          <w:szCs w:val="20"/>
        </w:rPr>
      </w:pPr>
      <w:r w:rsidRPr="00761FCE">
        <w:rPr>
          <w:rFonts w:ascii="Arial" w:hAnsi="Arial" w:cs="Arial"/>
          <w:b/>
          <w:bCs/>
          <w:sz w:val="20"/>
          <w:szCs w:val="20"/>
        </w:rPr>
        <w:t>города Куйбышева Куйбышевского района Новосибирской области"</w:t>
      </w:r>
    </w:p>
    <w:p w14:paraId="018D142E" w14:textId="0A880857" w:rsidR="00171420" w:rsidRPr="0085658A" w:rsidRDefault="00465802" w:rsidP="00761FCE">
      <w:pPr>
        <w:jc w:val="center"/>
        <w:rPr>
          <w:rFonts w:ascii="Arial" w:hAnsi="Arial" w:cs="Arial"/>
          <w:b/>
          <w:sz w:val="20"/>
          <w:szCs w:val="20"/>
        </w:rPr>
      </w:pPr>
      <w:r w:rsidRPr="00761FCE">
        <w:rPr>
          <w:rFonts w:ascii="Arial" w:hAnsi="Arial" w:cs="Arial"/>
          <w:b/>
          <w:bCs/>
          <w:sz w:val="20"/>
          <w:szCs w:val="20"/>
        </w:rPr>
        <w:t>№</w:t>
      </w:r>
      <w:r w:rsidR="00547B00" w:rsidRPr="00761FCE">
        <w:rPr>
          <w:rFonts w:ascii="Arial" w:hAnsi="Arial" w:cs="Arial"/>
          <w:b/>
          <w:bCs/>
          <w:sz w:val="20"/>
          <w:szCs w:val="20"/>
        </w:rPr>
        <w:t xml:space="preserve"> </w:t>
      </w:r>
      <w:r w:rsidR="00CF0EE4" w:rsidRPr="00761FCE">
        <w:rPr>
          <w:rFonts w:ascii="Arial" w:hAnsi="Arial" w:cs="Arial"/>
          <w:b/>
          <w:bCs/>
          <w:sz w:val="20"/>
          <w:szCs w:val="20"/>
        </w:rPr>
        <w:t>6</w:t>
      </w:r>
      <w:r w:rsidR="002B0DDD">
        <w:rPr>
          <w:rFonts w:ascii="Arial" w:hAnsi="Arial" w:cs="Arial"/>
          <w:b/>
          <w:bCs/>
          <w:sz w:val="20"/>
          <w:szCs w:val="20"/>
        </w:rPr>
        <w:t>9</w:t>
      </w:r>
      <w:r w:rsidR="00E11C30" w:rsidRPr="00761FCE">
        <w:rPr>
          <w:rFonts w:ascii="Arial" w:hAnsi="Arial" w:cs="Arial"/>
          <w:b/>
          <w:bCs/>
          <w:sz w:val="20"/>
          <w:szCs w:val="20"/>
        </w:rPr>
        <w:t xml:space="preserve"> </w:t>
      </w:r>
      <w:r w:rsidR="00E623F1" w:rsidRPr="00761FCE">
        <w:rPr>
          <w:rFonts w:ascii="Arial" w:hAnsi="Arial" w:cs="Arial"/>
          <w:b/>
          <w:bCs/>
          <w:sz w:val="20"/>
          <w:szCs w:val="20"/>
        </w:rPr>
        <w:t>(</w:t>
      </w:r>
      <w:r w:rsidR="00C70A9B" w:rsidRPr="00761FCE">
        <w:rPr>
          <w:rFonts w:ascii="Arial" w:hAnsi="Arial" w:cs="Arial"/>
          <w:b/>
          <w:bCs/>
          <w:sz w:val="20"/>
          <w:szCs w:val="20"/>
        </w:rPr>
        <w:t>1</w:t>
      </w:r>
      <w:r w:rsidR="00290330" w:rsidRPr="00761FCE">
        <w:rPr>
          <w:rFonts w:ascii="Arial" w:hAnsi="Arial" w:cs="Arial"/>
          <w:b/>
          <w:bCs/>
          <w:sz w:val="20"/>
          <w:szCs w:val="20"/>
        </w:rPr>
        <w:t>4</w:t>
      </w:r>
      <w:r w:rsidR="002B0DDD">
        <w:rPr>
          <w:rFonts w:ascii="Arial" w:hAnsi="Arial" w:cs="Arial"/>
          <w:b/>
          <w:bCs/>
          <w:sz w:val="20"/>
          <w:szCs w:val="20"/>
        </w:rPr>
        <w:t>70</w:t>
      </w:r>
      <w:r w:rsidR="00F147EA" w:rsidRPr="00761FCE">
        <w:rPr>
          <w:rFonts w:ascii="Arial" w:hAnsi="Arial" w:cs="Arial"/>
          <w:b/>
          <w:bCs/>
          <w:sz w:val="20"/>
          <w:szCs w:val="20"/>
        </w:rPr>
        <w:t>)</w:t>
      </w:r>
      <w:r w:rsidRPr="00761FCE">
        <w:rPr>
          <w:rFonts w:ascii="Arial" w:hAnsi="Arial" w:cs="Arial"/>
          <w:b/>
          <w:bCs/>
          <w:sz w:val="20"/>
          <w:szCs w:val="20"/>
        </w:rPr>
        <w:t xml:space="preserve"> от</w:t>
      </w:r>
      <w:r w:rsidR="006808FC">
        <w:rPr>
          <w:rFonts w:ascii="Arial" w:hAnsi="Arial" w:cs="Arial"/>
          <w:b/>
          <w:sz w:val="20"/>
          <w:szCs w:val="20"/>
        </w:rPr>
        <w:t xml:space="preserve"> </w:t>
      </w:r>
      <w:r w:rsidR="002B0DDD">
        <w:rPr>
          <w:rFonts w:ascii="Arial" w:hAnsi="Arial" w:cs="Arial"/>
          <w:b/>
          <w:sz w:val="20"/>
          <w:szCs w:val="20"/>
        </w:rPr>
        <w:t>08</w:t>
      </w:r>
      <w:r w:rsidR="00523C4D">
        <w:rPr>
          <w:rFonts w:ascii="Arial" w:hAnsi="Arial" w:cs="Arial"/>
          <w:b/>
          <w:sz w:val="20"/>
          <w:szCs w:val="20"/>
        </w:rPr>
        <w:t xml:space="preserve"> </w:t>
      </w:r>
      <w:r w:rsidR="002B0DDD">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C4BCD0E" w14:textId="77777777" w:rsidR="00171420" w:rsidRPr="0085658A" w:rsidRDefault="00171420" w:rsidP="00761FCE">
      <w:pPr>
        <w:rPr>
          <w:rFonts w:ascii="Arial" w:hAnsi="Arial" w:cs="Arial"/>
          <w:sz w:val="20"/>
          <w:szCs w:val="20"/>
        </w:rPr>
      </w:pPr>
    </w:p>
    <w:p w14:paraId="2306493D"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3345C26" w14:textId="77777777" w:rsidR="00275AF5" w:rsidRDefault="00275AF5" w:rsidP="00034B79">
      <w:pPr>
        <w:jc w:val="center"/>
        <w:rPr>
          <w:rFonts w:ascii="Arial" w:hAnsi="Arial" w:cs="Arial"/>
          <w:sz w:val="20"/>
          <w:szCs w:val="20"/>
        </w:rPr>
      </w:pPr>
    </w:p>
    <w:p w14:paraId="4ABFFBBA" w14:textId="77777777" w:rsidR="00586237" w:rsidRPr="0085658A" w:rsidRDefault="00586237" w:rsidP="00034B79">
      <w:pPr>
        <w:jc w:val="center"/>
        <w:rPr>
          <w:rFonts w:ascii="Arial" w:hAnsi="Arial" w:cs="Arial"/>
          <w:sz w:val="20"/>
          <w:szCs w:val="20"/>
        </w:rPr>
      </w:pPr>
    </w:p>
    <w:p w14:paraId="4228EF87"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1F394E41" w14:textId="77777777" w:rsidR="008D2336" w:rsidRDefault="008D2336" w:rsidP="00CE66FD">
      <w:pPr>
        <w:jc w:val="both"/>
        <w:rPr>
          <w:rFonts w:ascii="Arial" w:hAnsi="Arial" w:cs="Arial"/>
          <w:sz w:val="20"/>
          <w:szCs w:val="20"/>
        </w:rPr>
      </w:pPr>
    </w:p>
    <w:p w14:paraId="0ACD0BD5" w14:textId="77777777" w:rsidR="00110B4B" w:rsidRDefault="00110B4B" w:rsidP="00CE66FD">
      <w:pPr>
        <w:jc w:val="both"/>
        <w:rPr>
          <w:rFonts w:ascii="Arial" w:hAnsi="Arial" w:cs="Arial"/>
          <w:sz w:val="20"/>
          <w:szCs w:val="20"/>
        </w:rPr>
      </w:pPr>
    </w:p>
    <w:p w14:paraId="4A6890EA"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5A4160F" w14:textId="77777777" w:rsidR="00774B64" w:rsidRDefault="00774B64"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3154B" w14:paraId="363C8B22" w14:textId="77777777" w:rsidTr="00862979">
        <w:trPr>
          <w:trHeight w:val="407"/>
        </w:trPr>
        <w:tc>
          <w:tcPr>
            <w:tcW w:w="290" w:type="pct"/>
            <w:shd w:val="clear" w:color="auto" w:fill="auto"/>
          </w:tcPr>
          <w:p w14:paraId="17A2BD2D" w14:textId="77777777" w:rsidR="0033154B" w:rsidRDefault="0033154B" w:rsidP="00862979">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14:paraId="594012E1" w14:textId="1F68EA40" w:rsidR="0033154B" w:rsidRPr="002B0DDD" w:rsidRDefault="004707BD" w:rsidP="002B0DDD">
            <w:pPr>
              <w:keepNext/>
              <w:tabs>
                <w:tab w:val="left" w:pos="4860"/>
              </w:tabs>
              <w:autoSpaceDE w:val="0"/>
              <w:autoSpaceDN w:val="0"/>
              <w:jc w:val="both"/>
              <w:outlineLvl w:val="2"/>
              <w:rPr>
                <w:rFonts w:ascii="Arial" w:eastAsia="Calibri" w:hAnsi="Arial" w:cs="Arial"/>
                <w:bCs/>
                <w:sz w:val="20"/>
                <w:szCs w:val="20"/>
                <w:lang w:eastAsia="en-US"/>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2B0DDD">
              <w:rPr>
                <w:rFonts w:ascii="Arial" w:hAnsi="Arial" w:cs="Arial"/>
                <w:b/>
                <w:sz w:val="20"/>
                <w:szCs w:val="20"/>
              </w:rPr>
              <w:t>06</w:t>
            </w:r>
            <w:r>
              <w:rPr>
                <w:rFonts w:ascii="Arial" w:hAnsi="Arial" w:cs="Arial"/>
                <w:b/>
                <w:sz w:val="20"/>
                <w:szCs w:val="20"/>
              </w:rPr>
              <w:t>.</w:t>
            </w:r>
            <w:r w:rsidR="002B0DDD">
              <w:rPr>
                <w:rFonts w:ascii="Arial" w:hAnsi="Arial" w:cs="Arial"/>
                <w:b/>
                <w:sz w:val="20"/>
                <w:szCs w:val="20"/>
              </w:rPr>
              <w:t>10</w:t>
            </w:r>
            <w:r w:rsidRPr="00D13AA5">
              <w:rPr>
                <w:rFonts w:ascii="Arial" w:hAnsi="Arial" w:cs="Arial"/>
                <w:b/>
                <w:sz w:val="20"/>
                <w:szCs w:val="20"/>
              </w:rPr>
              <w:t>.2025 № </w:t>
            </w:r>
            <w:r>
              <w:rPr>
                <w:rFonts w:ascii="Arial" w:hAnsi="Arial" w:cs="Arial"/>
                <w:b/>
                <w:sz w:val="20"/>
                <w:szCs w:val="20"/>
              </w:rPr>
              <w:t>1</w:t>
            </w:r>
            <w:r w:rsidR="002B0DDD">
              <w:rPr>
                <w:rFonts w:ascii="Arial" w:hAnsi="Arial" w:cs="Arial"/>
                <w:b/>
                <w:sz w:val="20"/>
                <w:szCs w:val="20"/>
              </w:rPr>
              <w:t>442</w:t>
            </w:r>
            <w:r>
              <w:rPr>
                <w:rFonts w:ascii="Arial" w:hAnsi="Arial" w:cs="Arial"/>
                <w:b/>
                <w:sz w:val="20"/>
                <w:szCs w:val="20"/>
              </w:rPr>
              <w:t xml:space="preserve"> </w:t>
            </w:r>
            <w:r w:rsidRPr="00356488">
              <w:rPr>
                <w:rFonts w:ascii="Arial" w:hAnsi="Arial" w:cs="Arial"/>
                <w:bCs/>
                <w:sz w:val="20"/>
                <w:szCs w:val="20"/>
              </w:rPr>
              <w:t>«</w:t>
            </w:r>
            <w:r w:rsidR="002B0DDD" w:rsidRPr="002B0DDD">
              <w:rPr>
                <w:rFonts w:ascii="Arial" w:eastAsia="Calibri" w:hAnsi="Arial" w:cs="Arial"/>
                <w:bCs/>
                <w:sz w:val="20"/>
                <w:szCs w:val="20"/>
                <w:lang w:eastAsia="en-US"/>
              </w:rPr>
              <w:t>О внесении изменений в</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постановление администрации города Куйбышева Куйбышевского района Новосибирской области от 03.09.2025 № 1234</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О проведении конкурса «На лучшее противопожарное состояние</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среди ТОС</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(территориальное общественное самоуправление)</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(жилых домов частного жилого сектора)»</w:t>
            </w:r>
            <w:r w:rsidRPr="002B0DDD">
              <w:rPr>
                <w:rFonts w:ascii="Arial" w:hAnsi="Arial" w:cs="Arial"/>
                <w:color w:val="000000"/>
                <w:sz w:val="20"/>
                <w:szCs w:val="20"/>
                <w:lang w:bidi="ru-RU"/>
              </w:rPr>
              <w:t>»</w:t>
            </w:r>
          </w:p>
        </w:tc>
        <w:tc>
          <w:tcPr>
            <w:tcW w:w="290" w:type="pct"/>
            <w:shd w:val="clear" w:color="auto" w:fill="auto"/>
          </w:tcPr>
          <w:p w14:paraId="0A213009" w14:textId="40F01F68" w:rsidR="0033154B" w:rsidRDefault="00C23EBA" w:rsidP="0033154B">
            <w:pPr>
              <w:tabs>
                <w:tab w:val="left" w:pos="9071"/>
              </w:tabs>
              <w:ind w:left="-107" w:right="-143"/>
              <w:jc w:val="center"/>
              <w:rPr>
                <w:rFonts w:ascii="Arial" w:hAnsi="Arial" w:cs="Arial"/>
                <w:sz w:val="20"/>
                <w:szCs w:val="20"/>
              </w:rPr>
            </w:pPr>
            <w:r>
              <w:rPr>
                <w:rFonts w:ascii="Arial" w:hAnsi="Arial" w:cs="Arial"/>
                <w:sz w:val="20"/>
                <w:szCs w:val="20"/>
              </w:rPr>
              <w:t>03</w:t>
            </w:r>
          </w:p>
        </w:tc>
      </w:tr>
    </w:tbl>
    <w:p w14:paraId="3F7346F2" w14:textId="77777777" w:rsidR="004A66FF" w:rsidRDefault="004A66FF" w:rsidP="00034B79">
      <w:pPr>
        <w:jc w:val="both"/>
        <w:rPr>
          <w:rFonts w:ascii="Arial" w:hAnsi="Arial" w:cs="Arial"/>
          <w:sz w:val="20"/>
          <w:szCs w:val="20"/>
        </w:rPr>
      </w:pPr>
    </w:p>
    <w:p w14:paraId="4BB2643A" w14:textId="77777777" w:rsidR="0033154B" w:rsidRDefault="0033154B" w:rsidP="00034B79">
      <w:pPr>
        <w:jc w:val="both"/>
        <w:rPr>
          <w:rFonts w:ascii="Arial" w:hAnsi="Arial" w:cs="Arial"/>
          <w:sz w:val="20"/>
          <w:szCs w:val="20"/>
        </w:rPr>
      </w:pPr>
    </w:p>
    <w:p w14:paraId="44759891"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62B47DB9" w14:textId="77777777" w:rsidR="00F63399" w:rsidRDefault="00F63399"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63399" w14:paraId="104C566B" w14:textId="77777777" w:rsidTr="00EE50E1">
        <w:trPr>
          <w:trHeight w:val="407"/>
        </w:trPr>
        <w:tc>
          <w:tcPr>
            <w:tcW w:w="290" w:type="pct"/>
            <w:shd w:val="clear" w:color="auto" w:fill="auto"/>
          </w:tcPr>
          <w:p w14:paraId="4147FB86" w14:textId="77777777" w:rsidR="00F63399" w:rsidRDefault="00F63399" w:rsidP="00EE50E1">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14:paraId="01890AF1" w14:textId="77777777" w:rsidR="00F63399" w:rsidRDefault="00F63399" w:rsidP="00EE50E1">
            <w:pPr>
              <w:keepNext/>
              <w:tabs>
                <w:tab w:val="left" w:pos="4860"/>
              </w:tabs>
              <w:autoSpaceDE w:val="0"/>
              <w:autoSpaceDN w:val="0"/>
              <w:jc w:val="both"/>
              <w:outlineLvl w:val="2"/>
              <w:rPr>
                <w:rFonts w:ascii="Arial" w:hAnsi="Arial" w:cs="Arial"/>
                <w:b/>
                <w:spacing w:val="2"/>
                <w:sz w:val="20"/>
                <w:szCs w:val="20"/>
                <w:lang w:eastAsia="ar-SA"/>
              </w:rPr>
            </w:pPr>
            <w:r w:rsidRPr="00635F5F">
              <w:rPr>
                <w:rFonts w:ascii="Arial" w:hAnsi="Arial" w:cs="Arial"/>
                <w:b/>
                <w:bCs/>
                <w:sz w:val="20"/>
                <w:szCs w:val="20"/>
                <w:lang w:eastAsia="ar-SA"/>
              </w:rPr>
              <w:t>ЗАКЛЮЧЕНИЕ</w:t>
            </w:r>
            <w:r w:rsidRPr="00C41F20">
              <w:rPr>
                <w:rFonts w:ascii="Arial" w:hAnsi="Arial" w:cs="Arial"/>
                <w:b/>
                <w:spacing w:val="2"/>
                <w:sz w:val="20"/>
                <w:szCs w:val="20"/>
                <w:lang w:eastAsia="ar-SA"/>
              </w:rPr>
              <w:t xml:space="preserve"> </w:t>
            </w:r>
            <w:r w:rsidRPr="00C41F20">
              <w:rPr>
                <w:rFonts w:ascii="Arial" w:hAnsi="Arial" w:cs="Arial"/>
                <w:bCs/>
                <w:sz w:val="20"/>
                <w:szCs w:val="20"/>
              </w:rPr>
              <w:t xml:space="preserve">о </w:t>
            </w:r>
            <w:r>
              <w:rPr>
                <w:rFonts w:ascii="Arial" w:hAnsi="Arial" w:cs="Arial"/>
                <w:bCs/>
                <w:sz w:val="20"/>
                <w:szCs w:val="20"/>
              </w:rPr>
              <w:t>результатах</w:t>
            </w:r>
            <w:r w:rsidRPr="00C41F20">
              <w:rPr>
                <w:rFonts w:ascii="Arial" w:hAnsi="Arial" w:cs="Arial"/>
                <w:bCs/>
                <w:sz w:val="20"/>
                <w:szCs w:val="20"/>
              </w:rPr>
              <w:t xml:space="preserve"> общественных обсуждений</w:t>
            </w:r>
          </w:p>
        </w:tc>
        <w:tc>
          <w:tcPr>
            <w:tcW w:w="290" w:type="pct"/>
            <w:shd w:val="clear" w:color="auto" w:fill="auto"/>
          </w:tcPr>
          <w:p w14:paraId="01756911" w14:textId="4E618DA5" w:rsidR="00F63399" w:rsidRDefault="00B7070E" w:rsidP="00F63399">
            <w:pPr>
              <w:tabs>
                <w:tab w:val="left" w:pos="9071"/>
              </w:tabs>
              <w:ind w:left="-107" w:right="-143"/>
              <w:jc w:val="center"/>
              <w:rPr>
                <w:rFonts w:ascii="Arial" w:hAnsi="Arial" w:cs="Arial"/>
                <w:sz w:val="20"/>
                <w:szCs w:val="20"/>
              </w:rPr>
            </w:pPr>
            <w:r>
              <w:rPr>
                <w:rFonts w:ascii="Arial" w:hAnsi="Arial" w:cs="Arial"/>
                <w:sz w:val="20"/>
                <w:szCs w:val="20"/>
              </w:rPr>
              <w:t>04</w:t>
            </w:r>
          </w:p>
        </w:tc>
      </w:tr>
    </w:tbl>
    <w:p w14:paraId="56B5F5FB" w14:textId="77777777" w:rsidR="006A2419" w:rsidRDefault="006A2419" w:rsidP="00284E62">
      <w:pPr>
        <w:jc w:val="both"/>
        <w:rPr>
          <w:rFonts w:ascii="Arial" w:hAnsi="Arial" w:cs="Arial"/>
          <w:sz w:val="20"/>
          <w:szCs w:val="20"/>
        </w:rPr>
      </w:pPr>
    </w:p>
    <w:p w14:paraId="5B9C1069" w14:textId="77777777" w:rsidR="00F63399" w:rsidRDefault="00F63399" w:rsidP="00284E62">
      <w:pPr>
        <w:jc w:val="both"/>
        <w:rPr>
          <w:rFonts w:ascii="Arial" w:hAnsi="Arial" w:cs="Arial"/>
          <w:sz w:val="20"/>
          <w:szCs w:val="20"/>
        </w:rPr>
      </w:pPr>
    </w:p>
    <w:p w14:paraId="6BA76074"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F2C219A" w14:textId="77777777" w:rsidR="00224FFD" w:rsidRDefault="00224FFD" w:rsidP="00234049">
      <w:pPr>
        <w:jc w:val="both"/>
        <w:rPr>
          <w:rFonts w:ascii="Arial" w:hAnsi="Arial" w:cs="Arial"/>
          <w:b/>
          <w:spacing w:val="1"/>
          <w:sz w:val="20"/>
          <w:szCs w:val="20"/>
        </w:rPr>
      </w:pPr>
    </w:p>
    <w:p w14:paraId="508F7919" w14:textId="77777777" w:rsidR="00DA33CF" w:rsidRDefault="00DA33CF" w:rsidP="00234049">
      <w:pPr>
        <w:jc w:val="both"/>
        <w:rPr>
          <w:rFonts w:ascii="Arial" w:hAnsi="Arial" w:cs="Arial"/>
          <w:b/>
          <w:spacing w:val="1"/>
          <w:sz w:val="20"/>
          <w:szCs w:val="20"/>
        </w:rPr>
      </w:pPr>
    </w:p>
    <w:p w14:paraId="2B258528" w14:textId="77777777" w:rsidR="00171A4E" w:rsidRDefault="00171A4E" w:rsidP="007D1A7B">
      <w:pPr>
        <w:rPr>
          <w:rFonts w:ascii="Arial" w:hAnsi="Arial" w:cs="Arial"/>
          <w:bCs/>
          <w:sz w:val="20"/>
          <w:szCs w:val="20"/>
        </w:rPr>
      </w:pPr>
    </w:p>
    <w:p w14:paraId="59721789" w14:textId="77777777" w:rsidR="00ED47FE" w:rsidRDefault="00ED47FE" w:rsidP="007D1A7B">
      <w:pPr>
        <w:rPr>
          <w:rFonts w:ascii="Arial" w:hAnsi="Arial" w:cs="Arial"/>
          <w:bCs/>
          <w:sz w:val="20"/>
          <w:szCs w:val="20"/>
        </w:rPr>
      </w:pPr>
    </w:p>
    <w:p w14:paraId="08FDD1F8" w14:textId="77777777" w:rsidR="00E83AA0" w:rsidRDefault="00E83AA0" w:rsidP="007D1A7B">
      <w:pPr>
        <w:rPr>
          <w:rFonts w:ascii="Arial" w:hAnsi="Arial" w:cs="Arial"/>
          <w:bCs/>
          <w:sz w:val="20"/>
          <w:szCs w:val="20"/>
        </w:rPr>
      </w:pPr>
    </w:p>
    <w:p w14:paraId="0C6CB97D" w14:textId="77777777" w:rsidR="00FB0718" w:rsidRDefault="00FB0718" w:rsidP="007D1A7B">
      <w:pPr>
        <w:rPr>
          <w:rFonts w:ascii="Arial" w:hAnsi="Arial" w:cs="Arial"/>
          <w:bCs/>
          <w:sz w:val="20"/>
          <w:szCs w:val="20"/>
        </w:rPr>
      </w:pPr>
    </w:p>
    <w:p w14:paraId="4214B233" w14:textId="3C9FD701" w:rsidR="00A77909" w:rsidRDefault="00A77909" w:rsidP="007D1A7B">
      <w:pPr>
        <w:rPr>
          <w:rFonts w:ascii="Arial" w:hAnsi="Arial" w:cs="Arial"/>
          <w:bCs/>
          <w:sz w:val="20"/>
          <w:szCs w:val="20"/>
        </w:rPr>
      </w:pPr>
    </w:p>
    <w:p w14:paraId="5B080878" w14:textId="5E39CBE4" w:rsidR="00DE423B" w:rsidRDefault="00DE423B" w:rsidP="007D1A7B">
      <w:pPr>
        <w:rPr>
          <w:rFonts w:ascii="Arial" w:hAnsi="Arial" w:cs="Arial"/>
          <w:bCs/>
          <w:sz w:val="20"/>
          <w:szCs w:val="20"/>
        </w:rPr>
      </w:pPr>
    </w:p>
    <w:p w14:paraId="6A4FE409" w14:textId="15EC10ED" w:rsidR="00DE423B" w:rsidRDefault="00DE423B" w:rsidP="007D1A7B">
      <w:pPr>
        <w:rPr>
          <w:rFonts w:ascii="Arial" w:hAnsi="Arial" w:cs="Arial"/>
          <w:bCs/>
          <w:sz w:val="20"/>
          <w:szCs w:val="20"/>
        </w:rPr>
      </w:pPr>
    </w:p>
    <w:p w14:paraId="1C521DE8" w14:textId="1551FD8A" w:rsidR="00DE423B" w:rsidRDefault="00DE423B" w:rsidP="007D1A7B">
      <w:pPr>
        <w:rPr>
          <w:rFonts w:ascii="Arial" w:hAnsi="Arial" w:cs="Arial"/>
          <w:bCs/>
          <w:sz w:val="20"/>
          <w:szCs w:val="20"/>
        </w:rPr>
      </w:pPr>
    </w:p>
    <w:p w14:paraId="057849B7" w14:textId="72B095E5" w:rsidR="00DE423B" w:rsidRDefault="00DE423B" w:rsidP="007D1A7B">
      <w:pPr>
        <w:rPr>
          <w:rFonts w:ascii="Arial" w:hAnsi="Arial" w:cs="Arial"/>
          <w:bCs/>
          <w:sz w:val="20"/>
          <w:szCs w:val="20"/>
        </w:rPr>
      </w:pPr>
    </w:p>
    <w:p w14:paraId="7B7356AB" w14:textId="12D0CE4B" w:rsidR="00DE423B" w:rsidRDefault="00DE423B" w:rsidP="007D1A7B">
      <w:pPr>
        <w:rPr>
          <w:rFonts w:ascii="Arial" w:hAnsi="Arial" w:cs="Arial"/>
          <w:bCs/>
          <w:sz w:val="20"/>
          <w:szCs w:val="20"/>
        </w:rPr>
      </w:pPr>
    </w:p>
    <w:p w14:paraId="6F86C393" w14:textId="2009BE50" w:rsidR="00DE423B" w:rsidRDefault="00DE423B" w:rsidP="007D1A7B">
      <w:pPr>
        <w:rPr>
          <w:rFonts w:ascii="Arial" w:hAnsi="Arial" w:cs="Arial"/>
          <w:bCs/>
          <w:sz w:val="20"/>
          <w:szCs w:val="20"/>
        </w:rPr>
      </w:pPr>
    </w:p>
    <w:p w14:paraId="30D6C9B9" w14:textId="3B057CB3" w:rsidR="00DE423B" w:rsidRDefault="00DE423B" w:rsidP="007D1A7B">
      <w:pPr>
        <w:rPr>
          <w:rFonts w:ascii="Arial" w:hAnsi="Arial" w:cs="Arial"/>
          <w:bCs/>
          <w:sz w:val="20"/>
          <w:szCs w:val="20"/>
        </w:rPr>
      </w:pPr>
    </w:p>
    <w:p w14:paraId="5C8DA53C" w14:textId="4108D034" w:rsidR="00DE423B" w:rsidRDefault="00DE423B" w:rsidP="007D1A7B">
      <w:pPr>
        <w:rPr>
          <w:rFonts w:ascii="Arial" w:hAnsi="Arial" w:cs="Arial"/>
          <w:bCs/>
          <w:sz w:val="20"/>
          <w:szCs w:val="20"/>
        </w:rPr>
      </w:pPr>
    </w:p>
    <w:p w14:paraId="0A2839D4" w14:textId="443F32D0" w:rsidR="00DE423B" w:rsidRDefault="00DE423B" w:rsidP="007D1A7B">
      <w:pPr>
        <w:rPr>
          <w:rFonts w:ascii="Arial" w:hAnsi="Arial" w:cs="Arial"/>
          <w:bCs/>
          <w:sz w:val="20"/>
          <w:szCs w:val="20"/>
        </w:rPr>
      </w:pPr>
    </w:p>
    <w:p w14:paraId="478D2343" w14:textId="0C8EA90B" w:rsidR="00DE423B" w:rsidRDefault="00DE423B" w:rsidP="007D1A7B">
      <w:pPr>
        <w:rPr>
          <w:rFonts w:ascii="Arial" w:hAnsi="Arial" w:cs="Arial"/>
          <w:bCs/>
          <w:sz w:val="20"/>
          <w:szCs w:val="20"/>
        </w:rPr>
      </w:pPr>
    </w:p>
    <w:p w14:paraId="57F7CD75" w14:textId="5891DFC3" w:rsidR="00DE423B" w:rsidRDefault="00DE423B" w:rsidP="007D1A7B">
      <w:pPr>
        <w:rPr>
          <w:rFonts w:ascii="Arial" w:hAnsi="Arial" w:cs="Arial"/>
          <w:bCs/>
          <w:sz w:val="20"/>
          <w:szCs w:val="20"/>
        </w:rPr>
      </w:pPr>
    </w:p>
    <w:p w14:paraId="6F422902" w14:textId="582C2484" w:rsidR="00DE423B" w:rsidRDefault="00DE423B" w:rsidP="007D1A7B">
      <w:pPr>
        <w:rPr>
          <w:rFonts w:ascii="Arial" w:hAnsi="Arial" w:cs="Arial"/>
          <w:bCs/>
          <w:sz w:val="20"/>
          <w:szCs w:val="20"/>
        </w:rPr>
      </w:pPr>
    </w:p>
    <w:p w14:paraId="3081C049" w14:textId="7CBA6C4F" w:rsidR="00DE423B" w:rsidRDefault="00DE423B" w:rsidP="007D1A7B">
      <w:pPr>
        <w:rPr>
          <w:rFonts w:ascii="Arial" w:hAnsi="Arial" w:cs="Arial"/>
          <w:bCs/>
          <w:sz w:val="20"/>
          <w:szCs w:val="20"/>
        </w:rPr>
      </w:pPr>
    </w:p>
    <w:p w14:paraId="16DA10F5" w14:textId="46C93D07" w:rsidR="00DE423B" w:rsidRDefault="00DE423B" w:rsidP="007D1A7B">
      <w:pPr>
        <w:rPr>
          <w:rFonts w:ascii="Arial" w:hAnsi="Arial" w:cs="Arial"/>
          <w:bCs/>
          <w:sz w:val="20"/>
          <w:szCs w:val="20"/>
        </w:rPr>
      </w:pPr>
    </w:p>
    <w:p w14:paraId="46137E3A"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56F1C2E1" w14:textId="77777777" w:rsidR="00C23EBA" w:rsidRDefault="00C23EBA" w:rsidP="00761FCE">
      <w:pPr>
        <w:tabs>
          <w:tab w:val="center" w:pos="-1843"/>
          <w:tab w:val="left" w:pos="-1418"/>
          <w:tab w:val="right" w:pos="11907"/>
        </w:tabs>
        <w:autoSpaceDE w:val="0"/>
        <w:autoSpaceDN w:val="0"/>
        <w:rPr>
          <w:rFonts w:ascii="Arial" w:hAnsi="Arial" w:cs="Arial"/>
          <w:b/>
          <w:sz w:val="20"/>
          <w:szCs w:val="20"/>
        </w:rPr>
      </w:pPr>
    </w:p>
    <w:p w14:paraId="13CE135F" w14:textId="77777777" w:rsidR="00C23EBA" w:rsidRDefault="00C23EBA" w:rsidP="00761FCE">
      <w:pPr>
        <w:tabs>
          <w:tab w:val="center" w:pos="-1843"/>
          <w:tab w:val="left" w:pos="-1418"/>
          <w:tab w:val="right" w:pos="11907"/>
        </w:tabs>
        <w:autoSpaceDE w:val="0"/>
        <w:autoSpaceDN w:val="0"/>
        <w:rPr>
          <w:rFonts w:ascii="Arial" w:hAnsi="Arial" w:cs="Arial"/>
          <w:b/>
          <w:sz w:val="20"/>
          <w:szCs w:val="20"/>
        </w:rPr>
      </w:pPr>
    </w:p>
    <w:p w14:paraId="0DEA224E" w14:textId="77777777" w:rsidR="007A7AED" w:rsidRDefault="007A7AED" w:rsidP="00774B64">
      <w:pPr>
        <w:jc w:val="center"/>
        <w:rPr>
          <w:rFonts w:ascii="Arial" w:hAnsi="Arial" w:cs="Arial"/>
          <w:b/>
          <w:spacing w:val="1"/>
          <w:sz w:val="20"/>
          <w:szCs w:val="20"/>
        </w:rPr>
      </w:pPr>
    </w:p>
    <w:p w14:paraId="08AA14F3" w14:textId="77777777" w:rsidR="0033154B" w:rsidRDefault="0033154B" w:rsidP="00774B64">
      <w:pPr>
        <w:jc w:val="center"/>
        <w:rPr>
          <w:rFonts w:ascii="Arial" w:hAnsi="Arial" w:cs="Arial"/>
          <w:b/>
          <w:spacing w:val="1"/>
          <w:sz w:val="20"/>
          <w:szCs w:val="20"/>
        </w:rPr>
      </w:pPr>
    </w:p>
    <w:p w14:paraId="2E81B97E" w14:textId="77777777" w:rsidR="00635F5F" w:rsidRDefault="00635F5F" w:rsidP="00774B64">
      <w:pPr>
        <w:jc w:val="center"/>
        <w:rPr>
          <w:rFonts w:ascii="Arial" w:hAnsi="Arial" w:cs="Arial"/>
          <w:b/>
          <w:spacing w:val="1"/>
          <w:sz w:val="20"/>
          <w:szCs w:val="20"/>
        </w:rPr>
      </w:pPr>
    </w:p>
    <w:p w14:paraId="154D3C9C" w14:textId="77777777" w:rsidR="00635F5F" w:rsidRDefault="00635F5F" w:rsidP="00774B64">
      <w:pPr>
        <w:jc w:val="center"/>
        <w:rPr>
          <w:rFonts w:ascii="Arial" w:hAnsi="Arial" w:cs="Arial"/>
          <w:b/>
          <w:spacing w:val="1"/>
          <w:sz w:val="20"/>
          <w:szCs w:val="20"/>
        </w:rPr>
      </w:pPr>
    </w:p>
    <w:p w14:paraId="4295C29C" w14:textId="77777777" w:rsidR="000F2ACE" w:rsidRDefault="000F2ACE" w:rsidP="00774B64">
      <w:pPr>
        <w:jc w:val="center"/>
        <w:rPr>
          <w:rFonts w:ascii="Arial" w:hAnsi="Arial" w:cs="Arial"/>
          <w:b/>
          <w:spacing w:val="1"/>
          <w:sz w:val="20"/>
          <w:szCs w:val="20"/>
        </w:rPr>
      </w:pPr>
    </w:p>
    <w:p w14:paraId="076EA061" w14:textId="77777777" w:rsidR="004707BD" w:rsidRDefault="004707BD" w:rsidP="008D2336">
      <w:pPr>
        <w:jc w:val="center"/>
        <w:rPr>
          <w:rFonts w:ascii="Arial" w:hAnsi="Arial" w:cs="Arial"/>
          <w:b/>
          <w:sz w:val="20"/>
          <w:szCs w:val="20"/>
        </w:rPr>
      </w:pPr>
      <w:bookmarkStart w:id="0" w:name="_Hlk207965514"/>
    </w:p>
    <w:p w14:paraId="32710566" w14:textId="77777777" w:rsidR="004707BD" w:rsidRDefault="004707BD" w:rsidP="008D2336">
      <w:pPr>
        <w:jc w:val="center"/>
        <w:rPr>
          <w:rFonts w:ascii="Arial" w:hAnsi="Arial" w:cs="Arial"/>
          <w:b/>
          <w:sz w:val="20"/>
          <w:szCs w:val="20"/>
        </w:rPr>
      </w:pPr>
    </w:p>
    <w:p w14:paraId="3A0B6EB3" w14:textId="77777777" w:rsidR="004707BD" w:rsidRDefault="004707BD" w:rsidP="008D2336">
      <w:pPr>
        <w:jc w:val="center"/>
        <w:rPr>
          <w:rFonts w:ascii="Arial" w:hAnsi="Arial" w:cs="Arial"/>
          <w:b/>
          <w:sz w:val="20"/>
          <w:szCs w:val="20"/>
        </w:rPr>
      </w:pPr>
    </w:p>
    <w:bookmarkEnd w:id="0"/>
    <w:p w14:paraId="4BB1BB0C" w14:textId="77777777" w:rsidR="002B0DDD" w:rsidRDefault="002B0DDD" w:rsidP="0033154B">
      <w:pPr>
        <w:jc w:val="center"/>
        <w:rPr>
          <w:rFonts w:ascii="Arial" w:hAnsi="Arial" w:cs="Arial"/>
          <w:b/>
          <w:spacing w:val="1"/>
          <w:sz w:val="20"/>
          <w:szCs w:val="20"/>
        </w:rPr>
      </w:pPr>
    </w:p>
    <w:p w14:paraId="28BDC37F" w14:textId="7C6197D1" w:rsidR="0033154B" w:rsidRPr="00F52D5C" w:rsidRDefault="0033154B" w:rsidP="0033154B">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14:paraId="1301AECA" w14:textId="77777777" w:rsidR="0033154B" w:rsidRPr="00F52D5C" w:rsidRDefault="0033154B" w:rsidP="0033154B">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429B3215" w14:textId="77777777" w:rsidR="0033154B" w:rsidRDefault="0033154B" w:rsidP="0033154B">
      <w:pPr>
        <w:widowControl w:val="0"/>
        <w:autoSpaceDE w:val="0"/>
        <w:autoSpaceDN w:val="0"/>
        <w:adjustRightInd w:val="0"/>
        <w:jc w:val="both"/>
        <w:rPr>
          <w:rFonts w:ascii="Arial" w:hAnsi="Arial" w:cs="Arial"/>
          <w:b/>
          <w:sz w:val="20"/>
          <w:szCs w:val="20"/>
        </w:rPr>
      </w:pPr>
    </w:p>
    <w:p w14:paraId="40D2EE3E" w14:textId="77777777" w:rsidR="004707BD" w:rsidRDefault="004707BD" w:rsidP="0033154B">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3154B" w:rsidRPr="00B11A57" w14:paraId="5CF67E9D" w14:textId="77777777" w:rsidTr="00862979">
        <w:trPr>
          <w:trHeight w:val="659"/>
        </w:trPr>
        <w:tc>
          <w:tcPr>
            <w:tcW w:w="9747" w:type="dxa"/>
            <w:tcBorders>
              <w:top w:val="nil"/>
              <w:left w:val="nil"/>
              <w:bottom w:val="nil"/>
              <w:right w:val="nil"/>
            </w:tcBorders>
          </w:tcPr>
          <w:p w14:paraId="7B3C8CE7" w14:textId="5FC557EB" w:rsidR="0033154B" w:rsidRPr="00B11A57" w:rsidRDefault="0033154B" w:rsidP="004707BD">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2B0DDD">
              <w:rPr>
                <w:rFonts w:ascii="Arial" w:hAnsi="Arial" w:cs="Arial"/>
                <w:b/>
                <w:sz w:val="20"/>
                <w:szCs w:val="20"/>
              </w:rPr>
              <w:t>06.10</w:t>
            </w:r>
            <w:r w:rsidR="002B0DDD" w:rsidRPr="00D13AA5">
              <w:rPr>
                <w:rFonts w:ascii="Arial" w:hAnsi="Arial" w:cs="Arial"/>
                <w:b/>
                <w:sz w:val="20"/>
                <w:szCs w:val="20"/>
              </w:rPr>
              <w:t>.2025 № </w:t>
            </w:r>
            <w:r w:rsidR="002B0DDD">
              <w:rPr>
                <w:rFonts w:ascii="Arial" w:hAnsi="Arial" w:cs="Arial"/>
                <w:b/>
                <w:sz w:val="20"/>
                <w:szCs w:val="20"/>
              </w:rPr>
              <w:t xml:space="preserve">1442 </w:t>
            </w:r>
            <w:r w:rsidR="002B0DDD" w:rsidRPr="00356488">
              <w:rPr>
                <w:rFonts w:ascii="Arial" w:hAnsi="Arial" w:cs="Arial"/>
                <w:bCs/>
                <w:sz w:val="20"/>
                <w:szCs w:val="20"/>
              </w:rPr>
              <w:t>«</w:t>
            </w:r>
            <w:r w:rsidR="002B0DDD" w:rsidRPr="002B0DDD">
              <w:rPr>
                <w:rFonts w:ascii="Arial" w:eastAsia="Calibri" w:hAnsi="Arial" w:cs="Arial"/>
                <w:bCs/>
                <w:sz w:val="20"/>
                <w:szCs w:val="20"/>
                <w:lang w:eastAsia="en-US"/>
              </w:rPr>
              <w:t>О внесении изменений в</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постановление администрации города Куйбышева Куйбышевского района Новосибирской области от 03.09.2025 № 1234</w:t>
            </w:r>
            <w:r w:rsidR="002B0DDD">
              <w:rPr>
                <w:rFonts w:ascii="Arial" w:eastAsia="Calibri" w:hAnsi="Arial" w:cs="Arial"/>
                <w:bCs/>
                <w:sz w:val="20"/>
                <w:szCs w:val="20"/>
                <w:lang w:eastAsia="en-US"/>
              </w:rPr>
              <w:t xml:space="preserve"> </w:t>
            </w:r>
            <w:r w:rsidR="00A90EC9">
              <w:rPr>
                <w:rFonts w:ascii="Arial" w:eastAsia="Calibri" w:hAnsi="Arial" w:cs="Arial"/>
                <w:bCs/>
                <w:sz w:val="20"/>
                <w:szCs w:val="20"/>
                <w:lang w:eastAsia="en-US"/>
              </w:rPr>
              <w:t>«</w:t>
            </w:r>
            <w:r w:rsidR="002B0DDD" w:rsidRPr="002B0DDD">
              <w:rPr>
                <w:rFonts w:ascii="Arial" w:eastAsia="Calibri" w:hAnsi="Arial" w:cs="Arial"/>
                <w:bCs/>
                <w:sz w:val="20"/>
                <w:szCs w:val="20"/>
                <w:lang w:eastAsia="en-US"/>
              </w:rPr>
              <w:t>О проведении конкурса «На лучшее противопожарное состояние</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среди ТОС</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(территориальное общественное самоуправление)</w:t>
            </w:r>
            <w:r w:rsidR="002B0DDD">
              <w:rPr>
                <w:rFonts w:ascii="Arial" w:eastAsia="Calibri" w:hAnsi="Arial" w:cs="Arial"/>
                <w:bCs/>
                <w:sz w:val="20"/>
                <w:szCs w:val="20"/>
                <w:lang w:eastAsia="en-US"/>
              </w:rPr>
              <w:t xml:space="preserve"> </w:t>
            </w:r>
            <w:r w:rsidR="002B0DDD" w:rsidRPr="002B0DDD">
              <w:rPr>
                <w:rFonts w:ascii="Arial" w:eastAsia="Calibri" w:hAnsi="Arial" w:cs="Arial"/>
                <w:bCs/>
                <w:sz w:val="20"/>
                <w:szCs w:val="20"/>
                <w:lang w:eastAsia="en-US"/>
              </w:rPr>
              <w:t>(жилых домов частного жилого сектора)»</w:t>
            </w:r>
            <w:r w:rsidR="002B0DDD" w:rsidRPr="002B0DDD">
              <w:rPr>
                <w:rFonts w:ascii="Arial" w:hAnsi="Arial" w:cs="Arial"/>
                <w:color w:val="000000"/>
                <w:sz w:val="20"/>
                <w:szCs w:val="20"/>
                <w:lang w:bidi="ru-RU"/>
              </w:rPr>
              <w:t>»</w:t>
            </w:r>
          </w:p>
        </w:tc>
      </w:tr>
    </w:tbl>
    <w:p w14:paraId="3A6100BA" w14:textId="77777777" w:rsidR="00C41F20" w:rsidRDefault="00C41F20" w:rsidP="00F27C35">
      <w:pPr>
        <w:jc w:val="center"/>
        <w:rPr>
          <w:rFonts w:ascii="Arial" w:hAnsi="Arial" w:cs="Arial"/>
          <w:sz w:val="16"/>
          <w:szCs w:val="16"/>
        </w:rPr>
      </w:pPr>
    </w:p>
    <w:p w14:paraId="671289A8" w14:textId="77777777" w:rsidR="004707BD" w:rsidRPr="004707BD" w:rsidRDefault="004707BD" w:rsidP="004707BD">
      <w:pPr>
        <w:autoSpaceDE w:val="0"/>
        <w:autoSpaceDN w:val="0"/>
        <w:adjustRightInd w:val="0"/>
        <w:jc w:val="center"/>
        <w:rPr>
          <w:rFonts w:ascii="Arial" w:eastAsia="Calibri" w:hAnsi="Arial" w:cs="Arial"/>
          <w:b/>
          <w:bCs/>
          <w:sz w:val="20"/>
          <w:szCs w:val="20"/>
          <w:lang w:eastAsia="en-US"/>
        </w:rPr>
      </w:pPr>
      <w:r w:rsidRPr="004707BD">
        <w:rPr>
          <w:rFonts w:ascii="Arial" w:eastAsia="Calibri" w:hAnsi="Arial" w:cs="Arial"/>
          <w:b/>
          <w:bCs/>
          <w:sz w:val="20"/>
          <w:szCs w:val="20"/>
          <w:lang w:eastAsia="en-US"/>
        </w:rPr>
        <w:t>ПОСТАНОВЛЕНИЕ</w:t>
      </w:r>
    </w:p>
    <w:p w14:paraId="4D37E80B" w14:textId="77777777" w:rsidR="004707BD" w:rsidRPr="004707BD" w:rsidRDefault="004707BD" w:rsidP="004707BD">
      <w:pPr>
        <w:autoSpaceDE w:val="0"/>
        <w:autoSpaceDN w:val="0"/>
        <w:adjustRightInd w:val="0"/>
        <w:jc w:val="center"/>
        <w:rPr>
          <w:rFonts w:ascii="Arial" w:eastAsia="Calibri" w:hAnsi="Arial" w:cs="Arial"/>
          <w:b/>
          <w:bCs/>
          <w:sz w:val="20"/>
          <w:szCs w:val="20"/>
          <w:lang w:eastAsia="en-US"/>
        </w:rPr>
      </w:pPr>
    </w:p>
    <w:p w14:paraId="74CDCB0E" w14:textId="30CAAFA8" w:rsidR="004707BD" w:rsidRPr="004707BD" w:rsidRDefault="002B0DDD" w:rsidP="004707BD">
      <w:pPr>
        <w:autoSpaceDE w:val="0"/>
        <w:autoSpaceDN w:val="0"/>
        <w:adjustRightInd w:val="0"/>
        <w:jc w:val="center"/>
        <w:rPr>
          <w:rFonts w:ascii="Arial" w:eastAsia="Calibri" w:hAnsi="Arial" w:cs="Arial"/>
          <w:bCs/>
          <w:sz w:val="20"/>
          <w:szCs w:val="20"/>
          <w:lang w:eastAsia="en-US"/>
        </w:rPr>
      </w:pPr>
      <w:r>
        <w:rPr>
          <w:rFonts w:ascii="Arial" w:eastAsia="Calibri" w:hAnsi="Arial" w:cs="Arial"/>
          <w:bCs/>
          <w:sz w:val="20"/>
          <w:szCs w:val="20"/>
          <w:lang w:eastAsia="en-US"/>
        </w:rPr>
        <w:t>06</w:t>
      </w:r>
      <w:r w:rsidR="004707BD" w:rsidRPr="004707BD">
        <w:rPr>
          <w:rFonts w:ascii="Arial" w:eastAsia="Calibri" w:hAnsi="Arial" w:cs="Arial"/>
          <w:bCs/>
          <w:sz w:val="20"/>
          <w:szCs w:val="20"/>
          <w:lang w:eastAsia="en-US"/>
        </w:rPr>
        <w:t>.</w:t>
      </w:r>
      <w:r>
        <w:rPr>
          <w:rFonts w:ascii="Arial" w:eastAsia="Calibri" w:hAnsi="Arial" w:cs="Arial"/>
          <w:bCs/>
          <w:sz w:val="20"/>
          <w:szCs w:val="20"/>
          <w:lang w:eastAsia="en-US"/>
        </w:rPr>
        <w:t>10</w:t>
      </w:r>
      <w:r w:rsidR="004707BD" w:rsidRPr="004707BD">
        <w:rPr>
          <w:rFonts w:ascii="Arial" w:eastAsia="Calibri" w:hAnsi="Arial" w:cs="Arial"/>
          <w:bCs/>
          <w:sz w:val="20"/>
          <w:szCs w:val="20"/>
          <w:lang w:eastAsia="en-US"/>
        </w:rPr>
        <w:t>.2025 № 1</w:t>
      </w:r>
      <w:r>
        <w:rPr>
          <w:rFonts w:ascii="Arial" w:eastAsia="Calibri" w:hAnsi="Arial" w:cs="Arial"/>
          <w:bCs/>
          <w:sz w:val="20"/>
          <w:szCs w:val="20"/>
          <w:lang w:eastAsia="en-US"/>
        </w:rPr>
        <w:t>442</w:t>
      </w:r>
    </w:p>
    <w:p w14:paraId="15F3C8DB" w14:textId="77777777" w:rsidR="004707BD" w:rsidRPr="004707BD" w:rsidRDefault="004707BD" w:rsidP="004707BD">
      <w:pPr>
        <w:autoSpaceDE w:val="0"/>
        <w:autoSpaceDN w:val="0"/>
        <w:adjustRightInd w:val="0"/>
        <w:jc w:val="center"/>
        <w:rPr>
          <w:rFonts w:ascii="Arial" w:eastAsia="Calibri" w:hAnsi="Arial" w:cs="Arial"/>
          <w:bCs/>
          <w:color w:val="FF0000"/>
          <w:sz w:val="20"/>
          <w:szCs w:val="20"/>
          <w:lang w:eastAsia="en-US"/>
        </w:rPr>
      </w:pPr>
    </w:p>
    <w:p w14:paraId="3FAFD4C8" w14:textId="77777777" w:rsidR="00A90EC9" w:rsidRDefault="00A90EC9" w:rsidP="00A90EC9">
      <w:pPr>
        <w:jc w:val="center"/>
        <w:rPr>
          <w:rFonts w:ascii="Arial" w:hAnsi="Arial" w:cs="Arial"/>
          <w:b/>
          <w:bCs/>
          <w:sz w:val="20"/>
          <w:szCs w:val="20"/>
        </w:rPr>
      </w:pPr>
      <w:r w:rsidRPr="00A90EC9">
        <w:rPr>
          <w:rFonts w:ascii="Arial" w:hAnsi="Arial" w:cs="Arial"/>
          <w:b/>
          <w:bCs/>
          <w:sz w:val="20"/>
          <w:szCs w:val="20"/>
        </w:rPr>
        <w:t xml:space="preserve">О внесении изменений в постановление администрации города Куйбышева </w:t>
      </w:r>
    </w:p>
    <w:p w14:paraId="1EC563B6" w14:textId="640F72B1" w:rsidR="00A90EC9" w:rsidRPr="00A90EC9" w:rsidRDefault="00A90EC9" w:rsidP="00A90EC9">
      <w:pPr>
        <w:jc w:val="center"/>
        <w:rPr>
          <w:rFonts w:ascii="Arial" w:hAnsi="Arial" w:cs="Arial"/>
          <w:b/>
          <w:bCs/>
          <w:sz w:val="20"/>
          <w:szCs w:val="20"/>
        </w:rPr>
      </w:pPr>
      <w:r w:rsidRPr="00A90EC9">
        <w:rPr>
          <w:rFonts w:ascii="Arial" w:hAnsi="Arial" w:cs="Arial"/>
          <w:b/>
          <w:bCs/>
          <w:sz w:val="20"/>
          <w:szCs w:val="20"/>
        </w:rPr>
        <w:t>Куйбышевского района Новосибирской области от 03.09.2025 № 1234</w:t>
      </w:r>
    </w:p>
    <w:p w14:paraId="158F0A72" w14:textId="0A88CB1A" w:rsidR="00A90EC9" w:rsidRPr="00A90EC9" w:rsidRDefault="00A90EC9" w:rsidP="00A90EC9">
      <w:pPr>
        <w:jc w:val="center"/>
        <w:rPr>
          <w:rFonts w:ascii="Arial" w:hAnsi="Arial" w:cs="Arial"/>
          <w:b/>
          <w:bCs/>
          <w:color w:val="000000"/>
          <w:spacing w:val="-1"/>
          <w:sz w:val="20"/>
          <w:szCs w:val="20"/>
        </w:rPr>
      </w:pPr>
      <w:r>
        <w:rPr>
          <w:rFonts w:ascii="Arial" w:hAnsi="Arial" w:cs="Arial"/>
          <w:b/>
          <w:bCs/>
          <w:color w:val="000000"/>
          <w:spacing w:val="-1"/>
          <w:sz w:val="20"/>
          <w:szCs w:val="20"/>
        </w:rPr>
        <w:t>«</w:t>
      </w:r>
      <w:r w:rsidRPr="00A90EC9">
        <w:rPr>
          <w:rFonts w:ascii="Arial" w:hAnsi="Arial" w:cs="Arial"/>
          <w:b/>
          <w:bCs/>
          <w:color w:val="000000"/>
          <w:spacing w:val="-1"/>
          <w:sz w:val="20"/>
          <w:szCs w:val="20"/>
        </w:rPr>
        <w:t>О проведении конкурса «На лучшее противопожарное состояние</w:t>
      </w:r>
    </w:p>
    <w:p w14:paraId="2B907C46" w14:textId="77777777" w:rsidR="00A90EC9" w:rsidRPr="00A90EC9" w:rsidRDefault="00A90EC9" w:rsidP="00A90EC9">
      <w:pPr>
        <w:jc w:val="center"/>
        <w:rPr>
          <w:rFonts w:ascii="Arial" w:hAnsi="Arial" w:cs="Arial"/>
          <w:b/>
          <w:bCs/>
          <w:color w:val="000000"/>
          <w:sz w:val="20"/>
          <w:szCs w:val="20"/>
          <w:lang w:eastAsia="en-US"/>
        </w:rPr>
      </w:pPr>
      <w:r w:rsidRPr="00A90EC9">
        <w:rPr>
          <w:rFonts w:ascii="Arial" w:hAnsi="Arial" w:cs="Arial"/>
          <w:b/>
          <w:bCs/>
          <w:color w:val="000000"/>
          <w:spacing w:val="-1"/>
          <w:sz w:val="20"/>
          <w:szCs w:val="20"/>
        </w:rPr>
        <w:t xml:space="preserve">среди ТОС </w:t>
      </w:r>
      <w:r w:rsidRPr="00A90EC9">
        <w:rPr>
          <w:rFonts w:ascii="Arial" w:hAnsi="Arial" w:cs="Arial"/>
          <w:b/>
          <w:bCs/>
          <w:color w:val="000000"/>
          <w:sz w:val="20"/>
          <w:szCs w:val="20"/>
          <w:lang w:eastAsia="en-US"/>
        </w:rPr>
        <w:t>(территориальное общественное самоуправление)</w:t>
      </w:r>
    </w:p>
    <w:p w14:paraId="60FC607F" w14:textId="32719BB2" w:rsidR="00A90EC9" w:rsidRPr="00A90EC9" w:rsidRDefault="00A90EC9" w:rsidP="00A90EC9">
      <w:pPr>
        <w:jc w:val="center"/>
        <w:rPr>
          <w:rFonts w:ascii="Arial" w:hAnsi="Arial" w:cs="Arial"/>
          <w:b/>
          <w:bCs/>
          <w:color w:val="000000"/>
          <w:sz w:val="20"/>
          <w:szCs w:val="20"/>
          <w:lang w:eastAsia="en-US"/>
        </w:rPr>
      </w:pPr>
      <w:r w:rsidRPr="00A90EC9">
        <w:rPr>
          <w:rFonts w:ascii="Arial" w:hAnsi="Arial" w:cs="Arial"/>
          <w:b/>
          <w:bCs/>
          <w:color w:val="000000"/>
          <w:sz w:val="20"/>
          <w:szCs w:val="20"/>
          <w:lang w:eastAsia="en-US"/>
        </w:rPr>
        <w:t>(жилых домов частного жилого сектора)»</w:t>
      </w:r>
      <w:r>
        <w:rPr>
          <w:rFonts w:ascii="Arial" w:hAnsi="Arial" w:cs="Arial"/>
          <w:b/>
          <w:bCs/>
          <w:color w:val="000000"/>
          <w:sz w:val="20"/>
          <w:szCs w:val="20"/>
          <w:lang w:eastAsia="en-US"/>
        </w:rPr>
        <w:t>»</w:t>
      </w:r>
    </w:p>
    <w:p w14:paraId="48C6252B" w14:textId="77777777" w:rsidR="004707BD" w:rsidRPr="004707BD" w:rsidRDefault="004707BD" w:rsidP="004707BD">
      <w:pPr>
        <w:autoSpaceDE w:val="0"/>
        <w:autoSpaceDN w:val="0"/>
        <w:adjustRightInd w:val="0"/>
        <w:jc w:val="both"/>
        <w:rPr>
          <w:rFonts w:ascii="Arial" w:eastAsia="Calibri" w:hAnsi="Arial" w:cs="Arial"/>
          <w:sz w:val="20"/>
          <w:szCs w:val="20"/>
          <w:lang w:eastAsia="en-US"/>
        </w:rPr>
      </w:pPr>
    </w:p>
    <w:p w14:paraId="3A90E357" w14:textId="6BE66BED" w:rsidR="00A90EC9" w:rsidRPr="00A90EC9" w:rsidRDefault="00A90EC9" w:rsidP="00A90EC9">
      <w:pPr>
        <w:autoSpaceDE w:val="0"/>
        <w:autoSpaceDN w:val="0"/>
        <w:adjustRightInd w:val="0"/>
        <w:ind w:firstLine="567"/>
        <w:jc w:val="both"/>
        <w:rPr>
          <w:rFonts w:ascii="Arial" w:hAnsi="Arial" w:cs="Arial"/>
          <w:sz w:val="20"/>
          <w:szCs w:val="20"/>
        </w:rPr>
      </w:pPr>
      <w:r w:rsidRPr="00A90EC9">
        <w:rPr>
          <w:rFonts w:ascii="Arial" w:hAnsi="Arial" w:cs="Arial"/>
          <w:spacing w:val="4"/>
          <w:sz w:val="20"/>
          <w:szCs w:val="20"/>
        </w:rPr>
        <w:t xml:space="preserve">В соответствии с </w:t>
      </w:r>
      <w:r w:rsidRPr="00A90EC9">
        <w:rPr>
          <w:rFonts w:ascii="Arial" w:hAnsi="Arial" w:cs="Arial"/>
          <w:sz w:val="20"/>
          <w:szCs w:val="20"/>
        </w:rPr>
        <w:t xml:space="preserve">п. 1 </w:t>
      </w:r>
      <w:proofErr w:type="spellStart"/>
      <w:r w:rsidRPr="00A90EC9">
        <w:rPr>
          <w:rFonts w:ascii="Arial" w:hAnsi="Arial" w:cs="Arial"/>
          <w:sz w:val="20"/>
          <w:szCs w:val="20"/>
        </w:rPr>
        <w:t>п.п</w:t>
      </w:r>
      <w:proofErr w:type="spellEnd"/>
      <w:r w:rsidRPr="00A90EC9">
        <w:rPr>
          <w:rFonts w:ascii="Arial" w:hAnsi="Arial" w:cs="Arial"/>
          <w:sz w:val="20"/>
          <w:szCs w:val="20"/>
        </w:rPr>
        <w:t xml:space="preserve">. 9 статьи 14 Федерального закона Российской Федерации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14:paraId="636E42EA" w14:textId="77777777" w:rsidR="00A90EC9" w:rsidRPr="00A90EC9" w:rsidRDefault="00A90EC9" w:rsidP="00A90EC9">
      <w:pPr>
        <w:autoSpaceDE w:val="0"/>
        <w:autoSpaceDN w:val="0"/>
        <w:adjustRightInd w:val="0"/>
        <w:jc w:val="both"/>
        <w:rPr>
          <w:rFonts w:ascii="Arial" w:hAnsi="Arial" w:cs="Arial"/>
          <w:sz w:val="20"/>
          <w:szCs w:val="20"/>
        </w:rPr>
      </w:pPr>
      <w:r w:rsidRPr="00A90EC9">
        <w:rPr>
          <w:rFonts w:ascii="Arial" w:hAnsi="Arial" w:cs="Arial"/>
          <w:sz w:val="20"/>
          <w:szCs w:val="20"/>
        </w:rPr>
        <w:t>П О С Т А Н О В Л Я ЕТ:</w:t>
      </w:r>
    </w:p>
    <w:p w14:paraId="180A01B2" w14:textId="777A2F45" w:rsidR="00A90EC9" w:rsidRPr="00A90EC9" w:rsidRDefault="00A90EC9" w:rsidP="00A90EC9">
      <w:pPr>
        <w:spacing w:line="276" w:lineRule="auto"/>
        <w:ind w:firstLine="567"/>
        <w:jc w:val="both"/>
        <w:rPr>
          <w:rFonts w:ascii="Arial" w:hAnsi="Arial" w:cs="Arial"/>
          <w:sz w:val="20"/>
          <w:szCs w:val="20"/>
        </w:rPr>
      </w:pPr>
      <w:r w:rsidRPr="00A90EC9">
        <w:rPr>
          <w:rFonts w:ascii="Arial" w:hAnsi="Arial" w:cs="Arial"/>
          <w:color w:val="000000"/>
          <w:spacing w:val="-26"/>
          <w:sz w:val="20"/>
          <w:szCs w:val="20"/>
        </w:rPr>
        <w:t xml:space="preserve">1.  </w:t>
      </w:r>
      <w:r w:rsidRPr="00A90EC9">
        <w:rPr>
          <w:rFonts w:ascii="Arial" w:hAnsi="Arial" w:cs="Arial"/>
          <w:sz w:val="20"/>
          <w:szCs w:val="20"/>
        </w:rPr>
        <w:t>Приложение № 5 с</w:t>
      </w:r>
      <w:r w:rsidRPr="00A90EC9">
        <w:rPr>
          <w:rFonts w:ascii="Arial" w:hAnsi="Arial" w:cs="Arial"/>
          <w:bCs/>
          <w:sz w:val="20"/>
          <w:szCs w:val="20"/>
        </w:rPr>
        <w:t>мета расходов на проведение конкурса</w:t>
      </w:r>
      <w:r>
        <w:rPr>
          <w:rFonts w:ascii="Arial" w:hAnsi="Arial" w:cs="Arial"/>
          <w:bCs/>
          <w:sz w:val="20"/>
          <w:szCs w:val="20"/>
        </w:rPr>
        <w:t xml:space="preserve"> </w:t>
      </w:r>
      <w:r w:rsidRPr="00A90EC9">
        <w:rPr>
          <w:rFonts w:ascii="Arial" w:hAnsi="Arial" w:cs="Arial"/>
          <w:bCs/>
          <w:spacing w:val="-6"/>
          <w:sz w:val="20"/>
          <w:szCs w:val="20"/>
        </w:rPr>
        <w:t xml:space="preserve">«Лучшее противопожарное состояние среди ТОС (территориальное общественное самоуправление) (жилых домов частного жилого сектора)» </w:t>
      </w:r>
      <w:r w:rsidRPr="00A90EC9">
        <w:rPr>
          <w:rFonts w:ascii="Arial" w:hAnsi="Arial" w:cs="Arial"/>
          <w:sz w:val="20"/>
          <w:szCs w:val="20"/>
        </w:rPr>
        <w:t>изложить в следующей редакции:</w:t>
      </w: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1417"/>
        <w:gridCol w:w="992"/>
        <w:gridCol w:w="1001"/>
      </w:tblGrid>
      <w:tr w:rsidR="00A90EC9" w:rsidRPr="00A90EC9" w14:paraId="79ACACE6" w14:textId="77777777" w:rsidTr="00A4424C">
        <w:trPr>
          <w:trHeight w:val="593"/>
        </w:trPr>
        <w:tc>
          <w:tcPr>
            <w:tcW w:w="567" w:type="dxa"/>
          </w:tcPr>
          <w:p w14:paraId="52EFD8B6"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 п\п</w:t>
            </w:r>
          </w:p>
        </w:tc>
        <w:tc>
          <w:tcPr>
            <w:tcW w:w="5529" w:type="dxa"/>
          </w:tcPr>
          <w:p w14:paraId="5659B028"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Наименование затрат</w:t>
            </w:r>
          </w:p>
        </w:tc>
        <w:tc>
          <w:tcPr>
            <w:tcW w:w="1417" w:type="dxa"/>
          </w:tcPr>
          <w:p w14:paraId="49C7D9E7"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Количество</w:t>
            </w:r>
          </w:p>
        </w:tc>
        <w:tc>
          <w:tcPr>
            <w:tcW w:w="992" w:type="dxa"/>
          </w:tcPr>
          <w:p w14:paraId="12FF57ED"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 xml:space="preserve">Сумма </w:t>
            </w:r>
          </w:p>
        </w:tc>
        <w:tc>
          <w:tcPr>
            <w:tcW w:w="1001" w:type="dxa"/>
          </w:tcPr>
          <w:p w14:paraId="68DCCCE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Итого</w:t>
            </w:r>
          </w:p>
        </w:tc>
      </w:tr>
      <w:tr w:rsidR="00A90EC9" w:rsidRPr="00A90EC9" w14:paraId="7F4647F6" w14:textId="77777777" w:rsidTr="00A4424C">
        <w:tc>
          <w:tcPr>
            <w:tcW w:w="567" w:type="dxa"/>
          </w:tcPr>
          <w:p w14:paraId="7071F999"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w:t>
            </w:r>
          </w:p>
        </w:tc>
        <w:tc>
          <w:tcPr>
            <w:tcW w:w="5529" w:type="dxa"/>
          </w:tcPr>
          <w:p w14:paraId="5F816122"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Подготовка места проведения соревнований</w:t>
            </w:r>
          </w:p>
        </w:tc>
        <w:tc>
          <w:tcPr>
            <w:tcW w:w="3410" w:type="dxa"/>
            <w:gridSpan w:val="3"/>
          </w:tcPr>
          <w:p w14:paraId="01784D9E"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Затрат не требует</w:t>
            </w:r>
          </w:p>
        </w:tc>
      </w:tr>
      <w:tr w:rsidR="00A90EC9" w:rsidRPr="00A90EC9" w14:paraId="0F1AD067" w14:textId="77777777" w:rsidTr="00A4424C">
        <w:tc>
          <w:tcPr>
            <w:tcW w:w="567" w:type="dxa"/>
          </w:tcPr>
          <w:p w14:paraId="4643B6F5"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w:t>
            </w:r>
          </w:p>
        </w:tc>
        <w:tc>
          <w:tcPr>
            <w:tcW w:w="5529" w:type="dxa"/>
          </w:tcPr>
          <w:p w14:paraId="2ECEAD7F"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 xml:space="preserve">Денежная премия </w:t>
            </w:r>
            <w:r w:rsidRPr="00A90EC9">
              <w:rPr>
                <w:rFonts w:ascii="Arial" w:hAnsi="Arial" w:cs="Arial"/>
                <w:color w:val="000000"/>
                <w:spacing w:val="1"/>
                <w:sz w:val="20"/>
                <w:szCs w:val="20"/>
              </w:rPr>
              <w:t>ТОС</w:t>
            </w:r>
            <w:r w:rsidRPr="00A90EC9">
              <w:rPr>
                <w:rFonts w:ascii="Arial" w:hAnsi="Arial" w:cs="Arial"/>
                <w:sz w:val="20"/>
                <w:szCs w:val="20"/>
              </w:rPr>
              <w:t xml:space="preserve"> за 1 место</w:t>
            </w:r>
          </w:p>
        </w:tc>
        <w:tc>
          <w:tcPr>
            <w:tcW w:w="1417" w:type="dxa"/>
            <w:vAlign w:val="center"/>
          </w:tcPr>
          <w:p w14:paraId="49E2A878"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w:t>
            </w:r>
          </w:p>
        </w:tc>
        <w:tc>
          <w:tcPr>
            <w:tcW w:w="992" w:type="dxa"/>
            <w:vAlign w:val="center"/>
          </w:tcPr>
          <w:p w14:paraId="1765DA7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2200</w:t>
            </w:r>
          </w:p>
        </w:tc>
        <w:tc>
          <w:tcPr>
            <w:tcW w:w="1001" w:type="dxa"/>
            <w:vAlign w:val="center"/>
          </w:tcPr>
          <w:p w14:paraId="3979C22B"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2200</w:t>
            </w:r>
          </w:p>
        </w:tc>
      </w:tr>
      <w:tr w:rsidR="00A90EC9" w:rsidRPr="00A90EC9" w14:paraId="12909B41" w14:textId="77777777" w:rsidTr="00A4424C">
        <w:tc>
          <w:tcPr>
            <w:tcW w:w="567" w:type="dxa"/>
          </w:tcPr>
          <w:p w14:paraId="12B9BEA9"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3.</w:t>
            </w:r>
          </w:p>
        </w:tc>
        <w:tc>
          <w:tcPr>
            <w:tcW w:w="5529" w:type="dxa"/>
          </w:tcPr>
          <w:p w14:paraId="7AD4188E"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 xml:space="preserve">Денежная премия </w:t>
            </w:r>
            <w:r w:rsidRPr="00A90EC9">
              <w:rPr>
                <w:rFonts w:ascii="Arial" w:hAnsi="Arial" w:cs="Arial"/>
                <w:color w:val="000000"/>
                <w:spacing w:val="1"/>
                <w:sz w:val="20"/>
                <w:szCs w:val="20"/>
              </w:rPr>
              <w:t>ТОС</w:t>
            </w:r>
            <w:r w:rsidRPr="00A90EC9">
              <w:rPr>
                <w:rFonts w:ascii="Arial" w:hAnsi="Arial" w:cs="Arial"/>
                <w:sz w:val="20"/>
                <w:szCs w:val="20"/>
              </w:rPr>
              <w:t xml:space="preserve"> за 2 место</w:t>
            </w:r>
          </w:p>
        </w:tc>
        <w:tc>
          <w:tcPr>
            <w:tcW w:w="1417" w:type="dxa"/>
            <w:vAlign w:val="center"/>
          </w:tcPr>
          <w:p w14:paraId="35BF0482"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w:t>
            </w:r>
          </w:p>
        </w:tc>
        <w:tc>
          <w:tcPr>
            <w:tcW w:w="992" w:type="dxa"/>
            <w:vAlign w:val="center"/>
          </w:tcPr>
          <w:p w14:paraId="7C1CD20E"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2000</w:t>
            </w:r>
          </w:p>
        </w:tc>
        <w:tc>
          <w:tcPr>
            <w:tcW w:w="1001" w:type="dxa"/>
            <w:vAlign w:val="center"/>
          </w:tcPr>
          <w:p w14:paraId="78B35353"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2000</w:t>
            </w:r>
          </w:p>
        </w:tc>
      </w:tr>
      <w:tr w:rsidR="00A90EC9" w:rsidRPr="00A90EC9" w14:paraId="65D00B25" w14:textId="77777777" w:rsidTr="00A4424C">
        <w:tc>
          <w:tcPr>
            <w:tcW w:w="567" w:type="dxa"/>
          </w:tcPr>
          <w:p w14:paraId="50A0C914"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4.</w:t>
            </w:r>
          </w:p>
        </w:tc>
        <w:tc>
          <w:tcPr>
            <w:tcW w:w="5529" w:type="dxa"/>
          </w:tcPr>
          <w:p w14:paraId="434EF482"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Денежная премия ТОС за 3 место</w:t>
            </w:r>
          </w:p>
        </w:tc>
        <w:tc>
          <w:tcPr>
            <w:tcW w:w="1417" w:type="dxa"/>
            <w:vAlign w:val="center"/>
          </w:tcPr>
          <w:p w14:paraId="4706FCD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w:t>
            </w:r>
          </w:p>
        </w:tc>
        <w:tc>
          <w:tcPr>
            <w:tcW w:w="992" w:type="dxa"/>
            <w:vAlign w:val="center"/>
          </w:tcPr>
          <w:p w14:paraId="721D8C61"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1920</w:t>
            </w:r>
          </w:p>
        </w:tc>
        <w:tc>
          <w:tcPr>
            <w:tcW w:w="1001" w:type="dxa"/>
            <w:vAlign w:val="center"/>
          </w:tcPr>
          <w:p w14:paraId="729F56C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1920</w:t>
            </w:r>
          </w:p>
        </w:tc>
      </w:tr>
      <w:tr w:rsidR="00A90EC9" w:rsidRPr="00A90EC9" w14:paraId="14E49D37" w14:textId="77777777" w:rsidTr="00A4424C">
        <w:trPr>
          <w:trHeight w:val="287"/>
        </w:trPr>
        <w:tc>
          <w:tcPr>
            <w:tcW w:w="567" w:type="dxa"/>
          </w:tcPr>
          <w:p w14:paraId="79486CF8"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5.</w:t>
            </w:r>
          </w:p>
        </w:tc>
        <w:tc>
          <w:tcPr>
            <w:tcW w:w="5529" w:type="dxa"/>
          </w:tcPr>
          <w:p w14:paraId="6A8960D3"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Приобретение дипломов с рамками</w:t>
            </w:r>
          </w:p>
        </w:tc>
        <w:tc>
          <w:tcPr>
            <w:tcW w:w="1417" w:type="dxa"/>
            <w:vAlign w:val="center"/>
          </w:tcPr>
          <w:p w14:paraId="33546CDF"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3</w:t>
            </w:r>
          </w:p>
        </w:tc>
        <w:tc>
          <w:tcPr>
            <w:tcW w:w="992" w:type="dxa"/>
            <w:vAlign w:val="center"/>
          </w:tcPr>
          <w:p w14:paraId="48E18845"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220</w:t>
            </w:r>
          </w:p>
        </w:tc>
        <w:tc>
          <w:tcPr>
            <w:tcW w:w="1001" w:type="dxa"/>
            <w:vAlign w:val="center"/>
          </w:tcPr>
          <w:p w14:paraId="0F359011"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660</w:t>
            </w:r>
          </w:p>
        </w:tc>
      </w:tr>
      <w:tr w:rsidR="00A90EC9" w:rsidRPr="00A90EC9" w14:paraId="264B9B83" w14:textId="77777777" w:rsidTr="00A4424C">
        <w:tc>
          <w:tcPr>
            <w:tcW w:w="567" w:type="dxa"/>
          </w:tcPr>
          <w:p w14:paraId="217013EF"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6.</w:t>
            </w:r>
          </w:p>
        </w:tc>
        <w:tc>
          <w:tcPr>
            <w:tcW w:w="5529" w:type="dxa"/>
          </w:tcPr>
          <w:p w14:paraId="63B98034"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Приобретение благодарственных писем с рамками</w:t>
            </w:r>
          </w:p>
        </w:tc>
        <w:tc>
          <w:tcPr>
            <w:tcW w:w="1417" w:type="dxa"/>
            <w:vAlign w:val="center"/>
          </w:tcPr>
          <w:p w14:paraId="5E78369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17</w:t>
            </w:r>
          </w:p>
        </w:tc>
        <w:tc>
          <w:tcPr>
            <w:tcW w:w="992" w:type="dxa"/>
            <w:vAlign w:val="center"/>
          </w:tcPr>
          <w:p w14:paraId="44D20CD3"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220</w:t>
            </w:r>
          </w:p>
        </w:tc>
        <w:tc>
          <w:tcPr>
            <w:tcW w:w="1001" w:type="dxa"/>
            <w:vAlign w:val="center"/>
          </w:tcPr>
          <w:p w14:paraId="4942E4AD"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3740</w:t>
            </w:r>
          </w:p>
        </w:tc>
      </w:tr>
      <w:tr w:rsidR="00A90EC9" w:rsidRPr="00A90EC9" w14:paraId="3E386522" w14:textId="77777777" w:rsidTr="00A4424C">
        <w:trPr>
          <w:trHeight w:val="174"/>
        </w:trPr>
        <w:tc>
          <w:tcPr>
            <w:tcW w:w="567" w:type="dxa"/>
          </w:tcPr>
          <w:p w14:paraId="3D99C23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7.</w:t>
            </w:r>
          </w:p>
        </w:tc>
        <w:tc>
          <w:tcPr>
            <w:tcW w:w="5529" w:type="dxa"/>
          </w:tcPr>
          <w:p w14:paraId="4EBB7DDC"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Приобретение таблички «Самый пожаробезопасный ТОС 2025 года» (размер 40х20 см)</w:t>
            </w:r>
          </w:p>
        </w:tc>
        <w:tc>
          <w:tcPr>
            <w:tcW w:w="1417" w:type="dxa"/>
            <w:vAlign w:val="center"/>
          </w:tcPr>
          <w:p w14:paraId="09D83346"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w:t>
            </w:r>
          </w:p>
        </w:tc>
        <w:tc>
          <w:tcPr>
            <w:tcW w:w="992" w:type="dxa"/>
            <w:vAlign w:val="center"/>
          </w:tcPr>
          <w:p w14:paraId="4633A972"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400</w:t>
            </w:r>
          </w:p>
        </w:tc>
        <w:tc>
          <w:tcPr>
            <w:tcW w:w="1001" w:type="dxa"/>
            <w:vAlign w:val="center"/>
          </w:tcPr>
          <w:p w14:paraId="46F849EA"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400</w:t>
            </w:r>
          </w:p>
        </w:tc>
      </w:tr>
      <w:tr w:rsidR="00A90EC9" w:rsidRPr="00A90EC9" w14:paraId="4FA2583D" w14:textId="77777777" w:rsidTr="00A4424C">
        <w:trPr>
          <w:trHeight w:val="174"/>
        </w:trPr>
        <w:tc>
          <w:tcPr>
            <w:tcW w:w="567" w:type="dxa"/>
          </w:tcPr>
          <w:p w14:paraId="148C9C00"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8.</w:t>
            </w:r>
          </w:p>
        </w:tc>
        <w:tc>
          <w:tcPr>
            <w:tcW w:w="5529" w:type="dxa"/>
          </w:tcPr>
          <w:p w14:paraId="71496CE3"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 xml:space="preserve">Приобретение </w:t>
            </w:r>
            <w:r w:rsidRPr="00A90EC9">
              <w:rPr>
                <w:rFonts w:ascii="Arial" w:hAnsi="Arial" w:cs="Arial"/>
                <w:color w:val="000000"/>
                <w:sz w:val="20"/>
                <w:szCs w:val="20"/>
              </w:rPr>
              <w:t>автономных дымовых пожарных извещателей ИП 212-142</w:t>
            </w:r>
          </w:p>
        </w:tc>
        <w:tc>
          <w:tcPr>
            <w:tcW w:w="1417" w:type="dxa"/>
            <w:vAlign w:val="center"/>
          </w:tcPr>
          <w:p w14:paraId="28E325D8"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6</w:t>
            </w:r>
          </w:p>
        </w:tc>
        <w:tc>
          <w:tcPr>
            <w:tcW w:w="992" w:type="dxa"/>
            <w:vAlign w:val="center"/>
          </w:tcPr>
          <w:p w14:paraId="2D2FA02B"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680</w:t>
            </w:r>
          </w:p>
        </w:tc>
        <w:tc>
          <w:tcPr>
            <w:tcW w:w="1001" w:type="dxa"/>
            <w:vAlign w:val="center"/>
          </w:tcPr>
          <w:p w14:paraId="17205D27"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4080</w:t>
            </w:r>
          </w:p>
        </w:tc>
      </w:tr>
      <w:tr w:rsidR="00A90EC9" w:rsidRPr="00A90EC9" w14:paraId="4D200944" w14:textId="77777777" w:rsidTr="00A4424C">
        <w:tc>
          <w:tcPr>
            <w:tcW w:w="567" w:type="dxa"/>
          </w:tcPr>
          <w:p w14:paraId="22200968"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9.</w:t>
            </w:r>
          </w:p>
        </w:tc>
        <w:tc>
          <w:tcPr>
            <w:tcW w:w="5529" w:type="dxa"/>
          </w:tcPr>
          <w:p w14:paraId="4215AE2D" w14:textId="77777777" w:rsidR="00A90EC9" w:rsidRPr="00A90EC9" w:rsidRDefault="00A90EC9" w:rsidP="00A90EC9">
            <w:pPr>
              <w:spacing w:line="276" w:lineRule="auto"/>
              <w:rPr>
                <w:rFonts w:ascii="Arial" w:hAnsi="Arial" w:cs="Arial"/>
                <w:sz w:val="20"/>
                <w:szCs w:val="20"/>
              </w:rPr>
            </w:pPr>
            <w:r w:rsidRPr="00A90EC9">
              <w:rPr>
                <w:rFonts w:ascii="Arial" w:hAnsi="Arial" w:cs="Arial"/>
                <w:sz w:val="20"/>
                <w:szCs w:val="20"/>
              </w:rPr>
              <w:t>Итого:</w:t>
            </w:r>
          </w:p>
        </w:tc>
        <w:tc>
          <w:tcPr>
            <w:tcW w:w="2409" w:type="dxa"/>
            <w:gridSpan w:val="2"/>
          </w:tcPr>
          <w:p w14:paraId="54C7D48E" w14:textId="77777777" w:rsidR="00A90EC9" w:rsidRPr="00A90EC9" w:rsidRDefault="00A90EC9" w:rsidP="00A90EC9">
            <w:pPr>
              <w:spacing w:line="276" w:lineRule="auto"/>
              <w:jc w:val="center"/>
              <w:rPr>
                <w:rFonts w:ascii="Arial" w:hAnsi="Arial" w:cs="Arial"/>
                <w:color w:val="FF0000"/>
                <w:sz w:val="20"/>
                <w:szCs w:val="20"/>
              </w:rPr>
            </w:pPr>
          </w:p>
        </w:tc>
        <w:tc>
          <w:tcPr>
            <w:tcW w:w="1001" w:type="dxa"/>
          </w:tcPr>
          <w:p w14:paraId="11322E1F" w14:textId="77777777" w:rsidR="00A90EC9" w:rsidRPr="00A90EC9" w:rsidRDefault="00A90EC9" w:rsidP="00A90EC9">
            <w:pPr>
              <w:spacing w:line="276" w:lineRule="auto"/>
              <w:jc w:val="center"/>
              <w:rPr>
                <w:rFonts w:ascii="Arial" w:hAnsi="Arial" w:cs="Arial"/>
                <w:sz w:val="20"/>
                <w:szCs w:val="20"/>
              </w:rPr>
            </w:pPr>
            <w:r w:rsidRPr="00A90EC9">
              <w:rPr>
                <w:rFonts w:ascii="Arial" w:hAnsi="Arial" w:cs="Arial"/>
                <w:sz w:val="20"/>
                <w:szCs w:val="20"/>
              </w:rPr>
              <w:t>15000</w:t>
            </w:r>
          </w:p>
        </w:tc>
      </w:tr>
    </w:tbl>
    <w:p w14:paraId="611063C5" w14:textId="77777777" w:rsidR="00A90EC9" w:rsidRPr="00A90EC9" w:rsidRDefault="00A90EC9" w:rsidP="00A90EC9">
      <w:pPr>
        <w:ind w:firstLine="567"/>
        <w:jc w:val="both"/>
        <w:rPr>
          <w:rFonts w:ascii="Arial" w:hAnsi="Arial" w:cs="Arial"/>
          <w:sz w:val="20"/>
          <w:szCs w:val="20"/>
        </w:rPr>
      </w:pPr>
      <w:r w:rsidRPr="00A90EC9">
        <w:rPr>
          <w:rFonts w:ascii="Arial" w:hAnsi="Arial" w:cs="Arial"/>
          <w:sz w:val="20"/>
          <w:szCs w:val="20"/>
        </w:rPr>
        <w:t xml:space="preserve">2. </w:t>
      </w:r>
      <w:r w:rsidRPr="00A90EC9">
        <w:rPr>
          <w:rFonts w:ascii="Arial" w:hAnsi="Arial" w:cs="Arial"/>
          <w:bCs/>
          <w:sz w:val="20"/>
          <w:szCs w:val="20"/>
        </w:rPr>
        <w:t>Управлению делами администрации города Куйбышева Куйбышевского района Новосибирской области (</w:t>
      </w:r>
      <w:proofErr w:type="spellStart"/>
      <w:r w:rsidRPr="00A90EC9">
        <w:rPr>
          <w:rFonts w:ascii="Arial" w:hAnsi="Arial" w:cs="Arial"/>
          <w:bCs/>
          <w:sz w:val="20"/>
          <w:szCs w:val="20"/>
        </w:rPr>
        <w:t>Рукицкая</w:t>
      </w:r>
      <w:proofErr w:type="spellEnd"/>
      <w:r w:rsidRPr="00A90EC9">
        <w:rPr>
          <w:rFonts w:ascii="Arial" w:hAnsi="Arial" w:cs="Arial"/>
          <w:bCs/>
          <w:sz w:val="20"/>
          <w:szCs w:val="20"/>
        </w:rPr>
        <w:t xml:space="preserve">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w:t>
      </w:r>
    </w:p>
    <w:p w14:paraId="4CD07640" w14:textId="77777777" w:rsidR="00A90EC9" w:rsidRPr="00A90EC9" w:rsidRDefault="00A90EC9" w:rsidP="00A90EC9">
      <w:pPr>
        <w:ind w:firstLine="567"/>
        <w:jc w:val="both"/>
        <w:rPr>
          <w:rFonts w:ascii="Arial" w:hAnsi="Arial" w:cs="Arial"/>
          <w:sz w:val="20"/>
          <w:szCs w:val="20"/>
        </w:rPr>
      </w:pPr>
      <w:r w:rsidRPr="00A90EC9">
        <w:rPr>
          <w:rFonts w:ascii="Arial" w:hAnsi="Arial" w:cs="Arial"/>
          <w:sz w:val="20"/>
          <w:szCs w:val="20"/>
        </w:rPr>
        <w:t>3. Контроль за исполнением данного постановления оставляю за собой</w:t>
      </w:r>
    </w:p>
    <w:p w14:paraId="74554E7D" w14:textId="77777777" w:rsidR="00A90EC9" w:rsidRPr="00A90EC9" w:rsidRDefault="00A90EC9" w:rsidP="00A90EC9">
      <w:pPr>
        <w:ind w:firstLine="709"/>
        <w:rPr>
          <w:rFonts w:ascii="Arial" w:hAnsi="Arial" w:cs="Arial"/>
          <w:sz w:val="20"/>
          <w:szCs w:val="20"/>
        </w:rPr>
      </w:pPr>
    </w:p>
    <w:p w14:paraId="07B0F811" w14:textId="77777777" w:rsidR="00A90EC9" w:rsidRPr="00A90EC9" w:rsidRDefault="00A90EC9" w:rsidP="00A90EC9">
      <w:pPr>
        <w:ind w:firstLine="709"/>
        <w:rPr>
          <w:rFonts w:ascii="Arial" w:hAnsi="Arial" w:cs="Arial"/>
          <w:sz w:val="20"/>
          <w:szCs w:val="20"/>
        </w:rPr>
      </w:pPr>
    </w:p>
    <w:p w14:paraId="2B2951F5" w14:textId="77777777" w:rsidR="00A90EC9" w:rsidRPr="00A90EC9" w:rsidRDefault="00A90EC9" w:rsidP="00A90EC9">
      <w:pPr>
        <w:rPr>
          <w:rFonts w:ascii="Arial" w:hAnsi="Arial" w:cs="Arial"/>
          <w:sz w:val="20"/>
          <w:szCs w:val="20"/>
        </w:rPr>
      </w:pPr>
      <w:r w:rsidRPr="00A90EC9">
        <w:rPr>
          <w:rFonts w:ascii="Arial" w:hAnsi="Arial" w:cs="Arial"/>
          <w:sz w:val="20"/>
          <w:szCs w:val="20"/>
        </w:rPr>
        <w:t>Временно исполняющий полномочия</w:t>
      </w:r>
    </w:p>
    <w:p w14:paraId="6B39FD2B" w14:textId="77777777" w:rsidR="00A90EC9" w:rsidRPr="00A90EC9" w:rsidRDefault="00A90EC9" w:rsidP="00A90EC9">
      <w:pPr>
        <w:rPr>
          <w:rFonts w:ascii="Arial" w:hAnsi="Arial" w:cs="Arial"/>
          <w:sz w:val="20"/>
          <w:szCs w:val="20"/>
        </w:rPr>
      </w:pPr>
      <w:r w:rsidRPr="00A90EC9">
        <w:rPr>
          <w:rFonts w:ascii="Arial" w:hAnsi="Arial" w:cs="Arial"/>
          <w:sz w:val="20"/>
          <w:szCs w:val="20"/>
        </w:rPr>
        <w:t xml:space="preserve">Главы города Куйбышева </w:t>
      </w:r>
    </w:p>
    <w:p w14:paraId="2AB23A4E" w14:textId="77777777" w:rsidR="00A90EC9" w:rsidRPr="00A90EC9" w:rsidRDefault="00A90EC9" w:rsidP="00A90EC9">
      <w:pPr>
        <w:rPr>
          <w:rFonts w:ascii="Arial" w:hAnsi="Arial" w:cs="Arial"/>
          <w:sz w:val="20"/>
          <w:szCs w:val="20"/>
        </w:rPr>
      </w:pPr>
      <w:r w:rsidRPr="00A90EC9">
        <w:rPr>
          <w:rFonts w:ascii="Arial" w:hAnsi="Arial" w:cs="Arial"/>
          <w:sz w:val="20"/>
          <w:szCs w:val="20"/>
        </w:rPr>
        <w:t xml:space="preserve">Куйбышевского района </w:t>
      </w:r>
    </w:p>
    <w:p w14:paraId="1D638FE9" w14:textId="4A286715" w:rsidR="00F63399" w:rsidRDefault="00A90EC9" w:rsidP="00A90EC9">
      <w:pPr>
        <w:autoSpaceDE w:val="0"/>
        <w:autoSpaceDN w:val="0"/>
        <w:adjustRightInd w:val="0"/>
        <w:jc w:val="center"/>
        <w:rPr>
          <w:rFonts w:ascii="Arial" w:eastAsia="Calibri" w:hAnsi="Arial" w:cs="Arial"/>
          <w:sz w:val="20"/>
          <w:szCs w:val="20"/>
          <w:lang w:eastAsia="en-US"/>
        </w:rPr>
        <w:sectPr w:rsidR="00F63399" w:rsidSect="00B7070E">
          <w:pgSz w:w="11906" w:h="16838"/>
          <w:pgMar w:top="1134" w:right="1134" w:bottom="1134" w:left="1134" w:header="0" w:footer="567" w:gutter="0"/>
          <w:cols w:space="708"/>
          <w:docGrid w:linePitch="360"/>
        </w:sectPr>
      </w:pPr>
      <w:r w:rsidRPr="00A90EC9">
        <w:rPr>
          <w:rFonts w:ascii="Arial" w:hAnsi="Arial" w:cs="Arial"/>
          <w:sz w:val="20"/>
          <w:szCs w:val="20"/>
        </w:rPr>
        <w:t xml:space="preserve">Новосибирской области                                                                     </w:t>
      </w:r>
      <w:r>
        <w:rPr>
          <w:rFonts w:ascii="Arial" w:hAnsi="Arial" w:cs="Arial"/>
          <w:sz w:val="20"/>
          <w:szCs w:val="20"/>
        </w:rPr>
        <w:t xml:space="preserve">                                          </w:t>
      </w:r>
      <w:r w:rsidRPr="00A90EC9">
        <w:rPr>
          <w:rFonts w:ascii="Arial" w:hAnsi="Arial" w:cs="Arial"/>
          <w:sz w:val="20"/>
          <w:szCs w:val="20"/>
        </w:rPr>
        <w:t>А.Г. Бирюков</w:t>
      </w:r>
    </w:p>
    <w:p w14:paraId="24FE69C7" w14:textId="77777777" w:rsidR="00F63399" w:rsidRPr="00C41F20" w:rsidRDefault="00F63399" w:rsidP="00A90EC9">
      <w:pPr>
        <w:tabs>
          <w:tab w:val="center" w:pos="-1843"/>
          <w:tab w:val="left" w:pos="-1418"/>
          <w:tab w:val="right" w:pos="11907"/>
        </w:tabs>
        <w:autoSpaceDE w:val="0"/>
        <w:autoSpaceDN w:val="0"/>
        <w:jc w:val="center"/>
        <w:rPr>
          <w:rFonts w:ascii="Arial" w:hAnsi="Arial" w:cs="Arial"/>
          <w:b/>
          <w:sz w:val="20"/>
          <w:szCs w:val="20"/>
        </w:rPr>
      </w:pPr>
      <w:r w:rsidRPr="00C41F20">
        <w:rPr>
          <w:rFonts w:ascii="Arial" w:hAnsi="Arial" w:cs="Arial"/>
          <w:b/>
          <w:sz w:val="20"/>
          <w:szCs w:val="20"/>
        </w:rPr>
        <w:t xml:space="preserve">РАЗДЕЛ </w:t>
      </w:r>
      <w:r w:rsidRPr="00C41F20">
        <w:rPr>
          <w:rFonts w:ascii="Arial" w:hAnsi="Arial" w:cs="Arial"/>
          <w:b/>
          <w:sz w:val="20"/>
          <w:szCs w:val="20"/>
          <w:lang w:val="en-US"/>
        </w:rPr>
        <w:t>III</w:t>
      </w:r>
      <w:r w:rsidRPr="00C41F20">
        <w:rPr>
          <w:rFonts w:ascii="Arial" w:hAnsi="Arial" w:cs="Arial"/>
          <w:b/>
          <w:sz w:val="20"/>
          <w:szCs w:val="20"/>
        </w:rPr>
        <w:t>.</w:t>
      </w:r>
    </w:p>
    <w:p w14:paraId="4F2CC5D1" w14:textId="77777777" w:rsidR="00F63399" w:rsidRPr="00C41F20" w:rsidRDefault="00F63399" w:rsidP="00F63399">
      <w:pPr>
        <w:widowControl w:val="0"/>
        <w:jc w:val="center"/>
        <w:rPr>
          <w:rFonts w:ascii="Arial" w:hAnsi="Arial" w:cs="Arial"/>
          <w:b/>
          <w:spacing w:val="1"/>
          <w:sz w:val="20"/>
          <w:szCs w:val="20"/>
        </w:rPr>
      </w:pPr>
      <w:r w:rsidRPr="00C41F2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03ADCA8E" w14:textId="77777777" w:rsidR="00F63399" w:rsidRPr="00C41F20" w:rsidRDefault="00F63399" w:rsidP="00F63399">
      <w:pPr>
        <w:jc w:val="both"/>
        <w:rPr>
          <w:rFonts w:ascii="Arial" w:hAnsi="Arial" w:cs="Arial"/>
          <w:sz w:val="20"/>
          <w:szCs w:val="20"/>
          <w:lang w:eastAsia="ar-SA"/>
        </w:rPr>
      </w:pPr>
    </w:p>
    <w:p w14:paraId="3D406514" w14:textId="77777777" w:rsidR="00F63399" w:rsidRPr="00C41F20" w:rsidRDefault="00F63399" w:rsidP="00F63399">
      <w:pPr>
        <w:jc w:val="both"/>
        <w:rPr>
          <w:rFonts w:ascii="Arial" w:hAnsi="Arial" w:cs="Arial"/>
          <w:sz w:val="20"/>
          <w:szCs w:val="20"/>
          <w:lang w:eastAsia="ar-SA"/>
        </w:rPr>
      </w:pPr>
    </w:p>
    <w:p w14:paraId="6A7292A5" w14:textId="77777777" w:rsidR="00F63399" w:rsidRPr="00C41F20" w:rsidRDefault="00F63399" w:rsidP="00F63399">
      <w:pPr>
        <w:shd w:val="clear" w:color="auto" w:fill="FFFFFF"/>
        <w:jc w:val="both"/>
        <w:textAlignment w:val="baseline"/>
        <w:rPr>
          <w:rFonts w:ascii="Arial" w:hAnsi="Arial" w:cs="Arial"/>
          <w:sz w:val="20"/>
          <w:szCs w:val="20"/>
          <w:lang w:eastAsia="ar-SA"/>
        </w:rPr>
      </w:pPr>
      <w:r w:rsidRPr="00C41F20">
        <w:rPr>
          <w:rFonts w:ascii="Arial" w:hAnsi="Arial" w:cs="Arial"/>
          <w:b/>
          <w:sz w:val="20"/>
          <w:szCs w:val="20"/>
        </w:rPr>
        <w:t xml:space="preserve">3.1. </w:t>
      </w:r>
      <w:r w:rsidRPr="00635F5F">
        <w:rPr>
          <w:rFonts w:ascii="Arial" w:hAnsi="Arial" w:cs="Arial"/>
          <w:b/>
          <w:bCs/>
          <w:sz w:val="20"/>
          <w:szCs w:val="20"/>
          <w:lang w:eastAsia="ar-SA"/>
        </w:rPr>
        <w:t>ЗАКЛЮЧЕНИЕ</w:t>
      </w:r>
      <w:r w:rsidRPr="00C41F20">
        <w:rPr>
          <w:rFonts w:ascii="Arial" w:hAnsi="Arial" w:cs="Arial"/>
          <w:b/>
          <w:spacing w:val="2"/>
          <w:sz w:val="20"/>
          <w:szCs w:val="20"/>
          <w:lang w:eastAsia="ar-SA"/>
        </w:rPr>
        <w:t xml:space="preserve"> </w:t>
      </w:r>
      <w:r w:rsidRPr="00C41F20">
        <w:rPr>
          <w:rFonts w:ascii="Arial" w:hAnsi="Arial" w:cs="Arial"/>
          <w:bCs/>
          <w:sz w:val="20"/>
          <w:szCs w:val="20"/>
        </w:rPr>
        <w:t xml:space="preserve">о </w:t>
      </w:r>
      <w:r>
        <w:rPr>
          <w:rFonts w:ascii="Arial" w:hAnsi="Arial" w:cs="Arial"/>
          <w:bCs/>
          <w:sz w:val="20"/>
          <w:szCs w:val="20"/>
        </w:rPr>
        <w:t>результатах</w:t>
      </w:r>
      <w:r w:rsidRPr="00C41F20">
        <w:rPr>
          <w:rFonts w:ascii="Arial" w:hAnsi="Arial" w:cs="Arial"/>
          <w:bCs/>
          <w:sz w:val="20"/>
          <w:szCs w:val="20"/>
        </w:rPr>
        <w:t xml:space="preserve"> общественных обсуждений</w:t>
      </w:r>
    </w:p>
    <w:p w14:paraId="4F513636" w14:textId="77777777" w:rsidR="00F63399" w:rsidRPr="00A90EC9" w:rsidRDefault="00F63399" w:rsidP="00F6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14:paraId="56790C05" w14:textId="77777777" w:rsidR="00A90EC9" w:rsidRPr="00A90EC9" w:rsidRDefault="00F63399" w:rsidP="00F6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A90EC9">
        <w:rPr>
          <w:rFonts w:ascii="Arial" w:hAnsi="Arial" w:cs="Arial"/>
          <w:b/>
          <w:bCs/>
          <w:sz w:val="20"/>
          <w:szCs w:val="20"/>
          <w:lang w:eastAsia="ar-SA"/>
        </w:rPr>
        <w:t>ЗАКЛЮЧЕНИЕ</w:t>
      </w:r>
    </w:p>
    <w:p w14:paraId="7F971628" w14:textId="4ED40E32" w:rsidR="00F63399" w:rsidRPr="00A90EC9" w:rsidRDefault="00F63399" w:rsidP="00A9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A90EC9">
        <w:rPr>
          <w:rFonts w:ascii="Arial" w:hAnsi="Arial" w:cs="Arial"/>
          <w:b/>
          <w:bCs/>
          <w:sz w:val="20"/>
          <w:szCs w:val="20"/>
          <w:lang w:eastAsia="ar-SA"/>
        </w:rPr>
        <w:t xml:space="preserve"> О РЕЗУЛЬТАТАХ </w:t>
      </w:r>
      <w:r w:rsidRPr="00A90EC9">
        <w:rPr>
          <w:rFonts w:ascii="Arial" w:hAnsi="Arial" w:cs="Arial"/>
          <w:b/>
          <w:sz w:val="20"/>
          <w:szCs w:val="20"/>
          <w:lang w:eastAsia="ar-SA"/>
        </w:rPr>
        <w:t>ОБЩЕСТВЕННЫХ ОБСУЖДЕНИЙ</w:t>
      </w:r>
      <w:r w:rsidRPr="00A90EC9">
        <w:rPr>
          <w:rFonts w:ascii="Arial" w:hAnsi="Arial" w:cs="Arial"/>
          <w:b/>
          <w:bCs/>
          <w:sz w:val="20"/>
          <w:szCs w:val="20"/>
          <w:lang w:eastAsia="ar-SA"/>
        </w:rPr>
        <w:t xml:space="preserve"> </w:t>
      </w:r>
      <w:r w:rsidR="00A90EC9" w:rsidRPr="00A90EC9">
        <w:rPr>
          <w:rFonts w:ascii="Arial" w:hAnsi="Arial" w:cs="Arial"/>
          <w:b/>
          <w:bCs/>
          <w:sz w:val="20"/>
          <w:szCs w:val="20"/>
          <w:lang w:eastAsia="ar-SA"/>
        </w:rPr>
        <w:t>ПО ПРОЕКТУ</w:t>
      </w:r>
    </w:p>
    <w:p w14:paraId="6239FE9B" w14:textId="77777777" w:rsidR="00F63399" w:rsidRPr="00A90EC9" w:rsidRDefault="00F63399" w:rsidP="00F6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14:paraId="5FC08F1F" w14:textId="3639DB7B" w:rsidR="00A90EC9" w:rsidRPr="00A90EC9" w:rsidRDefault="00A90EC9" w:rsidP="00A90EC9">
      <w:pPr>
        <w:tabs>
          <w:tab w:val="left" w:pos="720"/>
        </w:tabs>
        <w:jc w:val="both"/>
        <w:rPr>
          <w:rFonts w:ascii="Arial" w:hAnsi="Arial" w:cs="Arial"/>
          <w:sz w:val="20"/>
          <w:szCs w:val="20"/>
          <w:lang w:eastAsia="ar-SA"/>
        </w:rPr>
      </w:pPr>
      <w:r w:rsidRPr="00A90EC9">
        <w:rPr>
          <w:rFonts w:ascii="Arial" w:hAnsi="Arial" w:cs="Arial"/>
          <w:sz w:val="20"/>
          <w:szCs w:val="20"/>
          <w:u w:val="single"/>
          <w:lang w:eastAsia="ar-SA"/>
        </w:rPr>
        <w:t>решения о предоставлении разрешения</w:t>
      </w:r>
      <w:r w:rsidRPr="00A90EC9">
        <w:rPr>
          <w:rFonts w:ascii="Arial" w:hAnsi="Arial" w:cs="Arial"/>
          <w:color w:val="00B0F0"/>
          <w:sz w:val="20"/>
          <w:szCs w:val="20"/>
          <w:u w:val="single"/>
          <w:lang w:eastAsia="ar-SA"/>
        </w:rPr>
        <w:t xml:space="preserve"> </w:t>
      </w:r>
      <w:r w:rsidRPr="00A90EC9">
        <w:rPr>
          <w:rFonts w:ascii="Arial" w:hAnsi="Arial" w:cs="Arial"/>
          <w:sz w:val="20"/>
          <w:szCs w:val="20"/>
          <w:u w:val="single"/>
          <w:lang w:eastAsia="ar-SA"/>
        </w:rPr>
        <w:t>на условно разрешенный вид использования - «Размещение автомобильных дорог (7.2.1)» земельному участку с условным кадастровым номером 54:34:010301:</w:t>
      </w:r>
      <w:proofErr w:type="gramStart"/>
      <w:r w:rsidRPr="00A90EC9">
        <w:rPr>
          <w:rFonts w:ascii="Arial" w:hAnsi="Arial" w:cs="Arial"/>
          <w:sz w:val="20"/>
          <w:szCs w:val="20"/>
          <w:u w:val="single"/>
          <w:lang w:eastAsia="ar-SA"/>
        </w:rPr>
        <w:t>107:ЗУ</w:t>
      </w:r>
      <w:proofErr w:type="gramEnd"/>
      <w:r w:rsidRPr="00A90EC9">
        <w:rPr>
          <w:rFonts w:ascii="Arial" w:hAnsi="Arial" w:cs="Arial"/>
          <w:sz w:val="20"/>
          <w:szCs w:val="20"/>
          <w:u w:val="single"/>
          <w:lang w:eastAsia="ar-SA"/>
        </w:rPr>
        <w:t xml:space="preserve">1, площадью 404 </w:t>
      </w:r>
      <w:proofErr w:type="spellStart"/>
      <w:r w:rsidRPr="00A90EC9">
        <w:rPr>
          <w:rFonts w:ascii="Arial" w:hAnsi="Arial" w:cs="Arial"/>
          <w:sz w:val="20"/>
          <w:szCs w:val="20"/>
          <w:u w:val="single"/>
          <w:lang w:eastAsia="ar-SA"/>
        </w:rPr>
        <w:t>кв.м</w:t>
      </w:r>
      <w:proofErr w:type="spellEnd"/>
      <w:r w:rsidRPr="00A90EC9">
        <w:rPr>
          <w:rFonts w:ascii="Arial" w:hAnsi="Arial" w:cs="Arial"/>
          <w:sz w:val="20"/>
          <w:szCs w:val="20"/>
          <w:u w:val="single"/>
          <w:lang w:eastAsia="ar-SA"/>
        </w:rPr>
        <w:t xml:space="preserve">., местоположением: Новосибирская область, Куйбышевский муниципальный район, город Куйбышев. </w:t>
      </w:r>
      <w:r w:rsidRPr="00A90EC9">
        <w:rPr>
          <w:rFonts w:ascii="Arial" w:hAnsi="Arial" w:cs="Arial"/>
          <w:b/>
          <w:sz w:val="20"/>
          <w:szCs w:val="20"/>
          <w:u w:val="single"/>
          <w:lang w:eastAsia="ar-SA"/>
        </w:rPr>
        <w:t xml:space="preserve"> </w:t>
      </w:r>
      <w:r w:rsidRPr="00A90EC9">
        <w:rPr>
          <w:rFonts w:ascii="Arial" w:hAnsi="Arial" w:cs="Arial"/>
          <w:sz w:val="20"/>
          <w:szCs w:val="20"/>
          <w:lang w:eastAsia="ar-SA"/>
        </w:rPr>
        <w:t>______</w:t>
      </w:r>
      <w:r>
        <w:rPr>
          <w:rFonts w:ascii="Arial" w:hAnsi="Arial" w:cs="Arial"/>
          <w:sz w:val="20"/>
          <w:szCs w:val="20"/>
          <w:lang w:eastAsia="ar-SA"/>
        </w:rPr>
        <w:t>_____________</w:t>
      </w:r>
      <w:r w:rsidRPr="00A90EC9">
        <w:rPr>
          <w:rFonts w:ascii="Arial" w:hAnsi="Arial" w:cs="Arial"/>
          <w:sz w:val="20"/>
          <w:szCs w:val="20"/>
          <w:lang w:eastAsia="ar-SA"/>
        </w:rPr>
        <w:t>___________________</w:t>
      </w:r>
    </w:p>
    <w:p w14:paraId="793F9145" w14:textId="77777777" w:rsidR="00A90EC9" w:rsidRPr="00A90EC9" w:rsidRDefault="00A90EC9" w:rsidP="00A9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A90EC9">
        <w:rPr>
          <w:rFonts w:ascii="Arial" w:hAnsi="Arial" w:cs="Arial"/>
          <w:bCs/>
          <w:i/>
          <w:sz w:val="20"/>
          <w:szCs w:val="20"/>
          <w:lang w:eastAsia="ar-SA"/>
        </w:rPr>
        <w:t>(наименование проекта)</w:t>
      </w:r>
      <w:r w:rsidRPr="00A90EC9">
        <w:rPr>
          <w:rFonts w:ascii="Arial" w:hAnsi="Arial" w:cs="Arial"/>
          <w:i/>
          <w:sz w:val="20"/>
          <w:szCs w:val="20"/>
          <w:lang w:eastAsia="ar-SA"/>
        </w:rPr>
        <w:t xml:space="preserve">  </w:t>
      </w:r>
    </w:p>
    <w:p w14:paraId="16B4EB52" w14:textId="0631DBAE" w:rsidR="00A90EC9" w:rsidRPr="00A90EC9" w:rsidRDefault="00A90EC9" w:rsidP="00A9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A90EC9">
        <w:rPr>
          <w:rFonts w:ascii="Arial" w:hAnsi="Arial" w:cs="Arial"/>
          <w:i/>
          <w:color w:val="00B0F0"/>
          <w:sz w:val="20"/>
          <w:szCs w:val="20"/>
          <w:lang w:eastAsia="ar-SA"/>
        </w:rPr>
        <w:t xml:space="preserve">                                                                                                                            </w:t>
      </w:r>
      <w:r w:rsidRPr="00A90EC9">
        <w:rPr>
          <w:rFonts w:ascii="Arial" w:hAnsi="Arial" w:cs="Arial"/>
          <w:sz w:val="20"/>
          <w:szCs w:val="20"/>
          <w:lang w:eastAsia="ar-SA"/>
        </w:rPr>
        <w:t>_________</w:t>
      </w:r>
      <w:r w:rsidRPr="00A90EC9">
        <w:rPr>
          <w:rFonts w:ascii="Arial" w:hAnsi="Arial" w:cs="Arial"/>
          <w:sz w:val="20"/>
          <w:szCs w:val="20"/>
          <w:u w:val="single"/>
          <w:lang w:eastAsia="ar-SA"/>
        </w:rPr>
        <w:t>03.10.202</w:t>
      </w:r>
      <w:r w:rsidR="008E32C8">
        <w:rPr>
          <w:rFonts w:ascii="Arial" w:hAnsi="Arial" w:cs="Arial"/>
          <w:sz w:val="20"/>
          <w:szCs w:val="20"/>
          <w:u w:val="single"/>
          <w:lang w:eastAsia="ar-SA"/>
        </w:rPr>
        <w:t>5</w:t>
      </w:r>
      <w:r w:rsidRPr="00A90EC9">
        <w:rPr>
          <w:rFonts w:ascii="Arial" w:hAnsi="Arial" w:cs="Arial"/>
          <w:sz w:val="20"/>
          <w:szCs w:val="20"/>
          <w:lang w:eastAsia="ar-SA"/>
        </w:rPr>
        <w:t>_________</w:t>
      </w:r>
    </w:p>
    <w:p w14:paraId="35B467F4" w14:textId="77777777" w:rsidR="00A90EC9" w:rsidRPr="00A90EC9" w:rsidRDefault="00A90EC9" w:rsidP="00A90EC9">
      <w:pPr>
        <w:autoSpaceDE w:val="0"/>
        <w:autoSpaceDN w:val="0"/>
        <w:adjustRightInd w:val="0"/>
        <w:ind w:firstLine="540"/>
        <w:jc w:val="right"/>
        <w:rPr>
          <w:rFonts w:ascii="Arial" w:hAnsi="Arial" w:cs="Arial"/>
          <w:i/>
          <w:sz w:val="20"/>
          <w:szCs w:val="20"/>
          <w:lang w:eastAsia="ar-SA"/>
        </w:rPr>
      </w:pPr>
      <w:r w:rsidRPr="00A90EC9">
        <w:rPr>
          <w:rFonts w:ascii="Arial" w:hAnsi="Arial" w:cs="Arial"/>
          <w:i/>
          <w:sz w:val="20"/>
          <w:szCs w:val="20"/>
          <w:lang w:eastAsia="ar-SA"/>
        </w:rPr>
        <w:t xml:space="preserve"> (дата оформления заключения) </w:t>
      </w:r>
    </w:p>
    <w:p w14:paraId="79D0DF0C" w14:textId="77777777" w:rsidR="00A90EC9" w:rsidRDefault="00A90EC9" w:rsidP="00A90EC9">
      <w:pPr>
        <w:widowControl w:val="0"/>
        <w:tabs>
          <w:tab w:val="left" w:pos="567"/>
        </w:tabs>
        <w:autoSpaceDE w:val="0"/>
        <w:autoSpaceDN w:val="0"/>
        <w:adjustRightInd w:val="0"/>
        <w:ind w:right="-2"/>
        <w:jc w:val="both"/>
        <w:rPr>
          <w:rFonts w:ascii="Arial" w:hAnsi="Arial" w:cs="Arial"/>
          <w:sz w:val="20"/>
          <w:szCs w:val="20"/>
          <w:lang w:eastAsia="ar-SA"/>
        </w:rPr>
      </w:pPr>
    </w:p>
    <w:p w14:paraId="0633B936" w14:textId="3077AA66" w:rsidR="00A90EC9" w:rsidRPr="00A90EC9" w:rsidRDefault="00A90EC9" w:rsidP="00A90EC9">
      <w:pPr>
        <w:widowControl w:val="0"/>
        <w:tabs>
          <w:tab w:val="left" w:pos="567"/>
        </w:tabs>
        <w:autoSpaceDE w:val="0"/>
        <w:autoSpaceDN w:val="0"/>
        <w:adjustRightInd w:val="0"/>
        <w:ind w:right="-2" w:firstLine="567"/>
        <w:jc w:val="both"/>
        <w:rPr>
          <w:rFonts w:ascii="Arial" w:hAnsi="Arial" w:cs="Arial"/>
          <w:color w:val="FF0000"/>
          <w:sz w:val="20"/>
          <w:szCs w:val="20"/>
          <w:lang w:eastAsia="ar-SA"/>
        </w:rPr>
      </w:pPr>
      <w:r w:rsidRPr="00A90EC9">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«Размещение автомобильных дорог (7.2.1)» земельному участку с условным кадастровым номером 54:34:010301:107:ЗУ1, площадью 404 </w:t>
      </w:r>
      <w:proofErr w:type="spellStart"/>
      <w:r w:rsidRPr="00A90EC9">
        <w:rPr>
          <w:rFonts w:ascii="Arial" w:hAnsi="Arial" w:cs="Arial"/>
          <w:sz w:val="20"/>
          <w:szCs w:val="20"/>
          <w:lang w:eastAsia="ar-SA"/>
        </w:rPr>
        <w:t>кв.м</w:t>
      </w:r>
      <w:proofErr w:type="spellEnd"/>
      <w:r w:rsidRPr="00A90EC9">
        <w:rPr>
          <w:rFonts w:ascii="Arial" w:hAnsi="Arial" w:cs="Arial"/>
          <w:sz w:val="20"/>
          <w:szCs w:val="20"/>
          <w:lang w:eastAsia="ar-SA"/>
        </w:rPr>
        <w:t>., местоположением: Новосибирская область, Куйбышевский муниципальный район, город Куйбышев, от 01.10.2025 г..</w:t>
      </w:r>
    </w:p>
    <w:p w14:paraId="09550890" w14:textId="77777777" w:rsidR="00A90EC9" w:rsidRPr="00A90EC9" w:rsidRDefault="00A90EC9" w:rsidP="00A90EC9">
      <w:pPr>
        <w:autoSpaceDE w:val="0"/>
        <w:autoSpaceDN w:val="0"/>
        <w:adjustRightInd w:val="0"/>
        <w:ind w:firstLine="567"/>
        <w:jc w:val="both"/>
        <w:rPr>
          <w:rFonts w:ascii="Arial" w:hAnsi="Arial" w:cs="Arial"/>
          <w:bCs/>
          <w:sz w:val="20"/>
          <w:szCs w:val="20"/>
          <w:lang w:eastAsia="ar-SA"/>
        </w:rPr>
      </w:pPr>
      <w:r w:rsidRPr="00A90EC9">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14:paraId="68D92C89" w14:textId="77777777" w:rsidR="00A90EC9" w:rsidRDefault="00A90EC9" w:rsidP="00A90EC9">
      <w:pPr>
        <w:autoSpaceDE w:val="0"/>
        <w:autoSpaceDN w:val="0"/>
        <w:adjustRightInd w:val="0"/>
        <w:ind w:firstLine="567"/>
        <w:jc w:val="both"/>
        <w:rPr>
          <w:rFonts w:ascii="Arial" w:hAnsi="Arial" w:cs="Arial"/>
          <w:sz w:val="20"/>
          <w:szCs w:val="20"/>
          <w:lang w:eastAsia="ar-SA"/>
        </w:rPr>
      </w:pPr>
      <w:r w:rsidRPr="00A90EC9">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14:paraId="21A0155D" w14:textId="41157587" w:rsidR="00A90EC9" w:rsidRPr="00A90EC9" w:rsidRDefault="00A90EC9" w:rsidP="00A90EC9">
      <w:pPr>
        <w:autoSpaceDE w:val="0"/>
        <w:autoSpaceDN w:val="0"/>
        <w:adjustRightInd w:val="0"/>
        <w:ind w:firstLine="567"/>
        <w:jc w:val="both"/>
        <w:rPr>
          <w:rFonts w:ascii="Arial" w:hAnsi="Arial" w:cs="Arial"/>
          <w:sz w:val="20"/>
          <w:szCs w:val="20"/>
          <w:lang w:eastAsia="ar-SA"/>
        </w:rPr>
      </w:pPr>
      <w:r w:rsidRPr="00A90EC9">
        <w:rPr>
          <w:rFonts w:ascii="Arial" w:hAnsi="Arial" w:cs="Arial"/>
          <w:sz w:val="20"/>
          <w:szCs w:val="20"/>
          <w:lang w:eastAsia="ar-SA"/>
        </w:rPr>
        <w:t xml:space="preserve">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proofErr w:type="spellStart"/>
      <w:proofErr w:type="gramStart"/>
      <w:r w:rsidRPr="00A90EC9">
        <w:rPr>
          <w:rFonts w:ascii="Arial" w:hAnsi="Arial" w:cs="Arial"/>
          <w:sz w:val="20"/>
          <w:szCs w:val="20"/>
          <w:lang w:eastAsia="ar-SA"/>
        </w:rPr>
        <w:t>обсуждения:_</w:t>
      </w:r>
      <w:proofErr w:type="gramEnd"/>
      <w:r w:rsidRPr="00A90EC9">
        <w:rPr>
          <w:rFonts w:ascii="Arial" w:hAnsi="Arial" w:cs="Arial"/>
          <w:sz w:val="20"/>
          <w:szCs w:val="20"/>
          <w:lang w:eastAsia="ar-SA"/>
        </w:rPr>
        <w:t>_________________</w:t>
      </w:r>
      <w:r w:rsidRPr="00A90EC9">
        <w:rPr>
          <w:rFonts w:ascii="Arial" w:hAnsi="Arial" w:cs="Arial"/>
          <w:sz w:val="20"/>
          <w:szCs w:val="20"/>
          <w:u w:val="single"/>
          <w:lang w:eastAsia="ar-SA"/>
        </w:rPr>
        <w:t>не</w:t>
      </w:r>
      <w:proofErr w:type="spellEnd"/>
      <w:r w:rsidRPr="00A90EC9">
        <w:rPr>
          <w:rFonts w:ascii="Arial" w:hAnsi="Arial" w:cs="Arial"/>
          <w:sz w:val="20"/>
          <w:szCs w:val="20"/>
          <w:u w:val="single"/>
          <w:lang w:eastAsia="ar-SA"/>
        </w:rPr>
        <w:t xml:space="preserve"> поступали</w:t>
      </w:r>
      <w:r w:rsidRPr="00A90EC9">
        <w:rPr>
          <w:rFonts w:ascii="Arial" w:hAnsi="Arial" w:cs="Arial"/>
          <w:sz w:val="20"/>
          <w:szCs w:val="20"/>
          <w:lang w:eastAsia="ar-SA"/>
        </w:rPr>
        <w:t>____</w:t>
      </w:r>
      <w:r w:rsidR="008E32C8">
        <w:rPr>
          <w:rFonts w:ascii="Arial" w:hAnsi="Arial" w:cs="Arial"/>
          <w:sz w:val="20"/>
          <w:szCs w:val="20"/>
          <w:lang w:eastAsia="ar-SA"/>
        </w:rPr>
        <w:t>_________________</w:t>
      </w:r>
      <w:r w:rsidRPr="00A90EC9">
        <w:rPr>
          <w:rFonts w:ascii="Arial" w:hAnsi="Arial" w:cs="Arial"/>
          <w:sz w:val="20"/>
          <w:szCs w:val="20"/>
          <w:lang w:eastAsia="ar-SA"/>
        </w:rPr>
        <w:t>_________________________</w:t>
      </w:r>
    </w:p>
    <w:p w14:paraId="156062FC" w14:textId="0C83E34F" w:rsidR="00A90EC9" w:rsidRPr="00A90EC9" w:rsidRDefault="00A90EC9" w:rsidP="00A90EC9">
      <w:pPr>
        <w:autoSpaceDE w:val="0"/>
        <w:autoSpaceDN w:val="0"/>
        <w:adjustRightInd w:val="0"/>
        <w:jc w:val="both"/>
        <w:rPr>
          <w:rFonts w:ascii="Arial" w:hAnsi="Arial" w:cs="Arial"/>
          <w:sz w:val="20"/>
          <w:szCs w:val="20"/>
          <w:lang w:eastAsia="ar-SA"/>
        </w:rPr>
      </w:pPr>
      <w:r w:rsidRPr="00A90EC9">
        <w:rPr>
          <w:rFonts w:ascii="Arial" w:hAnsi="Arial" w:cs="Arial"/>
          <w:sz w:val="20"/>
          <w:szCs w:val="20"/>
          <w:lang w:eastAsia="ar-SA"/>
        </w:rPr>
        <w:t xml:space="preserve">       2) Содержание внесенных предложений и замечаний иных участников общественных обсуждений: ___________________</w:t>
      </w:r>
      <w:r w:rsidRPr="00A90EC9">
        <w:rPr>
          <w:rFonts w:ascii="Arial" w:hAnsi="Arial" w:cs="Arial"/>
          <w:sz w:val="20"/>
          <w:szCs w:val="20"/>
          <w:u w:val="single"/>
          <w:lang w:eastAsia="ar-SA"/>
        </w:rPr>
        <w:t>не поступали</w:t>
      </w:r>
      <w:r w:rsidRPr="00A90EC9">
        <w:rPr>
          <w:rFonts w:ascii="Arial" w:hAnsi="Arial" w:cs="Arial"/>
          <w:sz w:val="20"/>
          <w:szCs w:val="20"/>
          <w:lang w:eastAsia="ar-SA"/>
        </w:rPr>
        <w:t>___________</w:t>
      </w:r>
      <w:r w:rsidR="008E32C8">
        <w:rPr>
          <w:rFonts w:ascii="Arial" w:hAnsi="Arial" w:cs="Arial"/>
          <w:sz w:val="20"/>
          <w:szCs w:val="20"/>
          <w:lang w:eastAsia="ar-SA"/>
        </w:rPr>
        <w:t>_____</w:t>
      </w:r>
      <w:r w:rsidRPr="00A90EC9">
        <w:rPr>
          <w:rFonts w:ascii="Arial" w:hAnsi="Arial" w:cs="Arial"/>
          <w:sz w:val="20"/>
          <w:szCs w:val="20"/>
          <w:lang w:eastAsia="ar-SA"/>
        </w:rPr>
        <w:t>_____________________________</w:t>
      </w:r>
    </w:p>
    <w:p w14:paraId="22A134FB" w14:textId="77777777" w:rsidR="008E32C8" w:rsidRDefault="00A90EC9" w:rsidP="008E32C8">
      <w:pPr>
        <w:autoSpaceDE w:val="0"/>
        <w:autoSpaceDN w:val="0"/>
        <w:adjustRightInd w:val="0"/>
        <w:ind w:firstLine="567"/>
        <w:jc w:val="both"/>
        <w:rPr>
          <w:rFonts w:ascii="Arial" w:hAnsi="Arial" w:cs="Arial"/>
          <w:color w:val="FF0000"/>
          <w:sz w:val="20"/>
          <w:szCs w:val="20"/>
          <w:lang w:eastAsia="ar-SA"/>
        </w:rPr>
      </w:pPr>
      <w:r w:rsidRPr="00A90EC9">
        <w:rPr>
          <w:rFonts w:ascii="Arial" w:hAnsi="Arial" w:cs="Arial"/>
          <w:sz w:val="20"/>
          <w:szCs w:val="20"/>
          <w:lang w:eastAsia="ar-SA"/>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14:paraId="4AC6C9AD" w14:textId="77777777" w:rsidR="008E32C8" w:rsidRDefault="00A90EC9" w:rsidP="008E32C8">
      <w:pPr>
        <w:autoSpaceDE w:val="0"/>
        <w:autoSpaceDN w:val="0"/>
        <w:adjustRightInd w:val="0"/>
        <w:ind w:firstLine="567"/>
        <w:jc w:val="both"/>
        <w:rPr>
          <w:rFonts w:ascii="Arial" w:hAnsi="Arial" w:cs="Arial"/>
          <w:color w:val="FF0000"/>
          <w:sz w:val="20"/>
          <w:szCs w:val="20"/>
          <w:lang w:eastAsia="ar-SA"/>
        </w:rPr>
      </w:pPr>
      <w:r w:rsidRPr="00A90EC9">
        <w:rPr>
          <w:rFonts w:ascii="Arial" w:hAnsi="Arial" w:cs="Arial"/>
          <w:b/>
          <w:sz w:val="20"/>
          <w:szCs w:val="20"/>
          <w:u w:val="single"/>
          <w:lang w:eastAsia="ar-SA"/>
        </w:rPr>
        <w:t>Вывод по результатам общественных обсуждений:</w:t>
      </w:r>
    </w:p>
    <w:p w14:paraId="6EA95F0C" w14:textId="77777777" w:rsidR="008E32C8" w:rsidRDefault="00A90EC9" w:rsidP="008E32C8">
      <w:pPr>
        <w:autoSpaceDE w:val="0"/>
        <w:autoSpaceDN w:val="0"/>
        <w:adjustRightInd w:val="0"/>
        <w:ind w:firstLine="567"/>
        <w:jc w:val="both"/>
        <w:rPr>
          <w:rFonts w:ascii="Arial" w:hAnsi="Arial" w:cs="Arial"/>
          <w:color w:val="FF0000"/>
          <w:sz w:val="20"/>
          <w:szCs w:val="20"/>
          <w:lang w:eastAsia="ar-SA"/>
        </w:rPr>
      </w:pPr>
      <w:r w:rsidRPr="00A90EC9">
        <w:rPr>
          <w:rFonts w:ascii="Arial" w:hAnsi="Arial" w:cs="Arial"/>
          <w:sz w:val="20"/>
          <w:szCs w:val="20"/>
          <w:lang w:eastAsia="ar-SA"/>
        </w:rPr>
        <w:t xml:space="preserve">1. Общественные обсуждения по проекту решения о предоставлении разрешения на условно разрешенный вид использования - «Размещение автомобильных дорог (7.2.1)» земельному участку с условным кадастровым номером 54:34:010301:107:ЗУ1, площадью 404 </w:t>
      </w:r>
      <w:proofErr w:type="spellStart"/>
      <w:r w:rsidRPr="00A90EC9">
        <w:rPr>
          <w:rFonts w:ascii="Arial" w:hAnsi="Arial" w:cs="Arial"/>
          <w:sz w:val="20"/>
          <w:szCs w:val="20"/>
          <w:lang w:eastAsia="ar-SA"/>
        </w:rPr>
        <w:t>кв.м</w:t>
      </w:r>
      <w:proofErr w:type="spellEnd"/>
      <w:r w:rsidRPr="00A90EC9">
        <w:rPr>
          <w:rFonts w:ascii="Arial" w:hAnsi="Arial" w:cs="Arial"/>
          <w:sz w:val="20"/>
          <w:szCs w:val="20"/>
          <w:lang w:eastAsia="ar-SA"/>
        </w:rPr>
        <w:t>., местоположением: Новосибирская область, Куйбышевский муниципальный район, город Куйбышев, с</w:t>
      </w:r>
      <w:r w:rsidRPr="00A90EC9">
        <w:rPr>
          <w:rFonts w:ascii="Arial" w:hAnsi="Arial" w:cs="Arial"/>
          <w:bCs/>
          <w:sz w:val="20"/>
          <w:szCs w:val="20"/>
          <w:lang w:eastAsia="ar-SA"/>
        </w:rPr>
        <w:t>читать состоявшимися.</w:t>
      </w:r>
    </w:p>
    <w:p w14:paraId="018B5C66" w14:textId="77777777" w:rsidR="008E32C8" w:rsidRDefault="00A90EC9" w:rsidP="008E32C8">
      <w:pPr>
        <w:autoSpaceDE w:val="0"/>
        <w:autoSpaceDN w:val="0"/>
        <w:adjustRightInd w:val="0"/>
        <w:ind w:firstLine="567"/>
        <w:jc w:val="both"/>
        <w:rPr>
          <w:rFonts w:ascii="Arial" w:hAnsi="Arial" w:cs="Arial"/>
          <w:color w:val="FF0000"/>
          <w:sz w:val="20"/>
          <w:szCs w:val="20"/>
          <w:lang w:eastAsia="ar-SA"/>
        </w:rPr>
      </w:pPr>
      <w:r w:rsidRPr="00A90EC9">
        <w:rPr>
          <w:rFonts w:ascii="Arial" w:hAnsi="Arial" w:cs="Arial"/>
          <w:bCs/>
          <w:sz w:val="20"/>
          <w:szCs w:val="20"/>
          <w:lang w:eastAsia="ar-SA"/>
        </w:rPr>
        <w:t>2. П</w:t>
      </w:r>
      <w:r w:rsidRPr="00A90EC9">
        <w:rPr>
          <w:rFonts w:ascii="Arial" w:hAnsi="Arial" w:cs="Arial"/>
          <w:sz w:val="20"/>
          <w:szCs w:val="20"/>
          <w:lang w:eastAsia="ar-SA"/>
        </w:rPr>
        <w:t>роект решения о предоставлении разрешения на условно разрешенный вид использования - «Размещение автомобильных дорог (7.2.1)» земельному участку с условным кадастровым номером 54:34:010301:</w:t>
      </w:r>
      <w:proofErr w:type="gramStart"/>
      <w:r w:rsidRPr="00A90EC9">
        <w:rPr>
          <w:rFonts w:ascii="Arial" w:hAnsi="Arial" w:cs="Arial"/>
          <w:sz w:val="20"/>
          <w:szCs w:val="20"/>
          <w:lang w:eastAsia="ar-SA"/>
        </w:rPr>
        <w:t>107:ЗУ</w:t>
      </w:r>
      <w:proofErr w:type="gramEnd"/>
      <w:r w:rsidRPr="00A90EC9">
        <w:rPr>
          <w:rFonts w:ascii="Arial" w:hAnsi="Arial" w:cs="Arial"/>
          <w:sz w:val="20"/>
          <w:szCs w:val="20"/>
          <w:lang w:eastAsia="ar-SA"/>
        </w:rPr>
        <w:t xml:space="preserve">1, площадью 404 </w:t>
      </w:r>
      <w:proofErr w:type="spellStart"/>
      <w:r w:rsidRPr="00A90EC9">
        <w:rPr>
          <w:rFonts w:ascii="Arial" w:hAnsi="Arial" w:cs="Arial"/>
          <w:sz w:val="20"/>
          <w:szCs w:val="20"/>
          <w:lang w:eastAsia="ar-SA"/>
        </w:rPr>
        <w:t>кв.м</w:t>
      </w:r>
      <w:proofErr w:type="spellEnd"/>
      <w:r w:rsidRPr="00A90EC9">
        <w:rPr>
          <w:rFonts w:ascii="Arial" w:hAnsi="Arial" w:cs="Arial"/>
          <w:sz w:val="20"/>
          <w:szCs w:val="20"/>
          <w:lang w:eastAsia="ar-SA"/>
        </w:rPr>
        <w:t>., местоположением: Новосибирская область, Куйбышевский муниципальный район, город Куйбышев, рекомендован к утверждению</w:t>
      </w:r>
      <w:r w:rsidRPr="00A90EC9">
        <w:rPr>
          <w:rFonts w:ascii="Arial" w:hAnsi="Arial" w:cs="Arial"/>
          <w:bCs/>
          <w:sz w:val="20"/>
          <w:szCs w:val="20"/>
          <w:lang w:eastAsia="ar-SA"/>
        </w:rPr>
        <w:t>.</w:t>
      </w:r>
    </w:p>
    <w:p w14:paraId="35ED82AC" w14:textId="04530FA2" w:rsidR="00A90EC9" w:rsidRPr="00A90EC9" w:rsidRDefault="00A90EC9" w:rsidP="008E32C8">
      <w:pPr>
        <w:autoSpaceDE w:val="0"/>
        <w:autoSpaceDN w:val="0"/>
        <w:adjustRightInd w:val="0"/>
        <w:ind w:firstLine="567"/>
        <w:jc w:val="both"/>
        <w:rPr>
          <w:rFonts w:ascii="Arial" w:hAnsi="Arial" w:cs="Arial"/>
          <w:color w:val="FF0000"/>
          <w:sz w:val="20"/>
          <w:szCs w:val="20"/>
          <w:lang w:eastAsia="ar-SA"/>
        </w:rPr>
      </w:pPr>
      <w:r w:rsidRPr="00A90EC9">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14:paraId="73BAE21D" w14:textId="77777777" w:rsidR="00A90EC9" w:rsidRPr="00A90EC9" w:rsidRDefault="00A90EC9" w:rsidP="00A90EC9">
      <w:pPr>
        <w:tabs>
          <w:tab w:val="left" w:pos="480"/>
          <w:tab w:val="left" w:pos="600"/>
        </w:tabs>
        <w:jc w:val="both"/>
        <w:rPr>
          <w:rFonts w:ascii="Arial" w:hAnsi="Arial" w:cs="Arial"/>
          <w:color w:val="000000"/>
          <w:sz w:val="20"/>
          <w:szCs w:val="20"/>
          <w:lang w:eastAsia="ar-SA"/>
        </w:rPr>
      </w:pPr>
    </w:p>
    <w:p w14:paraId="6381665F" w14:textId="77777777" w:rsidR="00A90EC9" w:rsidRPr="00A90EC9" w:rsidRDefault="00A90EC9" w:rsidP="00A90EC9">
      <w:pPr>
        <w:tabs>
          <w:tab w:val="left" w:pos="480"/>
          <w:tab w:val="left" w:pos="600"/>
        </w:tabs>
        <w:jc w:val="both"/>
        <w:rPr>
          <w:rFonts w:ascii="Arial" w:hAnsi="Arial" w:cs="Arial"/>
          <w:color w:val="000000"/>
          <w:sz w:val="20"/>
          <w:szCs w:val="20"/>
          <w:lang w:eastAsia="ar-SA"/>
        </w:rPr>
      </w:pPr>
    </w:p>
    <w:p w14:paraId="764143D1" w14:textId="77777777" w:rsidR="00A90EC9" w:rsidRPr="00A90EC9" w:rsidRDefault="00A90EC9" w:rsidP="00A90EC9">
      <w:pPr>
        <w:tabs>
          <w:tab w:val="left" w:pos="480"/>
          <w:tab w:val="left" w:pos="600"/>
        </w:tabs>
        <w:jc w:val="both"/>
        <w:rPr>
          <w:rFonts w:ascii="Arial" w:hAnsi="Arial" w:cs="Arial"/>
          <w:color w:val="000000"/>
          <w:sz w:val="20"/>
          <w:szCs w:val="20"/>
          <w:lang w:eastAsia="ar-SA"/>
        </w:rPr>
      </w:pPr>
      <w:r w:rsidRPr="00A90EC9">
        <w:rPr>
          <w:rFonts w:ascii="Arial" w:hAnsi="Arial" w:cs="Arial"/>
          <w:color w:val="000000"/>
          <w:sz w:val="20"/>
          <w:szCs w:val="20"/>
          <w:lang w:eastAsia="ar-SA"/>
        </w:rPr>
        <w:t>Председатель собрания участников общественных</w:t>
      </w:r>
    </w:p>
    <w:p w14:paraId="40D3AC0D" w14:textId="77777777" w:rsidR="00A90EC9" w:rsidRPr="00A90EC9" w:rsidRDefault="00A90EC9" w:rsidP="00A90EC9">
      <w:pPr>
        <w:tabs>
          <w:tab w:val="left" w:pos="480"/>
          <w:tab w:val="left" w:pos="600"/>
        </w:tabs>
        <w:jc w:val="both"/>
        <w:rPr>
          <w:rFonts w:ascii="Arial" w:hAnsi="Arial" w:cs="Arial"/>
          <w:color w:val="000000"/>
          <w:sz w:val="20"/>
          <w:szCs w:val="20"/>
          <w:lang w:eastAsia="ar-SA"/>
        </w:rPr>
      </w:pPr>
      <w:r w:rsidRPr="00A90EC9">
        <w:rPr>
          <w:rFonts w:ascii="Arial" w:hAnsi="Arial" w:cs="Arial"/>
          <w:color w:val="000000"/>
          <w:sz w:val="20"/>
          <w:szCs w:val="20"/>
          <w:lang w:eastAsia="ar-SA"/>
        </w:rPr>
        <w:t>обсуждений, временно исполняющий полномочия</w:t>
      </w:r>
    </w:p>
    <w:p w14:paraId="137C43C5" w14:textId="77777777" w:rsidR="00A90EC9" w:rsidRPr="00A90EC9" w:rsidRDefault="00A90EC9" w:rsidP="00A90EC9">
      <w:pPr>
        <w:tabs>
          <w:tab w:val="left" w:pos="480"/>
          <w:tab w:val="left" w:pos="600"/>
        </w:tabs>
        <w:jc w:val="both"/>
        <w:rPr>
          <w:rFonts w:ascii="Arial" w:hAnsi="Arial" w:cs="Arial"/>
          <w:color w:val="000000"/>
          <w:sz w:val="20"/>
          <w:szCs w:val="20"/>
          <w:lang w:eastAsia="ar-SA"/>
        </w:rPr>
      </w:pPr>
      <w:r w:rsidRPr="00A90EC9">
        <w:rPr>
          <w:rFonts w:ascii="Arial" w:hAnsi="Arial" w:cs="Arial"/>
          <w:color w:val="000000"/>
          <w:sz w:val="20"/>
          <w:szCs w:val="20"/>
          <w:lang w:eastAsia="ar-SA"/>
        </w:rPr>
        <w:t>главы города Куйбышева Куйбышевского района</w:t>
      </w:r>
    </w:p>
    <w:p w14:paraId="21409643" w14:textId="2ADEEC0F" w:rsidR="00A90EC9" w:rsidRPr="00A90EC9" w:rsidRDefault="00A90EC9" w:rsidP="00A90EC9">
      <w:pPr>
        <w:tabs>
          <w:tab w:val="left" w:pos="480"/>
          <w:tab w:val="left" w:pos="600"/>
        </w:tabs>
        <w:jc w:val="both"/>
        <w:rPr>
          <w:rFonts w:ascii="Arial" w:hAnsi="Arial" w:cs="Arial"/>
          <w:color w:val="000000"/>
          <w:sz w:val="20"/>
          <w:szCs w:val="20"/>
          <w:lang w:eastAsia="ar-SA"/>
        </w:rPr>
      </w:pPr>
      <w:r w:rsidRPr="00A90EC9">
        <w:rPr>
          <w:rFonts w:ascii="Arial" w:hAnsi="Arial" w:cs="Arial"/>
          <w:color w:val="000000"/>
          <w:sz w:val="20"/>
          <w:szCs w:val="20"/>
          <w:lang w:eastAsia="ar-SA"/>
        </w:rPr>
        <w:t xml:space="preserve">Новосибирской области                                                      ______________                         </w:t>
      </w:r>
      <w:r w:rsidR="008E32C8">
        <w:rPr>
          <w:rFonts w:ascii="Arial" w:hAnsi="Arial" w:cs="Arial"/>
          <w:color w:val="000000"/>
          <w:sz w:val="20"/>
          <w:szCs w:val="20"/>
          <w:lang w:eastAsia="ar-SA"/>
        </w:rPr>
        <w:t xml:space="preserve">    </w:t>
      </w:r>
      <w:r w:rsidRPr="00A90EC9">
        <w:rPr>
          <w:rFonts w:ascii="Arial" w:hAnsi="Arial" w:cs="Arial"/>
          <w:sz w:val="20"/>
          <w:szCs w:val="20"/>
          <w:u w:val="single"/>
          <w:lang w:eastAsia="ar-SA"/>
        </w:rPr>
        <w:t>А.Г. Бирюков</w:t>
      </w:r>
      <w:r w:rsidRPr="00A90EC9">
        <w:rPr>
          <w:rFonts w:ascii="Arial" w:hAnsi="Arial" w:cs="Arial"/>
          <w:color w:val="000000"/>
          <w:sz w:val="20"/>
          <w:szCs w:val="20"/>
          <w:lang w:eastAsia="ar-SA"/>
        </w:rPr>
        <w:t xml:space="preserve">               </w:t>
      </w:r>
    </w:p>
    <w:p w14:paraId="45D15CEF" w14:textId="11B4FFA4" w:rsidR="00A90EC9" w:rsidRPr="00A90EC9" w:rsidRDefault="00A90EC9" w:rsidP="00A90EC9">
      <w:pPr>
        <w:tabs>
          <w:tab w:val="left" w:pos="600"/>
          <w:tab w:val="left" w:pos="1005"/>
        </w:tabs>
        <w:ind w:firstLine="536"/>
        <w:jc w:val="both"/>
        <w:rPr>
          <w:rFonts w:ascii="Arial" w:hAnsi="Arial" w:cs="Arial"/>
          <w:i/>
          <w:sz w:val="20"/>
          <w:szCs w:val="20"/>
          <w:lang w:eastAsia="ar-SA"/>
        </w:rPr>
      </w:pPr>
      <w:r w:rsidRPr="00A90EC9">
        <w:rPr>
          <w:rFonts w:ascii="Arial" w:hAnsi="Arial" w:cs="Arial"/>
          <w:sz w:val="20"/>
          <w:szCs w:val="20"/>
          <w:lang w:eastAsia="ar-SA"/>
        </w:rPr>
        <w:t xml:space="preserve">                                                                                   </w:t>
      </w:r>
      <w:r w:rsidR="008E32C8">
        <w:rPr>
          <w:rFonts w:ascii="Arial" w:hAnsi="Arial" w:cs="Arial"/>
          <w:sz w:val="20"/>
          <w:szCs w:val="20"/>
          <w:lang w:eastAsia="ar-SA"/>
        </w:rPr>
        <w:t xml:space="preserve">       </w:t>
      </w:r>
      <w:r w:rsidRPr="00A90EC9">
        <w:rPr>
          <w:rFonts w:ascii="Arial" w:hAnsi="Arial" w:cs="Arial"/>
          <w:i/>
          <w:sz w:val="20"/>
          <w:szCs w:val="20"/>
          <w:lang w:eastAsia="ar-SA"/>
        </w:rPr>
        <w:t>(</w:t>
      </w:r>
      <w:proofErr w:type="gramStart"/>
      <w:r w:rsidRPr="00A90EC9">
        <w:rPr>
          <w:rFonts w:ascii="Arial" w:hAnsi="Arial" w:cs="Arial"/>
          <w:i/>
          <w:sz w:val="20"/>
          <w:szCs w:val="20"/>
          <w:lang w:eastAsia="ar-SA"/>
        </w:rPr>
        <w:t xml:space="preserve">подпись)   </w:t>
      </w:r>
      <w:proofErr w:type="gramEnd"/>
      <w:r w:rsidRPr="00A90EC9">
        <w:rPr>
          <w:rFonts w:ascii="Arial" w:hAnsi="Arial" w:cs="Arial"/>
          <w:i/>
          <w:sz w:val="20"/>
          <w:szCs w:val="20"/>
          <w:lang w:eastAsia="ar-SA"/>
        </w:rPr>
        <w:t xml:space="preserve">                                      (Ф.И.О.)</w:t>
      </w:r>
    </w:p>
    <w:p w14:paraId="0BE71970" w14:textId="77777777" w:rsidR="00A90EC9" w:rsidRPr="00A90EC9" w:rsidRDefault="00A90EC9" w:rsidP="00A90EC9">
      <w:pPr>
        <w:spacing w:line="276" w:lineRule="auto"/>
        <w:rPr>
          <w:rFonts w:ascii="Arial" w:eastAsia="Calibri" w:hAnsi="Arial" w:cs="Arial"/>
          <w:sz w:val="20"/>
          <w:szCs w:val="20"/>
          <w:lang w:eastAsia="en-US"/>
        </w:rPr>
      </w:pPr>
    </w:p>
    <w:p w14:paraId="5DC0F2E5" w14:textId="4E333420" w:rsidR="00F63399" w:rsidRPr="00A90EC9" w:rsidRDefault="00F63399" w:rsidP="004707BD">
      <w:pPr>
        <w:autoSpaceDE w:val="0"/>
        <w:autoSpaceDN w:val="0"/>
        <w:adjustRightInd w:val="0"/>
        <w:ind w:left="1418" w:hanging="1418"/>
        <w:jc w:val="center"/>
        <w:rPr>
          <w:rFonts w:ascii="Arial" w:eastAsia="Calibri" w:hAnsi="Arial" w:cs="Arial"/>
          <w:sz w:val="20"/>
          <w:szCs w:val="20"/>
          <w:lang w:eastAsia="en-US"/>
        </w:rPr>
      </w:pPr>
    </w:p>
    <w:p w14:paraId="48D94D43" w14:textId="77777777" w:rsidR="004707BD" w:rsidRPr="00A90EC9" w:rsidRDefault="004707BD" w:rsidP="004707BD">
      <w:pPr>
        <w:autoSpaceDE w:val="0"/>
        <w:autoSpaceDN w:val="0"/>
        <w:adjustRightInd w:val="0"/>
        <w:outlineLvl w:val="0"/>
        <w:rPr>
          <w:rFonts w:ascii="Arial" w:eastAsia="Calibri" w:hAnsi="Arial" w:cs="Arial"/>
          <w:b/>
          <w:bCs/>
          <w:sz w:val="20"/>
          <w:szCs w:val="20"/>
          <w:lang w:eastAsia="en-US"/>
        </w:rPr>
      </w:pPr>
      <w:r w:rsidRPr="00A90EC9">
        <w:rPr>
          <w:rFonts w:ascii="Arial" w:eastAsia="Calibri" w:hAnsi="Arial" w:cs="Arial"/>
          <w:sz w:val="20"/>
          <w:szCs w:val="20"/>
          <w:lang w:eastAsia="en-US"/>
        </w:rPr>
        <w:tab/>
      </w:r>
      <w:r w:rsidRPr="00A90EC9">
        <w:rPr>
          <w:rFonts w:ascii="Arial" w:eastAsia="Calibri" w:hAnsi="Arial" w:cs="Arial"/>
          <w:sz w:val="20"/>
          <w:szCs w:val="20"/>
          <w:lang w:eastAsia="en-US"/>
        </w:rPr>
        <w:tab/>
      </w:r>
    </w:p>
    <w:p w14:paraId="5375DD67" w14:textId="77777777" w:rsidR="004707BD" w:rsidRPr="00A90EC9" w:rsidRDefault="004707BD" w:rsidP="004707BD">
      <w:pPr>
        <w:autoSpaceDE w:val="0"/>
        <w:autoSpaceDN w:val="0"/>
        <w:adjustRightInd w:val="0"/>
        <w:jc w:val="center"/>
        <w:outlineLvl w:val="0"/>
        <w:rPr>
          <w:rFonts w:ascii="Arial" w:eastAsia="Calibri" w:hAnsi="Arial" w:cs="Arial"/>
          <w:b/>
          <w:bCs/>
          <w:sz w:val="20"/>
          <w:szCs w:val="20"/>
          <w:lang w:eastAsia="en-US"/>
        </w:rPr>
      </w:pPr>
    </w:p>
    <w:p w14:paraId="6BBB9EFE" w14:textId="77777777" w:rsidR="004707BD" w:rsidRDefault="004707BD" w:rsidP="004707BD">
      <w:pPr>
        <w:tabs>
          <w:tab w:val="left" w:pos="5907"/>
        </w:tabs>
        <w:autoSpaceDE w:val="0"/>
        <w:autoSpaceDN w:val="0"/>
        <w:adjustRightInd w:val="0"/>
        <w:outlineLvl w:val="1"/>
        <w:rPr>
          <w:rFonts w:ascii="Arial" w:eastAsia="Calibri" w:hAnsi="Arial" w:cs="Arial"/>
          <w:sz w:val="20"/>
          <w:szCs w:val="20"/>
          <w:lang w:eastAsia="en-US"/>
        </w:rPr>
      </w:pPr>
    </w:p>
    <w:p w14:paraId="6B92A6D3" w14:textId="77777777" w:rsidR="00F63399" w:rsidRDefault="00F63399" w:rsidP="004707BD">
      <w:pPr>
        <w:tabs>
          <w:tab w:val="left" w:pos="5907"/>
        </w:tabs>
        <w:autoSpaceDE w:val="0"/>
        <w:autoSpaceDN w:val="0"/>
        <w:adjustRightInd w:val="0"/>
        <w:outlineLvl w:val="1"/>
        <w:rPr>
          <w:rFonts w:ascii="Arial" w:eastAsia="Calibri" w:hAnsi="Arial" w:cs="Arial"/>
          <w:sz w:val="20"/>
          <w:szCs w:val="20"/>
          <w:lang w:eastAsia="en-US"/>
        </w:rPr>
      </w:pPr>
    </w:p>
    <w:p w14:paraId="3BEF1A0F" w14:textId="77777777" w:rsidR="00F63399" w:rsidRPr="004707BD" w:rsidRDefault="00F63399" w:rsidP="004707BD">
      <w:pPr>
        <w:tabs>
          <w:tab w:val="left" w:pos="5907"/>
        </w:tabs>
        <w:autoSpaceDE w:val="0"/>
        <w:autoSpaceDN w:val="0"/>
        <w:adjustRightInd w:val="0"/>
        <w:outlineLvl w:val="1"/>
        <w:rPr>
          <w:rFonts w:ascii="Arial" w:eastAsia="Calibri" w:hAnsi="Arial" w:cs="Arial"/>
          <w:sz w:val="20"/>
          <w:szCs w:val="20"/>
          <w:lang w:eastAsia="en-US"/>
        </w:rPr>
      </w:pPr>
    </w:p>
    <w:p w14:paraId="26159011" w14:textId="77777777" w:rsidR="004707BD" w:rsidRDefault="004707BD" w:rsidP="00C23EBA">
      <w:pPr>
        <w:widowControl w:val="0"/>
        <w:tabs>
          <w:tab w:val="left" w:pos="6620"/>
        </w:tabs>
        <w:snapToGrid w:val="0"/>
        <w:jc w:val="both"/>
        <w:rPr>
          <w:rFonts w:ascii="Arial" w:hAnsi="Arial" w:cs="Arial"/>
          <w:sz w:val="20"/>
          <w:szCs w:val="20"/>
        </w:rPr>
      </w:pPr>
    </w:p>
    <w:p w14:paraId="2444A203" w14:textId="77777777" w:rsidR="004707BD" w:rsidRPr="00C23EBA" w:rsidRDefault="004707BD" w:rsidP="00C23EBA">
      <w:pPr>
        <w:widowControl w:val="0"/>
        <w:tabs>
          <w:tab w:val="left" w:pos="6620"/>
        </w:tabs>
        <w:snapToGrid w:val="0"/>
        <w:jc w:val="both"/>
        <w:rPr>
          <w:rFonts w:ascii="Arial" w:hAnsi="Arial" w:cs="Arial"/>
          <w:sz w:val="20"/>
          <w:szCs w:val="20"/>
        </w:rPr>
      </w:pPr>
    </w:p>
    <w:p w14:paraId="6A3BC5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1223ED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07631AD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000954AB"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101DE3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14:paraId="3FB5CEE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14:paraId="3CCE3D09"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4F086061" w14:textId="77777777"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14:paraId="0F6648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61F71EA0" w14:textId="77777777"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14:paraId="605EC3B4"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018AB099"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40A58FC9" w14:textId="77777777" w:rsidR="00535D5C" w:rsidRPr="005F4415" w:rsidRDefault="00535D5C" w:rsidP="00F27C35">
      <w:pPr>
        <w:jc w:val="center"/>
        <w:rPr>
          <w:rFonts w:ascii="Arial" w:hAnsi="Arial" w:cs="Arial"/>
          <w:sz w:val="20"/>
          <w:szCs w:val="20"/>
        </w:rPr>
      </w:pPr>
    </w:p>
    <w:p w14:paraId="2A89E05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066F87F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7FC041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0DA3C0F2"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5E2DC19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1C68376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65229F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7C4E8C2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6C62AD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14:paraId="20A7B7F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5D4825F6"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B7070E">
      <w:footerReference w:type="default" r:id="rId12"/>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F215" w14:textId="77777777" w:rsidR="00A13800" w:rsidRDefault="00A13800" w:rsidP="00465802">
      <w:r>
        <w:separator/>
      </w:r>
    </w:p>
  </w:endnote>
  <w:endnote w:type="continuationSeparator" w:id="0">
    <w:p w14:paraId="1695E862"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504020202020204"/>
    <w:charset w:val="CC"/>
    <w:family w:val="swiss"/>
    <w:pitch w:val="variable"/>
    <w:sig w:usb0="E0002EFF" w:usb1="C000785B"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764716"/>
      <w:docPartObj>
        <w:docPartGallery w:val="Page Numbers (Bottom of Page)"/>
        <w:docPartUnique/>
      </w:docPartObj>
    </w:sdtPr>
    <w:sdtContent>
      <w:p w14:paraId="5EA63A3F" w14:textId="13AF596C" w:rsidR="00B7070E" w:rsidRDefault="00B7070E">
        <w:pPr>
          <w:pStyle w:val="a7"/>
          <w:jc w:val="center"/>
        </w:pPr>
        <w:r>
          <w:fldChar w:fldCharType="begin"/>
        </w:r>
        <w:r>
          <w:instrText>PAGE   \* MERGEFORMAT</w:instrText>
        </w:r>
        <w:r>
          <w:fldChar w:fldCharType="separate"/>
        </w:r>
        <w:r>
          <w:t>2</w:t>
        </w:r>
        <w:r>
          <w:fldChar w:fldCharType="end"/>
        </w:r>
      </w:p>
    </w:sdtContent>
  </w:sdt>
  <w:p w14:paraId="691D9DEA" w14:textId="1D7A918A" w:rsidR="00635F5F" w:rsidRDefault="00635F5F" w:rsidP="00635F5F">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F101" w14:textId="4CC99F68" w:rsidR="004760E5" w:rsidRDefault="004760E5">
    <w:pPr>
      <w:pStyle w:val="a7"/>
      <w:jc w:val="center"/>
    </w:pPr>
  </w:p>
  <w:p w14:paraId="63239764" w14:textId="77777777" w:rsidR="004760E5" w:rsidRDefault="004760E5" w:rsidP="000312AB">
    <w:pPr>
      <w:pStyle w:val="a7"/>
      <w:tabs>
        <w:tab w:val="clear" w:pos="4677"/>
        <w:tab w:val="clear" w:pos="9355"/>
        <w:tab w:val="left" w:pos="4155"/>
        <w:tab w:val="left" w:pos="8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065055"/>
      <w:docPartObj>
        <w:docPartGallery w:val="Page Numbers (Bottom of Page)"/>
        <w:docPartUnique/>
      </w:docPartObj>
    </w:sdtPr>
    <w:sdtContent>
      <w:p w14:paraId="18B448CC" w14:textId="1D915C5F" w:rsidR="00B7070E" w:rsidRDefault="00B7070E">
        <w:pPr>
          <w:pStyle w:val="a7"/>
          <w:jc w:val="center"/>
        </w:pPr>
        <w:r>
          <w:fldChar w:fldCharType="begin"/>
        </w:r>
        <w:r>
          <w:instrText>PAGE   \* MERGEFORMAT</w:instrText>
        </w:r>
        <w:r>
          <w:fldChar w:fldCharType="separate"/>
        </w:r>
        <w:r>
          <w:t>2</w:t>
        </w:r>
        <w:r>
          <w:fldChar w:fldCharType="end"/>
        </w:r>
      </w:p>
    </w:sdtContent>
  </w:sdt>
  <w:p w14:paraId="4256CD86" w14:textId="77777777" w:rsidR="00B7070E" w:rsidRDefault="00B7070E" w:rsidP="00635F5F">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96E0A" w14:textId="77777777" w:rsidR="00A13800" w:rsidRDefault="00A13800" w:rsidP="00465802">
      <w:r>
        <w:separator/>
      </w:r>
    </w:p>
  </w:footnote>
  <w:footnote w:type="continuationSeparator" w:id="0">
    <w:p w14:paraId="57F2DAA9" w14:textId="77777777" w:rsidR="00A13800" w:rsidRDefault="00A13800" w:rsidP="00465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1CAB892"/>
    <w:lvl w:ilvl="0">
      <w:numFmt w:val="bullet"/>
      <w:lvlText w:val="*"/>
      <w:lvlJc w:val="left"/>
    </w:lvl>
  </w:abstractNum>
  <w:abstractNum w:abstractNumId="1"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15:restartNumberingAfterBreak="0">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05D94"/>
    <w:multiLevelType w:val="hybridMultilevel"/>
    <w:tmpl w:val="F4224CC6"/>
    <w:lvl w:ilvl="0" w:tplc="572CB15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0"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15:restartNumberingAfterBreak="0">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8" w15:restartNumberingAfterBreak="0">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6" w15:restartNumberingAfterBreak="0">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15:restartNumberingAfterBreak="0">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4"/>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6"/>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8"/>
  </w:num>
  <w:num w:numId="8">
    <w:abstractNumId w:val="28"/>
  </w:num>
  <w:num w:numId="9">
    <w:abstractNumId w:val="29"/>
  </w:num>
  <w:num w:numId="10">
    <w:abstractNumId w:val="17"/>
  </w:num>
  <w:num w:numId="11">
    <w:abstractNumId w:val="20"/>
  </w:num>
  <w:num w:numId="12">
    <w:abstractNumId w:val="8"/>
  </w:num>
  <w:num w:numId="13">
    <w:abstractNumId w:val="26"/>
  </w:num>
  <w:num w:numId="14">
    <w:abstractNumId w:val="21"/>
  </w:num>
  <w:num w:numId="15">
    <w:abstractNumId w:val="12"/>
  </w:num>
  <w:num w:numId="16">
    <w:abstractNumId w:val="19"/>
  </w:num>
  <w:num w:numId="17">
    <w:abstractNumId w:val="30"/>
  </w:num>
  <w:num w:numId="18">
    <w:abstractNumId w:val="22"/>
  </w:num>
  <w:num w:numId="19">
    <w:abstractNumId w:val="23"/>
  </w:num>
  <w:num w:numId="20">
    <w:abstractNumId w:val="15"/>
  </w:num>
  <w:num w:numId="21">
    <w:abstractNumId w:val="25"/>
  </w:num>
  <w:num w:numId="22">
    <w:abstractNumId w:val="27"/>
  </w:num>
  <w:num w:numId="23">
    <w:abstractNumId w:val="13"/>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defaultTabStop w:val="708"/>
  <w:drawingGridHorizontalSpacing w:val="120"/>
  <w:displayHorizontalDrawingGridEvery w:val="2"/>
  <w:characterSpacingControl w:val="doNotCompress"/>
  <w:hdrShapeDefaults>
    <o:shapedefaults v:ext="edit" spidmax="3112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2AB"/>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6691"/>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9B2"/>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11C"/>
    <w:rsid w:val="000E77A3"/>
    <w:rsid w:val="000E78D6"/>
    <w:rsid w:val="000E7ABE"/>
    <w:rsid w:val="000E7B3A"/>
    <w:rsid w:val="000F060B"/>
    <w:rsid w:val="000F1DC8"/>
    <w:rsid w:val="000F2078"/>
    <w:rsid w:val="000F22F2"/>
    <w:rsid w:val="000F2ACE"/>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0B4B"/>
    <w:rsid w:val="00111C83"/>
    <w:rsid w:val="00111DDA"/>
    <w:rsid w:val="00112D9E"/>
    <w:rsid w:val="001134D8"/>
    <w:rsid w:val="00113AA0"/>
    <w:rsid w:val="001143D5"/>
    <w:rsid w:val="00115A15"/>
    <w:rsid w:val="00115B7E"/>
    <w:rsid w:val="00116A91"/>
    <w:rsid w:val="0011737A"/>
    <w:rsid w:val="00121596"/>
    <w:rsid w:val="00121F48"/>
    <w:rsid w:val="00122B7A"/>
    <w:rsid w:val="001230F2"/>
    <w:rsid w:val="0012426F"/>
    <w:rsid w:val="0012653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4D8"/>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202"/>
    <w:rsid w:val="00252323"/>
    <w:rsid w:val="00253A9E"/>
    <w:rsid w:val="002557A7"/>
    <w:rsid w:val="0025588C"/>
    <w:rsid w:val="002562E9"/>
    <w:rsid w:val="002573D4"/>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09AE"/>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DDD"/>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03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4A48"/>
    <w:rsid w:val="00326E99"/>
    <w:rsid w:val="00327041"/>
    <w:rsid w:val="003271E9"/>
    <w:rsid w:val="0033154B"/>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56488"/>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9CB"/>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4E5"/>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0A3"/>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1A5"/>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07BD"/>
    <w:rsid w:val="00471202"/>
    <w:rsid w:val="0047175C"/>
    <w:rsid w:val="00472634"/>
    <w:rsid w:val="00472DFB"/>
    <w:rsid w:val="00473380"/>
    <w:rsid w:val="004759E6"/>
    <w:rsid w:val="004760E5"/>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C7EC1"/>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0186"/>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50C"/>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35F5F"/>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572B2"/>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2419"/>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92C"/>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714"/>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1FCE"/>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4B64"/>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A7AED"/>
    <w:rsid w:val="007B014A"/>
    <w:rsid w:val="007B0178"/>
    <w:rsid w:val="007B092E"/>
    <w:rsid w:val="007B1DB0"/>
    <w:rsid w:val="007B1DFE"/>
    <w:rsid w:val="007B237A"/>
    <w:rsid w:val="007B26E1"/>
    <w:rsid w:val="007B3337"/>
    <w:rsid w:val="007B351B"/>
    <w:rsid w:val="007B351C"/>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46"/>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40"/>
    <w:rsid w:val="0083637C"/>
    <w:rsid w:val="0083647E"/>
    <w:rsid w:val="008406F1"/>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4A4C"/>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2336"/>
    <w:rsid w:val="008D310E"/>
    <w:rsid w:val="008D3652"/>
    <w:rsid w:val="008D3E4D"/>
    <w:rsid w:val="008D65C1"/>
    <w:rsid w:val="008D7295"/>
    <w:rsid w:val="008D7EE5"/>
    <w:rsid w:val="008E117E"/>
    <w:rsid w:val="008E2085"/>
    <w:rsid w:val="008E2837"/>
    <w:rsid w:val="008E32C8"/>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245"/>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0EC9"/>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52D4"/>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6D4E"/>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070E"/>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4A6C"/>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3352"/>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BF7DC9"/>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3EBA"/>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1F2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2B05"/>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6052"/>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0EE4"/>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693"/>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3C2B"/>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23B"/>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777FF"/>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3399"/>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5D93"/>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524"/>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1297"/>
    <o:shapelayout v:ext="edit">
      <o:idmap v:ext="edit" data="1"/>
    </o:shapelayout>
  </w:shapeDefaults>
  <w:decimalSymbol w:val=","/>
  <w:listSeparator w:val=";"/>
  <w14:docId w14:val="540A8B4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Интернет)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2"/>
    <w:next w:val="afc"/>
    <w:rsid w:val="00962B9C"/>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B1358-0893-4909-8094-8324732A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1964</Words>
  <Characters>11201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Матвеева Валентина Юрьевна</cp:lastModifiedBy>
  <cp:revision>3</cp:revision>
  <cp:lastPrinted>2023-02-16T03:18:00Z</cp:lastPrinted>
  <dcterms:created xsi:type="dcterms:W3CDTF">2025-10-08T01:45:00Z</dcterms:created>
  <dcterms:modified xsi:type="dcterms:W3CDTF">2025-10-08T02:22:00Z</dcterms:modified>
</cp:coreProperties>
</file>