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316953"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71 (1166)&#10; 18 авгус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316953"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CF2BEB">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6725C">
        <w:rPr>
          <w:rFonts w:ascii="Arial" w:hAnsi="Arial" w:cs="Arial"/>
          <w:b/>
          <w:sz w:val="20"/>
          <w:szCs w:val="20"/>
        </w:rPr>
        <w:t>7</w:t>
      </w:r>
      <w:r w:rsidR="0040616F">
        <w:rPr>
          <w:rFonts w:ascii="Arial" w:hAnsi="Arial" w:cs="Arial"/>
          <w:b/>
          <w:sz w:val="20"/>
          <w:szCs w:val="20"/>
        </w:rPr>
        <w:t>1</w:t>
      </w:r>
      <w:r w:rsidR="00E623F1" w:rsidRPr="0085658A">
        <w:rPr>
          <w:rFonts w:ascii="Arial" w:hAnsi="Arial" w:cs="Arial"/>
          <w:b/>
          <w:sz w:val="20"/>
          <w:szCs w:val="20"/>
        </w:rPr>
        <w:t>(</w:t>
      </w:r>
      <w:r w:rsidR="0040616F">
        <w:rPr>
          <w:rFonts w:ascii="Arial" w:hAnsi="Arial" w:cs="Arial"/>
          <w:b/>
          <w:sz w:val="20"/>
          <w:szCs w:val="20"/>
        </w:rPr>
        <w:t>1166</w:t>
      </w:r>
      <w:r w:rsidR="00F147EA">
        <w:rPr>
          <w:rFonts w:ascii="Arial" w:hAnsi="Arial" w:cs="Arial"/>
          <w:b/>
          <w:sz w:val="20"/>
          <w:szCs w:val="20"/>
        </w:rPr>
        <w:t>)</w:t>
      </w:r>
      <w:r w:rsidRPr="0085658A">
        <w:rPr>
          <w:rFonts w:ascii="Arial" w:hAnsi="Arial" w:cs="Arial"/>
          <w:b/>
          <w:sz w:val="20"/>
          <w:szCs w:val="20"/>
        </w:rPr>
        <w:t xml:space="preserve"> от </w:t>
      </w:r>
      <w:r w:rsidR="00D96F0E">
        <w:rPr>
          <w:rFonts w:ascii="Arial" w:hAnsi="Arial" w:cs="Arial"/>
          <w:b/>
          <w:sz w:val="20"/>
          <w:szCs w:val="20"/>
        </w:rPr>
        <w:t>18</w:t>
      </w:r>
      <w:r w:rsidR="006808FC">
        <w:rPr>
          <w:rFonts w:ascii="Arial" w:hAnsi="Arial" w:cs="Arial"/>
          <w:b/>
          <w:sz w:val="20"/>
          <w:szCs w:val="20"/>
        </w:rPr>
        <w:t xml:space="preserve"> </w:t>
      </w:r>
      <w:r w:rsidR="00CF2BEB">
        <w:rPr>
          <w:rFonts w:ascii="Arial" w:hAnsi="Arial" w:cs="Arial"/>
          <w:b/>
          <w:sz w:val="20"/>
          <w:szCs w:val="20"/>
        </w:rPr>
        <w:t>августа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A521EE" w:rsidRDefault="00A521EE"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375ABD" w:rsidRDefault="00375ABD" w:rsidP="00034B79">
      <w:pPr>
        <w:jc w:val="both"/>
        <w:rPr>
          <w:rFonts w:ascii="Arial" w:hAnsi="Arial" w:cs="Arial"/>
          <w:sz w:val="20"/>
          <w:szCs w:val="20"/>
        </w:rPr>
      </w:pPr>
    </w:p>
    <w:tbl>
      <w:tblPr>
        <w:tblW w:w="4963"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541"/>
        <w:gridCol w:w="565"/>
      </w:tblGrid>
      <w:tr w:rsidR="009A7138" w:rsidRPr="00C10DF7" w:rsidTr="0040616F">
        <w:trPr>
          <w:trHeight w:val="884"/>
        </w:trPr>
        <w:tc>
          <w:tcPr>
            <w:tcW w:w="345" w:type="pct"/>
            <w:shd w:val="clear" w:color="auto" w:fill="auto"/>
          </w:tcPr>
          <w:p w:rsidR="009A7138" w:rsidRPr="00C10DF7" w:rsidRDefault="009A7138" w:rsidP="009A7138">
            <w:pPr>
              <w:tabs>
                <w:tab w:val="left" w:pos="9071"/>
              </w:tabs>
              <w:ind w:right="-143"/>
              <w:jc w:val="both"/>
              <w:rPr>
                <w:rFonts w:ascii="Arial" w:hAnsi="Arial" w:cs="Arial"/>
                <w:b/>
                <w:sz w:val="20"/>
                <w:szCs w:val="20"/>
              </w:rPr>
            </w:pPr>
            <w:r>
              <w:rPr>
                <w:rFonts w:ascii="Arial" w:hAnsi="Arial" w:cs="Arial"/>
                <w:b/>
                <w:sz w:val="20"/>
                <w:szCs w:val="20"/>
              </w:rPr>
              <w:t>2.1</w:t>
            </w:r>
            <w:r w:rsidRPr="00C10DF7">
              <w:rPr>
                <w:rFonts w:ascii="Arial" w:hAnsi="Arial" w:cs="Arial"/>
                <w:b/>
                <w:sz w:val="20"/>
                <w:szCs w:val="20"/>
              </w:rPr>
              <w:t>.</w:t>
            </w:r>
          </w:p>
        </w:tc>
        <w:tc>
          <w:tcPr>
            <w:tcW w:w="4366" w:type="pct"/>
            <w:shd w:val="clear" w:color="auto" w:fill="auto"/>
          </w:tcPr>
          <w:p w:rsidR="009A7138" w:rsidRPr="00C10DF7" w:rsidRDefault="0040616F" w:rsidP="0040616F">
            <w:pPr>
              <w:keepNext/>
              <w:autoSpaceDE w:val="0"/>
              <w:autoSpaceDN w:val="0"/>
              <w:jc w:val="both"/>
              <w:outlineLvl w:val="0"/>
              <w:rPr>
                <w:rFonts w:ascii="Arial" w:hAnsi="Arial" w:cs="Arial"/>
                <w:b/>
                <w:bCs/>
                <w:sz w:val="20"/>
                <w:szCs w:val="20"/>
              </w:rPr>
            </w:pPr>
            <w:r>
              <w:rPr>
                <w:rFonts w:ascii="Arial" w:hAnsi="Arial" w:cs="Arial"/>
                <w:b/>
                <w:bCs/>
                <w:sz w:val="20"/>
                <w:szCs w:val="20"/>
              </w:rPr>
              <w:t xml:space="preserve">ПОСТАНОВЛЕНИЕ ГЛАВЫ </w:t>
            </w:r>
            <w:r w:rsidR="009A7138" w:rsidRPr="00771627">
              <w:rPr>
                <w:rFonts w:ascii="Arial" w:hAnsi="Arial" w:cs="Arial"/>
                <w:b/>
                <w:bCs/>
                <w:sz w:val="20"/>
                <w:szCs w:val="20"/>
              </w:rPr>
              <w:t>ГОРОДА КУЙБЫШЕВА КУЙБЫШЕВСКОГО РА</w:t>
            </w:r>
            <w:r w:rsidR="009A7138">
              <w:rPr>
                <w:rFonts w:ascii="Arial" w:hAnsi="Arial" w:cs="Arial"/>
                <w:b/>
                <w:bCs/>
                <w:sz w:val="20"/>
                <w:szCs w:val="20"/>
              </w:rPr>
              <w:t>ЙОНА НОВОС</w:t>
            </w:r>
            <w:r>
              <w:rPr>
                <w:rFonts w:ascii="Arial" w:hAnsi="Arial" w:cs="Arial"/>
                <w:b/>
                <w:bCs/>
                <w:sz w:val="20"/>
                <w:szCs w:val="20"/>
              </w:rPr>
              <w:t>ИБИРСКОЙ ОБЛАСТИ от 18.08.2022 № 19</w:t>
            </w:r>
            <w:r w:rsidR="009A7138" w:rsidRPr="00771627">
              <w:rPr>
                <w:rFonts w:ascii="Arial" w:hAnsi="Arial" w:cs="Arial"/>
                <w:b/>
                <w:bCs/>
                <w:sz w:val="20"/>
                <w:szCs w:val="20"/>
              </w:rPr>
              <w:t xml:space="preserve"> </w:t>
            </w:r>
            <w:r w:rsidR="009A7138" w:rsidRPr="00771627">
              <w:rPr>
                <w:rFonts w:ascii="Arial" w:hAnsi="Arial" w:cs="Arial"/>
                <w:bCs/>
                <w:sz w:val="20"/>
                <w:szCs w:val="20"/>
              </w:rPr>
              <w:t>«</w:t>
            </w:r>
            <w:r w:rsidRPr="0040616F">
              <w:rPr>
                <w:rFonts w:ascii="Arial" w:hAnsi="Arial" w:cs="Arial"/>
                <w:bCs/>
                <w:sz w:val="20"/>
                <w:szCs w:val="20"/>
              </w:rPr>
              <w:t>О признании утративши</w:t>
            </w:r>
            <w:r w:rsidR="00316953">
              <w:rPr>
                <w:rFonts w:ascii="Arial" w:hAnsi="Arial" w:cs="Arial"/>
                <w:bCs/>
                <w:sz w:val="20"/>
                <w:szCs w:val="20"/>
              </w:rPr>
              <w:t xml:space="preserve">ми силу отдельных постановлений </w:t>
            </w:r>
            <w:r w:rsidRPr="0040616F">
              <w:rPr>
                <w:rFonts w:ascii="Arial" w:hAnsi="Arial" w:cs="Arial"/>
                <w:bCs/>
                <w:sz w:val="20"/>
                <w:szCs w:val="20"/>
              </w:rPr>
              <w:t>главы города Куйбышева Куйбышевского района Новосибирской области</w:t>
            </w:r>
            <w:r w:rsidR="009A7138">
              <w:rPr>
                <w:rFonts w:ascii="Arial" w:hAnsi="Arial" w:cs="Arial"/>
                <w:bCs/>
                <w:sz w:val="20"/>
                <w:szCs w:val="20"/>
              </w:rPr>
              <w:t>»</w:t>
            </w:r>
          </w:p>
        </w:tc>
        <w:tc>
          <w:tcPr>
            <w:tcW w:w="289" w:type="pct"/>
            <w:shd w:val="clear" w:color="auto" w:fill="auto"/>
          </w:tcPr>
          <w:p w:rsidR="009A7138" w:rsidRPr="00C10DF7" w:rsidRDefault="009A7138" w:rsidP="009A7138">
            <w:pPr>
              <w:tabs>
                <w:tab w:val="left" w:pos="9071"/>
              </w:tabs>
              <w:ind w:right="-143"/>
              <w:jc w:val="both"/>
              <w:rPr>
                <w:rFonts w:ascii="Arial" w:hAnsi="Arial" w:cs="Arial"/>
                <w:sz w:val="20"/>
                <w:szCs w:val="20"/>
              </w:rPr>
            </w:pPr>
            <w:r>
              <w:rPr>
                <w:rFonts w:ascii="Arial" w:hAnsi="Arial" w:cs="Arial"/>
                <w:sz w:val="20"/>
                <w:szCs w:val="20"/>
              </w:rPr>
              <w:t xml:space="preserve"> </w:t>
            </w:r>
            <w:r w:rsidR="003D0728">
              <w:rPr>
                <w:rFonts w:ascii="Arial" w:hAnsi="Arial" w:cs="Arial"/>
                <w:sz w:val="20"/>
                <w:szCs w:val="20"/>
              </w:rPr>
              <w:t>03</w:t>
            </w:r>
          </w:p>
        </w:tc>
      </w:tr>
      <w:tr w:rsidR="009A7138" w:rsidRPr="00C10DF7" w:rsidTr="0040616F">
        <w:trPr>
          <w:trHeight w:val="941"/>
        </w:trPr>
        <w:tc>
          <w:tcPr>
            <w:tcW w:w="345" w:type="pct"/>
            <w:shd w:val="clear" w:color="auto" w:fill="auto"/>
          </w:tcPr>
          <w:p w:rsidR="009A7138" w:rsidRDefault="009A7138" w:rsidP="009A7138">
            <w:pPr>
              <w:tabs>
                <w:tab w:val="left" w:pos="9071"/>
              </w:tabs>
              <w:ind w:right="-143"/>
              <w:jc w:val="both"/>
              <w:rPr>
                <w:rFonts w:ascii="Arial" w:hAnsi="Arial" w:cs="Arial"/>
                <w:b/>
                <w:sz w:val="20"/>
                <w:szCs w:val="20"/>
              </w:rPr>
            </w:pPr>
            <w:r>
              <w:rPr>
                <w:rFonts w:ascii="Arial" w:hAnsi="Arial" w:cs="Arial"/>
                <w:b/>
                <w:sz w:val="20"/>
                <w:szCs w:val="20"/>
              </w:rPr>
              <w:t>2.2.</w:t>
            </w:r>
          </w:p>
        </w:tc>
        <w:tc>
          <w:tcPr>
            <w:tcW w:w="4366" w:type="pct"/>
            <w:shd w:val="clear" w:color="auto" w:fill="auto"/>
          </w:tcPr>
          <w:p w:rsidR="009A7138" w:rsidRDefault="009A7138" w:rsidP="0040616F">
            <w:pPr>
              <w:keepNext/>
              <w:autoSpaceDE w:val="0"/>
              <w:autoSpaceDN w:val="0"/>
              <w:jc w:val="both"/>
              <w:outlineLvl w:val="0"/>
              <w:rPr>
                <w:rFonts w:ascii="Arial" w:hAnsi="Arial" w:cs="Arial"/>
                <w:b/>
                <w:bCs/>
                <w:sz w:val="20"/>
                <w:szCs w:val="20"/>
              </w:rPr>
            </w:pPr>
            <w:r>
              <w:rPr>
                <w:rFonts w:ascii="Arial" w:hAnsi="Arial" w:cs="Arial"/>
                <w:b/>
                <w:bCs/>
                <w:sz w:val="20"/>
                <w:szCs w:val="20"/>
              </w:rPr>
              <w:t xml:space="preserve">ПОСТАНОВЛЕНИЕ </w:t>
            </w:r>
            <w:r w:rsidR="0040616F">
              <w:rPr>
                <w:rFonts w:ascii="Arial" w:hAnsi="Arial" w:cs="Arial"/>
                <w:b/>
                <w:bCs/>
                <w:sz w:val="20"/>
                <w:szCs w:val="20"/>
              </w:rPr>
              <w:t xml:space="preserve">АДМИНИСТРАЦИИ </w:t>
            </w:r>
            <w:r w:rsidRPr="00771627">
              <w:rPr>
                <w:rFonts w:ascii="Arial" w:hAnsi="Arial" w:cs="Arial"/>
                <w:b/>
                <w:bCs/>
                <w:sz w:val="20"/>
                <w:szCs w:val="20"/>
              </w:rPr>
              <w:t>ГОРОДА КУЙБЫШЕВА КУЙБЫШЕВСКОГО РА</w:t>
            </w:r>
            <w:r w:rsidR="0040616F">
              <w:rPr>
                <w:rFonts w:ascii="Arial" w:hAnsi="Arial" w:cs="Arial"/>
                <w:b/>
                <w:bCs/>
                <w:sz w:val="20"/>
                <w:szCs w:val="20"/>
              </w:rPr>
              <w:t>ЙОНА НОВОСИБИРСКОЙ ОБЛАСТИ от 18.08.2022 № 1047</w:t>
            </w:r>
            <w:r>
              <w:rPr>
                <w:rFonts w:ascii="Arial" w:hAnsi="Arial" w:cs="Arial"/>
                <w:b/>
                <w:bCs/>
                <w:sz w:val="20"/>
                <w:szCs w:val="20"/>
              </w:rPr>
              <w:t xml:space="preserve"> </w:t>
            </w:r>
            <w:r w:rsidRPr="009A7138">
              <w:rPr>
                <w:rFonts w:ascii="Arial" w:hAnsi="Arial" w:cs="Arial"/>
                <w:bCs/>
                <w:sz w:val="20"/>
                <w:szCs w:val="20"/>
              </w:rPr>
              <w:t>«</w:t>
            </w:r>
            <w:r w:rsidR="0040616F" w:rsidRPr="0040616F">
              <w:rPr>
                <w:rFonts w:ascii="Arial" w:hAnsi="Arial" w:cs="Arial"/>
                <w:bCs/>
                <w:sz w:val="20"/>
                <w:szCs w:val="20"/>
              </w:rPr>
              <w:t>О признании утратившими силу отдельных постановлений администрации</w:t>
            </w:r>
            <w:r w:rsidR="0040616F">
              <w:rPr>
                <w:rFonts w:ascii="Arial" w:hAnsi="Arial" w:cs="Arial"/>
                <w:bCs/>
                <w:sz w:val="20"/>
                <w:szCs w:val="20"/>
              </w:rPr>
              <w:t xml:space="preserve"> </w:t>
            </w:r>
            <w:r w:rsidR="0040616F" w:rsidRPr="0040616F">
              <w:rPr>
                <w:rFonts w:ascii="Arial" w:hAnsi="Arial" w:cs="Arial"/>
                <w:bCs/>
                <w:sz w:val="20"/>
                <w:szCs w:val="20"/>
              </w:rPr>
              <w:t>города Куйбышева Куйбышевского района Новосибирской области</w:t>
            </w:r>
            <w:r w:rsidRPr="009A7138">
              <w:rPr>
                <w:rFonts w:ascii="Arial" w:hAnsi="Arial" w:cs="Arial"/>
                <w:bCs/>
                <w:sz w:val="20"/>
                <w:szCs w:val="20"/>
              </w:rPr>
              <w:t>»</w:t>
            </w:r>
          </w:p>
        </w:tc>
        <w:tc>
          <w:tcPr>
            <w:tcW w:w="289" w:type="pct"/>
            <w:shd w:val="clear" w:color="auto" w:fill="auto"/>
          </w:tcPr>
          <w:p w:rsidR="009A7138" w:rsidRDefault="003D0728" w:rsidP="009A7138">
            <w:pPr>
              <w:tabs>
                <w:tab w:val="left" w:pos="9071"/>
              </w:tabs>
              <w:ind w:right="-143"/>
              <w:jc w:val="both"/>
              <w:rPr>
                <w:rFonts w:ascii="Arial" w:hAnsi="Arial" w:cs="Arial"/>
                <w:sz w:val="20"/>
                <w:szCs w:val="20"/>
              </w:rPr>
            </w:pPr>
            <w:r>
              <w:rPr>
                <w:rFonts w:ascii="Arial" w:hAnsi="Arial" w:cs="Arial"/>
                <w:sz w:val="20"/>
                <w:szCs w:val="20"/>
              </w:rPr>
              <w:t xml:space="preserve"> </w:t>
            </w:r>
            <w:r w:rsidR="00D96F0E">
              <w:rPr>
                <w:rFonts w:ascii="Arial" w:hAnsi="Arial" w:cs="Arial"/>
                <w:sz w:val="20"/>
                <w:szCs w:val="20"/>
              </w:rPr>
              <w:t>04</w:t>
            </w:r>
          </w:p>
        </w:tc>
      </w:tr>
    </w:tbl>
    <w:p w:rsidR="006F6FA6" w:rsidRDefault="006F6FA6" w:rsidP="00034B79">
      <w:pPr>
        <w:jc w:val="both"/>
        <w:rPr>
          <w:rFonts w:ascii="Arial" w:hAnsi="Arial" w:cs="Arial"/>
          <w:sz w:val="20"/>
          <w:szCs w:val="20"/>
        </w:rPr>
      </w:pPr>
    </w:p>
    <w:p w:rsidR="00547064" w:rsidRDefault="00934B76" w:rsidP="00284E62">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III</w:t>
      </w:r>
      <w:r w:rsidRPr="00336F0C">
        <w:rPr>
          <w:rFonts w:ascii="Arial" w:hAnsi="Arial" w:cs="Arial"/>
          <w:b/>
          <w:sz w:val="20"/>
          <w:szCs w:val="20"/>
        </w:rPr>
        <w:t>.</w:t>
      </w:r>
      <w:r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D96F0E" w:rsidRDefault="00D96F0E" w:rsidP="00284E62">
      <w:pPr>
        <w:jc w:val="both"/>
        <w:rPr>
          <w:rFonts w:ascii="Arial" w:hAnsi="Arial" w:cs="Arial"/>
          <w:sz w:val="20"/>
          <w:szCs w:val="20"/>
        </w:rPr>
      </w:pPr>
    </w:p>
    <w:tbl>
      <w:tblPr>
        <w:tblW w:w="49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505"/>
        <w:gridCol w:w="569"/>
      </w:tblGrid>
      <w:tr w:rsidR="00D96F0E" w:rsidTr="00D96F0E">
        <w:trPr>
          <w:trHeight w:val="159"/>
        </w:trPr>
        <w:tc>
          <w:tcPr>
            <w:tcW w:w="362" w:type="pct"/>
            <w:tcBorders>
              <w:top w:val="single" w:sz="4" w:space="0" w:color="auto"/>
              <w:left w:val="single" w:sz="4" w:space="0" w:color="auto"/>
              <w:bottom w:val="single" w:sz="4" w:space="0" w:color="auto"/>
              <w:right w:val="single" w:sz="4" w:space="0" w:color="auto"/>
            </w:tcBorders>
            <w:hideMark/>
          </w:tcPr>
          <w:p w:rsidR="00D96F0E" w:rsidRDefault="00D96F0E" w:rsidP="00783D3D">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3.1.</w:t>
            </w:r>
          </w:p>
        </w:tc>
        <w:tc>
          <w:tcPr>
            <w:tcW w:w="4347" w:type="pct"/>
            <w:tcBorders>
              <w:top w:val="single" w:sz="4" w:space="0" w:color="auto"/>
              <w:left w:val="single" w:sz="4" w:space="0" w:color="auto"/>
              <w:bottom w:val="single" w:sz="4" w:space="0" w:color="auto"/>
              <w:right w:val="single" w:sz="4" w:space="0" w:color="auto"/>
            </w:tcBorders>
            <w:hideMark/>
          </w:tcPr>
          <w:p w:rsidR="00D96F0E" w:rsidRDefault="00D96F0E" w:rsidP="00783D3D">
            <w:pPr>
              <w:jc w:val="both"/>
              <w:rPr>
                <w:rFonts w:ascii="Arial" w:hAnsi="Arial" w:cs="Arial"/>
                <w:b/>
                <w:spacing w:val="2"/>
                <w:sz w:val="20"/>
                <w:szCs w:val="20"/>
                <w:lang w:eastAsia="ar-SA"/>
              </w:rPr>
            </w:pPr>
            <w:r>
              <w:rPr>
                <w:rFonts w:ascii="Arial" w:hAnsi="Arial" w:cs="Arial"/>
                <w:b/>
                <w:spacing w:val="2"/>
                <w:sz w:val="20"/>
                <w:szCs w:val="20"/>
                <w:lang w:eastAsia="ar-SA"/>
              </w:rPr>
              <w:t xml:space="preserve">ИНФОРМАЦИОННОЕ СООБЩЕНИЕ </w:t>
            </w:r>
            <w:r>
              <w:rPr>
                <w:rFonts w:ascii="Arial" w:hAnsi="Arial" w:cs="Arial"/>
                <w:spacing w:val="2"/>
                <w:sz w:val="20"/>
                <w:szCs w:val="20"/>
                <w:lang w:eastAsia="ar-SA"/>
              </w:rPr>
              <w:t xml:space="preserve">об итогах торгов </w:t>
            </w:r>
            <w:r w:rsidRPr="00D96F0E">
              <w:rPr>
                <w:rFonts w:ascii="Arial" w:hAnsi="Arial" w:cs="Arial"/>
                <w:spacing w:val="2"/>
                <w:sz w:val="20"/>
                <w:szCs w:val="20"/>
                <w:lang w:eastAsia="ar-SA"/>
              </w:rPr>
              <w:t xml:space="preserve">в форме открытого </w:t>
            </w:r>
            <w:r w:rsidR="00316953">
              <w:rPr>
                <w:rFonts w:ascii="Arial" w:hAnsi="Arial" w:cs="Arial"/>
                <w:spacing w:val="2"/>
                <w:sz w:val="20"/>
                <w:szCs w:val="20"/>
                <w:lang w:eastAsia="ar-SA"/>
              </w:rPr>
              <w:t xml:space="preserve">аукциона на право заключения </w:t>
            </w:r>
            <w:r w:rsidRPr="00D96F0E">
              <w:rPr>
                <w:rFonts w:ascii="Arial" w:hAnsi="Arial" w:cs="Arial"/>
                <w:spacing w:val="2"/>
                <w:sz w:val="20"/>
                <w:szCs w:val="20"/>
                <w:lang w:eastAsia="ar-SA"/>
              </w:rPr>
              <w:t>договора аренды земельного участка</w:t>
            </w:r>
          </w:p>
        </w:tc>
        <w:tc>
          <w:tcPr>
            <w:tcW w:w="291" w:type="pct"/>
            <w:tcBorders>
              <w:top w:val="single" w:sz="4" w:space="0" w:color="auto"/>
              <w:left w:val="single" w:sz="4" w:space="0" w:color="auto"/>
              <w:bottom w:val="single" w:sz="4" w:space="0" w:color="auto"/>
              <w:right w:val="single" w:sz="4" w:space="0" w:color="auto"/>
            </w:tcBorders>
            <w:hideMark/>
          </w:tcPr>
          <w:p w:rsidR="00D96F0E" w:rsidRDefault="00D96F0E" w:rsidP="00783D3D">
            <w:pPr>
              <w:tabs>
                <w:tab w:val="left" w:pos="9071"/>
              </w:tabs>
              <w:ind w:right="-143"/>
              <w:jc w:val="both"/>
              <w:rPr>
                <w:rFonts w:ascii="Arial" w:hAnsi="Arial" w:cs="Arial"/>
                <w:sz w:val="20"/>
                <w:szCs w:val="20"/>
              </w:rPr>
            </w:pPr>
            <w:r>
              <w:rPr>
                <w:rFonts w:ascii="Arial" w:hAnsi="Arial" w:cs="Arial"/>
                <w:sz w:val="20"/>
                <w:szCs w:val="20"/>
              </w:rPr>
              <w:t xml:space="preserve"> 05</w:t>
            </w:r>
          </w:p>
        </w:tc>
      </w:tr>
    </w:tbl>
    <w:p w:rsidR="00D96F0E" w:rsidRDefault="00D96F0E"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9C23D2" w:rsidRDefault="009C23D2" w:rsidP="009C0B78">
      <w:pPr>
        <w:jc w:val="center"/>
        <w:rPr>
          <w:rFonts w:ascii="Arial" w:hAnsi="Arial" w:cs="Arial"/>
          <w:b/>
          <w:sz w:val="20"/>
          <w:szCs w:val="20"/>
        </w:rPr>
      </w:pPr>
    </w:p>
    <w:p w:rsidR="009C23D2" w:rsidRDefault="009C23D2" w:rsidP="009C0B78">
      <w:pPr>
        <w:jc w:val="center"/>
        <w:rPr>
          <w:rFonts w:ascii="Arial" w:hAnsi="Arial" w:cs="Arial"/>
          <w:b/>
          <w:sz w:val="20"/>
          <w:szCs w:val="20"/>
        </w:rPr>
      </w:pPr>
    </w:p>
    <w:p w:rsidR="009C23D2" w:rsidRDefault="009C23D2" w:rsidP="009C0B78">
      <w:pPr>
        <w:jc w:val="center"/>
        <w:rPr>
          <w:rFonts w:ascii="Arial" w:hAnsi="Arial" w:cs="Arial"/>
          <w:b/>
          <w:sz w:val="20"/>
          <w:szCs w:val="20"/>
        </w:rPr>
      </w:pPr>
    </w:p>
    <w:p w:rsidR="0040616F" w:rsidRDefault="0040616F" w:rsidP="009C0B78">
      <w:pPr>
        <w:jc w:val="center"/>
        <w:rPr>
          <w:rFonts w:ascii="Arial" w:hAnsi="Arial" w:cs="Arial"/>
          <w:b/>
          <w:sz w:val="20"/>
          <w:szCs w:val="20"/>
        </w:rPr>
      </w:pPr>
    </w:p>
    <w:p w:rsidR="0040616F" w:rsidRDefault="0040616F" w:rsidP="009C0B78">
      <w:pPr>
        <w:jc w:val="center"/>
        <w:rPr>
          <w:rFonts w:ascii="Arial" w:hAnsi="Arial" w:cs="Arial"/>
          <w:b/>
          <w:sz w:val="20"/>
          <w:szCs w:val="20"/>
        </w:rPr>
      </w:pPr>
    </w:p>
    <w:p w:rsidR="0040616F" w:rsidRDefault="0040616F" w:rsidP="009C0B78">
      <w:pPr>
        <w:jc w:val="center"/>
        <w:rPr>
          <w:rFonts w:ascii="Arial" w:hAnsi="Arial" w:cs="Arial"/>
          <w:b/>
          <w:sz w:val="20"/>
          <w:szCs w:val="20"/>
        </w:rPr>
      </w:pPr>
    </w:p>
    <w:p w:rsidR="0040616F" w:rsidRDefault="0040616F" w:rsidP="009C0B78">
      <w:pPr>
        <w:jc w:val="center"/>
        <w:rPr>
          <w:rFonts w:ascii="Arial" w:hAnsi="Arial" w:cs="Arial"/>
          <w:b/>
          <w:sz w:val="20"/>
          <w:szCs w:val="20"/>
        </w:rPr>
      </w:pPr>
    </w:p>
    <w:p w:rsidR="0040616F" w:rsidRDefault="0040616F" w:rsidP="009C0B78">
      <w:pPr>
        <w:jc w:val="center"/>
        <w:rPr>
          <w:rFonts w:ascii="Arial" w:hAnsi="Arial" w:cs="Arial"/>
          <w:b/>
          <w:sz w:val="20"/>
          <w:szCs w:val="20"/>
        </w:rPr>
      </w:pPr>
    </w:p>
    <w:p w:rsidR="0040616F" w:rsidRDefault="0040616F" w:rsidP="009C0B78">
      <w:pPr>
        <w:jc w:val="center"/>
        <w:rPr>
          <w:rFonts w:ascii="Arial" w:hAnsi="Arial" w:cs="Arial"/>
          <w:b/>
          <w:sz w:val="20"/>
          <w:szCs w:val="20"/>
        </w:rPr>
      </w:pPr>
    </w:p>
    <w:p w:rsidR="0040616F" w:rsidRDefault="0040616F" w:rsidP="009C0B78">
      <w:pPr>
        <w:jc w:val="center"/>
        <w:rPr>
          <w:rFonts w:ascii="Arial" w:hAnsi="Arial" w:cs="Arial"/>
          <w:b/>
          <w:sz w:val="20"/>
          <w:szCs w:val="20"/>
        </w:rPr>
      </w:pPr>
    </w:p>
    <w:p w:rsidR="0040616F" w:rsidRDefault="0040616F" w:rsidP="009C0B78">
      <w:pPr>
        <w:jc w:val="center"/>
        <w:rPr>
          <w:rFonts w:ascii="Arial" w:hAnsi="Arial" w:cs="Arial"/>
          <w:b/>
          <w:sz w:val="20"/>
          <w:szCs w:val="20"/>
        </w:rPr>
      </w:pPr>
    </w:p>
    <w:p w:rsidR="0040616F" w:rsidRDefault="0040616F" w:rsidP="009C0B78">
      <w:pPr>
        <w:jc w:val="center"/>
        <w:rPr>
          <w:rFonts w:ascii="Arial" w:hAnsi="Arial" w:cs="Arial"/>
          <w:b/>
          <w:sz w:val="20"/>
          <w:szCs w:val="20"/>
        </w:rPr>
      </w:pPr>
    </w:p>
    <w:p w:rsidR="0040616F" w:rsidRDefault="0040616F" w:rsidP="009C0B78">
      <w:pPr>
        <w:jc w:val="center"/>
        <w:rPr>
          <w:rFonts w:ascii="Arial" w:hAnsi="Arial" w:cs="Arial"/>
          <w:b/>
          <w:sz w:val="20"/>
          <w:szCs w:val="20"/>
        </w:rPr>
      </w:pPr>
    </w:p>
    <w:p w:rsidR="0040616F" w:rsidRDefault="0040616F" w:rsidP="009C0B78">
      <w:pPr>
        <w:jc w:val="center"/>
        <w:rPr>
          <w:rFonts w:ascii="Arial" w:hAnsi="Arial" w:cs="Arial"/>
          <w:b/>
          <w:sz w:val="20"/>
          <w:szCs w:val="20"/>
        </w:rPr>
      </w:pPr>
    </w:p>
    <w:p w:rsidR="0040616F" w:rsidRDefault="0040616F" w:rsidP="009C0B78">
      <w:pPr>
        <w:jc w:val="center"/>
        <w:rPr>
          <w:rFonts w:ascii="Arial" w:hAnsi="Arial" w:cs="Arial"/>
          <w:b/>
          <w:sz w:val="20"/>
          <w:szCs w:val="20"/>
        </w:rPr>
      </w:pPr>
    </w:p>
    <w:p w:rsidR="0040616F" w:rsidRDefault="0040616F" w:rsidP="009C0B78">
      <w:pPr>
        <w:jc w:val="center"/>
        <w:rPr>
          <w:rFonts w:ascii="Arial" w:hAnsi="Arial" w:cs="Arial"/>
          <w:b/>
          <w:sz w:val="20"/>
          <w:szCs w:val="20"/>
        </w:rPr>
      </w:pPr>
    </w:p>
    <w:p w:rsidR="0040616F" w:rsidRDefault="0040616F" w:rsidP="009C0B78">
      <w:pPr>
        <w:jc w:val="center"/>
        <w:rPr>
          <w:rFonts w:ascii="Arial" w:hAnsi="Arial" w:cs="Arial"/>
          <w:b/>
          <w:sz w:val="20"/>
          <w:szCs w:val="20"/>
        </w:rPr>
      </w:pPr>
    </w:p>
    <w:p w:rsidR="009A7138" w:rsidRPr="0014742D" w:rsidRDefault="009A7138" w:rsidP="009A7138">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РАЗДЕЛ II.</w:t>
      </w:r>
    </w:p>
    <w:p w:rsidR="009A7138" w:rsidRDefault="009A7138" w:rsidP="009A7138">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9A7138" w:rsidRDefault="009A7138" w:rsidP="009A7138">
      <w:pPr>
        <w:shd w:val="clear" w:color="auto" w:fill="FFFFFF"/>
        <w:jc w:val="both"/>
        <w:textAlignment w:val="baseline"/>
        <w:rPr>
          <w:rFonts w:ascii="Arial" w:hAnsi="Arial" w:cs="Arial"/>
          <w:b/>
          <w:spacing w:val="1"/>
          <w:sz w:val="20"/>
          <w:szCs w:val="20"/>
        </w:rPr>
      </w:pPr>
    </w:p>
    <w:p w:rsidR="009A7138" w:rsidRDefault="009A7138" w:rsidP="009A7138">
      <w:pPr>
        <w:shd w:val="clear" w:color="auto" w:fill="FFFFFF"/>
        <w:jc w:val="both"/>
        <w:textAlignment w:val="baseline"/>
        <w:rPr>
          <w:rFonts w:ascii="Arial" w:hAnsi="Arial" w:cs="Arial"/>
          <w:b/>
          <w:spacing w:val="1"/>
          <w:sz w:val="20"/>
          <w:szCs w:val="20"/>
        </w:rPr>
      </w:pPr>
    </w:p>
    <w:p w:rsidR="009A7138" w:rsidRDefault="009A7138" w:rsidP="009A7138">
      <w:pPr>
        <w:keepNext/>
        <w:jc w:val="both"/>
        <w:outlineLvl w:val="1"/>
        <w:rPr>
          <w:rFonts w:ascii="Arial" w:hAnsi="Arial" w:cs="Arial"/>
          <w:bCs/>
          <w:sz w:val="20"/>
          <w:szCs w:val="20"/>
        </w:rPr>
      </w:pPr>
      <w:r>
        <w:rPr>
          <w:rFonts w:ascii="Arial" w:hAnsi="Arial" w:cs="Arial"/>
          <w:b/>
          <w:sz w:val="20"/>
          <w:szCs w:val="20"/>
        </w:rPr>
        <w:t>2.1</w:t>
      </w:r>
      <w:r w:rsidRPr="00E02665">
        <w:rPr>
          <w:rFonts w:ascii="Arial" w:hAnsi="Arial" w:cs="Arial"/>
          <w:b/>
          <w:sz w:val="20"/>
          <w:szCs w:val="20"/>
        </w:rPr>
        <w:t xml:space="preserve">. </w:t>
      </w:r>
      <w:r w:rsidR="0040616F">
        <w:rPr>
          <w:rFonts w:ascii="Arial" w:hAnsi="Arial" w:cs="Arial"/>
          <w:b/>
          <w:bCs/>
          <w:sz w:val="20"/>
          <w:szCs w:val="20"/>
        </w:rPr>
        <w:t xml:space="preserve">ПОСТАНОВЛЕНИЕ ГЛАВЫ </w:t>
      </w:r>
      <w:r w:rsidR="0040616F" w:rsidRPr="00771627">
        <w:rPr>
          <w:rFonts w:ascii="Arial" w:hAnsi="Arial" w:cs="Arial"/>
          <w:b/>
          <w:bCs/>
          <w:sz w:val="20"/>
          <w:szCs w:val="20"/>
        </w:rPr>
        <w:t>ГОРОДА КУЙБЫШЕВА КУЙБЫШЕВСКОГО РА</w:t>
      </w:r>
      <w:r w:rsidR="0040616F">
        <w:rPr>
          <w:rFonts w:ascii="Arial" w:hAnsi="Arial" w:cs="Arial"/>
          <w:b/>
          <w:bCs/>
          <w:sz w:val="20"/>
          <w:szCs w:val="20"/>
        </w:rPr>
        <w:t>ЙОНА НОВОСИБИРСКОЙ ОБЛАСТИ от 18.08.2022 № 19</w:t>
      </w:r>
      <w:r w:rsidR="0040616F" w:rsidRPr="00771627">
        <w:rPr>
          <w:rFonts w:ascii="Arial" w:hAnsi="Arial" w:cs="Arial"/>
          <w:b/>
          <w:bCs/>
          <w:sz w:val="20"/>
          <w:szCs w:val="20"/>
        </w:rPr>
        <w:t xml:space="preserve"> </w:t>
      </w:r>
      <w:r w:rsidR="0040616F" w:rsidRPr="00771627">
        <w:rPr>
          <w:rFonts w:ascii="Arial" w:hAnsi="Arial" w:cs="Arial"/>
          <w:bCs/>
          <w:sz w:val="20"/>
          <w:szCs w:val="20"/>
        </w:rPr>
        <w:t>«</w:t>
      </w:r>
      <w:r w:rsidR="0040616F" w:rsidRPr="0040616F">
        <w:rPr>
          <w:rFonts w:ascii="Arial" w:hAnsi="Arial" w:cs="Arial"/>
          <w:bCs/>
          <w:sz w:val="20"/>
          <w:szCs w:val="20"/>
        </w:rPr>
        <w:t>О признании утратившими силу отдельных постановлений главы города Куйбышева Куйбышевского района Новосибирской области</w:t>
      </w:r>
      <w:r w:rsidR="0040616F">
        <w:rPr>
          <w:rFonts w:ascii="Arial" w:hAnsi="Arial" w:cs="Arial"/>
          <w:bCs/>
          <w:sz w:val="20"/>
          <w:szCs w:val="20"/>
        </w:rPr>
        <w:t>»</w:t>
      </w:r>
    </w:p>
    <w:p w:rsidR="009A7138" w:rsidRPr="00E02665" w:rsidRDefault="009A7138" w:rsidP="009A7138">
      <w:pPr>
        <w:keepNext/>
        <w:jc w:val="both"/>
        <w:outlineLvl w:val="1"/>
        <w:rPr>
          <w:rFonts w:ascii="Arial" w:hAnsi="Arial" w:cs="Arial"/>
          <w:b/>
          <w:sz w:val="20"/>
          <w:szCs w:val="20"/>
        </w:rPr>
      </w:pPr>
    </w:p>
    <w:p w:rsidR="009A7138" w:rsidRPr="00603614" w:rsidRDefault="009A7138" w:rsidP="009A7138">
      <w:pPr>
        <w:keepNext/>
        <w:jc w:val="center"/>
        <w:outlineLvl w:val="1"/>
        <w:rPr>
          <w:rFonts w:ascii="Arial" w:hAnsi="Arial" w:cs="Arial"/>
          <w:b/>
          <w:bCs/>
          <w:sz w:val="20"/>
          <w:szCs w:val="20"/>
        </w:rPr>
      </w:pPr>
      <w:r>
        <w:rPr>
          <w:rFonts w:ascii="Arial" w:hAnsi="Arial" w:cs="Arial"/>
          <w:b/>
          <w:sz w:val="20"/>
          <w:szCs w:val="20"/>
        </w:rPr>
        <w:t>ПОСТАНОВЛЕНИЕ</w:t>
      </w:r>
    </w:p>
    <w:p w:rsidR="009A7138" w:rsidRPr="00E02665" w:rsidRDefault="009A7138" w:rsidP="009A7138">
      <w:pPr>
        <w:jc w:val="center"/>
        <w:rPr>
          <w:rFonts w:ascii="Arial" w:hAnsi="Arial" w:cs="Arial"/>
          <w:b/>
          <w:sz w:val="20"/>
          <w:szCs w:val="20"/>
        </w:rPr>
      </w:pPr>
    </w:p>
    <w:p w:rsidR="009A7138" w:rsidRDefault="0040616F" w:rsidP="009A7138">
      <w:pPr>
        <w:jc w:val="center"/>
        <w:rPr>
          <w:rFonts w:ascii="Arial" w:hAnsi="Arial" w:cs="Arial"/>
          <w:sz w:val="20"/>
          <w:szCs w:val="20"/>
        </w:rPr>
      </w:pPr>
      <w:r>
        <w:rPr>
          <w:rFonts w:ascii="Arial" w:hAnsi="Arial" w:cs="Arial"/>
          <w:sz w:val="20"/>
          <w:szCs w:val="20"/>
        </w:rPr>
        <w:t>18.08.2022 №19</w:t>
      </w:r>
    </w:p>
    <w:p w:rsidR="0040616F" w:rsidRDefault="0040616F" w:rsidP="009A7138">
      <w:pPr>
        <w:jc w:val="center"/>
        <w:rPr>
          <w:rFonts w:ascii="Arial" w:hAnsi="Arial" w:cs="Arial"/>
          <w:sz w:val="20"/>
          <w:szCs w:val="20"/>
        </w:rPr>
      </w:pPr>
    </w:p>
    <w:p w:rsidR="009A7138" w:rsidRDefault="0040616F" w:rsidP="009C0B78">
      <w:pPr>
        <w:jc w:val="center"/>
        <w:rPr>
          <w:rFonts w:ascii="Arial" w:hAnsi="Arial" w:cs="Arial"/>
          <w:b/>
          <w:sz w:val="20"/>
          <w:szCs w:val="20"/>
        </w:rPr>
      </w:pPr>
      <w:r w:rsidRPr="0040616F">
        <w:rPr>
          <w:rFonts w:ascii="Arial" w:hAnsi="Arial" w:cs="Arial"/>
          <w:b/>
          <w:sz w:val="20"/>
          <w:szCs w:val="20"/>
        </w:rPr>
        <w:t>О признании утратившими силу отдельных постановлений главы города Куйбышева Куйбышевского района Новосибирской области</w:t>
      </w:r>
    </w:p>
    <w:p w:rsidR="0040616F" w:rsidRDefault="0040616F" w:rsidP="009C0B78">
      <w:pPr>
        <w:jc w:val="center"/>
        <w:rPr>
          <w:rFonts w:ascii="Arial" w:hAnsi="Arial" w:cs="Arial"/>
          <w:b/>
          <w:sz w:val="20"/>
          <w:szCs w:val="20"/>
        </w:rPr>
      </w:pPr>
    </w:p>
    <w:p w:rsidR="0040616F" w:rsidRPr="0040616F" w:rsidRDefault="0040616F" w:rsidP="0040616F">
      <w:pPr>
        <w:ind w:firstLine="709"/>
        <w:jc w:val="both"/>
        <w:rPr>
          <w:rFonts w:ascii="Arial" w:hAnsi="Arial" w:cs="Arial"/>
          <w:sz w:val="20"/>
          <w:szCs w:val="20"/>
        </w:rPr>
      </w:pPr>
      <w:r w:rsidRPr="0040616F">
        <w:rPr>
          <w:rFonts w:ascii="Arial" w:hAnsi="Arial" w:cs="Arial"/>
          <w:sz w:val="20"/>
          <w:szCs w:val="20"/>
        </w:rPr>
        <w:t>Руководствуясь Федеральным законо</w:t>
      </w:r>
      <w:r>
        <w:rPr>
          <w:rFonts w:ascii="Arial" w:hAnsi="Arial" w:cs="Arial"/>
          <w:sz w:val="20"/>
          <w:szCs w:val="20"/>
        </w:rPr>
        <w:t>м от 06.10.2003 № 131-ФЗ «Об об</w:t>
      </w:r>
      <w:r w:rsidRPr="0040616F">
        <w:rPr>
          <w:rFonts w:ascii="Arial" w:hAnsi="Arial" w:cs="Arial"/>
          <w:sz w:val="20"/>
          <w:szCs w:val="20"/>
        </w:rPr>
        <w:t>щих принципах организации местного сам</w:t>
      </w:r>
      <w:r>
        <w:rPr>
          <w:rFonts w:ascii="Arial" w:hAnsi="Arial" w:cs="Arial"/>
          <w:sz w:val="20"/>
          <w:szCs w:val="20"/>
        </w:rPr>
        <w:t>оуправления в Российской Федера</w:t>
      </w:r>
      <w:r w:rsidRPr="0040616F">
        <w:rPr>
          <w:rFonts w:ascii="Arial" w:hAnsi="Arial" w:cs="Arial"/>
          <w:sz w:val="20"/>
          <w:szCs w:val="20"/>
        </w:rPr>
        <w:t>ции», в целях приведения муниципальных прав</w:t>
      </w:r>
      <w:r>
        <w:rPr>
          <w:rFonts w:ascii="Arial" w:hAnsi="Arial" w:cs="Arial"/>
          <w:sz w:val="20"/>
          <w:szCs w:val="20"/>
        </w:rPr>
        <w:t>овых актов в соответствие с дей</w:t>
      </w:r>
      <w:r w:rsidRPr="0040616F">
        <w:rPr>
          <w:rFonts w:ascii="Arial" w:hAnsi="Arial" w:cs="Arial"/>
          <w:sz w:val="20"/>
          <w:szCs w:val="20"/>
        </w:rPr>
        <w:t>ствующим законодательством, админист</w:t>
      </w:r>
      <w:r>
        <w:rPr>
          <w:rFonts w:ascii="Arial" w:hAnsi="Arial" w:cs="Arial"/>
          <w:sz w:val="20"/>
          <w:szCs w:val="20"/>
        </w:rPr>
        <w:t>рация города Куйбышева Куйбышев</w:t>
      </w:r>
      <w:r w:rsidRPr="0040616F">
        <w:rPr>
          <w:rFonts w:ascii="Arial" w:hAnsi="Arial" w:cs="Arial"/>
          <w:sz w:val="20"/>
          <w:szCs w:val="20"/>
        </w:rPr>
        <w:t>ского района Новосибирской области</w:t>
      </w:r>
    </w:p>
    <w:p w:rsidR="0040616F" w:rsidRPr="0040616F" w:rsidRDefault="0040616F" w:rsidP="0040616F">
      <w:pPr>
        <w:jc w:val="both"/>
        <w:rPr>
          <w:rFonts w:ascii="Arial" w:hAnsi="Arial" w:cs="Arial"/>
          <w:sz w:val="20"/>
          <w:szCs w:val="20"/>
        </w:rPr>
      </w:pPr>
      <w:r w:rsidRPr="0040616F">
        <w:rPr>
          <w:rFonts w:ascii="Arial" w:hAnsi="Arial" w:cs="Arial"/>
          <w:sz w:val="20"/>
          <w:szCs w:val="20"/>
        </w:rPr>
        <w:t>ПОСТАНОВЛЯЕТ:</w:t>
      </w:r>
    </w:p>
    <w:p w:rsidR="0040616F" w:rsidRPr="0040616F" w:rsidRDefault="0040616F" w:rsidP="0040616F">
      <w:pPr>
        <w:ind w:firstLine="709"/>
        <w:jc w:val="both"/>
        <w:rPr>
          <w:rFonts w:ascii="Arial" w:hAnsi="Arial" w:cs="Arial"/>
          <w:sz w:val="20"/>
          <w:szCs w:val="20"/>
        </w:rPr>
      </w:pPr>
      <w:r w:rsidRPr="0040616F">
        <w:rPr>
          <w:rFonts w:ascii="Arial" w:hAnsi="Arial" w:cs="Arial"/>
          <w:sz w:val="20"/>
          <w:szCs w:val="20"/>
        </w:rPr>
        <w:t>1. Признать утратившими силу постановления главы города Куйбышева Куйбышевского района Новосибирской области:</w:t>
      </w:r>
    </w:p>
    <w:p w:rsidR="0040616F" w:rsidRPr="0040616F" w:rsidRDefault="0040616F" w:rsidP="0040616F">
      <w:pPr>
        <w:jc w:val="both"/>
        <w:rPr>
          <w:rFonts w:ascii="Arial" w:hAnsi="Arial" w:cs="Arial"/>
          <w:sz w:val="20"/>
          <w:szCs w:val="20"/>
        </w:rPr>
      </w:pPr>
      <w:r>
        <w:rPr>
          <w:rFonts w:ascii="Arial" w:hAnsi="Arial" w:cs="Arial"/>
          <w:sz w:val="20"/>
          <w:szCs w:val="20"/>
        </w:rPr>
        <w:tab/>
        <w:t xml:space="preserve">от </w:t>
      </w:r>
      <w:r w:rsidRPr="0040616F">
        <w:rPr>
          <w:rFonts w:ascii="Arial" w:hAnsi="Arial" w:cs="Arial"/>
          <w:sz w:val="20"/>
          <w:szCs w:val="20"/>
        </w:rPr>
        <w:t>10.07.2009 № 491 «Об утверждении «Порядка оформления Ордеров на производство земляных работ на территор</w:t>
      </w:r>
      <w:r>
        <w:rPr>
          <w:rFonts w:ascii="Arial" w:hAnsi="Arial" w:cs="Arial"/>
          <w:sz w:val="20"/>
          <w:szCs w:val="20"/>
        </w:rPr>
        <w:t>ии города Куйбышева Куйбышевского района Новосибирской области</w:t>
      </w:r>
      <w:r w:rsidRPr="0040616F">
        <w:rPr>
          <w:rFonts w:ascii="Arial" w:hAnsi="Arial" w:cs="Arial"/>
          <w:sz w:val="20"/>
          <w:szCs w:val="20"/>
        </w:rPr>
        <w:t>»;</w:t>
      </w:r>
    </w:p>
    <w:p w:rsidR="0040616F" w:rsidRDefault="0040616F" w:rsidP="0040616F">
      <w:pPr>
        <w:ind w:firstLine="709"/>
        <w:jc w:val="both"/>
        <w:rPr>
          <w:rFonts w:ascii="Arial" w:hAnsi="Arial" w:cs="Arial"/>
          <w:sz w:val="20"/>
          <w:szCs w:val="20"/>
        </w:rPr>
      </w:pPr>
      <w:r w:rsidRPr="0040616F">
        <w:rPr>
          <w:rFonts w:ascii="Arial" w:hAnsi="Arial" w:cs="Arial"/>
          <w:sz w:val="20"/>
          <w:szCs w:val="20"/>
        </w:rPr>
        <w:t>о</w:t>
      </w:r>
      <w:r>
        <w:rPr>
          <w:rFonts w:ascii="Arial" w:hAnsi="Arial" w:cs="Arial"/>
          <w:sz w:val="20"/>
          <w:szCs w:val="20"/>
        </w:rPr>
        <w:t xml:space="preserve">т </w:t>
      </w:r>
      <w:r w:rsidRPr="0040616F">
        <w:rPr>
          <w:rFonts w:ascii="Arial" w:hAnsi="Arial" w:cs="Arial"/>
          <w:sz w:val="20"/>
          <w:szCs w:val="20"/>
        </w:rPr>
        <w:t xml:space="preserve">25.09.2009 № 646 «О внесении изменений в постановление главы города Куйбышева Куйбышевского района Новосибирской области от 10.07.2009 № 491 «Об утверждении Порядка оформления Ордеров на производство земляных работ на территории города Куйбышева Куйбышевского </w:t>
      </w:r>
      <w:r>
        <w:rPr>
          <w:rFonts w:ascii="Arial" w:hAnsi="Arial" w:cs="Arial"/>
          <w:sz w:val="20"/>
          <w:szCs w:val="20"/>
        </w:rPr>
        <w:t>района Новосибирской области»».</w:t>
      </w:r>
    </w:p>
    <w:p w:rsidR="0040616F" w:rsidRPr="0040616F" w:rsidRDefault="0040616F" w:rsidP="0040616F">
      <w:pPr>
        <w:ind w:firstLine="709"/>
        <w:jc w:val="both"/>
        <w:rPr>
          <w:rFonts w:ascii="Arial" w:hAnsi="Arial" w:cs="Arial"/>
          <w:sz w:val="20"/>
          <w:szCs w:val="20"/>
        </w:rPr>
      </w:pPr>
      <w:r w:rsidRPr="0040616F">
        <w:rPr>
          <w:rFonts w:ascii="Arial" w:hAnsi="Arial" w:cs="Arial"/>
          <w:sz w:val="20"/>
          <w:szCs w:val="20"/>
        </w:rPr>
        <w:t>2. Опубликовать настоящее постановление в пер</w:t>
      </w:r>
      <w:r>
        <w:rPr>
          <w:rFonts w:ascii="Arial" w:hAnsi="Arial" w:cs="Arial"/>
          <w:sz w:val="20"/>
          <w:szCs w:val="20"/>
        </w:rPr>
        <w:t xml:space="preserve">иодическом печатном </w:t>
      </w:r>
      <w:r w:rsidRPr="0040616F">
        <w:rPr>
          <w:rFonts w:ascii="Arial" w:hAnsi="Arial" w:cs="Arial"/>
          <w:sz w:val="20"/>
          <w:szCs w:val="20"/>
        </w:rPr>
        <w:t>издании «Бюллетень органов местного само</w:t>
      </w:r>
      <w:r>
        <w:rPr>
          <w:rFonts w:ascii="Arial" w:hAnsi="Arial" w:cs="Arial"/>
          <w:sz w:val="20"/>
          <w:szCs w:val="20"/>
        </w:rPr>
        <w:t>управления города Куйбышева Куй</w:t>
      </w:r>
      <w:r w:rsidRPr="0040616F">
        <w:rPr>
          <w:rFonts w:ascii="Arial" w:hAnsi="Arial" w:cs="Arial"/>
          <w:sz w:val="20"/>
          <w:szCs w:val="20"/>
        </w:rPr>
        <w:t>бышевского района Новосибирской области».</w:t>
      </w:r>
    </w:p>
    <w:p w:rsidR="0040616F" w:rsidRPr="0040616F" w:rsidRDefault="0040616F" w:rsidP="0040616F">
      <w:pPr>
        <w:jc w:val="both"/>
        <w:rPr>
          <w:rFonts w:ascii="Arial" w:hAnsi="Arial" w:cs="Arial"/>
          <w:sz w:val="20"/>
          <w:szCs w:val="20"/>
        </w:rPr>
      </w:pPr>
    </w:p>
    <w:p w:rsidR="0040616F" w:rsidRPr="0040616F" w:rsidRDefault="0040616F" w:rsidP="0040616F">
      <w:pPr>
        <w:jc w:val="both"/>
        <w:rPr>
          <w:rFonts w:ascii="Arial" w:hAnsi="Arial" w:cs="Arial"/>
          <w:sz w:val="20"/>
          <w:szCs w:val="20"/>
        </w:rPr>
      </w:pPr>
    </w:p>
    <w:p w:rsidR="0040616F" w:rsidRPr="0040616F" w:rsidRDefault="0040616F" w:rsidP="0040616F">
      <w:pPr>
        <w:jc w:val="both"/>
        <w:rPr>
          <w:rFonts w:ascii="Arial" w:hAnsi="Arial" w:cs="Arial"/>
          <w:sz w:val="20"/>
          <w:szCs w:val="20"/>
        </w:rPr>
      </w:pPr>
      <w:r w:rsidRPr="0040616F">
        <w:rPr>
          <w:rFonts w:ascii="Arial" w:hAnsi="Arial" w:cs="Arial"/>
          <w:sz w:val="20"/>
          <w:szCs w:val="20"/>
        </w:rPr>
        <w:t>Глава города Куйбышева</w:t>
      </w:r>
    </w:p>
    <w:p w:rsidR="0040616F" w:rsidRPr="0040616F" w:rsidRDefault="0040616F" w:rsidP="0040616F">
      <w:pPr>
        <w:jc w:val="both"/>
        <w:rPr>
          <w:rFonts w:ascii="Arial" w:hAnsi="Arial" w:cs="Arial"/>
          <w:sz w:val="20"/>
          <w:szCs w:val="20"/>
        </w:rPr>
      </w:pPr>
      <w:r w:rsidRPr="0040616F">
        <w:rPr>
          <w:rFonts w:ascii="Arial" w:hAnsi="Arial" w:cs="Arial"/>
          <w:sz w:val="20"/>
          <w:szCs w:val="20"/>
        </w:rPr>
        <w:t>Куйбышевского района</w:t>
      </w:r>
    </w:p>
    <w:p w:rsidR="009A7138" w:rsidRDefault="0040616F" w:rsidP="0040616F">
      <w:pPr>
        <w:jc w:val="both"/>
        <w:rPr>
          <w:rFonts w:ascii="Arial" w:hAnsi="Arial" w:cs="Arial"/>
          <w:sz w:val="20"/>
          <w:szCs w:val="20"/>
        </w:rPr>
      </w:pPr>
      <w:r w:rsidRPr="0040616F">
        <w:rPr>
          <w:rFonts w:ascii="Arial" w:hAnsi="Arial" w:cs="Arial"/>
          <w:sz w:val="20"/>
          <w:szCs w:val="20"/>
        </w:rPr>
        <w:t xml:space="preserve">Новосибирской области                                                                 </w:t>
      </w:r>
      <w:r>
        <w:rPr>
          <w:rFonts w:ascii="Arial" w:hAnsi="Arial" w:cs="Arial"/>
          <w:sz w:val="20"/>
          <w:szCs w:val="20"/>
        </w:rPr>
        <w:t xml:space="preserve">                                      </w:t>
      </w:r>
      <w:r w:rsidRPr="0040616F">
        <w:rPr>
          <w:rFonts w:ascii="Arial" w:hAnsi="Arial" w:cs="Arial"/>
          <w:sz w:val="20"/>
          <w:szCs w:val="20"/>
        </w:rPr>
        <w:t xml:space="preserve">     А.А.Андронов</w:t>
      </w:r>
    </w:p>
    <w:p w:rsidR="003D0728" w:rsidRDefault="003D0728" w:rsidP="009A7138">
      <w:pPr>
        <w:jc w:val="both"/>
        <w:rPr>
          <w:rFonts w:ascii="Arial" w:hAnsi="Arial" w:cs="Arial"/>
          <w:sz w:val="20"/>
          <w:szCs w:val="20"/>
        </w:rPr>
      </w:pPr>
    </w:p>
    <w:p w:rsidR="003D0728" w:rsidRDefault="003D0728" w:rsidP="009A7138">
      <w:pPr>
        <w:jc w:val="both"/>
        <w:rPr>
          <w:rFonts w:ascii="Arial" w:hAnsi="Arial" w:cs="Arial"/>
          <w:sz w:val="20"/>
          <w:szCs w:val="20"/>
        </w:rPr>
      </w:pPr>
    </w:p>
    <w:p w:rsidR="00D96F0E" w:rsidRDefault="00D96F0E" w:rsidP="009A7138">
      <w:pPr>
        <w:jc w:val="both"/>
        <w:rPr>
          <w:rFonts w:ascii="Arial" w:hAnsi="Arial" w:cs="Arial"/>
          <w:sz w:val="20"/>
          <w:szCs w:val="20"/>
        </w:rPr>
      </w:pPr>
    </w:p>
    <w:p w:rsidR="00D96F0E" w:rsidRDefault="00D96F0E" w:rsidP="009A7138">
      <w:pPr>
        <w:jc w:val="both"/>
        <w:rPr>
          <w:rFonts w:ascii="Arial" w:hAnsi="Arial" w:cs="Arial"/>
          <w:sz w:val="20"/>
          <w:szCs w:val="20"/>
        </w:rPr>
      </w:pPr>
    </w:p>
    <w:p w:rsidR="00D96F0E" w:rsidRDefault="00D96F0E" w:rsidP="009A7138">
      <w:pPr>
        <w:jc w:val="both"/>
        <w:rPr>
          <w:rFonts w:ascii="Arial" w:hAnsi="Arial" w:cs="Arial"/>
          <w:sz w:val="20"/>
          <w:szCs w:val="20"/>
        </w:rPr>
      </w:pPr>
    </w:p>
    <w:p w:rsidR="00D96F0E" w:rsidRDefault="00D96F0E" w:rsidP="009A7138">
      <w:pPr>
        <w:jc w:val="both"/>
        <w:rPr>
          <w:rFonts w:ascii="Arial" w:hAnsi="Arial" w:cs="Arial"/>
          <w:sz w:val="20"/>
          <w:szCs w:val="20"/>
        </w:rPr>
      </w:pPr>
    </w:p>
    <w:p w:rsidR="00D96F0E" w:rsidRDefault="00D96F0E" w:rsidP="009A7138">
      <w:pPr>
        <w:jc w:val="both"/>
        <w:rPr>
          <w:rFonts w:ascii="Arial" w:hAnsi="Arial" w:cs="Arial"/>
          <w:sz w:val="20"/>
          <w:szCs w:val="20"/>
        </w:rPr>
      </w:pPr>
    </w:p>
    <w:p w:rsidR="00D96F0E" w:rsidRDefault="00D96F0E" w:rsidP="009A7138">
      <w:pPr>
        <w:jc w:val="both"/>
        <w:rPr>
          <w:rFonts w:ascii="Arial" w:hAnsi="Arial" w:cs="Arial"/>
          <w:sz w:val="20"/>
          <w:szCs w:val="20"/>
        </w:rPr>
      </w:pPr>
    </w:p>
    <w:p w:rsidR="00D96F0E" w:rsidRDefault="00D96F0E" w:rsidP="009A7138">
      <w:pPr>
        <w:jc w:val="both"/>
        <w:rPr>
          <w:rFonts w:ascii="Arial" w:hAnsi="Arial" w:cs="Arial"/>
          <w:sz w:val="20"/>
          <w:szCs w:val="20"/>
        </w:rPr>
      </w:pPr>
    </w:p>
    <w:p w:rsidR="00D96F0E" w:rsidRDefault="00D96F0E" w:rsidP="009A7138">
      <w:pPr>
        <w:jc w:val="both"/>
        <w:rPr>
          <w:rFonts w:ascii="Arial" w:hAnsi="Arial" w:cs="Arial"/>
          <w:sz w:val="20"/>
          <w:szCs w:val="20"/>
        </w:rPr>
      </w:pPr>
    </w:p>
    <w:p w:rsidR="00D96F0E" w:rsidRDefault="00D96F0E" w:rsidP="009A7138">
      <w:pPr>
        <w:jc w:val="both"/>
        <w:rPr>
          <w:rFonts w:ascii="Arial" w:hAnsi="Arial" w:cs="Arial"/>
          <w:sz w:val="20"/>
          <w:szCs w:val="20"/>
        </w:rPr>
      </w:pPr>
    </w:p>
    <w:p w:rsidR="00D96F0E" w:rsidRDefault="00D96F0E" w:rsidP="009A7138">
      <w:pPr>
        <w:jc w:val="both"/>
        <w:rPr>
          <w:rFonts w:ascii="Arial" w:hAnsi="Arial" w:cs="Arial"/>
          <w:sz w:val="20"/>
          <w:szCs w:val="20"/>
        </w:rPr>
      </w:pPr>
    </w:p>
    <w:p w:rsidR="00D96F0E" w:rsidRDefault="00D96F0E" w:rsidP="009A7138">
      <w:pPr>
        <w:jc w:val="both"/>
        <w:rPr>
          <w:rFonts w:ascii="Arial" w:hAnsi="Arial" w:cs="Arial"/>
          <w:sz w:val="20"/>
          <w:szCs w:val="20"/>
        </w:rPr>
      </w:pPr>
    </w:p>
    <w:p w:rsidR="00D96F0E" w:rsidRDefault="00D96F0E" w:rsidP="009A7138">
      <w:pPr>
        <w:jc w:val="both"/>
        <w:rPr>
          <w:rFonts w:ascii="Arial" w:hAnsi="Arial" w:cs="Arial"/>
          <w:sz w:val="20"/>
          <w:szCs w:val="20"/>
        </w:rPr>
      </w:pPr>
    </w:p>
    <w:p w:rsidR="00D96F0E" w:rsidRDefault="00D96F0E" w:rsidP="009A7138">
      <w:pPr>
        <w:jc w:val="both"/>
        <w:rPr>
          <w:rFonts w:ascii="Arial" w:hAnsi="Arial" w:cs="Arial"/>
          <w:sz w:val="20"/>
          <w:szCs w:val="20"/>
        </w:rPr>
      </w:pPr>
    </w:p>
    <w:p w:rsidR="00D96F0E" w:rsidRDefault="00D96F0E" w:rsidP="009A7138">
      <w:pPr>
        <w:jc w:val="both"/>
        <w:rPr>
          <w:rFonts w:ascii="Arial" w:hAnsi="Arial" w:cs="Arial"/>
          <w:sz w:val="20"/>
          <w:szCs w:val="20"/>
        </w:rPr>
      </w:pPr>
    </w:p>
    <w:p w:rsidR="00D96F0E" w:rsidRDefault="00D96F0E" w:rsidP="009A7138">
      <w:pPr>
        <w:jc w:val="both"/>
        <w:rPr>
          <w:rFonts w:ascii="Arial" w:hAnsi="Arial" w:cs="Arial"/>
          <w:sz w:val="20"/>
          <w:szCs w:val="20"/>
        </w:rPr>
      </w:pPr>
    </w:p>
    <w:p w:rsidR="00D96F0E" w:rsidRDefault="00D96F0E" w:rsidP="009A7138">
      <w:pPr>
        <w:jc w:val="both"/>
        <w:rPr>
          <w:rFonts w:ascii="Arial" w:hAnsi="Arial" w:cs="Arial"/>
          <w:sz w:val="20"/>
          <w:szCs w:val="20"/>
        </w:rPr>
      </w:pPr>
    </w:p>
    <w:p w:rsidR="00D96F0E" w:rsidRDefault="00D96F0E" w:rsidP="009A7138">
      <w:pPr>
        <w:jc w:val="both"/>
        <w:rPr>
          <w:rFonts w:ascii="Arial" w:hAnsi="Arial" w:cs="Arial"/>
          <w:sz w:val="20"/>
          <w:szCs w:val="20"/>
        </w:rPr>
      </w:pPr>
    </w:p>
    <w:p w:rsidR="00D96F0E" w:rsidRDefault="00D96F0E" w:rsidP="009A7138">
      <w:pPr>
        <w:jc w:val="both"/>
        <w:rPr>
          <w:rFonts w:ascii="Arial" w:hAnsi="Arial" w:cs="Arial"/>
          <w:sz w:val="20"/>
          <w:szCs w:val="20"/>
        </w:rPr>
      </w:pPr>
    </w:p>
    <w:p w:rsidR="00D96F0E" w:rsidRDefault="00D96F0E" w:rsidP="009A7138">
      <w:pPr>
        <w:jc w:val="both"/>
        <w:rPr>
          <w:rFonts w:ascii="Arial" w:hAnsi="Arial" w:cs="Arial"/>
          <w:sz w:val="20"/>
          <w:szCs w:val="20"/>
        </w:rPr>
      </w:pPr>
    </w:p>
    <w:p w:rsidR="00D96F0E" w:rsidRDefault="00D96F0E" w:rsidP="009A7138">
      <w:pPr>
        <w:jc w:val="both"/>
        <w:rPr>
          <w:rFonts w:ascii="Arial" w:hAnsi="Arial" w:cs="Arial"/>
          <w:sz w:val="20"/>
          <w:szCs w:val="20"/>
        </w:rPr>
      </w:pPr>
    </w:p>
    <w:p w:rsidR="00316953" w:rsidRDefault="00316953" w:rsidP="009A7138">
      <w:pPr>
        <w:jc w:val="both"/>
        <w:rPr>
          <w:rFonts w:ascii="Arial" w:hAnsi="Arial" w:cs="Arial"/>
          <w:sz w:val="20"/>
          <w:szCs w:val="20"/>
        </w:rPr>
      </w:pPr>
    </w:p>
    <w:p w:rsidR="00D96F0E" w:rsidRDefault="00D96F0E" w:rsidP="009A7138">
      <w:pPr>
        <w:jc w:val="both"/>
        <w:rPr>
          <w:rFonts w:ascii="Arial" w:hAnsi="Arial" w:cs="Arial"/>
          <w:sz w:val="20"/>
          <w:szCs w:val="20"/>
        </w:rPr>
      </w:pPr>
    </w:p>
    <w:p w:rsidR="00CF2BEB" w:rsidRDefault="0040616F" w:rsidP="009A7138">
      <w:pPr>
        <w:jc w:val="both"/>
        <w:rPr>
          <w:rFonts w:ascii="Arial" w:hAnsi="Arial" w:cs="Arial"/>
          <w:b/>
          <w:sz w:val="20"/>
          <w:szCs w:val="20"/>
        </w:rPr>
      </w:pPr>
      <w:r w:rsidRPr="0040616F">
        <w:rPr>
          <w:rFonts w:ascii="Arial" w:hAnsi="Arial" w:cs="Arial"/>
          <w:b/>
          <w:sz w:val="20"/>
          <w:szCs w:val="20"/>
        </w:rPr>
        <w:lastRenderedPageBreak/>
        <w:t>2.2.</w:t>
      </w:r>
      <w:r w:rsidRPr="0040616F">
        <w:rPr>
          <w:rFonts w:ascii="Arial" w:hAnsi="Arial" w:cs="Arial"/>
          <w:b/>
          <w:sz w:val="20"/>
          <w:szCs w:val="20"/>
        </w:rPr>
        <w:tab/>
        <w:t xml:space="preserve">ПОСТАНОВЛЕНИЕ АДМИНИСТРАЦИИ ГОРОДА КУЙБЫШЕВА КУЙБЫШЕВСКОГО РАЙОНА НОВОСИБИРСКОЙ ОБЛАСТИ от 18.08.2022 № 1047 </w:t>
      </w:r>
      <w:r w:rsidRPr="0040616F">
        <w:rPr>
          <w:rFonts w:ascii="Arial" w:hAnsi="Arial" w:cs="Arial"/>
          <w:sz w:val="20"/>
          <w:szCs w:val="20"/>
        </w:rPr>
        <w:t>«О признании утратившими силу отдельных постановлений администрации города Куйбышева Куйбышевского района Новосибирской области»</w:t>
      </w:r>
    </w:p>
    <w:p w:rsidR="009A7138" w:rsidRPr="00603614" w:rsidRDefault="009A7138" w:rsidP="009A7138">
      <w:pPr>
        <w:keepNext/>
        <w:jc w:val="center"/>
        <w:outlineLvl w:val="1"/>
        <w:rPr>
          <w:rFonts w:ascii="Arial" w:hAnsi="Arial" w:cs="Arial"/>
          <w:b/>
          <w:bCs/>
          <w:sz w:val="20"/>
          <w:szCs w:val="20"/>
        </w:rPr>
      </w:pPr>
      <w:r>
        <w:rPr>
          <w:rFonts w:ascii="Arial" w:hAnsi="Arial" w:cs="Arial"/>
          <w:b/>
          <w:sz w:val="20"/>
          <w:szCs w:val="20"/>
        </w:rPr>
        <w:t>ПОСТАНОВЛЕНИЕ</w:t>
      </w:r>
    </w:p>
    <w:p w:rsidR="009A7138" w:rsidRPr="00E02665" w:rsidRDefault="009A7138" w:rsidP="009A7138">
      <w:pPr>
        <w:jc w:val="center"/>
        <w:rPr>
          <w:rFonts w:ascii="Arial" w:hAnsi="Arial" w:cs="Arial"/>
          <w:b/>
          <w:sz w:val="20"/>
          <w:szCs w:val="20"/>
        </w:rPr>
      </w:pPr>
    </w:p>
    <w:p w:rsidR="009A7138" w:rsidRDefault="0040616F" w:rsidP="009A7138">
      <w:pPr>
        <w:jc w:val="center"/>
        <w:rPr>
          <w:rFonts w:ascii="Arial" w:hAnsi="Arial" w:cs="Arial"/>
          <w:sz w:val="20"/>
          <w:szCs w:val="20"/>
        </w:rPr>
      </w:pPr>
      <w:r>
        <w:rPr>
          <w:rFonts w:ascii="Arial" w:hAnsi="Arial" w:cs="Arial"/>
          <w:sz w:val="20"/>
          <w:szCs w:val="20"/>
        </w:rPr>
        <w:t>18.08.2022 №1047</w:t>
      </w:r>
    </w:p>
    <w:p w:rsidR="00CF2BEB" w:rsidRDefault="00CF2BEB" w:rsidP="009C0B78">
      <w:pPr>
        <w:jc w:val="center"/>
        <w:rPr>
          <w:rFonts w:ascii="Arial" w:hAnsi="Arial" w:cs="Arial"/>
          <w:b/>
          <w:sz w:val="20"/>
          <w:szCs w:val="20"/>
        </w:rPr>
      </w:pPr>
    </w:p>
    <w:p w:rsidR="00CF2BEB" w:rsidRDefault="0040616F" w:rsidP="009C0B78">
      <w:pPr>
        <w:jc w:val="center"/>
        <w:rPr>
          <w:rFonts w:ascii="Arial" w:hAnsi="Arial" w:cs="Arial"/>
          <w:b/>
          <w:sz w:val="20"/>
          <w:szCs w:val="20"/>
        </w:rPr>
      </w:pPr>
      <w:r w:rsidRPr="0040616F">
        <w:rPr>
          <w:rFonts w:ascii="Arial" w:hAnsi="Arial" w:cs="Arial"/>
          <w:b/>
          <w:sz w:val="20"/>
          <w:szCs w:val="20"/>
        </w:rPr>
        <w:t>О признании утратившими силу отдельных постановлений администрации города Куйбышева Куйбышевского района Новосибирской област</w:t>
      </w:r>
      <w:r>
        <w:rPr>
          <w:rFonts w:ascii="Arial" w:hAnsi="Arial" w:cs="Arial"/>
          <w:b/>
          <w:sz w:val="20"/>
          <w:szCs w:val="20"/>
        </w:rPr>
        <w:t>и</w:t>
      </w:r>
    </w:p>
    <w:p w:rsidR="0040616F" w:rsidRDefault="0040616F" w:rsidP="009C0B78">
      <w:pPr>
        <w:jc w:val="center"/>
        <w:rPr>
          <w:rFonts w:ascii="Arial" w:hAnsi="Arial" w:cs="Arial"/>
          <w:b/>
          <w:sz w:val="20"/>
          <w:szCs w:val="20"/>
        </w:rPr>
      </w:pPr>
    </w:p>
    <w:p w:rsidR="0040616F" w:rsidRPr="0040616F" w:rsidRDefault="0040616F" w:rsidP="0040616F">
      <w:pPr>
        <w:ind w:firstLine="709"/>
        <w:jc w:val="both"/>
        <w:rPr>
          <w:rFonts w:ascii="Arial" w:hAnsi="Arial" w:cs="Arial"/>
          <w:sz w:val="20"/>
          <w:szCs w:val="20"/>
        </w:rPr>
      </w:pPr>
      <w:r w:rsidRPr="0040616F">
        <w:rPr>
          <w:rFonts w:ascii="Arial" w:hAnsi="Arial" w:cs="Arial"/>
          <w:sz w:val="20"/>
          <w:szCs w:val="20"/>
        </w:rPr>
        <w:t>Руководствуясь Федеральным законом от 06.10</w:t>
      </w:r>
      <w:r>
        <w:rPr>
          <w:rFonts w:ascii="Arial" w:hAnsi="Arial" w:cs="Arial"/>
          <w:sz w:val="20"/>
          <w:szCs w:val="20"/>
        </w:rPr>
        <w:t>.2003 № 131-ФЗ «Об общих принци</w:t>
      </w:r>
      <w:r w:rsidRPr="0040616F">
        <w:rPr>
          <w:rFonts w:ascii="Arial" w:hAnsi="Arial" w:cs="Arial"/>
          <w:sz w:val="20"/>
          <w:szCs w:val="20"/>
        </w:rPr>
        <w:t>пах организации местного самоуправления в Российской Федерации», в целях приведения муниципальных правовых актов в соответствие с дейс</w:t>
      </w:r>
      <w:r>
        <w:rPr>
          <w:rFonts w:ascii="Arial" w:hAnsi="Arial" w:cs="Arial"/>
          <w:sz w:val="20"/>
          <w:szCs w:val="20"/>
        </w:rPr>
        <w:t>твующим законодательством, адми</w:t>
      </w:r>
      <w:r w:rsidRPr="0040616F">
        <w:rPr>
          <w:rFonts w:ascii="Arial" w:hAnsi="Arial" w:cs="Arial"/>
          <w:sz w:val="20"/>
          <w:szCs w:val="20"/>
        </w:rPr>
        <w:t>нистрация города Куйбышева Куйбышевского района Новосибирской области</w:t>
      </w:r>
    </w:p>
    <w:p w:rsidR="0040616F" w:rsidRPr="0040616F" w:rsidRDefault="0040616F" w:rsidP="0040616F">
      <w:pPr>
        <w:jc w:val="both"/>
        <w:rPr>
          <w:rFonts w:ascii="Arial" w:hAnsi="Arial" w:cs="Arial"/>
          <w:sz w:val="20"/>
          <w:szCs w:val="20"/>
        </w:rPr>
      </w:pPr>
      <w:r w:rsidRPr="0040616F">
        <w:rPr>
          <w:rFonts w:ascii="Arial" w:hAnsi="Arial" w:cs="Arial"/>
          <w:sz w:val="20"/>
          <w:szCs w:val="20"/>
        </w:rPr>
        <w:t>ПОСТАНОВЛЯЕТ:</w:t>
      </w:r>
    </w:p>
    <w:p w:rsidR="0040616F" w:rsidRPr="0040616F" w:rsidRDefault="0040616F" w:rsidP="0040616F">
      <w:pPr>
        <w:ind w:firstLine="709"/>
        <w:jc w:val="both"/>
        <w:rPr>
          <w:rFonts w:ascii="Arial" w:hAnsi="Arial" w:cs="Arial"/>
          <w:sz w:val="20"/>
          <w:szCs w:val="20"/>
        </w:rPr>
      </w:pPr>
      <w:r w:rsidRPr="0040616F">
        <w:rPr>
          <w:rFonts w:ascii="Arial" w:hAnsi="Arial" w:cs="Arial"/>
          <w:sz w:val="20"/>
          <w:szCs w:val="20"/>
        </w:rPr>
        <w:t>1. Признать утратившими силу постановления администрации города Куйбышева Куйбышевского района Новосибирской области:</w:t>
      </w:r>
    </w:p>
    <w:p w:rsidR="0040616F" w:rsidRPr="0040616F" w:rsidRDefault="0040616F" w:rsidP="0040616F">
      <w:pPr>
        <w:ind w:firstLine="709"/>
        <w:jc w:val="both"/>
        <w:rPr>
          <w:rFonts w:ascii="Arial" w:hAnsi="Arial" w:cs="Arial"/>
          <w:sz w:val="20"/>
          <w:szCs w:val="20"/>
        </w:rPr>
      </w:pPr>
      <w:r w:rsidRPr="0040616F">
        <w:rPr>
          <w:rFonts w:ascii="Arial" w:hAnsi="Arial" w:cs="Arial"/>
          <w:sz w:val="20"/>
          <w:szCs w:val="20"/>
        </w:rPr>
        <w:t>от 06.03.2013 № 243 «О порядке оказания соци</w:t>
      </w:r>
      <w:r>
        <w:rPr>
          <w:rFonts w:ascii="Arial" w:hAnsi="Arial" w:cs="Arial"/>
          <w:sz w:val="20"/>
          <w:szCs w:val="20"/>
        </w:rPr>
        <w:t>альной помощи гражданам, оказав</w:t>
      </w:r>
      <w:r w:rsidRPr="0040616F">
        <w:rPr>
          <w:rFonts w:ascii="Arial" w:hAnsi="Arial" w:cs="Arial"/>
          <w:sz w:val="20"/>
          <w:szCs w:val="20"/>
        </w:rPr>
        <w:t>шимся в трудной жизненной ситуации»;</w:t>
      </w:r>
    </w:p>
    <w:p w:rsidR="0040616F" w:rsidRPr="0040616F" w:rsidRDefault="0040616F" w:rsidP="0040616F">
      <w:pPr>
        <w:ind w:firstLine="709"/>
        <w:jc w:val="both"/>
        <w:rPr>
          <w:rFonts w:ascii="Arial" w:hAnsi="Arial" w:cs="Arial"/>
          <w:sz w:val="20"/>
          <w:szCs w:val="20"/>
        </w:rPr>
      </w:pPr>
      <w:r w:rsidRPr="0040616F">
        <w:rPr>
          <w:rFonts w:ascii="Arial" w:hAnsi="Arial" w:cs="Arial"/>
          <w:sz w:val="20"/>
          <w:szCs w:val="20"/>
        </w:rPr>
        <w:t>от 07.10.2013 № 1216 «Об утверждении админис</w:t>
      </w:r>
      <w:r>
        <w:rPr>
          <w:rFonts w:ascii="Arial" w:hAnsi="Arial" w:cs="Arial"/>
          <w:sz w:val="20"/>
          <w:szCs w:val="20"/>
        </w:rPr>
        <w:t>тративного регламента предостав</w:t>
      </w:r>
      <w:r w:rsidRPr="0040616F">
        <w:rPr>
          <w:rFonts w:ascii="Arial" w:hAnsi="Arial" w:cs="Arial"/>
          <w:sz w:val="20"/>
          <w:szCs w:val="20"/>
        </w:rPr>
        <w:t>ления муниципальной услуги по выдаче справки о составе семьи по месту регистрации»;</w:t>
      </w:r>
    </w:p>
    <w:p w:rsidR="0040616F" w:rsidRPr="0040616F" w:rsidRDefault="0040616F" w:rsidP="0040616F">
      <w:pPr>
        <w:ind w:firstLine="709"/>
        <w:jc w:val="both"/>
        <w:rPr>
          <w:rFonts w:ascii="Arial" w:hAnsi="Arial" w:cs="Arial"/>
          <w:sz w:val="20"/>
          <w:szCs w:val="20"/>
        </w:rPr>
      </w:pPr>
      <w:r w:rsidRPr="0040616F">
        <w:rPr>
          <w:rFonts w:ascii="Arial" w:hAnsi="Arial" w:cs="Arial"/>
          <w:sz w:val="20"/>
          <w:szCs w:val="20"/>
        </w:rPr>
        <w:t>от 25.10.2013 № 1534 «Об утверждении Порядка включения в список (исключения из списка) детей-сирот и детей, оставшихся без попечения родителей, лиц из числа детей-сирот и детей, оставшихся без попечения родителей, подлежащих обеспечению жилыми помещениями»;</w:t>
      </w:r>
    </w:p>
    <w:p w:rsidR="0040616F" w:rsidRPr="0040616F" w:rsidRDefault="0040616F" w:rsidP="0040616F">
      <w:pPr>
        <w:ind w:firstLine="709"/>
        <w:jc w:val="both"/>
        <w:rPr>
          <w:rFonts w:ascii="Arial" w:hAnsi="Arial" w:cs="Arial"/>
          <w:sz w:val="20"/>
          <w:szCs w:val="20"/>
        </w:rPr>
      </w:pPr>
      <w:r w:rsidRPr="0040616F">
        <w:rPr>
          <w:rFonts w:ascii="Arial" w:hAnsi="Arial" w:cs="Arial"/>
          <w:sz w:val="20"/>
          <w:szCs w:val="20"/>
        </w:rPr>
        <w:t>от 18.12.2013 №1656 «Об утверждении стоимости услуг, предоставляемых согласно гарантированному перечню услуг по погребению»;</w:t>
      </w:r>
    </w:p>
    <w:p w:rsidR="0040616F" w:rsidRPr="0040616F" w:rsidRDefault="0040616F" w:rsidP="0040616F">
      <w:pPr>
        <w:ind w:firstLine="709"/>
        <w:jc w:val="both"/>
        <w:rPr>
          <w:rFonts w:ascii="Arial" w:hAnsi="Arial" w:cs="Arial"/>
          <w:sz w:val="20"/>
          <w:szCs w:val="20"/>
        </w:rPr>
      </w:pPr>
      <w:r w:rsidRPr="0040616F">
        <w:rPr>
          <w:rFonts w:ascii="Arial" w:hAnsi="Arial" w:cs="Arial"/>
          <w:sz w:val="20"/>
          <w:szCs w:val="20"/>
        </w:rPr>
        <w:t>от 25.12.2014  № 1735 «Об утверждении стоимост</w:t>
      </w:r>
      <w:r>
        <w:rPr>
          <w:rFonts w:ascii="Arial" w:hAnsi="Arial" w:cs="Arial"/>
          <w:sz w:val="20"/>
          <w:szCs w:val="20"/>
        </w:rPr>
        <w:t>и услуг, предоставляемых соглас</w:t>
      </w:r>
      <w:r w:rsidRPr="0040616F">
        <w:rPr>
          <w:rFonts w:ascii="Arial" w:hAnsi="Arial" w:cs="Arial"/>
          <w:sz w:val="20"/>
          <w:szCs w:val="20"/>
        </w:rPr>
        <w:t>но гарантированному перечню услуг по погребению».</w:t>
      </w:r>
    </w:p>
    <w:p w:rsidR="0040616F" w:rsidRPr="0040616F" w:rsidRDefault="0040616F" w:rsidP="0040616F">
      <w:pPr>
        <w:ind w:firstLine="709"/>
        <w:jc w:val="both"/>
        <w:rPr>
          <w:rFonts w:ascii="Arial" w:hAnsi="Arial" w:cs="Arial"/>
          <w:sz w:val="20"/>
          <w:szCs w:val="20"/>
        </w:rPr>
      </w:pPr>
      <w:r w:rsidRPr="0040616F">
        <w:rPr>
          <w:rFonts w:ascii="Arial" w:hAnsi="Arial" w:cs="Arial"/>
          <w:sz w:val="20"/>
          <w:szCs w:val="20"/>
        </w:rPr>
        <w:t>от 30.01.2014 № 90 «О внесении изменений в а</w:t>
      </w:r>
      <w:r>
        <w:rPr>
          <w:rFonts w:ascii="Arial" w:hAnsi="Arial" w:cs="Arial"/>
          <w:sz w:val="20"/>
          <w:szCs w:val="20"/>
        </w:rPr>
        <w:t>дминистративный регламент предо</w:t>
      </w:r>
      <w:r w:rsidRPr="0040616F">
        <w:rPr>
          <w:rFonts w:ascii="Arial" w:hAnsi="Arial" w:cs="Arial"/>
          <w:sz w:val="20"/>
          <w:szCs w:val="20"/>
        </w:rPr>
        <w:t xml:space="preserve">ставления муниципальной услуги по предоставлению </w:t>
      </w:r>
      <w:r>
        <w:rPr>
          <w:rFonts w:ascii="Arial" w:hAnsi="Arial" w:cs="Arial"/>
          <w:sz w:val="20"/>
          <w:szCs w:val="20"/>
        </w:rPr>
        <w:t>информации об очередности предо</w:t>
      </w:r>
      <w:r w:rsidRPr="0040616F">
        <w:rPr>
          <w:rFonts w:ascii="Arial" w:hAnsi="Arial" w:cs="Arial"/>
          <w:sz w:val="20"/>
          <w:szCs w:val="20"/>
        </w:rPr>
        <w:t>ставления жилых помещений на условиях социального</w:t>
      </w:r>
      <w:r>
        <w:rPr>
          <w:rFonts w:ascii="Arial" w:hAnsi="Arial" w:cs="Arial"/>
          <w:sz w:val="20"/>
          <w:szCs w:val="20"/>
        </w:rPr>
        <w:t xml:space="preserve"> найма, утверждённый постановле</w:t>
      </w:r>
      <w:r w:rsidRPr="0040616F">
        <w:rPr>
          <w:rFonts w:ascii="Arial" w:hAnsi="Arial" w:cs="Arial"/>
          <w:sz w:val="20"/>
          <w:szCs w:val="20"/>
        </w:rPr>
        <w:t>нием администрации города Куйбышева Куйбышевского района Новосибирской области от 23.08.2013 № 987».</w:t>
      </w:r>
    </w:p>
    <w:p w:rsidR="0040616F" w:rsidRPr="0040616F" w:rsidRDefault="0040616F" w:rsidP="0040616F">
      <w:pPr>
        <w:ind w:firstLine="709"/>
        <w:jc w:val="both"/>
        <w:rPr>
          <w:rFonts w:ascii="Arial" w:hAnsi="Arial" w:cs="Arial"/>
          <w:sz w:val="20"/>
          <w:szCs w:val="20"/>
        </w:rPr>
      </w:pPr>
      <w:r w:rsidRPr="0040616F">
        <w:rPr>
          <w:rFonts w:ascii="Arial" w:hAnsi="Arial" w:cs="Arial"/>
          <w:sz w:val="20"/>
          <w:szCs w:val="20"/>
        </w:rPr>
        <w:t>2.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40616F" w:rsidRPr="0040616F" w:rsidRDefault="0040616F" w:rsidP="0040616F">
      <w:pPr>
        <w:jc w:val="both"/>
        <w:rPr>
          <w:rFonts w:ascii="Arial" w:hAnsi="Arial" w:cs="Arial"/>
          <w:sz w:val="20"/>
          <w:szCs w:val="20"/>
        </w:rPr>
      </w:pPr>
    </w:p>
    <w:p w:rsidR="0040616F" w:rsidRPr="0040616F" w:rsidRDefault="0040616F" w:rsidP="0040616F">
      <w:pPr>
        <w:jc w:val="both"/>
        <w:rPr>
          <w:rFonts w:ascii="Arial" w:hAnsi="Arial" w:cs="Arial"/>
          <w:sz w:val="20"/>
          <w:szCs w:val="20"/>
        </w:rPr>
      </w:pPr>
    </w:p>
    <w:p w:rsidR="0040616F" w:rsidRPr="0040616F" w:rsidRDefault="0040616F" w:rsidP="0040616F">
      <w:pPr>
        <w:jc w:val="both"/>
        <w:rPr>
          <w:rFonts w:ascii="Arial" w:hAnsi="Arial" w:cs="Arial"/>
          <w:sz w:val="20"/>
          <w:szCs w:val="20"/>
        </w:rPr>
      </w:pPr>
      <w:r w:rsidRPr="0040616F">
        <w:rPr>
          <w:rFonts w:ascii="Arial" w:hAnsi="Arial" w:cs="Arial"/>
          <w:sz w:val="20"/>
          <w:szCs w:val="20"/>
        </w:rPr>
        <w:t xml:space="preserve">Глава города Куйбышева </w:t>
      </w:r>
    </w:p>
    <w:p w:rsidR="0040616F" w:rsidRPr="0040616F" w:rsidRDefault="0040616F" w:rsidP="0040616F">
      <w:pPr>
        <w:rPr>
          <w:rFonts w:ascii="Arial" w:hAnsi="Arial" w:cs="Arial"/>
          <w:sz w:val="20"/>
          <w:szCs w:val="20"/>
        </w:rPr>
      </w:pPr>
      <w:r w:rsidRPr="0040616F">
        <w:rPr>
          <w:rFonts w:ascii="Arial" w:hAnsi="Arial" w:cs="Arial"/>
          <w:sz w:val="20"/>
          <w:szCs w:val="20"/>
        </w:rPr>
        <w:t>Куйбышевского района</w:t>
      </w:r>
    </w:p>
    <w:p w:rsidR="003D0728" w:rsidRDefault="0040616F" w:rsidP="0040616F">
      <w:pPr>
        <w:rPr>
          <w:rFonts w:ascii="Arial" w:hAnsi="Arial" w:cs="Arial"/>
          <w:b/>
          <w:sz w:val="20"/>
          <w:szCs w:val="20"/>
        </w:rPr>
      </w:pPr>
      <w:r w:rsidRPr="0040616F">
        <w:rPr>
          <w:rFonts w:ascii="Arial" w:hAnsi="Arial" w:cs="Arial"/>
          <w:sz w:val="20"/>
          <w:szCs w:val="20"/>
        </w:rPr>
        <w:t>Новос</w:t>
      </w:r>
      <w:r>
        <w:rPr>
          <w:rFonts w:ascii="Arial" w:hAnsi="Arial" w:cs="Arial"/>
          <w:sz w:val="20"/>
          <w:szCs w:val="20"/>
        </w:rPr>
        <w:t>и</w:t>
      </w:r>
      <w:r w:rsidRPr="0040616F">
        <w:rPr>
          <w:rFonts w:ascii="Arial" w:hAnsi="Arial" w:cs="Arial"/>
          <w:sz w:val="20"/>
          <w:szCs w:val="20"/>
        </w:rPr>
        <w:t>бирской</w:t>
      </w:r>
      <w:r>
        <w:rPr>
          <w:rFonts w:ascii="Arial" w:hAnsi="Arial" w:cs="Arial"/>
          <w:sz w:val="20"/>
          <w:szCs w:val="20"/>
        </w:rPr>
        <w:t xml:space="preserve"> области                      </w:t>
      </w:r>
      <w:r w:rsidRPr="0040616F">
        <w:rPr>
          <w:rFonts w:ascii="Arial" w:hAnsi="Arial" w:cs="Arial"/>
          <w:sz w:val="20"/>
          <w:szCs w:val="20"/>
        </w:rPr>
        <w:t xml:space="preserve">                                                 </w:t>
      </w:r>
      <w:r>
        <w:rPr>
          <w:rFonts w:ascii="Arial" w:hAnsi="Arial" w:cs="Arial"/>
          <w:sz w:val="20"/>
          <w:szCs w:val="20"/>
        </w:rPr>
        <w:t xml:space="preserve">                                     А.А.Андронов</w:t>
      </w: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D96F0E" w:rsidRDefault="00D96F0E" w:rsidP="009C0B78">
      <w:pPr>
        <w:jc w:val="center"/>
        <w:rPr>
          <w:rFonts w:ascii="Arial" w:hAnsi="Arial" w:cs="Arial"/>
          <w:b/>
          <w:sz w:val="20"/>
          <w:szCs w:val="20"/>
        </w:rPr>
      </w:pPr>
    </w:p>
    <w:p w:rsidR="00D96F0E" w:rsidRDefault="00D96F0E" w:rsidP="009C0B78">
      <w:pPr>
        <w:jc w:val="center"/>
        <w:rPr>
          <w:rFonts w:ascii="Arial" w:hAnsi="Arial" w:cs="Arial"/>
          <w:b/>
          <w:sz w:val="20"/>
          <w:szCs w:val="20"/>
        </w:rPr>
      </w:pPr>
    </w:p>
    <w:p w:rsidR="00D96F0E" w:rsidRDefault="00D96F0E" w:rsidP="009C0B78">
      <w:pPr>
        <w:jc w:val="center"/>
        <w:rPr>
          <w:rFonts w:ascii="Arial" w:hAnsi="Arial" w:cs="Arial"/>
          <w:b/>
          <w:sz w:val="20"/>
          <w:szCs w:val="20"/>
        </w:rPr>
      </w:pPr>
    </w:p>
    <w:p w:rsidR="00D96F0E" w:rsidRDefault="00D96F0E" w:rsidP="009C0B78">
      <w:pPr>
        <w:jc w:val="center"/>
        <w:rPr>
          <w:rFonts w:ascii="Arial" w:hAnsi="Arial" w:cs="Arial"/>
          <w:b/>
          <w:sz w:val="20"/>
          <w:szCs w:val="20"/>
        </w:rPr>
      </w:pPr>
    </w:p>
    <w:p w:rsidR="00D96F0E" w:rsidRDefault="00D96F0E" w:rsidP="009C0B78">
      <w:pPr>
        <w:jc w:val="center"/>
        <w:rPr>
          <w:rFonts w:ascii="Arial" w:hAnsi="Arial" w:cs="Arial"/>
          <w:b/>
          <w:sz w:val="20"/>
          <w:szCs w:val="20"/>
        </w:rPr>
      </w:pPr>
    </w:p>
    <w:p w:rsidR="00D96F0E" w:rsidRDefault="00D96F0E" w:rsidP="009C0B78">
      <w:pPr>
        <w:jc w:val="center"/>
        <w:rPr>
          <w:rFonts w:ascii="Arial" w:hAnsi="Arial" w:cs="Arial"/>
          <w:b/>
          <w:sz w:val="20"/>
          <w:szCs w:val="20"/>
        </w:rPr>
      </w:pPr>
    </w:p>
    <w:p w:rsidR="00D96F0E" w:rsidRDefault="00D96F0E" w:rsidP="009C0B78">
      <w:pPr>
        <w:jc w:val="center"/>
        <w:rPr>
          <w:rFonts w:ascii="Arial" w:hAnsi="Arial" w:cs="Arial"/>
          <w:b/>
          <w:sz w:val="20"/>
          <w:szCs w:val="20"/>
        </w:rPr>
      </w:pPr>
    </w:p>
    <w:p w:rsidR="00D96F0E" w:rsidRDefault="00D96F0E" w:rsidP="009C0B78">
      <w:pPr>
        <w:jc w:val="center"/>
        <w:rPr>
          <w:rFonts w:ascii="Arial" w:hAnsi="Arial" w:cs="Arial"/>
          <w:b/>
          <w:sz w:val="20"/>
          <w:szCs w:val="20"/>
        </w:rPr>
      </w:pPr>
    </w:p>
    <w:p w:rsidR="00D96F0E" w:rsidRDefault="00D96F0E" w:rsidP="009C0B78">
      <w:pPr>
        <w:jc w:val="center"/>
        <w:rPr>
          <w:rFonts w:ascii="Arial" w:hAnsi="Arial" w:cs="Arial"/>
          <w:b/>
          <w:sz w:val="20"/>
          <w:szCs w:val="20"/>
        </w:rPr>
      </w:pPr>
    </w:p>
    <w:p w:rsidR="00D96F0E" w:rsidRDefault="00D96F0E" w:rsidP="009C0B78">
      <w:pPr>
        <w:jc w:val="center"/>
        <w:rPr>
          <w:rFonts w:ascii="Arial" w:hAnsi="Arial" w:cs="Arial"/>
          <w:b/>
          <w:sz w:val="20"/>
          <w:szCs w:val="20"/>
        </w:rPr>
      </w:pPr>
    </w:p>
    <w:p w:rsidR="00D96F0E" w:rsidRDefault="00D96F0E" w:rsidP="009C0B78">
      <w:pPr>
        <w:jc w:val="center"/>
        <w:rPr>
          <w:rFonts w:ascii="Arial" w:hAnsi="Arial" w:cs="Arial"/>
          <w:b/>
          <w:sz w:val="20"/>
          <w:szCs w:val="20"/>
        </w:rPr>
      </w:pPr>
    </w:p>
    <w:p w:rsidR="00D96F0E" w:rsidRDefault="00D96F0E" w:rsidP="009C0B78">
      <w:pPr>
        <w:jc w:val="center"/>
        <w:rPr>
          <w:rFonts w:ascii="Arial" w:hAnsi="Arial" w:cs="Arial"/>
          <w:b/>
          <w:sz w:val="20"/>
          <w:szCs w:val="20"/>
        </w:rPr>
      </w:pPr>
    </w:p>
    <w:p w:rsidR="00D96F0E" w:rsidRDefault="00D96F0E" w:rsidP="009C0B78">
      <w:pPr>
        <w:jc w:val="center"/>
        <w:rPr>
          <w:rFonts w:ascii="Arial" w:hAnsi="Arial" w:cs="Arial"/>
          <w:b/>
          <w:sz w:val="20"/>
          <w:szCs w:val="20"/>
        </w:rPr>
      </w:pPr>
    </w:p>
    <w:p w:rsidR="00D96F0E" w:rsidRDefault="00D96F0E" w:rsidP="009C0B78">
      <w:pPr>
        <w:jc w:val="center"/>
        <w:rPr>
          <w:rFonts w:ascii="Arial" w:hAnsi="Arial" w:cs="Arial"/>
          <w:b/>
          <w:sz w:val="20"/>
          <w:szCs w:val="20"/>
        </w:rPr>
      </w:pPr>
    </w:p>
    <w:p w:rsidR="00D96F0E" w:rsidRDefault="00D96F0E" w:rsidP="009C0B78">
      <w:pPr>
        <w:jc w:val="center"/>
        <w:rPr>
          <w:rFonts w:ascii="Arial" w:hAnsi="Arial" w:cs="Arial"/>
          <w:b/>
          <w:sz w:val="20"/>
          <w:szCs w:val="20"/>
        </w:rPr>
      </w:pPr>
    </w:p>
    <w:p w:rsidR="00D96F0E" w:rsidRDefault="00D96F0E" w:rsidP="009C0B78">
      <w:pPr>
        <w:jc w:val="center"/>
        <w:rPr>
          <w:rFonts w:ascii="Arial" w:hAnsi="Arial" w:cs="Arial"/>
          <w:b/>
          <w:sz w:val="20"/>
          <w:szCs w:val="20"/>
        </w:rPr>
      </w:pPr>
    </w:p>
    <w:p w:rsidR="00D96F0E" w:rsidRDefault="00D96F0E" w:rsidP="009C0B78">
      <w:pPr>
        <w:jc w:val="center"/>
        <w:rPr>
          <w:rFonts w:ascii="Arial" w:hAnsi="Arial" w:cs="Arial"/>
          <w:b/>
          <w:sz w:val="20"/>
          <w:szCs w:val="20"/>
        </w:rPr>
      </w:pPr>
    </w:p>
    <w:p w:rsidR="00D96F0E" w:rsidRDefault="00D96F0E" w:rsidP="009C0B78">
      <w:pPr>
        <w:jc w:val="center"/>
        <w:rPr>
          <w:rFonts w:ascii="Arial" w:hAnsi="Arial" w:cs="Arial"/>
          <w:b/>
          <w:sz w:val="20"/>
          <w:szCs w:val="20"/>
        </w:rPr>
      </w:pPr>
    </w:p>
    <w:p w:rsidR="00D96F0E" w:rsidRDefault="00D96F0E"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D96F0E" w:rsidRPr="00CA3699" w:rsidRDefault="00D96F0E" w:rsidP="00D96F0E">
      <w:pPr>
        <w:shd w:val="clear" w:color="auto" w:fill="FFFFFF"/>
        <w:spacing w:line="210" w:lineRule="atLeast"/>
        <w:jc w:val="center"/>
        <w:textAlignment w:val="baseline"/>
        <w:rPr>
          <w:rFonts w:ascii="Arial" w:hAnsi="Arial" w:cs="Arial"/>
          <w:sz w:val="20"/>
          <w:szCs w:val="20"/>
        </w:rPr>
      </w:pPr>
      <w:r w:rsidRPr="00CA3699">
        <w:rPr>
          <w:rFonts w:ascii="Arial" w:hAnsi="Arial" w:cs="Arial"/>
          <w:b/>
          <w:sz w:val="20"/>
          <w:szCs w:val="20"/>
        </w:rPr>
        <w:lastRenderedPageBreak/>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D96F0E" w:rsidRPr="00CA3699" w:rsidRDefault="00D96F0E" w:rsidP="00D96F0E">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D96F0E" w:rsidRDefault="00D96F0E" w:rsidP="00D96F0E">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D96F0E" w:rsidRPr="00CA3699" w:rsidRDefault="00D96F0E" w:rsidP="00D96F0E">
      <w:pPr>
        <w:ind w:right="-143"/>
        <w:jc w:val="center"/>
        <w:rPr>
          <w:rFonts w:ascii="Arial" w:hAnsi="Arial" w:cs="Arial"/>
          <w:b/>
          <w:sz w:val="20"/>
          <w:szCs w:val="20"/>
        </w:rPr>
      </w:pPr>
    </w:p>
    <w:p w:rsidR="00D96F0E" w:rsidRDefault="00D96F0E" w:rsidP="00D96F0E">
      <w:pPr>
        <w:rPr>
          <w:rFonts w:ascii="Arial" w:hAnsi="Arial" w:cs="Arial"/>
          <w:b/>
          <w:sz w:val="20"/>
          <w:szCs w:val="20"/>
        </w:rPr>
      </w:pPr>
    </w:p>
    <w:p w:rsidR="00D96F0E" w:rsidRDefault="00D96F0E" w:rsidP="00D96F0E">
      <w:pPr>
        <w:tabs>
          <w:tab w:val="center" w:pos="-1843"/>
          <w:tab w:val="left" w:pos="-1418"/>
          <w:tab w:val="right" w:pos="11907"/>
        </w:tabs>
        <w:autoSpaceDE w:val="0"/>
        <w:autoSpaceDN w:val="0"/>
        <w:ind w:right="-1"/>
        <w:jc w:val="both"/>
        <w:rPr>
          <w:rFonts w:ascii="Arial" w:hAnsi="Arial" w:cs="Arial"/>
          <w:sz w:val="20"/>
          <w:szCs w:val="20"/>
        </w:rPr>
      </w:pPr>
      <w:r w:rsidRPr="00E759B0">
        <w:rPr>
          <w:rFonts w:ascii="Arial" w:hAnsi="Arial" w:cs="Arial"/>
          <w:sz w:val="20"/>
          <w:szCs w:val="20"/>
        </w:rPr>
        <w:t xml:space="preserve">      </w:t>
      </w:r>
      <w:r>
        <w:rPr>
          <w:rFonts w:ascii="Arial" w:hAnsi="Arial" w:cs="Arial"/>
          <w:b/>
          <w:bCs/>
          <w:sz w:val="20"/>
          <w:szCs w:val="20"/>
          <w:lang w:eastAsia="ar-SA"/>
        </w:rPr>
        <w:t>3.1. ИНФОРМАЦИОННОЕ СООБЩЕНИЕ</w:t>
      </w:r>
      <w:r>
        <w:rPr>
          <w:rFonts w:ascii="Arial" w:hAnsi="Arial" w:cs="Arial"/>
          <w:bCs/>
          <w:sz w:val="20"/>
          <w:szCs w:val="20"/>
          <w:lang w:eastAsia="ar-SA"/>
        </w:rPr>
        <w:t xml:space="preserve"> об итогах торгов </w:t>
      </w:r>
      <w:r w:rsidRPr="00D96F0E">
        <w:rPr>
          <w:rFonts w:ascii="Arial" w:hAnsi="Arial" w:cs="Arial"/>
          <w:bCs/>
          <w:sz w:val="20"/>
          <w:szCs w:val="20"/>
          <w:lang w:eastAsia="ar-SA"/>
        </w:rPr>
        <w:t>в форме открытого аукциона на право заключения    договора аренды земельного участка</w:t>
      </w:r>
    </w:p>
    <w:p w:rsidR="00D96F0E" w:rsidRDefault="00D96F0E" w:rsidP="00D96F0E">
      <w:pPr>
        <w:jc w:val="center"/>
        <w:rPr>
          <w:rFonts w:ascii="Arial" w:hAnsi="Arial" w:cs="Arial"/>
          <w:b/>
          <w:sz w:val="20"/>
          <w:szCs w:val="20"/>
        </w:rPr>
      </w:pPr>
    </w:p>
    <w:p w:rsidR="00D96F0E" w:rsidRDefault="00D96F0E" w:rsidP="00D96F0E">
      <w:pPr>
        <w:jc w:val="center"/>
        <w:rPr>
          <w:rFonts w:ascii="Arial" w:hAnsi="Arial" w:cs="Arial"/>
          <w:b/>
          <w:sz w:val="20"/>
          <w:szCs w:val="20"/>
        </w:rPr>
      </w:pPr>
      <w:r w:rsidRPr="00305314">
        <w:rPr>
          <w:rFonts w:ascii="Arial" w:hAnsi="Arial" w:cs="Arial"/>
          <w:b/>
          <w:sz w:val="20"/>
          <w:szCs w:val="20"/>
        </w:rPr>
        <w:t>ИНФОРМАЦИОННОЕ СООБЩЕНИЕ</w:t>
      </w:r>
      <w:r>
        <w:rPr>
          <w:rFonts w:ascii="Arial" w:hAnsi="Arial" w:cs="Arial"/>
          <w:b/>
          <w:sz w:val="20"/>
          <w:szCs w:val="20"/>
        </w:rPr>
        <w:t xml:space="preserve"> </w:t>
      </w:r>
    </w:p>
    <w:p w:rsidR="00D96F0E" w:rsidRDefault="00D96F0E" w:rsidP="00D96F0E">
      <w:pPr>
        <w:jc w:val="center"/>
        <w:rPr>
          <w:rFonts w:ascii="Arial" w:hAnsi="Arial" w:cs="Arial"/>
          <w:sz w:val="20"/>
          <w:szCs w:val="20"/>
        </w:rPr>
      </w:pPr>
      <w:r>
        <w:rPr>
          <w:rFonts w:ascii="Arial" w:hAnsi="Arial" w:cs="Arial"/>
          <w:sz w:val="20"/>
          <w:szCs w:val="20"/>
        </w:rPr>
        <w:t xml:space="preserve">об итогах торгов </w:t>
      </w:r>
      <w:r w:rsidRPr="00D96F0E">
        <w:rPr>
          <w:rFonts w:ascii="Arial" w:hAnsi="Arial" w:cs="Arial"/>
          <w:sz w:val="20"/>
          <w:szCs w:val="20"/>
        </w:rPr>
        <w:t>в форме открытого</w:t>
      </w:r>
      <w:r>
        <w:rPr>
          <w:rFonts w:ascii="Arial" w:hAnsi="Arial" w:cs="Arial"/>
          <w:sz w:val="20"/>
          <w:szCs w:val="20"/>
        </w:rPr>
        <w:t xml:space="preserve"> аукциона на право заключения</w:t>
      </w:r>
      <w:r w:rsidRPr="00D96F0E">
        <w:rPr>
          <w:rFonts w:ascii="Arial" w:hAnsi="Arial" w:cs="Arial"/>
          <w:sz w:val="20"/>
          <w:szCs w:val="20"/>
        </w:rPr>
        <w:t xml:space="preserve"> договора аренды земельного участка</w:t>
      </w:r>
    </w:p>
    <w:p w:rsidR="003D0728" w:rsidRDefault="003D0728" w:rsidP="009C0B78">
      <w:pPr>
        <w:jc w:val="center"/>
        <w:rPr>
          <w:rFonts w:ascii="Arial" w:hAnsi="Arial" w:cs="Arial"/>
          <w:b/>
          <w:sz w:val="20"/>
          <w:szCs w:val="20"/>
        </w:rPr>
      </w:pPr>
    </w:p>
    <w:p w:rsidR="00D96F0E" w:rsidRDefault="00D96F0E" w:rsidP="00D96F0E">
      <w:pPr>
        <w:pStyle w:val="a5"/>
        <w:spacing w:before="0" w:beforeAutospacing="0" w:after="0" w:afterAutospacing="0"/>
        <w:ind w:firstLine="709"/>
        <w:jc w:val="both"/>
        <w:rPr>
          <w:rFonts w:ascii="Arial" w:hAnsi="Arial" w:cs="Arial"/>
          <w:sz w:val="20"/>
          <w:szCs w:val="20"/>
        </w:rPr>
      </w:pPr>
      <w:r w:rsidRPr="00D96F0E">
        <w:rPr>
          <w:rFonts w:ascii="Arial" w:hAnsi="Arial" w:cs="Arial"/>
          <w:sz w:val="20"/>
          <w:szCs w:val="20"/>
        </w:rPr>
        <w:t xml:space="preserve">В соответствии с протоколом от 18.08.2022 года № 1 о рассмотрении заявок на участие в аукционе на право заключения договора аренды земельного участка площадью 565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Красная, земельный участок № 30, с кадастровым номером: 54:34:012308:331, из земель населенных пунктов, разрешенное использование – административные здания организаций, обеспечивающих предоставление коммунальных услуг </w:t>
      </w:r>
      <w:r w:rsidRPr="00D96F0E">
        <w:rPr>
          <w:rFonts w:ascii="Arial" w:hAnsi="Arial" w:cs="Arial"/>
          <w:color w:val="000000"/>
          <w:sz w:val="20"/>
          <w:szCs w:val="20"/>
        </w:rPr>
        <w:t>(далее - земельный участок)</w:t>
      </w:r>
      <w:r w:rsidRPr="00D96F0E">
        <w:rPr>
          <w:rFonts w:ascii="Arial" w:hAnsi="Arial" w:cs="Arial"/>
          <w:sz w:val="20"/>
          <w:szCs w:val="20"/>
        </w:rPr>
        <w:t xml:space="preserve">, место проведения – Новосибирская область, город Куйбышев, ул. Краскома, д. 37, кабинет № 2, (количество поданных заявок - 1, лицо, признанное участником – Родиков Александр Анатольевич), аукцион считать несостоявшимся. </w:t>
      </w:r>
    </w:p>
    <w:p w:rsidR="00D96F0E" w:rsidRPr="00D96F0E" w:rsidRDefault="00D96F0E" w:rsidP="00D96F0E">
      <w:pPr>
        <w:pStyle w:val="a5"/>
        <w:spacing w:before="0" w:beforeAutospacing="0" w:after="0" w:afterAutospacing="0"/>
        <w:ind w:firstLine="709"/>
        <w:jc w:val="both"/>
        <w:rPr>
          <w:rFonts w:ascii="Arial" w:hAnsi="Arial" w:cs="Arial"/>
          <w:sz w:val="20"/>
          <w:szCs w:val="20"/>
        </w:rPr>
      </w:pPr>
      <w:r w:rsidRPr="00D96F0E">
        <w:rPr>
          <w:rFonts w:ascii="Arial" w:hAnsi="Arial" w:cs="Arial"/>
          <w:sz w:val="20"/>
          <w:szCs w:val="20"/>
        </w:rPr>
        <w:t xml:space="preserve">На основании п.14 ст. 39.12 Земельного кодекса РФ, заключить договор аренды земельного участка с Родиковым А.А. по начальной цене годовой арендной платы за земельный участок в размере 150 000 (сто пятьдесят тысяч) рублей 00 копеек. </w:t>
      </w:r>
    </w:p>
    <w:p w:rsidR="003D0728" w:rsidRDefault="003D0728" w:rsidP="00D96F0E">
      <w:pPr>
        <w:jc w:val="both"/>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6F41C9" w:rsidRDefault="006F41C9"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bookmarkStart w:id="0" w:name="_GoBack"/>
      <w:bookmarkEnd w:id="0"/>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D96F0E" w:rsidRDefault="00D96F0E" w:rsidP="00094923">
      <w:pPr>
        <w:jc w:val="center"/>
        <w:rPr>
          <w:rFonts w:ascii="Arial" w:hAnsi="Arial" w:cs="Arial"/>
          <w:sz w:val="20"/>
          <w:szCs w:val="20"/>
        </w:rPr>
      </w:pPr>
    </w:p>
    <w:p w:rsidR="0040616F" w:rsidRDefault="0040616F" w:rsidP="00094923">
      <w:pPr>
        <w:jc w:val="center"/>
        <w:rPr>
          <w:rFonts w:ascii="Arial" w:hAnsi="Arial" w:cs="Arial"/>
          <w:sz w:val="20"/>
          <w:szCs w:val="20"/>
        </w:rPr>
      </w:pPr>
    </w:p>
    <w:p w:rsidR="00155B19" w:rsidRPr="0085658A" w:rsidRDefault="00287106" w:rsidP="00094923">
      <w:pPr>
        <w:jc w:val="center"/>
        <w:rPr>
          <w:rFonts w:ascii="Arial" w:hAnsi="Arial" w:cs="Arial"/>
          <w:sz w:val="20"/>
          <w:szCs w:val="20"/>
        </w:rPr>
      </w:pPr>
      <w:r>
        <w:rPr>
          <w:rFonts w:ascii="Arial" w:hAnsi="Arial" w:cs="Arial"/>
          <w:sz w:val="20"/>
          <w:szCs w:val="20"/>
        </w:rPr>
        <w:lastRenderedPageBreak/>
        <w:t>Ад</w:t>
      </w:r>
      <w:r w:rsidR="00155B19" w:rsidRPr="0085658A">
        <w:rPr>
          <w:rFonts w:ascii="Arial" w:hAnsi="Arial" w:cs="Arial"/>
          <w:sz w:val="20"/>
          <w:szCs w:val="20"/>
        </w:rPr>
        <w:t xml:space="preserve">министрация </w:t>
      </w:r>
      <w:r w:rsidR="002A6BB3">
        <w:rPr>
          <w:rFonts w:ascii="Arial" w:hAnsi="Arial" w:cs="Arial"/>
          <w:sz w:val="20"/>
          <w:szCs w:val="20"/>
        </w:rPr>
        <w:t>г</w:t>
      </w:r>
      <w:r w:rsidR="00155B19" w:rsidRPr="0085658A">
        <w:rPr>
          <w:rFonts w:ascii="Arial" w:hAnsi="Arial" w:cs="Arial"/>
          <w:sz w:val="20"/>
          <w:szCs w:val="20"/>
        </w:rPr>
        <w:t>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r w:rsidRPr="0085658A">
        <w:rPr>
          <w:rFonts w:ascii="Arial" w:hAnsi="Arial" w:cs="Arial"/>
          <w:sz w:val="20"/>
          <w:szCs w:val="20"/>
        </w:rPr>
        <w:t>Совет депутатов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Редакционный совет:</w:t>
      </w:r>
    </w:p>
    <w:p w:rsidR="007A6C81" w:rsidRPr="0046785A" w:rsidRDefault="007A6C81" w:rsidP="00094923">
      <w:pPr>
        <w:jc w:val="center"/>
        <w:rPr>
          <w:rFonts w:ascii="Arial" w:hAnsi="Arial" w:cs="Arial"/>
          <w:sz w:val="20"/>
          <w:szCs w:val="20"/>
        </w:rPr>
      </w:pPr>
      <w:r>
        <w:rPr>
          <w:rFonts w:ascii="Arial" w:hAnsi="Arial" w:cs="Arial"/>
          <w:sz w:val="20"/>
          <w:szCs w:val="20"/>
        </w:rPr>
        <w:t xml:space="preserve">- Кускова Е.Г., </w:t>
      </w:r>
      <w:r w:rsidRPr="0046785A">
        <w:rPr>
          <w:rFonts w:ascii="Arial" w:hAnsi="Arial" w:cs="Arial"/>
          <w:sz w:val="20"/>
          <w:szCs w:val="20"/>
        </w:rPr>
        <w:t>заместитель главы администрации города</w:t>
      </w:r>
      <w:r>
        <w:rPr>
          <w:rFonts w:ascii="Arial" w:hAnsi="Arial" w:cs="Arial"/>
          <w:sz w:val="20"/>
          <w:szCs w:val="20"/>
        </w:rPr>
        <w:t>-</w:t>
      </w:r>
    </w:p>
    <w:p w:rsidR="007A6C81" w:rsidRPr="0046785A" w:rsidRDefault="007A6C81" w:rsidP="00094923">
      <w:pPr>
        <w:jc w:val="center"/>
        <w:rPr>
          <w:rFonts w:ascii="Arial" w:hAnsi="Arial" w:cs="Arial"/>
          <w:sz w:val="20"/>
          <w:szCs w:val="20"/>
        </w:rPr>
      </w:pPr>
      <w:r w:rsidRPr="0046785A">
        <w:rPr>
          <w:rFonts w:ascii="Arial" w:hAnsi="Arial" w:cs="Arial"/>
          <w:sz w:val="20"/>
          <w:szCs w:val="20"/>
        </w:rPr>
        <w:t>начальник отдела культуры, спорта и молодежной политики</w:t>
      </w:r>
    </w:p>
    <w:p w:rsidR="007A6C81" w:rsidRDefault="007A6C81" w:rsidP="00094923">
      <w:pPr>
        <w:jc w:val="center"/>
        <w:rPr>
          <w:rFonts w:ascii="Arial" w:hAnsi="Arial" w:cs="Arial"/>
          <w:sz w:val="20"/>
          <w:szCs w:val="20"/>
        </w:rPr>
      </w:pPr>
      <w:r w:rsidRPr="0046785A">
        <w:rPr>
          <w:rFonts w:ascii="Arial" w:hAnsi="Arial" w:cs="Arial"/>
          <w:sz w:val="20"/>
          <w:szCs w:val="20"/>
        </w:rPr>
        <w:t>(</w:t>
      </w:r>
      <w:r w:rsidR="00FE2C08">
        <w:rPr>
          <w:rFonts w:ascii="Arial" w:hAnsi="Arial" w:cs="Arial"/>
          <w:sz w:val="20"/>
          <w:szCs w:val="20"/>
        </w:rPr>
        <w:t>председатель</w:t>
      </w:r>
      <w:r>
        <w:rPr>
          <w:rFonts w:ascii="Arial" w:hAnsi="Arial" w:cs="Arial"/>
          <w:sz w:val="20"/>
          <w:szCs w:val="20"/>
        </w:rPr>
        <w:t>)</w:t>
      </w:r>
    </w:p>
    <w:p w:rsidR="00FE2C08" w:rsidRDefault="00FE2C08" w:rsidP="00094923">
      <w:pPr>
        <w:jc w:val="center"/>
        <w:rPr>
          <w:rFonts w:ascii="Arial" w:hAnsi="Arial" w:cs="Arial"/>
          <w:sz w:val="20"/>
          <w:szCs w:val="20"/>
        </w:rPr>
      </w:pPr>
      <w:r>
        <w:rPr>
          <w:rFonts w:ascii="Arial" w:hAnsi="Arial" w:cs="Arial"/>
          <w:sz w:val="20"/>
          <w:szCs w:val="20"/>
        </w:rPr>
        <w:t>- Рукицкая Т.А., управляющий делами администрации города Куйбышева</w:t>
      </w:r>
    </w:p>
    <w:p w:rsidR="00FE2C08" w:rsidRDefault="00FE2C08" w:rsidP="00094923">
      <w:pPr>
        <w:jc w:val="center"/>
        <w:rPr>
          <w:rFonts w:ascii="Arial" w:hAnsi="Arial" w:cs="Arial"/>
          <w:sz w:val="20"/>
          <w:szCs w:val="20"/>
        </w:rPr>
      </w:pPr>
      <w:r w:rsidRPr="00FE2C08">
        <w:rPr>
          <w:rFonts w:ascii="Arial" w:hAnsi="Arial" w:cs="Arial"/>
          <w:sz w:val="20"/>
          <w:szCs w:val="20"/>
        </w:rPr>
        <w:t>(</w:t>
      </w:r>
      <w:r>
        <w:rPr>
          <w:rFonts w:ascii="Arial" w:hAnsi="Arial" w:cs="Arial"/>
          <w:sz w:val="20"/>
          <w:szCs w:val="20"/>
        </w:rPr>
        <w:t>з</w:t>
      </w:r>
      <w:r w:rsidRPr="00FE2C08">
        <w:rPr>
          <w:rFonts w:ascii="Arial" w:hAnsi="Arial" w:cs="Arial"/>
          <w:sz w:val="20"/>
          <w:szCs w:val="20"/>
        </w:rPr>
        <w:t>аместитель председателя)</w:t>
      </w:r>
    </w:p>
    <w:p w:rsidR="007A6C81" w:rsidRDefault="007A6C81" w:rsidP="00094923">
      <w:pPr>
        <w:jc w:val="center"/>
        <w:rPr>
          <w:rFonts w:ascii="Arial" w:hAnsi="Arial" w:cs="Arial"/>
          <w:sz w:val="20"/>
          <w:szCs w:val="20"/>
        </w:rPr>
      </w:pPr>
      <w:r w:rsidRPr="0046785A">
        <w:rPr>
          <w:rFonts w:ascii="Arial" w:hAnsi="Arial" w:cs="Arial"/>
          <w:sz w:val="20"/>
          <w:szCs w:val="20"/>
        </w:rPr>
        <w:t xml:space="preserve">- </w:t>
      </w:r>
      <w:r w:rsidR="00FE2C08">
        <w:rPr>
          <w:rFonts w:ascii="Arial" w:hAnsi="Arial" w:cs="Arial"/>
          <w:sz w:val="20"/>
          <w:szCs w:val="20"/>
        </w:rPr>
        <w:t>Можаева А.А</w:t>
      </w:r>
      <w:r>
        <w:rPr>
          <w:rFonts w:ascii="Arial" w:hAnsi="Arial" w:cs="Arial"/>
          <w:sz w:val="20"/>
          <w:szCs w:val="20"/>
        </w:rPr>
        <w:t>.,   в</w:t>
      </w:r>
      <w:r w:rsidRPr="0046785A">
        <w:rPr>
          <w:rFonts w:ascii="Arial" w:hAnsi="Arial" w:cs="Arial"/>
          <w:sz w:val="20"/>
          <w:szCs w:val="20"/>
        </w:rPr>
        <w:t>едущий эксперт</w:t>
      </w:r>
      <w:r w:rsidR="001830A2">
        <w:rPr>
          <w:rFonts w:ascii="Arial" w:hAnsi="Arial" w:cs="Arial"/>
          <w:sz w:val="20"/>
          <w:szCs w:val="20"/>
        </w:rPr>
        <w:t xml:space="preserve"> управления делами</w:t>
      </w:r>
    </w:p>
    <w:p w:rsidR="00FE2C08" w:rsidRDefault="00FE2C08" w:rsidP="00094923">
      <w:pPr>
        <w:jc w:val="center"/>
        <w:rPr>
          <w:rFonts w:ascii="Arial" w:hAnsi="Arial" w:cs="Arial"/>
          <w:sz w:val="20"/>
          <w:szCs w:val="20"/>
        </w:rPr>
      </w:pPr>
      <w:r>
        <w:rPr>
          <w:rFonts w:ascii="Arial" w:hAnsi="Arial" w:cs="Arial"/>
          <w:sz w:val="20"/>
          <w:szCs w:val="20"/>
        </w:rPr>
        <w:t>(секретарь)</w:t>
      </w:r>
    </w:p>
    <w:p w:rsidR="00FE2C08" w:rsidRDefault="00FE2C08" w:rsidP="00094923">
      <w:pPr>
        <w:jc w:val="center"/>
        <w:rPr>
          <w:rFonts w:ascii="Arial" w:hAnsi="Arial" w:cs="Arial"/>
          <w:sz w:val="20"/>
          <w:szCs w:val="20"/>
        </w:rPr>
      </w:pPr>
    </w:p>
    <w:p w:rsidR="00FE2C08" w:rsidRPr="0046785A" w:rsidRDefault="00FE2C08" w:rsidP="00094923">
      <w:pPr>
        <w:jc w:val="center"/>
        <w:rPr>
          <w:rFonts w:ascii="Arial" w:hAnsi="Arial" w:cs="Arial"/>
          <w:sz w:val="20"/>
          <w:szCs w:val="20"/>
        </w:rPr>
      </w:pPr>
      <w:r>
        <w:rPr>
          <w:rFonts w:ascii="Arial" w:hAnsi="Arial" w:cs="Arial"/>
          <w:sz w:val="20"/>
          <w:szCs w:val="20"/>
        </w:rPr>
        <w:t>- Пронина Е.В</w:t>
      </w:r>
      <w:r w:rsidRPr="00FE2C08">
        <w:rPr>
          <w:rFonts w:ascii="Arial" w:hAnsi="Arial" w:cs="Arial"/>
          <w:sz w:val="20"/>
          <w:szCs w:val="20"/>
        </w:rPr>
        <w:t xml:space="preserve">.,    </w:t>
      </w:r>
      <w:r>
        <w:rPr>
          <w:rFonts w:ascii="Arial" w:hAnsi="Arial" w:cs="Arial"/>
          <w:sz w:val="20"/>
          <w:szCs w:val="20"/>
        </w:rPr>
        <w:t>ведущий эксперт по работе с общественностью и СМИ</w:t>
      </w:r>
    </w:p>
    <w:p w:rsidR="007A6C81" w:rsidRPr="0046785A" w:rsidRDefault="007A6C81" w:rsidP="00094923">
      <w:pPr>
        <w:jc w:val="center"/>
        <w:rPr>
          <w:rFonts w:ascii="Arial" w:hAnsi="Arial" w:cs="Arial"/>
          <w:sz w:val="20"/>
          <w:szCs w:val="20"/>
        </w:rPr>
      </w:pPr>
      <w:r>
        <w:rPr>
          <w:rFonts w:ascii="Arial" w:hAnsi="Arial" w:cs="Arial"/>
          <w:sz w:val="20"/>
          <w:szCs w:val="20"/>
        </w:rPr>
        <w:t xml:space="preserve">- Шурышева О.Ю.,   </w:t>
      </w:r>
      <w:r w:rsidRPr="0046785A">
        <w:rPr>
          <w:rFonts w:ascii="Arial" w:hAnsi="Arial" w:cs="Arial"/>
          <w:sz w:val="20"/>
          <w:szCs w:val="20"/>
        </w:rPr>
        <w:t xml:space="preserve"> депутат Совета депутатов г. Куйбышева (V созыва)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 xml:space="preserve">- Павлова Н.В.,        </w:t>
      </w:r>
      <w:r>
        <w:rPr>
          <w:rFonts w:ascii="Arial" w:hAnsi="Arial" w:cs="Arial"/>
          <w:sz w:val="20"/>
          <w:szCs w:val="20"/>
        </w:rPr>
        <w:t xml:space="preserve"> </w:t>
      </w:r>
      <w:r w:rsidRPr="0046785A">
        <w:rPr>
          <w:rFonts w:ascii="Arial" w:hAnsi="Arial" w:cs="Arial"/>
          <w:sz w:val="20"/>
          <w:szCs w:val="20"/>
        </w:rPr>
        <w:t>депутат Совета депутатов г. Куйбышева (V созыва)</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Адрес издателя: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632387</w:t>
      </w:r>
    </w:p>
    <w:p w:rsidR="007A6C81" w:rsidRPr="0046785A" w:rsidRDefault="007A6C81" w:rsidP="00094923">
      <w:pPr>
        <w:jc w:val="center"/>
        <w:rPr>
          <w:rFonts w:ascii="Arial" w:hAnsi="Arial" w:cs="Arial"/>
          <w:sz w:val="20"/>
          <w:szCs w:val="20"/>
        </w:rPr>
      </w:pPr>
      <w:r w:rsidRPr="0046785A">
        <w:rPr>
          <w:rFonts w:ascii="Arial" w:hAnsi="Arial" w:cs="Arial"/>
          <w:sz w:val="20"/>
          <w:szCs w:val="20"/>
        </w:rPr>
        <w:t>Город Куйбышев Куйбышевского района Новосибирской области</w:t>
      </w:r>
    </w:p>
    <w:p w:rsidR="007A6C81" w:rsidRPr="0046785A" w:rsidRDefault="007A6C81" w:rsidP="00094923">
      <w:pPr>
        <w:jc w:val="center"/>
        <w:rPr>
          <w:rFonts w:ascii="Arial" w:hAnsi="Arial" w:cs="Arial"/>
          <w:sz w:val="20"/>
          <w:szCs w:val="20"/>
        </w:rPr>
      </w:pPr>
      <w:r w:rsidRPr="0046785A">
        <w:rPr>
          <w:rFonts w:ascii="Arial" w:hAnsi="Arial" w:cs="Arial"/>
          <w:sz w:val="20"/>
          <w:szCs w:val="20"/>
        </w:rPr>
        <w:t>Ул. Краскома, 37</w:t>
      </w:r>
    </w:p>
    <w:p w:rsidR="007A6C81" w:rsidRPr="0046785A" w:rsidRDefault="007A6C81" w:rsidP="00094923">
      <w:pPr>
        <w:jc w:val="center"/>
        <w:rPr>
          <w:rFonts w:ascii="Arial" w:hAnsi="Arial" w:cs="Arial"/>
          <w:sz w:val="20"/>
          <w:szCs w:val="20"/>
        </w:rPr>
      </w:pPr>
      <w:r w:rsidRPr="0046785A">
        <w:rPr>
          <w:rFonts w:ascii="Arial" w:hAnsi="Arial" w:cs="Arial"/>
          <w:sz w:val="20"/>
          <w:szCs w:val="20"/>
        </w:rPr>
        <w:t>Тел./факс (383862) 51-390, 50-</w:t>
      </w:r>
      <w:r w:rsidR="00A12FE1">
        <w:rPr>
          <w:rFonts w:ascii="Arial" w:hAnsi="Arial" w:cs="Arial"/>
          <w:sz w:val="20"/>
          <w:szCs w:val="20"/>
        </w:rPr>
        <w:t>930</w:t>
      </w:r>
    </w:p>
    <w:p w:rsidR="007A6C81" w:rsidRPr="0067223F" w:rsidRDefault="00020713" w:rsidP="00094923">
      <w:pPr>
        <w:jc w:val="center"/>
        <w:rPr>
          <w:rFonts w:ascii="Arial" w:hAnsi="Arial" w:cs="Arial"/>
          <w:sz w:val="20"/>
          <w:szCs w:val="20"/>
        </w:rPr>
      </w:pPr>
      <w:r w:rsidRPr="00A82919">
        <w:rPr>
          <w:rFonts w:ascii="Arial" w:hAnsi="Arial" w:cs="Arial"/>
          <w:sz w:val="20"/>
          <w:szCs w:val="20"/>
          <w:lang w:val="en-US"/>
        </w:rPr>
        <w:t>E</w:t>
      </w:r>
      <w:r w:rsidRPr="0067223F">
        <w:rPr>
          <w:rFonts w:ascii="Arial" w:hAnsi="Arial" w:cs="Arial"/>
          <w:sz w:val="20"/>
          <w:szCs w:val="20"/>
        </w:rPr>
        <w:t>-</w:t>
      </w:r>
      <w:r w:rsidRPr="00A82919">
        <w:rPr>
          <w:rFonts w:ascii="Arial" w:hAnsi="Arial" w:cs="Arial"/>
          <w:sz w:val="20"/>
          <w:szCs w:val="20"/>
          <w:lang w:val="en-US"/>
        </w:rPr>
        <w:t>mail</w:t>
      </w:r>
      <w:r w:rsidRPr="0067223F">
        <w:rPr>
          <w:rFonts w:ascii="Arial" w:hAnsi="Arial" w:cs="Arial"/>
          <w:sz w:val="20"/>
          <w:szCs w:val="20"/>
        </w:rPr>
        <w:t xml:space="preserve">: </w:t>
      </w:r>
      <w:r w:rsidRPr="00A82919">
        <w:rPr>
          <w:rFonts w:ascii="Arial" w:hAnsi="Arial" w:cs="Arial"/>
          <w:sz w:val="20"/>
          <w:szCs w:val="20"/>
          <w:lang w:val="en-US"/>
        </w:rPr>
        <w:t>kainsk</w:t>
      </w:r>
      <w:r w:rsidRPr="0067223F">
        <w:rPr>
          <w:rFonts w:ascii="Arial" w:hAnsi="Arial" w:cs="Arial"/>
          <w:sz w:val="20"/>
          <w:szCs w:val="20"/>
        </w:rPr>
        <w:t>-</w:t>
      </w:r>
      <w:r w:rsidR="00A82919">
        <w:rPr>
          <w:rFonts w:ascii="Arial" w:hAnsi="Arial" w:cs="Arial"/>
          <w:sz w:val="20"/>
          <w:szCs w:val="20"/>
          <w:lang w:val="en-US"/>
        </w:rPr>
        <w:t>today</w:t>
      </w:r>
      <w:r w:rsidR="007A6C81" w:rsidRPr="0067223F">
        <w:rPr>
          <w:rFonts w:ascii="Arial" w:hAnsi="Arial" w:cs="Arial"/>
          <w:sz w:val="20"/>
          <w:szCs w:val="20"/>
        </w:rPr>
        <w:t>@</w:t>
      </w:r>
      <w:r w:rsidR="007A6C81" w:rsidRPr="00A82919">
        <w:rPr>
          <w:rFonts w:ascii="Arial" w:hAnsi="Arial" w:cs="Arial"/>
          <w:sz w:val="20"/>
          <w:szCs w:val="20"/>
          <w:lang w:val="en-US"/>
        </w:rPr>
        <w:t>mail</w:t>
      </w:r>
      <w:r w:rsidR="007A6C81" w:rsidRPr="0067223F">
        <w:rPr>
          <w:rFonts w:ascii="Arial" w:hAnsi="Arial" w:cs="Arial"/>
          <w:sz w:val="20"/>
          <w:szCs w:val="20"/>
        </w:rPr>
        <w:t>.</w:t>
      </w:r>
      <w:r w:rsidR="007A6C81" w:rsidRPr="00A82919">
        <w:rPr>
          <w:rFonts w:ascii="Arial" w:hAnsi="Arial" w:cs="Arial"/>
          <w:sz w:val="20"/>
          <w:szCs w:val="20"/>
          <w:lang w:val="en-US"/>
        </w:rPr>
        <w:t>ru</w:t>
      </w:r>
    </w:p>
    <w:p w:rsidR="007A6C81" w:rsidRPr="0067223F"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Тираж 10</w:t>
      </w:r>
      <w:r>
        <w:rPr>
          <w:rFonts w:ascii="Arial" w:hAnsi="Arial" w:cs="Arial"/>
          <w:sz w:val="20"/>
          <w:szCs w:val="20"/>
        </w:rPr>
        <w:t>0 экземпляров</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Электронная версия Бюллетеня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размещается на официальном сайте администрации города Куйбышева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Куйбышевского района Новосибирской области: www.kainsk</w:t>
      </w:r>
      <w:r>
        <w:rPr>
          <w:rFonts w:ascii="Arial" w:hAnsi="Arial" w:cs="Arial"/>
          <w:sz w:val="20"/>
          <w:szCs w:val="20"/>
        </w:rPr>
        <w:t>.</w:t>
      </w:r>
      <w:r w:rsidRPr="0046785A">
        <w:rPr>
          <w:rFonts w:ascii="Arial" w:hAnsi="Arial" w:cs="Arial"/>
          <w:sz w:val="20"/>
          <w:szCs w:val="20"/>
        </w:rPr>
        <w:t>nso.ru</w:t>
      </w:r>
    </w:p>
    <w:p w:rsidR="0030141B" w:rsidRPr="0085658A" w:rsidRDefault="007A6C81" w:rsidP="00094923">
      <w:pPr>
        <w:jc w:val="center"/>
        <w:rPr>
          <w:rFonts w:ascii="Arial" w:hAnsi="Arial" w:cs="Arial"/>
          <w:sz w:val="20"/>
          <w:szCs w:val="20"/>
        </w:rPr>
      </w:pPr>
      <w:r w:rsidRPr="0046785A">
        <w:rPr>
          <w:rFonts w:ascii="Arial" w:hAnsi="Arial" w:cs="Arial"/>
          <w:sz w:val="20"/>
          <w:szCs w:val="20"/>
        </w:rPr>
        <w:t>Распространяется</w:t>
      </w:r>
      <w:r w:rsidRPr="00BB5D8B">
        <w:rPr>
          <w:rFonts w:ascii="Arial" w:hAnsi="Arial" w:cs="Arial"/>
          <w:sz w:val="20"/>
          <w:szCs w:val="20"/>
        </w:rPr>
        <w:t xml:space="preserve"> бесплатн</w:t>
      </w:r>
      <w:bookmarkStart w:id="1" w:name="Текстовое_описание_местоположения_границ"/>
      <w:bookmarkEnd w:id="1"/>
      <w:r w:rsidRPr="00BB5D8B">
        <w:rPr>
          <w:rFonts w:ascii="Arial" w:hAnsi="Arial" w:cs="Arial"/>
          <w:sz w:val="20"/>
          <w:szCs w:val="20"/>
        </w:rPr>
        <w:t>о</w:t>
      </w:r>
    </w:p>
    <w:sectPr w:rsidR="0030141B" w:rsidRPr="0085658A" w:rsidSect="00CF2BEB">
      <w:footerReference w:type="default" r:id="rId10"/>
      <w:footerReference w:type="first" r:id="rId1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D03" w:rsidRDefault="009A6D03" w:rsidP="00465802">
      <w:r>
        <w:separator/>
      </w:r>
    </w:p>
  </w:endnote>
  <w:endnote w:type="continuationSeparator" w:id="0">
    <w:p w:rsidR="009A6D03" w:rsidRDefault="009A6D0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76708"/>
      <w:docPartObj>
        <w:docPartGallery w:val="Page Numbers (Bottom of Page)"/>
        <w:docPartUnique/>
      </w:docPartObj>
    </w:sdtPr>
    <w:sdtEndPr/>
    <w:sdtContent>
      <w:p w:rsidR="009A6D03" w:rsidRDefault="009A6D03">
        <w:pPr>
          <w:pStyle w:val="a7"/>
          <w:jc w:val="center"/>
        </w:pPr>
        <w:r>
          <w:fldChar w:fldCharType="begin"/>
        </w:r>
        <w:r>
          <w:instrText>PAGE   \* MERGEFORMAT</w:instrText>
        </w:r>
        <w:r>
          <w:fldChar w:fldCharType="separate"/>
        </w:r>
        <w:r w:rsidR="00316953">
          <w:rPr>
            <w:noProof/>
          </w:rPr>
          <w:t>6</w:t>
        </w:r>
        <w:r>
          <w:fldChar w:fldCharType="end"/>
        </w:r>
      </w:p>
    </w:sdtContent>
  </w:sdt>
  <w:p w:rsidR="009A6D03" w:rsidRDefault="009A6D03" w:rsidP="000906A1">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8269683"/>
      <w:docPartObj>
        <w:docPartGallery w:val="Page Numbers (Bottom of Page)"/>
        <w:docPartUnique/>
      </w:docPartObj>
    </w:sdtPr>
    <w:sdtEndPr/>
    <w:sdtContent>
      <w:p w:rsidR="00CF2BEB" w:rsidRDefault="00316953">
        <w:pPr>
          <w:pStyle w:val="a7"/>
          <w:jc w:val="center"/>
        </w:pPr>
      </w:p>
    </w:sdtContent>
  </w:sdt>
  <w:p w:rsidR="00CF2BEB" w:rsidRDefault="00CF2BE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D03" w:rsidRDefault="009A6D03" w:rsidP="00465802">
      <w:r>
        <w:separator/>
      </w:r>
    </w:p>
  </w:footnote>
  <w:footnote w:type="continuationSeparator" w:id="0">
    <w:p w:rsidR="009A6D03" w:rsidRDefault="009A6D03"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0">
    <w:nsid w:val="0A2551FB"/>
    <w:multiLevelType w:val="hybridMultilevel"/>
    <w:tmpl w:val="B2A64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4">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7">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26">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9">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33">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5">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756D1B34"/>
    <w:multiLevelType w:val="hybridMultilevel"/>
    <w:tmpl w:val="92AEB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0"/>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5"/>
  </w:num>
  <w:num w:numId="4">
    <w:abstractNumId w:val="35"/>
  </w:num>
  <w:num w:numId="5">
    <w:abstractNumId w:val="13"/>
  </w:num>
  <w:num w:numId="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20"/>
  </w:num>
  <w:num w:numId="10">
    <w:abstractNumId w:val="22"/>
  </w:num>
  <w:num w:numId="11">
    <w:abstractNumId w:val="19"/>
  </w:num>
  <w:num w:numId="12">
    <w:abstractNumId w:val="9"/>
  </w:num>
  <w:num w:numId="13">
    <w:abstractNumId w:val="24"/>
  </w:num>
  <w:num w:numId="14">
    <w:abstractNumId w:val="16"/>
  </w:num>
  <w:num w:numId="15">
    <w:abstractNumId w:val="17"/>
  </w:num>
  <w:num w:numId="16">
    <w:abstractNumId w:val="18"/>
  </w:num>
  <w:num w:numId="1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32"/>
  </w:num>
  <w:num w:numId="20">
    <w:abstractNumId w:val="12"/>
  </w:num>
  <w:num w:numId="21">
    <w:abstractNumId w:val="31"/>
  </w:num>
  <w:num w:numId="22">
    <w:abstractNumId w:val="27"/>
  </w:num>
  <w:num w:numId="23">
    <w:abstractNumId w:val="0"/>
  </w:num>
  <w:num w:numId="24">
    <w:abstractNumId w:val="33"/>
  </w:num>
  <w:num w:numId="25">
    <w:abstractNumId w:val="2"/>
  </w:num>
  <w:num w:numId="26">
    <w:abstractNumId w:val="29"/>
  </w:num>
  <w:num w:numId="27">
    <w:abstractNumId w:val="21"/>
  </w:num>
  <w:num w:numId="28">
    <w:abstractNumId w:val="15"/>
  </w:num>
  <w:num w:numId="29">
    <w:abstractNumId w:val="8"/>
  </w:num>
  <w:num w:numId="30">
    <w:abstractNumId w:val="26"/>
  </w:num>
  <w:num w:numId="31">
    <w:abstractNumId w:val="10"/>
  </w:num>
  <w:num w:numId="32">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6C9"/>
    <w:rsid w:val="000563C1"/>
    <w:rsid w:val="00056902"/>
    <w:rsid w:val="00060FC1"/>
    <w:rsid w:val="00063822"/>
    <w:rsid w:val="000640E6"/>
    <w:rsid w:val="00064826"/>
    <w:rsid w:val="000657A4"/>
    <w:rsid w:val="00066370"/>
    <w:rsid w:val="00067091"/>
    <w:rsid w:val="0006725C"/>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3E76"/>
    <w:rsid w:val="000906A1"/>
    <w:rsid w:val="0009248F"/>
    <w:rsid w:val="000947B7"/>
    <w:rsid w:val="000948FC"/>
    <w:rsid w:val="00094923"/>
    <w:rsid w:val="000958BA"/>
    <w:rsid w:val="00095AF7"/>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E77A3"/>
    <w:rsid w:val="000E78D6"/>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11C83"/>
    <w:rsid w:val="00112D9E"/>
    <w:rsid w:val="00113AA0"/>
    <w:rsid w:val="001143D5"/>
    <w:rsid w:val="00115A15"/>
    <w:rsid w:val="00116A91"/>
    <w:rsid w:val="0011737A"/>
    <w:rsid w:val="00121596"/>
    <w:rsid w:val="00121F48"/>
    <w:rsid w:val="00126AA1"/>
    <w:rsid w:val="001302DD"/>
    <w:rsid w:val="0013086E"/>
    <w:rsid w:val="00130C3B"/>
    <w:rsid w:val="0013159B"/>
    <w:rsid w:val="00131793"/>
    <w:rsid w:val="001332B6"/>
    <w:rsid w:val="0013392E"/>
    <w:rsid w:val="0014039B"/>
    <w:rsid w:val="001404DB"/>
    <w:rsid w:val="001411F9"/>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387"/>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42BE"/>
    <w:rsid w:val="002A45DB"/>
    <w:rsid w:val="002A654B"/>
    <w:rsid w:val="002A6B28"/>
    <w:rsid w:val="002A6BB3"/>
    <w:rsid w:val="002B0244"/>
    <w:rsid w:val="002B0E8A"/>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692"/>
    <w:rsid w:val="00305992"/>
    <w:rsid w:val="0031072F"/>
    <w:rsid w:val="0031275E"/>
    <w:rsid w:val="00312BDA"/>
    <w:rsid w:val="003133C6"/>
    <w:rsid w:val="00316953"/>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6778E"/>
    <w:rsid w:val="0037157C"/>
    <w:rsid w:val="00371DBE"/>
    <w:rsid w:val="0037316D"/>
    <w:rsid w:val="00374DB6"/>
    <w:rsid w:val="0037590B"/>
    <w:rsid w:val="00375ABD"/>
    <w:rsid w:val="003777F3"/>
    <w:rsid w:val="00380E5A"/>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728"/>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16F"/>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1C9"/>
    <w:rsid w:val="006F4B64"/>
    <w:rsid w:val="006F4FB9"/>
    <w:rsid w:val="006F5499"/>
    <w:rsid w:val="006F6BA5"/>
    <w:rsid w:val="006F6FA6"/>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3807"/>
    <w:rsid w:val="00933D4E"/>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138"/>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3D2"/>
    <w:rsid w:val="009C25A6"/>
    <w:rsid w:val="009C35AD"/>
    <w:rsid w:val="009C4242"/>
    <w:rsid w:val="009C4491"/>
    <w:rsid w:val="009C6654"/>
    <w:rsid w:val="009C7168"/>
    <w:rsid w:val="009C72A9"/>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F26DA"/>
    <w:rsid w:val="00AF33A9"/>
    <w:rsid w:val="00AF37ED"/>
    <w:rsid w:val="00AF46FA"/>
    <w:rsid w:val="00AF4DB8"/>
    <w:rsid w:val="00AF6700"/>
    <w:rsid w:val="00AF6F83"/>
    <w:rsid w:val="00B000C5"/>
    <w:rsid w:val="00B019BA"/>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B01"/>
    <w:rsid w:val="00BF1BB9"/>
    <w:rsid w:val="00BF286B"/>
    <w:rsid w:val="00BF3692"/>
    <w:rsid w:val="00BF3D5A"/>
    <w:rsid w:val="00BF4381"/>
    <w:rsid w:val="00BF4567"/>
    <w:rsid w:val="00BF61CB"/>
    <w:rsid w:val="00BF70A5"/>
    <w:rsid w:val="00BF7824"/>
    <w:rsid w:val="00BF7C36"/>
    <w:rsid w:val="00C01A43"/>
    <w:rsid w:val="00C043FC"/>
    <w:rsid w:val="00C044D9"/>
    <w:rsid w:val="00C04594"/>
    <w:rsid w:val="00C06516"/>
    <w:rsid w:val="00C076D1"/>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66FD"/>
    <w:rsid w:val="00CE6B73"/>
    <w:rsid w:val="00CE78CC"/>
    <w:rsid w:val="00CF00C7"/>
    <w:rsid w:val="00CF0282"/>
    <w:rsid w:val="00CF0672"/>
    <w:rsid w:val="00CF20A2"/>
    <w:rsid w:val="00CF22B5"/>
    <w:rsid w:val="00CF2BEB"/>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20B6"/>
    <w:rsid w:val="00D537B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96F0E"/>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6D0"/>
    <w:rsid w:val="00DB7C85"/>
    <w:rsid w:val="00DB7DA9"/>
    <w:rsid w:val="00DC17DC"/>
    <w:rsid w:val="00DC237D"/>
    <w:rsid w:val="00DC28C1"/>
    <w:rsid w:val="00DC3B2A"/>
    <w:rsid w:val="00DC502B"/>
    <w:rsid w:val="00DC53C0"/>
    <w:rsid w:val="00DC6A75"/>
    <w:rsid w:val="00DC7EDB"/>
    <w:rsid w:val="00DD26F1"/>
    <w:rsid w:val="00DD2FE1"/>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7381"/>
    <w:rsid w:val="00F1024A"/>
    <w:rsid w:val="00F107BB"/>
    <w:rsid w:val="00F10883"/>
    <w:rsid w:val="00F147EA"/>
    <w:rsid w:val="00F17337"/>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25CF"/>
    <w:rsid w:val="00F52BEB"/>
    <w:rsid w:val="00F530A7"/>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C11"/>
    <w:rsid w:val="00FA6E9C"/>
    <w:rsid w:val="00FB176C"/>
    <w:rsid w:val="00FB4970"/>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F6FA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CD54D-19DC-4E31-92AC-7B004197E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6</Pages>
  <Words>1913</Words>
  <Characters>10908</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12796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55</cp:revision>
  <cp:lastPrinted>2022-06-14T09:14:00Z</cp:lastPrinted>
  <dcterms:created xsi:type="dcterms:W3CDTF">2022-05-13T08:37:00Z</dcterms:created>
  <dcterms:modified xsi:type="dcterms:W3CDTF">2022-08-18T09:49:00Z</dcterms:modified>
</cp:coreProperties>
</file>