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C44366"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72 (1167)&#10; 19 августа&#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2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7728"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C44366"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6704"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996223" w:rsidRPr="0085658A" w:rsidRDefault="00996223" w:rsidP="0037157C">
      <w:pP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CF2BEB">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06725C">
        <w:rPr>
          <w:rFonts w:ascii="Arial" w:hAnsi="Arial" w:cs="Arial"/>
          <w:b/>
          <w:sz w:val="20"/>
          <w:szCs w:val="20"/>
        </w:rPr>
        <w:t>7</w:t>
      </w:r>
      <w:r w:rsidR="00EC1EDC">
        <w:rPr>
          <w:rFonts w:ascii="Arial" w:hAnsi="Arial" w:cs="Arial"/>
          <w:b/>
          <w:sz w:val="20"/>
          <w:szCs w:val="20"/>
        </w:rPr>
        <w:t>2</w:t>
      </w:r>
      <w:r w:rsidR="00E623F1" w:rsidRPr="0085658A">
        <w:rPr>
          <w:rFonts w:ascii="Arial" w:hAnsi="Arial" w:cs="Arial"/>
          <w:b/>
          <w:sz w:val="20"/>
          <w:szCs w:val="20"/>
        </w:rPr>
        <w:t>(</w:t>
      </w:r>
      <w:r w:rsidR="00EC1EDC">
        <w:rPr>
          <w:rFonts w:ascii="Arial" w:hAnsi="Arial" w:cs="Arial"/>
          <w:b/>
          <w:sz w:val="20"/>
          <w:szCs w:val="20"/>
        </w:rPr>
        <w:t>1167</w:t>
      </w:r>
      <w:r w:rsidR="00F147EA">
        <w:rPr>
          <w:rFonts w:ascii="Arial" w:hAnsi="Arial" w:cs="Arial"/>
          <w:b/>
          <w:sz w:val="20"/>
          <w:szCs w:val="20"/>
        </w:rPr>
        <w:t>)</w:t>
      </w:r>
      <w:r w:rsidRPr="0085658A">
        <w:rPr>
          <w:rFonts w:ascii="Arial" w:hAnsi="Arial" w:cs="Arial"/>
          <w:b/>
          <w:sz w:val="20"/>
          <w:szCs w:val="20"/>
        </w:rPr>
        <w:t xml:space="preserve"> от </w:t>
      </w:r>
      <w:r w:rsidR="00627066">
        <w:rPr>
          <w:rFonts w:ascii="Arial" w:hAnsi="Arial" w:cs="Arial"/>
          <w:b/>
          <w:sz w:val="20"/>
          <w:szCs w:val="20"/>
        </w:rPr>
        <w:t>19</w:t>
      </w:r>
      <w:r w:rsidR="006808FC">
        <w:rPr>
          <w:rFonts w:ascii="Arial" w:hAnsi="Arial" w:cs="Arial"/>
          <w:b/>
          <w:sz w:val="20"/>
          <w:szCs w:val="20"/>
        </w:rPr>
        <w:t xml:space="preserve"> </w:t>
      </w:r>
      <w:r w:rsidR="00CF2BEB">
        <w:rPr>
          <w:rFonts w:ascii="Arial" w:hAnsi="Arial" w:cs="Arial"/>
          <w:b/>
          <w:sz w:val="20"/>
          <w:szCs w:val="20"/>
        </w:rPr>
        <w:t>августа</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533DC">
        <w:rPr>
          <w:rFonts w:ascii="Arial" w:hAnsi="Arial" w:cs="Arial"/>
          <w:b/>
          <w:sz w:val="20"/>
          <w:szCs w:val="20"/>
        </w:rPr>
        <w:t>22</w:t>
      </w:r>
      <w:r w:rsidR="00171420" w:rsidRPr="0085658A">
        <w:rPr>
          <w:rFonts w:ascii="Arial" w:hAnsi="Arial" w:cs="Arial"/>
          <w:b/>
          <w:sz w:val="20"/>
          <w:szCs w:val="20"/>
        </w:rPr>
        <w:t xml:space="preserve"> года</w:t>
      </w:r>
    </w:p>
    <w:p w:rsidR="00275AF5" w:rsidRPr="0085658A" w:rsidRDefault="00275AF5" w:rsidP="00275AF5">
      <w:pPr>
        <w:jc w:val="center"/>
        <w:rPr>
          <w:rFonts w:ascii="Arial" w:hAnsi="Arial" w:cs="Arial"/>
          <w:b/>
          <w:sz w:val="20"/>
          <w:szCs w:val="20"/>
        </w:rPr>
      </w:pP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171420" w:rsidRPr="0085658A" w:rsidRDefault="00171420" w:rsidP="00034B79">
      <w:pPr>
        <w:jc w:val="center"/>
        <w:rPr>
          <w:rFonts w:ascii="Arial" w:hAnsi="Arial" w:cs="Arial"/>
          <w:sz w:val="20"/>
          <w:szCs w:val="20"/>
        </w:rPr>
      </w:pPr>
    </w:p>
    <w:p w:rsidR="00275AF5" w:rsidRPr="0085658A" w:rsidRDefault="00275AF5"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A521EE" w:rsidRDefault="00A521EE" w:rsidP="00CE66FD">
      <w:pPr>
        <w:jc w:val="both"/>
        <w:rPr>
          <w:rFonts w:ascii="Arial" w:hAnsi="Arial" w:cs="Arial"/>
          <w:sz w:val="20"/>
          <w:szCs w:val="20"/>
        </w:rPr>
      </w:pPr>
    </w:p>
    <w:p w:rsidR="00465802"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375ABD" w:rsidRDefault="00375ABD" w:rsidP="00034B79">
      <w:pPr>
        <w:jc w:val="both"/>
        <w:rPr>
          <w:rFonts w:ascii="Arial" w:hAnsi="Arial" w:cs="Arial"/>
          <w:sz w:val="20"/>
          <w:szCs w:val="20"/>
        </w:rPr>
      </w:pPr>
    </w:p>
    <w:p w:rsidR="00547064" w:rsidRDefault="00934B76" w:rsidP="00284E62">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III</w:t>
      </w:r>
      <w:r w:rsidRPr="00336F0C">
        <w:rPr>
          <w:rFonts w:ascii="Arial" w:hAnsi="Arial" w:cs="Arial"/>
          <w:b/>
          <w:sz w:val="20"/>
          <w:szCs w:val="20"/>
        </w:rPr>
        <w:t>.</w:t>
      </w:r>
      <w:r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645BE4" w:rsidRDefault="00645BE4" w:rsidP="00284E62">
      <w:pPr>
        <w:jc w:val="both"/>
        <w:rPr>
          <w:rFonts w:ascii="Arial" w:hAnsi="Arial" w:cs="Arial"/>
          <w:sz w:val="20"/>
          <w:szCs w:val="20"/>
        </w:rPr>
      </w:pPr>
    </w:p>
    <w:tbl>
      <w:tblPr>
        <w:tblW w:w="5000" w:type="pct"/>
        <w:tblInd w:w="1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0"/>
        <w:gridCol w:w="8480"/>
        <w:gridCol w:w="704"/>
      </w:tblGrid>
      <w:tr w:rsidR="00645BE4" w:rsidTr="00645BE4">
        <w:trPr>
          <w:trHeight w:val="1248"/>
        </w:trPr>
        <w:tc>
          <w:tcPr>
            <w:tcW w:w="340" w:type="pct"/>
            <w:shd w:val="clear" w:color="auto" w:fill="auto"/>
          </w:tcPr>
          <w:p w:rsidR="00645BE4" w:rsidRDefault="00645BE4" w:rsidP="00FB7C14">
            <w:pPr>
              <w:tabs>
                <w:tab w:val="left" w:pos="9071"/>
              </w:tabs>
              <w:ind w:right="-143"/>
              <w:jc w:val="both"/>
              <w:rPr>
                <w:rFonts w:ascii="Arial" w:hAnsi="Arial" w:cs="Arial"/>
                <w:b/>
                <w:sz w:val="20"/>
                <w:szCs w:val="20"/>
              </w:rPr>
            </w:pPr>
            <w:r>
              <w:rPr>
                <w:rFonts w:ascii="Arial" w:hAnsi="Arial" w:cs="Arial"/>
                <w:b/>
                <w:sz w:val="20"/>
                <w:szCs w:val="20"/>
              </w:rPr>
              <w:t>3</w:t>
            </w:r>
            <w:r w:rsidRPr="00C10DF7">
              <w:rPr>
                <w:rFonts w:ascii="Arial" w:hAnsi="Arial" w:cs="Arial"/>
                <w:b/>
                <w:sz w:val="20"/>
                <w:szCs w:val="20"/>
              </w:rPr>
              <w:t>.1.</w:t>
            </w:r>
          </w:p>
        </w:tc>
        <w:tc>
          <w:tcPr>
            <w:tcW w:w="4303" w:type="pct"/>
            <w:shd w:val="clear" w:color="auto" w:fill="auto"/>
          </w:tcPr>
          <w:p w:rsidR="00645BE4" w:rsidRDefault="00645BE4" w:rsidP="00EC1EDC">
            <w:pPr>
              <w:keepNext/>
              <w:autoSpaceDE w:val="0"/>
              <w:autoSpaceDN w:val="0"/>
              <w:jc w:val="both"/>
              <w:outlineLvl w:val="0"/>
              <w:rPr>
                <w:rFonts w:ascii="Arial" w:hAnsi="Arial" w:cs="Arial"/>
                <w:b/>
                <w:bCs/>
                <w:sz w:val="20"/>
                <w:szCs w:val="20"/>
              </w:rPr>
            </w:pPr>
            <w:r>
              <w:rPr>
                <w:rFonts w:ascii="Arial" w:hAnsi="Arial" w:cs="Arial"/>
                <w:b/>
                <w:spacing w:val="2"/>
                <w:sz w:val="20"/>
                <w:szCs w:val="20"/>
                <w:lang w:eastAsia="ar-SA"/>
              </w:rPr>
              <w:t>РЕШЕНИЕ ОКРУЖНОЙ</w:t>
            </w:r>
            <w:r w:rsidRPr="00C23704">
              <w:rPr>
                <w:rFonts w:ascii="Arial" w:hAnsi="Arial" w:cs="Arial"/>
                <w:b/>
                <w:spacing w:val="2"/>
                <w:sz w:val="20"/>
                <w:szCs w:val="20"/>
                <w:lang w:eastAsia="ar-SA"/>
              </w:rPr>
              <w:t xml:space="preserve"> ИЗБИРАТЕЛЬНОЙ КОМИССИИ </w:t>
            </w:r>
            <w:r w:rsidRPr="00686FDC">
              <w:rPr>
                <w:rFonts w:ascii="Arial" w:hAnsi="Arial" w:cs="Arial"/>
                <w:b/>
                <w:spacing w:val="2"/>
                <w:sz w:val="20"/>
                <w:szCs w:val="20"/>
                <w:lang w:eastAsia="ar-SA"/>
              </w:rPr>
              <w:t>ОДНОМАНДАТНОГО ИЗБИРАТЕЛЬНОГО ОКРУГА № 1 ПО ДОПОЛНИТЕЛЬНЫМ ВЫБОРАМ ДЕПУТАТА СОВЕТА ДЕПУТАТОВ ГОРОДА КУЙБЫШЕВА КУЙБЫШЕВСКОГО РАЙОНА НОВОСИБИРСКОЙ ОБЛАСТИ ПЯТОГО СОЗЫВА</w:t>
            </w:r>
            <w:r w:rsidRPr="00C23704">
              <w:rPr>
                <w:rFonts w:ascii="Arial" w:hAnsi="Arial" w:cs="Arial"/>
                <w:b/>
                <w:spacing w:val="2"/>
                <w:sz w:val="20"/>
                <w:szCs w:val="20"/>
                <w:lang w:eastAsia="ar-SA"/>
              </w:rPr>
              <w:t>КУЙБЫШЕВСКОГО РА</w:t>
            </w:r>
            <w:r w:rsidR="00EC1EDC">
              <w:rPr>
                <w:rFonts w:ascii="Arial" w:hAnsi="Arial" w:cs="Arial"/>
                <w:b/>
                <w:spacing w:val="2"/>
                <w:sz w:val="20"/>
                <w:szCs w:val="20"/>
                <w:lang w:eastAsia="ar-SA"/>
              </w:rPr>
              <w:t>ЙОНА НОВОСИБИРСКОЙ ОБЛАСТИ от 19.08.2022 № 6/9</w:t>
            </w:r>
            <w:r w:rsidRPr="00C23704">
              <w:rPr>
                <w:rFonts w:ascii="Arial" w:hAnsi="Arial" w:cs="Arial"/>
                <w:b/>
                <w:spacing w:val="2"/>
                <w:sz w:val="20"/>
                <w:szCs w:val="20"/>
                <w:lang w:eastAsia="ar-SA"/>
              </w:rPr>
              <w:t xml:space="preserve"> </w:t>
            </w:r>
            <w:r w:rsidRPr="00686FDC">
              <w:rPr>
                <w:rFonts w:ascii="Arial" w:hAnsi="Arial" w:cs="Arial"/>
                <w:spacing w:val="2"/>
                <w:sz w:val="20"/>
                <w:szCs w:val="20"/>
                <w:lang w:eastAsia="ar-SA"/>
              </w:rPr>
              <w:t>«</w:t>
            </w:r>
            <w:r w:rsidR="00EC1EDC" w:rsidRPr="00EC1EDC">
              <w:rPr>
                <w:rFonts w:ascii="Arial" w:hAnsi="Arial" w:cs="Arial"/>
                <w:spacing w:val="2"/>
                <w:sz w:val="20"/>
                <w:szCs w:val="20"/>
                <w:lang w:eastAsia="ar-SA"/>
              </w:rPr>
              <w:t>Об аннулировании регистрации кандидата в депутаты Совета депутатов города Куйбышева Куйбышевского района Новосибирской области пятого созыва, выдвинутого избирательным объединением Региональное отделение политической партии «Российская партия пенсионеро</w:t>
            </w:r>
            <w:r w:rsidR="00EC1EDC">
              <w:rPr>
                <w:rFonts w:ascii="Arial" w:hAnsi="Arial" w:cs="Arial"/>
                <w:spacing w:val="2"/>
                <w:sz w:val="20"/>
                <w:szCs w:val="20"/>
                <w:lang w:eastAsia="ar-SA"/>
              </w:rPr>
              <w:t xml:space="preserve">в за социальную справедливость» </w:t>
            </w:r>
            <w:r w:rsidR="00EC1EDC" w:rsidRPr="00EC1EDC">
              <w:rPr>
                <w:rFonts w:ascii="Arial" w:hAnsi="Arial" w:cs="Arial"/>
                <w:spacing w:val="2"/>
                <w:sz w:val="20"/>
                <w:szCs w:val="20"/>
                <w:lang w:eastAsia="ar-SA"/>
              </w:rPr>
              <w:t>по одномандатному избирательному округу № 1</w:t>
            </w:r>
            <w:r w:rsidR="00EC1EDC">
              <w:rPr>
                <w:rFonts w:ascii="Arial" w:hAnsi="Arial" w:cs="Arial"/>
                <w:spacing w:val="2"/>
                <w:sz w:val="20"/>
                <w:szCs w:val="20"/>
                <w:lang w:eastAsia="ar-SA"/>
              </w:rPr>
              <w:t xml:space="preserve"> </w:t>
            </w:r>
            <w:r w:rsidR="00EC1EDC" w:rsidRPr="00EC1EDC">
              <w:rPr>
                <w:rFonts w:ascii="Arial" w:hAnsi="Arial" w:cs="Arial"/>
                <w:spacing w:val="2"/>
                <w:sz w:val="20"/>
                <w:szCs w:val="20"/>
                <w:lang w:eastAsia="ar-SA"/>
              </w:rPr>
              <w:t>Макаровой Екатерины Васильевны</w:t>
            </w:r>
            <w:r w:rsidRPr="00686FDC">
              <w:rPr>
                <w:rFonts w:ascii="Arial" w:hAnsi="Arial" w:cs="Arial"/>
                <w:spacing w:val="2"/>
                <w:sz w:val="20"/>
                <w:szCs w:val="20"/>
                <w:lang w:eastAsia="ar-SA"/>
              </w:rPr>
              <w:t>»</w:t>
            </w:r>
          </w:p>
        </w:tc>
        <w:tc>
          <w:tcPr>
            <w:tcW w:w="357" w:type="pct"/>
            <w:shd w:val="clear" w:color="auto" w:fill="auto"/>
          </w:tcPr>
          <w:p w:rsidR="00645BE4" w:rsidRDefault="00645BE4" w:rsidP="00645BE4">
            <w:pPr>
              <w:tabs>
                <w:tab w:val="left" w:pos="9071"/>
              </w:tabs>
              <w:ind w:right="-143"/>
              <w:jc w:val="both"/>
              <w:rPr>
                <w:rFonts w:ascii="Arial" w:hAnsi="Arial" w:cs="Arial"/>
                <w:sz w:val="20"/>
                <w:szCs w:val="20"/>
              </w:rPr>
            </w:pPr>
            <w:r>
              <w:rPr>
                <w:rFonts w:ascii="Arial" w:hAnsi="Arial" w:cs="Arial"/>
                <w:sz w:val="20"/>
                <w:szCs w:val="20"/>
              </w:rPr>
              <w:t xml:space="preserve"> </w:t>
            </w:r>
            <w:r w:rsidR="00EC1EDC">
              <w:rPr>
                <w:rFonts w:ascii="Arial" w:hAnsi="Arial" w:cs="Arial"/>
                <w:sz w:val="20"/>
                <w:szCs w:val="20"/>
              </w:rPr>
              <w:t xml:space="preserve"> 03</w:t>
            </w:r>
          </w:p>
        </w:tc>
      </w:tr>
      <w:tr w:rsidR="00EC1EDC" w:rsidTr="00645BE4">
        <w:trPr>
          <w:trHeight w:val="1248"/>
        </w:trPr>
        <w:tc>
          <w:tcPr>
            <w:tcW w:w="340" w:type="pct"/>
            <w:shd w:val="clear" w:color="auto" w:fill="auto"/>
          </w:tcPr>
          <w:p w:rsidR="00EC1EDC" w:rsidRDefault="00EC1EDC" w:rsidP="00FB7C14">
            <w:pPr>
              <w:tabs>
                <w:tab w:val="left" w:pos="9071"/>
              </w:tabs>
              <w:ind w:right="-143"/>
              <w:jc w:val="both"/>
              <w:rPr>
                <w:rFonts w:ascii="Arial" w:hAnsi="Arial" w:cs="Arial"/>
                <w:b/>
                <w:sz w:val="20"/>
                <w:szCs w:val="20"/>
              </w:rPr>
            </w:pPr>
            <w:r>
              <w:rPr>
                <w:rFonts w:ascii="Arial" w:hAnsi="Arial" w:cs="Arial"/>
                <w:b/>
                <w:sz w:val="20"/>
                <w:szCs w:val="20"/>
              </w:rPr>
              <w:t>3.2.</w:t>
            </w:r>
          </w:p>
        </w:tc>
        <w:tc>
          <w:tcPr>
            <w:tcW w:w="4303" w:type="pct"/>
            <w:shd w:val="clear" w:color="auto" w:fill="auto"/>
          </w:tcPr>
          <w:p w:rsidR="00EC1EDC" w:rsidRDefault="00EC1EDC" w:rsidP="00EC1EDC">
            <w:pPr>
              <w:keepNext/>
              <w:autoSpaceDE w:val="0"/>
              <w:autoSpaceDN w:val="0"/>
              <w:jc w:val="both"/>
              <w:outlineLvl w:val="0"/>
              <w:rPr>
                <w:rFonts w:ascii="Arial" w:hAnsi="Arial" w:cs="Arial"/>
                <w:b/>
                <w:spacing w:val="2"/>
                <w:sz w:val="20"/>
                <w:szCs w:val="20"/>
                <w:lang w:eastAsia="ar-SA"/>
              </w:rPr>
            </w:pPr>
            <w:r>
              <w:rPr>
                <w:rFonts w:ascii="Arial" w:hAnsi="Arial" w:cs="Arial"/>
                <w:b/>
                <w:spacing w:val="2"/>
                <w:sz w:val="20"/>
                <w:szCs w:val="20"/>
                <w:lang w:eastAsia="ar-SA"/>
              </w:rPr>
              <w:t xml:space="preserve">РЕШЕНИЕ ТЕРРИТОРИАЛЬНОЙ </w:t>
            </w:r>
            <w:r w:rsidRPr="00C23704">
              <w:rPr>
                <w:rFonts w:ascii="Arial" w:hAnsi="Arial" w:cs="Arial"/>
                <w:b/>
                <w:spacing w:val="2"/>
                <w:sz w:val="20"/>
                <w:szCs w:val="20"/>
                <w:lang w:eastAsia="ar-SA"/>
              </w:rPr>
              <w:t xml:space="preserve">ИЗБИРАТЕЛЬНОЙ КОМИССИИ </w:t>
            </w:r>
            <w:r w:rsidRPr="00686FDC">
              <w:rPr>
                <w:rFonts w:ascii="Arial" w:hAnsi="Arial" w:cs="Arial"/>
                <w:b/>
                <w:spacing w:val="2"/>
                <w:sz w:val="20"/>
                <w:szCs w:val="20"/>
                <w:lang w:eastAsia="ar-SA"/>
              </w:rPr>
              <w:t>ОДНОМАНДАТНОГО ИЗБИРАТЕЛЬНОГО ОКРУГА № 1 ПО ДОПОЛНИТЕЛЬНЫМ ВЫБОРАМ ДЕПУТАТА СОВЕТА ДЕПУТАТОВ ГОРОДА КУЙБЫШЕВА КУЙБЫШЕВСКОГО РАЙОНА НОВОСИБИРСКОЙ ОБЛАСТИ ПЯТОГО СОЗЫВА</w:t>
            </w:r>
            <w:r w:rsidRPr="00C23704">
              <w:rPr>
                <w:rFonts w:ascii="Arial" w:hAnsi="Arial" w:cs="Arial"/>
                <w:b/>
                <w:spacing w:val="2"/>
                <w:sz w:val="20"/>
                <w:szCs w:val="20"/>
                <w:lang w:eastAsia="ar-SA"/>
              </w:rPr>
              <w:t>КУЙБЫШЕВСКОГО РА</w:t>
            </w:r>
            <w:r>
              <w:rPr>
                <w:rFonts w:ascii="Arial" w:hAnsi="Arial" w:cs="Arial"/>
                <w:b/>
                <w:spacing w:val="2"/>
                <w:sz w:val="20"/>
                <w:szCs w:val="20"/>
                <w:lang w:eastAsia="ar-SA"/>
              </w:rPr>
              <w:t>ЙОНА НОВОСИБИРСКОЙ ОБЛАСТИ от 19.08.2022 № 34/145</w:t>
            </w:r>
            <w:r w:rsidRPr="00C23704">
              <w:rPr>
                <w:rFonts w:ascii="Arial" w:hAnsi="Arial" w:cs="Arial"/>
                <w:b/>
                <w:spacing w:val="2"/>
                <w:sz w:val="20"/>
                <w:szCs w:val="20"/>
                <w:lang w:eastAsia="ar-SA"/>
              </w:rPr>
              <w:t xml:space="preserve"> </w:t>
            </w:r>
            <w:r w:rsidRPr="00686FDC">
              <w:rPr>
                <w:rFonts w:ascii="Arial" w:hAnsi="Arial" w:cs="Arial"/>
                <w:spacing w:val="2"/>
                <w:sz w:val="20"/>
                <w:szCs w:val="20"/>
                <w:lang w:eastAsia="ar-SA"/>
              </w:rPr>
              <w:t>«</w:t>
            </w:r>
            <w:r w:rsidRPr="00EC1EDC">
              <w:rPr>
                <w:rFonts w:ascii="Arial" w:hAnsi="Arial" w:cs="Arial"/>
                <w:spacing w:val="2"/>
                <w:sz w:val="20"/>
                <w:szCs w:val="20"/>
                <w:lang w:eastAsia="ar-SA"/>
              </w:rPr>
              <w:t>О режиме работы участковой избирательной комиссии избирательного участка № 597 в период подготовки и проведения дополнительных выборов депутата Совета депутатов города Куйбышева Куйбышевского района Новосибирской области пятого созыва в единый день голосования 11 сентября 2022 года</w:t>
            </w:r>
            <w:r w:rsidRPr="00686FDC">
              <w:rPr>
                <w:rFonts w:ascii="Arial" w:hAnsi="Arial" w:cs="Arial"/>
                <w:spacing w:val="2"/>
                <w:sz w:val="20"/>
                <w:szCs w:val="20"/>
                <w:lang w:eastAsia="ar-SA"/>
              </w:rPr>
              <w:t>»</w:t>
            </w:r>
          </w:p>
        </w:tc>
        <w:tc>
          <w:tcPr>
            <w:tcW w:w="357" w:type="pct"/>
            <w:shd w:val="clear" w:color="auto" w:fill="auto"/>
          </w:tcPr>
          <w:p w:rsidR="00EC1EDC" w:rsidRDefault="00BB05EF" w:rsidP="00645BE4">
            <w:pPr>
              <w:tabs>
                <w:tab w:val="left" w:pos="9071"/>
              </w:tabs>
              <w:ind w:right="-143"/>
              <w:jc w:val="both"/>
              <w:rPr>
                <w:rFonts w:ascii="Arial" w:hAnsi="Arial" w:cs="Arial"/>
                <w:sz w:val="20"/>
                <w:szCs w:val="20"/>
              </w:rPr>
            </w:pPr>
            <w:r>
              <w:rPr>
                <w:rFonts w:ascii="Arial" w:hAnsi="Arial" w:cs="Arial"/>
                <w:sz w:val="20"/>
                <w:szCs w:val="20"/>
              </w:rPr>
              <w:t xml:space="preserve">  04</w:t>
            </w:r>
          </w:p>
        </w:tc>
      </w:tr>
      <w:tr w:rsidR="00775F32" w:rsidTr="00645BE4">
        <w:trPr>
          <w:trHeight w:val="1248"/>
        </w:trPr>
        <w:tc>
          <w:tcPr>
            <w:tcW w:w="340" w:type="pct"/>
            <w:shd w:val="clear" w:color="auto" w:fill="auto"/>
          </w:tcPr>
          <w:p w:rsidR="00775F32" w:rsidRDefault="00775F32" w:rsidP="00FB7C14">
            <w:pPr>
              <w:tabs>
                <w:tab w:val="left" w:pos="9071"/>
              </w:tabs>
              <w:ind w:right="-143"/>
              <w:jc w:val="both"/>
              <w:rPr>
                <w:rFonts w:ascii="Arial" w:hAnsi="Arial" w:cs="Arial"/>
                <w:b/>
                <w:sz w:val="20"/>
                <w:szCs w:val="20"/>
              </w:rPr>
            </w:pPr>
            <w:r>
              <w:rPr>
                <w:rFonts w:ascii="Arial" w:hAnsi="Arial" w:cs="Arial"/>
                <w:b/>
                <w:spacing w:val="2"/>
                <w:sz w:val="20"/>
                <w:szCs w:val="20"/>
                <w:lang w:eastAsia="ar-SA"/>
              </w:rPr>
              <w:t>3.3.</w:t>
            </w:r>
          </w:p>
        </w:tc>
        <w:tc>
          <w:tcPr>
            <w:tcW w:w="4303" w:type="pct"/>
            <w:shd w:val="clear" w:color="auto" w:fill="auto"/>
          </w:tcPr>
          <w:p w:rsidR="00775F32" w:rsidRDefault="00775F32" w:rsidP="00775F32">
            <w:pPr>
              <w:jc w:val="both"/>
              <w:rPr>
                <w:rFonts w:ascii="Arial" w:hAnsi="Arial" w:cs="Arial"/>
                <w:b/>
                <w:spacing w:val="2"/>
                <w:sz w:val="20"/>
                <w:szCs w:val="20"/>
                <w:lang w:eastAsia="ar-SA"/>
              </w:rPr>
            </w:pPr>
            <w:r>
              <w:rPr>
                <w:rFonts w:ascii="Arial" w:hAnsi="Arial" w:cs="Arial"/>
                <w:b/>
                <w:spacing w:val="2"/>
                <w:sz w:val="20"/>
                <w:szCs w:val="20"/>
                <w:lang w:eastAsia="ar-SA"/>
              </w:rPr>
              <w:t xml:space="preserve">РЕШЕНИЕ ТЕРРИТОРИАЛЬНОЙ </w:t>
            </w:r>
            <w:r w:rsidRPr="00C23704">
              <w:rPr>
                <w:rFonts w:ascii="Arial" w:hAnsi="Arial" w:cs="Arial"/>
                <w:b/>
                <w:spacing w:val="2"/>
                <w:sz w:val="20"/>
                <w:szCs w:val="20"/>
                <w:lang w:eastAsia="ar-SA"/>
              </w:rPr>
              <w:t xml:space="preserve">ИЗБИРАТЕЛЬНОЙ КОМИССИИ </w:t>
            </w:r>
            <w:r w:rsidRPr="00686FDC">
              <w:rPr>
                <w:rFonts w:ascii="Arial" w:hAnsi="Arial" w:cs="Arial"/>
                <w:b/>
                <w:spacing w:val="2"/>
                <w:sz w:val="20"/>
                <w:szCs w:val="20"/>
                <w:lang w:eastAsia="ar-SA"/>
              </w:rPr>
              <w:t>ОДНОМАНДАТНОГО ИЗБИРАТЕЛЬНОГО ОКРУГА № 1 ПО ДОПОЛНИТЕЛЬНЫМ ВЫБОРАМ ДЕПУТАТА СОВЕТА ДЕПУТАТОВ ГОРОДА КУЙБЫШЕВА КУЙБЫШЕВСКОГО РАЙОНА НОВОСИБИРСКОЙ ОБЛАСТИ ПЯТОГО СОЗЫВА</w:t>
            </w:r>
            <w:r w:rsidRPr="00C23704">
              <w:rPr>
                <w:rFonts w:ascii="Arial" w:hAnsi="Arial" w:cs="Arial"/>
                <w:b/>
                <w:spacing w:val="2"/>
                <w:sz w:val="20"/>
                <w:szCs w:val="20"/>
                <w:lang w:eastAsia="ar-SA"/>
              </w:rPr>
              <w:t>КУЙБЫШЕВСКОГО РА</w:t>
            </w:r>
            <w:r>
              <w:rPr>
                <w:rFonts w:ascii="Arial" w:hAnsi="Arial" w:cs="Arial"/>
                <w:b/>
                <w:spacing w:val="2"/>
                <w:sz w:val="20"/>
                <w:szCs w:val="20"/>
                <w:lang w:eastAsia="ar-SA"/>
              </w:rPr>
              <w:t>ЙОНА НОВОСИБИРСКОЙ ОБЛАСТИ от 19.08.2022 № 34/146</w:t>
            </w:r>
            <w:r w:rsidRPr="00C23704">
              <w:rPr>
                <w:rFonts w:ascii="Arial" w:hAnsi="Arial" w:cs="Arial"/>
                <w:b/>
                <w:spacing w:val="2"/>
                <w:sz w:val="20"/>
                <w:szCs w:val="20"/>
                <w:lang w:eastAsia="ar-SA"/>
              </w:rPr>
              <w:t xml:space="preserve"> </w:t>
            </w:r>
            <w:r w:rsidRPr="00686FDC">
              <w:rPr>
                <w:rFonts w:ascii="Arial" w:hAnsi="Arial" w:cs="Arial"/>
                <w:spacing w:val="2"/>
                <w:sz w:val="20"/>
                <w:szCs w:val="20"/>
                <w:lang w:eastAsia="ar-SA"/>
              </w:rPr>
              <w:t>«</w:t>
            </w:r>
            <w:r w:rsidRPr="00775F32">
              <w:rPr>
                <w:rFonts w:ascii="Arial" w:hAnsi="Arial" w:cs="Arial"/>
                <w:spacing w:val="2"/>
                <w:sz w:val="20"/>
                <w:szCs w:val="20"/>
                <w:lang w:eastAsia="ar-SA"/>
              </w:rPr>
              <w:t>О графике работы участковой избирательной комиссии избирательного участка № 597 для проведения досрочного голосования на дополнительных выборах депутата Совета депутатов города Куйбышева Куйбышевского района Новосибирской области пятого созыва в единый день голосования 11 сентября 2022 года</w:t>
            </w:r>
            <w:r w:rsidRPr="00686FDC">
              <w:rPr>
                <w:rFonts w:ascii="Arial" w:hAnsi="Arial" w:cs="Arial"/>
                <w:spacing w:val="2"/>
                <w:sz w:val="20"/>
                <w:szCs w:val="20"/>
                <w:lang w:eastAsia="ar-SA"/>
              </w:rPr>
              <w:t>»</w:t>
            </w:r>
          </w:p>
        </w:tc>
        <w:tc>
          <w:tcPr>
            <w:tcW w:w="357" w:type="pct"/>
            <w:shd w:val="clear" w:color="auto" w:fill="auto"/>
          </w:tcPr>
          <w:p w:rsidR="00775F32" w:rsidRDefault="00775F32" w:rsidP="00645BE4">
            <w:pPr>
              <w:tabs>
                <w:tab w:val="left" w:pos="9071"/>
              </w:tabs>
              <w:ind w:right="-143"/>
              <w:jc w:val="both"/>
              <w:rPr>
                <w:rFonts w:ascii="Arial" w:hAnsi="Arial" w:cs="Arial"/>
                <w:sz w:val="20"/>
                <w:szCs w:val="20"/>
              </w:rPr>
            </w:pPr>
            <w:r>
              <w:rPr>
                <w:rFonts w:ascii="Arial" w:hAnsi="Arial" w:cs="Arial"/>
                <w:sz w:val="20"/>
                <w:szCs w:val="20"/>
              </w:rPr>
              <w:t xml:space="preserve">  05</w:t>
            </w:r>
          </w:p>
        </w:tc>
      </w:tr>
    </w:tbl>
    <w:p w:rsidR="00645BE4" w:rsidRDefault="00645BE4" w:rsidP="00284E62">
      <w:pPr>
        <w:jc w:val="both"/>
        <w:rPr>
          <w:rFonts w:ascii="Arial" w:hAnsi="Arial" w:cs="Arial"/>
          <w:sz w:val="20"/>
          <w:szCs w:val="20"/>
        </w:rPr>
      </w:pPr>
    </w:p>
    <w:p w:rsidR="005F405B" w:rsidRPr="00336F0C" w:rsidRDefault="00465802" w:rsidP="005F405B">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9305DE" w:rsidRDefault="009305DE" w:rsidP="005F405B">
      <w:pPr>
        <w:rPr>
          <w:rFonts w:ascii="Arial" w:hAnsi="Arial" w:cs="Arial"/>
          <w:sz w:val="20"/>
          <w:szCs w:val="20"/>
        </w:rPr>
      </w:pPr>
    </w:p>
    <w:p w:rsidR="004F642A" w:rsidRDefault="004F642A" w:rsidP="005F405B">
      <w:pPr>
        <w:rPr>
          <w:rFonts w:ascii="Arial" w:hAnsi="Arial" w:cs="Arial"/>
          <w:sz w:val="20"/>
          <w:szCs w:val="20"/>
        </w:rPr>
      </w:pPr>
    </w:p>
    <w:p w:rsidR="009C0B78" w:rsidRDefault="009C0B7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63362C" w:rsidRPr="00CA3699" w:rsidRDefault="0063362C" w:rsidP="0063362C">
      <w:pPr>
        <w:autoSpaceDE w:val="0"/>
        <w:autoSpaceDN w:val="0"/>
        <w:adjustRightInd w:val="0"/>
        <w:ind w:left="-180"/>
        <w:jc w:val="center"/>
        <w:rPr>
          <w:rFonts w:ascii="Arial" w:hAnsi="Arial" w:cs="Arial"/>
          <w:sz w:val="20"/>
          <w:szCs w:val="20"/>
        </w:rPr>
      </w:pPr>
      <w:r w:rsidRPr="00CA3699">
        <w:rPr>
          <w:rFonts w:ascii="Arial" w:hAnsi="Arial" w:cs="Arial"/>
          <w:b/>
          <w:sz w:val="20"/>
          <w:szCs w:val="20"/>
        </w:rPr>
        <w:lastRenderedPageBreak/>
        <w:t xml:space="preserve">РАЗДЕЛ </w:t>
      </w:r>
      <w:r w:rsidRPr="00CA3699">
        <w:rPr>
          <w:rFonts w:ascii="Arial" w:hAnsi="Arial" w:cs="Arial"/>
          <w:b/>
          <w:sz w:val="20"/>
          <w:szCs w:val="20"/>
          <w:lang w:val="en-US"/>
        </w:rPr>
        <w:t>III</w:t>
      </w:r>
      <w:r w:rsidRPr="00CA3699">
        <w:rPr>
          <w:rFonts w:ascii="Arial" w:hAnsi="Arial" w:cs="Arial"/>
          <w:b/>
          <w:sz w:val="20"/>
          <w:szCs w:val="20"/>
        </w:rPr>
        <w:t>.</w:t>
      </w:r>
    </w:p>
    <w:p w:rsidR="0063362C" w:rsidRPr="00CA3699" w:rsidRDefault="0063362C" w:rsidP="0063362C">
      <w:pPr>
        <w:ind w:right="-143"/>
        <w:jc w:val="center"/>
        <w:rPr>
          <w:rFonts w:ascii="Arial" w:hAnsi="Arial" w:cs="Arial"/>
          <w:b/>
          <w:sz w:val="20"/>
          <w:szCs w:val="20"/>
        </w:rPr>
      </w:pPr>
      <w:r w:rsidRPr="00CA3699">
        <w:rPr>
          <w:rFonts w:ascii="Arial" w:hAnsi="Arial" w:cs="Arial"/>
          <w:b/>
          <w:sz w:val="20"/>
          <w:szCs w:val="20"/>
        </w:rPr>
        <w:t>ОФИЦИАЛЬНЫЕ СООБЩЕНИЯ И МАТЕРИАЛЫ ОРГАНОВ МЕСТНОГО САМОУПРАВЛЕНИЯ</w:t>
      </w:r>
    </w:p>
    <w:p w:rsidR="0063362C" w:rsidRPr="00CA3699" w:rsidRDefault="0063362C" w:rsidP="0063362C">
      <w:pPr>
        <w:ind w:right="-143"/>
        <w:jc w:val="center"/>
        <w:rPr>
          <w:rFonts w:ascii="Arial" w:hAnsi="Arial" w:cs="Arial"/>
          <w:b/>
          <w:sz w:val="20"/>
          <w:szCs w:val="20"/>
        </w:rPr>
      </w:pPr>
      <w:r w:rsidRPr="00CA3699">
        <w:rPr>
          <w:rFonts w:ascii="Arial" w:hAnsi="Arial" w:cs="Arial"/>
          <w:b/>
          <w:sz w:val="20"/>
          <w:szCs w:val="20"/>
        </w:rPr>
        <w:t xml:space="preserve"> ГОРОДА КУЙБЫШЕВА КУЙБЫШЕВСКОГО РАЙОНА НОВОСИБИРСКОЙ ОБЛАСТИ</w:t>
      </w:r>
    </w:p>
    <w:p w:rsidR="001F6862" w:rsidRDefault="001F6862" w:rsidP="009C23D2">
      <w:pPr>
        <w:jc w:val="both"/>
        <w:rPr>
          <w:rFonts w:ascii="Arial" w:hAnsi="Arial" w:cs="Arial"/>
          <w:sz w:val="20"/>
          <w:szCs w:val="20"/>
        </w:rPr>
      </w:pPr>
    </w:p>
    <w:p w:rsidR="00CF2BEB" w:rsidRDefault="00CF2BEB" w:rsidP="009C23D2">
      <w:pPr>
        <w:jc w:val="both"/>
        <w:rPr>
          <w:rFonts w:ascii="Arial" w:hAnsi="Arial" w:cs="Arial"/>
          <w:sz w:val="20"/>
          <w:szCs w:val="20"/>
        </w:rPr>
      </w:pPr>
    </w:p>
    <w:p w:rsidR="001F6862" w:rsidRPr="009C23D2" w:rsidRDefault="009C23D2" w:rsidP="009C23D2">
      <w:pPr>
        <w:jc w:val="both"/>
        <w:rPr>
          <w:rFonts w:ascii="Arial" w:hAnsi="Arial" w:cs="Arial"/>
          <w:sz w:val="20"/>
          <w:szCs w:val="20"/>
        </w:rPr>
      </w:pPr>
      <w:r>
        <w:rPr>
          <w:rFonts w:ascii="Arial" w:hAnsi="Arial" w:cs="Arial"/>
          <w:b/>
          <w:sz w:val="20"/>
          <w:szCs w:val="20"/>
        </w:rPr>
        <w:t xml:space="preserve">3.1. </w:t>
      </w:r>
      <w:r w:rsidR="00EC1EDC">
        <w:rPr>
          <w:rFonts w:ascii="Arial" w:hAnsi="Arial" w:cs="Arial"/>
          <w:b/>
          <w:spacing w:val="2"/>
          <w:sz w:val="20"/>
          <w:szCs w:val="20"/>
          <w:lang w:eastAsia="ar-SA"/>
        </w:rPr>
        <w:t>РЕШЕНИЕ ОКРУЖНОЙ</w:t>
      </w:r>
      <w:r w:rsidR="00EC1EDC" w:rsidRPr="00C23704">
        <w:rPr>
          <w:rFonts w:ascii="Arial" w:hAnsi="Arial" w:cs="Arial"/>
          <w:b/>
          <w:spacing w:val="2"/>
          <w:sz w:val="20"/>
          <w:szCs w:val="20"/>
          <w:lang w:eastAsia="ar-SA"/>
        </w:rPr>
        <w:t xml:space="preserve"> ИЗБИРАТЕЛЬНОЙ КОМИССИИ </w:t>
      </w:r>
      <w:r w:rsidR="00EC1EDC" w:rsidRPr="00686FDC">
        <w:rPr>
          <w:rFonts w:ascii="Arial" w:hAnsi="Arial" w:cs="Arial"/>
          <w:b/>
          <w:spacing w:val="2"/>
          <w:sz w:val="20"/>
          <w:szCs w:val="20"/>
          <w:lang w:eastAsia="ar-SA"/>
        </w:rPr>
        <w:t>ОДНОМАНДАТНОГО ИЗБИРАТЕЛЬНОГО ОКРУГА № 1 ПО ДОПОЛНИТЕЛЬНЫМ ВЫБОРАМ ДЕПУТАТА СОВЕТА ДЕПУТАТОВ ГОРОДА КУЙБЫШЕВА КУЙБЫШЕВСКОГО РАЙОНА НОВОСИБИРСКОЙ ОБЛАСТИ ПЯТОГО СОЗЫВА</w:t>
      </w:r>
      <w:r w:rsidR="00EC1EDC" w:rsidRPr="00C23704">
        <w:rPr>
          <w:rFonts w:ascii="Arial" w:hAnsi="Arial" w:cs="Arial"/>
          <w:b/>
          <w:spacing w:val="2"/>
          <w:sz w:val="20"/>
          <w:szCs w:val="20"/>
          <w:lang w:eastAsia="ar-SA"/>
        </w:rPr>
        <w:t>КУЙБЫШЕВСКОГО РА</w:t>
      </w:r>
      <w:r w:rsidR="00EC1EDC">
        <w:rPr>
          <w:rFonts w:ascii="Arial" w:hAnsi="Arial" w:cs="Arial"/>
          <w:b/>
          <w:spacing w:val="2"/>
          <w:sz w:val="20"/>
          <w:szCs w:val="20"/>
          <w:lang w:eastAsia="ar-SA"/>
        </w:rPr>
        <w:t>ЙОНА НОВОСИБИРСКОЙ ОБЛАСТИ от 19.08.2022 № 6/9</w:t>
      </w:r>
      <w:r w:rsidR="00EC1EDC" w:rsidRPr="00C23704">
        <w:rPr>
          <w:rFonts w:ascii="Arial" w:hAnsi="Arial" w:cs="Arial"/>
          <w:b/>
          <w:spacing w:val="2"/>
          <w:sz w:val="20"/>
          <w:szCs w:val="20"/>
          <w:lang w:eastAsia="ar-SA"/>
        </w:rPr>
        <w:t xml:space="preserve"> </w:t>
      </w:r>
      <w:r w:rsidR="00EC1EDC" w:rsidRPr="00686FDC">
        <w:rPr>
          <w:rFonts w:ascii="Arial" w:hAnsi="Arial" w:cs="Arial"/>
          <w:spacing w:val="2"/>
          <w:sz w:val="20"/>
          <w:szCs w:val="20"/>
          <w:lang w:eastAsia="ar-SA"/>
        </w:rPr>
        <w:t>«</w:t>
      </w:r>
      <w:r w:rsidR="00EC1EDC" w:rsidRPr="00EC1EDC">
        <w:rPr>
          <w:rFonts w:ascii="Arial" w:hAnsi="Arial" w:cs="Arial"/>
          <w:spacing w:val="2"/>
          <w:sz w:val="20"/>
          <w:szCs w:val="20"/>
          <w:lang w:eastAsia="ar-SA"/>
        </w:rPr>
        <w:t>Об аннулировании регистрации кандидата в депутаты Совета депутатов города Куйбышева Куйбышевского района Новосибирской области пятого созыва, выдвинутого избирательным объединением Региональное отделение политической партии «Российская партия пенсионеров за социальную справедливость» по одномандатному избирательному округу № 1</w:t>
      </w:r>
      <w:r w:rsidR="00EC1EDC">
        <w:rPr>
          <w:rFonts w:ascii="Arial" w:hAnsi="Arial" w:cs="Arial"/>
          <w:spacing w:val="2"/>
          <w:sz w:val="20"/>
          <w:szCs w:val="20"/>
          <w:lang w:eastAsia="ar-SA"/>
        </w:rPr>
        <w:t xml:space="preserve"> </w:t>
      </w:r>
      <w:r w:rsidR="00EC1EDC" w:rsidRPr="00EC1EDC">
        <w:rPr>
          <w:rFonts w:ascii="Arial" w:hAnsi="Arial" w:cs="Arial"/>
          <w:spacing w:val="2"/>
          <w:sz w:val="20"/>
          <w:szCs w:val="20"/>
          <w:lang w:eastAsia="ar-SA"/>
        </w:rPr>
        <w:t>Макаровой Екатерины Васильевны</w:t>
      </w:r>
      <w:r w:rsidR="00EC1EDC" w:rsidRPr="00686FDC">
        <w:rPr>
          <w:rFonts w:ascii="Arial" w:hAnsi="Arial" w:cs="Arial"/>
          <w:spacing w:val="2"/>
          <w:sz w:val="20"/>
          <w:szCs w:val="20"/>
          <w:lang w:eastAsia="ar-SA"/>
        </w:rPr>
        <w:t>»</w:t>
      </w:r>
    </w:p>
    <w:p w:rsidR="009C23D2" w:rsidRDefault="009C23D2" w:rsidP="00094923">
      <w:pPr>
        <w:jc w:val="center"/>
        <w:rPr>
          <w:rFonts w:ascii="Arial" w:hAnsi="Arial" w:cs="Arial"/>
          <w:sz w:val="20"/>
          <w:szCs w:val="20"/>
        </w:rPr>
      </w:pPr>
    </w:p>
    <w:p w:rsidR="0063362C" w:rsidRPr="0063362C" w:rsidRDefault="0063362C" w:rsidP="0063362C">
      <w:pPr>
        <w:jc w:val="center"/>
        <w:rPr>
          <w:rFonts w:ascii="Arial" w:hAnsi="Arial" w:cs="Arial"/>
          <w:sz w:val="20"/>
          <w:szCs w:val="20"/>
        </w:rPr>
      </w:pPr>
      <w:r w:rsidRPr="0063362C">
        <w:rPr>
          <w:rFonts w:ascii="Arial" w:hAnsi="Arial" w:cs="Arial"/>
          <w:b/>
          <w:sz w:val="20"/>
          <w:szCs w:val="20"/>
        </w:rPr>
        <w:t>РЕШЕНИЕ</w:t>
      </w:r>
    </w:p>
    <w:p w:rsidR="0063362C" w:rsidRPr="0063362C" w:rsidRDefault="0063362C" w:rsidP="0063362C">
      <w:pPr>
        <w:rPr>
          <w:rFonts w:ascii="Arial" w:hAnsi="Arial" w:cs="Arial"/>
          <w:sz w:val="20"/>
          <w:szCs w:val="20"/>
        </w:rPr>
      </w:pPr>
    </w:p>
    <w:p w:rsidR="0063362C" w:rsidRDefault="0063362C" w:rsidP="0063362C">
      <w:pPr>
        <w:ind w:left="-284"/>
        <w:jc w:val="center"/>
        <w:rPr>
          <w:rFonts w:ascii="Arial" w:hAnsi="Arial" w:cs="Arial"/>
          <w:sz w:val="20"/>
          <w:szCs w:val="20"/>
        </w:rPr>
      </w:pPr>
      <w:r>
        <w:rPr>
          <w:rFonts w:ascii="Arial" w:hAnsi="Arial" w:cs="Arial"/>
          <w:sz w:val="20"/>
          <w:szCs w:val="20"/>
        </w:rPr>
        <w:t xml:space="preserve">   </w:t>
      </w:r>
      <w:r w:rsidR="00EC1EDC">
        <w:rPr>
          <w:rFonts w:ascii="Arial" w:hAnsi="Arial" w:cs="Arial"/>
          <w:sz w:val="20"/>
          <w:szCs w:val="20"/>
        </w:rPr>
        <w:t>19.08.2022 №6/9</w:t>
      </w:r>
    </w:p>
    <w:p w:rsidR="009C23D2" w:rsidRPr="0063362C" w:rsidRDefault="009C23D2" w:rsidP="0063362C">
      <w:pPr>
        <w:ind w:left="-284"/>
        <w:jc w:val="center"/>
        <w:rPr>
          <w:rFonts w:ascii="Arial" w:hAnsi="Arial" w:cs="Arial"/>
          <w:sz w:val="20"/>
          <w:szCs w:val="20"/>
        </w:rPr>
      </w:pPr>
    </w:p>
    <w:p w:rsidR="00CF2BEB" w:rsidRDefault="00EC1EDC" w:rsidP="00CF2BEB">
      <w:pPr>
        <w:jc w:val="center"/>
        <w:rPr>
          <w:rFonts w:ascii="Arial" w:hAnsi="Arial" w:cs="Arial"/>
          <w:b/>
          <w:sz w:val="20"/>
          <w:szCs w:val="20"/>
        </w:rPr>
      </w:pPr>
      <w:r w:rsidRPr="00EC1EDC">
        <w:rPr>
          <w:rFonts w:ascii="Arial" w:hAnsi="Arial" w:cs="Arial"/>
          <w:b/>
          <w:sz w:val="20"/>
          <w:szCs w:val="20"/>
        </w:rPr>
        <w:t>Об аннулировании регистрации кандидата в депутаты Совета депутатов города Куйбышева Куйбышевского района Новосибирской области пятого созыва, выдвинутого избирательным объединением Региональное отделение политической партии «Российская партия пенсионеров за социальную справедливость» по одномандатному избирательному округу № 1 Макаровой Екатерины Васильевны</w:t>
      </w:r>
    </w:p>
    <w:p w:rsidR="00EC1EDC" w:rsidRPr="009C23D2" w:rsidRDefault="00EC1EDC" w:rsidP="00CF2BEB">
      <w:pPr>
        <w:jc w:val="center"/>
        <w:rPr>
          <w:rFonts w:ascii="Arial" w:hAnsi="Arial" w:cs="Arial"/>
          <w:sz w:val="20"/>
          <w:szCs w:val="20"/>
        </w:rPr>
      </w:pPr>
    </w:p>
    <w:p w:rsidR="00EC1EDC" w:rsidRPr="00EC1EDC" w:rsidRDefault="00EC1EDC" w:rsidP="00EC1EDC">
      <w:pPr>
        <w:ind w:firstLine="709"/>
        <w:jc w:val="both"/>
        <w:rPr>
          <w:rFonts w:ascii="Arial" w:hAnsi="Arial" w:cs="Arial"/>
          <w:sz w:val="20"/>
          <w:szCs w:val="20"/>
        </w:rPr>
      </w:pPr>
      <w:r w:rsidRPr="00EC1EDC">
        <w:rPr>
          <w:rFonts w:ascii="Arial" w:hAnsi="Arial" w:cs="Arial"/>
          <w:sz w:val="20"/>
          <w:szCs w:val="20"/>
        </w:rPr>
        <w:t>Рассмотрев личное заявление зарегистрированного кандидата в депутаты Совета депутатов города Куйбышева Куйбышевского района Новосибирской области пятого созыва Макаровой Екатерины Васильевны от «18» августа 2022 года о снятии своей кандидатуры, руководствуясь частью 19 статьи 42, частью 2 статьи 85 Закона Новосибирской области «О выборах депутатов представительных органов муниципальных образований в Новосибирской области», окружная избирательная комиссия одномандатного избирательного округа № 1</w:t>
      </w:r>
    </w:p>
    <w:p w:rsidR="00EC1EDC" w:rsidRPr="00EC1EDC" w:rsidRDefault="00EC1EDC" w:rsidP="00EC1EDC">
      <w:pPr>
        <w:jc w:val="both"/>
        <w:rPr>
          <w:rFonts w:ascii="Arial" w:hAnsi="Arial" w:cs="Arial"/>
          <w:sz w:val="20"/>
          <w:szCs w:val="20"/>
        </w:rPr>
      </w:pPr>
      <w:r w:rsidRPr="00EC1EDC">
        <w:rPr>
          <w:rFonts w:ascii="Arial" w:hAnsi="Arial" w:cs="Arial"/>
          <w:sz w:val="20"/>
          <w:szCs w:val="20"/>
        </w:rPr>
        <w:t>РЕШИЛА:</w:t>
      </w:r>
    </w:p>
    <w:p w:rsidR="00EC1EDC" w:rsidRPr="00EC1EDC" w:rsidRDefault="00EC1EDC" w:rsidP="00EC1EDC">
      <w:pPr>
        <w:pStyle w:val="af0"/>
        <w:numPr>
          <w:ilvl w:val="0"/>
          <w:numId w:val="33"/>
        </w:numPr>
        <w:ind w:left="0" w:firstLine="709"/>
        <w:jc w:val="both"/>
        <w:rPr>
          <w:rFonts w:ascii="Arial" w:hAnsi="Arial" w:cs="Arial"/>
          <w:sz w:val="20"/>
          <w:szCs w:val="20"/>
        </w:rPr>
      </w:pPr>
      <w:r w:rsidRPr="00EC1EDC">
        <w:rPr>
          <w:rFonts w:ascii="Arial" w:hAnsi="Arial" w:cs="Arial"/>
          <w:sz w:val="20"/>
          <w:szCs w:val="20"/>
        </w:rPr>
        <w:t>Аннулировать регистрацию кандидата в депутаты Совета депутатов города Куйбышева Куйбышевского района Новосибирской области пятого созыва, по одномандатному избирательному округу № 1 Макаровой Екатерины Васильевны, выдвинутую избирательным объединением Региональное отделение политической партии «Российская партия пенсионеров за социальную справедливость», зарегистрированную на основании решения окружной избирательной комиссии одномандатного избирательного округа № 1 от «28» июля 2022 года № 4/7  «О регистрации кандидата в депутаты Совета депутатов города Куйбышева Куйбышевского района Новосибирской области пятого созыва, выдвинутого избирательным объединением по одномандатному избирательному округу № 1, Макаровой Екатерины Васильевны».</w:t>
      </w:r>
    </w:p>
    <w:p w:rsidR="00EC1EDC" w:rsidRPr="00EC1EDC" w:rsidRDefault="00EC1EDC" w:rsidP="00EC1EDC">
      <w:pPr>
        <w:pStyle w:val="af0"/>
        <w:numPr>
          <w:ilvl w:val="0"/>
          <w:numId w:val="33"/>
        </w:numPr>
        <w:ind w:left="0" w:firstLine="709"/>
        <w:jc w:val="both"/>
        <w:rPr>
          <w:rFonts w:ascii="Arial" w:hAnsi="Arial" w:cs="Arial"/>
          <w:sz w:val="20"/>
          <w:szCs w:val="20"/>
        </w:rPr>
      </w:pPr>
      <w:r w:rsidRPr="00EC1EDC">
        <w:rPr>
          <w:rFonts w:ascii="Arial" w:hAnsi="Arial" w:cs="Arial"/>
          <w:sz w:val="20"/>
          <w:szCs w:val="20"/>
        </w:rPr>
        <w:t xml:space="preserve">Направить настоящее решение в территориальную избирательную комиссию Куйбышевского района Новосибирской области. </w:t>
      </w:r>
    </w:p>
    <w:p w:rsidR="00EC1EDC" w:rsidRPr="00EC1EDC" w:rsidRDefault="00EC1EDC" w:rsidP="00EC1EDC">
      <w:pPr>
        <w:pStyle w:val="af0"/>
        <w:numPr>
          <w:ilvl w:val="0"/>
          <w:numId w:val="33"/>
        </w:numPr>
        <w:ind w:left="0" w:firstLine="709"/>
        <w:jc w:val="both"/>
        <w:rPr>
          <w:rFonts w:ascii="Arial" w:hAnsi="Arial" w:cs="Arial"/>
          <w:sz w:val="20"/>
          <w:szCs w:val="20"/>
        </w:rPr>
      </w:pPr>
      <w:r w:rsidRPr="00EC1EDC">
        <w:rPr>
          <w:rFonts w:ascii="Arial" w:hAnsi="Arial" w:cs="Arial"/>
          <w:sz w:val="20"/>
          <w:szCs w:val="20"/>
        </w:rPr>
        <w:t>Направить настоящее решение Макаровой Екатерине Васильевне.</w:t>
      </w:r>
    </w:p>
    <w:p w:rsidR="00EC1EDC" w:rsidRPr="00EC1EDC" w:rsidRDefault="00EC1EDC" w:rsidP="00EC1EDC">
      <w:pPr>
        <w:pStyle w:val="af0"/>
        <w:numPr>
          <w:ilvl w:val="0"/>
          <w:numId w:val="33"/>
        </w:numPr>
        <w:ind w:left="0" w:firstLine="709"/>
        <w:jc w:val="both"/>
        <w:rPr>
          <w:rFonts w:ascii="Arial" w:hAnsi="Arial" w:cs="Arial"/>
          <w:sz w:val="20"/>
          <w:szCs w:val="20"/>
        </w:rPr>
      </w:pPr>
      <w:r w:rsidRPr="00EC1EDC">
        <w:rPr>
          <w:rFonts w:ascii="Arial" w:hAnsi="Arial" w:cs="Arial"/>
          <w:sz w:val="20"/>
          <w:szCs w:val="20"/>
        </w:rPr>
        <w:t>Опубликовать настоящее решение в официальном печатном издании «Бюллетень органов местного самоуправления города Куйбышева Куйбышевского района Новосибирской области» и разместить на стенде окружной избирательной комиссии одномандатного избирательного округа №1.</w:t>
      </w:r>
    </w:p>
    <w:p w:rsidR="00EC1EDC" w:rsidRPr="00EC1EDC" w:rsidRDefault="00EC1EDC" w:rsidP="00EC1EDC">
      <w:pPr>
        <w:pStyle w:val="af0"/>
        <w:numPr>
          <w:ilvl w:val="0"/>
          <w:numId w:val="33"/>
        </w:numPr>
        <w:ind w:left="0" w:firstLine="709"/>
        <w:jc w:val="both"/>
        <w:rPr>
          <w:rFonts w:ascii="Arial" w:hAnsi="Arial" w:cs="Arial"/>
          <w:sz w:val="20"/>
          <w:szCs w:val="20"/>
        </w:rPr>
      </w:pPr>
      <w:r w:rsidRPr="00EC1EDC">
        <w:rPr>
          <w:rFonts w:ascii="Arial" w:hAnsi="Arial" w:cs="Arial"/>
          <w:sz w:val="20"/>
          <w:szCs w:val="20"/>
        </w:rPr>
        <w:t xml:space="preserve">Контроль за выполнением настоящего решения возложить на секретаря окружной избирательной комиссии одномандатного избирательного округа № 1 </w:t>
      </w:r>
      <w:proofErr w:type="spellStart"/>
      <w:r w:rsidRPr="00EC1EDC">
        <w:rPr>
          <w:rFonts w:ascii="Arial" w:hAnsi="Arial" w:cs="Arial"/>
          <w:sz w:val="20"/>
          <w:szCs w:val="20"/>
        </w:rPr>
        <w:t>Музину</w:t>
      </w:r>
      <w:proofErr w:type="spellEnd"/>
      <w:r w:rsidRPr="00EC1EDC">
        <w:rPr>
          <w:rFonts w:ascii="Arial" w:hAnsi="Arial" w:cs="Arial"/>
          <w:sz w:val="20"/>
          <w:szCs w:val="20"/>
        </w:rPr>
        <w:t xml:space="preserve"> Ф.С. </w:t>
      </w:r>
    </w:p>
    <w:p w:rsidR="00EC1EDC" w:rsidRPr="00EC1EDC" w:rsidRDefault="00EC1EDC" w:rsidP="00EC1EDC">
      <w:pPr>
        <w:jc w:val="both"/>
        <w:rPr>
          <w:rFonts w:ascii="Arial" w:hAnsi="Arial" w:cs="Arial"/>
          <w:sz w:val="20"/>
          <w:szCs w:val="20"/>
        </w:rPr>
      </w:pPr>
    </w:p>
    <w:p w:rsidR="00EC1EDC" w:rsidRPr="00EC1EDC" w:rsidRDefault="00EC1EDC" w:rsidP="00EC1EDC">
      <w:pPr>
        <w:jc w:val="both"/>
        <w:rPr>
          <w:rFonts w:ascii="Arial" w:hAnsi="Arial" w:cs="Arial"/>
          <w:sz w:val="20"/>
          <w:szCs w:val="20"/>
        </w:rPr>
      </w:pPr>
    </w:p>
    <w:p w:rsidR="00EC1EDC" w:rsidRPr="00EC1EDC" w:rsidRDefault="00EC1EDC" w:rsidP="00EC1EDC">
      <w:pPr>
        <w:jc w:val="both"/>
        <w:rPr>
          <w:rFonts w:ascii="Arial" w:hAnsi="Arial" w:cs="Arial"/>
          <w:sz w:val="20"/>
          <w:szCs w:val="20"/>
        </w:rPr>
      </w:pPr>
      <w:r w:rsidRPr="00EC1EDC">
        <w:rPr>
          <w:rFonts w:ascii="Arial" w:hAnsi="Arial" w:cs="Arial"/>
          <w:sz w:val="20"/>
          <w:szCs w:val="20"/>
        </w:rPr>
        <w:t>Председатель комиссии</w:t>
      </w:r>
      <w:r w:rsidRPr="00EC1EDC">
        <w:rPr>
          <w:rFonts w:ascii="Arial" w:hAnsi="Arial" w:cs="Arial"/>
          <w:sz w:val="20"/>
          <w:szCs w:val="20"/>
        </w:rPr>
        <w:tab/>
        <w:t xml:space="preserve">                            </w:t>
      </w:r>
      <w:r w:rsidRPr="00EC1EDC">
        <w:rPr>
          <w:rFonts w:ascii="Arial" w:hAnsi="Arial" w:cs="Arial"/>
          <w:sz w:val="20"/>
          <w:szCs w:val="20"/>
        </w:rPr>
        <w:tab/>
      </w:r>
      <w:r>
        <w:rPr>
          <w:rFonts w:ascii="Arial" w:hAnsi="Arial" w:cs="Arial"/>
          <w:sz w:val="20"/>
          <w:szCs w:val="20"/>
        </w:rPr>
        <w:t xml:space="preserve">                                                          </w:t>
      </w:r>
      <w:r w:rsidRPr="00EC1EDC">
        <w:rPr>
          <w:rFonts w:ascii="Arial" w:hAnsi="Arial" w:cs="Arial"/>
          <w:sz w:val="20"/>
          <w:szCs w:val="20"/>
        </w:rPr>
        <w:t>Н.В. Колганова</w:t>
      </w:r>
    </w:p>
    <w:p w:rsidR="00EC1EDC" w:rsidRPr="00EC1EDC" w:rsidRDefault="00EC1EDC" w:rsidP="00EC1EDC">
      <w:pPr>
        <w:jc w:val="both"/>
        <w:rPr>
          <w:rFonts w:ascii="Arial" w:hAnsi="Arial" w:cs="Arial"/>
          <w:sz w:val="20"/>
          <w:szCs w:val="20"/>
        </w:rPr>
      </w:pPr>
    </w:p>
    <w:p w:rsidR="00EC1EDC" w:rsidRPr="00EC1EDC" w:rsidRDefault="00EC1EDC" w:rsidP="00EC1EDC">
      <w:pPr>
        <w:jc w:val="both"/>
        <w:rPr>
          <w:rFonts w:ascii="Arial" w:hAnsi="Arial" w:cs="Arial"/>
          <w:sz w:val="20"/>
          <w:szCs w:val="20"/>
        </w:rPr>
      </w:pPr>
      <w:r w:rsidRPr="00EC1EDC">
        <w:rPr>
          <w:rFonts w:ascii="Arial" w:hAnsi="Arial" w:cs="Arial"/>
          <w:sz w:val="20"/>
          <w:szCs w:val="20"/>
        </w:rPr>
        <w:t>Секретарь комиссии</w:t>
      </w:r>
      <w:r w:rsidRPr="00EC1EDC">
        <w:rPr>
          <w:rFonts w:ascii="Arial" w:hAnsi="Arial" w:cs="Arial"/>
          <w:sz w:val="20"/>
          <w:szCs w:val="20"/>
        </w:rPr>
        <w:tab/>
      </w:r>
      <w:r w:rsidRPr="00EC1EDC">
        <w:rPr>
          <w:rFonts w:ascii="Arial" w:hAnsi="Arial" w:cs="Arial"/>
          <w:sz w:val="20"/>
          <w:szCs w:val="20"/>
        </w:rPr>
        <w:tab/>
      </w:r>
      <w:r>
        <w:rPr>
          <w:rFonts w:ascii="Arial" w:hAnsi="Arial" w:cs="Arial"/>
          <w:sz w:val="20"/>
          <w:szCs w:val="20"/>
        </w:rPr>
        <w:t xml:space="preserve">                                                                                                     </w:t>
      </w:r>
      <w:r w:rsidRPr="00EC1EDC">
        <w:rPr>
          <w:rFonts w:ascii="Arial" w:hAnsi="Arial" w:cs="Arial"/>
          <w:sz w:val="20"/>
          <w:szCs w:val="20"/>
        </w:rPr>
        <w:t xml:space="preserve">Ф.С. </w:t>
      </w:r>
      <w:proofErr w:type="spellStart"/>
      <w:r w:rsidRPr="00EC1EDC">
        <w:rPr>
          <w:rFonts w:ascii="Arial" w:hAnsi="Arial" w:cs="Arial"/>
          <w:sz w:val="20"/>
          <w:szCs w:val="20"/>
        </w:rPr>
        <w:t>Музина</w:t>
      </w:r>
      <w:proofErr w:type="spellEnd"/>
    </w:p>
    <w:p w:rsidR="001F6862" w:rsidRPr="00CF2BEB" w:rsidRDefault="001F6862" w:rsidP="00CF2BEB">
      <w:pPr>
        <w:jc w:val="both"/>
        <w:rPr>
          <w:rFonts w:ascii="Arial" w:hAnsi="Arial" w:cs="Arial"/>
          <w:sz w:val="20"/>
          <w:szCs w:val="20"/>
        </w:rPr>
      </w:pPr>
    </w:p>
    <w:p w:rsidR="006F41C9" w:rsidRPr="00CF2BEB" w:rsidRDefault="006F41C9" w:rsidP="00CF2BEB">
      <w:pPr>
        <w:jc w:val="center"/>
        <w:rPr>
          <w:rFonts w:ascii="Arial" w:hAnsi="Arial" w:cs="Arial"/>
          <w:sz w:val="20"/>
          <w:szCs w:val="20"/>
        </w:rPr>
      </w:pPr>
    </w:p>
    <w:p w:rsidR="00CF2BEB" w:rsidRDefault="00CF2BEB" w:rsidP="00094923">
      <w:pPr>
        <w:jc w:val="center"/>
        <w:rPr>
          <w:rFonts w:ascii="Arial" w:hAnsi="Arial" w:cs="Arial"/>
          <w:sz w:val="20"/>
          <w:szCs w:val="20"/>
        </w:rPr>
      </w:pPr>
    </w:p>
    <w:p w:rsidR="006F41C9" w:rsidRDefault="006F41C9" w:rsidP="00094923">
      <w:pPr>
        <w:jc w:val="center"/>
        <w:rPr>
          <w:rFonts w:ascii="Arial" w:hAnsi="Arial" w:cs="Arial"/>
          <w:sz w:val="20"/>
          <w:szCs w:val="20"/>
        </w:rPr>
      </w:pPr>
    </w:p>
    <w:p w:rsidR="006F41C9" w:rsidRDefault="006F41C9" w:rsidP="00094923">
      <w:pPr>
        <w:jc w:val="center"/>
        <w:rPr>
          <w:rFonts w:ascii="Arial" w:hAnsi="Arial" w:cs="Arial"/>
          <w:sz w:val="20"/>
          <w:szCs w:val="20"/>
        </w:rPr>
      </w:pPr>
    </w:p>
    <w:p w:rsidR="006F41C9" w:rsidRDefault="006F41C9" w:rsidP="00094923">
      <w:pPr>
        <w:jc w:val="center"/>
        <w:rPr>
          <w:rFonts w:ascii="Arial" w:hAnsi="Arial" w:cs="Arial"/>
          <w:sz w:val="20"/>
          <w:szCs w:val="20"/>
        </w:rPr>
      </w:pPr>
    </w:p>
    <w:p w:rsidR="006F41C9" w:rsidRDefault="006F41C9" w:rsidP="00094923">
      <w:pPr>
        <w:jc w:val="center"/>
        <w:rPr>
          <w:rFonts w:ascii="Arial" w:hAnsi="Arial" w:cs="Arial"/>
          <w:sz w:val="20"/>
          <w:szCs w:val="20"/>
        </w:rPr>
      </w:pPr>
    </w:p>
    <w:p w:rsidR="006F41C9" w:rsidRDefault="006F41C9" w:rsidP="00094923">
      <w:pPr>
        <w:jc w:val="center"/>
        <w:rPr>
          <w:rFonts w:ascii="Arial" w:hAnsi="Arial" w:cs="Arial"/>
          <w:sz w:val="20"/>
          <w:szCs w:val="20"/>
        </w:rPr>
      </w:pPr>
    </w:p>
    <w:p w:rsidR="006F41C9" w:rsidRDefault="00BB05EF" w:rsidP="00BB05EF">
      <w:pPr>
        <w:jc w:val="both"/>
        <w:rPr>
          <w:rFonts w:ascii="Arial" w:hAnsi="Arial" w:cs="Arial"/>
          <w:spacing w:val="2"/>
          <w:sz w:val="20"/>
          <w:szCs w:val="20"/>
          <w:lang w:eastAsia="ar-SA"/>
        </w:rPr>
      </w:pPr>
      <w:r>
        <w:rPr>
          <w:rFonts w:ascii="Arial" w:hAnsi="Arial" w:cs="Arial"/>
          <w:b/>
          <w:spacing w:val="2"/>
          <w:sz w:val="20"/>
          <w:szCs w:val="20"/>
          <w:lang w:eastAsia="ar-SA"/>
        </w:rPr>
        <w:lastRenderedPageBreak/>
        <w:t xml:space="preserve">3.2. РЕШЕНИЕ ТЕРРИТОРИАЛЬНОЙ </w:t>
      </w:r>
      <w:r w:rsidRPr="00C23704">
        <w:rPr>
          <w:rFonts w:ascii="Arial" w:hAnsi="Arial" w:cs="Arial"/>
          <w:b/>
          <w:spacing w:val="2"/>
          <w:sz w:val="20"/>
          <w:szCs w:val="20"/>
          <w:lang w:eastAsia="ar-SA"/>
        </w:rPr>
        <w:t xml:space="preserve">ИЗБИРАТЕЛЬНОЙ КОМИССИИ </w:t>
      </w:r>
      <w:r w:rsidRPr="00686FDC">
        <w:rPr>
          <w:rFonts w:ascii="Arial" w:hAnsi="Arial" w:cs="Arial"/>
          <w:b/>
          <w:spacing w:val="2"/>
          <w:sz w:val="20"/>
          <w:szCs w:val="20"/>
          <w:lang w:eastAsia="ar-SA"/>
        </w:rPr>
        <w:t>ОДНОМАНДАТНОГО ИЗБИРАТЕЛЬНОГО ОКРУГА № 1 ПО ДОПОЛНИТЕЛЬНЫМ ВЫБОРАМ ДЕПУТАТА СОВЕТА ДЕПУТАТОВ ГОРОДА КУЙБЫШЕВА КУЙБЫШЕВСКОГО РАЙОНА НОВОСИБИРСКОЙ ОБЛАСТИ ПЯТОГО СОЗЫВА</w:t>
      </w:r>
      <w:r w:rsidRPr="00C23704">
        <w:rPr>
          <w:rFonts w:ascii="Arial" w:hAnsi="Arial" w:cs="Arial"/>
          <w:b/>
          <w:spacing w:val="2"/>
          <w:sz w:val="20"/>
          <w:szCs w:val="20"/>
          <w:lang w:eastAsia="ar-SA"/>
        </w:rPr>
        <w:t>КУЙБЫШЕВСКОГО РА</w:t>
      </w:r>
      <w:r>
        <w:rPr>
          <w:rFonts w:ascii="Arial" w:hAnsi="Arial" w:cs="Arial"/>
          <w:b/>
          <w:spacing w:val="2"/>
          <w:sz w:val="20"/>
          <w:szCs w:val="20"/>
          <w:lang w:eastAsia="ar-SA"/>
        </w:rPr>
        <w:t>ЙОНА НОВОСИБИРСКОЙ ОБЛАСТИ от 19.08.2022 № 34/145</w:t>
      </w:r>
      <w:r w:rsidRPr="00C23704">
        <w:rPr>
          <w:rFonts w:ascii="Arial" w:hAnsi="Arial" w:cs="Arial"/>
          <w:b/>
          <w:spacing w:val="2"/>
          <w:sz w:val="20"/>
          <w:szCs w:val="20"/>
          <w:lang w:eastAsia="ar-SA"/>
        </w:rPr>
        <w:t xml:space="preserve"> </w:t>
      </w:r>
      <w:r w:rsidRPr="00686FDC">
        <w:rPr>
          <w:rFonts w:ascii="Arial" w:hAnsi="Arial" w:cs="Arial"/>
          <w:spacing w:val="2"/>
          <w:sz w:val="20"/>
          <w:szCs w:val="20"/>
          <w:lang w:eastAsia="ar-SA"/>
        </w:rPr>
        <w:t>«</w:t>
      </w:r>
      <w:r w:rsidRPr="00EC1EDC">
        <w:rPr>
          <w:rFonts w:ascii="Arial" w:hAnsi="Arial" w:cs="Arial"/>
          <w:spacing w:val="2"/>
          <w:sz w:val="20"/>
          <w:szCs w:val="20"/>
          <w:lang w:eastAsia="ar-SA"/>
        </w:rPr>
        <w:t>О режиме работы участковой избирательной комиссии избирательного участка № 597 в период подготовки и проведения дополнительных выборов депутата Совета депутатов города Куйбышева Куйбышевского района Новосибирской области пятого созыва в единый день голосования 11 сентября 2022 года</w:t>
      </w:r>
      <w:r w:rsidRPr="00686FDC">
        <w:rPr>
          <w:rFonts w:ascii="Arial" w:hAnsi="Arial" w:cs="Arial"/>
          <w:spacing w:val="2"/>
          <w:sz w:val="20"/>
          <w:szCs w:val="20"/>
          <w:lang w:eastAsia="ar-SA"/>
        </w:rPr>
        <w:t>»</w:t>
      </w:r>
    </w:p>
    <w:p w:rsidR="00BB05EF" w:rsidRDefault="00BB05EF" w:rsidP="00BB05EF">
      <w:pPr>
        <w:jc w:val="center"/>
        <w:rPr>
          <w:rFonts w:ascii="Arial" w:hAnsi="Arial" w:cs="Arial"/>
          <w:sz w:val="20"/>
          <w:szCs w:val="20"/>
        </w:rPr>
      </w:pPr>
    </w:p>
    <w:p w:rsidR="00BB05EF" w:rsidRPr="0063362C" w:rsidRDefault="00BB05EF" w:rsidP="00BB05EF">
      <w:pPr>
        <w:jc w:val="center"/>
        <w:rPr>
          <w:rFonts w:ascii="Arial" w:hAnsi="Arial" w:cs="Arial"/>
          <w:sz w:val="20"/>
          <w:szCs w:val="20"/>
        </w:rPr>
      </w:pPr>
      <w:r w:rsidRPr="0063362C">
        <w:rPr>
          <w:rFonts w:ascii="Arial" w:hAnsi="Arial" w:cs="Arial"/>
          <w:b/>
          <w:sz w:val="20"/>
          <w:szCs w:val="20"/>
        </w:rPr>
        <w:t>РЕШЕНИЕ</w:t>
      </w:r>
    </w:p>
    <w:p w:rsidR="00BB05EF" w:rsidRPr="0063362C" w:rsidRDefault="00BB05EF" w:rsidP="00BB05EF">
      <w:pPr>
        <w:rPr>
          <w:rFonts w:ascii="Arial" w:hAnsi="Arial" w:cs="Arial"/>
          <w:sz w:val="20"/>
          <w:szCs w:val="20"/>
        </w:rPr>
      </w:pPr>
    </w:p>
    <w:p w:rsidR="00BB05EF" w:rsidRDefault="00BB05EF" w:rsidP="00BB05EF">
      <w:pPr>
        <w:ind w:left="-284"/>
        <w:jc w:val="center"/>
        <w:rPr>
          <w:rFonts w:ascii="Arial" w:hAnsi="Arial" w:cs="Arial"/>
          <w:sz w:val="20"/>
          <w:szCs w:val="20"/>
        </w:rPr>
      </w:pPr>
      <w:r>
        <w:rPr>
          <w:rFonts w:ascii="Arial" w:hAnsi="Arial" w:cs="Arial"/>
          <w:sz w:val="20"/>
          <w:szCs w:val="20"/>
        </w:rPr>
        <w:t xml:space="preserve">   19.08.2022 №34/145</w:t>
      </w:r>
    </w:p>
    <w:p w:rsidR="00BB05EF" w:rsidRDefault="00BB05EF" w:rsidP="00BB05EF">
      <w:pPr>
        <w:jc w:val="both"/>
        <w:rPr>
          <w:rFonts w:ascii="Arial" w:hAnsi="Arial" w:cs="Arial"/>
          <w:sz w:val="20"/>
          <w:szCs w:val="20"/>
        </w:rPr>
      </w:pPr>
    </w:p>
    <w:p w:rsidR="00BB05EF" w:rsidRDefault="00BB05EF" w:rsidP="00BB05EF">
      <w:pPr>
        <w:jc w:val="center"/>
        <w:rPr>
          <w:rFonts w:ascii="Arial" w:hAnsi="Arial" w:cs="Arial"/>
          <w:b/>
          <w:spacing w:val="2"/>
          <w:sz w:val="20"/>
          <w:szCs w:val="20"/>
          <w:lang w:eastAsia="ar-SA"/>
        </w:rPr>
      </w:pPr>
      <w:r w:rsidRPr="00BB05EF">
        <w:rPr>
          <w:rFonts w:ascii="Arial" w:hAnsi="Arial" w:cs="Arial"/>
          <w:b/>
          <w:spacing w:val="2"/>
          <w:sz w:val="20"/>
          <w:szCs w:val="20"/>
          <w:lang w:eastAsia="ar-SA"/>
        </w:rPr>
        <w:t>О режиме работы участковой избирательной комиссии избирательного участка № 597 в период подготовки и проведения дополнительных выборов депутата Совета депутатов города Куйбышева Куйбышевского района Новосибирской области пятого созыва в единый день голосования 11 сентября 2022 года</w:t>
      </w:r>
    </w:p>
    <w:p w:rsidR="00BB05EF" w:rsidRDefault="00BB05EF" w:rsidP="00BB05EF">
      <w:pPr>
        <w:jc w:val="center"/>
        <w:rPr>
          <w:rFonts w:ascii="Arial" w:hAnsi="Arial" w:cs="Arial"/>
          <w:b/>
          <w:spacing w:val="2"/>
          <w:sz w:val="20"/>
          <w:szCs w:val="20"/>
          <w:lang w:eastAsia="ar-SA"/>
        </w:rPr>
      </w:pPr>
    </w:p>
    <w:p w:rsidR="00BB05EF" w:rsidRPr="00BB05EF" w:rsidRDefault="00BB05EF" w:rsidP="00BB05EF">
      <w:pPr>
        <w:autoSpaceDE w:val="0"/>
        <w:autoSpaceDN w:val="0"/>
        <w:adjustRightInd w:val="0"/>
        <w:ind w:firstLine="709"/>
        <w:jc w:val="both"/>
        <w:rPr>
          <w:rFonts w:ascii="Arial" w:hAnsi="Arial" w:cs="Arial"/>
          <w:sz w:val="20"/>
          <w:szCs w:val="20"/>
        </w:rPr>
      </w:pPr>
      <w:r w:rsidRPr="00BB05EF">
        <w:rPr>
          <w:rFonts w:ascii="Arial" w:hAnsi="Arial" w:cs="Arial"/>
          <w:sz w:val="20"/>
          <w:szCs w:val="20"/>
        </w:rPr>
        <w:t>В соответствии с постановлением Избирательной комиссии Новосибирской области от 24 мая 2022 года № 130/951-6 полномочия по подготовке и проведению выборов в органы местного самоуправления на территории Куйбышевского района Новосибирской области возложены на территориальную избирательную комиссию Куйбышевского района Новосибирской области.</w:t>
      </w:r>
    </w:p>
    <w:p w:rsidR="00BB05EF" w:rsidRPr="00BB05EF" w:rsidRDefault="00BB05EF" w:rsidP="00BB05EF">
      <w:pPr>
        <w:suppressAutoHyphens/>
        <w:ind w:firstLine="709"/>
        <w:jc w:val="both"/>
        <w:rPr>
          <w:rFonts w:ascii="Arial" w:hAnsi="Arial" w:cs="Arial"/>
          <w:sz w:val="20"/>
          <w:szCs w:val="20"/>
        </w:rPr>
      </w:pPr>
      <w:r w:rsidRPr="00BB05EF">
        <w:rPr>
          <w:rFonts w:ascii="Arial" w:hAnsi="Arial" w:cs="Arial"/>
          <w:sz w:val="20"/>
          <w:szCs w:val="20"/>
        </w:rPr>
        <w:t xml:space="preserve">В связи с подготовкой и проведением дополнительных </w:t>
      </w:r>
      <w:r w:rsidRPr="00BB05EF">
        <w:rPr>
          <w:rFonts w:ascii="Arial" w:hAnsi="Arial" w:cs="Arial"/>
          <w:bCs/>
          <w:sz w:val="20"/>
          <w:szCs w:val="20"/>
        </w:rPr>
        <w:t>выборов депутата Совета депутатов города Куйбышева Куйбышевского района Новосибирской области пятого созыва в единый день голосования 11 сентября 2022 года, в соответствии с пунктом 3 части 4 статьи 25</w:t>
      </w:r>
      <w:r w:rsidRPr="00BB05EF">
        <w:rPr>
          <w:rFonts w:ascii="Arial" w:hAnsi="Arial" w:cs="Arial"/>
          <w:sz w:val="20"/>
          <w:szCs w:val="20"/>
        </w:rPr>
        <w:t> Закона Новосибирской области «О выборах депутатов представительных органов муниципальных образований в Новосибирской области» территориальная избирательная комиссия Куйбышевского района Новосибирской области</w:t>
      </w:r>
    </w:p>
    <w:p w:rsidR="00BB05EF" w:rsidRPr="00BB05EF" w:rsidRDefault="00BB05EF" w:rsidP="00BB05EF">
      <w:pPr>
        <w:suppressAutoHyphens/>
        <w:jc w:val="both"/>
        <w:rPr>
          <w:rFonts w:ascii="Arial" w:hAnsi="Arial" w:cs="Arial"/>
          <w:b/>
          <w:sz w:val="20"/>
          <w:szCs w:val="20"/>
        </w:rPr>
      </w:pPr>
      <w:r w:rsidRPr="00BB05EF">
        <w:rPr>
          <w:rFonts w:ascii="Arial" w:hAnsi="Arial" w:cs="Arial"/>
          <w:b/>
          <w:sz w:val="20"/>
          <w:szCs w:val="20"/>
        </w:rPr>
        <w:t>РЕШИЛА:</w:t>
      </w:r>
    </w:p>
    <w:p w:rsidR="00BB05EF" w:rsidRPr="00BB05EF" w:rsidRDefault="00BB05EF" w:rsidP="00BB05EF">
      <w:pPr>
        <w:suppressAutoHyphens/>
        <w:ind w:firstLine="709"/>
        <w:jc w:val="both"/>
        <w:rPr>
          <w:rFonts w:ascii="Arial" w:hAnsi="Arial" w:cs="Arial"/>
          <w:bCs/>
          <w:sz w:val="20"/>
          <w:szCs w:val="20"/>
        </w:rPr>
      </w:pPr>
      <w:r w:rsidRPr="00BB05EF">
        <w:rPr>
          <w:rFonts w:ascii="Arial" w:hAnsi="Arial" w:cs="Arial"/>
          <w:sz w:val="20"/>
          <w:szCs w:val="20"/>
        </w:rPr>
        <w:t>1. Участковой избирательной комиссии избирательного участка № 597</w:t>
      </w:r>
      <w:r w:rsidRPr="00BB05EF">
        <w:rPr>
          <w:rFonts w:ascii="Arial" w:hAnsi="Arial" w:cs="Arial"/>
          <w:bCs/>
          <w:sz w:val="20"/>
          <w:szCs w:val="20"/>
        </w:rPr>
        <w:t xml:space="preserve"> </w:t>
      </w:r>
      <w:r w:rsidRPr="00BB05EF">
        <w:rPr>
          <w:rFonts w:ascii="Arial" w:hAnsi="Arial" w:cs="Arial"/>
          <w:sz w:val="20"/>
          <w:szCs w:val="20"/>
        </w:rPr>
        <w:t xml:space="preserve">приступить к работе по обеспечению подготовки и проведения голосования избирателей (в том числе досрочного) и подсчета голосов избирателей на дополнительных выборах </w:t>
      </w:r>
      <w:r w:rsidRPr="00BB05EF">
        <w:rPr>
          <w:rFonts w:ascii="Arial" w:hAnsi="Arial" w:cs="Arial"/>
          <w:bCs/>
          <w:sz w:val="20"/>
          <w:szCs w:val="20"/>
        </w:rPr>
        <w:t xml:space="preserve">депутата Совета депутатов города Куйбышева Куйбышевского района Новосибирской области пятого созыва с 29 августа 2022 года. </w:t>
      </w:r>
    </w:p>
    <w:p w:rsidR="00BB05EF" w:rsidRPr="00BB05EF" w:rsidRDefault="00BB05EF" w:rsidP="00BB05EF">
      <w:pPr>
        <w:suppressAutoHyphens/>
        <w:ind w:firstLine="709"/>
        <w:jc w:val="both"/>
        <w:rPr>
          <w:rFonts w:ascii="Arial" w:hAnsi="Arial" w:cs="Arial"/>
          <w:sz w:val="20"/>
          <w:szCs w:val="20"/>
        </w:rPr>
      </w:pPr>
      <w:r w:rsidRPr="00BB05EF">
        <w:rPr>
          <w:rFonts w:ascii="Arial" w:hAnsi="Arial" w:cs="Arial"/>
          <w:sz w:val="20"/>
          <w:szCs w:val="20"/>
        </w:rPr>
        <w:t xml:space="preserve">2. Установить следующий режим работы участковой избирательной комиссии избирательного участка № 597 в период подготовки и проведения дополнительных выборов </w:t>
      </w:r>
      <w:r w:rsidRPr="00BB05EF">
        <w:rPr>
          <w:rFonts w:ascii="Arial" w:hAnsi="Arial" w:cs="Arial"/>
          <w:bCs/>
          <w:sz w:val="20"/>
          <w:szCs w:val="20"/>
        </w:rPr>
        <w:t>депутата Совета депутатов города Куйбышева Куйбышевского района Новосибирской области пятого созыва</w:t>
      </w:r>
      <w:r w:rsidRPr="00BB05EF">
        <w:rPr>
          <w:rFonts w:ascii="Arial" w:hAnsi="Arial" w:cs="Arial"/>
          <w:sz w:val="20"/>
          <w:szCs w:val="20"/>
        </w:rPr>
        <w:t>:</w:t>
      </w:r>
    </w:p>
    <w:p w:rsidR="00BB05EF" w:rsidRPr="00BB05EF" w:rsidRDefault="00BB05EF" w:rsidP="00BB05EF">
      <w:pPr>
        <w:suppressAutoHyphens/>
        <w:ind w:firstLine="709"/>
        <w:jc w:val="both"/>
        <w:rPr>
          <w:rFonts w:ascii="Arial" w:hAnsi="Arial" w:cs="Arial"/>
          <w:sz w:val="20"/>
          <w:szCs w:val="20"/>
        </w:rPr>
      </w:pPr>
      <w:proofErr w:type="gramStart"/>
      <w:r w:rsidRPr="00BB05EF">
        <w:rPr>
          <w:rFonts w:ascii="Arial" w:hAnsi="Arial" w:cs="Arial"/>
          <w:sz w:val="20"/>
          <w:szCs w:val="20"/>
        </w:rPr>
        <w:t>в</w:t>
      </w:r>
      <w:proofErr w:type="gramEnd"/>
      <w:r w:rsidRPr="00BB05EF">
        <w:rPr>
          <w:rFonts w:ascii="Arial" w:hAnsi="Arial" w:cs="Arial"/>
          <w:sz w:val="20"/>
          <w:szCs w:val="20"/>
        </w:rPr>
        <w:t xml:space="preserve"> рабочие дни – с 12.00 часов до 20.00 часов; </w:t>
      </w:r>
    </w:p>
    <w:p w:rsidR="00BB05EF" w:rsidRPr="00BB05EF" w:rsidRDefault="00BB05EF" w:rsidP="00BB05EF">
      <w:pPr>
        <w:suppressAutoHyphens/>
        <w:ind w:firstLine="709"/>
        <w:jc w:val="both"/>
        <w:rPr>
          <w:rFonts w:ascii="Arial" w:hAnsi="Arial" w:cs="Arial"/>
          <w:sz w:val="20"/>
          <w:szCs w:val="20"/>
        </w:rPr>
      </w:pPr>
      <w:proofErr w:type="gramStart"/>
      <w:r w:rsidRPr="00BB05EF">
        <w:rPr>
          <w:rFonts w:ascii="Arial" w:hAnsi="Arial" w:cs="Arial"/>
          <w:sz w:val="20"/>
          <w:szCs w:val="20"/>
        </w:rPr>
        <w:t>в</w:t>
      </w:r>
      <w:proofErr w:type="gramEnd"/>
      <w:r w:rsidRPr="00BB05EF">
        <w:rPr>
          <w:rFonts w:ascii="Arial" w:hAnsi="Arial" w:cs="Arial"/>
          <w:sz w:val="20"/>
          <w:szCs w:val="20"/>
        </w:rPr>
        <w:t xml:space="preserve"> выходные дни – с 10.00 часов до 14.00 часов.</w:t>
      </w:r>
    </w:p>
    <w:p w:rsidR="00BB05EF" w:rsidRPr="00BB05EF" w:rsidRDefault="00BB05EF" w:rsidP="00BB05EF">
      <w:pPr>
        <w:ind w:firstLine="720"/>
        <w:jc w:val="both"/>
        <w:rPr>
          <w:rFonts w:ascii="Arial" w:hAnsi="Arial" w:cs="Arial"/>
          <w:sz w:val="20"/>
          <w:szCs w:val="20"/>
        </w:rPr>
      </w:pPr>
      <w:r w:rsidRPr="00BB05EF">
        <w:rPr>
          <w:rFonts w:ascii="Arial" w:hAnsi="Arial" w:cs="Arial"/>
          <w:caps/>
          <w:sz w:val="20"/>
          <w:szCs w:val="20"/>
        </w:rPr>
        <w:t>3. </w:t>
      </w:r>
      <w:r w:rsidRPr="00BB05EF">
        <w:rPr>
          <w:rFonts w:ascii="Arial" w:hAnsi="Arial" w:cs="Arial"/>
          <w:sz w:val="20"/>
          <w:szCs w:val="20"/>
        </w:rPr>
        <w:t>Направить настоящее решение в участковую избирательную комиссию избирательного участка № 597.</w:t>
      </w:r>
    </w:p>
    <w:p w:rsidR="00BB05EF" w:rsidRPr="00BB05EF" w:rsidRDefault="00BB05EF" w:rsidP="00BB05EF">
      <w:pPr>
        <w:widowControl w:val="0"/>
        <w:suppressAutoHyphens/>
        <w:ind w:firstLine="709"/>
        <w:jc w:val="both"/>
        <w:rPr>
          <w:rFonts w:ascii="Arial" w:hAnsi="Arial" w:cs="Arial"/>
          <w:sz w:val="20"/>
          <w:szCs w:val="20"/>
        </w:rPr>
      </w:pPr>
      <w:r w:rsidRPr="00BB05EF">
        <w:rPr>
          <w:rFonts w:ascii="Arial" w:hAnsi="Arial" w:cs="Arial"/>
          <w:caps/>
          <w:sz w:val="20"/>
          <w:szCs w:val="20"/>
        </w:rPr>
        <w:t>4. </w:t>
      </w:r>
      <w:r w:rsidRPr="00BB05EF">
        <w:rPr>
          <w:rFonts w:ascii="Arial" w:hAnsi="Arial" w:cs="Arial"/>
          <w:sz w:val="20"/>
          <w:szCs w:val="20"/>
        </w:rPr>
        <w:t>Опубликовать настоящее решение в официальном печатном издании «Бюллетень органов местного самоуправления города Куйбышева Куйбышевского района Новосибирской области».</w:t>
      </w:r>
    </w:p>
    <w:p w:rsidR="00BB05EF" w:rsidRPr="00BB05EF" w:rsidRDefault="00BB05EF" w:rsidP="00BB05EF">
      <w:pPr>
        <w:autoSpaceDE w:val="0"/>
        <w:autoSpaceDN w:val="0"/>
        <w:adjustRightInd w:val="0"/>
        <w:ind w:firstLine="709"/>
        <w:jc w:val="both"/>
        <w:rPr>
          <w:rFonts w:ascii="Arial" w:hAnsi="Arial" w:cs="Arial"/>
          <w:sz w:val="20"/>
          <w:szCs w:val="20"/>
        </w:rPr>
      </w:pPr>
      <w:r w:rsidRPr="00BB05EF">
        <w:rPr>
          <w:rFonts w:ascii="Arial" w:hAnsi="Arial" w:cs="Arial"/>
          <w:sz w:val="20"/>
          <w:szCs w:val="20"/>
        </w:rPr>
        <w:t>5. Направить настоящее решение в Избирательную комиссию Новосибирской области для размещения на официальном сайте Избирательной комиссии Новосибирской области в информационно- телекоммуникационной сети «Интернет».</w:t>
      </w:r>
    </w:p>
    <w:p w:rsidR="00BB05EF" w:rsidRPr="00BB05EF" w:rsidRDefault="00BB05EF" w:rsidP="00BB05EF">
      <w:pPr>
        <w:widowControl w:val="0"/>
        <w:suppressAutoHyphens/>
        <w:ind w:firstLine="709"/>
        <w:jc w:val="both"/>
        <w:rPr>
          <w:rFonts w:ascii="Arial" w:hAnsi="Arial" w:cs="Arial"/>
          <w:sz w:val="20"/>
          <w:szCs w:val="20"/>
        </w:rPr>
      </w:pPr>
      <w:r w:rsidRPr="00BB05EF">
        <w:rPr>
          <w:rFonts w:ascii="Arial" w:hAnsi="Arial" w:cs="Arial"/>
          <w:sz w:val="20"/>
          <w:szCs w:val="20"/>
        </w:rPr>
        <w:t xml:space="preserve">6. Контроль за исполнением настоящего решения возложить на секретаря территориальной избирательной комиссии Куйбышевского района Новосибирской области </w:t>
      </w:r>
      <w:proofErr w:type="spellStart"/>
      <w:r w:rsidRPr="00BB05EF">
        <w:rPr>
          <w:rFonts w:ascii="Arial" w:hAnsi="Arial" w:cs="Arial"/>
          <w:sz w:val="20"/>
          <w:szCs w:val="20"/>
        </w:rPr>
        <w:t>Музину</w:t>
      </w:r>
      <w:proofErr w:type="spellEnd"/>
      <w:r w:rsidRPr="00BB05EF">
        <w:rPr>
          <w:rFonts w:ascii="Arial" w:hAnsi="Arial" w:cs="Arial"/>
          <w:sz w:val="20"/>
          <w:szCs w:val="20"/>
        </w:rPr>
        <w:t> Ф.С.</w:t>
      </w:r>
    </w:p>
    <w:p w:rsidR="00BB05EF" w:rsidRPr="00BB05EF" w:rsidRDefault="00BB05EF" w:rsidP="00BB05EF">
      <w:pPr>
        <w:widowControl w:val="0"/>
        <w:suppressAutoHyphens/>
        <w:ind w:firstLine="709"/>
        <w:jc w:val="both"/>
        <w:rPr>
          <w:rFonts w:ascii="Arial" w:hAnsi="Arial" w:cs="Arial"/>
          <w:sz w:val="20"/>
          <w:szCs w:val="20"/>
        </w:rPr>
      </w:pPr>
      <w:r w:rsidRPr="00BB05EF">
        <w:rPr>
          <w:rFonts w:ascii="Arial" w:hAnsi="Arial" w:cs="Arial"/>
          <w:i/>
          <w:sz w:val="20"/>
          <w:szCs w:val="20"/>
        </w:rPr>
        <w:t xml:space="preserve">      </w:t>
      </w:r>
    </w:p>
    <w:p w:rsidR="00BB05EF" w:rsidRPr="00BB05EF" w:rsidRDefault="00BB05EF" w:rsidP="00BB05EF">
      <w:pPr>
        <w:widowControl w:val="0"/>
        <w:suppressAutoHyphens/>
        <w:overflowPunct w:val="0"/>
        <w:autoSpaceDE w:val="0"/>
        <w:jc w:val="both"/>
        <w:rPr>
          <w:rFonts w:ascii="Arial" w:hAnsi="Arial" w:cs="Arial"/>
          <w:sz w:val="20"/>
          <w:szCs w:val="20"/>
          <w:lang w:eastAsia="ar-SA"/>
        </w:rPr>
      </w:pPr>
    </w:p>
    <w:tbl>
      <w:tblPr>
        <w:tblW w:w="9443" w:type="dxa"/>
        <w:tblLayout w:type="fixed"/>
        <w:tblLook w:val="04A0" w:firstRow="1" w:lastRow="0" w:firstColumn="1" w:lastColumn="0" w:noHBand="0" w:noVBand="1"/>
      </w:tblPr>
      <w:tblGrid>
        <w:gridCol w:w="3361"/>
        <w:gridCol w:w="3819"/>
        <w:gridCol w:w="2263"/>
      </w:tblGrid>
      <w:tr w:rsidR="00BB05EF" w:rsidRPr="00BB05EF" w:rsidTr="00BB05EF">
        <w:trPr>
          <w:trHeight w:val="267"/>
        </w:trPr>
        <w:tc>
          <w:tcPr>
            <w:tcW w:w="3361" w:type="dxa"/>
            <w:hideMark/>
          </w:tcPr>
          <w:p w:rsidR="00BB05EF" w:rsidRPr="00BB05EF" w:rsidRDefault="00BB05EF" w:rsidP="00BB05EF">
            <w:pPr>
              <w:widowControl w:val="0"/>
              <w:suppressAutoHyphens/>
              <w:overflowPunct w:val="0"/>
              <w:autoSpaceDE w:val="0"/>
              <w:jc w:val="both"/>
              <w:rPr>
                <w:rFonts w:ascii="Arial" w:hAnsi="Arial" w:cs="Arial"/>
                <w:sz w:val="20"/>
                <w:szCs w:val="20"/>
                <w:lang w:eastAsia="ar-SA"/>
              </w:rPr>
            </w:pPr>
            <w:r w:rsidRPr="00BB05EF">
              <w:rPr>
                <w:rFonts w:ascii="Arial" w:hAnsi="Arial" w:cs="Arial"/>
                <w:sz w:val="20"/>
                <w:szCs w:val="20"/>
                <w:lang w:eastAsia="ar-SA"/>
              </w:rPr>
              <w:t>Председатель комиссии</w:t>
            </w:r>
          </w:p>
        </w:tc>
        <w:tc>
          <w:tcPr>
            <w:tcW w:w="3819" w:type="dxa"/>
          </w:tcPr>
          <w:p w:rsidR="00BB05EF" w:rsidRPr="00BB05EF" w:rsidRDefault="00BB05EF" w:rsidP="00BB05EF">
            <w:pPr>
              <w:widowControl w:val="0"/>
              <w:suppressAutoHyphens/>
              <w:overflowPunct w:val="0"/>
              <w:autoSpaceDE w:val="0"/>
              <w:jc w:val="center"/>
              <w:rPr>
                <w:rFonts w:ascii="Arial" w:hAnsi="Arial" w:cs="Arial"/>
                <w:sz w:val="20"/>
                <w:szCs w:val="20"/>
                <w:lang w:eastAsia="ar-SA"/>
              </w:rPr>
            </w:pPr>
          </w:p>
        </w:tc>
        <w:tc>
          <w:tcPr>
            <w:tcW w:w="2263" w:type="dxa"/>
            <w:hideMark/>
          </w:tcPr>
          <w:p w:rsidR="00BB05EF" w:rsidRDefault="00BB05EF" w:rsidP="00BB05EF">
            <w:pPr>
              <w:widowControl w:val="0"/>
              <w:suppressAutoHyphens/>
              <w:overflowPunct w:val="0"/>
              <w:autoSpaceDE w:val="0"/>
              <w:jc w:val="right"/>
              <w:rPr>
                <w:rFonts w:ascii="Arial" w:hAnsi="Arial" w:cs="Arial"/>
                <w:sz w:val="20"/>
                <w:szCs w:val="20"/>
                <w:lang w:eastAsia="ar-SA"/>
              </w:rPr>
            </w:pPr>
            <w:r w:rsidRPr="00BB05EF">
              <w:rPr>
                <w:rFonts w:ascii="Arial" w:hAnsi="Arial" w:cs="Arial"/>
                <w:sz w:val="20"/>
                <w:szCs w:val="20"/>
                <w:lang w:eastAsia="ar-SA"/>
              </w:rPr>
              <w:t>Н.В. Колганова</w:t>
            </w:r>
          </w:p>
          <w:p w:rsidR="00BB05EF" w:rsidRPr="00BB05EF" w:rsidRDefault="00BB05EF" w:rsidP="00BB05EF">
            <w:pPr>
              <w:widowControl w:val="0"/>
              <w:suppressAutoHyphens/>
              <w:overflowPunct w:val="0"/>
              <w:autoSpaceDE w:val="0"/>
              <w:jc w:val="right"/>
              <w:rPr>
                <w:rFonts w:ascii="Arial" w:hAnsi="Arial" w:cs="Arial"/>
                <w:sz w:val="20"/>
                <w:szCs w:val="20"/>
                <w:lang w:eastAsia="ar-SA"/>
              </w:rPr>
            </w:pPr>
          </w:p>
        </w:tc>
      </w:tr>
      <w:tr w:rsidR="00BB05EF" w:rsidRPr="00BB05EF" w:rsidTr="00BB05EF">
        <w:trPr>
          <w:trHeight w:val="68"/>
        </w:trPr>
        <w:tc>
          <w:tcPr>
            <w:tcW w:w="3361" w:type="dxa"/>
            <w:hideMark/>
          </w:tcPr>
          <w:p w:rsidR="00BB05EF" w:rsidRPr="00BB05EF" w:rsidRDefault="00BB05EF" w:rsidP="00BB05EF">
            <w:pPr>
              <w:widowControl w:val="0"/>
              <w:suppressAutoHyphens/>
              <w:overflowPunct w:val="0"/>
              <w:autoSpaceDE w:val="0"/>
              <w:jc w:val="both"/>
              <w:rPr>
                <w:rFonts w:ascii="Arial" w:hAnsi="Arial" w:cs="Arial"/>
                <w:sz w:val="20"/>
                <w:szCs w:val="20"/>
                <w:lang w:eastAsia="ar-SA"/>
              </w:rPr>
            </w:pPr>
            <w:r w:rsidRPr="00BB05EF">
              <w:rPr>
                <w:rFonts w:ascii="Arial" w:hAnsi="Arial" w:cs="Arial"/>
                <w:sz w:val="20"/>
                <w:szCs w:val="20"/>
                <w:lang w:eastAsia="ar-SA"/>
              </w:rPr>
              <w:t>Секретарь комиссии</w:t>
            </w:r>
          </w:p>
        </w:tc>
        <w:tc>
          <w:tcPr>
            <w:tcW w:w="3819" w:type="dxa"/>
          </w:tcPr>
          <w:p w:rsidR="00BB05EF" w:rsidRPr="00BB05EF" w:rsidRDefault="00BB05EF" w:rsidP="00BB05EF">
            <w:pPr>
              <w:widowControl w:val="0"/>
              <w:suppressAutoHyphens/>
              <w:overflowPunct w:val="0"/>
              <w:autoSpaceDE w:val="0"/>
              <w:jc w:val="center"/>
              <w:rPr>
                <w:rFonts w:ascii="Arial" w:hAnsi="Arial" w:cs="Arial"/>
                <w:sz w:val="20"/>
                <w:szCs w:val="20"/>
                <w:lang w:eastAsia="ar-SA"/>
              </w:rPr>
            </w:pPr>
          </w:p>
        </w:tc>
        <w:tc>
          <w:tcPr>
            <w:tcW w:w="2263" w:type="dxa"/>
            <w:hideMark/>
          </w:tcPr>
          <w:p w:rsidR="00BB05EF" w:rsidRPr="00BB05EF" w:rsidRDefault="00BB05EF" w:rsidP="00BB05EF">
            <w:pPr>
              <w:widowControl w:val="0"/>
              <w:suppressAutoHyphens/>
              <w:overflowPunct w:val="0"/>
              <w:autoSpaceDE w:val="0"/>
              <w:jc w:val="right"/>
              <w:rPr>
                <w:rFonts w:ascii="Arial" w:hAnsi="Arial" w:cs="Arial"/>
                <w:i/>
                <w:sz w:val="20"/>
                <w:szCs w:val="20"/>
                <w:lang w:eastAsia="ar-SA"/>
              </w:rPr>
            </w:pPr>
            <w:r w:rsidRPr="00BB05EF">
              <w:rPr>
                <w:rFonts w:ascii="Arial" w:hAnsi="Arial" w:cs="Arial"/>
                <w:sz w:val="20"/>
                <w:szCs w:val="20"/>
                <w:lang w:eastAsia="ar-SA"/>
              </w:rPr>
              <w:t xml:space="preserve">Ф.С. </w:t>
            </w:r>
            <w:proofErr w:type="spellStart"/>
            <w:r w:rsidRPr="00BB05EF">
              <w:rPr>
                <w:rFonts w:ascii="Arial" w:hAnsi="Arial" w:cs="Arial"/>
                <w:sz w:val="20"/>
                <w:szCs w:val="20"/>
                <w:lang w:eastAsia="ar-SA"/>
              </w:rPr>
              <w:t>Музина</w:t>
            </w:r>
            <w:proofErr w:type="spellEnd"/>
          </w:p>
        </w:tc>
      </w:tr>
    </w:tbl>
    <w:p w:rsidR="00BB05EF" w:rsidRPr="00BB05EF" w:rsidRDefault="00BB05EF" w:rsidP="00BB05EF">
      <w:pPr>
        <w:jc w:val="both"/>
        <w:rPr>
          <w:rFonts w:ascii="Arial" w:hAnsi="Arial" w:cs="Arial"/>
          <w:sz w:val="20"/>
          <w:szCs w:val="20"/>
        </w:rPr>
      </w:pPr>
    </w:p>
    <w:p w:rsidR="006F41C9" w:rsidRDefault="006F41C9" w:rsidP="00094923">
      <w:pPr>
        <w:jc w:val="center"/>
        <w:rPr>
          <w:rFonts w:ascii="Arial" w:hAnsi="Arial" w:cs="Arial"/>
          <w:sz w:val="20"/>
          <w:szCs w:val="20"/>
        </w:rPr>
      </w:pPr>
    </w:p>
    <w:p w:rsidR="00775F32" w:rsidRDefault="00775F32" w:rsidP="00094923">
      <w:pPr>
        <w:jc w:val="center"/>
        <w:rPr>
          <w:rFonts w:ascii="Arial" w:hAnsi="Arial" w:cs="Arial"/>
          <w:sz w:val="20"/>
          <w:szCs w:val="20"/>
        </w:rPr>
      </w:pPr>
    </w:p>
    <w:p w:rsidR="00775F32" w:rsidRDefault="00775F32" w:rsidP="00094923">
      <w:pPr>
        <w:jc w:val="center"/>
        <w:rPr>
          <w:rFonts w:ascii="Arial" w:hAnsi="Arial" w:cs="Arial"/>
          <w:sz w:val="20"/>
          <w:szCs w:val="20"/>
        </w:rPr>
      </w:pPr>
    </w:p>
    <w:p w:rsidR="00775F32" w:rsidRDefault="00775F32" w:rsidP="00094923">
      <w:pPr>
        <w:jc w:val="center"/>
        <w:rPr>
          <w:rFonts w:ascii="Arial" w:hAnsi="Arial" w:cs="Arial"/>
          <w:sz w:val="20"/>
          <w:szCs w:val="20"/>
        </w:rPr>
      </w:pPr>
    </w:p>
    <w:p w:rsidR="00775F32" w:rsidRDefault="00775F32" w:rsidP="00094923">
      <w:pPr>
        <w:jc w:val="center"/>
        <w:rPr>
          <w:rFonts w:ascii="Arial" w:hAnsi="Arial" w:cs="Arial"/>
          <w:sz w:val="20"/>
          <w:szCs w:val="20"/>
        </w:rPr>
      </w:pPr>
    </w:p>
    <w:p w:rsidR="00775F32" w:rsidRDefault="00775F32" w:rsidP="00094923">
      <w:pPr>
        <w:jc w:val="center"/>
        <w:rPr>
          <w:rFonts w:ascii="Arial" w:hAnsi="Arial" w:cs="Arial"/>
          <w:sz w:val="20"/>
          <w:szCs w:val="20"/>
        </w:rPr>
      </w:pPr>
    </w:p>
    <w:p w:rsidR="00775F32" w:rsidRDefault="00775F32" w:rsidP="00094923">
      <w:pPr>
        <w:jc w:val="center"/>
        <w:rPr>
          <w:rFonts w:ascii="Arial" w:hAnsi="Arial" w:cs="Arial"/>
          <w:sz w:val="20"/>
          <w:szCs w:val="20"/>
        </w:rPr>
      </w:pPr>
    </w:p>
    <w:p w:rsidR="00775F32" w:rsidRDefault="00775F32" w:rsidP="00094923">
      <w:pPr>
        <w:jc w:val="center"/>
        <w:rPr>
          <w:rFonts w:ascii="Arial" w:hAnsi="Arial" w:cs="Arial"/>
          <w:sz w:val="20"/>
          <w:szCs w:val="20"/>
        </w:rPr>
      </w:pPr>
    </w:p>
    <w:p w:rsidR="00775F32" w:rsidRDefault="00775F32" w:rsidP="00094923">
      <w:pPr>
        <w:jc w:val="center"/>
        <w:rPr>
          <w:rFonts w:ascii="Arial" w:hAnsi="Arial" w:cs="Arial"/>
          <w:sz w:val="20"/>
          <w:szCs w:val="20"/>
        </w:rPr>
      </w:pPr>
    </w:p>
    <w:p w:rsidR="00775F32" w:rsidRDefault="00775F32" w:rsidP="00094923">
      <w:pPr>
        <w:jc w:val="center"/>
        <w:rPr>
          <w:rFonts w:ascii="Arial" w:hAnsi="Arial" w:cs="Arial"/>
          <w:sz w:val="20"/>
          <w:szCs w:val="20"/>
        </w:rPr>
      </w:pPr>
    </w:p>
    <w:p w:rsidR="00775F32" w:rsidRDefault="00775F32" w:rsidP="00775F32">
      <w:pPr>
        <w:jc w:val="both"/>
        <w:rPr>
          <w:rFonts w:ascii="Arial" w:hAnsi="Arial" w:cs="Arial"/>
          <w:spacing w:val="2"/>
          <w:sz w:val="20"/>
          <w:szCs w:val="20"/>
          <w:lang w:eastAsia="ar-SA"/>
        </w:rPr>
      </w:pPr>
      <w:r>
        <w:rPr>
          <w:rFonts w:ascii="Arial" w:hAnsi="Arial" w:cs="Arial"/>
          <w:b/>
          <w:spacing w:val="2"/>
          <w:sz w:val="20"/>
          <w:szCs w:val="20"/>
          <w:lang w:eastAsia="ar-SA"/>
        </w:rPr>
        <w:lastRenderedPageBreak/>
        <w:t xml:space="preserve">3.3. РЕШЕНИЕ ТЕРРИТОРИАЛЬНОЙ </w:t>
      </w:r>
      <w:r w:rsidRPr="00C23704">
        <w:rPr>
          <w:rFonts w:ascii="Arial" w:hAnsi="Arial" w:cs="Arial"/>
          <w:b/>
          <w:spacing w:val="2"/>
          <w:sz w:val="20"/>
          <w:szCs w:val="20"/>
          <w:lang w:eastAsia="ar-SA"/>
        </w:rPr>
        <w:t xml:space="preserve">ИЗБИРАТЕЛЬНОЙ КОМИССИИ </w:t>
      </w:r>
      <w:r w:rsidRPr="00686FDC">
        <w:rPr>
          <w:rFonts w:ascii="Arial" w:hAnsi="Arial" w:cs="Arial"/>
          <w:b/>
          <w:spacing w:val="2"/>
          <w:sz w:val="20"/>
          <w:szCs w:val="20"/>
          <w:lang w:eastAsia="ar-SA"/>
        </w:rPr>
        <w:t>ОДНОМАНДАТНОГО ИЗБИРАТЕЛЬНОГО ОКРУГА № 1 ПО ДОПОЛНИТЕЛЬНЫМ ВЫБОРАМ ДЕПУТАТА СОВЕТА ДЕПУТАТОВ ГОРОДА КУЙБЫШЕВА КУЙБЫШЕВСКОГО РАЙОНА НОВОСИБИРСКОЙ ОБЛАСТИ ПЯТОГО СОЗЫВА</w:t>
      </w:r>
      <w:r w:rsidRPr="00C23704">
        <w:rPr>
          <w:rFonts w:ascii="Arial" w:hAnsi="Arial" w:cs="Arial"/>
          <w:b/>
          <w:spacing w:val="2"/>
          <w:sz w:val="20"/>
          <w:szCs w:val="20"/>
          <w:lang w:eastAsia="ar-SA"/>
        </w:rPr>
        <w:t>КУЙБЫШЕВСКОГО РА</w:t>
      </w:r>
      <w:r>
        <w:rPr>
          <w:rFonts w:ascii="Arial" w:hAnsi="Arial" w:cs="Arial"/>
          <w:b/>
          <w:spacing w:val="2"/>
          <w:sz w:val="20"/>
          <w:szCs w:val="20"/>
          <w:lang w:eastAsia="ar-SA"/>
        </w:rPr>
        <w:t>ЙОНА НОВОСИБИРСКОЙ ОБЛАСТИ от 19.08.2022 № 34/146</w:t>
      </w:r>
      <w:r w:rsidRPr="00C23704">
        <w:rPr>
          <w:rFonts w:ascii="Arial" w:hAnsi="Arial" w:cs="Arial"/>
          <w:b/>
          <w:spacing w:val="2"/>
          <w:sz w:val="20"/>
          <w:szCs w:val="20"/>
          <w:lang w:eastAsia="ar-SA"/>
        </w:rPr>
        <w:t xml:space="preserve"> </w:t>
      </w:r>
      <w:r w:rsidRPr="00686FDC">
        <w:rPr>
          <w:rFonts w:ascii="Arial" w:hAnsi="Arial" w:cs="Arial"/>
          <w:spacing w:val="2"/>
          <w:sz w:val="20"/>
          <w:szCs w:val="20"/>
          <w:lang w:eastAsia="ar-SA"/>
        </w:rPr>
        <w:t>«</w:t>
      </w:r>
      <w:r w:rsidRPr="00775F32">
        <w:rPr>
          <w:rFonts w:ascii="Arial" w:hAnsi="Arial" w:cs="Arial"/>
          <w:spacing w:val="2"/>
          <w:sz w:val="20"/>
          <w:szCs w:val="20"/>
          <w:lang w:eastAsia="ar-SA"/>
        </w:rPr>
        <w:t>О графике работы участковой избирательной комиссии избирательного участка № 597 для проведения досрочного голосования на дополнительных выборах депутата Совета депутатов города Куйбышева Куйбышевского района Новосибирской области пятого созыва в единый день голосования 11 сентября 2022 года</w:t>
      </w:r>
      <w:r w:rsidRPr="00686FDC">
        <w:rPr>
          <w:rFonts w:ascii="Arial" w:hAnsi="Arial" w:cs="Arial"/>
          <w:spacing w:val="2"/>
          <w:sz w:val="20"/>
          <w:szCs w:val="20"/>
          <w:lang w:eastAsia="ar-SA"/>
        </w:rPr>
        <w:t>»</w:t>
      </w:r>
    </w:p>
    <w:p w:rsidR="00775F32" w:rsidRDefault="00775F32" w:rsidP="00775F32">
      <w:pPr>
        <w:jc w:val="both"/>
        <w:rPr>
          <w:rFonts w:ascii="Arial" w:hAnsi="Arial" w:cs="Arial"/>
          <w:spacing w:val="2"/>
          <w:sz w:val="20"/>
          <w:szCs w:val="20"/>
          <w:lang w:eastAsia="ar-SA"/>
        </w:rPr>
      </w:pPr>
    </w:p>
    <w:p w:rsidR="00775F32" w:rsidRPr="0063362C" w:rsidRDefault="00775F32" w:rsidP="00775F32">
      <w:pPr>
        <w:jc w:val="center"/>
        <w:rPr>
          <w:rFonts w:ascii="Arial" w:hAnsi="Arial" w:cs="Arial"/>
          <w:sz w:val="20"/>
          <w:szCs w:val="20"/>
        </w:rPr>
      </w:pPr>
      <w:r w:rsidRPr="0063362C">
        <w:rPr>
          <w:rFonts w:ascii="Arial" w:hAnsi="Arial" w:cs="Arial"/>
          <w:b/>
          <w:sz w:val="20"/>
          <w:szCs w:val="20"/>
        </w:rPr>
        <w:t>РЕШЕНИЕ</w:t>
      </w:r>
    </w:p>
    <w:p w:rsidR="00775F32" w:rsidRPr="0063362C" w:rsidRDefault="00775F32" w:rsidP="00775F32">
      <w:pPr>
        <w:rPr>
          <w:rFonts w:ascii="Arial" w:hAnsi="Arial" w:cs="Arial"/>
          <w:sz w:val="20"/>
          <w:szCs w:val="20"/>
        </w:rPr>
      </w:pPr>
      <w:bookmarkStart w:id="0" w:name="_GoBack"/>
    </w:p>
    <w:bookmarkEnd w:id="0"/>
    <w:p w:rsidR="00775F32" w:rsidRDefault="00775F32" w:rsidP="00775F32">
      <w:pPr>
        <w:ind w:left="-284"/>
        <w:jc w:val="center"/>
        <w:rPr>
          <w:rFonts w:ascii="Arial" w:hAnsi="Arial" w:cs="Arial"/>
          <w:sz w:val="20"/>
          <w:szCs w:val="20"/>
        </w:rPr>
      </w:pPr>
      <w:r>
        <w:rPr>
          <w:rFonts w:ascii="Arial" w:hAnsi="Arial" w:cs="Arial"/>
          <w:sz w:val="20"/>
          <w:szCs w:val="20"/>
        </w:rPr>
        <w:t xml:space="preserve">   19.08.2022 №34/146</w:t>
      </w:r>
    </w:p>
    <w:p w:rsidR="00775F32" w:rsidRDefault="00775F32" w:rsidP="00775F32">
      <w:pPr>
        <w:jc w:val="both"/>
        <w:rPr>
          <w:rFonts w:ascii="Arial" w:hAnsi="Arial" w:cs="Arial"/>
          <w:sz w:val="20"/>
          <w:szCs w:val="20"/>
        </w:rPr>
      </w:pPr>
    </w:p>
    <w:p w:rsidR="00775F32" w:rsidRPr="00775F32" w:rsidRDefault="00775F32" w:rsidP="00775F32">
      <w:pPr>
        <w:jc w:val="center"/>
        <w:rPr>
          <w:rFonts w:ascii="Arial" w:hAnsi="Arial" w:cs="Arial"/>
          <w:b/>
          <w:bCs/>
          <w:sz w:val="20"/>
          <w:szCs w:val="20"/>
        </w:rPr>
      </w:pPr>
      <w:r w:rsidRPr="00775F32">
        <w:rPr>
          <w:rFonts w:ascii="Arial" w:hAnsi="Arial" w:cs="Arial"/>
          <w:b/>
          <w:sz w:val="20"/>
          <w:szCs w:val="20"/>
        </w:rPr>
        <w:t xml:space="preserve">О графике работы участковой избирательной комиссии избирательного участка № 597 для проведения досрочного голосования на дополнительных </w:t>
      </w:r>
      <w:r w:rsidRPr="00775F32">
        <w:rPr>
          <w:rFonts w:ascii="Arial" w:hAnsi="Arial" w:cs="Arial"/>
          <w:b/>
          <w:bCs/>
          <w:sz w:val="20"/>
          <w:szCs w:val="20"/>
        </w:rPr>
        <w:t xml:space="preserve">выборах депутата Совета депутатов города Куйбышева Куйбышевского района Новосибирской области пятого созыва </w:t>
      </w:r>
    </w:p>
    <w:p w:rsidR="00775F32" w:rsidRPr="00775F32" w:rsidRDefault="00775F32" w:rsidP="00775F32">
      <w:pPr>
        <w:jc w:val="center"/>
        <w:rPr>
          <w:rFonts w:ascii="Arial" w:hAnsi="Arial" w:cs="Arial"/>
          <w:b/>
          <w:bCs/>
          <w:sz w:val="20"/>
          <w:szCs w:val="20"/>
        </w:rPr>
      </w:pPr>
      <w:proofErr w:type="gramStart"/>
      <w:r w:rsidRPr="00775F32">
        <w:rPr>
          <w:rFonts w:ascii="Arial" w:hAnsi="Arial" w:cs="Arial"/>
          <w:b/>
          <w:bCs/>
          <w:sz w:val="20"/>
          <w:szCs w:val="20"/>
        </w:rPr>
        <w:t>в</w:t>
      </w:r>
      <w:proofErr w:type="gramEnd"/>
      <w:r w:rsidRPr="00775F32">
        <w:rPr>
          <w:rFonts w:ascii="Arial" w:hAnsi="Arial" w:cs="Arial"/>
          <w:b/>
          <w:bCs/>
          <w:sz w:val="20"/>
          <w:szCs w:val="20"/>
        </w:rPr>
        <w:t xml:space="preserve"> единый день голосования 11 сентября 2022 года</w:t>
      </w:r>
    </w:p>
    <w:p w:rsidR="00775F32" w:rsidRPr="00775F32" w:rsidRDefault="00775F32" w:rsidP="00775F32">
      <w:pPr>
        <w:rPr>
          <w:rFonts w:ascii="Arial" w:hAnsi="Arial" w:cs="Arial"/>
          <w:sz w:val="20"/>
          <w:szCs w:val="20"/>
        </w:rPr>
      </w:pPr>
    </w:p>
    <w:p w:rsidR="00775F32" w:rsidRPr="00775F32" w:rsidRDefault="00775F32" w:rsidP="00775F32">
      <w:pPr>
        <w:autoSpaceDE w:val="0"/>
        <w:autoSpaceDN w:val="0"/>
        <w:adjustRightInd w:val="0"/>
        <w:ind w:firstLine="709"/>
        <w:jc w:val="both"/>
        <w:rPr>
          <w:rFonts w:ascii="Arial" w:hAnsi="Arial" w:cs="Arial"/>
          <w:sz w:val="20"/>
          <w:szCs w:val="20"/>
        </w:rPr>
      </w:pPr>
      <w:r w:rsidRPr="00775F32">
        <w:rPr>
          <w:rFonts w:ascii="Arial" w:hAnsi="Arial" w:cs="Arial"/>
          <w:sz w:val="20"/>
          <w:szCs w:val="20"/>
        </w:rPr>
        <w:t>В соответствии с постановлением Избирательной комиссии Новосибирской области от 24 мая 2022 года № 130/951-6 полномочия по подготовке и проведению выборов в органы местного самоуправления на территории Куйбышевского района Новосибирской области возложены на территориальную избирательную комиссию Куйбышевского района Новосибирской области.</w:t>
      </w:r>
    </w:p>
    <w:p w:rsidR="00775F32" w:rsidRPr="00775F32" w:rsidRDefault="00775F32" w:rsidP="00775F32">
      <w:pPr>
        <w:widowControl w:val="0"/>
        <w:ind w:firstLine="709"/>
        <w:jc w:val="both"/>
        <w:rPr>
          <w:rFonts w:ascii="Arial" w:hAnsi="Arial" w:cs="Arial"/>
          <w:sz w:val="20"/>
          <w:szCs w:val="20"/>
        </w:rPr>
      </w:pPr>
      <w:r w:rsidRPr="00775F32">
        <w:rPr>
          <w:rFonts w:ascii="Arial" w:hAnsi="Arial" w:cs="Arial"/>
          <w:sz w:val="20"/>
          <w:szCs w:val="20"/>
        </w:rPr>
        <w:t>В соответствии со статьей 67.1 Закона Новосибирской области «О выборах депутатов представительных органов муниципальных образований в Новосибирской области» территориальная избирательная комиссия Куйбышевского района Новосибирской области</w:t>
      </w:r>
    </w:p>
    <w:p w:rsidR="00775F32" w:rsidRPr="00775F32" w:rsidRDefault="00775F32" w:rsidP="00775F32">
      <w:pPr>
        <w:widowControl w:val="0"/>
        <w:jc w:val="both"/>
        <w:rPr>
          <w:rFonts w:ascii="Arial" w:hAnsi="Arial" w:cs="Arial"/>
          <w:b/>
          <w:sz w:val="20"/>
          <w:szCs w:val="20"/>
        </w:rPr>
      </w:pPr>
      <w:r w:rsidRPr="00775F32">
        <w:rPr>
          <w:rFonts w:ascii="Arial" w:hAnsi="Arial" w:cs="Arial"/>
          <w:b/>
          <w:sz w:val="20"/>
          <w:szCs w:val="20"/>
        </w:rPr>
        <w:t>РЕШИЛА:</w:t>
      </w:r>
    </w:p>
    <w:p w:rsidR="00775F32" w:rsidRPr="00775F32" w:rsidRDefault="00775F32" w:rsidP="00775F32">
      <w:pPr>
        <w:widowControl w:val="0"/>
        <w:ind w:firstLine="709"/>
        <w:jc w:val="both"/>
        <w:rPr>
          <w:rFonts w:ascii="Arial" w:hAnsi="Arial" w:cs="Arial"/>
          <w:sz w:val="20"/>
          <w:szCs w:val="20"/>
        </w:rPr>
      </w:pPr>
      <w:r w:rsidRPr="00775F32">
        <w:rPr>
          <w:rFonts w:ascii="Arial" w:hAnsi="Arial" w:cs="Arial"/>
          <w:sz w:val="20"/>
          <w:szCs w:val="20"/>
        </w:rPr>
        <w:t>1. Участковой избирательной комиссии избирательного участка № 597 организовать проведение досрочного голосования избирателей на дополнительных выборах депутата Совета депутатов города Куйбышева Куйбышевского района Новосибирской области пятого созыва в период с 31 августа по 10 сентября 2022 года.</w:t>
      </w:r>
    </w:p>
    <w:p w:rsidR="00775F32" w:rsidRPr="00775F32" w:rsidRDefault="00775F32" w:rsidP="00775F32">
      <w:pPr>
        <w:widowControl w:val="0"/>
        <w:ind w:firstLine="709"/>
        <w:jc w:val="both"/>
        <w:rPr>
          <w:rFonts w:ascii="Arial" w:hAnsi="Arial" w:cs="Arial"/>
          <w:sz w:val="20"/>
          <w:szCs w:val="20"/>
        </w:rPr>
      </w:pPr>
      <w:r w:rsidRPr="00775F32">
        <w:rPr>
          <w:rFonts w:ascii="Arial" w:hAnsi="Arial" w:cs="Arial"/>
          <w:sz w:val="20"/>
          <w:szCs w:val="20"/>
        </w:rPr>
        <w:t xml:space="preserve">2. Установить следующий график работы участковой избирательной комиссии избирательного участка № 597 для проведения досрочного голосования на дополнительных выборах депутата Совета депутатов города Куйбышева Куйбышевского района Новосибирской области пятого созыва: </w:t>
      </w:r>
    </w:p>
    <w:p w:rsidR="00775F32" w:rsidRPr="00775F32" w:rsidRDefault="00775F32" w:rsidP="00775F32">
      <w:pPr>
        <w:widowControl w:val="0"/>
        <w:ind w:firstLine="709"/>
        <w:jc w:val="both"/>
        <w:rPr>
          <w:rFonts w:ascii="Arial" w:hAnsi="Arial" w:cs="Arial"/>
          <w:sz w:val="20"/>
          <w:szCs w:val="20"/>
        </w:rPr>
      </w:pPr>
      <w:proofErr w:type="gramStart"/>
      <w:r w:rsidRPr="00775F32">
        <w:rPr>
          <w:rFonts w:ascii="Arial" w:hAnsi="Arial" w:cs="Arial"/>
          <w:sz w:val="20"/>
          <w:szCs w:val="20"/>
        </w:rPr>
        <w:t>в</w:t>
      </w:r>
      <w:proofErr w:type="gramEnd"/>
      <w:r w:rsidRPr="00775F32">
        <w:rPr>
          <w:rFonts w:ascii="Arial" w:hAnsi="Arial" w:cs="Arial"/>
          <w:sz w:val="20"/>
          <w:szCs w:val="20"/>
        </w:rPr>
        <w:t xml:space="preserve"> рабочие дни – с 16.00 часов до 20.00 часов; </w:t>
      </w:r>
    </w:p>
    <w:p w:rsidR="00775F32" w:rsidRPr="00775F32" w:rsidRDefault="00775F32" w:rsidP="00775F32">
      <w:pPr>
        <w:widowControl w:val="0"/>
        <w:ind w:firstLine="709"/>
        <w:jc w:val="both"/>
        <w:rPr>
          <w:rFonts w:ascii="Arial" w:hAnsi="Arial" w:cs="Arial"/>
          <w:sz w:val="20"/>
          <w:szCs w:val="20"/>
        </w:rPr>
      </w:pPr>
      <w:proofErr w:type="gramStart"/>
      <w:r w:rsidRPr="00775F32">
        <w:rPr>
          <w:rFonts w:ascii="Arial" w:hAnsi="Arial" w:cs="Arial"/>
          <w:sz w:val="20"/>
          <w:szCs w:val="20"/>
        </w:rPr>
        <w:t>в</w:t>
      </w:r>
      <w:proofErr w:type="gramEnd"/>
      <w:r w:rsidRPr="00775F32">
        <w:rPr>
          <w:rFonts w:ascii="Arial" w:hAnsi="Arial" w:cs="Arial"/>
          <w:sz w:val="20"/>
          <w:szCs w:val="20"/>
        </w:rPr>
        <w:t xml:space="preserve"> выходные дни – с 10.00 часов до 14.00 часов.</w:t>
      </w:r>
    </w:p>
    <w:p w:rsidR="00775F32" w:rsidRPr="00775F32" w:rsidRDefault="00775F32" w:rsidP="00775F32">
      <w:pPr>
        <w:widowControl w:val="0"/>
        <w:ind w:firstLine="709"/>
        <w:jc w:val="both"/>
        <w:rPr>
          <w:rFonts w:ascii="Arial" w:hAnsi="Arial" w:cs="Arial"/>
          <w:sz w:val="20"/>
          <w:szCs w:val="20"/>
        </w:rPr>
      </w:pPr>
      <w:r w:rsidRPr="00775F32">
        <w:rPr>
          <w:rFonts w:ascii="Arial" w:hAnsi="Arial" w:cs="Arial"/>
          <w:sz w:val="20"/>
          <w:szCs w:val="20"/>
        </w:rPr>
        <w:t>3. Председателю участковой избирательной комиссии избирательного участка № 597 в период проведения досрочного голосования избирателей в помещении участковой избирательной комиссии обеспечить дежурство одновременно двух членов участковой избирательной комиссии с правом решающего голоса.</w:t>
      </w:r>
    </w:p>
    <w:p w:rsidR="00775F32" w:rsidRPr="00775F32" w:rsidRDefault="00775F32" w:rsidP="00775F32">
      <w:pPr>
        <w:ind w:firstLine="720"/>
        <w:jc w:val="both"/>
        <w:rPr>
          <w:rFonts w:ascii="Arial" w:hAnsi="Arial" w:cs="Arial"/>
          <w:sz w:val="20"/>
          <w:szCs w:val="20"/>
        </w:rPr>
      </w:pPr>
      <w:r w:rsidRPr="00775F32">
        <w:rPr>
          <w:rFonts w:ascii="Arial" w:hAnsi="Arial" w:cs="Arial"/>
          <w:caps/>
          <w:sz w:val="20"/>
          <w:szCs w:val="20"/>
        </w:rPr>
        <w:t>3. </w:t>
      </w:r>
      <w:r w:rsidRPr="00775F32">
        <w:rPr>
          <w:rFonts w:ascii="Arial" w:hAnsi="Arial" w:cs="Arial"/>
          <w:sz w:val="20"/>
          <w:szCs w:val="20"/>
        </w:rPr>
        <w:t>Направить настоящее решение в участковую избирательную комиссию избирательного участка № 597.</w:t>
      </w:r>
    </w:p>
    <w:p w:rsidR="00775F32" w:rsidRPr="00775F32" w:rsidRDefault="00775F32" w:rsidP="00775F32">
      <w:pPr>
        <w:widowControl w:val="0"/>
        <w:suppressAutoHyphens/>
        <w:ind w:firstLine="709"/>
        <w:jc w:val="both"/>
        <w:rPr>
          <w:rFonts w:ascii="Arial" w:hAnsi="Arial" w:cs="Arial"/>
          <w:sz w:val="20"/>
          <w:szCs w:val="20"/>
        </w:rPr>
      </w:pPr>
      <w:r w:rsidRPr="00775F32">
        <w:rPr>
          <w:rFonts w:ascii="Arial" w:hAnsi="Arial" w:cs="Arial"/>
          <w:caps/>
          <w:sz w:val="20"/>
          <w:szCs w:val="20"/>
        </w:rPr>
        <w:t>4. </w:t>
      </w:r>
      <w:r w:rsidRPr="00775F32">
        <w:rPr>
          <w:rFonts w:ascii="Arial" w:hAnsi="Arial" w:cs="Arial"/>
          <w:sz w:val="20"/>
          <w:szCs w:val="20"/>
        </w:rPr>
        <w:t>Опубликовать настоящее решение в официальном печатном издании «Бюллетень органов местного самоуправления города Куйбышева Куйбышевского района Новосибирской области».</w:t>
      </w:r>
    </w:p>
    <w:p w:rsidR="00775F32" w:rsidRPr="00775F32" w:rsidRDefault="00775F32" w:rsidP="00775F32">
      <w:pPr>
        <w:widowControl w:val="0"/>
        <w:suppressAutoHyphens/>
        <w:ind w:firstLine="709"/>
        <w:jc w:val="both"/>
        <w:rPr>
          <w:rFonts w:ascii="Arial" w:hAnsi="Arial" w:cs="Arial"/>
          <w:sz w:val="20"/>
          <w:szCs w:val="20"/>
        </w:rPr>
      </w:pPr>
      <w:r w:rsidRPr="00775F32">
        <w:rPr>
          <w:rFonts w:ascii="Arial" w:hAnsi="Arial" w:cs="Arial"/>
          <w:sz w:val="20"/>
          <w:szCs w:val="20"/>
        </w:rPr>
        <w:t>5. Направить настоящее решение в Избирательную комиссию Новосибирской области для размещения на официальном сайте Избирательной комиссии Новосибирской области в информационно- телекоммуникационной сети «Интернет».</w:t>
      </w:r>
    </w:p>
    <w:p w:rsidR="00775F32" w:rsidRPr="00775F32" w:rsidRDefault="00775F32" w:rsidP="00775F32">
      <w:pPr>
        <w:widowControl w:val="0"/>
        <w:suppressAutoHyphens/>
        <w:ind w:firstLine="709"/>
        <w:jc w:val="both"/>
        <w:rPr>
          <w:rFonts w:ascii="Arial" w:hAnsi="Arial" w:cs="Arial"/>
          <w:sz w:val="20"/>
          <w:szCs w:val="20"/>
        </w:rPr>
      </w:pPr>
      <w:r w:rsidRPr="00775F32">
        <w:rPr>
          <w:rFonts w:ascii="Arial" w:hAnsi="Arial" w:cs="Arial"/>
          <w:sz w:val="20"/>
          <w:szCs w:val="20"/>
        </w:rPr>
        <w:t xml:space="preserve">6. Контроль за исполнением настоящего решения возложить на секретаря территориальной избирательной комиссии Куйбышевского района Новосибирской области </w:t>
      </w:r>
      <w:proofErr w:type="spellStart"/>
      <w:r w:rsidRPr="00775F32">
        <w:rPr>
          <w:rFonts w:ascii="Arial" w:hAnsi="Arial" w:cs="Arial"/>
          <w:sz w:val="20"/>
          <w:szCs w:val="20"/>
        </w:rPr>
        <w:t>Музину</w:t>
      </w:r>
      <w:proofErr w:type="spellEnd"/>
      <w:r w:rsidRPr="00775F32">
        <w:rPr>
          <w:rFonts w:ascii="Arial" w:hAnsi="Arial" w:cs="Arial"/>
          <w:sz w:val="20"/>
          <w:szCs w:val="20"/>
        </w:rPr>
        <w:t> Ф.С.</w:t>
      </w:r>
    </w:p>
    <w:p w:rsidR="00775F32" w:rsidRPr="00775F32" w:rsidRDefault="00775F32" w:rsidP="00775F32">
      <w:pPr>
        <w:widowControl w:val="0"/>
        <w:suppressAutoHyphens/>
        <w:ind w:firstLine="709"/>
        <w:jc w:val="both"/>
        <w:rPr>
          <w:rFonts w:ascii="Arial" w:hAnsi="Arial" w:cs="Arial"/>
          <w:sz w:val="20"/>
          <w:szCs w:val="20"/>
        </w:rPr>
      </w:pPr>
      <w:r w:rsidRPr="00775F32">
        <w:rPr>
          <w:rFonts w:ascii="Arial" w:hAnsi="Arial" w:cs="Arial"/>
          <w:i/>
          <w:sz w:val="20"/>
          <w:szCs w:val="20"/>
        </w:rPr>
        <w:t xml:space="preserve">      </w:t>
      </w:r>
    </w:p>
    <w:p w:rsidR="00775F32" w:rsidRPr="00775F32" w:rsidRDefault="00775F32" w:rsidP="00775F32">
      <w:pPr>
        <w:widowControl w:val="0"/>
        <w:tabs>
          <w:tab w:val="left" w:pos="708"/>
          <w:tab w:val="center" w:pos="4677"/>
          <w:tab w:val="right" w:pos="9355"/>
        </w:tabs>
        <w:suppressAutoHyphens/>
        <w:jc w:val="both"/>
        <w:rPr>
          <w:rFonts w:ascii="Arial" w:eastAsia="Calibri" w:hAnsi="Arial" w:cs="Arial"/>
          <w:sz w:val="20"/>
          <w:szCs w:val="20"/>
          <w:lang w:eastAsia="ar-SA"/>
        </w:rPr>
      </w:pPr>
    </w:p>
    <w:p w:rsidR="00775F32" w:rsidRPr="00775F32" w:rsidRDefault="00775F32" w:rsidP="00775F32">
      <w:pPr>
        <w:widowControl w:val="0"/>
        <w:suppressAutoHyphens/>
        <w:overflowPunct w:val="0"/>
        <w:autoSpaceDE w:val="0"/>
        <w:jc w:val="both"/>
        <w:rPr>
          <w:rFonts w:ascii="Arial" w:hAnsi="Arial" w:cs="Arial"/>
          <w:sz w:val="20"/>
          <w:szCs w:val="20"/>
          <w:lang w:eastAsia="ar-SA"/>
        </w:rPr>
      </w:pPr>
    </w:p>
    <w:tbl>
      <w:tblPr>
        <w:tblW w:w="9468" w:type="dxa"/>
        <w:tblLayout w:type="fixed"/>
        <w:tblLook w:val="04A0" w:firstRow="1" w:lastRow="0" w:firstColumn="1" w:lastColumn="0" w:noHBand="0" w:noVBand="1"/>
      </w:tblPr>
      <w:tblGrid>
        <w:gridCol w:w="3370"/>
        <w:gridCol w:w="3829"/>
        <w:gridCol w:w="2269"/>
      </w:tblGrid>
      <w:tr w:rsidR="00775F32" w:rsidRPr="00775F32" w:rsidTr="001D482B">
        <w:tc>
          <w:tcPr>
            <w:tcW w:w="3370" w:type="dxa"/>
            <w:hideMark/>
          </w:tcPr>
          <w:p w:rsidR="00775F32" w:rsidRPr="00775F32" w:rsidRDefault="00775F32" w:rsidP="00775F32">
            <w:pPr>
              <w:widowControl w:val="0"/>
              <w:suppressAutoHyphens/>
              <w:overflowPunct w:val="0"/>
              <w:autoSpaceDE w:val="0"/>
              <w:jc w:val="both"/>
              <w:rPr>
                <w:rFonts w:ascii="Arial" w:hAnsi="Arial" w:cs="Arial"/>
                <w:sz w:val="20"/>
                <w:szCs w:val="20"/>
                <w:lang w:eastAsia="ar-SA"/>
              </w:rPr>
            </w:pPr>
            <w:r w:rsidRPr="00775F32">
              <w:rPr>
                <w:rFonts w:ascii="Arial" w:hAnsi="Arial" w:cs="Arial"/>
                <w:sz w:val="20"/>
                <w:szCs w:val="20"/>
                <w:lang w:eastAsia="ar-SA"/>
              </w:rPr>
              <w:t>Председатель комиссии</w:t>
            </w:r>
          </w:p>
        </w:tc>
        <w:tc>
          <w:tcPr>
            <w:tcW w:w="3829" w:type="dxa"/>
          </w:tcPr>
          <w:p w:rsidR="00775F32" w:rsidRPr="00775F32" w:rsidRDefault="00775F32" w:rsidP="00775F32">
            <w:pPr>
              <w:widowControl w:val="0"/>
              <w:suppressAutoHyphens/>
              <w:overflowPunct w:val="0"/>
              <w:autoSpaceDE w:val="0"/>
              <w:jc w:val="center"/>
              <w:rPr>
                <w:rFonts w:ascii="Arial" w:hAnsi="Arial" w:cs="Arial"/>
                <w:sz w:val="20"/>
                <w:szCs w:val="20"/>
                <w:lang w:eastAsia="ar-SA"/>
              </w:rPr>
            </w:pPr>
          </w:p>
        </w:tc>
        <w:tc>
          <w:tcPr>
            <w:tcW w:w="2269" w:type="dxa"/>
            <w:hideMark/>
          </w:tcPr>
          <w:p w:rsidR="00775F32" w:rsidRPr="00775F32" w:rsidRDefault="00775F32" w:rsidP="00775F32">
            <w:pPr>
              <w:widowControl w:val="0"/>
              <w:suppressAutoHyphens/>
              <w:overflowPunct w:val="0"/>
              <w:autoSpaceDE w:val="0"/>
              <w:jc w:val="right"/>
              <w:rPr>
                <w:rFonts w:ascii="Arial" w:hAnsi="Arial" w:cs="Arial"/>
                <w:sz w:val="20"/>
                <w:szCs w:val="20"/>
                <w:lang w:eastAsia="ar-SA"/>
              </w:rPr>
            </w:pPr>
            <w:r w:rsidRPr="00775F32">
              <w:rPr>
                <w:rFonts w:ascii="Arial" w:hAnsi="Arial" w:cs="Arial"/>
                <w:sz w:val="20"/>
                <w:szCs w:val="20"/>
                <w:lang w:eastAsia="ar-SA"/>
              </w:rPr>
              <w:t>Н.В. Колганова</w:t>
            </w:r>
          </w:p>
        </w:tc>
      </w:tr>
      <w:tr w:rsidR="00775F32" w:rsidRPr="00775F32" w:rsidTr="001D482B">
        <w:tc>
          <w:tcPr>
            <w:tcW w:w="3370" w:type="dxa"/>
          </w:tcPr>
          <w:p w:rsidR="00775F32" w:rsidRPr="00775F32" w:rsidRDefault="00775F32" w:rsidP="00775F32">
            <w:pPr>
              <w:widowControl w:val="0"/>
              <w:suppressAutoHyphens/>
              <w:overflowPunct w:val="0"/>
              <w:autoSpaceDE w:val="0"/>
              <w:jc w:val="both"/>
              <w:rPr>
                <w:rFonts w:ascii="Arial" w:hAnsi="Arial" w:cs="Arial"/>
                <w:sz w:val="20"/>
                <w:szCs w:val="20"/>
                <w:lang w:eastAsia="ar-SA"/>
              </w:rPr>
            </w:pPr>
          </w:p>
        </w:tc>
        <w:tc>
          <w:tcPr>
            <w:tcW w:w="3829" w:type="dxa"/>
          </w:tcPr>
          <w:p w:rsidR="00775F32" w:rsidRPr="00775F32" w:rsidRDefault="00775F32" w:rsidP="00775F32">
            <w:pPr>
              <w:widowControl w:val="0"/>
              <w:suppressAutoHyphens/>
              <w:overflowPunct w:val="0"/>
              <w:autoSpaceDE w:val="0"/>
              <w:jc w:val="center"/>
              <w:rPr>
                <w:rFonts w:ascii="Arial" w:hAnsi="Arial" w:cs="Arial"/>
                <w:sz w:val="20"/>
                <w:szCs w:val="20"/>
                <w:lang w:eastAsia="ar-SA"/>
              </w:rPr>
            </w:pPr>
          </w:p>
        </w:tc>
        <w:tc>
          <w:tcPr>
            <w:tcW w:w="2269" w:type="dxa"/>
          </w:tcPr>
          <w:p w:rsidR="00775F32" w:rsidRPr="00775F32" w:rsidRDefault="00775F32" w:rsidP="00775F32">
            <w:pPr>
              <w:widowControl w:val="0"/>
              <w:suppressAutoHyphens/>
              <w:overflowPunct w:val="0"/>
              <w:autoSpaceDE w:val="0"/>
              <w:jc w:val="right"/>
              <w:rPr>
                <w:rFonts w:ascii="Arial" w:hAnsi="Arial" w:cs="Arial"/>
                <w:sz w:val="20"/>
                <w:szCs w:val="20"/>
                <w:lang w:eastAsia="ar-SA"/>
              </w:rPr>
            </w:pPr>
          </w:p>
        </w:tc>
      </w:tr>
      <w:tr w:rsidR="00775F32" w:rsidRPr="00775F32" w:rsidTr="001D482B">
        <w:tc>
          <w:tcPr>
            <w:tcW w:w="3370" w:type="dxa"/>
            <w:hideMark/>
          </w:tcPr>
          <w:p w:rsidR="00775F32" w:rsidRPr="00775F32" w:rsidRDefault="00775F32" w:rsidP="00775F32">
            <w:pPr>
              <w:widowControl w:val="0"/>
              <w:suppressAutoHyphens/>
              <w:overflowPunct w:val="0"/>
              <w:autoSpaceDE w:val="0"/>
              <w:jc w:val="both"/>
              <w:rPr>
                <w:rFonts w:ascii="Arial" w:hAnsi="Arial" w:cs="Arial"/>
                <w:sz w:val="20"/>
                <w:szCs w:val="20"/>
                <w:lang w:eastAsia="ar-SA"/>
              </w:rPr>
            </w:pPr>
            <w:r w:rsidRPr="00775F32">
              <w:rPr>
                <w:rFonts w:ascii="Arial" w:hAnsi="Arial" w:cs="Arial"/>
                <w:sz w:val="20"/>
                <w:szCs w:val="20"/>
                <w:lang w:eastAsia="ar-SA"/>
              </w:rPr>
              <w:t>Секретарь комиссии</w:t>
            </w:r>
          </w:p>
        </w:tc>
        <w:tc>
          <w:tcPr>
            <w:tcW w:w="3829" w:type="dxa"/>
          </w:tcPr>
          <w:p w:rsidR="00775F32" w:rsidRPr="00775F32" w:rsidRDefault="00775F32" w:rsidP="00775F32">
            <w:pPr>
              <w:widowControl w:val="0"/>
              <w:suppressAutoHyphens/>
              <w:overflowPunct w:val="0"/>
              <w:autoSpaceDE w:val="0"/>
              <w:jc w:val="center"/>
              <w:rPr>
                <w:rFonts w:ascii="Arial" w:hAnsi="Arial" w:cs="Arial"/>
                <w:sz w:val="20"/>
                <w:szCs w:val="20"/>
                <w:lang w:eastAsia="ar-SA"/>
              </w:rPr>
            </w:pPr>
          </w:p>
        </w:tc>
        <w:tc>
          <w:tcPr>
            <w:tcW w:w="2269" w:type="dxa"/>
            <w:hideMark/>
          </w:tcPr>
          <w:p w:rsidR="00775F32" w:rsidRPr="00775F32" w:rsidRDefault="00775F32" w:rsidP="00775F32">
            <w:pPr>
              <w:widowControl w:val="0"/>
              <w:suppressAutoHyphens/>
              <w:overflowPunct w:val="0"/>
              <w:autoSpaceDE w:val="0"/>
              <w:jc w:val="right"/>
              <w:rPr>
                <w:rFonts w:ascii="Arial" w:hAnsi="Arial" w:cs="Arial"/>
                <w:i/>
                <w:sz w:val="20"/>
                <w:szCs w:val="20"/>
                <w:lang w:eastAsia="ar-SA"/>
              </w:rPr>
            </w:pPr>
            <w:r w:rsidRPr="00775F32">
              <w:rPr>
                <w:rFonts w:ascii="Arial" w:hAnsi="Arial" w:cs="Arial"/>
                <w:sz w:val="20"/>
                <w:szCs w:val="20"/>
                <w:lang w:eastAsia="ar-SA"/>
              </w:rPr>
              <w:t xml:space="preserve">Ф.С. </w:t>
            </w:r>
            <w:proofErr w:type="spellStart"/>
            <w:r w:rsidRPr="00775F32">
              <w:rPr>
                <w:rFonts w:ascii="Arial" w:hAnsi="Arial" w:cs="Arial"/>
                <w:sz w:val="20"/>
                <w:szCs w:val="20"/>
                <w:lang w:eastAsia="ar-SA"/>
              </w:rPr>
              <w:t>Музина</w:t>
            </w:r>
            <w:proofErr w:type="spellEnd"/>
          </w:p>
        </w:tc>
      </w:tr>
    </w:tbl>
    <w:p w:rsidR="00775F32" w:rsidRPr="00775F32" w:rsidRDefault="00775F32" w:rsidP="00775F32">
      <w:pPr>
        <w:widowControl w:val="0"/>
        <w:suppressAutoHyphens/>
        <w:rPr>
          <w:rFonts w:ascii="Arial" w:eastAsia="Calibri" w:hAnsi="Arial" w:cs="Arial"/>
          <w:sz w:val="20"/>
          <w:szCs w:val="20"/>
          <w:lang w:eastAsia="ar-SA"/>
        </w:rPr>
      </w:pPr>
    </w:p>
    <w:p w:rsidR="00775F32" w:rsidRDefault="00775F32" w:rsidP="00775F32"/>
    <w:p w:rsidR="00775F32" w:rsidRDefault="00775F32" w:rsidP="00094923">
      <w:pPr>
        <w:jc w:val="center"/>
        <w:rPr>
          <w:rFonts w:ascii="Arial" w:hAnsi="Arial" w:cs="Arial"/>
          <w:sz w:val="20"/>
          <w:szCs w:val="20"/>
        </w:rPr>
      </w:pPr>
    </w:p>
    <w:p w:rsidR="00775F32" w:rsidRDefault="00775F32" w:rsidP="00094923">
      <w:pPr>
        <w:jc w:val="center"/>
        <w:rPr>
          <w:rFonts w:ascii="Arial" w:hAnsi="Arial" w:cs="Arial"/>
          <w:sz w:val="20"/>
          <w:szCs w:val="20"/>
        </w:rPr>
      </w:pPr>
    </w:p>
    <w:p w:rsidR="00775F32" w:rsidRDefault="00775F32" w:rsidP="00094923">
      <w:pPr>
        <w:jc w:val="center"/>
        <w:rPr>
          <w:rFonts w:ascii="Arial" w:hAnsi="Arial" w:cs="Arial"/>
          <w:sz w:val="20"/>
          <w:szCs w:val="20"/>
        </w:rPr>
      </w:pPr>
    </w:p>
    <w:p w:rsidR="00775F32" w:rsidRDefault="00775F32" w:rsidP="00094923">
      <w:pPr>
        <w:jc w:val="center"/>
        <w:rPr>
          <w:rFonts w:ascii="Arial" w:hAnsi="Arial" w:cs="Arial"/>
          <w:sz w:val="20"/>
          <w:szCs w:val="20"/>
        </w:rPr>
      </w:pPr>
    </w:p>
    <w:p w:rsidR="00775F32" w:rsidRDefault="00775F32" w:rsidP="00094923">
      <w:pPr>
        <w:jc w:val="center"/>
        <w:rPr>
          <w:rFonts w:ascii="Arial" w:hAnsi="Arial" w:cs="Arial"/>
          <w:sz w:val="20"/>
          <w:szCs w:val="20"/>
        </w:rPr>
      </w:pPr>
    </w:p>
    <w:p w:rsidR="00775F32" w:rsidRDefault="00775F32" w:rsidP="00094923">
      <w:pPr>
        <w:jc w:val="center"/>
        <w:rPr>
          <w:rFonts w:ascii="Arial" w:hAnsi="Arial" w:cs="Arial"/>
          <w:sz w:val="20"/>
          <w:szCs w:val="20"/>
        </w:rPr>
      </w:pPr>
    </w:p>
    <w:p w:rsidR="00775F32" w:rsidRDefault="00775F32" w:rsidP="00094923">
      <w:pPr>
        <w:jc w:val="center"/>
        <w:rPr>
          <w:rFonts w:ascii="Arial" w:hAnsi="Arial" w:cs="Arial"/>
          <w:sz w:val="20"/>
          <w:szCs w:val="20"/>
        </w:rPr>
      </w:pPr>
    </w:p>
    <w:p w:rsidR="00155B19" w:rsidRPr="0085658A" w:rsidRDefault="00287106" w:rsidP="00094923">
      <w:pPr>
        <w:jc w:val="center"/>
        <w:rPr>
          <w:rFonts w:ascii="Arial" w:hAnsi="Arial" w:cs="Arial"/>
          <w:sz w:val="20"/>
          <w:szCs w:val="20"/>
        </w:rPr>
      </w:pPr>
      <w:r>
        <w:rPr>
          <w:rFonts w:ascii="Arial" w:hAnsi="Arial" w:cs="Arial"/>
          <w:sz w:val="20"/>
          <w:szCs w:val="20"/>
        </w:rPr>
        <w:lastRenderedPageBreak/>
        <w:t>Ад</w:t>
      </w:r>
      <w:r w:rsidR="00155B19" w:rsidRPr="0085658A">
        <w:rPr>
          <w:rFonts w:ascii="Arial" w:hAnsi="Arial" w:cs="Arial"/>
          <w:sz w:val="20"/>
          <w:szCs w:val="20"/>
        </w:rPr>
        <w:t xml:space="preserve">министрация </w:t>
      </w:r>
      <w:r w:rsidR="002A6BB3">
        <w:rPr>
          <w:rFonts w:ascii="Arial" w:hAnsi="Arial" w:cs="Arial"/>
          <w:sz w:val="20"/>
          <w:szCs w:val="20"/>
        </w:rPr>
        <w:t>г</w:t>
      </w:r>
      <w:r w:rsidR="00155B19" w:rsidRPr="0085658A">
        <w:rPr>
          <w:rFonts w:ascii="Arial" w:hAnsi="Arial" w:cs="Arial"/>
          <w:sz w:val="20"/>
          <w:szCs w:val="20"/>
        </w:rPr>
        <w:t>орода Куйбышева Куйбышевского района Новосибирской области</w:t>
      </w:r>
    </w:p>
    <w:p w:rsidR="00155B19" w:rsidRPr="0085658A" w:rsidRDefault="00155B19" w:rsidP="00094923">
      <w:pPr>
        <w:contextualSpacing/>
        <w:jc w:val="center"/>
        <w:rPr>
          <w:rFonts w:ascii="Arial" w:hAnsi="Arial" w:cs="Arial"/>
          <w:sz w:val="20"/>
          <w:szCs w:val="20"/>
        </w:rPr>
      </w:pPr>
      <w:r w:rsidRPr="0085658A">
        <w:rPr>
          <w:rFonts w:ascii="Arial" w:hAnsi="Arial" w:cs="Arial"/>
          <w:sz w:val="20"/>
          <w:szCs w:val="20"/>
        </w:rPr>
        <w:t>Совет депутатов города Куйбышева Куйбышевского района Новосибирской области</w:t>
      </w:r>
    </w:p>
    <w:p w:rsidR="00155B19" w:rsidRPr="0085658A" w:rsidRDefault="00155B19" w:rsidP="00094923">
      <w:pPr>
        <w:contextualSpacing/>
        <w:jc w:val="center"/>
        <w:rPr>
          <w:rFonts w:ascii="Arial" w:hAnsi="Arial" w:cs="Arial"/>
          <w:sz w:val="20"/>
          <w:szCs w:val="20"/>
        </w:rPr>
      </w:pPr>
    </w:p>
    <w:p w:rsidR="007A6C81" w:rsidRPr="0046785A" w:rsidRDefault="007A6C81" w:rsidP="00094923">
      <w:pPr>
        <w:jc w:val="center"/>
        <w:rPr>
          <w:rFonts w:ascii="Arial" w:hAnsi="Arial" w:cs="Arial"/>
          <w:sz w:val="20"/>
          <w:szCs w:val="20"/>
        </w:rPr>
      </w:pPr>
      <w:r w:rsidRPr="0046785A">
        <w:rPr>
          <w:rFonts w:ascii="Arial" w:hAnsi="Arial" w:cs="Arial"/>
          <w:sz w:val="20"/>
          <w:szCs w:val="20"/>
        </w:rPr>
        <w:t>Редакционный совет:</w:t>
      </w:r>
    </w:p>
    <w:p w:rsidR="007A6C81" w:rsidRPr="0046785A" w:rsidRDefault="007A6C81" w:rsidP="00094923">
      <w:pPr>
        <w:jc w:val="center"/>
        <w:rPr>
          <w:rFonts w:ascii="Arial" w:hAnsi="Arial" w:cs="Arial"/>
          <w:sz w:val="20"/>
          <w:szCs w:val="20"/>
        </w:rPr>
      </w:pPr>
      <w:r>
        <w:rPr>
          <w:rFonts w:ascii="Arial" w:hAnsi="Arial" w:cs="Arial"/>
          <w:sz w:val="20"/>
          <w:szCs w:val="20"/>
        </w:rPr>
        <w:t xml:space="preserve">- Кускова Е.Г., </w:t>
      </w:r>
      <w:r w:rsidRPr="0046785A">
        <w:rPr>
          <w:rFonts w:ascii="Arial" w:hAnsi="Arial" w:cs="Arial"/>
          <w:sz w:val="20"/>
          <w:szCs w:val="20"/>
        </w:rPr>
        <w:t>заместитель главы администрации города</w:t>
      </w:r>
      <w:r>
        <w:rPr>
          <w:rFonts w:ascii="Arial" w:hAnsi="Arial" w:cs="Arial"/>
          <w:sz w:val="20"/>
          <w:szCs w:val="20"/>
        </w:rPr>
        <w:t>-</w:t>
      </w:r>
    </w:p>
    <w:p w:rsidR="007A6C81" w:rsidRPr="0046785A" w:rsidRDefault="007A6C81" w:rsidP="00094923">
      <w:pPr>
        <w:jc w:val="center"/>
        <w:rPr>
          <w:rFonts w:ascii="Arial" w:hAnsi="Arial" w:cs="Arial"/>
          <w:sz w:val="20"/>
          <w:szCs w:val="20"/>
        </w:rPr>
      </w:pPr>
      <w:proofErr w:type="gramStart"/>
      <w:r w:rsidRPr="0046785A">
        <w:rPr>
          <w:rFonts w:ascii="Arial" w:hAnsi="Arial" w:cs="Arial"/>
          <w:sz w:val="20"/>
          <w:szCs w:val="20"/>
        </w:rPr>
        <w:t>начальник</w:t>
      </w:r>
      <w:proofErr w:type="gramEnd"/>
      <w:r w:rsidRPr="0046785A">
        <w:rPr>
          <w:rFonts w:ascii="Arial" w:hAnsi="Arial" w:cs="Arial"/>
          <w:sz w:val="20"/>
          <w:szCs w:val="20"/>
        </w:rPr>
        <w:t xml:space="preserve"> отдела культуры, спорта и молодежной политики</w:t>
      </w:r>
    </w:p>
    <w:p w:rsidR="007A6C81" w:rsidRDefault="007A6C81" w:rsidP="00094923">
      <w:pPr>
        <w:jc w:val="center"/>
        <w:rPr>
          <w:rFonts w:ascii="Arial" w:hAnsi="Arial" w:cs="Arial"/>
          <w:sz w:val="20"/>
          <w:szCs w:val="20"/>
        </w:rPr>
      </w:pPr>
      <w:r w:rsidRPr="0046785A">
        <w:rPr>
          <w:rFonts w:ascii="Arial" w:hAnsi="Arial" w:cs="Arial"/>
          <w:sz w:val="20"/>
          <w:szCs w:val="20"/>
        </w:rPr>
        <w:t>(</w:t>
      </w:r>
      <w:proofErr w:type="gramStart"/>
      <w:r w:rsidR="00FE2C08">
        <w:rPr>
          <w:rFonts w:ascii="Arial" w:hAnsi="Arial" w:cs="Arial"/>
          <w:sz w:val="20"/>
          <w:szCs w:val="20"/>
        </w:rPr>
        <w:t>председатель</w:t>
      </w:r>
      <w:proofErr w:type="gramEnd"/>
      <w:r>
        <w:rPr>
          <w:rFonts w:ascii="Arial" w:hAnsi="Arial" w:cs="Arial"/>
          <w:sz w:val="20"/>
          <w:szCs w:val="20"/>
        </w:rPr>
        <w:t>)</w:t>
      </w:r>
    </w:p>
    <w:p w:rsidR="00FE2C08" w:rsidRDefault="00FE2C08" w:rsidP="00094923">
      <w:pPr>
        <w:jc w:val="center"/>
        <w:rPr>
          <w:rFonts w:ascii="Arial" w:hAnsi="Arial" w:cs="Arial"/>
          <w:sz w:val="20"/>
          <w:szCs w:val="20"/>
        </w:rPr>
      </w:pPr>
      <w:r>
        <w:rPr>
          <w:rFonts w:ascii="Arial" w:hAnsi="Arial" w:cs="Arial"/>
          <w:sz w:val="20"/>
          <w:szCs w:val="20"/>
        </w:rPr>
        <w:t>- Рукицкая Т.А., управляющий делами администрации города Куйбышева</w:t>
      </w:r>
    </w:p>
    <w:p w:rsidR="00FE2C08" w:rsidRDefault="00FE2C08" w:rsidP="00094923">
      <w:pPr>
        <w:jc w:val="center"/>
        <w:rPr>
          <w:rFonts w:ascii="Arial" w:hAnsi="Arial" w:cs="Arial"/>
          <w:sz w:val="20"/>
          <w:szCs w:val="20"/>
        </w:rPr>
      </w:pPr>
      <w:r w:rsidRPr="00FE2C08">
        <w:rPr>
          <w:rFonts w:ascii="Arial" w:hAnsi="Arial" w:cs="Arial"/>
          <w:sz w:val="20"/>
          <w:szCs w:val="20"/>
        </w:rPr>
        <w:t>(</w:t>
      </w:r>
      <w:proofErr w:type="gramStart"/>
      <w:r>
        <w:rPr>
          <w:rFonts w:ascii="Arial" w:hAnsi="Arial" w:cs="Arial"/>
          <w:sz w:val="20"/>
          <w:szCs w:val="20"/>
        </w:rPr>
        <w:t>з</w:t>
      </w:r>
      <w:r w:rsidRPr="00FE2C08">
        <w:rPr>
          <w:rFonts w:ascii="Arial" w:hAnsi="Arial" w:cs="Arial"/>
          <w:sz w:val="20"/>
          <w:szCs w:val="20"/>
        </w:rPr>
        <w:t>аместитель</w:t>
      </w:r>
      <w:proofErr w:type="gramEnd"/>
      <w:r w:rsidRPr="00FE2C08">
        <w:rPr>
          <w:rFonts w:ascii="Arial" w:hAnsi="Arial" w:cs="Arial"/>
          <w:sz w:val="20"/>
          <w:szCs w:val="20"/>
        </w:rPr>
        <w:t xml:space="preserve"> председателя)</w:t>
      </w:r>
    </w:p>
    <w:p w:rsidR="007A6C81" w:rsidRDefault="007A6C81" w:rsidP="00094923">
      <w:pPr>
        <w:jc w:val="center"/>
        <w:rPr>
          <w:rFonts w:ascii="Arial" w:hAnsi="Arial" w:cs="Arial"/>
          <w:sz w:val="20"/>
          <w:szCs w:val="20"/>
        </w:rPr>
      </w:pPr>
      <w:r w:rsidRPr="0046785A">
        <w:rPr>
          <w:rFonts w:ascii="Arial" w:hAnsi="Arial" w:cs="Arial"/>
          <w:sz w:val="20"/>
          <w:szCs w:val="20"/>
        </w:rPr>
        <w:t xml:space="preserve">- </w:t>
      </w:r>
      <w:r w:rsidR="00FE2C08">
        <w:rPr>
          <w:rFonts w:ascii="Arial" w:hAnsi="Arial" w:cs="Arial"/>
          <w:sz w:val="20"/>
          <w:szCs w:val="20"/>
        </w:rPr>
        <w:t>Можаева А.А</w:t>
      </w:r>
      <w:r>
        <w:rPr>
          <w:rFonts w:ascii="Arial" w:hAnsi="Arial" w:cs="Arial"/>
          <w:sz w:val="20"/>
          <w:szCs w:val="20"/>
        </w:rPr>
        <w:t>.,   в</w:t>
      </w:r>
      <w:r w:rsidRPr="0046785A">
        <w:rPr>
          <w:rFonts w:ascii="Arial" w:hAnsi="Arial" w:cs="Arial"/>
          <w:sz w:val="20"/>
          <w:szCs w:val="20"/>
        </w:rPr>
        <w:t>едущий эксперт</w:t>
      </w:r>
      <w:r w:rsidR="001830A2">
        <w:rPr>
          <w:rFonts w:ascii="Arial" w:hAnsi="Arial" w:cs="Arial"/>
          <w:sz w:val="20"/>
          <w:szCs w:val="20"/>
        </w:rPr>
        <w:t xml:space="preserve"> управления делами</w:t>
      </w:r>
    </w:p>
    <w:p w:rsidR="00FE2C08" w:rsidRDefault="00FE2C08" w:rsidP="00094923">
      <w:pPr>
        <w:jc w:val="center"/>
        <w:rPr>
          <w:rFonts w:ascii="Arial" w:hAnsi="Arial" w:cs="Arial"/>
          <w:sz w:val="20"/>
          <w:szCs w:val="20"/>
        </w:rPr>
      </w:pPr>
      <w:r>
        <w:rPr>
          <w:rFonts w:ascii="Arial" w:hAnsi="Arial" w:cs="Arial"/>
          <w:sz w:val="20"/>
          <w:szCs w:val="20"/>
        </w:rPr>
        <w:t>(</w:t>
      </w:r>
      <w:proofErr w:type="gramStart"/>
      <w:r>
        <w:rPr>
          <w:rFonts w:ascii="Arial" w:hAnsi="Arial" w:cs="Arial"/>
          <w:sz w:val="20"/>
          <w:szCs w:val="20"/>
        </w:rPr>
        <w:t>секретарь</w:t>
      </w:r>
      <w:proofErr w:type="gramEnd"/>
      <w:r>
        <w:rPr>
          <w:rFonts w:ascii="Arial" w:hAnsi="Arial" w:cs="Arial"/>
          <w:sz w:val="20"/>
          <w:szCs w:val="20"/>
        </w:rPr>
        <w:t>)</w:t>
      </w:r>
    </w:p>
    <w:p w:rsidR="00FE2C08" w:rsidRDefault="00FE2C08" w:rsidP="00094923">
      <w:pPr>
        <w:jc w:val="center"/>
        <w:rPr>
          <w:rFonts w:ascii="Arial" w:hAnsi="Arial" w:cs="Arial"/>
          <w:sz w:val="20"/>
          <w:szCs w:val="20"/>
        </w:rPr>
      </w:pPr>
    </w:p>
    <w:p w:rsidR="00FE2C08" w:rsidRPr="0046785A" w:rsidRDefault="00FE2C08" w:rsidP="00094923">
      <w:pPr>
        <w:jc w:val="center"/>
        <w:rPr>
          <w:rFonts w:ascii="Arial" w:hAnsi="Arial" w:cs="Arial"/>
          <w:sz w:val="20"/>
          <w:szCs w:val="20"/>
        </w:rPr>
      </w:pPr>
      <w:r>
        <w:rPr>
          <w:rFonts w:ascii="Arial" w:hAnsi="Arial" w:cs="Arial"/>
          <w:sz w:val="20"/>
          <w:szCs w:val="20"/>
        </w:rPr>
        <w:t>- Пронина Е.В</w:t>
      </w:r>
      <w:r w:rsidRPr="00FE2C08">
        <w:rPr>
          <w:rFonts w:ascii="Arial" w:hAnsi="Arial" w:cs="Arial"/>
          <w:sz w:val="20"/>
          <w:szCs w:val="20"/>
        </w:rPr>
        <w:t xml:space="preserve">.,    </w:t>
      </w:r>
      <w:r>
        <w:rPr>
          <w:rFonts w:ascii="Arial" w:hAnsi="Arial" w:cs="Arial"/>
          <w:sz w:val="20"/>
          <w:szCs w:val="20"/>
        </w:rPr>
        <w:t>ведущий эксперт по работе с общественностью и СМИ</w:t>
      </w:r>
    </w:p>
    <w:p w:rsidR="007A6C81" w:rsidRPr="0046785A" w:rsidRDefault="007A6C81" w:rsidP="00094923">
      <w:pPr>
        <w:jc w:val="center"/>
        <w:rPr>
          <w:rFonts w:ascii="Arial" w:hAnsi="Arial" w:cs="Arial"/>
          <w:sz w:val="20"/>
          <w:szCs w:val="20"/>
        </w:rPr>
      </w:pPr>
      <w:r>
        <w:rPr>
          <w:rFonts w:ascii="Arial" w:hAnsi="Arial" w:cs="Arial"/>
          <w:sz w:val="20"/>
          <w:szCs w:val="20"/>
        </w:rPr>
        <w:t xml:space="preserve">- </w:t>
      </w:r>
      <w:proofErr w:type="spellStart"/>
      <w:r>
        <w:rPr>
          <w:rFonts w:ascii="Arial" w:hAnsi="Arial" w:cs="Arial"/>
          <w:sz w:val="20"/>
          <w:szCs w:val="20"/>
        </w:rPr>
        <w:t>Шурышева</w:t>
      </w:r>
      <w:proofErr w:type="spellEnd"/>
      <w:r>
        <w:rPr>
          <w:rFonts w:ascii="Arial" w:hAnsi="Arial" w:cs="Arial"/>
          <w:sz w:val="20"/>
          <w:szCs w:val="20"/>
        </w:rPr>
        <w:t xml:space="preserve"> О.Ю.,   </w:t>
      </w:r>
      <w:r w:rsidRPr="0046785A">
        <w:rPr>
          <w:rFonts w:ascii="Arial" w:hAnsi="Arial" w:cs="Arial"/>
          <w:sz w:val="20"/>
          <w:szCs w:val="20"/>
        </w:rPr>
        <w:t xml:space="preserve"> депутат Совета депутатов г. Куйбышева (V созыва)</w:t>
      </w:r>
    </w:p>
    <w:p w:rsidR="007A6C81" w:rsidRPr="0046785A" w:rsidRDefault="007A6C81" w:rsidP="00094923">
      <w:pPr>
        <w:jc w:val="center"/>
        <w:rPr>
          <w:rFonts w:ascii="Arial" w:hAnsi="Arial" w:cs="Arial"/>
          <w:sz w:val="20"/>
          <w:szCs w:val="20"/>
        </w:rPr>
      </w:pPr>
      <w:r w:rsidRPr="0046785A">
        <w:rPr>
          <w:rFonts w:ascii="Arial" w:hAnsi="Arial" w:cs="Arial"/>
          <w:sz w:val="20"/>
          <w:szCs w:val="20"/>
        </w:rPr>
        <w:t xml:space="preserve">- Павлова Н.В.,        </w:t>
      </w:r>
      <w:r>
        <w:rPr>
          <w:rFonts w:ascii="Arial" w:hAnsi="Arial" w:cs="Arial"/>
          <w:sz w:val="20"/>
          <w:szCs w:val="20"/>
        </w:rPr>
        <w:t xml:space="preserve"> </w:t>
      </w:r>
      <w:r w:rsidRPr="0046785A">
        <w:rPr>
          <w:rFonts w:ascii="Arial" w:hAnsi="Arial" w:cs="Arial"/>
          <w:sz w:val="20"/>
          <w:szCs w:val="20"/>
        </w:rPr>
        <w:t>депутат Совета депутатов г. Куйбышева (V созыва)</w:t>
      </w:r>
    </w:p>
    <w:p w:rsidR="007A6C81" w:rsidRPr="0046785A" w:rsidRDefault="007A6C81" w:rsidP="00094923">
      <w:pPr>
        <w:jc w:val="center"/>
        <w:rPr>
          <w:rFonts w:ascii="Arial" w:hAnsi="Arial" w:cs="Arial"/>
          <w:sz w:val="20"/>
          <w:szCs w:val="20"/>
        </w:rPr>
      </w:pPr>
    </w:p>
    <w:p w:rsidR="007A6C81" w:rsidRPr="0046785A" w:rsidRDefault="007A6C81" w:rsidP="00094923">
      <w:pPr>
        <w:jc w:val="center"/>
        <w:rPr>
          <w:rFonts w:ascii="Arial" w:hAnsi="Arial" w:cs="Arial"/>
          <w:sz w:val="20"/>
          <w:szCs w:val="20"/>
        </w:rPr>
      </w:pPr>
      <w:r w:rsidRPr="0046785A">
        <w:rPr>
          <w:rFonts w:ascii="Arial" w:hAnsi="Arial" w:cs="Arial"/>
          <w:sz w:val="20"/>
          <w:szCs w:val="20"/>
        </w:rPr>
        <w:t>Адрес издателя:</w:t>
      </w:r>
    </w:p>
    <w:p w:rsidR="007A6C81" w:rsidRPr="0046785A" w:rsidRDefault="007A6C81" w:rsidP="00094923">
      <w:pPr>
        <w:jc w:val="center"/>
        <w:rPr>
          <w:rFonts w:ascii="Arial" w:hAnsi="Arial" w:cs="Arial"/>
          <w:sz w:val="20"/>
          <w:szCs w:val="20"/>
        </w:rPr>
      </w:pPr>
      <w:r w:rsidRPr="0046785A">
        <w:rPr>
          <w:rFonts w:ascii="Arial" w:hAnsi="Arial" w:cs="Arial"/>
          <w:sz w:val="20"/>
          <w:szCs w:val="20"/>
        </w:rPr>
        <w:t>632387</w:t>
      </w:r>
    </w:p>
    <w:p w:rsidR="007A6C81" w:rsidRPr="0046785A" w:rsidRDefault="007A6C81" w:rsidP="00094923">
      <w:pPr>
        <w:jc w:val="center"/>
        <w:rPr>
          <w:rFonts w:ascii="Arial" w:hAnsi="Arial" w:cs="Arial"/>
          <w:sz w:val="20"/>
          <w:szCs w:val="20"/>
        </w:rPr>
      </w:pPr>
      <w:r w:rsidRPr="0046785A">
        <w:rPr>
          <w:rFonts w:ascii="Arial" w:hAnsi="Arial" w:cs="Arial"/>
          <w:sz w:val="20"/>
          <w:szCs w:val="20"/>
        </w:rPr>
        <w:t>Город Куйбышев Куйбышевского района Новосибирской области</w:t>
      </w:r>
    </w:p>
    <w:p w:rsidR="007A6C81" w:rsidRPr="0046785A" w:rsidRDefault="007A6C81" w:rsidP="00094923">
      <w:pPr>
        <w:jc w:val="center"/>
        <w:rPr>
          <w:rFonts w:ascii="Arial" w:hAnsi="Arial" w:cs="Arial"/>
          <w:sz w:val="20"/>
          <w:szCs w:val="20"/>
        </w:rPr>
      </w:pPr>
      <w:r w:rsidRPr="0046785A">
        <w:rPr>
          <w:rFonts w:ascii="Arial" w:hAnsi="Arial" w:cs="Arial"/>
          <w:sz w:val="20"/>
          <w:szCs w:val="20"/>
        </w:rPr>
        <w:t>Ул. Краскома, 37</w:t>
      </w:r>
    </w:p>
    <w:p w:rsidR="007A6C81" w:rsidRPr="0046785A" w:rsidRDefault="007A6C81" w:rsidP="00094923">
      <w:pPr>
        <w:jc w:val="center"/>
        <w:rPr>
          <w:rFonts w:ascii="Arial" w:hAnsi="Arial" w:cs="Arial"/>
          <w:sz w:val="20"/>
          <w:szCs w:val="20"/>
        </w:rPr>
      </w:pPr>
      <w:r w:rsidRPr="0046785A">
        <w:rPr>
          <w:rFonts w:ascii="Arial" w:hAnsi="Arial" w:cs="Arial"/>
          <w:sz w:val="20"/>
          <w:szCs w:val="20"/>
        </w:rPr>
        <w:t>Тел./факс (383862) 51-390, 50-</w:t>
      </w:r>
      <w:r w:rsidR="00A12FE1">
        <w:rPr>
          <w:rFonts w:ascii="Arial" w:hAnsi="Arial" w:cs="Arial"/>
          <w:sz w:val="20"/>
          <w:szCs w:val="20"/>
        </w:rPr>
        <w:t>930</w:t>
      </w:r>
    </w:p>
    <w:p w:rsidR="007A6C81" w:rsidRPr="0067223F" w:rsidRDefault="00020713" w:rsidP="00094923">
      <w:pPr>
        <w:jc w:val="center"/>
        <w:rPr>
          <w:rFonts w:ascii="Arial" w:hAnsi="Arial" w:cs="Arial"/>
          <w:sz w:val="20"/>
          <w:szCs w:val="20"/>
        </w:rPr>
      </w:pPr>
      <w:r w:rsidRPr="00A82919">
        <w:rPr>
          <w:rFonts w:ascii="Arial" w:hAnsi="Arial" w:cs="Arial"/>
          <w:sz w:val="20"/>
          <w:szCs w:val="20"/>
          <w:lang w:val="en-US"/>
        </w:rPr>
        <w:t>E</w:t>
      </w:r>
      <w:r w:rsidRPr="0067223F">
        <w:rPr>
          <w:rFonts w:ascii="Arial" w:hAnsi="Arial" w:cs="Arial"/>
          <w:sz w:val="20"/>
          <w:szCs w:val="20"/>
        </w:rPr>
        <w:t>-</w:t>
      </w:r>
      <w:r w:rsidRPr="00A82919">
        <w:rPr>
          <w:rFonts w:ascii="Arial" w:hAnsi="Arial" w:cs="Arial"/>
          <w:sz w:val="20"/>
          <w:szCs w:val="20"/>
          <w:lang w:val="en-US"/>
        </w:rPr>
        <w:t>mail</w:t>
      </w:r>
      <w:r w:rsidRPr="0067223F">
        <w:rPr>
          <w:rFonts w:ascii="Arial" w:hAnsi="Arial" w:cs="Arial"/>
          <w:sz w:val="20"/>
          <w:szCs w:val="20"/>
        </w:rPr>
        <w:t xml:space="preserve">: </w:t>
      </w:r>
      <w:proofErr w:type="spellStart"/>
      <w:r w:rsidRPr="00A82919">
        <w:rPr>
          <w:rFonts w:ascii="Arial" w:hAnsi="Arial" w:cs="Arial"/>
          <w:sz w:val="20"/>
          <w:szCs w:val="20"/>
          <w:lang w:val="en-US"/>
        </w:rPr>
        <w:t>kainsk</w:t>
      </w:r>
      <w:proofErr w:type="spellEnd"/>
      <w:r w:rsidRPr="0067223F">
        <w:rPr>
          <w:rFonts w:ascii="Arial" w:hAnsi="Arial" w:cs="Arial"/>
          <w:sz w:val="20"/>
          <w:szCs w:val="20"/>
        </w:rPr>
        <w:t>-</w:t>
      </w:r>
      <w:r w:rsidR="00A82919">
        <w:rPr>
          <w:rFonts w:ascii="Arial" w:hAnsi="Arial" w:cs="Arial"/>
          <w:sz w:val="20"/>
          <w:szCs w:val="20"/>
          <w:lang w:val="en-US"/>
        </w:rPr>
        <w:t>today</w:t>
      </w:r>
      <w:r w:rsidR="007A6C81" w:rsidRPr="0067223F">
        <w:rPr>
          <w:rFonts w:ascii="Arial" w:hAnsi="Arial" w:cs="Arial"/>
          <w:sz w:val="20"/>
          <w:szCs w:val="20"/>
        </w:rPr>
        <w:t>@</w:t>
      </w:r>
      <w:r w:rsidR="007A6C81" w:rsidRPr="00A82919">
        <w:rPr>
          <w:rFonts w:ascii="Arial" w:hAnsi="Arial" w:cs="Arial"/>
          <w:sz w:val="20"/>
          <w:szCs w:val="20"/>
          <w:lang w:val="en-US"/>
        </w:rPr>
        <w:t>mail</w:t>
      </w:r>
      <w:r w:rsidR="007A6C81" w:rsidRPr="0067223F">
        <w:rPr>
          <w:rFonts w:ascii="Arial" w:hAnsi="Arial" w:cs="Arial"/>
          <w:sz w:val="20"/>
          <w:szCs w:val="20"/>
        </w:rPr>
        <w:t>.</w:t>
      </w:r>
      <w:proofErr w:type="spellStart"/>
      <w:r w:rsidR="007A6C81" w:rsidRPr="00A82919">
        <w:rPr>
          <w:rFonts w:ascii="Arial" w:hAnsi="Arial" w:cs="Arial"/>
          <w:sz w:val="20"/>
          <w:szCs w:val="20"/>
          <w:lang w:val="en-US"/>
        </w:rPr>
        <w:t>ru</w:t>
      </w:r>
      <w:proofErr w:type="spellEnd"/>
    </w:p>
    <w:p w:rsidR="007A6C81" w:rsidRPr="0067223F" w:rsidRDefault="007A6C81" w:rsidP="00094923">
      <w:pPr>
        <w:jc w:val="center"/>
        <w:rPr>
          <w:rFonts w:ascii="Arial" w:hAnsi="Arial" w:cs="Arial"/>
          <w:sz w:val="20"/>
          <w:szCs w:val="20"/>
        </w:rPr>
      </w:pPr>
    </w:p>
    <w:p w:rsidR="007A6C81" w:rsidRPr="0046785A" w:rsidRDefault="007A6C81" w:rsidP="00094923">
      <w:pPr>
        <w:jc w:val="center"/>
        <w:rPr>
          <w:rFonts w:ascii="Arial" w:hAnsi="Arial" w:cs="Arial"/>
          <w:sz w:val="20"/>
          <w:szCs w:val="20"/>
        </w:rPr>
      </w:pPr>
      <w:r w:rsidRPr="0046785A">
        <w:rPr>
          <w:rFonts w:ascii="Arial" w:hAnsi="Arial" w:cs="Arial"/>
          <w:sz w:val="20"/>
          <w:szCs w:val="20"/>
        </w:rPr>
        <w:t>Тираж 10</w:t>
      </w:r>
      <w:r>
        <w:rPr>
          <w:rFonts w:ascii="Arial" w:hAnsi="Arial" w:cs="Arial"/>
          <w:sz w:val="20"/>
          <w:szCs w:val="20"/>
        </w:rPr>
        <w:t>0 экземпляров</w:t>
      </w:r>
    </w:p>
    <w:p w:rsidR="007A6C81" w:rsidRPr="0046785A" w:rsidRDefault="007A6C81" w:rsidP="00094923">
      <w:pPr>
        <w:jc w:val="center"/>
        <w:rPr>
          <w:rFonts w:ascii="Arial" w:hAnsi="Arial" w:cs="Arial"/>
          <w:sz w:val="20"/>
          <w:szCs w:val="20"/>
        </w:rPr>
      </w:pPr>
    </w:p>
    <w:p w:rsidR="007A6C81" w:rsidRPr="0046785A" w:rsidRDefault="007A6C81" w:rsidP="00094923">
      <w:pPr>
        <w:jc w:val="center"/>
        <w:rPr>
          <w:rFonts w:ascii="Arial" w:hAnsi="Arial" w:cs="Arial"/>
          <w:sz w:val="20"/>
          <w:szCs w:val="20"/>
        </w:rPr>
      </w:pPr>
      <w:r w:rsidRPr="0046785A">
        <w:rPr>
          <w:rFonts w:ascii="Arial" w:hAnsi="Arial" w:cs="Arial"/>
          <w:sz w:val="20"/>
          <w:szCs w:val="20"/>
        </w:rPr>
        <w:t>Электронная версия Бюллетеня</w:t>
      </w:r>
    </w:p>
    <w:p w:rsidR="007A6C81" w:rsidRPr="0046785A" w:rsidRDefault="007A6C81" w:rsidP="00094923">
      <w:pPr>
        <w:jc w:val="center"/>
        <w:rPr>
          <w:rFonts w:ascii="Arial" w:hAnsi="Arial" w:cs="Arial"/>
          <w:sz w:val="20"/>
          <w:szCs w:val="20"/>
        </w:rPr>
      </w:pPr>
      <w:proofErr w:type="gramStart"/>
      <w:r w:rsidRPr="0046785A">
        <w:rPr>
          <w:rFonts w:ascii="Arial" w:hAnsi="Arial" w:cs="Arial"/>
          <w:sz w:val="20"/>
          <w:szCs w:val="20"/>
        </w:rPr>
        <w:t>размещается</w:t>
      </w:r>
      <w:proofErr w:type="gramEnd"/>
      <w:r w:rsidRPr="0046785A">
        <w:rPr>
          <w:rFonts w:ascii="Arial" w:hAnsi="Arial" w:cs="Arial"/>
          <w:sz w:val="20"/>
          <w:szCs w:val="20"/>
        </w:rPr>
        <w:t xml:space="preserve"> на официальном сайте администрации города Куйбышева</w:t>
      </w:r>
    </w:p>
    <w:p w:rsidR="007A6C81" w:rsidRPr="0046785A" w:rsidRDefault="007A6C81" w:rsidP="00094923">
      <w:pPr>
        <w:jc w:val="center"/>
        <w:rPr>
          <w:rFonts w:ascii="Arial" w:hAnsi="Arial" w:cs="Arial"/>
          <w:sz w:val="20"/>
          <w:szCs w:val="20"/>
        </w:rPr>
      </w:pPr>
      <w:r w:rsidRPr="0046785A">
        <w:rPr>
          <w:rFonts w:ascii="Arial" w:hAnsi="Arial" w:cs="Arial"/>
          <w:sz w:val="20"/>
          <w:szCs w:val="20"/>
        </w:rPr>
        <w:t>Куйбышевского района Новосибирской области: www.kainsk</w:t>
      </w:r>
      <w:r>
        <w:rPr>
          <w:rFonts w:ascii="Arial" w:hAnsi="Arial" w:cs="Arial"/>
          <w:sz w:val="20"/>
          <w:szCs w:val="20"/>
        </w:rPr>
        <w:t>.</w:t>
      </w:r>
      <w:r w:rsidRPr="0046785A">
        <w:rPr>
          <w:rFonts w:ascii="Arial" w:hAnsi="Arial" w:cs="Arial"/>
          <w:sz w:val="20"/>
          <w:szCs w:val="20"/>
        </w:rPr>
        <w:t>nso.ru</w:t>
      </w:r>
    </w:p>
    <w:p w:rsidR="0030141B" w:rsidRPr="0085658A" w:rsidRDefault="007A6C81" w:rsidP="00094923">
      <w:pPr>
        <w:jc w:val="center"/>
        <w:rPr>
          <w:rFonts w:ascii="Arial" w:hAnsi="Arial" w:cs="Arial"/>
          <w:sz w:val="20"/>
          <w:szCs w:val="20"/>
        </w:rPr>
      </w:pPr>
      <w:r w:rsidRPr="0046785A">
        <w:rPr>
          <w:rFonts w:ascii="Arial" w:hAnsi="Arial" w:cs="Arial"/>
          <w:sz w:val="20"/>
          <w:szCs w:val="20"/>
        </w:rPr>
        <w:t>Распространяется</w:t>
      </w:r>
      <w:r w:rsidRPr="00BB5D8B">
        <w:rPr>
          <w:rFonts w:ascii="Arial" w:hAnsi="Arial" w:cs="Arial"/>
          <w:sz w:val="20"/>
          <w:szCs w:val="20"/>
        </w:rPr>
        <w:t xml:space="preserve"> бесплатн</w:t>
      </w:r>
      <w:bookmarkStart w:id="1" w:name="Текстовое_описание_местоположения_границ"/>
      <w:bookmarkEnd w:id="1"/>
      <w:r w:rsidRPr="00BB5D8B">
        <w:rPr>
          <w:rFonts w:ascii="Arial" w:hAnsi="Arial" w:cs="Arial"/>
          <w:sz w:val="20"/>
          <w:szCs w:val="20"/>
        </w:rPr>
        <w:t>о</w:t>
      </w:r>
    </w:p>
    <w:sectPr w:rsidR="0030141B" w:rsidRPr="0085658A" w:rsidSect="00CF2BEB">
      <w:footerReference w:type="default" r:id="rId10"/>
      <w:footerReference w:type="first" r:id="rId11"/>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A6D03" w:rsidRDefault="009A6D03" w:rsidP="00465802">
      <w:r>
        <w:separator/>
      </w:r>
    </w:p>
  </w:endnote>
  <w:endnote w:type="continuationSeparator" w:id="0">
    <w:p w:rsidR="009A6D03" w:rsidRDefault="009A6D03"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5876708"/>
      <w:docPartObj>
        <w:docPartGallery w:val="Page Numbers (Bottom of Page)"/>
        <w:docPartUnique/>
      </w:docPartObj>
    </w:sdtPr>
    <w:sdtEndPr/>
    <w:sdtContent>
      <w:p w:rsidR="009A6D03" w:rsidRDefault="009A6D03">
        <w:pPr>
          <w:pStyle w:val="a7"/>
          <w:jc w:val="center"/>
        </w:pPr>
        <w:r>
          <w:fldChar w:fldCharType="begin"/>
        </w:r>
        <w:r>
          <w:instrText>PAGE   \* MERGEFORMAT</w:instrText>
        </w:r>
        <w:r>
          <w:fldChar w:fldCharType="separate"/>
        </w:r>
        <w:r w:rsidR="00C44366">
          <w:rPr>
            <w:noProof/>
          </w:rPr>
          <w:t>5</w:t>
        </w:r>
        <w:r>
          <w:fldChar w:fldCharType="end"/>
        </w:r>
      </w:p>
    </w:sdtContent>
  </w:sdt>
  <w:p w:rsidR="009A6D03" w:rsidRDefault="009A6D03" w:rsidP="000906A1">
    <w:pPr>
      <w:pStyle w:val="a7"/>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48269683"/>
      <w:docPartObj>
        <w:docPartGallery w:val="Page Numbers (Bottom of Page)"/>
        <w:docPartUnique/>
      </w:docPartObj>
    </w:sdtPr>
    <w:sdtEndPr/>
    <w:sdtContent>
      <w:p w:rsidR="00CF2BEB" w:rsidRDefault="00C44366">
        <w:pPr>
          <w:pStyle w:val="a7"/>
          <w:jc w:val="center"/>
        </w:pPr>
      </w:p>
    </w:sdtContent>
  </w:sdt>
  <w:p w:rsidR="00CF2BEB" w:rsidRDefault="00CF2BE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A6D03" w:rsidRDefault="009A6D03" w:rsidP="00465802">
      <w:r>
        <w:separator/>
      </w:r>
    </w:p>
  </w:footnote>
  <w:footnote w:type="continuationSeparator" w:id="0">
    <w:p w:rsidR="009A6D03" w:rsidRDefault="009A6D03" w:rsidP="0046580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3"/>
    <w:multiLevelType w:val="multilevel"/>
    <w:tmpl w:val="00000002"/>
    <w:lvl w:ilvl="0">
      <w:start w:val="1"/>
      <w:numFmt w:val="bullet"/>
      <w:lvlText w:val="-"/>
      <w:lvlJc w:val="left"/>
      <w:rPr>
        <w:b w:val="0"/>
        <w:bCs w:val="0"/>
        <w:i w:val="0"/>
        <w:iCs w:val="0"/>
        <w:smallCaps w:val="0"/>
        <w:strike w:val="0"/>
        <w:color w:val="000000"/>
        <w:spacing w:val="0"/>
        <w:w w:val="100"/>
        <w:position w:val="0"/>
        <w:sz w:val="26"/>
        <w:szCs w:val="26"/>
        <w:u w:val="none"/>
      </w:rPr>
    </w:lvl>
    <w:lvl w:ilvl="1">
      <w:start w:val="1"/>
      <w:numFmt w:val="bullet"/>
      <w:lvlText w:val="-"/>
      <w:lvlJc w:val="left"/>
      <w:rPr>
        <w:b w:val="0"/>
        <w:bCs w:val="0"/>
        <w:i w:val="0"/>
        <w:iCs w:val="0"/>
        <w:smallCaps w:val="0"/>
        <w:strike w:val="0"/>
        <w:color w:val="000000"/>
        <w:spacing w:val="0"/>
        <w:w w:val="100"/>
        <w:position w:val="0"/>
        <w:sz w:val="26"/>
        <w:szCs w:val="26"/>
        <w:u w:val="none"/>
      </w:rPr>
    </w:lvl>
    <w:lvl w:ilvl="2">
      <w:start w:val="1"/>
      <w:numFmt w:val="bullet"/>
      <w:lvlText w:val="-"/>
      <w:lvlJc w:val="left"/>
      <w:rPr>
        <w:b w:val="0"/>
        <w:bCs w:val="0"/>
        <w:i w:val="0"/>
        <w:iCs w:val="0"/>
        <w:smallCaps w:val="0"/>
        <w:strike w:val="0"/>
        <w:color w:val="000000"/>
        <w:spacing w:val="0"/>
        <w:w w:val="100"/>
        <w:position w:val="0"/>
        <w:sz w:val="26"/>
        <w:szCs w:val="26"/>
        <w:u w:val="none"/>
      </w:rPr>
    </w:lvl>
    <w:lvl w:ilvl="3">
      <w:start w:val="1"/>
      <w:numFmt w:val="bullet"/>
      <w:lvlText w:val="-"/>
      <w:lvlJc w:val="left"/>
      <w:rPr>
        <w:b w:val="0"/>
        <w:bCs w:val="0"/>
        <w:i w:val="0"/>
        <w:iCs w:val="0"/>
        <w:smallCaps w:val="0"/>
        <w:strike w:val="0"/>
        <w:color w:val="000000"/>
        <w:spacing w:val="0"/>
        <w:w w:val="100"/>
        <w:position w:val="0"/>
        <w:sz w:val="26"/>
        <w:szCs w:val="26"/>
        <w:u w:val="none"/>
      </w:rPr>
    </w:lvl>
    <w:lvl w:ilvl="4">
      <w:start w:val="1"/>
      <w:numFmt w:val="bullet"/>
      <w:lvlText w:val="-"/>
      <w:lvlJc w:val="left"/>
      <w:rPr>
        <w:b w:val="0"/>
        <w:bCs w:val="0"/>
        <w:i w:val="0"/>
        <w:iCs w:val="0"/>
        <w:smallCaps w:val="0"/>
        <w:strike w:val="0"/>
        <w:color w:val="000000"/>
        <w:spacing w:val="0"/>
        <w:w w:val="100"/>
        <w:position w:val="0"/>
        <w:sz w:val="26"/>
        <w:szCs w:val="26"/>
        <w:u w:val="none"/>
      </w:rPr>
    </w:lvl>
    <w:lvl w:ilvl="5">
      <w:start w:val="1"/>
      <w:numFmt w:val="bullet"/>
      <w:lvlText w:val="-"/>
      <w:lvlJc w:val="left"/>
      <w:rPr>
        <w:b w:val="0"/>
        <w:bCs w:val="0"/>
        <w:i w:val="0"/>
        <w:iCs w:val="0"/>
        <w:smallCaps w:val="0"/>
        <w:strike w:val="0"/>
        <w:color w:val="000000"/>
        <w:spacing w:val="0"/>
        <w:w w:val="100"/>
        <w:position w:val="0"/>
        <w:sz w:val="26"/>
        <w:szCs w:val="26"/>
        <w:u w:val="none"/>
      </w:rPr>
    </w:lvl>
    <w:lvl w:ilvl="6">
      <w:start w:val="1"/>
      <w:numFmt w:val="bullet"/>
      <w:lvlText w:val="-"/>
      <w:lvlJc w:val="left"/>
      <w:rPr>
        <w:b w:val="0"/>
        <w:bCs w:val="0"/>
        <w:i w:val="0"/>
        <w:iCs w:val="0"/>
        <w:smallCaps w:val="0"/>
        <w:strike w:val="0"/>
        <w:color w:val="000000"/>
        <w:spacing w:val="0"/>
        <w:w w:val="100"/>
        <w:position w:val="0"/>
        <w:sz w:val="26"/>
        <w:szCs w:val="26"/>
        <w:u w:val="none"/>
      </w:rPr>
    </w:lvl>
    <w:lvl w:ilvl="7">
      <w:start w:val="1"/>
      <w:numFmt w:val="bullet"/>
      <w:lvlText w:val="-"/>
      <w:lvlJc w:val="left"/>
      <w:rPr>
        <w:b w:val="0"/>
        <w:bCs w:val="0"/>
        <w:i w:val="0"/>
        <w:iCs w:val="0"/>
        <w:smallCaps w:val="0"/>
        <w:strike w:val="0"/>
        <w:color w:val="000000"/>
        <w:spacing w:val="0"/>
        <w:w w:val="100"/>
        <w:position w:val="0"/>
        <w:sz w:val="26"/>
        <w:szCs w:val="26"/>
        <w:u w:val="none"/>
      </w:rPr>
    </w:lvl>
    <w:lvl w:ilvl="8">
      <w:start w:val="1"/>
      <w:numFmt w:val="bullet"/>
      <w:lvlText w:val="-"/>
      <w:lvlJc w:val="left"/>
      <w:rPr>
        <w:b w:val="0"/>
        <w:bCs w:val="0"/>
        <w:i w:val="0"/>
        <w:iCs w:val="0"/>
        <w:smallCaps w:val="0"/>
        <w:strike w:val="0"/>
        <w:color w:val="000000"/>
        <w:spacing w:val="0"/>
        <w:w w:val="100"/>
        <w:position w:val="0"/>
        <w:sz w:val="26"/>
        <w:szCs w:val="26"/>
        <w:u w:val="none"/>
      </w:rPr>
    </w:lvl>
  </w:abstractNum>
  <w:abstractNum w:abstractNumId="3">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4">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5">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6">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7">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8">
    <w:nsid w:val="01EC6DB4"/>
    <w:multiLevelType w:val="multilevel"/>
    <w:tmpl w:val="F19A471A"/>
    <w:lvl w:ilvl="0">
      <w:start w:val="3"/>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0A074E9B"/>
    <w:multiLevelType w:val="multilevel"/>
    <w:tmpl w:val="67F80094"/>
    <w:lvl w:ilvl="0">
      <w:start w:val="1"/>
      <w:numFmt w:val="decimal"/>
      <w:lvlText w:val=""/>
      <w:lvlJc w:val="left"/>
      <w:pPr>
        <w:tabs>
          <w:tab w:val="num" w:pos="360"/>
        </w:tabs>
        <w:ind w:left="360" w:hanging="360"/>
      </w:pPr>
      <w:rPr>
        <w:rFonts w:hint="default"/>
      </w:rPr>
    </w:lvl>
    <w:lvl w:ilvl="1">
      <w:start w:val="1"/>
      <w:numFmt w:val="decimal"/>
      <w:isLgl/>
      <w:lvlText w:val="%1.%2."/>
      <w:lvlJc w:val="left"/>
      <w:pPr>
        <w:tabs>
          <w:tab w:val="num" w:pos="1080"/>
        </w:tabs>
        <w:ind w:left="1080" w:hanging="360"/>
      </w:pPr>
      <w:rPr>
        <w:rFonts w:hint="default"/>
        <w:b w:val="0"/>
        <w:i w:val="0"/>
      </w:rPr>
    </w:lvl>
    <w:lvl w:ilvl="2">
      <w:start w:val="1"/>
      <w:numFmt w:val="decimal"/>
      <w:isLgl/>
      <w:lvlText w:val="%1.%2.%3."/>
      <w:lvlJc w:val="left"/>
      <w:pPr>
        <w:tabs>
          <w:tab w:val="num" w:pos="2160"/>
        </w:tabs>
        <w:ind w:left="2160" w:hanging="720"/>
      </w:pPr>
      <w:rPr>
        <w:rFonts w:hint="default"/>
        <w:b w:val="0"/>
        <w:i w:val="0"/>
      </w:rPr>
    </w:lvl>
    <w:lvl w:ilvl="3">
      <w:start w:val="1"/>
      <w:numFmt w:val="decimal"/>
      <w:isLgl/>
      <w:lvlText w:val="%1.%2.%3.%4."/>
      <w:lvlJc w:val="left"/>
      <w:pPr>
        <w:tabs>
          <w:tab w:val="num" w:pos="2880"/>
        </w:tabs>
        <w:ind w:left="2880" w:hanging="720"/>
      </w:pPr>
      <w:rPr>
        <w:rFonts w:hint="default"/>
        <w:b w:val="0"/>
        <w:i w:val="0"/>
      </w:rPr>
    </w:lvl>
    <w:lvl w:ilvl="4">
      <w:start w:val="1"/>
      <w:numFmt w:val="decimal"/>
      <w:isLgl/>
      <w:lvlText w:val="%1.%2.%3.%4.%5."/>
      <w:lvlJc w:val="left"/>
      <w:pPr>
        <w:tabs>
          <w:tab w:val="num" w:pos="3960"/>
        </w:tabs>
        <w:ind w:left="3960" w:hanging="1080"/>
      </w:pPr>
      <w:rPr>
        <w:rFonts w:hint="default"/>
        <w:b w:val="0"/>
        <w:i w:val="0"/>
      </w:rPr>
    </w:lvl>
    <w:lvl w:ilvl="5">
      <w:start w:val="1"/>
      <w:numFmt w:val="decimal"/>
      <w:isLgl/>
      <w:lvlText w:val="%1.%2.%3.%4.%5.%6."/>
      <w:lvlJc w:val="left"/>
      <w:pPr>
        <w:tabs>
          <w:tab w:val="num" w:pos="4680"/>
        </w:tabs>
        <w:ind w:left="4680" w:hanging="1080"/>
      </w:pPr>
      <w:rPr>
        <w:rFonts w:hint="default"/>
        <w:b w:val="0"/>
        <w:i w:val="0"/>
      </w:rPr>
    </w:lvl>
    <w:lvl w:ilvl="6">
      <w:start w:val="1"/>
      <w:numFmt w:val="decimal"/>
      <w:isLgl/>
      <w:lvlText w:val="%1.%2.%3.%4.%5.%6.%7."/>
      <w:lvlJc w:val="left"/>
      <w:pPr>
        <w:tabs>
          <w:tab w:val="num" w:pos="5760"/>
        </w:tabs>
        <w:ind w:left="5760" w:hanging="1440"/>
      </w:pPr>
      <w:rPr>
        <w:rFonts w:hint="default"/>
        <w:b w:val="0"/>
        <w:i w:val="0"/>
      </w:rPr>
    </w:lvl>
    <w:lvl w:ilvl="7">
      <w:start w:val="1"/>
      <w:numFmt w:val="decimal"/>
      <w:isLgl/>
      <w:lvlText w:val="%1.%2.%3.%4.%5.%6.%7.%8."/>
      <w:lvlJc w:val="left"/>
      <w:pPr>
        <w:tabs>
          <w:tab w:val="num" w:pos="6480"/>
        </w:tabs>
        <w:ind w:left="6480" w:hanging="1440"/>
      </w:pPr>
      <w:rPr>
        <w:rFonts w:hint="default"/>
        <w:b w:val="0"/>
        <w:i w:val="0"/>
      </w:rPr>
    </w:lvl>
    <w:lvl w:ilvl="8">
      <w:start w:val="1"/>
      <w:numFmt w:val="decimal"/>
      <w:isLgl/>
      <w:lvlText w:val="%1.%2.%3.%4.%5.%6.%7.%8.%9."/>
      <w:lvlJc w:val="left"/>
      <w:pPr>
        <w:tabs>
          <w:tab w:val="num" w:pos="7560"/>
        </w:tabs>
        <w:ind w:left="7560" w:hanging="1800"/>
      </w:pPr>
      <w:rPr>
        <w:rFonts w:hint="default"/>
        <w:b w:val="0"/>
        <w:i w:val="0"/>
      </w:rPr>
    </w:lvl>
  </w:abstractNum>
  <w:abstractNum w:abstractNumId="10">
    <w:nsid w:val="0A2551FB"/>
    <w:multiLevelType w:val="hybridMultilevel"/>
    <w:tmpl w:val="B2A642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2">
    <w:nsid w:val="0EB6023F"/>
    <w:multiLevelType w:val="multilevel"/>
    <w:tmpl w:val="24A415A6"/>
    <w:lvl w:ilvl="0">
      <w:start w:val="3"/>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540"/>
        </w:tabs>
        <w:ind w:left="540" w:hanging="540"/>
      </w:pPr>
      <w:rPr>
        <w:rFonts w:cs="Times New Roman" w:hint="default"/>
      </w:rPr>
    </w:lvl>
    <w:lvl w:ilvl="2">
      <w:start w:val="2"/>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3">
    <w:nsid w:val="0FA55040"/>
    <w:multiLevelType w:val="multilevel"/>
    <w:tmpl w:val="E690A76E"/>
    <w:lvl w:ilvl="0">
      <w:start w:val="8"/>
      <w:numFmt w:val="decimal"/>
      <w:lvlText w:val="%1."/>
      <w:lvlJc w:val="left"/>
      <w:pPr>
        <w:tabs>
          <w:tab w:val="num" w:pos="360"/>
        </w:tabs>
        <w:ind w:left="360" w:hanging="360"/>
      </w:pPr>
      <w:rPr>
        <w:rFonts w:hint="default"/>
      </w:rPr>
    </w:lvl>
    <w:lvl w:ilvl="1">
      <w:start w:val="2"/>
      <w:numFmt w:val="decimal"/>
      <w:lvlText w:val="%1.%2."/>
      <w:lvlJc w:val="left"/>
      <w:pPr>
        <w:tabs>
          <w:tab w:val="num" w:pos="1440"/>
        </w:tabs>
        <w:ind w:left="1440" w:hanging="360"/>
      </w:pPr>
      <w:rPr>
        <w:rFonts w:hint="default"/>
      </w:rPr>
    </w:lvl>
    <w:lvl w:ilvl="2">
      <w:start w:val="1"/>
      <w:numFmt w:val="decimal"/>
      <w:lvlText w:val="%1.%2.%3."/>
      <w:lvlJc w:val="left"/>
      <w:pPr>
        <w:tabs>
          <w:tab w:val="num" w:pos="2880"/>
        </w:tabs>
        <w:ind w:left="2880" w:hanging="720"/>
      </w:pPr>
      <w:rPr>
        <w:rFonts w:hint="default"/>
      </w:rPr>
    </w:lvl>
    <w:lvl w:ilvl="3">
      <w:start w:val="1"/>
      <w:numFmt w:val="decimal"/>
      <w:lvlText w:val="%1.%2.%3.%4."/>
      <w:lvlJc w:val="left"/>
      <w:pPr>
        <w:tabs>
          <w:tab w:val="num" w:pos="3960"/>
        </w:tabs>
        <w:ind w:left="3960" w:hanging="72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4">
    <w:nsid w:val="1D155C67"/>
    <w:multiLevelType w:val="multilevel"/>
    <w:tmpl w:val="05803BF4"/>
    <w:lvl w:ilvl="0">
      <w:start w:val="4"/>
      <w:numFmt w:val="decimal"/>
      <w:lvlText w:val="%1."/>
      <w:lvlJc w:val="left"/>
      <w:pPr>
        <w:tabs>
          <w:tab w:val="num" w:pos="1250"/>
        </w:tabs>
        <w:ind w:left="1250" w:hanging="540"/>
      </w:pPr>
      <w:rPr>
        <w:rFonts w:cs="Times New Roman" w:hint="default"/>
      </w:rPr>
    </w:lvl>
    <w:lvl w:ilvl="1">
      <w:start w:val="2"/>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1146"/>
        </w:tabs>
        <w:ind w:left="1146" w:hanging="720"/>
      </w:pPr>
      <w:rPr>
        <w:rFonts w:cs="Times New Roman" w:hint="default"/>
        <w:color w:val="auto"/>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5">
    <w:nsid w:val="1D894364"/>
    <w:multiLevelType w:val="multilevel"/>
    <w:tmpl w:val="08D88380"/>
    <w:lvl w:ilvl="0">
      <w:start w:val="5"/>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206610EA"/>
    <w:multiLevelType w:val="multilevel"/>
    <w:tmpl w:val="2A10ED4C"/>
    <w:lvl w:ilvl="0">
      <w:start w:val="2"/>
      <w:numFmt w:val="decimal"/>
      <w:lvlText w:val="%1."/>
      <w:lvlJc w:val="left"/>
      <w:pPr>
        <w:tabs>
          <w:tab w:val="num" w:pos="600"/>
        </w:tabs>
        <w:ind w:left="600" w:hanging="600"/>
      </w:pPr>
      <w:rPr>
        <w:rFonts w:hint="default"/>
        <w:u w:val="none"/>
      </w:rPr>
    </w:lvl>
    <w:lvl w:ilvl="1">
      <w:start w:val="1"/>
      <w:numFmt w:val="decimal"/>
      <w:lvlText w:val="%1.%2."/>
      <w:lvlJc w:val="left"/>
      <w:pPr>
        <w:tabs>
          <w:tab w:val="num" w:pos="600"/>
        </w:tabs>
        <w:ind w:left="600" w:hanging="600"/>
      </w:pPr>
      <w:rPr>
        <w:rFonts w:hint="default"/>
        <w:u w:val="none"/>
      </w:rPr>
    </w:lvl>
    <w:lvl w:ilvl="2">
      <w:start w:val="1"/>
      <w:numFmt w:val="decimal"/>
      <w:lvlText w:val="%1.%2.%3."/>
      <w:lvlJc w:val="left"/>
      <w:pPr>
        <w:tabs>
          <w:tab w:val="num" w:pos="720"/>
        </w:tabs>
        <w:ind w:left="720" w:hanging="720"/>
      </w:pPr>
      <w:rPr>
        <w:rFonts w:hint="default"/>
        <w:u w:val="none"/>
      </w:rPr>
    </w:lvl>
    <w:lvl w:ilvl="3">
      <w:start w:val="1"/>
      <w:numFmt w:val="decimal"/>
      <w:lvlText w:val="%1.%2.%3.%4."/>
      <w:lvlJc w:val="left"/>
      <w:pPr>
        <w:tabs>
          <w:tab w:val="num" w:pos="720"/>
        </w:tabs>
        <w:ind w:left="720" w:hanging="720"/>
      </w:pPr>
      <w:rPr>
        <w:rFonts w:hint="default"/>
        <w:u w:val="none"/>
      </w:rPr>
    </w:lvl>
    <w:lvl w:ilvl="4">
      <w:start w:val="1"/>
      <w:numFmt w:val="decimal"/>
      <w:lvlText w:val="%1.%2.%3.%4.%5."/>
      <w:lvlJc w:val="left"/>
      <w:pPr>
        <w:tabs>
          <w:tab w:val="num" w:pos="1080"/>
        </w:tabs>
        <w:ind w:left="1080" w:hanging="1080"/>
      </w:pPr>
      <w:rPr>
        <w:rFonts w:hint="default"/>
        <w:u w:val="none"/>
      </w:rPr>
    </w:lvl>
    <w:lvl w:ilvl="5">
      <w:start w:val="1"/>
      <w:numFmt w:val="decimal"/>
      <w:lvlText w:val="%1.%2.%3.%4.%5.%6."/>
      <w:lvlJc w:val="left"/>
      <w:pPr>
        <w:tabs>
          <w:tab w:val="num" w:pos="1080"/>
        </w:tabs>
        <w:ind w:left="1080" w:hanging="1080"/>
      </w:pPr>
      <w:rPr>
        <w:rFonts w:hint="default"/>
        <w:u w:val="none"/>
      </w:rPr>
    </w:lvl>
    <w:lvl w:ilvl="6">
      <w:start w:val="1"/>
      <w:numFmt w:val="decimal"/>
      <w:lvlText w:val="%1.%2.%3.%4.%5.%6.%7."/>
      <w:lvlJc w:val="left"/>
      <w:pPr>
        <w:tabs>
          <w:tab w:val="num" w:pos="1440"/>
        </w:tabs>
        <w:ind w:left="1440" w:hanging="1440"/>
      </w:pPr>
      <w:rPr>
        <w:rFonts w:hint="default"/>
        <w:u w:val="none"/>
      </w:rPr>
    </w:lvl>
    <w:lvl w:ilvl="7">
      <w:start w:val="1"/>
      <w:numFmt w:val="decimal"/>
      <w:lvlText w:val="%1.%2.%3.%4.%5.%6.%7.%8."/>
      <w:lvlJc w:val="left"/>
      <w:pPr>
        <w:tabs>
          <w:tab w:val="num" w:pos="1440"/>
        </w:tabs>
        <w:ind w:left="1440" w:hanging="1440"/>
      </w:pPr>
      <w:rPr>
        <w:rFonts w:hint="default"/>
        <w:u w:val="none"/>
      </w:rPr>
    </w:lvl>
    <w:lvl w:ilvl="8">
      <w:start w:val="1"/>
      <w:numFmt w:val="decimal"/>
      <w:lvlText w:val="%1.%2.%3.%4.%5.%6.%7.%8.%9."/>
      <w:lvlJc w:val="left"/>
      <w:pPr>
        <w:tabs>
          <w:tab w:val="num" w:pos="1800"/>
        </w:tabs>
        <w:ind w:left="1800" w:hanging="1800"/>
      </w:pPr>
      <w:rPr>
        <w:rFonts w:hint="default"/>
        <w:u w:val="none"/>
      </w:rPr>
    </w:lvl>
  </w:abstractNum>
  <w:abstractNum w:abstractNumId="17">
    <w:nsid w:val="20771EC2"/>
    <w:multiLevelType w:val="hybridMultilevel"/>
    <w:tmpl w:val="59BE3DCA"/>
    <w:lvl w:ilvl="0" w:tplc="840C5662">
      <w:start w:val="1"/>
      <w:numFmt w:val="decimal"/>
      <w:lvlText w:val="%1."/>
      <w:lvlJc w:val="left"/>
      <w:pPr>
        <w:tabs>
          <w:tab w:val="num" w:pos="735"/>
        </w:tabs>
        <w:ind w:left="735" w:hanging="37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26ED1550"/>
    <w:multiLevelType w:val="hybridMultilevel"/>
    <w:tmpl w:val="A8F8CFAC"/>
    <w:lvl w:ilvl="0" w:tplc="5A362A9A">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2E3E33C2"/>
    <w:multiLevelType w:val="hybridMultilevel"/>
    <w:tmpl w:val="FA042BF8"/>
    <w:lvl w:ilvl="0" w:tplc="9BE8B80A">
      <w:start w:val="7"/>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0">
    <w:nsid w:val="2F84237F"/>
    <w:multiLevelType w:val="hybridMultilevel"/>
    <w:tmpl w:val="51D0108C"/>
    <w:lvl w:ilvl="0" w:tplc="28E2DED0">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1">
    <w:nsid w:val="30696EBE"/>
    <w:multiLevelType w:val="multilevel"/>
    <w:tmpl w:val="8E5E3976"/>
    <w:lvl w:ilvl="0">
      <w:start w:val="4"/>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3ED24D16"/>
    <w:multiLevelType w:val="hybridMultilevel"/>
    <w:tmpl w:val="1AF452B8"/>
    <w:lvl w:ilvl="0" w:tplc="29C4B8E0">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410805F1"/>
    <w:multiLevelType w:val="multilevel"/>
    <w:tmpl w:val="885C95CC"/>
    <w:lvl w:ilvl="0">
      <w:start w:val="2"/>
      <w:numFmt w:val="decimal"/>
      <w:lvlText w:val="%1."/>
      <w:lvlJc w:val="left"/>
      <w:pPr>
        <w:tabs>
          <w:tab w:val="num" w:pos="720"/>
        </w:tabs>
        <w:ind w:left="720" w:hanging="360"/>
      </w:pPr>
      <w:rPr>
        <w:rFonts w:cs="Times New Roman" w:hint="default"/>
        <w:b/>
      </w:rPr>
    </w:lvl>
    <w:lvl w:ilvl="1">
      <w:start w:val="3"/>
      <w:numFmt w:val="decimal"/>
      <w:isLgl/>
      <w:lvlText w:val="%1.%2."/>
      <w:lvlJc w:val="left"/>
      <w:pPr>
        <w:ind w:left="1068" w:hanging="708"/>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24">
    <w:nsid w:val="48BB5F47"/>
    <w:multiLevelType w:val="hybridMultilevel"/>
    <w:tmpl w:val="D3BC8CAE"/>
    <w:lvl w:ilvl="0" w:tplc="F2485DE6">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5">
    <w:nsid w:val="4EB06DF9"/>
    <w:multiLevelType w:val="hybridMultilevel"/>
    <w:tmpl w:val="5FF22E52"/>
    <w:lvl w:ilvl="0" w:tplc="D8B083D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51CD68CF"/>
    <w:multiLevelType w:val="multilevel"/>
    <w:tmpl w:val="A2A05BDA"/>
    <w:lvl w:ilvl="0">
      <w:start w:val="1"/>
      <w:numFmt w:val="decimal"/>
      <w:lvlText w:val="%1."/>
      <w:lvlJc w:val="left"/>
      <w:pPr>
        <w:tabs>
          <w:tab w:val="num" w:pos="720"/>
        </w:tabs>
        <w:ind w:left="720" w:hanging="360"/>
      </w:pPr>
    </w:lvl>
    <w:lvl w:ilvl="1">
      <w:start w:val="1"/>
      <w:numFmt w:val="decimal"/>
      <w:isLgl/>
      <w:lvlText w:val="%1.%2."/>
      <w:lvlJc w:val="left"/>
      <w:pPr>
        <w:tabs>
          <w:tab w:val="num" w:pos="1068"/>
        </w:tabs>
        <w:ind w:left="1068" w:hanging="360"/>
      </w:pPr>
    </w:lvl>
    <w:lvl w:ilvl="2">
      <w:start w:val="1"/>
      <w:numFmt w:val="decimalZero"/>
      <w:isLgl/>
      <w:lvlText w:val="%1.%2.%3."/>
      <w:lvlJc w:val="left"/>
      <w:pPr>
        <w:tabs>
          <w:tab w:val="num" w:pos="1776"/>
        </w:tabs>
        <w:ind w:left="1776" w:hanging="720"/>
      </w:pPr>
    </w:lvl>
    <w:lvl w:ilvl="3">
      <w:start w:val="1"/>
      <w:numFmt w:val="decimal"/>
      <w:isLgl/>
      <w:lvlText w:val="%1.%2.%3.%4."/>
      <w:lvlJc w:val="left"/>
      <w:pPr>
        <w:tabs>
          <w:tab w:val="num" w:pos="2124"/>
        </w:tabs>
        <w:ind w:left="2124" w:hanging="720"/>
      </w:pPr>
    </w:lvl>
    <w:lvl w:ilvl="4">
      <w:start w:val="1"/>
      <w:numFmt w:val="decimal"/>
      <w:isLgl/>
      <w:lvlText w:val="%1.%2.%3.%4.%5."/>
      <w:lvlJc w:val="left"/>
      <w:pPr>
        <w:tabs>
          <w:tab w:val="num" w:pos="2832"/>
        </w:tabs>
        <w:ind w:left="2832" w:hanging="1080"/>
      </w:pPr>
    </w:lvl>
    <w:lvl w:ilvl="5">
      <w:start w:val="1"/>
      <w:numFmt w:val="decimal"/>
      <w:isLgl/>
      <w:lvlText w:val="%1.%2.%3.%4.%5.%6."/>
      <w:lvlJc w:val="left"/>
      <w:pPr>
        <w:tabs>
          <w:tab w:val="num" w:pos="3180"/>
        </w:tabs>
        <w:ind w:left="3180" w:hanging="1080"/>
      </w:pPr>
    </w:lvl>
    <w:lvl w:ilvl="6">
      <w:start w:val="1"/>
      <w:numFmt w:val="decimal"/>
      <w:isLgl/>
      <w:lvlText w:val="%1.%2.%3.%4.%5.%6.%7."/>
      <w:lvlJc w:val="left"/>
      <w:pPr>
        <w:tabs>
          <w:tab w:val="num" w:pos="3888"/>
        </w:tabs>
        <w:ind w:left="3888" w:hanging="1440"/>
      </w:pPr>
    </w:lvl>
    <w:lvl w:ilvl="7">
      <w:start w:val="1"/>
      <w:numFmt w:val="decimal"/>
      <w:isLgl/>
      <w:lvlText w:val="%1.%2.%3.%4.%5.%6.%7.%8."/>
      <w:lvlJc w:val="left"/>
      <w:pPr>
        <w:tabs>
          <w:tab w:val="num" w:pos="4236"/>
        </w:tabs>
        <w:ind w:left="4236" w:hanging="1440"/>
      </w:pPr>
    </w:lvl>
    <w:lvl w:ilvl="8">
      <w:start w:val="1"/>
      <w:numFmt w:val="decimal"/>
      <w:isLgl/>
      <w:lvlText w:val="%1.%2.%3.%4.%5.%6.%7.%8.%9."/>
      <w:lvlJc w:val="left"/>
      <w:pPr>
        <w:tabs>
          <w:tab w:val="num" w:pos="4944"/>
        </w:tabs>
        <w:ind w:left="4944" w:hanging="1800"/>
      </w:pPr>
    </w:lvl>
  </w:abstractNum>
  <w:abstractNum w:abstractNumId="27">
    <w:nsid w:val="520B2659"/>
    <w:multiLevelType w:val="multilevel"/>
    <w:tmpl w:val="E22073AC"/>
    <w:lvl w:ilvl="0">
      <w:start w:val="4"/>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nsid w:val="5A43011B"/>
    <w:multiLevelType w:val="multilevel"/>
    <w:tmpl w:val="4FD89FD0"/>
    <w:lvl w:ilvl="0">
      <w:start w:val="4"/>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1146"/>
        </w:tabs>
        <w:ind w:left="1146" w:hanging="720"/>
      </w:pPr>
      <w:rPr>
        <w:rFonts w:cs="Times New Roman" w:hint="default"/>
        <w:i w:val="0"/>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9">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30">
    <w:nsid w:val="634C1805"/>
    <w:multiLevelType w:val="hybridMultilevel"/>
    <w:tmpl w:val="CF42BC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2">
    <w:nsid w:val="65430C2E"/>
    <w:multiLevelType w:val="multilevel"/>
    <w:tmpl w:val="E24402E6"/>
    <w:lvl w:ilvl="0">
      <w:start w:val="3"/>
      <w:numFmt w:val="decimal"/>
      <w:lvlText w:val="%1."/>
      <w:lvlJc w:val="left"/>
      <w:pPr>
        <w:tabs>
          <w:tab w:val="num" w:pos="540"/>
        </w:tabs>
        <w:ind w:left="540" w:hanging="540"/>
      </w:pPr>
      <w:rPr>
        <w:rFonts w:cs="Times New Roman" w:hint="default"/>
      </w:rPr>
    </w:lvl>
    <w:lvl w:ilvl="1">
      <w:start w:val="2"/>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3">
    <w:nsid w:val="6A7A106E"/>
    <w:multiLevelType w:val="hybridMultilevel"/>
    <w:tmpl w:val="EB2218FA"/>
    <w:lvl w:ilvl="0" w:tplc="B6D0F478">
      <w:start w:val="1"/>
      <w:numFmt w:val="decimal"/>
      <w:lvlText w:val="%1."/>
      <w:lvlJc w:val="left"/>
      <w:pPr>
        <w:tabs>
          <w:tab w:val="num" w:pos="720"/>
        </w:tabs>
        <w:ind w:left="720" w:hanging="360"/>
      </w:pPr>
      <w:rPr>
        <w:rFonts w:cs="Times New Roman" w:hint="default"/>
      </w:rPr>
    </w:lvl>
    <w:lvl w:ilvl="1" w:tplc="509E22CE">
      <w:numFmt w:val="none"/>
      <w:lvlText w:val=""/>
      <w:lvlJc w:val="left"/>
      <w:pPr>
        <w:tabs>
          <w:tab w:val="num" w:pos="360"/>
        </w:tabs>
      </w:pPr>
      <w:rPr>
        <w:rFonts w:cs="Times New Roman"/>
      </w:rPr>
    </w:lvl>
    <w:lvl w:ilvl="2" w:tplc="BAC8FAAC">
      <w:numFmt w:val="none"/>
      <w:lvlText w:val=""/>
      <w:lvlJc w:val="left"/>
      <w:pPr>
        <w:tabs>
          <w:tab w:val="num" w:pos="360"/>
        </w:tabs>
      </w:pPr>
      <w:rPr>
        <w:rFonts w:cs="Times New Roman"/>
      </w:rPr>
    </w:lvl>
    <w:lvl w:ilvl="3" w:tplc="52BAF984">
      <w:numFmt w:val="none"/>
      <w:lvlText w:val=""/>
      <w:lvlJc w:val="left"/>
      <w:pPr>
        <w:tabs>
          <w:tab w:val="num" w:pos="360"/>
        </w:tabs>
      </w:pPr>
      <w:rPr>
        <w:rFonts w:cs="Times New Roman"/>
      </w:rPr>
    </w:lvl>
    <w:lvl w:ilvl="4" w:tplc="F356B760">
      <w:numFmt w:val="none"/>
      <w:lvlText w:val=""/>
      <w:lvlJc w:val="left"/>
      <w:pPr>
        <w:tabs>
          <w:tab w:val="num" w:pos="360"/>
        </w:tabs>
      </w:pPr>
      <w:rPr>
        <w:rFonts w:cs="Times New Roman"/>
      </w:rPr>
    </w:lvl>
    <w:lvl w:ilvl="5" w:tplc="8240577E">
      <w:numFmt w:val="none"/>
      <w:lvlText w:val=""/>
      <w:lvlJc w:val="left"/>
      <w:pPr>
        <w:tabs>
          <w:tab w:val="num" w:pos="360"/>
        </w:tabs>
      </w:pPr>
      <w:rPr>
        <w:rFonts w:cs="Times New Roman"/>
      </w:rPr>
    </w:lvl>
    <w:lvl w:ilvl="6" w:tplc="D07E0C7E">
      <w:numFmt w:val="none"/>
      <w:lvlText w:val=""/>
      <w:lvlJc w:val="left"/>
      <w:pPr>
        <w:tabs>
          <w:tab w:val="num" w:pos="360"/>
        </w:tabs>
      </w:pPr>
      <w:rPr>
        <w:rFonts w:cs="Times New Roman"/>
      </w:rPr>
    </w:lvl>
    <w:lvl w:ilvl="7" w:tplc="B52AAFB4">
      <w:numFmt w:val="none"/>
      <w:lvlText w:val=""/>
      <w:lvlJc w:val="left"/>
      <w:pPr>
        <w:tabs>
          <w:tab w:val="num" w:pos="360"/>
        </w:tabs>
      </w:pPr>
      <w:rPr>
        <w:rFonts w:cs="Times New Roman"/>
      </w:rPr>
    </w:lvl>
    <w:lvl w:ilvl="8" w:tplc="3658588C">
      <w:numFmt w:val="none"/>
      <w:lvlText w:val=""/>
      <w:lvlJc w:val="left"/>
      <w:pPr>
        <w:tabs>
          <w:tab w:val="num" w:pos="360"/>
        </w:tabs>
      </w:pPr>
      <w:rPr>
        <w:rFonts w:cs="Times New Roman"/>
      </w:rPr>
    </w:lvl>
  </w:abstractNum>
  <w:abstractNum w:abstractNumId="34">
    <w:nsid w:val="6BB67604"/>
    <w:multiLevelType w:val="multilevel"/>
    <w:tmpl w:val="9A7E568E"/>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
      </w:rPr>
    </w:lvl>
    <w:lvl w:ilvl="1">
      <w:start w:val="5"/>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6C04336B"/>
    <w:multiLevelType w:val="multilevel"/>
    <w:tmpl w:val="B590E468"/>
    <w:lvl w:ilvl="0">
      <w:start w:val="2"/>
      <w:numFmt w:val="decimal"/>
      <w:lvlText w:val="%1."/>
      <w:lvlJc w:val="left"/>
      <w:pPr>
        <w:ind w:left="360" w:hanging="360"/>
      </w:pPr>
      <w:rPr>
        <w:rFonts w:hint="default"/>
        <w:b/>
      </w:rPr>
    </w:lvl>
    <w:lvl w:ilvl="1">
      <w:start w:val="3"/>
      <w:numFmt w:val="decimal"/>
      <w:lvlText w:val="%1.%2."/>
      <w:lvlJc w:val="left"/>
      <w:pPr>
        <w:ind w:left="720" w:hanging="36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680" w:hanging="1800"/>
      </w:pPr>
      <w:rPr>
        <w:rFonts w:hint="default"/>
        <w:b/>
      </w:rPr>
    </w:lvl>
  </w:abstractNum>
  <w:abstractNum w:abstractNumId="36">
    <w:nsid w:val="6F56026D"/>
    <w:multiLevelType w:val="hybridMultilevel"/>
    <w:tmpl w:val="0C2C64BA"/>
    <w:lvl w:ilvl="0" w:tplc="0419000F">
      <w:start w:val="4"/>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7">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8">
    <w:nsid w:val="756D1B34"/>
    <w:multiLevelType w:val="hybridMultilevel"/>
    <w:tmpl w:val="92AEB5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FB460E3"/>
    <w:multiLevelType w:val="hybridMultilevel"/>
    <w:tmpl w:val="E940FDF2"/>
    <w:lvl w:ilvl="0" w:tplc="F4808E0C">
      <w:start w:val="3"/>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31"/>
  </w:num>
  <w:num w:numId="2">
    <w:abstractNumId w:val="11"/>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26"/>
  </w:num>
  <w:num w:numId="4">
    <w:abstractNumId w:val="36"/>
  </w:num>
  <w:num w:numId="5">
    <w:abstractNumId w:val="13"/>
  </w:num>
  <w:num w:numId="6">
    <w:abstractNumId w:val="2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5"/>
  </w:num>
  <w:num w:numId="9">
    <w:abstractNumId w:val="20"/>
  </w:num>
  <w:num w:numId="10">
    <w:abstractNumId w:val="22"/>
  </w:num>
  <w:num w:numId="11">
    <w:abstractNumId w:val="19"/>
  </w:num>
  <w:num w:numId="12">
    <w:abstractNumId w:val="9"/>
  </w:num>
  <w:num w:numId="13">
    <w:abstractNumId w:val="24"/>
  </w:num>
  <w:num w:numId="14">
    <w:abstractNumId w:val="16"/>
  </w:num>
  <w:num w:numId="15">
    <w:abstractNumId w:val="17"/>
  </w:num>
  <w:num w:numId="16">
    <w:abstractNumId w:val="18"/>
  </w:num>
  <w:num w:numId="17">
    <w:abstractNumId w:val="3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4"/>
  </w:num>
  <w:num w:numId="19">
    <w:abstractNumId w:val="33"/>
  </w:num>
  <w:num w:numId="20">
    <w:abstractNumId w:val="12"/>
  </w:num>
  <w:num w:numId="21">
    <w:abstractNumId w:val="32"/>
  </w:num>
  <w:num w:numId="22">
    <w:abstractNumId w:val="28"/>
  </w:num>
  <w:num w:numId="23">
    <w:abstractNumId w:val="0"/>
  </w:num>
  <w:num w:numId="24">
    <w:abstractNumId w:val="34"/>
  </w:num>
  <w:num w:numId="25">
    <w:abstractNumId w:val="2"/>
  </w:num>
  <w:num w:numId="26">
    <w:abstractNumId w:val="30"/>
  </w:num>
  <w:num w:numId="27">
    <w:abstractNumId w:val="21"/>
  </w:num>
  <w:num w:numId="28">
    <w:abstractNumId w:val="15"/>
  </w:num>
  <w:num w:numId="29">
    <w:abstractNumId w:val="8"/>
  </w:num>
  <w:num w:numId="30">
    <w:abstractNumId w:val="27"/>
  </w:num>
  <w:num w:numId="31">
    <w:abstractNumId w:val="10"/>
  </w:num>
  <w:num w:numId="32">
    <w:abstractNumId w:val="38"/>
  </w:num>
  <w:num w:numId="33">
    <w:abstractNumId w:val="2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911"/>
    <w:rsid w:val="00003DBE"/>
    <w:rsid w:val="00004555"/>
    <w:rsid w:val="00005297"/>
    <w:rsid w:val="000129AC"/>
    <w:rsid w:val="00012CF1"/>
    <w:rsid w:val="00014540"/>
    <w:rsid w:val="00016CAB"/>
    <w:rsid w:val="00016E0F"/>
    <w:rsid w:val="000172EE"/>
    <w:rsid w:val="00017EF6"/>
    <w:rsid w:val="00020713"/>
    <w:rsid w:val="0002084F"/>
    <w:rsid w:val="0002258C"/>
    <w:rsid w:val="000236DD"/>
    <w:rsid w:val="00023937"/>
    <w:rsid w:val="00025BC2"/>
    <w:rsid w:val="000264FE"/>
    <w:rsid w:val="00027FAC"/>
    <w:rsid w:val="000316E4"/>
    <w:rsid w:val="0003218E"/>
    <w:rsid w:val="000338AF"/>
    <w:rsid w:val="00034B79"/>
    <w:rsid w:val="000359A7"/>
    <w:rsid w:val="00035AEF"/>
    <w:rsid w:val="000365E3"/>
    <w:rsid w:val="00037AC8"/>
    <w:rsid w:val="000406E2"/>
    <w:rsid w:val="0004219F"/>
    <w:rsid w:val="00043C1E"/>
    <w:rsid w:val="00043C8E"/>
    <w:rsid w:val="00044D96"/>
    <w:rsid w:val="000462A0"/>
    <w:rsid w:val="0005034C"/>
    <w:rsid w:val="0005035B"/>
    <w:rsid w:val="00052956"/>
    <w:rsid w:val="00054DC8"/>
    <w:rsid w:val="000556C9"/>
    <w:rsid w:val="000563C1"/>
    <w:rsid w:val="00056902"/>
    <w:rsid w:val="00060FC1"/>
    <w:rsid w:val="00063822"/>
    <w:rsid w:val="000640E6"/>
    <w:rsid w:val="00064826"/>
    <w:rsid w:val="000657A4"/>
    <w:rsid w:val="00066370"/>
    <w:rsid w:val="00067091"/>
    <w:rsid w:val="0006725C"/>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20C"/>
    <w:rsid w:val="00083E76"/>
    <w:rsid w:val="000906A1"/>
    <w:rsid w:val="0009248F"/>
    <w:rsid w:val="000947B7"/>
    <w:rsid w:val="000948FC"/>
    <w:rsid w:val="00094923"/>
    <w:rsid w:val="000958BA"/>
    <w:rsid w:val="00095AF7"/>
    <w:rsid w:val="000A0BC1"/>
    <w:rsid w:val="000A1F89"/>
    <w:rsid w:val="000A435F"/>
    <w:rsid w:val="000A4F67"/>
    <w:rsid w:val="000A565A"/>
    <w:rsid w:val="000A7E30"/>
    <w:rsid w:val="000B1F32"/>
    <w:rsid w:val="000B2CDF"/>
    <w:rsid w:val="000B3E8A"/>
    <w:rsid w:val="000B4246"/>
    <w:rsid w:val="000B490B"/>
    <w:rsid w:val="000B6CD0"/>
    <w:rsid w:val="000B7000"/>
    <w:rsid w:val="000B721F"/>
    <w:rsid w:val="000C15DF"/>
    <w:rsid w:val="000C1E44"/>
    <w:rsid w:val="000C1E7F"/>
    <w:rsid w:val="000C20B0"/>
    <w:rsid w:val="000C2B8C"/>
    <w:rsid w:val="000C2C46"/>
    <w:rsid w:val="000C3941"/>
    <w:rsid w:val="000C58BB"/>
    <w:rsid w:val="000C5F8F"/>
    <w:rsid w:val="000C6754"/>
    <w:rsid w:val="000C6CC7"/>
    <w:rsid w:val="000C7191"/>
    <w:rsid w:val="000C72A9"/>
    <w:rsid w:val="000C79E3"/>
    <w:rsid w:val="000D0E64"/>
    <w:rsid w:val="000E0C10"/>
    <w:rsid w:val="000E0F04"/>
    <w:rsid w:val="000E2DDF"/>
    <w:rsid w:val="000E2DEC"/>
    <w:rsid w:val="000E33C4"/>
    <w:rsid w:val="000E4073"/>
    <w:rsid w:val="000E4451"/>
    <w:rsid w:val="000E47B4"/>
    <w:rsid w:val="000E77A3"/>
    <w:rsid w:val="000E78D6"/>
    <w:rsid w:val="000F060B"/>
    <w:rsid w:val="000F1DC8"/>
    <w:rsid w:val="000F22F2"/>
    <w:rsid w:val="000F2CBB"/>
    <w:rsid w:val="000F2EAD"/>
    <w:rsid w:val="000F4043"/>
    <w:rsid w:val="000F53B0"/>
    <w:rsid w:val="000F63E6"/>
    <w:rsid w:val="000F69E4"/>
    <w:rsid w:val="000F73CC"/>
    <w:rsid w:val="000F79B0"/>
    <w:rsid w:val="0010046A"/>
    <w:rsid w:val="00101EC4"/>
    <w:rsid w:val="001044C1"/>
    <w:rsid w:val="00105327"/>
    <w:rsid w:val="00106CB1"/>
    <w:rsid w:val="00111C83"/>
    <w:rsid w:val="00112D9E"/>
    <w:rsid w:val="00113AA0"/>
    <w:rsid w:val="001143D5"/>
    <w:rsid w:val="00115A15"/>
    <w:rsid w:val="00116A91"/>
    <w:rsid w:val="0011737A"/>
    <w:rsid w:val="00121596"/>
    <w:rsid w:val="00121F48"/>
    <w:rsid w:val="00126AA1"/>
    <w:rsid w:val="001302DD"/>
    <w:rsid w:val="0013086E"/>
    <w:rsid w:val="00130C3B"/>
    <w:rsid w:val="0013159B"/>
    <w:rsid w:val="00131793"/>
    <w:rsid w:val="001332B6"/>
    <w:rsid w:val="0013392E"/>
    <w:rsid w:val="0014039B"/>
    <w:rsid w:val="001404DB"/>
    <w:rsid w:val="001411F9"/>
    <w:rsid w:val="00144F05"/>
    <w:rsid w:val="0014742D"/>
    <w:rsid w:val="00147E35"/>
    <w:rsid w:val="00150125"/>
    <w:rsid w:val="00151A1F"/>
    <w:rsid w:val="00154900"/>
    <w:rsid w:val="00154C24"/>
    <w:rsid w:val="00155B19"/>
    <w:rsid w:val="00156C11"/>
    <w:rsid w:val="00156DC2"/>
    <w:rsid w:val="00161AC9"/>
    <w:rsid w:val="0016249A"/>
    <w:rsid w:val="00162852"/>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DE6"/>
    <w:rsid w:val="00180357"/>
    <w:rsid w:val="0018042E"/>
    <w:rsid w:val="00181BA8"/>
    <w:rsid w:val="00182811"/>
    <w:rsid w:val="00182CA3"/>
    <w:rsid w:val="001830A2"/>
    <w:rsid w:val="0018509B"/>
    <w:rsid w:val="001862F6"/>
    <w:rsid w:val="00190378"/>
    <w:rsid w:val="00190EC2"/>
    <w:rsid w:val="001933BD"/>
    <w:rsid w:val="001945D9"/>
    <w:rsid w:val="00194665"/>
    <w:rsid w:val="00194A09"/>
    <w:rsid w:val="00194E10"/>
    <w:rsid w:val="00195545"/>
    <w:rsid w:val="00195D7F"/>
    <w:rsid w:val="00196C69"/>
    <w:rsid w:val="001A10FC"/>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A82"/>
    <w:rsid w:val="001D7C02"/>
    <w:rsid w:val="001E2F62"/>
    <w:rsid w:val="001E4975"/>
    <w:rsid w:val="001E62CF"/>
    <w:rsid w:val="001E6340"/>
    <w:rsid w:val="001E66A0"/>
    <w:rsid w:val="001E6C34"/>
    <w:rsid w:val="001E710C"/>
    <w:rsid w:val="001E775A"/>
    <w:rsid w:val="001E78C5"/>
    <w:rsid w:val="001F17A4"/>
    <w:rsid w:val="001F2015"/>
    <w:rsid w:val="001F26C0"/>
    <w:rsid w:val="001F4B9E"/>
    <w:rsid w:val="001F61D8"/>
    <w:rsid w:val="001F6862"/>
    <w:rsid w:val="001F70F9"/>
    <w:rsid w:val="001F797A"/>
    <w:rsid w:val="00200EE3"/>
    <w:rsid w:val="00202615"/>
    <w:rsid w:val="00203999"/>
    <w:rsid w:val="00203E92"/>
    <w:rsid w:val="00204227"/>
    <w:rsid w:val="00204B60"/>
    <w:rsid w:val="002054AF"/>
    <w:rsid w:val="00205924"/>
    <w:rsid w:val="002108B0"/>
    <w:rsid w:val="00211219"/>
    <w:rsid w:val="002119F2"/>
    <w:rsid w:val="0021243D"/>
    <w:rsid w:val="00213F11"/>
    <w:rsid w:val="00215B2C"/>
    <w:rsid w:val="00216916"/>
    <w:rsid w:val="00223425"/>
    <w:rsid w:val="002266D3"/>
    <w:rsid w:val="00230EE4"/>
    <w:rsid w:val="002317D9"/>
    <w:rsid w:val="00231A36"/>
    <w:rsid w:val="0023291C"/>
    <w:rsid w:val="00232F74"/>
    <w:rsid w:val="00233579"/>
    <w:rsid w:val="00233E83"/>
    <w:rsid w:val="00234755"/>
    <w:rsid w:val="00235B59"/>
    <w:rsid w:val="00235FD4"/>
    <w:rsid w:val="00237F81"/>
    <w:rsid w:val="0024002E"/>
    <w:rsid w:val="0024231B"/>
    <w:rsid w:val="00242981"/>
    <w:rsid w:val="00242E2E"/>
    <w:rsid w:val="00244882"/>
    <w:rsid w:val="00244970"/>
    <w:rsid w:val="00244DDA"/>
    <w:rsid w:val="00245A90"/>
    <w:rsid w:val="0024634C"/>
    <w:rsid w:val="00246C0C"/>
    <w:rsid w:val="00250DF5"/>
    <w:rsid w:val="00250FFB"/>
    <w:rsid w:val="00251F69"/>
    <w:rsid w:val="00252323"/>
    <w:rsid w:val="002557A7"/>
    <w:rsid w:val="0025588C"/>
    <w:rsid w:val="002562E9"/>
    <w:rsid w:val="002574DE"/>
    <w:rsid w:val="00260FA3"/>
    <w:rsid w:val="002628F8"/>
    <w:rsid w:val="002641F0"/>
    <w:rsid w:val="00267BE8"/>
    <w:rsid w:val="00271EF3"/>
    <w:rsid w:val="002744AC"/>
    <w:rsid w:val="002747F2"/>
    <w:rsid w:val="00274926"/>
    <w:rsid w:val="002755B4"/>
    <w:rsid w:val="00275AF5"/>
    <w:rsid w:val="00276C21"/>
    <w:rsid w:val="00277532"/>
    <w:rsid w:val="00280ABD"/>
    <w:rsid w:val="0028177B"/>
    <w:rsid w:val="0028194F"/>
    <w:rsid w:val="002831FE"/>
    <w:rsid w:val="00284096"/>
    <w:rsid w:val="00284E62"/>
    <w:rsid w:val="00285CB4"/>
    <w:rsid w:val="002868E6"/>
    <w:rsid w:val="0028703E"/>
    <w:rsid w:val="00287106"/>
    <w:rsid w:val="002871D2"/>
    <w:rsid w:val="0029179B"/>
    <w:rsid w:val="002926EB"/>
    <w:rsid w:val="002934C4"/>
    <w:rsid w:val="00294FC2"/>
    <w:rsid w:val="00295A05"/>
    <w:rsid w:val="00295B33"/>
    <w:rsid w:val="002972A2"/>
    <w:rsid w:val="00297ECC"/>
    <w:rsid w:val="002A21B5"/>
    <w:rsid w:val="002A2F3B"/>
    <w:rsid w:val="002A42BE"/>
    <w:rsid w:val="002A45DB"/>
    <w:rsid w:val="002A654B"/>
    <w:rsid w:val="002A6B28"/>
    <w:rsid w:val="002A6BB3"/>
    <w:rsid w:val="002B0244"/>
    <w:rsid w:val="002B0E8A"/>
    <w:rsid w:val="002B0F19"/>
    <w:rsid w:val="002B0F51"/>
    <w:rsid w:val="002B1700"/>
    <w:rsid w:val="002B4DF5"/>
    <w:rsid w:val="002B528C"/>
    <w:rsid w:val="002B5C9C"/>
    <w:rsid w:val="002B78C6"/>
    <w:rsid w:val="002B7C91"/>
    <w:rsid w:val="002C10DB"/>
    <w:rsid w:val="002C6AAD"/>
    <w:rsid w:val="002C79BA"/>
    <w:rsid w:val="002C7B0B"/>
    <w:rsid w:val="002D17CE"/>
    <w:rsid w:val="002D52F8"/>
    <w:rsid w:val="002D5EC6"/>
    <w:rsid w:val="002D697E"/>
    <w:rsid w:val="002D6F67"/>
    <w:rsid w:val="002E0025"/>
    <w:rsid w:val="002E1D3F"/>
    <w:rsid w:val="002E1EF2"/>
    <w:rsid w:val="002E3782"/>
    <w:rsid w:val="002E4064"/>
    <w:rsid w:val="002E4885"/>
    <w:rsid w:val="002E5638"/>
    <w:rsid w:val="002E697A"/>
    <w:rsid w:val="002E6C57"/>
    <w:rsid w:val="002E7B4C"/>
    <w:rsid w:val="002F1AE7"/>
    <w:rsid w:val="002F2183"/>
    <w:rsid w:val="002F366B"/>
    <w:rsid w:val="002F4E99"/>
    <w:rsid w:val="002F5894"/>
    <w:rsid w:val="002F6464"/>
    <w:rsid w:val="0030037E"/>
    <w:rsid w:val="003006CA"/>
    <w:rsid w:val="0030074C"/>
    <w:rsid w:val="0030141B"/>
    <w:rsid w:val="003014CD"/>
    <w:rsid w:val="0030174E"/>
    <w:rsid w:val="00303FF9"/>
    <w:rsid w:val="00305692"/>
    <w:rsid w:val="00305992"/>
    <w:rsid w:val="0031072F"/>
    <w:rsid w:val="0031275E"/>
    <w:rsid w:val="00312BDA"/>
    <w:rsid w:val="003133C6"/>
    <w:rsid w:val="00316BE1"/>
    <w:rsid w:val="00316D8E"/>
    <w:rsid w:val="00320795"/>
    <w:rsid w:val="00320E76"/>
    <w:rsid w:val="0032113F"/>
    <w:rsid w:val="00326E99"/>
    <w:rsid w:val="00327041"/>
    <w:rsid w:val="003271E9"/>
    <w:rsid w:val="00333D42"/>
    <w:rsid w:val="00334E4B"/>
    <w:rsid w:val="00335A72"/>
    <w:rsid w:val="00335A7F"/>
    <w:rsid w:val="00336F0C"/>
    <w:rsid w:val="003371CA"/>
    <w:rsid w:val="0034037D"/>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D66"/>
    <w:rsid w:val="003540C8"/>
    <w:rsid w:val="003619CA"/>
    <w:rsid w:val="003622EC"/>
    <w:rsid w:val="0036373B"/>
    <w:rsid w:val="00363814"/>
    <w:rsid w:val="00364ACF"/>
    <w:rsid w:val="00364ECF"/>
    <w:rsid w:val="003658AB"/>
    <w:rsid w:val="003662FD"/>
    <w:rsid w:val="0036778E"/>
    <w:rsid w:val="0037157C"/>
    <w:rsid w:val="00371DBE"/>
    <w:rsid w:val="0037316D"/>
    <w:rsid w:val="00374DB6"/>
    <w:rsid w:val="0037590B"/>
    <w:rsid w:val="00375ABD"/>
    <w:rsid w:val="003777F3"/>
    <w:rsid w:val="00380E5A"/>
    <w:rsid w:val="003831EE"/>
    <w:rsid w:val="003833AA"/>
    <w:rsid w:val="00385103"/>
    <w:rsid w:val="00386772"/>
    <w:rsid w:val="00390D8C"/>
    <w:rsid w:val="00394485"/>
    <w:rsid w:val="00394B8A"/>
    <w:rsid w:val="003959EA"/>
    <w:rsid w:val="0039647A"/>
    <w:rsid w:val="00397291"/>
    <w:rsid w:val="003975B5"/>
    <w:rsid w:val="003A0C3F"/>
    <w:rsid w:val="003A12C0"/>
    <w:rsid w:val="003A163E"/>
    <w:rsid w:val="003A1D8E"/>
    <w:rsid w:val="003A2387"/>
    <w:rsid w:val="003A299D"/>
    <w:rsid w:val="003A3EA7"/>
    <w:rsid w:val="003A4B07"/>
    <w:rsid w:val="003A5495"/>
    <w:rsid w:val="003A6731"/>
    <w:rsid w:val="003A6782"/>
    <w:rsid w:val="003A6A96"/>
    <w:rsid w:val="003B0D40"/>
    <w:rsid w:val="003B22B9"/>
    <w:rsid w:val="003B2A16"/>
    <w:rsid w:val="003B36F6"/>
    <w:rsid w:val="003B39C8"/>
    <w:rsid w:val="003B45B5"/>
    <w:rsid w:val="003B4A2B"/>
    <w:rsid w:val="003B4CAE"/>
    <w:rsid w:val="003B6721"/>
    <w:rsid w:val="003C13AD"/>
    <w:rsid w:val="003C2392"/>
    <w:rsid w:val="003C57BA"/>
    <w:rsid w:val="003C61C9"/>
    <w:rsid w:val="003C6EEF"/>
    <w:rsid w:val="003D0728"/>
    <w:rsid w:val="003D0961"/>
    <w:rsid w:val="003D0A7A"/>
    <w:rsid w:val="003D22D7"/>
    <w:rsid w:val="003D3779"/>
    <w:rsid w:val="003D4343"/>
    <w:rsid w:val="003D58A8"/>
    <w:rsid w:val="003D6629"/>
    <w:rsid w:val="003D6634"/>
    <w:rsid w:val="003E11F0"/>
    <w:rsid w:val="003E189B"/>
    <w:rsid w:val="003E3B6E"/>
    <w:rsid w:val="003E53B8"/>
    <w:rsid w:val="003E75E7"/>
    <w:rsid w:val="003F043E"/>
    <w:rsid w:val="003F0E56"/>
    <w:rsid w:val="003F0EDC"/>
    <w:rsid w:val="003F3114"/>
    <w:rsid w:val="003F4309"/>
    <w:rsid w:val="003F5851"/>
    <w:rsid w:val="003F5A09"/>
    <w:rsid w:val="003F6157"/>
    <w:rsid w:val="003F61DE"/>
    <w:rsid w:val="003F634B"/>
    <w:rsid w:val="004017DA"/>
    <w:rsid w:val="00402E0F"/>
    <w:rsid w:val="0040363E"/>
    <w:rsid w:val="00404BD5"/>
    <w:rsid w:val="00404C29"/>
    <w:rsid w:val="00404E50"/>
    <w:rsid w:val="00406A2C"/>
    <w:rsid w:val="00410B43"/>
    <w:rsid w:val="00410B7B"/>
    <w:rsid w:val="00410C9D"/>
    <w:rsid w:val="00411750"/>
    <w:rsid w:val="00412D95"/>
    <w:rsid w:val="00412E0E"/>
    <w:rsid w:val="00413FB9"/>
    <w:rsid w:val="0041408D"/>
    <w:rsid w:val="00414702"/>
    <w:rsid w:val="00416A59"/>
    <w:rsid w:val="0041725B"/>
    <w:rsid w:val="00417A35"/>
    <w:rsid w:val="00417C58"/>
    <w:rsid w:val="00417DAF"/>
    <w:rsid w:val="004201E3"/>
    <w:rsid w:val="00421C74"/>
    <w:rsid w:val="00421E27"/>
    <w:rsid w:val="00423EBE"/>
    <w:rsid w:val="0042552C"/>
    <w:rsid w:val="00425662"/>
    <w:rsid w:val="00425B14"/>
    <w:rsid w:val="00426042"/>
    <w:rsid w:val="004273D3"/>
    <w:rsid w:val="004308A9"/>
    <w:rsid w:val="00430B32"/>
    <w:rsid w:val="00430FE0"/>
    <w:rsid w:val="004321A8"/>
    <w:rsid w:val="00435892"/>
    <w:rsid w:val="00435BDE"/>
    <w:rsid w:val="004400C3"/>
    <w:rsid w:val="00440722"/>
    <w:rsid w:val="004414E5"/>
    <w:rsid w:val="004420B5"/>
    <w:rsid w:val="00442D12"/>
    <w:rsid w:val="0044371C"/>
    <w:rsid w:val="004442BD"/>
    <w:rsid w:val="0044471A"/>
    <w:rsid w:val="00445E90"/>
    <w:rsid w:val="00446412"/>
    <w:rsid w:val="00446BAC"/>
    <w:rsid w:val="0045033D"/>
    <w:rsid w:val="00451551"/>
    <w:rsid w:val="00452737"/>
    <w:rsid w:val="00452A82"/>
    <w:rsid w:val="00452E16"/>
    <w:rsid w:val="00453D01"/>
    <w:rsid w:val="0045653A"/>
    <w:rsid w:val="004573FA"/>
    <w:rsid w:val="00457BC3"/>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3380"/>
    <w:rsid w:val="00477210"/>
    <w:rsid w:val="00482206"/>
    <w:rsid w:val="00483972"/>
    <w:rsid w:val="004846BD"/>
    <w:rsid w:val="00484E7C"/>
    <w:rsid w:val="0048564C"/>
    <w:rsid w:val="00485D8C"/>
    <w:rsid w:val="00486914"/>
    <w:rsid w:val="004869BC"/>
    <w:rsid w:val="004909A4"/>
    <w:rsid w:val="00490A95"/>
    <w:rsid w:val="00490AD2"/>
    <w:rsid w:val="00490F40"/>
    <w:rsid w:val="0049230C"/>
    <w:rsid w:val="00493471"/>
    <w:rsid w:val="00493511"/>
    <w:rsid w:val="00493B59"/>
    <w:rsid w:val="00493C81"/>
    <w:rsid w:val="00496BE2"/>
    <w:rsid w:val="00496EA5"/>
    <w:rsid w:val="004A0DE0"/>
    <w:rsid w:val="004A1248"/>
    <w:rsid w:val="004A1507"/>
    <w:rsid w:val="004A272C"/>
    <w:rsid w:val="004A2A85"/>
    <w:rsid w:val="004A3B24"/>
    <w:rsid w:val="004A6514"/>
    <w:rsid w:val="004A7A0D"/>
    <w:rsid w:val="004B18C5"/>
    <w:rsid w:val="004B3A1B"/>
    <w:rsid w:val="004B58FA"/>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48E9"/>
    <w:rsid w:val="004D4C95"/>
    <w:rsid w:val="004D68D8"/>
    <w:rsid w:val="004D725B"/>
    <w:rsid w:val="004D7E30"/>
    <w:rsid w:val="004E2E48"/>
    <w:rsid w:val="004E458C"/>
    <w:rsid w:val="004E62BB"/>
    <w:rsid w:val="004E70FA"/>
    <w:rsid w:val="004E7167"/>
    <w:rsid w:val="004F4075"/>
    <w:rsid w:val="004F4DF5"/>
    <w:rsid w:val="004F4EFB"/>
    <w:rsid w:val="004F5A0A"/>
    <w:rsid w:val="004F642A"/>
    <w:rsid w:val="004F6FBC"/>
    <w:rsid w:val="004F77A8"/>
    <w:rsid w:val="004F7E0C"/>
    <w:rsid w:val="00501C2F"/>
    <w:rsid w:val="00502098"/>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45B"/>
    <w:rsid w:val="00515227"/>
    <w:rsid w:val="00515E2C"/>
    <w:rsid w:val="0051737E"/>
    <w:rsid w:val="00517C9C"/>
    <w:rsid w:val="00521223"/>
    <w:rsid w:val="005215BD"/>
    <w:rsid w:val="0052188D"/>
    <w:rsid w:val="005227AE"/>
    <w:rsid w:val="0052281E"/>
    <w:rsid w:val="00522E44"/>
    <w:rsid w:val="00525231"/>
    <w:rsid w:val="00525911"/>
    <w:rsid w:val="00525A24"/>
    <w:rsid w:val="00526633"/>
    <w:rsid w:val="00526F51"/>
    <w:rsid w:val="00531AB9"/>
    <w:rsid w:val="00531EC9"/>
    <w:rsid w:val="005321EB"/>
    <w:rsid w:val="0053315D"/>
    <w:rsid w:val="00533DFD"/>
    <w:rsid w:val="00535613"/>
    <w:rsid w:val="00535F29"/>
    <w:rsid w:val="005417C6"/>
    <w:rsid w:val="00541D88"/>
    <w:rsid w:val="00543010"/>
    <w:rsid w:val="00544E1C"/>
    <w:rsid w:val="00547064"/>
    <w:rsid w:val="00547B00"/>
    <w:rsid w:val="0055051D"/>
    <w:rsid w:val="00550DED"/>
    <w:rsid w:val="00551353"/>
    <w:rsid w:val="00551661"/>
    <w:rsid w:val="005519F3"/>
    <w:rsid w:val="00553EAF"/>
    <w:rsid w:val="00554310"/>
    <w:rsid w:val="005558A8"/>
    <w:rsid w:val="005560B8"/>
    <w:rsid w:val="00556EA1"/>
    <w:rsid w:val="00557F55"/>
    <w:rsid w:val="00560310"/>
    <w:rsid w:val="00561D07"/>
    <w:rsid w:val="00562AC1"/>
    <w:rsid w:val="00563865"/>
    <w:rsid w:val="00563E54"/>
    <w:rsid w:val="0056483E"/>
    <w:rsid w:val="005664BF"/>
    <w:rsid w:val="005667C9"/>
    <w:rsid w:val="00567F1F"/>
    <w:rsid w:val="00570277"/>
    <w:rsid w:val="0057037F"/>
    <w:rsid w:val="005707BF"/>
    <w:rsid w:val="005716D0"/>
    <w:rsid w:val="00571B77"/>
    <w:rsid w:val="00571FEA"/>
    <w:rsid w:val="00573735"/>
    <w:rsid w:val="00573BCF"/>
    <w:rsid w:val="00576F71"/>
    <w:rsid w:val="005777A6"/>
    <w:rsid w:val="00583598"/>
    <w:rsid w:val="00584C9A"/>
    <w:rsid w:val="00584FA7"/>
    <w:rsid w:val="00585F5C"/>
    <w:rsid w:val="005867E4"/>
    <w:rsid w:val="00587823"/>
    <w:rsid w:val="00590076"/>
    <w:rsid w:val="00590CC1"/>
    <w:rsid w:val="00591DF7"/>
    <w:rsid w:val="005938D1"/>
    <w:rsid w:val="005939D3"/>
    <w:rsid w:val="0059417F"/>
    <w:rsid w:val="005948B4"/>
    <w:rsid w:val="00594B0A"/>
    <w:rsid w:val="00595D14"/>
    <w:rsid w:val="00595D8A"/>
    <w:rsid w:val="0059698C"/>
    <w:rsid w:val="005974BB"/>
    <w:rsid w:val="00597D25"/>
    <w:rsid w:val="00597F25"/>
    <w:rsid w:val="005A05FF"/>
    <w:rsid w:val="005A093C"/>
    <w:rsid w:val="005A323B"/>
    <w:rsid w:val="005A78E6"/>
    <w:rsid w:val="005B0BCD"/>
    <w:rsid w:val="005B2B80"/>
    <w:rsid w:val="005B3397"/>
    <w:rsid w:val="005B440E"/>
    <w:rsid w:val="005B4ED8"/>
    <w:rsid w:val="005B6149"/>
    <w:rsid w:val="005B74D1"/>
    <w:rsid w:val="005B7717"/>
    <w:rsid w:val="005B7A20"/>
    <w:rsid w:val="005C08F4"/>
    <w:rsid w:val="005C1442"/>
    <w:rsid w:val="005C1FC5"/>
    <w:rsid w:val="005C20A0"/>
    <w:rsid w:val="005C22D4"/>
    <w:rsid w:val="005C25B0"/>
    <w:rsid w:val="005C5A9F"/>
    <w:rsid w:val="005C5C77"/>
    <w:rsid w:val="005C5E7D"/>
    <w:rsid w:val="005C6256"/>
    <w:rsid w:val="005C64AA"/>
    <w:rsid w:val="005C6AF5"/>
    <w:rsid w:val="005C6E7F"/>
    <w:rsid w:val="005D005E"/>
    <w:rsid w:val="005D04D3"/>
    <w:rsid w:val="005D0C4B"/>
    <w:rsid w:val="005D27FA"/>
    <w:rsid w:val="005D43E5"/>
    <w:rsid w:val="005D4B21"/>
    <w:rsid w:val="005D543D"/>
    <w:rsid w:val="005D56CD"/>
    <w:rsid w:val="005D7F27"/>
    <w:rsid w:val="005E0F5D"/>
    <w:rsid w:val="005E1050"/>
    <w:rsid w:val="005E29BB"/>
    <w:rsid w:val="005E2E0B"/>
    <w:rsid w:val="005E32F0"/>
    <w:rsid w:val="005E375E"/>
    <w:rsid w:val="005F0383"/>
    <w:rsid w:val="005F0DD8"/>
    <w:rsid w:val="005F2999"/>
    <w:rsid w:val="005F3785"/>
    <w:rsid w:val="005F3F4E"/>
    <w:rsid w:val="005F405B"/>
    <w:rsid w:val="005F4EC5"/>
    <w:rsid w:val="005F5854"/>
    <w:rsid w:val="005F6A22"/>
    <w:rsid w:val="005F6D2E"/>
    <w:rsid w:val="0060214D"/>
    <w:rsid w:val="00602DA8"/>
    <w:rsid w:val="00603614"/>
    <w:rsid w:val="00604910"/>
    <w:rsid w:val="00606698"/>
    <w:rsid w:val="00607841"/>
    <w:rsid w:val="00610481"/>
    <w:rsid w:val="006106C4"/>
    <w:rsid w:val="006117A7"/>
    <w:rsid w:val="0061225F"/>
    <w:rsid w:val="0061408E"/>
    <w:rsid w:val="0061522D"/>
    <w:rsid w:val="00615828"/>
    <w:rsid w:val="0061631A"/>
    <w:rsid w:val="00616F6B"/>
    <w:rsid w:val="0061788E"/>
    <w:rsid w:val="00617943"/>
    <w:rsid w:val="00621192"/>
    <w:rsid w:val="0062274D"/>
    <w:rsid w:val="00622999"/>
    <w:rsid w:val="00622B75"/>
    <w:rsid w:val="00622FC2"/>
    <w:rsid w:val="00623AF0"/>
    <w:rsid w:val="00625C9F"/>
    <w:rsid w:val="00627066"/>
    <w:rsid w:val="00631D0B"/>
    <w:rsid w:val="0063362C"/>
    <w:rsid w:val="00633DD0"/>
    <w:rsid w:val="00634ED6"/>
    <w:rsid w:val="00635216"/>
    <w:rsid w:val="0063549C"/>
    <w:rsid w:val="006403F2"/>
    <w:rsid w:val="00640DBF"/>
    <w:rsid w:val="006424CA"/>
    <w:rsid w:val="00642A8C"/>
    <w:rsid w:val="006452E4"/>
    <w:rsid w:val="00645AFF"/>
    <w:rsid w:val="00645BE4"/>
    <w:rsid w:val="006469EA"/>
    <w:rsid w:val="00647CF9"/>
    <w:rsid w:val="00647F82"/>
    <w:rsid w:val="0065223B"/>
    <w:rsid w:val="00652A26"/>
    <w:rsid w:val="00656001"/>
    <w:rsid w:val="00660184"/>
    <w:rsid w:val="00661BC9"/>
    <w:rsid w:val="00661D8F"/>
    <w:rsid w:val="006628CC"/>
    <w:rsid w:val="00662C23"/>
    <w:rsid w:val="006637B0"/>
    <w:rsid w:val="006639BA"/>
    <w:rsid w:val="0067037E"/>
    <w:rsid w:val="00670F4B"/>
    <w:rsid w:val="0067223F"/>
    <w:rsid w:val="006723DD"/>
    <w:rsid w:val="00672901"/>
    <w:rsid w:val="00673015"/>
    <w:rsid w:val="00673099"/>
    <w:rsid w:val="0067342E"/>
    <w:rsid w:val="006746EB"/>
    <w:rsid w:val="00675503"/>
    <w:rsid w:val="006759FB"/>
    <w:rsid w:val="00675B04"/>
    <w:rsid w:val="00676A97"/>
    <w:rsid w:val="006775B1"/>
    <w:rsid w:val="00680460"/>
    <w:rsid w:val="006808FC"/>
    <w:rsid w:val="006822FF"/>
    <w:rsid w:val="006826D9"/>
    <w:rsid w:val="00683DB7"/>
    <w:rsid w:val="006856F8"/>
    <w:rsid w:val="00685759"/>
    <w:rsid w:val="00693CCB"/>
    <w:rsid w:val="0069672E"/>
    <w:rsid w:val="00697C42"/>
    <w:rsid w:val="006A142D"/>
    <w:rsid w:val="006A1825"/>
    <w:rsid w:val="006A207C"/>
    <w:rsid w:val="006A20E2"/>
    <w:rsid w:val="006A3605"/>
    <w:rsid w:val="006A369F"/>
    <w:rsid w:val="006A4528"/>
    <w:rsid w:val="006A79A4"/>
    <w:rsid w:val="006A7A5E"/>
    <w:rsid w:val="006A7DB9"/>
    <w:rsid w:val="006A7F42"/>
    <w:rsid w:val="006B0603"/>
    <w:rsid w:val="006B0607"/>
    <w:rsid w:val="006B13BD"/>
    <w:rsid w:val="006B1583"/>
    <w:rsid w:val="006B252A"/>
    <w:rsid w:val="006B3D61"/>
    <w:rsid w:val="006B4801"/>
    <w:rsid w:val="006B5D45"/>
    <w:rsid w:val="006B7218"/>
    <w:rsid w:val="006B74B0"/>
    <w:rsid w:val="006B7ADC"/>
    <w:rsid w:val="006C2767"/>
    <w:rsid w:val="006C2C43"/>
    <w:rsid w:val="006C32AB"/>
    <w:rsid w:val="006C3BF6"/>
    <w:rsid w:val="006C4D7A"/>
    <w:rsid w:val="006C606F"/>
    <w:rsid w:val="006C7024"/>
    <w:rsid w:val="006D0274"/>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7262"/>
    <w:rsid w:val="006F26D2"/>
    <w:rsid w:val="006F33B4"/>
    <w:rsid w:val="006F344D"/>
    <w:rsid w:val="006F41C9"/>
    <w:rsid w:val="006F4B64"/>
    <w:rsid w:val="006F4FB9"/>
    <w:rsid w:val="006F5499"/>
    <w:rsid w:val="006F6BA5"/>
    <w:rsid w:val="006F6FA6"/>
    <w:rsid w:val="00701102"/>
    <w:rsid w:val="00702AE8"/>
    <w:rsid w:val="00702FD8"/>
    <w:rsid w:val="00704909"/>
    <w:rsid w:val="00704CE8"/>
    <w:rsid w:val="00705177"/>
    <w:rsid w:val="00705EB4"/>
    <w:rsid w:val="00707959"/>
    <w:rsid w:val="00710099"/>
    <w:rsid w:val="00710F31"/>
    <w:rsid w:val="00711F7D"/>
    <w:rsid w:val="00712F54"/>
    <w:rsid w:val="0071598F"/>
    <w:rsid w:val="0071626B"/>
    <w:rsid w:val="00716750"/>
    <w:rsid w:val="0071740B"/>
    <w:rsid w:val="00720B44"/>
    <w:rsid w:val="007211E0"/>
    <w:rsid w:val="007239EF"/>
    <w:rsid w:val="00724683"/>
    <w:rsid w:val="00726915"/>
    <w:rsid w:val="00730D4D"/>
    <w:rsid w:val="00732C21"/>
    <w:rsid w:val="00733767"/>
    <w:rsid w:val="00733D03"/>
    <w:rsid w:val="007345CD"/>
    <w:rsid w:val="00734DF0"/>
    <w:rsid w:val="00734F06"/>
    <w:rsid w:val="0073522B"/>
    <w:rsid w:val="007400D7"/>
    <w:rsid w:val="00740116"/>
    <w:rsid w:val="007408AB"/>
    <w:rsid w:val="00741C2F"/>
    <w:rsid w:val="007423AF"/>
    <w:rsid w:val="00742C87"/>
    <w:rsid w:val="00742CD9"/>
    <w:rsid w:val="00742CDB"/>
    <w:rsid w:val="007443D0"/>
    <w:rsid w:val="007448CC"/>
    <w:rsid w:val="00745E60"/>
    <w:rsid w:val="00746613"/>
    <w:rsid w:val="00747EA1"/>
    <w:rsid w:val="007501B9"/>
    <w:rsid w:val="00750C78"/>
    <w:rsid w:val="00750D18"/>
    <w:rsid w:val="00751025"/>
    <w:rsid w:val="0075188B"/>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3D34"/>
    <w:rsid w:val="007749B5"/>
    <w:rsid w:val="00775F32"/>
    <w:rsid w:val="00780197"/>
    <w:rsid w:val="007814BA"/>
    <w:rsid w:val="00782D9B"/>
    <w:rsid w:val="00782DF7"/>
    <w:rsid w:val="00783250"/>
    <w:rsid w:val="00783826"/>
    <w:rsid w:val="00783E0B"/>
    <w:rsid w:val="00783FFF"/>
    <w:rsid w:val="00785432"/>
    <w:rsid w:val="007866B7"/>
    <w:rsid w:val="007868A9"/>
    <w:rsid w:val="00787709"/>
    <w:rsid w:val="00787725"/>
    <w:rsid w:val="0079282A"/>
    <w:rsid w:val="00793538"/>
    <w:rsid w:val="00793564"/>
    <w:rsid w:val="0079630A"/>
    <w:rsid w:val="00796BD8"/>
    <w:rsid w:val="00796BEB"/>
    <w:rsid w:val="00797333"/>
    <w:rsid w:val="007A007A"/>
    <w:rsid w:val="007A2BE4"/>
    <w:rsid w:val="007A5808"/>
    <w:rsid w:val="007A6C81"/>
    <w:rsid w:val="007B092E"/>
    <w:rsid w:val="007B1DB0"/>
    <w:rsid w:val="007B1DFE"/>
    <w:rsid w:val="007B237A"/>
    <w:rsid w:val="007B3337"/>
    <w:rsid w:val="007B351B"/>
    <w:rsid w:val="007B4028"/>
    <w:rsid w:val="007B421F"/>
    <w:rsid w:val="007B469A"/>
    <w:rsid w:val="007B4C97"/>
    <w:rsid w:val="007C074A"/>
    <w:rsid w:val="007C0C84"/>
    <w:rsid w:val="007C12E9"/>
    <w:rsid w:val="007C1ED6"/>
    <w:rsid w:val="007C24C7"/>
    <w:rsid w:val="007C2E2C"/>
    <w:rsid w:val="007C592E"/>
    <w:rsid w:val="007C61AF"/>
    <w:rsid w:val="007C6B0D"/>
    <w:rsid w:val="007C72FE"/>
    <w:rsid w:val="007D1A2A"/>
    <w:rsid w:val="007D4A3E"/>
    <w:rsid w:val="007D4AE2"/>
    <w:rsid w:val="007D4FE6"/>
    <w:rsid w:val="007D5706"/>
    <w:rsid w:val="007D6002"/>
    <w:rsid w:val="007D74C9"/>
    <w:rsid w:val="007E0222"/>
    <w:rsid w:val="007E076B"/>
    <w:rsid w:val="007E3A2B"/>
    <w:rsid w:val="007E3CA1"/>
    <w:rsid w:val="007E4AC8"/>
    <w:rsid w:val="007E4FDE"/>
    <w:rsid w:val="007E5744"/>
    <w:rsid w:val="007E580E"/>
    <w:rsid w:val="007E5816"/>
    <w:rsid w:val="007E7147"/>
    <w:rsid w:val="007E7619"/>
    <w:rsid w:val="007F02EB"/>
    <w:rsid w:val="007F0C32"/>
    <w:rsid w:val="007F19F6"/>
    <w:rsid w:val="007F4375"/>
    <w:rsid w:val="007F4B58"/>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295"/>
    <w:rsid w:val="00816888"/>
    <w:rsid w:val="00822CBF"/>
    <w:rsid w:val="00823155"/>
    <w:rsid w:val="0082330E"/>
    <w:rsid w:val="008236BA"/>
    <w:rsid w:val="00823741"/>
    <w:rsid w:val="00824422"/>
    <w:rsid w:val="00825A0B"/>
    <w:rsid w:val="0082659A"/>
    <w:rsid w:val="00827215"/>
    <w:rsid w:val="00827285"/>
    <w:rsid w:val="008275AD"/>
    <w:rsid w:val="00827D0F"/>
    <w:rsid w:val="00832CA9"/>
    <w:rsid w:val="00833525"/>
    <w:rsid w:val="00834249"/>
    <w:rsid w:val="0083454C"/>
    <w:rsid w:val="00835D42"/>
    <w:rsid w:val="00835F67"/>
    <w:rsid w:val="008421A2"/>
    <w:rsid w:val="008447C2"/>
    <w:rsid w:val="0084549D"/>
    <w:rsid w:val="0084611F"/>
    <w:rsid w:val="00846A04"/>
    <w:rsid w:val="00846E61"/>
    <w:rsid w:val="00847963"/>
    <w:rsid w:val="00847E12"/>
    <w:rsid w:val="00850203"/>
    <w:rsid w:val="008504F1"/>
    <w:rsid w:val="00852056"/>
    <w:rsid w:val="00852B45"/>
    <w:rsid w:val="00852B85"/>
    <w:rsid w:val="008543F8"/>
    <w:rsid w:val="00855FB6"/>
    <w:rsid w:val="0085658A"/>
    <w:rsid w:val="008572A7"/>
    <w:rsid w:val="00857FE2"/>
    <w:rsid w:val="00861D81"/>
    <w:rsid w:val="00862BE7"/>
    <w:rsid w:val="008638AD"/>
    <w:rsid w:val="00863B90"/>
    <w:rsid w:val="00866B44"/>
    <w:rsid w:val="00867921"/>
    <w:rsid w:val="008710FE"/>
    <w:rsid w:val="00871FF7"/>
    <w:rsid w:val="00872774"/>
    <w:rsid w:val="00875F05"/>
    <w:rsid w:val="00876E8F"/>
    <w:rsid w:val="00877683"/>
    <w:rsid w:val="00880199"/>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415B"/>
    <w:rsid w:val="008A417E"/>
    <w:rsid w:val="008A4BB3"/>
    <w:rsid w:val="008A5D6B"/>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AE9"/>
    <w:rsid w:val="008C43E1"/>
    <w:rsid w:val="008C4403"/>
    <w:rsid w:val="008C702F"/>
    <w:rsid w:val="008D1CC6"/>
    <w:rsid w:val="008D310E"/>
    <w:rsid w:val="008D7295"/>
    <w:rsid w:val="008D7EE5"/>
    <w:rsid w:val="008E117E"/>
    <w:rsid w:val="008E2085"/>
    <w:rsid w:val="008E2837"/>
    <w:rsid w:val="008E3B2F"/>
    <w:rsid w:val="008E4645"/>
    <w:rsid w:val="008E5332"/>
    <w:rsid w:val="008E605D"/>
    <w:rsid w:val="008E64C8"/>
    <w:rsid w:val="008E6DB0"/>
    <w:rsid w:val="008E7CE0"/>
    <w:rsid w:val="008F0F6C"/>
    <w:rsid w:val="008F2327"/>
    <w:rsid w:val="008F2D07"/>
    <w:rsid w:val="008F2E87"/>
    <w:rsid w:val="008F3DAB"/>
    <w:rsid w:val="008F3E53"/>
    <w:rsid w:val="008F4027"/>
    <w:rsid w:val="008F484E"/>
    <w:rsid w:val="008F5C95"/>
    <w:rsid w:val="00901751"/>
    <w:rsid w:val="00901AF6"/>
    <w:rsid w:val="009029E8"/>
    <w:rsid w:val="00903465"/>
    <w:rsid w:val="00905B14"/>
    <w:rsid w:val="009067C8"/>
    <w:rsid w:val="0090725F"/>
    <w:rsid w:val="0090746A"/>
    <w:rsid w:val="009105D0"/>
    <w:rsid w:val="0091270D"/>
    <w:rsid w:val="009127EC"/>
    <w:rsid w:val="00912C6E"/>
    <w:rsid w:val="00916761"/>
    <w:rsid w:val="0091756E"/>
    <w:rsid w:val="0092066A"/>
    <w:rsid w:val="00921344"/>
    <w:rsid w:val="00923C0F"/>
    <w:rsid w:val="00923FE4"/>
    <w:rsid w:val="009243C4"/>
    <w:rsid w:val="00925863"/>
    <w:rsid w:val="00926C12"/>
    <w:rsid w:val="00926CF2"/>
    <w:rsid w:val="00927435"/>
    <w:rsid w:val="009305DE"/>
    <w:rsid w:val="00930908"/>
    <w:rsid w:val="00930EBD"/>
    <w:rsid w:val="00931CFD"/>
    <w:rsid w:val="00933807"/>
    <w:rsid w:val="00933D4E"/>
    <w:rsid w:val="009345F9"/>
    <w:rsid w:val="00934B76"/>
    <w:rsid w:val="00935635"/>
    <w:rsid w:val="009362BD"/>
    <w:rsid w:val="00936AA2"/>
    <w:rsid w:val="00936C33"/>
    <w:rsid w:val="00944E1D"/>
    <w:rsid w:val="009466A5"/>
    <w:rsid w:val="00946D6E"/>
    <w:rsid w:val="00946E54"/>
    <w:rsid w:val="00947A46"/>
    <w:rsid w:val="00950094"/>
    <w:rsid w:val="00951358"/>
    <w:rsid w:val="00953519"/>
    <w:rsid w:val="00954223"/>
    <w:rsid w:val="009544D7"/>
    <w:rsid w:val="009549A7"/>
    <w:rsid w:val="009558BB"/>
    <w:rsid w:val="00955AE2"/>
    <w:rsid w:val="009561BA"/>
    <w:rsid w:val="009564DF"/>
    <w:rsid w:val="00956EC4"/>
    <w:rsid w:val="00957E74"/>
    <w:rsid w:val="0096224B"/>
    <w:rsid w:val="00962281"/>
    <w:rsid w:val="00963C53"/>
    <w:rsid w:val="00963CA8"/>
    <w:rsid w:val="00963F51"/>
    <w:rsid w:val="0096494E"/>
    <w:rsid w:val="00964E64"/>
    <w:rsid w:val="00965B7C"/>
    <w:rsid w:val="00966596"/>
    <w:rsid w:val="00967125"/>
    <w:rsid w:val="00967938"/>
    <w:rsid w:val="00972164"/>
    <w:rsid w:val="00973177"/>
    <w:rsid w:val="00980372"/>
    <w:rsid w:val="009809BA"/>
    <w:rsid w:val="009817C0"/>
    <w:rsid w:val="009848BB"/>
    <w:rsid w:val="00987C7F"/>
    <w:rsid w:val="009902DE"/>
    <w:rsid w:val="0099049A"/>
    <w:rsid w:val="0099300A"/>
    <w:rsid w:val="00994864"/>
    <w:rsid w:val="00996223"/>
    <w:rsid w:val="00996DCD"/>
    <w:rsid w:val="00997C56"/>
    <w:rsid w:val="009A0764"/>
    <w:rsid w:val="009A1265"/>
    <w:rsid w:val="009A1506"/>
    <w:rsid w:val="009A4F92"/>
    <w:rsid w:val="009A5257"/>
    <w:rsid w:val="009A58BA"/>
    <w:rsid w:val="009A5C06"/>
    <w:rsid w:val="009A66D9"/>
    <w:rsid w:val="009A6D03"/>
    <w:rsid w:val="009A6E96"/>
    <w:rsid w:val="009A7138"/>
    <w:rsid w:val="009A7224"/>
    <w:rsid w:val="009B0658"/>
    <w:rsid w:val="009B0821"/>
    <w:rsid w:val="009B0902"/>
    <w:rsid w:val="009B22B2"/>
    <w:rsid w:val="009B2CB0"/>
    <w:rsid w:val="009B2ED8"/>
    <w:rsid w:val="009B44DD"/>
    <w:rsid w:val="009B45C2"/>
    <w:rsid w:val="009B46CB"/>
    <w:rsid w:val="009B4889"/>
    <w:rsid w:val="009B4F7A"/>
    <w:rsid w:val="009B5C8A"/>
    <w:rsid w:val="009B71CD"/>
    <w:rsid w:val="009C0842"/>
    <w:rsid w:val="009C0B78"/>
    <w:rsid w:val="009C0BF2"/>
    <w:rsid w:val="009C16A2"/>
    <w:rsid w:val="009C16E6"/>
    <w:rsid w:val="009C1B7F"/>
    <w:rsid w:val="009C23D2"/>
    <w:rsid w:val="009C25A6"/>
    <w:rsid w:val="009C35AD"/>
    <w:rsid w:val="009C4242"/>
    <w:rsid w:val="009C4491"/>
    <w:rsid w:val="009C6654"/>
    <w:rsid w:val="009C7168"/>
    <w:rsid w:val="009C72A9"/>
    <w:rsid w:val="009D1327"/>
    <w:rsid w:val="009D153F"/>
    <w:rsid w:val="009D28D6"/>
    <w:rsid w:val="009D4892"/>
    <w:rsid w:val="009D4A4B"/>
    <w:rsid w:val="009D4CA3"/>
    <w:rsid w:val="009D55F1"/>
    <w:rsid w:val="009D5B4F"/>
    <w:rsid w:val="009D5BAC"/>
    <w:rsid w:val="009D6FD3"/>
    <w:rsid w:val="009E0A44"/>
    <w:rsid w:val="009E40BC"/>
    <w:rsid w:val="009E72F0"/>
    <w:rsid w:val="009F0599"/>
    <w:rsid w:val="009F05BA"/>
    <w:rsid w:val="009F1FA2"/>
    <w:rsid w:val="009F2273"/>
    <w:rsid w:val="009F4F47"/>
    <w:rsid w:val="009F50AD"/>
    <w:rsid w:val="009F5BF1"/>
    <w:rsid w:val="009F6FB2"/>
    <w:rsid w:val="00A020EF"/>
    <w:rsid w:val="00A02828"/>
    <w:rsid w:val="00A03111"/>
    <w:rsid w:val="00A06848"/>
    <w:rsid w:val="00A06AD9"/>
    <w:rsid w:val="00A06C13"/>
    <w:rsid w:val="00A10381"/>
    <w:rsid w:val="00A10F74"/>
    <w:rsid w:val="00A116CC"/>
    <w:rsid w:val="00A12FE1"/>
    <w:rsid w:val="00A1437D"/>
    <w:rsid w:val="00A14419"/>
    <w:rsid w:val="00A1441E"/>
    <w:rsid w:val="00A1489A"/>
    <w:rsid w:val="00A14DE7"/>
    <w:rsid w:val="00A1630F"/>
    <w:rsid w:val="00A20514"/>
    <w:rsid w:val="00A23E84"/>
    <w:rsid w:val="00A25E5F"/>
    <w:rsid w:val="00A3133F"/>
    <w:rsid w:val="00A31581"/>
    <w:rsid w:val="00A31884"/>
    <w:rsid w:val="00A32271"/>
    <w:rsid w:val="00A3300D"/>
    <w:rsid w:val="00A3361B"/>
    <w:rsid w:val="00A35143"/>
    <w:rsid w:val="00A352EF"/>
    <w:rsid w:val="00A37DA4"/>
    <w:rsid w:val="00A43891"/>
    <w:rsid w:val="00A43D3C"/>
    <w:rsid w:val="00A43FC2"/>
    <w:rsid w:val="00A4599E"/>
    <w:rsid w:val="00A46DA5"/>
    <w:rsid w:val="00A50411"/>
    <w:rsid w:val="00A50BDD"/>
    <w:rsid w:val="00A50C7E"/>
    <w:rsid w:val="00A521EE"/>
    <w:rsid w:val="00A52FC9"/>
    <w:rsid w:val="00A551E8"/>
    <w:rsid w:val="00A55294"/>
    <w:rsid w:val="00A55A7B"/>
    <w:rsid w:val="00A56DC0"/>
    <w:rsid w:val="00A56DC8"/>
    <w:rsid w:val="00A5704C"/>
    <w:rsid w:val="00A6100C"/>
    <w:rsid w:val="00A61BB8"/>
    <w:rsid w:val="00A62DB8"/>
    <w:rsid w:val="00A70518"/>
    <w:rsid w:val="00A71348"/>
    <w:rsid w:val="00A72E78"/>
    <w:rsid w:val="00A803A8"/>
    <w:rsid w:val="00A814C0"/>
    <w:rsid w:val="00A82919"/>
    <w:rsid w:val="00A829E0"/>
    <w:rsid w:val="00A832D9"/>
    <w:rsid w:val="00A84DB8"/>
    <w:rsid w:val="00A85752"/>
    <w:rsid w:val="00A869BB"/>
    <w:rsid w:val="00A86D87"/>
    <w:rsid w:val="00A90A51"/>
    <w:rsid w:val="00A922A2"/>
    <w:rsid w:val="00A94BE3"/>
    <w:rsid w:val="00A96CEC"/>
    <w:rsid w:val="00AA0D1E"/>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F22"/>
    <w:rsid w:val="00AC550E"/>
    <w:rsid w:val="00AC60BA"/>
    <w:rsid w:val="00AC6E30"/>
    <w:rsid w:val="00AD01D8"/>
    <w:rsid w:val="00AD146D"/>
    <w:rsid w:val="00AD57E3"/>
    <w:rsid w:val="00AD58A6"/>
    <w:rsid w:val="00AD7F03"/>
    <w:rsid w:val="00AE2E9C"/>
    <w:rsid w:val="00AE5058"/>
    <w:rsid w:val="00AE70AE"/>
    <w:rsid w:val="00AE7D72"/>
    <w:rsid w:val="00AF26DA"/>
    <w:rsid w:val="00AF33A9"/>
    <w:rsid w:val="00AF37ED"/>
    <w:rsid w:val="00AF46FA"/>
    <w:rsid w:val="00AF4DB8"/>
    <w:rsid w:val="00AF6700"/>
    <w:rsid w:val="00AF6F83"/>
    <w:rsid w:val="00B000C5"/>
    <w:rsid w:val="00B019BA"/>
    <w:rsid w:val="00B021FD"/>
    <w:rsid w:val="00B0281D"/>
    <w:rsid w:val="00B04015"/>
    <w:rsid w:val="00B04656"/>
    <w:rsid w:val="00B04AA2"/>
    <w:rsid w:val="00B1102A"/>
    <w:rsid w:val="00B1310C"/>
    <w:rsid w:val="00B13A32"/>
    <w:rsid w:val="00B13BCF"/>
    <w:rsid w:val="00B15C5B"/>
    <w:rsid w:val="00B15EC3"/>
    <w:rsid w:val="00B20964"/>
    <w:rsid w:val="00B21993"/>
    <w:rsid w:val="00B22DEB"/>
    <w:rsid w:val="00B254D9"/>
    <w:rsid w:val="00B255A8"/>
    <w:rsid w:val="00B25C58"/>
    <w:rsid w:val="00B25CF5"/>
    <w:rsid w:val="00B30499"/>
    <w:rsid w:val="00B307F4"/>
    <w:rsid w:val="00B30981"/>
    <w:rsid w:val="00B32FE4"/>
    <w:rsid w:val="00B3332D"/>
    <w:rsid w:val="00B33661"/>
    <w:rsid w:val="00B35EDA"/>
    <w:rsid w:val="00B36032"/>
    <w:rsid w:val="00B37E68"/>
    <w:rsid w:val="00B404BC"/>
    <w:rsid w:val="00B40ABE"/>
    <w:rsid w:val="00B41FA3"/>
    <w:rsid w:val="00B42067"/>
    <w:rsid w:val="00B42686"/>
    <w:rsid w:val="00B43269"/>
    <w:rsid w:val="00B43A18"/>
    <w:rsid w:val="00B444BF"/>
    <w:rsid w:val="00B450A4"/>
    <w:rsid w:val="00B45363"/>
    <w:rsid w:val="00B45759"/>
    <w:rsid w:val="00B45D36"/>
    <w:rsid w:val="00B46D78"/>
    <w:rsid w:val="00B50FC5"/>
    <w:rsid w:val="00B51991"/>
    <w:rsid w:val="00B539F4"/>
    <w:rsid w:val="00B53E73"/>
    <w:rsid w:val="00B5420C"/>
    <w:rsid w:val="00B54CBA"/>
    <w:rsid w:val="00B54EA6"/>
    <w:rsid w:val="00B565AB"/>
    <w:rsid w:val="00B570D5"/>
    <w:rsid w:val="00B57131"/>
    <w:rsid w:val="00B57ABE"/>
    <w:rsid w:val="00B60A69"/>
    <w:rsid w:val="00B62B9D"/>
    <w:rsid w:val="00B651B6"/>
    <w:rsid w:val="00B65546"/>
    <w:rsid w:val="00B65A45"/>
    <w:rsid w:val="00B661B7"/>
    <w:rsid w:val="00B66E23"/>
    <w:rsid w:val="00B71880"/>
    <w:rsid w:val="00B71BD8"/>
    <w:rsid w:val="00B7527A"/>
    <w:rsid w:val="00B753CB"/>
    <w:rsid w:val="00B76060"/>
    <w:rsid w:val="00B76C65"/>
    <w:rsid w:val="00B774F1"/>
    <w:rsid w:val="00B80F27"/>
    <w:rsid w:val="00B82138"/>
    <w:rsid w:val="00B83837"/>
    <w:rsid w:val="00B84811"/>
    <w:rsid w:val="00B85730"/>
    <w:rsid w:val="00B8693A"/>
    <w:rsid w:val="00B879C9"/>
    <w:rsid w:val="00B87BA5"/>
    <w:rsid w:val="00B87D6C"/>
    <w:rsid w:val="00B87DFD"/>
    <w:rsid w:val="00B90AD4"/>
    <w:rsid w:val="00B91688"/>
    <w:rsid w:val="00B93BC6"/>
    <w:rsid w:val="00B973CD"/>
    <w:rsid w:val="00B97D97"/>
    <w:rsid w:val="00BA0AFE"/>
    <w:rsid w:val="00BA130A"/>
    <w:rsid w:val="00BA2043"/>
    <w:rsid w:val="00BA23BC"/>
    <w:rsid w:val="00BA5634"/>
    <w:rsid w:val="00BA70D8"/>
    <w:rsid w:val="00BB05EF"/>
    <w:rsid w:val="00BB06D7"/>
    <w:rsid w:val="00BB0F86"/>
    <w:rsid w:val="00BB36D2"/>
    <w:rsid w:val="00BB4352"/>
    <w:rsid w:val="00BB5807"/>
    <w:rsid w:val="00BB61C8"/>
    <w:rsid w:val="00BB68D0"/>
    <w:rsid w:val="00BB6E95"/>
    <w:rsid w:val="00BC336A"/>
    <w:rsid w:val="00BC4C57"/>
    <w:rsid w:val="00BC4E1D"/>
    <w:rsid w:val="00BC518C"/>
    <w:rsid w:val="00BC75F4"/>
    <w:rsid w:val="00BC77C5"/>
    <w:rsid w:val="00BD1063"/>
    <w:rsid w:val="00BD135D"/>
    <w:rsid w:val="00BD1811"/>
    <w:rsid w:val="00BD638F"/>
    <w:rsid w:val="00BD73E8"/>
    <w:rsid w:val="00BE0AAF"/>
    <w:rsid w:val="00BE1DCA"/>
    <w:rsid w:val="00BE3185"/>
    <w:rsid w:val="00BE3B61"/>
    <w:rsid w:val="00BE4223"/>
    <w:rsid w:val="00BE5ED1"/>
    <w:rsid w:val="00BE6B85"/>
    <w:rsid w:val="00BE6FEE"/>
    <w:rsid w:val="00BE78D8"/>
    <w:rsid w:val="00BE7B5C"/>
    <w:rsid w:val="00BF046A"/>
    <w:rsid w:val="00BF1B01"/>
    <w:rsid w:val="00BF1BB9"/>
    <w:rsid w:val="00BF286B"/>
    <w:rsid w:val="00BF3692"/>
    <w:rsid w:val="00BF3D5A"/>
    <w:rsid w:val="00BF4381"/>
    <w:rsid w:val="00BF4567"/>
    <w:rsid w:val="00BF61CB"/>
    <w:rsid w:val="00BF70A5"/>
    <w:rsid w:val="00BF7824"/>
    <w:rsid w:val="00BF7C36"/>
    <w:rsid w:val="00C01A43"/>
    <w:rsid w:val="00C043FC"/>
    <w:rsid w:val="00C044D9"/>
    <w:rsid w:val="00C04594"/>
    <w:rsid w:val="00C06516"/>
    <w:rsid w:val="00C076D1"/>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CC7"/>
    <w:rsid w:val="00C30604"/>
    <w:rsid w:val="00C3544A"/>
    <w:rsid w:val="00C35698"/>
    <w:rsid w:val="00C35745"/>
    <w:rsid w:val="00C36795"/>
    <w:rsid w:val="00C36F5C"/>
    <w:rsid w:val="00C41339"/>
    <w:rsid w:val="00C41690"/>
    <w:rsid w:val="00C44366"/>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3232"/>
    <w:rsid w:val="00C655F5"/>
    <w:rsid w:val="00C6596E"/>
    <w:rsid w:val="00C65CA2"/>
    <w:rsid w:val="00C6645B"/>
    <w:rsid w:val="00C66C64"/>
    <w:rsid w:val="00C66CA1"/>
    <w:rsid w:val="00C718CD"/>
    <w:rsid w:val="00C72F92"/>
    <w:rsid w:val="00C72F9C"/>
    <w:rsid w:val="00C774F6"/>
    <w:rsid w:val="00C77988"/>
    <w:rsid w:val="00C80193"/>
    <w:rsid w:val="00C80298"/>
    <w:rsid w:val="00C804EA"/>
    <w:rsid w:val="00C8074F"/>
    <w:rsid w:val="00C8169C"/>
    <w:rsid w:val="00C8243D"/>
    <w:rsid w:val="00C832AF"/>
    <w:rsid w:val="00C836C8"/>
    <w:rsid w:val="00C83942"/>
    <w:rsid w:val="00C83B57"/>
    <w:rsid w:val="00C83B83"/>
    <w:rsid w:val="00C84788"/>
    <w:rsid w:val="00C85369"/>
    <w:rsid w:val="00C85921"/>
    <w:rsid w:val="00C85A55"/>
    <w:rsid w:val="00C85F64"/>
    <w:rsid w:val="00C8665E"/>
    <w:rsid w:val="00C8699C"/>
    <w:rsid w:val="00C909D1"/>
    <w:rsid w:val="00C90F9A"/>
    <w:rsid w:val="00C9130A"/>
    <w:rsid w:val="00C91A13"/>
    <w:rsid w:val="00C92252"/>
    <w:rsid w:val="00C92894"/>
    <w:rsid w:val="00C93200"/>
    <w:rsid w:val="00C94187"/>
    <w:rsid w:val="00C942F8"/>
    <w:rsid w:val="00C957E4"/>
    <w:rsid w:val="00C97901"/>
    <w:rsid w:val="00CA2FE3"/>
    <w:rsid w:val="00CA4BC5"/>
    <w:rsid w:val="00CA4F33"/>
    <w:rsid w:val="00CA4FDB"/>
    <w:rsid w:val="00CA58E9"/>
    <w:rsid w:val="00CA655D"/>
    <w:rsid w:val="00CA77D2"/>
    <w:rsid w:val="00CB2897"/>
    <w:rsid w:val="00CB2B11"/>
    <w:rsid w:val="00CB463A"/>
    <w:rsid w:val="00CB516D"/>
    <w:rsid w:val="00CC02CF"/>
    <w:rsid w:val="00CC033A"/>
    <w:rsid w:val="00CC1A43"/>
    <w:rsid w:val="00CC3345"/>
    <w:rsid w:val="00CC3E71"/>
    <w:rsid w:val="00CC4094"/>
    <w:rsid w:val="00CC7203"/>
    <w:rsid w:val="00CC7F5A"/>
    <w:rsid w:val="00CD01BB"/>
    <w:rsid w:val="00CD1842"/>
    <w:rsid w:val="00CD2E89"/>
    <w:rsid w:val="00CD5084"/>
    <w:rsid w:val="00CD650B"/>
    <w:rsid w:val="00CD6983"/>
    <w:rsid w:val="00CE20B1"/>
    <w:rsid w:val="00CE32FD"/>
    <w:rsid w:val="00CE66FD"/>
    <w:rsid w:val="00CE6B73"/>
    <w:rsid w:val="00CE78CC"/>
    <w:rsid w:val="00CF00C7"/>
    <w:rsid w:val="00CF0282"/>
    <w:rsid w:val="00CF0672"/>
    <w:rsid w:val="00CF20A2"/>
    <w:rsid w:val="00CF22B5"/>
    <w:rsid w:val="00CF2BEB"/>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C4F"/>
    <w:rsid w:val="00D0537E"/>
    <w:rsid w:val="00D053BD"/>
    <w:rsid w:val="00D05FED"/>
    <w:rsid w:val="00D0619F"/>
    <w:rsid w:val="00D0622D"/>
    <w:rsid w:val="00D069BC"/>
    <w:rsid w:val="00D076E3"/>
    <w:rsid w:val="00D07937"/>
    <w:rsid w:val="00D07E1D"/>
    <w:rsid w:val="00D12179"/>
    <w:rsid w:val="00D12862"/>
    <w:rsid w:val="00D134E3"/>
    <w:rsid w:val="00D136E0"/>
    <w:rsid w:val="00D139DB"/>
    <w:rsid w:val="00D13A50"/>
    <w:rsid w:val="00D14E97"/>
    <w:rsid w:val="00D23D1F"/>
    <w:rsid w:val="00D247EC"/>
    <w:rsid w:val="00D24815"/>
    <w:rsid w:val="00D25375"/>
    <w:rsid w:val="00D25596"/>
    <w:rsid w:val="00D25C76"/>
    <w:rsid w:val="00D318C1"/>
    <w:rsid w:val="00D32796"/>
    <w:rsid w:val="00D32B46"/>
    <w:rsid w:val="00D32B9D"/>
    <w:rsid w:val="00D36A21"/>
    <w:rsid w:val="00D37E68"/>
    <w:rsid w:val="00D4044C"/>
    <w:rsid w:val="00D42981"/>
    <w:rsid w:val="00D44BF3"/>
    <w:rsid w:val="00D45220"/>
    <w:rsid w:val="00D5030F"/>
    <w:rsid w:val="00D50B14"/>
    <w:rsid w:val="00D50C10"/>
    <w:rsid w:val="00D520B6"/>
    <w:rsid w:val="00D537BD"/>
    <w:rsid w:val="00D53E6C"/>
    <w:rsid w:val="00D54991"/>
    <w:rsid w:val="00D54AAE"/>
    <w:rsid w:val="00D55513"/>
    <w:rsid w:val="00D55F06"/>
    <w:rsid w:val="00D5692B"/>
    <w:rsid w:val="00D56B2B"/>
    <w:rsid w:val="00D60B37"/>
    <w:rsid w:val="00D60C4A"/>
    <w:rsid w:val="00D61163"/>
    <w:rsid w:val="00D62798"/>
    <w:rsid w:val="00D64753"/>
    <w:rsid w:val="00D653FA"/>
    <w:rsid w:val="00D65B7F"/>
    <w:rsid w:val="00D667E7"/>
    <w:rsid w:val="00D74CEB"/>
    <w:rsid w:val="00D761FF"/>
    <w:rsid w:val="00D763D4"/>
    <w:rsid w:val="00D76859"/>
    <w:rsid w:val="00D76E77"/>
    <w:rsid w:val="00D77564"/>
    <w:rsid w:val="00D77794"/>
    <w:rsid w:val="00D77964"/>
    <w:rsid w:val="00D77E50"/>
    <w:rsid w:val="00D81361"/>
    <w:rsid w:val="00D81A55"/>
    <w:rsid w:val="00D84449"/>
    <w:rsid w:val="00D856A7"/>
    <w:rsid w:val="00D857DC"/>
    <w:rsid w:val="00D85AFE"/>
    <w:rsid w:val="00D8619D"/>
    <w:rsid w:val="00D86F78"/>
    <w:rsid w:val="00D91AB0"/>
    <w:rsid w:val="00D91B3B"/>
    <w:rsid w:val="00D9236D"/>
    <w:rsid w:val="00D92534"/>
    <w:rsid w:val="00D938C1"/>
    <w:rsid w:val="00D93FC8"/>
    <w:rsid w:val="00DA1462"/>
    <w:rsid w:val="00DA14A5"/>
    <w:rsid w:val="00DA2DB3"/>
    <w:rsid w:val="00DA68FD"/>
    <w:rsid w:val="00DA7D8C"/>
    <w:rsid w:val="00DB014A"/>
    <w:rsid w:val="00DB1002"/>
    <w:rsid w:val="00DB2C64"/>
    <w:rsid w:val="00DB33D9"/>
    <w:rsid w:val="00DB34F5"/>
    <w:rsid w:val="00DB3B9B"/>
    <w:rsid w:val="00DB484D"/>
    <w:rsid w:val="00DB4E65"/>
    <w:rsid w:val="00DB5CF1"/>
    <w:rsid w:val="00DB66D0"/>
    <w:rsid w:val="00DB7C85"/>
    <w:rsid w:val="00DB7DA9"/>
    <w:rsid w:val="00DC17DC"/>
    <w:rsid w:val="00DC237D"/>
    <w:rsid w:val="00DC28C1"/>
    <w:rsid w:val="00DC3B2A"/>
    <w:rsid w:val="00DC502B"/>
    <w:rsid w:val="00DC53C0"/>
    <w:rsid w:val="00DC6A75"/>
    <w:rsid w:val="00DC7EDB"/>
    <w:rsid w:val="00DD26F1"/>
    <w:rsid w:val="00DD2FE1"/>
    <w:rsid w:val="00DD5368"/>
    <w:rsid w:val="00DD5746"/>
    <w:rsid w:val="00DD5B66"/>
    <w:rsid w:val="00DD5CF4"/>
    <w:rsid w:val="00DD717C"/>
    <w:rsid w:val="00DD79C6"/>
    <w:rsid w:val="00DE004D"/>
    <w:rsid w:val="00DE03C6"/>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E02665"/>
    <w:rsid w:val="00E03CD9"/>
    <w:rsid w:val="00E05A33"/>
    <w:rsid w:val="00E06131"/>
    <w:rsid w:val="00E10635"/>
    <w:rsid w:val="00E11797"/>
    <w:rsid w:val="00E1338D"/>
    <w:rsid w:val="00E13A4D"/>
    <w:rsid w:val="00E13FED"/>
    <w:rsid w:val="00E1464F"/>
    <w:rsid w:val="00E14813"/>
    <w:rsid w:val="00E14B46"/>
    <w:rsid w:val="00E15F6F"/>
    <w:rsid w:val="00E16137"/>
    <w:rsid w:val="00E170B7"/>
    <w:rsid w:val="00E17FCE"/>
    <w:rsid w:val="00E20BF7"/>
    <w:rsid w:val="00E221CC"/>
    <w:rsid w:val="00E2580D"/>
    <w:rsid w:val="00E258E5"/>
    <w:rsid w:val="00E263EC"/>
    <w:rsid w:val="00E264E2"/>
    <w:rsid w:val="00E26751"/>
    <w:rsid w:val="00E277E5"/>
    <w:rsid w:val="00E309B0"/>
    <w:rsid w:val="00E3429F"/>
    <w:rsid w:val="00E35408"/>
    <w:rsid w:val="00E36E63"/>
    <w:rsid w:val="00E370D7"/>
    <w:rsid w:val="00E377D6"/>
    <w:rsid w:val="00E42752"/>
    <w:rsid w:val="00E42AD5"/>
    <w:rsid w:val="00E44702"/>
    <w:rsid w:val="00E44C62"/>
    <w:rsid w:val="00E46387"/>
    <w:rsid w:val="00E465DA"/>
    <w:rsid w:val="00E4662F"/>
    <w:rsid w:val="00E468A6"/>
    <w:rsid w:val="00E46B27"/>
    <w:rsid w:val="00E50342"/>
    <w:rsid w:val="00E505D1"/>
    <w:rsid w:val="00E5121F"/>
    <w:rsid w:val="00E5142B"/>
    <w:rsid w:val="00E515E2"/>
    <w:rsid w:val="00E5288E"/>
    <w:rsid w:val="00E52BE9"/>
    <w:rsid w:val="00E54511"/>
    <w:rsid w:val="00E54551"/>
    <w:rsid w:val="00E551D9"/>
    <w:rsid w:val="00E553A4"/>
    <w:rsid w:val="00E560D1"/>
    <w:rsid w:val="00E561A4"/>
    <w:rsid w:val="00E561F4"/>
    <w:rsid w:val="00E57379"/>
    <w:rsid w:val="00E579F4"/>
    <w:rsid w:val="00E6066D"/>
    <w:rsid w:val="00E6189F"/>
    <w:rsid w:val="00E61E0C"/>
    <w:rsid w:val="00E623F1"/>
    <w:rsid w:val="00E62C57"/>
    <w:rsid w:val="00E6456D"/>
    <w:rsid w:val="00E657AF"/>
    <w:rsid w:val="00E66540"/>
    <w:rsid w:val="00E666D5"/>
    <w:rsid w:val="00E6681A"/>
    <w:rsid w:val="00E725EA"/>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2D6A"/>
    <w:rsid w:val="00EA3043"/>
    <w:rsid w:val="00EA5BE7"/>
    <w:rsid w:val="00EA7127"/>
    <w:rsid w:val="00EB1022"/>
    <w:rsid w:val="00EB1A1C"/>
    <w:rsid w:val="00EB6A9F"/>
    <w:rsid w:val="00EB76C9"/>
    <w:rsid w:val="00EC1D24"/>
    <w:rsid w:val="00EC1E04"/>
    <w:rsid w:val="00EC1EDC"/>
    <w:rsid w:val="00EC22DC"/>
    <w:rsid w:val="00EC518E"/>
    <w:rsid w:val="00EC537E"/>
    <w:rsid w:val="00EC7EE6"/>
    <w:rsid w:val="00ED0256"/>
    <w:rsid w:val="00ED1215"/>
    <w:rsid w:val="00ED1FB3"/>
    <w:rsid w:val="00ED227F"/>
    <w:rsid w:val="00ED4148"/>
    <w:rsid w:val="00ED4EB8"/>
    <w:rsid w:val="00ED5491"/>
    <w:rsid w:val="00ED6FBD"/>
    <w:rsid w:val="00ED7B82"/>
    <w:rsid w:val="00EE1306"/>
    <w:rsid w:val="00EE14AF"/>
    <w:rsid w:val="00EE2AD4"/>
    <w:rsid w:val="00EE3F5C"/>
    <w:rsid w:val="00EF0890"/>
    <w:rsid w:val="00EF17AE"/>
    <w:rsid w:val="00EF1991"/>
    <w:rsid w:val="00EF3450"/>
    <w:rsid w:val="00EF3A82"/>
    <w:rsid w:val="00EF4956"/>
    <w:rsid w:val="00EF6DED"/>
    <w:rsid w:val="00F009F7"/>
    <w:rsid w:val="00F010C9"/>
    <w:rsid w:val="00F01676"/>
    <w:rsid w:val="00F016F5"/>
    <w:rsid w:val="00F01D31"/>
    <w:rsid w:val="00F02A96"/>
    <w:rsid w:val="00F02D24"/>
    <w:rsid w:val="00F0361F"/>
    <w:rsid w:val="00F04D36"/>
    <w:rsid w:val="00F04F2E"/>
    <w:rsid w:val="00F07381"/>
    <w:rsid w:val="00F1024A"/>
    <w:rsid w:val="00F107BB"/>
    <w:rsid w:val="00F10883"/>
    <w:rsid w:val="00F147EA"/>
    <w:rsid w:val="00F17337"/>
    <w:rsid w:val="00F212B6"/>
    <w:rsid w:val="00F2447C"/>
    <w:rsid w:val="00F2564F"/>
    <w:rsid w:val="00F2723A"/>
    <w:rsid w:val="00F27B04"/>
    <w:rsid w:val="00F312AF"/>
    <w:rsid w:val="00F328AE"/>
    <w:rsid w:val="00F32F6D"/>
    <w:rsid w:val="00F3350B"/>
    <w:rsid w:val="00F3432A"/>
    <w:rsid w:val="00F351A1"/>
    <w:rsid w:val="00F3567F"/>
    <w:rsid w:val="00F35AE3"/>
    <w:rsid w:val="00F36220"/>
    <w:rsid w:val="00F3699D"/>
    <w:rsid w:val="00F37AD6"/>
    <w:rsid w:val="00F37CE3"/>
    <w:rsid w:val="00F41502"/>
    <w:rsid w:val="00F44BCA"/>
    <w:rsid w:val="00F460AE"/>
    <w:rsid w:val="00F47536"/>
    <w:rsid w:val="00F47B8C"/>
    <w:rsid w:val="00F47DB9"/>
    <w:rsid w:val="00F47EB9"/>
    <w:rsid w:val="00F512DD"/>
    <w:rsid w:val="00F5197E"/>
    <w:rsid w:val="00F525CF"/>
    <w:rsid w:val="00F52BEB"/>
    <w:rsid w:val="00F530A7"/>
    <w:rsid w:val="00F54C7D"/>
    <w:rsid w:val="00F55950"/>
    <w:rsid w:val="00F564A4"/>
    <w:rsid w:val="00F56F01"/>
    <w:rsid w:val="00F57B31"/>
    <w:rsid w:val="00F57F10"/>
    <w:rsid w:val="00F6097D"/>
    <w:rsid w:val="00F609B6"/>
    <w:rsid w:val="00F646A6"/>
    <w:rsid w:val="00F64DE8"/>
    <w:rsid w:val="00F66D95"/>
    <w:rsid w:val="00F675D0"/>
    <w:rsid w:val="00F67CC3"/>
    <w:rsid w:val="00F70AC5"/>
    <w:rsid w:val="00F72DC2"/>
    <w:rsid w:val="00F730B5"/>
    <w:rsid w:val="00F7342F"/>
    <w:rsid w:val="00F771E9"/>
    <w:rsid w:val="00F808D7"/>
    <w:rsid w:val="00F81C45"/>
    <w:rsid w:val="00F81E07"/>
    <w:rsid w:val="00F82249"/>
    <w:rsid w:val="00F82371"/>
    <w:rsid w:val="00F8410C"/>
    <w:rsid w:val="00F84C57"/>
    <w:rsid w:val="00F86477"/>
    <w:rsid w:val="00F8699C"/>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5F89"/>
    <w:rsid w:val="00FA6C11"/>
    <w:rsid w:val="00FA6E9C"/>
    <w:rsid w:val="00FB176C"/>
    <w:rsid w:val="00FB4970"/>
    <w:rsid w:val="00FB670E"/>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19C1"/>
    <w:rsid w:val="00FD1B29"/>
    <w:rsid w:val="00FD1E17"/>
    <w:rsid w:val="00FD23EC"/>
    <w:rsid w:val="00FD3878"/>
    <w:rsid w:val="00FD41A6"/>
    <w:rsid w:val="00FD545D"/>
    <w:rsid w:val="00FD5ECC"/>
    <w:rsid w:val="00FE1162"/>
    <w:rsid w:val="00FE1BC5"/>
    <w:rsid w:val="00FE2C08"/>
    <w:rsid w:val="00FE344F"/>
    <w:rsid w:val="00FE416F"/>
    <w:rsid w:val="00FE4E9C"/>
    <w:rsid w:val="00FE5122"/>
    <w:rsid w:val="00FE7C35"/>
    <w:rsid w:val="00FF136A"/>
    <w:rsid w:val="00FF24AC"/>
    <w:rsid w:val="00FF30AD"/>
    <w:rsid w:val="00FF566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B05EF"/>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basedOn w:val="a0"/>
    <w:link w:val="ab"/>
    <w:unhideWhenUsed/>
    <w:rsid w:val="00465802"/>
    <w:pPr>
      <w:tabs>
        <w:tab w:val="center" w:pos="4677"/>
        <w:tab w:val="right" w:pos="9355"/>
      </w:tabs>
    </w:pPr>
  </w:style>
  <w:style w:type="character" w:customStyle="1" w:styleId="ab">
    <w:name w:val="Верхний колонтитул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uiPriority w:val="99"/>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uiPriority w:val="99"/>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uiPriority w:val="99"/>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uiPriority w:val="99"/>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uiPriority w:val="99"/>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uiPriority w:val="99"/>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autoRedefine/>
    <w:uiPriority w:val="39"/>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7">
    <w:name w:val="Текст выноски Знак1"/>
    <w:semiHidden/>
    <w:rsid w:val="00866B44"/>
    <w:rPr>
      <w:rFonts w:ascii="Tahoma" w:eastAsia="Times New Roman" w:hAnsi="Tahoma" w:cs="Tahoma"/>
      <w:sz w:val="16"/>
      <w:szCs w:val="16"/>
      <w:lang w:eastAsia="ru-RU"/>
    </w:rPr>
  </w:style>
  <w:style w:type="character" w:customStyle="1" w:styleId="1f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uiPriority w:val="99"/>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9">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a">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b">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c">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uiPriority w:val="99"/>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uiPriority w:val="99"/>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d">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e">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uiPriority w:val="99"/>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uiPriority w:val="99"/>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uiPriority w:val="99"/>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semiHidden/>
    <w:unhideWhenUsed/>
    <w:rsid w:val="0067223F"/>
    <w:rPr>
      <w:rFonts w:ascii="Tahoma" w:hAnsi="Tahoma" w:cs="Tahoma"/>
      <w:sz w:val="16"/>
      <w:szCs w:val="16"/>
    </w:rPr>
  </w:style>
  <w:style w:type="character" w:customStyle="1" w:styleId="afffffb">
    <w:name w:val="Схема документа Знак"/>
    <w:basedOn w:val="a1"/>
    <w:link w:val="afffffa"/>
    <w:uiPriority w:val="99"/>
    <w:semiHidden/>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C2A650-EEE3-4E97-B802-E99EDE0DDB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888</TotalTime>
  <Pages>6</Pages>
  <Words>2672</Words>
  <Characters>15236</Characters>
  <Application>Microsoft Office Word</Application>
  <DocSecurity>0</DocSecurity>
  <Lines>126</Lines>
  <Paragraphs>35</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17873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Козимиренко Мария Николаевна</cp:lastModifiedBy>
  <cp:revision>55</cp:revision>
  <cp:lastPrinted>2022-06-14T09:14:00Z</cp:lastPrinted>
  <dcterms:created xsi:type="dcterms:W3CDTF">2022-05-13T08:37:00Z</dcterms:created>
  <dcterms:modified xsi:type="dcterms:W3CDTF">2022-08-22T04:16:00Z</dcterms:modified>
</cp:coreProperties>
</file>