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D4DF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3 (1380)&#10;14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D4DF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F6447">
        <w:rPr>
          <w:rFonts w:ascii="Arial" w:hAnsi="Arial" w:cs="Arial"/>
          <w:b/>
          <w:sz w:val="20"/>
          <w:szCs w:val="20"/>
        </w:rPr>
        <w:t>73</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E1489">
        <w:rPr>
          <w:rFonts w:ascii="Arial" w:hAnsi="Arial" w:cs="Arial"/>
          <w:b/>
          <w:sz w:val="20"/>
          <w:szCs w:val="20"/>
        </w:rPr>
        <w:t>1</w:t>
      </w:r>
      <w:r w:rsidR="007F6447">
        <w:rPr>
          <w:rFonts w:ascii="Arial" w:hAnsi="Arial" w:cs="Arial"/>
          <w:b/>
          <w:sz w:val="20"/>
          <w:szCs w:val="20"/>
        </w:rPr>
        <w:t>4 октя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78083F">
        <w:trPr>
          <w:trHeight w:val="673"/>
        </w:trPr>
        <w:tc>
          <w:tcPr>
            <w:tcW w:w="290" w:type="pct"/>
            <w:shd w:val="clear" w:color="auto" w:fill="auto"/>
          </w:tcPr>
          <w:p w:rsidR="005F7B59" w:rsidRDefault="005F7B59" w:rsidP="0078083F">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115B7E" w:rsidRDefault="003026E0" w:rsidP="00EE1489">
            <w:pPr>
              <w:tabs>
                <w:tab w:val="left" w:pos="4860"/>
              </w:tabs>
              <w:jc w:val="both"/>
              <w:rPr>
                <w:rFonts w:ascii="Arial" w:hAnsi="Arial" w:cs="Arial"/>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14.10</w:t>
            </w:r>
            <w:r w:rsidRPr="00FD6799">
              <w:rPr>
                <w:rFonts w:ascii="Arial" w:hAnsi="Arial" w:cs="Arial"/>
                <w:b/>
                <w:sz w:val="20"/>
                <w:szCs w:val="20"/>
              </w:rPr>
              <w:t xml:space="preserve">.2024 № </w:t>
            </w:r>
            <w:r>
              <w:rPr>
                <w:rFonts w:ascii="Arial" w:hAnsi="Arial" w:cs="Arial"/>
                <w:b/>
                <w:sz w:val="20"/>
                <w:szCs w:val="20"/>
              </w:rPr>
              <w:t xml:space="preserve">23-р </w:t>
            </w:r>
            <w:r w:rsidRPr="00FD6799">
              <w:rPr>
                <w:rFonts w:ascii="Arial" w:hAnsi="Arial" w:cs="Arial"/>
                <w:bCs/>
                <w:sz w:val="20"/>
                <w:szCs w:val="20"/>
              </w:rPr>
              <w:t>«</w:t>
            </w:r>
            <w:r w:rsidRPr="007F6447">
              <w:rPr>
                <w:rFonts w:ascii="Arial" w:hAnsi="Arial" w:cs="Arial"/>
                <w:sz w:val="20"/>
                <w:szCs w:val="20"/>
              </w:rPr>
              <w:t>О созыве сорок второй сессии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tc>
        <w:tc>
          <w:tcPr>
            <w:tcW w:w="290" w:type="pct"/>
            <w:shd w:val="clear" w:color="auto" w:fill="auto"/>
          </w:tcPr>
          <w:p w:rsidR="005F7B59" w:rsidRPr="0032314F" w:rsidRDefault="005F7B59" w:rsidP="0078083F">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6D2C" w:rsidRPr="0032314F" w:rsidTr="000D3A8D">
        <w:trPr>
          <w:trHeight w:val="673"/>
        </w:trPr>
        <w:tc>
          <w:tcPr>
            <w:tcW w:w="290" w:type="pct"/>
            <w:shd w:val="clear" w:color="auto" w:fill="auto"/>
          </w:tcPr>
          <w:p w:rsidR="00296D2C" w:rsidRDefault="00296D2C" w:rsidP="000D3A8D">
            <w:pPr>
              <w:tabs>
                <w:tab w:val="left" w:pos="9071"/>
              </w:tabs>
              <w:ind w:right="-143"/>
              <w:jc w:val="both"/>
              <w:rPr>
                <w:rFonts w:ascii="Arial" w:hAnsi="Arial" w:cs="Arial"/>
                <w:b/>
                <w:sz w:val="20"/>
                <w:szCs w:val="20"/>
              </w:rPr>
            </w:pPr>
            <w:r>
              <w:rPr>
                <w:rFonts w:ascii="Arial" w:hAnsi="Arial" w:cs="Arial"/>
                <w:b/>
                <w:sz w:val="20"/>
                <w:szCs w:val="20"/>
              </w:rPr>
              <w:t>2</w:t>
            </w:r>
            <w:r>
              <w:rPr>
                <w:rFonts w:ascii="Arial" w:hAnsi="Arial" w:cs="Arial"/>
                <w:b/>
                <w:sz w:val="20"/>
                <w:szCs w:val="20"/>
              </w:rPr>
              <w:t>.1.</w:t>
            </w:r>
          </w:p>
        </w:tc>
        <w:tc>
          <w:tcPr>
            <w:tcW w:w="4420" w:type="pct"/>
            <w:shd w:val="clear" w:color="auto" w:fill="auto"/>
          </w:tcPr>
          <w:p w:rsidR="00296D2C" w:rsidRPr="00115B7E" w:rsidRDefault="00296D2C" w:rsidP="000D3A8D">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14.10.2024 № 1471</w:t>
            </w:r>
            <w:r w:rsidRPr="00F52D5C">
              <w:rPr>
                <w:rFonts w:ascii="Arial" w:hAnsi="Arial" w:cs="Arial"/>
                <w:sz w:val="20"/>
                <w:szCs w:val="20"/>
              </w:rPr>
              <w:t xml:space="preserve"> «</w:t>
            </w:r>
            <w:r w:rsidRPr="00296D2C">
              <w:rPr>
                <w:rFonts w:ascii="Arial" w:hAnsi="Arial" w:cs="Arial"/>
                <w:sz w:val="20"/>
                <w:szCs w:val="20"/>
              </w:rPr>
              <w:t>О внесении изменений в постановление администрации города</w:t>
            </w:r>
            <w:r>
              <w:rPr>
                <w:rFonts w:ascii="Arial" w:hAnsi="Arial" w:cs="Arial"/>
                <w:sz w:val="20"/>
                <w:szCs w:val="20"/>
              </w:rPr>
              <w:t xml:space="preserve"> </w:t>
            </w:r>
            <w:r w:rsidRPr="00296D2C">
              <w:rPr>
                <w:rFonts w:ascii="Arial" w:hAnsi="Arial" w:cs="Arial"/>
                <w:sz w:val="20"/>
                <w:szCs w:val="20"/>
              </w:rPr>
              <w:t>Куйбышева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w:t>
            </w:r>
            <w:r>
              <w:rPr>
                <w:rFonts w:ascii="Arial" w:hAnsi="Arial" w:cs="Arial"/>
                <w:sz w:val="20"/>
                <w:szCs w:val="20"/>
              </w:rPr>
              <w:t xml:space="preserve"> </w:t>
            </w:r>
            <w:r w:rsidRPr="00296D2C">
              <w:rPr>
                <w:rFonts w:ascii="Arial" w:hAnsi="Arial" w:cs="Arial"/>
                <w:sz w:val="20"/>
                <w:szCs w:val="20"/>
              </w:rPr>
              <w:t>Новосибирской области</w:t>
            </w:r>
            <w:r>
              <w:rPr>
                <w:rFonts w:ascii="Arial" w:hAnsi="Arial" w:cs="Arial"/>
                <w:bCs/>
                <w:color w:val="000000"/>
                <w:sz w:val="20"/>
                <w:szCs w:val="20"/>
                <w:lang w:eastAsia="en-US"/>
              </w:rPr>
              <w:t>»</w:t>
            </w:r>
          </w:p>
        </w:tc>
        <w:tc>
          <w:tcPr>
            <w:tcW w:w="290" w:type="pct"/>
            <w:shd w:val="clear" w:color="auto" w:fill="auto"/>
          </w:tcPr>
          <w:p w:rsidR="00296D2C" w:rsidRPr="0032314F" w:rsidRDefault="00296D2C" w:rsidP="000D3A8D">
            <w:pPr>
              <w:tabs>
                <w:tab w:val="left" w:pos="9071"/>
              </w:tabs>
              <w:ind w:left="-107" w:right="-143"/>
              <w:jc w:val="center"/>
              <w:rPr>
                <w:rFonts w:ascii="Arial" w:hAnsi="Arial" w:cs="Arial"/>
                <w:sz w:val="20"/>
                <w:szCs w:val="20"/>
              </w:rPr>
            </w:pPr>
            <w:r>
              <w:rPr>
                <w:rFonts w:ascii="Arial" w:hAnsi="Arial" w:cs="Arial"/>
                <w:sz w:val="20"/>
                <w:szCs w:val="20"/>
              </w:rPr>
              <w:t>03</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6D2C" w:rsidRPr="0032314F" w:rsidTr="00227917">
        <w:trPr>
          <w:trHeight w:val="414"/>
        </w:trPr>
        <w:tc>
          <w:tcPr>
            <w:tcW w:w="290" w:type="pct"/>
            <w:shd w:val="clear" w:color="auto" w:fill="auto"/>
          </w:tcPr>
          <w:p w:rsidR="00296D2C" w:rsidRDefault="00227917" w:rsidP="000D3A8D">
            <w:pPr>
              <w:tabs>
                <w:tab w:val="left" w:pos="9071"/>
              </w:tabs>
              <w:ind w:right="-143"/>
              <w:jc w:val="both"/>
              <w:rPr>
                <w:rFonts w:ascii="Arial" w:hAnsi="Arial" w:cs="Arial"/>
                <w:b/>
                <w:sz w:val="20"/>
                <w:szCs w:val="20"/>
              </w:rPr>
            </w:pPr>
            <w:r>
              <w:rPr>
                <w:rFonts w:ascii="Arial" w:hAnsi="Arial" w:cs="Arial"/>
                <w:b/>
                <w:sz w:val="20"/>
                <w:szCs w:val="20"/>
              </w:rPr>
              <w:t>3</w:t>
            </w:r>
            <w:r w:rsidR="00296D2C">
              <w:rPr>
                <w:rFonts w:ascii="Arial" w:hAnsi="Arial" w:cs="Arial"/>
                <w:b/>
                <w:sz w:val="20"/>
                <w:szCs w:val="20"/>
              </w:rPr>
              <w:t>.1.</w:t>
            </w:r>
          </w:p>
        </w:tc>
        <w:tc>
          <w:tcPr>
            <w:tcW w:w="4420" w:type="pct"/>
            <w:shd w:val="clear" w:color="auto" w:fill="auto"/>
          </w:tcPr>
          <w:p w:rsidR="00296D2C" w:rsidRPr="00115B7E" w:rsidRDefault="00227917" w:rsidP="000D3A8D">
            <w:pPr>
              <w:tabs>
                <w:tab w:val="left" w:pos="4860"/>
              </w:tabs>
              <w:jc w:val="both"/>
              <w:rPr>
                <w:rFonts w:ascii="Arial" w:hAnsi="Arial" w:cs="Arial"/>
                <w:sz w:val="20"/>
                <w:szCs w:val="20"/>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296D2C" w:rsidRPr="0032314F" w:rsidRDefault="00296D2C" w:rsidP="00227917">
            <w:pPr>
              <w:tabs>
                <w:tab w:val="left" w:pos="9071"/>
              </w:tabs>
              <w:ind w:left="-107" w:right="-143"/>
              <w:jc w:val="center"/>
              <w:rPr>
                <w:rFonts w:ascii="Arial" w:hAnsi="Arial" w:cs="Arial"/>
                <w:sz w:val="20"/>
                <w:szCs w:val="20"/>
              </w:rPr>
            </w:pPr>
            <w:r>
              <w:rPr>
                <w:rFonts w:ascii="Arial" w:hAnsi="Arial" w:cs="Arial"/>
                <w:sz w:val="20"/>
                <w:szCs w:val="20"/>
              </w:rPr>
              <w:t>0</w:t>
            </w:r>
            <w:r w:rsidR="00227917">
              <w:rPr>
                <w:rFonts w:ascii="Arial" w:hAnsi="Arial" w:cs="Arial"/>
                <w:sz w:val="20"/>
                <w:szCs w:val="20"/>
              </w:rPr>
              <w:t>4</w:t>
            </w:r>
          </w:p>
        </w:tc>
      </w:tr>
      <w:tr w:rsidR="000D4DFF" w:rsidRPr="0032314F" w:rsidTr="00227917">
        <w:trPr>
          <w:trHeight w:val="414"/>
        </w:trPr>
        <w:tc>
          <w:tcPr>
            <w:tcW w:w="290" w:type="pct"/>
            <w:shd w:val="clear" w:color="auto" w:fill="auto"/>
          </w:tcPr>
          <w:p w:rsidR="000D4DFF" w:rsidRDefault="000D4DFF" w:rsidP="000D3A8D">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0D4DFF" w:rsidRPr="00FF5DDD" w:rsidRDefault="000D4DFF" w:rsidP="000D3A8D">
            <w:pPr>
              <w:tabs>
                <w:tab w:val="left" w:pos="4860"/>
              </w:tabs>
              <w:jc w:val="both"/>
              <w:rPr>
                <w:rFonts w:ascii="Arial" w:hAnsi="Arial" w:cs="Arial"/>
                <w:b/>
                <w:bCs/>
                <w:sz w:val="20"/>
                <w:szCs w:val="20"/>
                <w:lang w:eastAsia="ar-SA"/>
              </w:rPr>
            </w:pPr>
            <w:r>
              <w:rPr>
                <w:rFonts w:ascii="Arial" w:hAnsi="Arial" w:cs="Arial"/>
                <w:b/>
                <w:bCs/>
                <w:sz w:val="20"/>
                <w:szCs w:val="20"/>
                <w:lang w:eastAsia="ar-SA"/>
              </w:rPr>
              <w:t>СВЕДЕНИЯ</w:t>
            </w:r>
            <w:r>
              <w:rPr>
                <w:rFonts w:ascii="Arial" w:hAnsi="Arial" w:cs="Arial"/>
                <w:b/>
                <w:spacing w:val="2"/>
                <w:sz w:val="20"/>
                <w:szCs w:val="20"/>
              </w:rPr>
              <w:t xml:space="preserve"> </w:t>
            </w:r>
            <w:r w:rsidRPr="00227917">
              <w:rPr>
                <w:rFonts w:ascii="Arial" w:hAnsi="Arial" w:cs="Arial"/>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Pr>
                <w:rFonts w:ascii="Arial" w:hAnsi="Arial" w:cs="Arial"/>
                <w:sz w:val="20"/>
                <w:szCs w:val="20"/>
                <w:lang w:eastAsia="ar-SA"/>
              </w:rPr>
              <w:t xml:space="preserve"> </w:t>
            </w:r>
            <w:r w:rsidRPr="00227917">
              <w:rPr>
                <w:rFonts w:ascii="Arial" w:hAnsi="Arial" w:cs="Arial"/>
                <w:sz w:val="20"/>
                <w:szCs w:val="20"/>
                <w:lang w:eastAsia="ar-SA"/>
              </w:rPr>
              <w:t>на 01 октября 2024г</w:t>
            </w:r>
          </w:p>
        </w:tc>
        <w:tc>
          <w:tcPr>
            <w:tcW w:w="290" w:type="pct"/>
            <w:shd w:val="clear" w:color="auto" w:fill="auto"/>
          </w:tcPr>
          <w:p w:rsidR="000D4DFF" w:rsidRDefault="000D4DFF" w:rsidP="00227917">
            <w:pPr>
              <w:tabs>
                <w:tab w:val="left" w:pos="9071"/>
              </w:tabs>
              <w:ind w:left="-107" w:right="-143"/>
              <w:jc w:val="center"/>
              <w:rPr>
                <w:rFonts w:ascii="Arial" w:hAnsi="Arial" w:cs="Arial"/>
                <w:sz w:val="20"/>
                <w:szCs w:val="20"/>
              </w:rPr>
            </w:pPr>
            <w:r>
              <w:rPr>
                <w:rFonts w:ascii="Arial" w:hAnsi="Arial" w:cs="Arial"/>
                <w:sz w:val="20"/>
                <w:szCs w:val="20"/>
              </w:rPr>
              <w:t>05</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0D4DFF" w:rsidRDefault="000D4DFF" w:rsidP="00014353">
      <w:pPr>
        <w:jc w:val="center"/>
        <w:rPr>
          <w:rFonts w:ascii="Arial" w:hAnsi="Arial" w:cs="Arial"/>
          <w:b/>
          <w:spacing w:val="1"/>
          <w:sz w:val="20"/>
          <w:szCs w:val="20"/>
        </w:rPr>
      </w:pPr>
    </w:p>
    <w:p w:rsidR="000D4DFF" w:rsidRDefault="000D4DFF" w:rsidP="00014353">
      <w:pPr>
        <w:jc w:val="center"/>
        <w:rPr>
          <w:rFonts w:ascii="Arial" w:hAnsi="Arial" w:cs="Arial"/>
          <w:b/>
          <w:spacing w:val="1"/>
          <w:sz w:val="20"/>
          <w:szCs w:val="20"/>
        </w:rPr>
      </w:pPr>
      <w:bookmarkStart w:id="0" w:name="_GoBack"/>
      <w:bookmarkEnd w:id="0"/>
    </w:p>
    <w:p w:rsidR="004759E6" w:rsidRDefault="004759E6"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7F6447">
      <w:pPr>
        <w:widowControl w:val="0"/>
        <w:tabs>
          <w:tab w:val="left" w:pos="4860"/>
        </w:tabs>
        <w:snapToGrid w:val="0"/>
        <w:jc w:val="both"/>
        <w:rPr>
          <w:rFonts w:ascii="Arial" w:hAnsi="Arial" w:cs="Arial"/>
          <w:b/>
          <w:spacing w:val="1"/>
          <w:sz w:val="20"/>
          <w:szCs w:val="20"/>
        </w:rPr>
      </w:pPr>
      <w:r>
        <w:rPr>
          <w:rFonts w:ascii="Arial" w:hAnsi="Arial" w:cs="Arial"/>
          <w:b/>
          <w:sz w:val="20"/>
          <w:szCs w:val="20"/>
        </w:rPr>
        <w:t xml:space="preserve">1.1. </w:t>
      </w:r>
      <w:r w:rsidR="00EE1489">
        <w:rPr>
          <w:rFonts w:ascii="Arial" w:hAnsi="Arial" w:cs="Arial"/>
          <w:b/>
          <w:sz w:val="20"/>
          <w:szCs w:val="20"/>
        </w:rPr>
        <w:t>РАСПОРЯЖЕНИЕ</w:t>
      </w:r>
      <w:r w:rsidR="00EE1489" w:rsidRPr="00FD6799">
        <w:rPr>
          <w:rFonts w:ascii="Arial" w:hAnsi="Arial" w:cs="Arial"/>
          <w:b/>
          <w:sz w:val="20"/>
          <w:szCs w:val="20"/>
        </w:rPr>
        <w:t xml:space="preserve"> СОВЕТА ДЕПУТАТОВ ГОРОДА КУЙБЫШЕВА КУЙБЫШЕВСКОГО РАЙОНА НОВОСИБИ</w:t>
      </w:r>
      <w:r w:rsidR="00EE1489">
        <w:rPr>
          <w:rFonts w:ascii="Arial" w:hAnsi="Arial" w:cs="Arial"/>
          <w:b/>
          <w:sz w:val="20"/>
          <w:szCs w:val="20"/>
        </w:rPr>
        <w:t>РСКОЙ ОБЛАСТИ ПЯТОГО СОЗЫВА ОТ 1</w:t>
      </w:r>
      <w:r w:rsidR="007F6447">
        <w:rPr>
          <w:rFonts w:ascii="Arial" w:hAnsi="Arial" w:cs="Arial"/>
          <w:b/>
          <w:sz w:val="20"/>
          <w:szCs w:val="20"/>
        </w:rPr>
        <w:t>4.10</w:t>
      </w:r>
      <w:r w:rsidR="00EE1489" w:rsidRPr="00FD6799">
        <w:rPr>
          <w:rFonts w:ascii="Arial" w:hAnsi="Arial" w:cs="Arial"/>
          <w:b/>
          <w:sz w:val="20"/>
          <w:szCs w:val="20"/>
        </w:rPr>
        <w:t xml:space="preserve">.2024 № </w:t>
      </w:r>
      <w:r w:rsidR="00EE1489">
        <w:rPr>
          <w:rFonts w:ascii="Arial" w:hAnsi="Arial" w:cs="Arial"/>
          <w:b/>
          <w:sz w:val="20"/>
          <w:szCs w:val="20"/>
        </w:rPr>
        <w:t>2</w:t>
      </w:r>
      <w:r w:rsidR="007F6447">
        <w:rPr>
          <w:rFonts w:ascii="Arial" w:hAnsi="Arial" w:cs="Arial"/>
          <w:b/>
          <w:sz w:val="20"/>
          <w:szCs w:val="20"/>
        </w:rPr>
        <w:t>3</w:t>
      </w:r>
      <w:r w:rsidR="00EE1489">
        <w:rPr>
          <w:rFonts w:ascii="Arial" w:hAnsi="Arial" w:cs="Arial"/>
          <w:b/>
          <w:sz w:val="20"/>
          <w:szCs w:val="20"/>
        </w:rPr>
        <w:t xml:space="preserve">-р </w:t>
      </w:r>
      <w:r w:rsidR="00EE1489" w:rsidRPr="00FD6799">
        <w:rPr>
          <w:rFonts w:ascii="Arial" w:hAnsi="Arial" w:cs="Arial"/>
          <w:bCs/>
          <w:sz w:val="20"/>
          <w:szCs w:val="20"/>
        </w:rPr>
        <w:t>«</w:t>
      </w:r>
      <w:r w:rsidR="007F6447" w:rsidRPr="007F6447">
        <w:rPr>
          <w:rFonts w:ascii="Arial" w:hAnsi="Arial" w:cs="Arial"/>
          <w:sz w:val="20"/>
          <w:szCs w:val="20"/>
        </w:rPr>
        <w:t>О созыве сорок второй сессии Совета депутатов города Куйбышева Куйбышевского района Новосибирской области пятого созыва</w:t>
      </w:r>
      <w:r w:rsidR="00EE1489" w:rsidRPr="00FD6799">
        <w:rPr>
          <w:rFonts w:ascii="Arial" w:hAnsi="Arial" w:cs="Arial"/>
          <w:sz w:val="20"/>
          <w:szCs w:val="20"/>
        </w:rPr>
        <w:t>»</w:t>
      </w:r>
    </w:p>
    <w:p w:rsidR="00EE1489" w:rsidRDefault="00EE1489" w:rsidP="004759E6">
      <w:pPr>
        <w:keepNext/>
        <w:tabs>
          <w:tab w:val="left" w:pos="4860"/>
        </w:tabs>
        <w:autoSpaceDE w:val="0"/>
        <w:autoSpaceDN w:val="0"/>
        <w:jc w:val="center"/>
        <w:outlineLvl w:val="2"/>
        <w:rPr>
          <w:rFonts w:ascii="Arial" w:hAnsi="Arial" w:cs="Arial"/>
          <w:b/>
          <w:bCs/>
          <w:sz w:val="20"/>
          <w:szCs w:val="20"/>
        </w:rPr>
      </w:pPr>
    </w:p>
    <w:p w:rsidR="007F6447" w:rsidRPr="007F6447" w:rsidRDefault="007F6447" w:rsidP="007F6447">
      <w:pPr>
        <w:keepNext/>
        <w:tabs>
          <w:tab w:val="left" w:pos="4860"/>
        </w:tabs>
        <w:autoSpaceDE w:val="0"/>
        <w:autoSpaceDN w:val="0"/>
        <w:jc w:val="center"/>
        <w:outlineLvl w:val="2"/>
        <w:rPr>
          <w:rFonts w:ascii="Arial" w:hAnsi="Arial" w:cs="Arial"/>
          <w:b/>
          <w:bCs/>
          <w:sz w:val="20"/>
          <w:szCs w:val="20"/>
        </w:rPr>
      </w:pPr>
      <w:r w:rsidRPr="007F6447">
        <w:rPr>
          <w:rFonts w:ascii="Arial" w:hAnsi="Arial" w:cs="Arial"/>
          <w:b/>
          <w:bCs/>
          <w:sz w:val="20"/>
          <w:szCs w:val="20"/>
        </w:rPr>
        <w:t>РАСПОРЯЖЕНИЕ</w:t>
      </w:r>
    </w:p>
    <w:p w:rsidR="007F6447" w:rsidRPr="007F6447" w:rsidRDefault="007F6447" w:rsidP="007F6447">
      <w:pPr>
        <w:widowControl w:val="0"/>
        <w:tabs>
          <w:tab w:val="left" w:pos="4860"/>
        </w:tabs>
        <w:snapToGrid w:val="0"/>
        <w:spacing w:line="259" w:lineRule="auto"/>
        <w:ind w:firstLine="600"/>
        <w:jc w:val="center"/>
        <w:rPr>
          <w:rFonts w:ascii="Arial" w:hAnsi="Arial" w:cs="Arial"/>
          <w:b/>
          <w:bCs/>
          <w:sz w:val="20"/>
          <w:szCs w:val="20"/>
        </w:rPr>
      </w:pPr>
    </w:p>
    <w:p w:rsidR="007F6447" w:rsidRPr="007F6447" w:rsidRDefault="007F6447" w:rsidP="007F6447">
      <w:pPr>
        <w:widowControl w:val="0"/>
        <w:tabs>
          <w:tab w:val="left" w:pos="4860"/>
        </w:tabs>
        <w:snapToGrid w:val="0"/>
        <w:spacing w:line="259" w:lineRule="auto"/>
        <w:jc w:val="center"/>
        <w:rPr>
          <w:rFonts w:ascii="Arial" w:hAnsi="Arial" w:cs="Arial"/>
          <w:sz w:val="20"/>
          <w:szCs w:val="20"/>
        </w:rPr>
      </w:pPr>
      <w:r w:rsidRPr="007F6447">
        <w:rPr>
          <w:rFonts w:ascii="Arial" w:hAnsi="Arial" w:cs="Arial"/>
          <w:sz w:val="20"/>
          <w:szCs w:val="20"/>
        </w:rPr>
        <w:t>14.10.2024 № 23-р</w:t>
      </w:r>
    </w:p>
    <w:p w:rsidR="007F6447" w:rsidRPr="007F6447" w:rsidRDefault="007F6447" w:rsidP="007F6447">
      <w:pPr>
        <w:tabs>
          <w:tab w:val="left" w:pos="4860"/>
        </w:tabs>
        <w:ind w:left="709"/>
        <w:jc w:val="both"/>
        <w:rPr>
          <w:rFonts w:ascii="Arial" w:hAnsi="Arial" w:cs="Arial"/>
          <w:sz w:val="20"/>
          <w:szCs w:val="20"/>
        </w:rPr>
      </w:pPr>
    </w:p>
    <w:p w:rsidR="007F6447" w:rsidRPr="007F6447" w:rsidRDefault="007F6447" w:rsidP="007F6447">
      <w:pPr>
        <w:widowControl w:val="0"/>
        <w:tabs>
          <w:tab w:val="left" w:pos="4860"/>
        </w:tabs>
        <w:snapToGrid w:val="0"/>
        <w:jc w:val="center"/>
        <w:rPr>
          <w:rFonts w:ascii="Arial" w:hAnsi="Arial" w:cs="Arial"/>
          <w:b/>
          <w:sz w:val="20"/>
          <w:szCs w:val="20"/>
        </w:rPr>
      </w:pPr>
      <w:r w:rsidRPr="007F6447">
        <w:rPr>
          <w:rFonts w:ascii="Arial" w:hAnsi="Arial" w:cs="Arial"/>
          <w:b/>
          <w:sz w:val="20"/>
          <w:szCs w:val="20"/>
        </w:rPr>
        <w:t xml:space="preserve">О созыве сорок второй сессии Совета депутатов города Куйбышева </w:t>
      </w:r>
    </w:p>
    <w:p w:rsidR="007F6447" w:rsidRPr="007F6447" w:rsidRDefault="007F6447" w:rsidP="007F6447">
      <w:pPr>
        <w:widowControl w:val="0"/>
        <w:tabs>
          <w:tab w:val="left" w:pos="4860"/>
        </w:tabs>
        <w:snapToGrid w:val="0"/>
        <w:jc w:val="center"/>
        <w:rPr>
          <w:rFonts w:ascii="Arial" w:hAnsi="Arial" w:cs="Arial"/>
          <w:b/>
          <w:sz w:val="20"/>
          <w:szCs w:val="20"/>
        </w:rPr>
      </w:pPr>
      <w:r w:rsidRPr="007F6447">
        <w:rPr>
          <w:rFonts w:ascii="Arial" w:hAnsi="Arial" w:cs="Arial"/>
          <w:b/>
          <w:sz w:val="20"/>
          <w:szCs w:val="20"/>
        </w:rPr>
        <w:t>Куйбышевского района Новосибирской области пятого созыва</w:t>
      </w:r>
    </w:p>
    <w:p w:rsidR="007F6447" w:rsidRPr="007F6447" w:rsidRDefault="007F6447" w:rsidP="007F6447">
      <w:pPr>
        <w:widowControl w:val="0"/>
        <w:tabs>
          <w:tab w:val="left" w:pos="4095"/>
          <w:tab w:val="left" w:pos="4860"/>
        </w:tabs>
        <w:snapToGrid w:val="0"/>
        <w:contextualSpacing/>
        <w:rPr>
          <w:rFonts w:ascii="Arial" w:hAnsi="Arial" w:cs="Arial"/>
          <w:sz w:val="20"/>
          <w:szCs w:val="20"/>
        </w:rPr>
      </w:pPr>
    </w:p>
    <w:p w:rsidR="007F6447" w:rsidRPr="007F6447" w:rsidRDefault="007F6447" w:rsidP="007F6447">
      <w:pPr>
        <w:widowControl w:val="0"/>
        <w:tabs>
          <w:tab w:val="left" w:pos="4860"/>
        </w:tabs>
        <w:snapToGrid w:val="0"/>
        <w:ind w:firstLine="709"/>
        <w:contextualSpacing/>
        <w:jc w:val="both"/>
        <w:rPr>
          <w:rFonts w:ascii="Arial" w:hAnsi="Arial" w:cs="Arial"/>
          <w:sz w:val="20"/>
          <w:szCs w:val="20"/>
        </w:rPr>
      </w:pPr>
      <w:r w:rsidRPr="007F6447">
        <w:rPr>
          <w:rFonts w:ascii="Arial" w:hAnsi="Arial" w:cs="Arial"/>
          <w:sz w:val="20"/>
          <w:szCs w:val="20"/>
        </w:rPr>
        <w:t xml:space="preserve">Созвать сорок вторую сессию Совета депутатов города Куйбышева Куйбышевского района Новосибирской области пятого созыва 23 октября 2024 года в 11.00 часов в актовом зале администрации Куйбышевского муниципального района Новосибирской области (г. Куйбышев, ул. </w:t>
      </w:r>
      <w:proofErr w:type="spellStart"/>
      <w:r w:rsidRPr="007F6447">
        <w:rPr>
          <w:rFonts w:ascii="Arial" w:hAnsi="Arial" w:cs="Arial"/>
          <w:sz w:val="20"/>
          <w:szCs w:val="20"/>
        </w:rPr>
        <w:t>Краскома</w:t>
      </w:r>
      <w:proofErr w:type="spellEnd"/>
      <w:r w:rsidRPr="007F6447">
        <w:rPr>
          <w:rFonts w:ascii="Arial" w:hAnsi="Arial" w:cs="Arial"/>
          <w:sz w:val="20"/>
          <w:szCs w:val="20"/>
        </w:rPr>
        <w:t xml:space="preserve">, 37). </w:t>
      </w:r>
    </w:p>
    <w:p w:rsidR="007F6447" w:rsidRPr="007F6447" w:rsidRDefault="007F6447" w:rsidP="007F6447">
      <w:pPr>
        <w:widowControl w:val="0"/>
        <w:tabs>
          <w:tab w:val="left" w:pos="4860"/>
        </w:tabs>
        <w:snapToGrid w:val="0"/>
        <w:ind w:firstLine="709"/>
        <w:contextualSpacing/>
        <w:jc w:val="both"/>
        <w:rPr>
          <w:rFonts w:ascii="Arial" w:hAnsi="Arial" w:cs="Arial"/>
          <w:sz w:val="20"/>
          <w:szCs w:val="20"/>
        </w:rPr>
      </w:pPr>
      <w:r w:rsidRPr="007F6447">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7F6447" w:rsidRPr="007F6447" w:rsidRDefault="007F6447" w:rsidP="007F6447">
      <w:pPr>
        <w:widowControl w:val="0"/>
        <w:snapToGrid w:val="0"/>
        <w:jc w:val="both"/>
        <w:rPr>
          <w:rFonts w:ascii="Arial" w:hAnsi="Arial" w:cs="Arial"/>
          <w:bCs/>
          <w:sz w:val="20"/>
          <w:szCs w:val="20"/>
        </w:rPr>
      </w:pPr>
      <w:r w:rsidRPr="007F6447">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7F6447" w:rsidRPr="007F6447" w:rsidRDefault="007F6447" w:rsidP="007F6447">
      <w:pPr>
        <w:widowControl w:val="0"/>
        <w:snapToGrid w:val="0"/>
        <w:ind w:firstLine="426"/>
        <w:jc w:val="both"/>
        <w:rPr>
          <w:rFonts w:ascii="Arial" w:hAnsi="Arial" w:cs="Arial"/>
          <w:bCs/>
          <w:sz w:val="20"/>
          <w:szCs w:val="20"/>
        </w:rPr>
      </w:pPr>
      <w:r w:rsidRPr="007F6447">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28.11.2018 № 283 «Об определении налоговых ставок, порядка и сроков уплаты земельного налога»;</w:t>
      </w:r>
    </w:p>
    <w:p w:rsidR="007F6447" w:rsidRPr="007F6447" w:rsidRDefault="007F6447" w:rsidP="007F6447">
      <w:pPr>
        <w:widowControl w:val="0"/>
        <w:snapToGrid w:val="0"/>
        <w:jc w:val="both"/>
        <w:rPr>
          <w:rFonts w:ascii="Arial" w:hAnsi="Arial" w:cs="Arial"/>
          <w:bCs/>
          <w:sz w:val="20"/>
          <w:szCs w:val="20"/>
        </w:rPr>
      </w:pPr>
      <w:r w:rsidRPr="007F6447">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26.11.2014 № 460 «Об установлении на территории города Куйбышев Куйбышевского района Новосибирской области налога на имущество физических лиц»;</w:t>
      </w:r>
    </w:p>
    <w:p w:rsidR="007F6447" w:rsidRPr="007F6447" w:rsidRDefault="007F6447" w:rsidP="007F6447">
      <w:pPr>
        <w:widowControl w:val="0"/>
        <w:snapToGrid w:val="0"/>
        <w:jc w:val="both"/>
        <w:rPr>
          <w:rFonts w:ascii="Arial" w:hAnsi="Arial" w:cs="Arial"/>
          <w:bCs/>
          <w:sz w:val="20"/>
          <w:szCs w:val="20"/>
        </w:rPr>
      </w:pPr>
      <w:r w:rsidRPr="007F6447">
        <w:rPr>
          <w:rFonts w:ascii="Arial" w:hAnsi="Arial" w:cs="Arial"/>
          <w:bCs/>
          <w:sz w:val="20"/>
          <w:szCs w:val="20"/>
        </w:rPr>
        <w:t xml:space="preserve">       - О передаче полномочий по осуществлению внутреннего муниципального финансового контроля.</w:t>
      </w:r>
    </w:p>
    <w:p w:rsidR="007F6447" w:rsidRPr="007F6447" w:rsidRDefault="007F6447" w:rsidP="007F6447">
      <w:pPr>
        <w:autoSpaceDE w:val="0"/>
        <w:autoSpaceDN w:val="0"/>
        <w:adjustRightInd w:val="0"/>
        <w:jc w:val="both"/>
        <w:outlineLvl w:val="0"/>
        <w:rPr>
          <w:rFonts w:ascii="Arial" w:hAnsi="Arial" w:cs="Arial"/>
          <w:color w:val="FF0000"/>
          <w:sz w:val="20"/>
          <w:szCs w:val="20"/>
        </w:rPr>
      </w:pPr>
    </w:p>
    <w:p w:rsidR="007F6447" w:rsidRPr="007F6447" w:rsidRDefault="007F6447" w:rsidP="007F6447">
      <w:pPr>
        <w:autoSpaceDE w:val="0"/>
        <w:autoSpaceDN w:val="0"/>
        <w:adjustRightInd w:val="0"/>
        <w:jc w:val="both"/>
        <w:outlineLvl w:val="0"/>
        <w:rPr>
          <w:rFonts w:ascii="Arial" w:hAnsi="Arial" w:cs="Arial"/>
          <w:sz w:val="20"/>
          <w:szCs w:val="20"/>
        </w:rPr>
      </w:pPr>
      <w:r w:rsidRPr="007F6447">
        <w:rPr>
          <w:rFonts w:ascii="Arial" w:hAnsi="Arial" w:cs="Arial"/>
          <w:color w:val="FF0000"/>
          <w:sz w:val="20"/>
          <w:szCs w:val="20"/>
        </w:rPr>
        <w:t xml:space="preserve"> </w:t>
      </w:r>
      <w:r w:rsidRPr="007F6447">
        <w:rPr>
          <w:rFonts w:ascii="Arial" w:hAnsi="Arial" w:cs="Arial"/>
          <w:sz w:val="20"/>
          <w:szCs w:val="20"/>
        </w:rPr>
        <w:t xml:space="preserve">Председатель Совета депутатов </w:t>
      </w:r>
      <w:r w:rsidRPr="007F6447">
        <w:rPr>
          <w:rFonts w:ascii="Arial" w:hAnsi="Arial" w:cs="Arial"/>
          <w:sz w:val="20"/>
          <w:szCs w:val="20"/>
        </w:rPr>
        <w:tab/>
        <w:t xml:space="preserve">                                                    Е.А. Яблокова</w:t>
      </w:r>
    </w:p>
    <w:p w:rsidR="007D1A7B" w:rsidRPr="00310CC4" w:rsidRDefault="007D1A7B" w:rsidP="007D1A7B">
      <w:pPr>
        <w:rPr>
          <w:rFonts w:ascii="Arial" w:hAnsi="Arial" w:cs="Arial"/>
          <w:bCs/>
          <w:sz w:val="20"/>
          <w:szCs w:val="20"/>
        </w:rPr>
      </w:pPr>
    </w:p>
    <w:p w:rsidR="004759E6" w:rsidRDefault="004759E6" w:rsidP="007D1A7B">
      <w:pPr>
        <w:rPr>
          <w:rFonts w:ascii="Arial" w:hAnsi="Arial" w:cs="Arial"/>
          <w:bCs/>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296D2C" w:rsidRDefault="00296D2C" w:rsidP="00296D2C">
      <w:pPr>
        <w:widowControl w:val="0"/>
        <w:autoSpaceDE w:val="0"/>
        <w:autoSpaceDN w:val="0"/>
        <w:adjustRightInd w:val="0"/>
        <w:jc w:val="both"/>
        <w:rPr>
          <w:rFonts w:ascii="Arial" w:hAnsi="Arial" w:cs="Arial"/>
          <w:b/>
          <w:sz w:val="20"/>
          <w:szCs w:val="20"/>
        </w:rPr>
      </w:pPr>
    </w:p>
    <w:p w:rsidR="00296D2C" w:rsidRDefault="00296D2C" w:rsidP="00296D2C">
      <w:pPr>
        <w:widowControl w:val="0"/>
        <w:tabs>
          <w:tab w:val="left" w:pos="567"/>
        </w:tabs>
        <w:snapToGrid w:val="0"/>
        <w:jc w:val="both"/>
        <w:rPr>
          <w:rFonts w:ascii="Arial" w:hAnsi="Arial" w:cs="Arial"/>
          <w:bCs/>
          <w:color w:val="000000"/>
          <w:sz w:val="20"/>
          <w:szCs w:val="20"/>
          <w:lang w:eastAsia="en-US"/>
        </w:rPr>
      </w:pPr>
      <w:r w:rsidRPr="00F52D5C">
        <w:rPr>
          <w:rFonts w:ascii="Arial" w:hAnsi="Arial" w:cs="Arial"/>
          <w:b/>
          <w:sz w:val="20"/>
          <w:szCs w:val="20"/>
        </w:rPr>
        <w:t xml:space="preserve">2.1.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14</w:t>
      </w:r>
      <w:r>
        <w:rPr>
          <w:rFonts w:ascii="Arial" w:hAnsi="Arial" w:cs="Arial"/>
          <w:b/>
          <w:sz w:val="20"/>
          <w:szCs w:val="20"/>
        </w:rPr>
        <w:t>.</w:t>
      </w:r>
      <w:r>
        <w:rPr>
          <w:rFonts w:ascii="Arial" w:hAnsi="Arial" w:cs="Arial"/>
          <w:b/>
          <w:sz w:val="20"/>
          <w:szCs w:val="20"/>
        </w:rPr>
        <w:t>10</w:t>
      </w:r>
      <w:r>
        <w:rPr>
          <w:rFonts w:ascii="Arial" w:hAnsi="Arial" w:cs="Arial"/>
          <w:b/>
          <w:sz w:val="20"/>
          <w:szCs w:val="20"/>
        </w:rPr>
        <w:t xml:space="preserve">.2024 № </w:t>
      </w:r>
      <w:r>
        <w:rPr>
          <w:rFonts w:ascii="Arial" w:hAnsi="Arial" w:cs="Arial"/>
          <w:b/>
          <w:sz w:val="20"/>
          <w:szCs w:val="20"/>
        </w:rPr>
        <w:t>1471</w:t>
      </w:r>
      <w:r w:rsidRPr="00F52D5C">
        <w:rPr>
          <w:rFonts w:ascii="Arial" w:hAnsi="Arial" w:cs="Arial"/>
          <w:sz w:val="20"/>
          <w:szCs w:val="20"/>
        </w:rPr>
        <w:t xml:space="preserve"> «</w:t>
      </w:r>
      <w:r w:rsidRPr="00296D2C">
        <w:rPr>
          <w:rFonts w:ascii="Arial" w:hAnsi="Arial" w:cs="Arial"/>
          <w:sz w:val="20"/>
          <w:szCs w:val="20"/>
        </w:rPr>
        <w:t>О внесении изменений в постановление администрации города</w:t>
      </w:r>
      <w:r>
        <w:rPr>
          <w:rFonts w:ascii="Arial" w:hAnsi="Arial" w:cs="Arial"/>
          <w:sz w:val="20"/>
          <w:szCs w:val="20"/>
        </w:rPr>
        <w:t xml:space="preserve"> </w:t>
      </w:r>
      <w:r w:rsidRPr="00296D2C">
        <w:rPr>
          <w:rFonts w:ascii="Arial" w:hAnsi="Arial" w:cs="Arial"/>
          <w:sz w:val="20"/>
          <w:szCs w:val="20"/>
        </w:rPr>
        <w:t>Куйбышева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w:t>
      </w:r>
      <w:r>
        <w:rPr>
          <w:rFonts w:ascii="Arial" w:hAnsi="Arial" w:cs="Arial"/>
          <w:sz w:val="20"/>
          <w:szCs w:val="20"/>
        </w:rPr>
        <w:t xml:space="preserve"> </w:t>
      </w:r>
      <w:r w:rsidRPr="00296D2C">
        <w:rPr>
          <w:rFonts w:ascii="Arial" w:hAnsi="Arial" w:cs="Arial"/>
          <w:sz w:val="20"/>
          <w:szCs w:val="20"/>
        </w:rPr>
        <w:t>Новосибирской области</w:t>
      </w:r>
      <w:r>
        <w:rPr>
          <w:rFonts w:ascii="Arial" w:hAnsi="Arial" w:cs="Arial"/>
          <w:bCs/>
          <w:color w:val="000000"/>
          <w:sz w:val="20"/>
          <w:szCs w:val="20"/>
          <w:lang w:eastAsia="en-US"/>
        </w:rPr>
        <w:t>»</w:t>
      </w:r>
    </w:p>
    <w:p w:rsidR="004759E6" w:rsidRDefault="004759E6" w:rsidP="007D1A7B">
      <w:pPr>
        <w:rPr>
          <w:rFonts w:ascii="Arial" w:hAnsi="Arial" w:cs="Arial"/>
          <w:bCs/>
          <w:sz w:val="20"/>
          <w:szCs w:val="20"/>
        </w:rPr>
      </w:pPr>
    </w:p>
    <w:p w:rsidR="00296D2C" w:rsidRPr="00296D2C" w:rsidRDefault="00296D2C" w:rsidP="00296D2C">
      <w:pPr>
        <w:jc w:val="center"/>
        <w:rPr>
          <w:rFonts w:ascii="Arial" w:hAnsi="Arial" w:cs="Arial"/>
          <w:b/>
          <w:bCs/>
          <w:color w:val="000000"/>
          <w:sz w:val="20"/>
          <w:szCs w:val="20"/>
        </w:rPr>
      </w:pPr>
      <w:r w:rsidRPr="00296D2C">
        <w:rPr>
          <w:rFonts w:ascii="Arial" w:hAnsi="Arial" w:cs="Arial"/>
          <w:b/>
          <w:bCs/>
          <w:color w:val="000000"/>
          <w:sz w:val="20"/>
          <w:szCs w:val="20"/>
        </w:rPr>
        <w:t>ПОСТАНОВЛЕНИЕ</w:t>
      </w:r>
    </w:p>
    <w:p w:rsidR="00296D2C" w:rsidRPr="00296D2C" w:rsidRDefault="00296D2C" w:rsidP="00296D2C">
      <w:pPr>
        <w:widowControl w:val="0"/>
        <w:snapToGrid w:val="0"/>
        <w:jc w:val="center"/>
        <w:rPr>
          <w:rFonts w:ascii="Arial" w:hAnsi="Arial" w:cs="Arial"/>
          <w:sz w:val="20"/>
          <w:szCs w:val="20"/>
        </w:rPr>
      </w:pPr>
    </w:p>
    <w:p w:rsidR="00296D2C" w:rsidRPr="00296D2C" w:rsidRDefault="00296D2C" w:rsidP="00296D2C">
      <w:pPr>
        <w:widowControl w:val="0"/>
        <w:snapToGrid w:val="0"/>
        <w:jc w:val="center"/>
        <w:rPr>
          <w:rFonts w:ascii="Arial" w:hAnsi="Arial" w:cs="Arial"/>
          <w:sz w:val="20"/>
          <w:szCs w:val="20"/>
        </w:rPr>
      </w:pPr>
      <w:r w:rsidRPr="00296D2C">
        <w:rPr>
          <w:rFonts w:ascii="Arial" w:hAnsi="Arial" w:cs="Arial"/>
          <w:sz w:val="20"/>
          <w:szCs w:val="20"/>
        </w:rPr>
        <w:t>14.10.2024 № 1471</w:t>
      </w:r>
    </w:p>
    <w:p w:rsidR="00296D2C" w:rsidRPr="00296D2C" w:rsidRDefault="00296D2C" w:rsidP="00296D2C">
      <w:pPr>
        <w:widowControl w:val="0"/>
        <w:snapToGrid w:val="0"/>
        <w:jc w:val="center"/>
        <w:rPr>
          <w:rFonts w:ascii="Arial" w:hAnsi="Arial" w:cs="Arial"/>
          <w:sz w:val="20"/>
          <w:szCs w:val="20"/>
        </w:rPr>
      </w:pPr>
    </w:p>
    <w:p w:rsidR="00296D2C" w:rsidRPr="00296D2C" w:rsidRDefault="00296D2C" w:rsidP="00296D2C">
      <w:pPr>
        <w:widowControl w:val="0"/>
        <w:tabs>
          <w:tab w:val="left" w:pos="567"/>
        </w:tabs>
        <w:snapToGrid w:val="0"/>
        <w:jc w:val="center"/>
        <w:rPr>
          <w:rFonts w:ascii="Arial" w:hAnsi="Arial" w:cs="Arial"/>
          <w:b/>
          <w:sz w:val="20"/>
          <w:szCs w:val="20"/>
        </w:rPr>
      </w:pPr>
      <w:r w:rsidRPr="00296D2C">
        <w:rPr>
          <w:rFonts w:ascii="Arial" w:hAnsi="Arial" w:cs="Arial"/>
          <w:b/>
          <w:sz w:val="20"/>
          <w:szCs w:val="20"/>
        </w:rPr>
        <w:t>О внесении изменений в постановление администрации города</w:t>
      </w:r>
      <w:r w:rsidRPr="00296D2C">
        <w:rPr>
          <w:rFonts w:ascii="Arial" w:hAnsi="Arial" w:cs="Arial"/>
          <w:b/>
          <w:sz w:val="20"/>
          <w:szCs w:val="20"/>
        </w:rPr>
        <w:t xml:space="preserve"> </w:t>
      </w:r>
      <w:r w:rsidRPr="00296D2C">
        <w:rPr>
          <w:rFonts w:ascii="Arial" w:hAnsi="Arial" w:cs="Arial"/>
          <w:b/>
          <w:sz w:val="20"/>
          <w:szCs w:val="20"/>
        </w:rPr>
        <w:t xml:space="preserve">Куйбышева Куйбышевского района Новосибирской области от 12.02.2020 № 135 «Об определении перечня мест массового пребывания людей на </w:t>
      </w:r>
      <w:r w:rsidRPr="00296D2C">
        <w:rPr>
          <w:rFonts w:ascii="Arial" w:hAnsi="Arial" w:cs="Arial"/>
          <w:b/>
          <w:sz w:val="20"/>
          <w:szCs w:val="20"/>
        </w:rPr>
        <w:t>территории города</w:t>
      </w:r>
      <w:r w:rsidRPr="00296D2C">
        <w:rPr>
          <w:rFonts w:ascii="Arial" w:hAnsi="Arial" w:cs="Arial"/>
          <w:b/>
          <w:sz w:val="20"/>
          <w:szCs w:val="20"/>
        </w:rPr>
        <w:t xml:space="preserve"> </w:t>
      </w:r>
      <w:r w:rsidRPr="00296D2C">
        <w:rPr>
          <w:rFonts w:ascii="Arial" w:hAnsi="Arial" w:cs="Arial"/>
          <w:b/>
          <w:sz w:val="20"/>
          <w:szCs w:val="20"/>
        </w:rPr>
        <w:t>Куйбышева Куйбышевского</w:t>
      </w:r>
      <w:r w:rsidRPr="00296D2C">
        <w:rPr>
          <w:rFonts w:ascii="Arial" w:hAnsi="Arial" w:cs="Arial"/>
          <w:b/>
          <w:sz w:val="20"/>
          <w:szCs w:val="20"/>
        </w:rPr>
        <w:t xml:space="preserve"> </w:t>
      </w:r>
      <w:r w:rsidRPr="00296D2C">
        <w:rPr>
          <w:rFonts w:ascii="Arial" w:hAnsi="Arial" w:cs="Arial"/>
          <w:b/>
          <w:sz w:val="20"/>
          <w:szCs w:val="20"/>
        </w:rPr>
        <w:t>района Новосибирской</w:t>
      </w:r>
      <w:r w:rsidRPr="00296D2C">
        <w:rPr>
          <w:rFonts w:ascii="Arial" w:hAnsi="Arial" w:cs="Arial"/>
          <w:b/>
          <w:sz w:val="20"/>
          <w:szCs w:val="20"/>
        </w:rPr>
        <w:t xml:space="preserve"> области</w:t>
      </w:r>
    </w:p>
    <w:p w:rsidR="00296D2C" w:rsidRPr="00296D2C" w:rsidRDefault="00296D2C" w:rsidP="00296D2C">
      <w:pPr>
        <w:widowControl w:val="0"/>
        <w:tabs>
          <w:tab w:val="left" w:pos="567"/>
        </w:tabs>
        <w:snapToGrid w:val="0"/>
        <w:ind w:firstLine="567"/>
        <w:jc w:val="center"/>
        <w:rPr>
          <w:rFonts w:ascii="Arial" w:hAnsi="Arial" w:cs="Arial"/>
          <w:sz w:val="20"/>
          <w:szCs w:val="20"/>
        </w:rPr>
      </w:pPr>
    </w:p>
    <w:p w:rsidR="00296D2C" w:rsidRPr="00296D2C" w:rsidRDefault="00296D2C" w:rsidP="00296D2C">
      <w:pPr>
        <w:widowControl w:val="0"/>
        <w:tabs>
          <w:tab w:val="left" w:pos="993"/>
        </w:tabs>
        <w:autoSpaceDE w:val="0"/>
        <w:autoSpaceDN w:val="0"/>
        <w:adjustRightInd w:val="0"/>
        <w:ind w:firstLine="709"/>
        <w:jc w:val="both"/>
        <w:rPr>
          <w:rFonts w:ascii="Arial" w:eastAsiaTheme="minorEastAsia" w:hAnsi="Arial" w:cs="Arial"/>
          <w:b/>
          <w:bCs/>
          <w:sz w:val="20"/>
          <w:szCs w:val="20"/>
        </w:rPr>
      </w:pPr>
      <w:r w:rsidRPr="00296D2C">
        <w:rPr>
          <w:rFonts w:ascii="Arial" w:eastAsiaTheme="minorEastAsia" w:hAnsi="Arial" w:cs="Arial"/>
          <w:bCs/>
          <w:sz w:val="20"/>
          <w:szCs w:val="20"/>
        </w:rPr>
        <w:t xml:space="preserve">В связи со сменой собственника и сменой названия организации, для актуализации перечня мест массового пребывания людей на территории города </w:t>
      </w:r>
      <w:r w:rsidRPr="00296D2C">
        <w:rPr>
          <w:rFonts w:ascii="Arial" w:eastAsiaTheme="minorEastAsia" w:hAnsi="Arial" w:cs="Arial"/>
          <w:bCs/>
          <w:sz w:val="20"/>
          <w:szCs w:val="20"/>
        </w:rPr>
        <w:t>Куйбышева Куйбышевского</w:t>
      </w:r>
      <w:r w:rsidRPr="00296D2C">
        <w:rPr>
          <w:rFonts w:ascii="Arial" w:eastAsiaTheme="minorEastAsia" w:hAnsi="Arial" w:cs="Arial"/>
          <w:bCs/>
          <w:sz w:val="20"/>
          <w:szCs w:val="20"/>
        </w:rPr>
        <w:t xml:space="preserve"> района Новосибирской области, администрация города Куйбышева Куйбышевского района Новосибирской области.</w:t>
      </w:r>
    </w:p>
    <w:p w:rsidR="00296D2C" w:rsidRPr="00296D2C" w:rsidRDefault="00296D2C" w:rsidP="00296D2C">
      <w:pPr>
        <w:widowControl w:val="0"/>
        <w:snapToGrid w:val="0"/>
        <w:jc w:val="both"/>
        <w:rPr>
          <w:rFonts w:ascii="Arial" w:hAnsi="Arial" w:cs="Arial"/>
          <w:sz w:val="20"/>
          <w:szCs w:val="20"/>
        </w:rPr>
      </w:pPr>
      <w:r w:rsidRPr="00296D2C">
        <w:rPr>
          <w:rFonts w:ascii="Arial" w:hAnsi="Arial" w:cs="Arial"/>
          <w:sz w:val="20"/>
          <w:szCs w:val="20"/>
        </w:rPr>
        <w:lastRenderedPageBreak/>
        <w:t>ПОСТАНОВЛЯЕТ:</w:t>
      </w:r>
    </w:p>
    <w:p w:rsidR="00296D2C" w:rsidRPr="00296D2C" w:rsidRDefault="00296D2C" w:rsidP="00296D2C">
      <w:pPr>
        <w:widowControl w:val="0"/>
        <w:snapToGrid w:val="0"/>
        <w:spacing w:line="256" w:lineRule="auto"/>
        <w:ind w:firstLine="600"/>
        <w:rPr>
          <w:rFonts w:ascii="Arial" w:hAnsi="Arial" w:cs="Arial"/>
          <w:sz w:val="20"/>
          <w:szCs w:val="20"/>
        </w:rPr>
      </w:pPr>
      <w:r w:rsidRPr="00296D2C">
        <w:rPr>
          <w:rFonts w:ascii="Arial" w:hAnsi="Arial" w:cs="Arial"/>
          <w:sz w:val="20"/>
          <w:szCs w:val="20"/>
        </w:rPr>
        <w:t xml:space="preserve">1.  Строку 11 в приложение к постановлению администрации города Куйбышева </w:t>
      </w:r>
      <w:r w:rsidRPr="00296D2C">
        <w:rPr>
          <w:rFonts w:ascii="Arial" w:hAnsi="Arial" w:cs="Arial"/>
          <w:sz w:val="20"/>
          <w:szCs w:val="20"/>
        </w:rPr>
        <w:t>Куйбышевского района</w:t>
      </w:r>
      <w:r w:rsidRPr="00296D2C">
        <w:rPr>
          <w:rFonts w:ascii="Arial" w:hAnsi="Arial" w:cs="Arial"/>
          <w:sz w:val="20"/>
          <w:szCs w:val="20"/>
        </w:rPr>
        <w:t xml:space="preserve"> Новосибирской области от 12.02.2020 № 135 «Перечень мест массового пребывания людей на </w:t>
      </w:r>
      <w:r w:rsidRPr="00296D2C">
        <w:rPr>
          <w:rFonts w:ascii="Arial" w:hAnsi="Arial" w:cs="Arial"/>
          <w:sz w:val="20"/>
          <w:szCs w:val="20"/>
        </w:rPr>
        <w:t>территории города</w:t>
      </w:r>
      <w:r w:rsidRPr="00296D2C">
        <w:rPr>
          <w:rFonts w:ascii="Arial" w:hAnsi="Arial" w:cs="Arial"/>
          <w:sz w:val="20"/>
          <w:szCs w:val="20"/>
        </w:rPr>
        <w:t xml:space="preserve"> Куйбышева Куйбышевского района Новосибирской области» изложить в следующей редакции:</w:t>
      </w:r>
    </w:p>
    <w:tbl>
      <w:tblPr>
        <w:tblStyle w:val="291"/>
        <w:tblW w:w="0" w:type="auto"/>
        <w:tblInd w:w="108" w:type="dxa"/>
        <w:tblLook w:val="04A0" w:firstRow="1" w:lastRow="0" w:firstColumn="1" w:lastColumn="0" w:noHBand="0" w:noVBand="1"/>
      </w:tblPr>
      <w:tblGrid>
        <w:gridCol w:w="567"/>
        <w:gridCol w:w="5812"/>
        <w:gridCol w:w="3119"/>
      </w:tblGrid>
      <w:tr w:rsidR="00296D2C" w:rsidRPr="00296D2C" w:rsidTr="00296D2C">
        <w:trPr>
          <w:trHeight w:val="488"/>
        </w:trPr>
        <w:tc>
          <w:tcPr>
            <w:tcW w:w="567" w:type="dxa"/>
            <w:tcBorders>
              <w:top w:val="single" w:sz="4" w:space="0" w:color="auto"/>
              <w:left w:val="single" w:sz="4" w:space="0" w:color="auto"/>
              <w:bottom w:val="single" w:sz="4" w:space="0" w:color="auto"/>
              <w:right w:val="single" w:sz="4" w:space="0" w:color="auto"/>
            </w:tcBorders>
            <w:hideMark/>
          </w:tcPr>
          <w:p w:rsidR="00296D2C" w:rsidRPr="00296D2C" w:rsidRDefault="00296D2C" w:rsidP="00296D2C">
            <w:pPr>
              <w:widowControl w:val="0"/>
              <w:snapToGrid w:val="0"/>
              <w:spacing w:line="256" w:lineRule="auto"/>
              <w:ind w:left="-108"/>
              <w:jc w:val="center"/>
              <w:rPr>
                <w:rFonts w:ascii="Arial" w:hAnsi="Arial" w:cs="Arial"/>
                <w:sz w:val="20"/>
                <w:szCs w:val="20"/>
              </w:rPr>
            </w:pPr>
            <w:r w:rsidRPr="00296D2C">
              <w:rPr>
                <w:rFonts w:ascii="Arial" w:hAnsi="Arial" w:cs="Arial"/>
                <w:sz w:val="20"/>
                <w:szCs w:val="20"/>
              </w:rPr>
              <w:t>11</w:t>
            </w:r>
          </w:p>
        </w:tc>
        <w:tc>
          <w:tcPr>
            <w:tcW w:w="5812" w:type="dxa"/>
            <w:tcBorders>
              <w:top w:val="single" w:sz="4" w:space="0" w:color="auto"/>
              <w:left w:val="single" w:sz="4" w:space="0" w:color="auto"/>
              <w:bottom w:val="single" w:sz="4" w:space="0" w:color="auto"/>
              <w:right w:val="single" w:sz="4" w:space="0" w:color="auto"/>
            </w:tcBorders>
            <w:hideMark/>
          </w:tcPr>
          <w:p w:rsidR="00296D2C" w:rsidRPr="00296D2C" w:rsidRDefault="00296D2C" w:rsidP="00296D2C">
            <w:pPr>
              <w:widowControl w:val="0"/>
              <w:snapToGrid w:val="0"/>
              <w:spacing w:line="256" w:lineRule="auto"/>
              <w:ind w:left="-108"/>
              <w:jc w:val="both"/>
              <w:rPr>
                <w:rFonts w:ascii="Arial" w:hAnsi="Arial" w:cs="Arial"/>
                <w:sz w:val="20"/>
                <w:szCs w:val="20"/>
              </w:rPr>
            </w:pPr>
            <w:r w:rsidRPr="00296D2C">
              <w:rPr>
                <w:rFonts w:ascii="Arial" w:hAnsi="Arial" w:cs="Arial"/>
                <w:sz w:val="20"/>
                <w:szCs w:val="20"/>
              </w:rPr>
              <w:t xml:space="preserve">ИП </w:t>
            </w:r>
            <w:r w:rsidRPr="00296D2C">
              <w:rPr>
                <w:rFonts w:ascii="Arial" w:hAnsi="Arial" w:cs="Arial"/>
                <w:sz w:val="20"/>
                <w:szCs w:val="20"/>
              </w:rPr>
              <w:t>Котлярова Банкетный</w:t>
            </w:r>
            <w:r w:rsidRPr="00296D2C">
              <w:rPr>
                <w:rFonts w:ascii="Arial" w:hAnsi="Arial" w:cs="Arial"/>
                <w:sz w:val="20"/>
                <w:szCs w:val="20"/>
              </w:rPr>
              <w:t xml:space="preserve"> зал "Царицын двор" ИНН 545207713905</w:t>
            </w:r>
          </w:p>
        </w:tc>
        <w:tc>
          <w:tcPr>
            <w:tcW w:w="3119" w:type="dxa"/>
            <w:tcBorders>
              <w:top w:val="single" w:sz="4" w:space="0" w:color="auto"/>
              <w:left w:val="single" w:sz="4" w:space="0" w:color="auto"/>
              <w:bottom w:val="single" w:sz="4" w:space="0" w:color="auto"/>
              <w:right w:val="single" w:sz="4" w:space="0" w:color="auto"/>
            </w:tcBorders>
            <w:hideMark/>
          </w:tcPr>
          <w:p w:rsidR="00296D2C" w:rsidRPr="00296D2C" w:rsidRDefault="00296D2C" w:rsidP="00296D2C">
            <w:pPr>
              <w:widowControl w:val="0"/>
              <w:snapToGrid w:val="0"/>
              <w:spacing w:line="256" w:lineRule="auto"/>
              <w:rPr>
                <w:rFonts w:ascii="Arial" w:hAnsi="Arial" w:cs="Arial"/>
                <w:sz w:val="20"/>
                <w:szCs w:val="20"/>
              </w:rPr>
            </w:pPr>
            <w:r w:rsidRPr="00296D2C">
              <w:rPr>
                <w:rFonts w:ascii="Arial" w:hAnsi="Arial" w:cs="Arial"/>
                <w:sz w:val="20"/>
                <w:szCs w:val="20"/>
              </w:rPr>
              <w:t xml:space="preserve">  ул. Энгельса, 58 </w:t>
            </w:r>
          </w:p>
        </w:tc>
      </w:tr>
    </w:tbl>
    <w:p w:rsidR="00296D2C" w:rsidRPr="00296D2C" w:rsidRDefault="00296D2C" w:rsidP="00296D2C">
      <w:pPr>
        <w:widowControl w:val="0"/>
        <w:tabs>
          <w:tab w:val="left" w:pos="0"/>
        </w:tabs>
        <w:snapToGrid w:val="0"/>
        <w:ind w:left="709"/>
        <w:contextualSpacing/>
        <w:jc w:val="both"/>
        <w:rPr>
          <w:rFonts w:ascii="Arial" w:hAnsi="Arial" w:cs="Arial"/>
          <w:sz w:val="20"/>
          <w:szCs w:val="20"/>
        </w:rPr>
      </w:pPr>
    </w:p>
    <w:p w:rsidR="00296D2C" w:rsidRPr="00296D2C" w:rsidRDefault="00296D2C" w:rsidP="00296D2C">
      <w:pPr>
        <w:widowControl w:val="0"/>
        <w:numPr>
          <w:ilvl w:val="0"/>
          <w:numId w:val="17"/>
        </w:numPr>
        <w:tabs>
          <w:tab w:val="left" w:pos="0"/>
          <w:tab w:val="left" w:pos="1134"/>
        </w:tabs>
        <w:snapToGrid w:val="0"/>
        <w:spacing w:line="256" w:lineRule="auto"/>
        <w:ind w:firstLine="709"/>
        <w:contextualSpacing/>
        <w:jc w:val="both"/>
        <w:rPr>
          <w:rFonts w:ascii="Arial" w:hAnsi="Arial" w:cs="Arial"/>
          <w:sz w:val="20"/>
          <w:szCs w:val="20"/>
        </w:rPr>
      </w:pPr>
      <w:r w:rsidRPr="00296D2C">
        <w:rPr>
          <w:rFonts w:ascii="Arial" w:hAnsi="Arial" w:cs="Arial"/>
          <w:sz w:val="20"/>
          <w:szCs w:val="20"/>
        </w:rPr>
        <w:t xml:space="preserve">Управлению делами администрации города </w:t>
      </w:r>
      <w:r w:rsidRPr="00296D2C">
        <w:rPr>
          <w:rFonts w:ascii="Arial" w:hAnsi="Arial" w:cs="Arial"/>
          <w:sz w:val="20"/>
          <w:szCs w:val="20"/>
        </w:rPr>
        <w:t>Куйбышева (</w:t>
      </w:r>
      <w:r w:rsidRPr="00296D2C">
        <w:rPr>
          <w:rFonts w:ascii="Arial" w:hAnsi="Arial" w:cs="Arial"/>
          <w:sz w:val="20"/>
          <w:szCs w:val="20"/>
        </w:rPr>
        <w:t xml:space="preserve">Рукицкая Т.А.) опубликовать настоящее </w:t>
      </w:r>
      <w:r w:rsidRPr="00296D2C">
        <w:rPr>
          <w:rFonts w:ascii="Arial" w:hAnsi="Arial" w:cs="Arial"/>
          <w:sz w:val="20"/>
          <w:szCs w:val="20"/>
        </w:rPr>
        <w:t>постановление в официальном</w:t>
      </w:r>
      <w:r w:rsidRPr="00296D2C">
        <w:rPr>
          <w:rFonts w:ascii="Arial" w:hAnsi="Arial" w:cs="Arial"/>
          <w:sz w:val="20"/>
          <w:szCs w:val="20"/>
        </w:rPr>
        <w:t xml:space="preserve">    </w:t>
      </w:r>
      <w:r w:rsidRPr="00296D2C">
        <w:rPr>
          <w:rFonts w:ascii="Arial" w:hAnsi="Arial" w:cs="Arial"/>
          <w:sz w:val="20"/>
          <w:szCs w:val="20"/>
        </w:rPr>
        <w:t>печатном издании</w:t>
      </w:r>
      <w:r w:rsidRPr="00296D2C">
        <w:rPr>
          <w:rFonts w:ascii="Arial" w:hAnsi="Arial" w:cs="Arial"/>
          <w:sz w:val="20"/>
          <w:szCs w:val="20"/>
        </w:rPr>
        <w:t xml:space="preserve">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296D2C">
        <w:rPr>
          <w:rFonts w:ascii="Arial" w:hAnsi="Arial" w:cs="Arial"/>
          <w:sz w:val="20"/>
          <w:szCs w:val="20"/>
          <w:lang w:val="en-US"/>
        </w:rPr>
        <w:t>https</w:t>
      </w:r>
      <w:r w:rsidRPr="00296D2C">
        <w:rPr>
          <w:rFonts w:ascii="Arial" w:hAnsi="Arial" w:cs="Arial"/>
          <w:sz w:val="20"/>
          <w:szCs w:val="20"/>
        </w:rPr>
        <w:t>://</w:t>
      </w:r>
      <w:proofErr w:type="spellStart"/>
      <w:r w:rsidRPr="00296D2C">
        <w:rPr>
          <w:rFonts w:ascii="Arial" w:hAnsi="Arial" w:cs="Arial"/>
          <w:sz w:val="20"/>
          <w:szCs w:val="20"/>
          <w:lang w:val="en-US"/>
        </w:rPr>
        <w:t>kainsk</w:t>
      </w:r>
      <w:proofErr w:type="spellEnd"/>
      <w:r w:rsidRPr="00296D2C">
        <w:rPr>
          <w:rFonts w:ascii="Arial" w:hAnsi="Arial" w:cs="Arial"/>
          <w:sz w:val="20"/>
          <w:szCs w:val="20"/>
        </w:rPr>
        <w:t>.</w:t>
      </w:r>
      <w:proofErr w:type="spellStart"/>
      <w:r w:rsidRPr="00296D2C">
        <w:rPr>
          <w:rFonts w:ascii="Arial" w:hAnsi="Arial" w:cs="Arial"/>
          <w:sz w:val="20"/>
          <w:szCs w:val="20"/>
          <w:lang w:val="en-US"/>
        </w:rPr>
        <w:t>nso</w:t>
      </w:r>
      <w:proofErr w:type="spellEnd"/>
      <w:r w:rsidRPr="00296D2C">
        <w:rPr>
          <w:rFonts w:ascii="Arial" w:hAnsi="Arial" w:cs="Arial"/>
          <w:sz w:val="20"/>
          <w:szCs w:val="20"/>
        </w:rPr>
        <w:t>.</w:t>
      </w:r>
      <w:proofErr w:type="spellStart"/>
      <w:r w:rsidRPr="00296D2C">
        <w:rPr>
          <w:rFonts w:ascii="Arial" w:hAnsi="Arial" w:cs="Arial"/>
          <w:sz w:val="20"/>
          <w:szCs w:val="20"/>
          <w:lang w:val="en-US"/>
        </w:rPr>
        <w:t>ru</w:t>
      </w:r>
      <w:proofErr w:type="spellEnd"/>
      <w:r w:rsidRPr="00296D2C">
        <w:rPr>
          <w:rFonts w:ascii="Arial" w:hAnsi="Arial" w:cs="Arial"/>
          <w:sz w:val="20"/>
          <w:szCs w:val="20"/>
        </w:rPr>
        <w:t xml:space="preserve">/  </w:t>
      </w:r>
    </w:p>
    <w:p w:rsidR="00296D2C" w:rsidRPr="00296D2C" w:rsidRDefault="00296D2C" w:rsidP="00296D2C">
      <w:pPr>
        <w:widowControl w:val="0"/>
        <w:numPr>
          <w:ilvl w:val="0"/>
          <w:numId w:val="17"/>
        </w:numPr>
        <w:tabs>
          <w:tab w:val="left" w:pos="0"/>
          <w:tab w:val="left" w:pos="1134"/>
        </w:tabs>
        <w:snapToGrid w:val="0"/>
        <w:spacing w:line="256" w:lineRule="auto"/>
        <w:ind w:firstLine="709"/>
        <w:contextualSpacing/>
        <w:jc w:val="both"/>
        <w:rPr>
          <w:rFonts w:ascii="Arial" w:hAnsi="Arial" w:cs="Arial"/>
          <w:sz w:val="20"/>
          <w:szCs w:val="20"/>
        </w:rPr>
      </w:pPr>
      <w:r w:rsidRPr="00296D2C">
        <w:rPr>
          <w:rFonts w:ascii="Arial" w:hAnsi="Arial" w:cs="Arial"/>
          <w:sz w:val="20"/>
          <w:szCs w:val="20"/>
        </w:rPr>
        <w:t>Контроль за исполнением данного постановления оставляю за собой.</w:t>
      </w:r>
    </w:p>
    <w:p w:rsidR="00296D2C" w:rsidRPr="00296D2C" w:rsidRDefault="00296D2C" w:rsidP="00296D2C">
      <w:pPr>
        <w:widowControl w:val="0"/>
        <w:snapToGrid w:val="0"/>
        <w:spacing w:line="256" w:lineRule="auto"/>
        <w:ind w:firstLine="600"/>
        <w:jc w:val="both"/>
        <w:rPr>
          <w:rFonts w:ascii="Arial" w:hAnsi="Arial" w:cs="Arial"/>
          <w:sz w:val="20"/>
          <w:szCs w:val="20"/>
        </w:rPr>
      </w:pPr>
    </w:p>
    <w:p w:rsidR="00296D2C" w:rsidRPr="00296D2C" w:rsidRDefault="00296D2C" w:rsidP="00296D2C">
      <w:pPr>
        <w:widowControl w:val="0"/>
        <w:snapToGrid w:val="0"/>
        <w:spacing w:line="256" w:lineRule="auto"/>
        <w:jc w:val="both"/>
        <w:rPr>
          <w:rFonts w:ascii="Arial" w:hAnsi="Arial" w:cs="Arial"/>
          <w:sz w:val="20"/>
          <w:szCs w:val="20"/>
        </w:rPr>
      </w:pPr>
      <w:r w:rsidRPr="00296D2C">
        <w:rPr>
          <w:rFonts w:ascii="Arial" w:hAnsi="Arial" w:cs="Arial"/>
          <w:sz w:val="20"/>
          <w:szCs w:val="20"/>
        </w:rPr>
        <w:t xml:space="preserve">Глава города Куйбышева                                                          </w:t>
      </w:r>
    </w:p>
    <w:p w:rsidR="00296D2C" w:rsidRPr="00296D2C" w:rsidRDefault="00296D2C" w:rsidP="00296D2C">
      <w:pPr>
        <w:keepNext/>
        <w:keepLines/>
        <w:autoSpaceDE w:val="0"/>
        <w:autoSpaceDN w:val="0"/>
        <w:adjustRightInd w:val="0"/>
        <w:jc w:val="both"/>
        <w:rPr>
          <w:rFonts w:ascii="Arial" w:hAnsi="Arial" w:cs="Arial"/>
          <w:color w:val="000000"/>
          <w:sz w:val="20"/>
          <w:szCs w:val="20"/>
        </w:rPr>
      </w:pPr>
      <w:r w:rsidRPr="00296D2C">
        <w:rPr>
          <w:rFonts w:ascii="Arial" w:hAnsi="Arial" w:cs="Arial"/>
          <w:color w:val="000000"/>
          <w:sz w:val="20"/>
          <w:szCs w:val="20"/>
        </w:rPr>
        <w:t>Куйбышевского района</w:t>
      </w:r>
    </w:p>
    <w:p w:rsidR="004759E6" w:rsidRDefault="00296D2C" w:rsidP="00296D2C">
      <w:pPr>
        <w:rPr>
          <w:rFonts w:ascii="Arial" w:hAnsi="Arial" w:cs="Arial"/>
          <w:bCs/>
          <w:sz w:val="20"/>
          <w:szCs w:val="20"/>
        </w:rPr>
      </w:pPr>
      <w:r w:rsidRPr="00296D2C">
        <w:rPr>
          <w:rFonts w:ascii="Arial" w:hAnsi="Arial" w:cs="Arial"/>
          <w:sz w:val="20"/>
          <w:szCs w:val="20"/>
        </w:rPr>
        <w:t>Новосибирской области</w:t>
      </w:r>
      <w:r w:rsidRPr="00296D2C">
        <w:rPr>
          <w:rFonts w:ascii="Arial" w:hAnsi="Arial" w:cs="Arial"/>
          <w:sz w:val="20"/>
          <w:szCs w:val="20"/>
        </w:rPr>
        <w:tab/>
      </w:r>
      <w:r w:rsidRPr="00296D2C">
        <w:rPr>
          <w:rFonts w:ascii="Arial" w:hAnsi="Arial" w:cs="Arial"/>
          <w:sz w:val="20"/>
          <w:szCs w:val="20"/>
        </w:rPr>
        <w:tab/>
      </w:r>
      <w:r w:rsidRPr="00296D2C">
        <w:rPr>
          <w:rFonts w:ascii="Arial" w:hAnsi="Arial" w:cs="Arial"/>
          <w:sz w:val="20"/>
          <w:szCs w:val="20"/>
        </w:rPr>
        <w:tab/>
      </w:r>
      <w:r w:rsidRPr="00296D2C">
        <w:rPr>
          <w:rFonts w:ascii="Arial" w:hAnsi="Arial" w:cs="Arial"/>
          <w:sz w:val="20"/>
          <w:szCs w:val="20"/>
        </w:rPr>
        <w:tab/>
      </w:r>
      <w:r w:rsidRPr="00296D2C">
        <w:rPr>
          <w:rFonts w:ascii="Arial" w:hAnsi="Arial" w:cs="Arial"/>
          <w:sz w:val="20"/>
          <w:szCs w:val="20"/>
        </w:rPr>
        <w:tab/>
      </w:r>
      <w:r w:rsidRPr="00296D2C">
        <w:rPr>
          <w:rFonts w:ascii="Arial" w:hAnsi="Arial" w:cs="Arial"/>
          <w:sz w:val="20"/>
          <w:szCs w:val="20"/>
        </w:rPr>
        <w:tab/>
        <w:t xml:space="preserve">          А.А. Андронов</w:t>
      </w: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296D2C" w:rsidRPr="00A45185" w:rsidRDefault="00296D2C" w:rsidP="00296D2C">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296D2C" w:rsidRDefault="00296D2C" w:rsidP="00296D2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96D2C" w:rsidRDefault="00296D2C" w:rsidP="00296D2C">
      <w:pPr>
        <w:widowControl w:val="0"/>
        <w:jc w:val="center"/>
        <w:rPr>
          <w:rFonts w:ascii="Arial" w:hAnsi="Arial" w:cs="Arial"/>
          <w:b/>
          <w:spacing w:val="1"/>
          <w:sz w:val="20"/>
          <w:szCs w:val="20"/>
        </w:rPr>
      </w:pPr>
    </w:p>
    <w:p w:rsidR="000D4DFF" w:rsidRDefault="000D4DFF" w:rsidP="00296D2C">
      <w:pPr>
        <w:widowControl w:val="0"/>
        <w:jc w:val="center"/>
        <w:rPr>
          <w:rFonts w:ascii="Arial" w:hAnsi="Arial" w:cs="Arial"/>
          <w:b/>
          <w:spacing w:val="1"/>
          <w:sz w:val="20"/>
          <w:szCs w:val="20"/>
        </w:rPr>
      </w:pPr>
    </w:p>
    <w:p w:rsidR="00296D2C" w:rsidRDefault="00296D2C" w:rsidP="00296D2C">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3.1.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416821" w:rsidRDefault="00416821" w:rsidP="007D1A7B">
      <w:pPr>
        <w:rPr>
          <w:rFonts w:ascii="Arial" w:hAnsi="Arial" w:cs="Arial"/>
          <w:bCs/>
          <w:sz w:val="20"/>
          <w:szCs w:val="20"/>
        </w:rPr>
      </w:pPr>
    </w:p>
    <w:p w:rsidR="00296D2C" w:rsidRPr="000C4CF4" w:rsidRDefault="00296D2C" w:rsidP="0029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0C4CF4">
        <w:rPr>
          <w:rFonts w:ascii="Arial" w:hAnsi="Arial" w:cs="Arial"/>
          <w:b/>
          <w:bCs/>
          <w:sz w:val="20"/>
          <w:szCs w:val="20"/>
        </w:rPr>
        <w:t>ЗАКЛЮЧЕНИЕ</w:t>
      </w:r>
      <w:r>
        <w:rPr>
          <w:rFonts w:ascii="Arial" w:hAnsi="Arial" w:cs="Arial"/>
          <w:b/>
          <w:bCs/>
          <w:sz w:val="20"/>
          <w:szCs w:val="20"/>
        </w:rPr>
        <w:t xml:space="preserve"> </w:t>
      </w:r>
      <w:r w:rsidRPr="000C4CF4">
        <w:rPr>
          <w:rFonts w:ascii="Arial" w:hAnsi="Arial" w:cs="Arial"/>
          <w:b/>
          <w:bCs/>
          <w:sz w:val="20"/>
          <w:szCs w:val="20"/>
        </w:rPr>
        <w:t xml:space="preserve">О РЕЗУЛЬТАТАХ </w:t>
      </w:r>
      <w:r w:rsidRPr="000C4CF4">
        <w:rPr>
          <w:rFonts w:ascii="Arial" w:hAnsi="Arial" w:cs="Arial"/>
          <w:b/>
          <w:sz w:val="20"/>
          <w:szCs w:val="20"/>
        </w:rPr>
        <w:t>ОБЩЕСТВЕННЫХ ОБСУЖДЕНИЙ</w:t>
      </w:r>
      <w:r w:rsidRPr="000C4CF4">
        <w:rPr>
          <w:rFonts w:ascii="Arial" w:hAnsi="Arial" w:cs="Arial"/>
          <w:b/>
          <w:bCs/>
          <w:sz w:val="20"/>
          <w:szCs w:val="20"/>
        </w:rPr>
        <w:t xml:space="preserve"> ПО ПРОЕКТУ</w:t>
      </w:r>
    </w:p>
    <w:p w:rsidR="00296D2C" w:rsidRPr="000C4CF4" w:rsidRDefault="00296D2C" w:rsidP="0029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296D2C" w:rsidRPr="000C4CF4" w:rsidRDefault="00296D2C" w:rsidP="00296D2C">
      <w:pPr>
        <w:tabs>
          <w:tab w:val="left" w:pos="0"/>
        </w:tabs>
        <w:jc w:val="both"/>
        <w:rPr>
          <w:rFonts w:ascii="Arial" w:hAnsi="Arial" w:cs="Arial"/>
          <w:sz w:val="20"/>
          <w:szCs w:val="20"/>
          <w:u w:val="single"/>
        </w:rPr>
      </w:pPr>
      <w:proofErr w:type="gramStart"/>
      <w:r w:rsidRPr="000C4CF4">
        <w:rPr>
          <w:rFonts w:ascii="Arial" w:hAnsi="Arial" w:cs="Arial"/>
          <w:sz w:val="20"/>
          <w:szCs w:val="20"/>
          <w:u w:val="single"/>
        </w:rPr>
        <w:t>решения</w:t>
      </w:r>
      <w:proofErr w:type="gramEnd"/>
      <w:r w:rsidRPr="000C4CF4">
        <w:rPr>
          <w:rFonts w:ascii="Arial" w:hAnsi="Arial" w:cs="Arial"/>
          <w:sz w:val="20"/>
          <w:szCs w:val="20"/>
          <w:u w:val="single"/>
        </w:rPr>
        <w:t xml:space="preserve"> о предоставлении разрешения</w:t>
      </w:r>
      <w:r w:rsidRPr="000C4CF4">
        <w:rPr>
          <w:rFonts w:ascii="Arial" w:hAnsi="Arial" w:cs="Arial"/>
          <w:color w:val="00B0F0"/>
          <w:sz w:val="20"/>
          <w:szCs w:val="20"/>
          <w:u w:val="single"/>
        </w:rPr>
        <w:t xml:space="preserve"> </w:t>
      </w:r>
      <w:r w:rsidRPr="000C4CF4">
        <w:rPr>
          <w:rFonts w:ascii="Arial" w:hAnsi="Arial" w:cs="Arial"/>
          <w:sz w:val="20"/>
          <w:szCs w:val="20"/>
          <w:u w:val="single"/>
        </w:rPr>
        <w:t xml:space="preserve">на условно разрешенный вид использования - «Размещение гаражей для собственных нужд» земельному участку с условным кадастровым номером 54:34:012401:ЗУ1, площадью 36 </w:t>
      </w:r>
      <w:proofErr w:type="spellStart"/>
      <w:r w:rsidRPr="000C4CF4">
        <w:rPr>
          <w:rFonts w:ascii="Arial" w:hAnsi="Arial" w:cs="Arial"/>
          <w:sz w:val="20"/>
          <w:szCs w:val="20"/>
          <w:u w:val="single"/>
        </w:rPr>
        <w:t>кв.м</w:t>
      </w:r>
      <w:proofErr w:type="spellEnd"/>
      <w:r w:rsidRPr="000C4CF4">
        <w:rPr>
          <w:rFonts w:ascii="Arial" w:hAnsi="Arial" w:cs="Arial"/>
          <w:sz w:val="20"/>
          <w:szCs w:val="20"/>
          <w:u w:val="single"/>
        </w:rPr>
        <w:t>., местоположением: Новосибирская область, город Куйбышев, в районе мастерских школы № 1</w:t>
      </w:r>
      <w:r w:rsidRPr="000C4CF4">
        <w:rPr>
          <w:rFonts w:ascii="Arial" w:hAnsi="Arial" w:cs="Arial"/>
          <w:sz w:val="20"/>
          <w:szCs w:val="20"/>
        </w:rPr>
        <w:t>_____________________________________________</w:t>
      </w:r>
    </w:p>
    <w:p w:rsidR="00296D2C" w:rsidRPr="000C4CF4" w:rsidRDefault="00296D2C" w:rsidP="0029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0C4CF4">
        <w:rPr>
          <w:rFonts w:ascii="Arial" w:hAnsi="Arial" w:cs="Arial"/>
          <w:bCs/>
          <w:i/>
          <w:sz w:val="20"/>
          <w:szCs w:val="20"/>
        </w:rPr>
        <w:t>(</w:t>
      </w:r>
      <w:proofErr w:type="gramStart"/>
      <w:r w:rsidRPr="000C4CF4">
        <w:rPr>
          <w:rFonts w:ascii="Arial" w:hAnsi="Arial" w:cs="Arial"/>
          <w:bCs/>
          <w:i/>
          <w:sz w:val="20"/>
          <w:szCs w:val="20"/>
        </w:rPr>
        <w:t>наименование</w:t>
      </w:r>
      <w:proofErr w:type="gramEnd"/>
      <w:r w:rsidRPr="000C4CF4">
        <w:rPr>
          <w:rFonts w:ascii="Arial" w:hAnsi="Arial" w:cs="Arial"/>
          <w:bCs/>
          <w:i/>
          <w:sz w:val="20"/>
          <w:szCs w:val="20"/>
        </w:rPr>
        <w:t xml:space="preserve"> проекта)</w:t>
      </w:r>
      <w:r w:rsidRPr="000C4CF4">
        <w:rPr>
          <w:rFonts w:ascii="Arial" w:hAnsi="Arial" w:cs="Arial"/>
          <w:i/>
          <w:sz w:val="20"/>
          <w:szCs w:val="20"/>
        </w:rPr>
        <w:t xml:space="preserve">  </w:t>
      </w:r>
    </w:p>
    <w:p w:rsidR="00296D2C" w:rsidRPr="000C4CF4" w:rsidRDefault="00296D2C" w:rsidP="0029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0C4CF4">
        <w:rPr>
          <w:rFonts w:ascii="Arial" w:hAnsi="Arial" w:cs="Arial"/>
          <w:i/>
          <w:color w:val="00B0F0"/>
          <w:sz w:val="20"/>
          <w:szCs w:val="20"/>
        </w:rPr>
        <w:t xml:space="preserve">                                                                                                                           </w:t>
      </w:r>
      <w:r w:rsidRPr="000C4CF4">
        <w:rPr>
          <w:rFonts w:ascii="Arial" w:hAnsi="Arial" w:cs="Arial"/>
          <w:sz w:val="20"/>
          <w:szCs w:val="20"/>
        </w:rPr>
        <w:t>_________</w:t>
      </w:r>
      <w:r w:rsidRPr="000C4CF4">
        <w:rPr>
          <w:rFonts w:ascii="Arial" w:hAnsi="Arial" w:cs="Arial"/>
          <w:sz w:val="20"/>
          <w:szCs w:val="20"/>
          <w:u w:val="single"/>
        </w:rPr>
        <w:t>08.10.2024</w:t>
      </w:r>
      <w:r w:rsidRPr="000C4CF4">
        <w:rPr>
          <w:rFonts w:ascii="Arial" w:hAnsi="Arial" w:cs="Arial"/>
          <w:sz w:val="20"/>
          <w:szCs w:val="20"/>
        </w:rPr>
        <w:t>_________</w:t>
      </w:r>
    </w:p>
    <w:p w:rsidR="00296D2C" w:rsidRPr="000C4CF4" w:rsidRDefault="00296D2C" w:rsidP="00296D2C">
      <w:pPr>
        <w:autoSpaceDE w:val="0"/>
        <w:autoSpaceDN w:val="0"/>
        <w:adjustRightInd w:val="0"/>
        <w:ind w:firstLine="540"/>
        <w:jc w:val="right"/>
        <w:rPr>
          <w:rFonts w:ascii="Arial" w:hAnsi="Arial" w:cs="Arial"/>
          <w:i/>
          <w:sz w:val="20"/>
          <w:szCs w:val="20"/>
        </w:rPr>
      </w:pPr>
      <w:r w:rsidRPr="000C4CF4">
        <w:rPr>
          <w:rFonts w:ascii="Arial" w:hAnsi="Arial" w:cs="Arial"/>
          <w:i/>
          <w:sz w:val="20"/>
          <w:szCs w:val="20"/>
        </w:rPr>
        <w:t xml:space="preserve"> (</w:t>
      </w:r>
      <w:proofErr w:type="gramStart"/>
      <w:r w:rsidRPr="000C4CF4">
        <w:rPr>
          <w:rFonts w:ascii="Arial" w:hAnsi="Arial" w:cs="Arial"/>
          <w:i/>
          <w:sz w:val="20"/>
          <w:szCs w:val="20"/>
        </w:rPr>
        <w:t>дата</w:t>
      </w:r>
      <w:proofErr w:type="gramEnd"/>
      <w:r w:rsidRPr="000C4CF4">
        <w:rPr>
          <w:rFonts w:ascii="Arial" w:hAnsi="Arial" w:cs="Arial"/>
          <w:i/>
          <w:sz w:val="20"/>
          <w:szCs w:val="20"/>
        </w:rPr>
        <w:t xml:space="preserve"> оформления заключения) </w:t>
      </w:r>
    </w:p>
    <w:p w:rsidR="00296D2C" w:rsidRPr="000C4CF4" w:rsidRDefault="00296D2C" w:rsidP="00296D2C">
      <w:pPr>
        <w:autoSpaceDE w:val="0"/>
        <w:autoSpaceDN w:val="0"/>
        <w:adjustRightInd w:val="0"/>
        <w:ind w:firstLine="540"/>
        <w:jc w:val="both"/>
        <w:rPr>
          <w:rFonts w:ascii="Arial" w:hAnsi="Arial" w:cs="Arial"/>
          <w:sz w:val="20"/>
          <w:szCs w:val="20"/>
        </w:rPr>
      </w:pPr>
    </w:p>
    <w:p w:rsidR="00296D2C" w:rsidRPr="000C4CF4" w:rsidRDefault="00296D2C" w:rsidP="00296D2C">
      <w:pPr>
        <w:widowControl w:val="0"/>
        <w:tabs>
          <w:tab w:val="left" w:pos="567"/>
        </w:tabs>
        <w:autoSpaceDE w:val="0"/>
        <w:autoSpaceDN w:val="0"/>
        <w:adjustRightInd w:val="0"/>
        <w:ind w:right="-2"/>
        <w:jc w:val="both"/>
        <w:rPr>
          <w:rFonts w:ascii="Arial" w:hAnsi="Arial" w:cs="Arial"/>
          <w:color w:val="FF0000"/>
          <w:sz w:val="20"/>
          <w:szCs w:val="20"/>
        </w:rPr>
      </w:pPr>
      <w:r w:rsidRPr="000C4CF4">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«Размещение гаражей для собственных нужд» земельному участку с условным кадастровым номером </w:t>
      </w:r>
      <w:r w:rsidRPr="000C4CF4">
        <w:rPr>
          <w:rFonts w:ascii="Arial" w:hAnsi="Arial" w:cs="Arial"/>
          <w:sz w:val="20"/>
          <w:szCs w:val="20"/>
        </w:rPr>
        <w:t>54:34:012401: ЗУ</w:t>
      </w:r>
      <w:r w:rsidRPr="000C4CF4">
        <w:rPr>
          <w:rFonts w:ascii="Arial" w:hAnsi="Arial" w:cs="Arial"/>
          <w:sz w:val="20"/>
          <w:szCs w:val="20"/>
        </w:rPr>
        <w:t xml:space="preserve">1, площадью 36 </w:t>
      </w:r>
      <w:proofErr w:type="spellStart"/>
      <w:r w:rsidRPr="000C4CF4">
        <w:rPr>
          <w:rFonts w:ascii="Arial" w:hAnsi="Arial" w:cs="Arial"/>
          <w:sz w:val="20"/>
          <w:szCs w:val="20"/>
        </w:rPr>
        <w:t>кв.м</w:t>
      </w:r>
      <w:proofErr w:type="spellEnd"/>
      <w:r w:rsidRPr="000C4CF4">
        <w:rPr>
          <w:rFonts w:ascii="Arial" w:hAnsi="Arial" w:cs="Arial"/>
          <w:sz w:val="20"/>
          <w:szCs w:val="20"/>
        </w:rPr>
        <w:t xml:space="preserve">., местоположением: Новосибирская область, город Куйбышев, в районе мастерских школы № 1, от 07.10.2024 </w:t>
      </w:r>
      <w:r w:rsidRPr="000C4CF4">
        <w:rPr>
          <w:rFonts w:ascii="Arial" w:hAnsi="Arial" w:cs="Arial"/>
          <w:sz w:val="20"/>
          <w:szCs w:val="20"/>
        </w:rPr>
        <w:t>г.</w:t>
      </w:r>
    </w:p>
    <w:p w:rsidR="00296D2C" w:rsidRPr="000C4CF4" w:rsidRDefault="00296D2C" w:rsidP="00296D2C">
      <w:pPr>
        <w:autoSpaceDE w:val="0"/>
        <w:autoSpaceDN w:val="0"/>
        <w:adjustRightInd w:val="0"/>
        <w:ind w:firstLine="540"/>
        <w:jc w:val="both"/>
        <w:rPr>
          <w:rFonts w:ascii="Arial" w:hAnsi="Arial" w:cs="Arial"/>
          <w:bCs/>
          <w:sz w:val="20"/>
          <w:szCs w:val="20"/>
        </w:rPr>
      </w:pPr>
      <w:r w:rsidRPr="000C4CF4">
        <w:rPr>
          <w:rFonts w:ascii="Arial" w:hAnsi="Arial" w:cs="Arial"/>
          <w:sz w:val="20"/>
          <w:szCs w:val="20"/>
        </w:rPr>
        <w:t>В общественных обсуждениях приняли участие 0</w:t>
      </w:r>
      <w:r w:rsidRPr="000C4CF4">
        <w:rPr>
          <w:rFonts w:ascii="Arial" w:hAnsi="Arial" w:cs="Arial"/>
          <w:color w:val="FF0000"/>
          <w:sz w:val="20"/>
          <w:szCs w:val="20"/>
        </w:rPr>
        <w:t xml:space="preserve"> </w:t>
      </w:r>
      <w:r w:rsidRPr="000C4CF4">
        <w:rPr>
          <w:rFonts w:ascii="Arial" w:hAnsi="Arial" w:cs="Arial"/>
          <w:sz w:val="20"/>
          <w:szCs w:val="20"/>
        </w:rPr>
        <w:t>жителей города Куйбышева Куйбышевского района Новосибирской области.</w:t>
      </w:r>
    </w:p>
    <w:p w:rsidR="00296D2C" w:rsidRPr="000C4CF4" w:rsidRDefault="00296D2C" w:rsidP="00296D2C">
      <w:pPr>
        <w:autoSpaceDE w:val="0"/>
        <w:autoSpaceDN w:val="0"/>
        <w:adjustRightInd w:val="0"/>
        <w:ind w:firstLine="540"/>
        <w:jc w:val="both"/>
        <w:rPr>
          <w:rFonts w:ascii="Arial" w:hAnsi="Arial" w:cs="Arial"/>
          <w:sz w:val="20"/>
          <w:szCs w:val="20"/>
        </w:rPr>
      </w:pPr>
      <w:r w:rsidRPr="000C4CF4">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296D2C" w:rsidRPr="000C4CF4" w:rsidRDefault="00296D2C" w:rsidP="00296D2C">
      <w:pPr>
        <w:autoSpaceDE w:val="0"/>
        <w:autoSpaceDN w:val="0"/>
        <w:adjustRightInd w:val="0"/>
        <w:jc w:val="both"/>
        <w:rPr>
          <w:rFonts w:ascii="Arial" w:hAnsi="Arial" w:cs="Arial"/>
          <w:sz w:val="20"/>
          <w:szCs w:val="20"/>
        </w:rPr>
      </w:pPr>
      <w:r w:rsidRPr="000C4CF4">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r w:rsidRPr="000C4CF4">
        <w:rPr>
          <w:rFonts w:ascii="Arial" w:hAnsi="Arial" w:cs="Arial"/>
          <w:sz w:val="20"/>
          <w:szCs w:val="20"/>
        </w:rPr>
        <w:t>обсуждения: _</w:t>
      </w:r>
      <w:r w:rsidRPr="000C4CF4">
        <w:rPr>
          <w:rFonts w:ascii="Arial" w:hAnsi="Arial" w:cs="Arial"/>
          <w:sz w:val="20"/>
          <w:szCs w:val="20"/>
        </w:rPr>
        <w:t>_________________</w:t>
      </w:r>
      <w:r w:rsidRPr="000C4CF4">
        <w:rPr>
          <w:rFonts w:ascii="Arial" w:hAnsi="Arial" w:cs="Arial"/>
          <w:sz w:val="20"/>
          <w:szCs w:val="20"/>
          <w:u w:val="single"/>
        </w:rPr>
        <w:t>не поступали</w:t>
      </w:r>
      <w:r w:rsidRPr="000C4CF4">
        <w:rPr>
          <w:rFonts w:ascii="Arial" w:hAnsi="Arial" w:cs="Arial"/>
          <w:sz w:val="20"/>
          <w:szCs w:val="20"/>
        </w:rPr>
        <w:t>_____________________________</w:t>
      </w:r>
    </w:p>
    <w:p w:rsidR="00296D2C" w:rsidRPr="000C4CF4" w:rsidRDefault="00296D2C" w:rsidP="00296D2C">
      <w:pPr>
        <w:autoSpaceDE w:val="0"/>
        <w:autoSpaceDN w:val="0"/>
        <w:adjustRightInd w:val="0"/>
        <w:jc w:val="both"/>
        <w:rPr>
          <w:rFonts w:ascii="Arial" w:hAnsi="Arial" w:cs="Arial"/>
          <w:sz w:val="20"/>
          <w:szCs w:val="20"/>
        </w:rPr>
      </w:pPr>
      <w:r w:rsidRPr="000C4CF4">
        <w:rPr>
          <w:rFonts w:ascii="Arial" w:hAnsi="Arial" w:cs="Arial"/>
          <w:sz w:val="20"/>
          <w:szCs w:val="20"/>
        </w:rPr>
        <w:t xml:space="preserve">       2) Содержание внесенных предложений и замечаний иных участников общественных обсуждений: ___________________</w:t>
      </w:r>
      <w:r w:rsidRPr="000C4CF4">
        <w:rPr>
          <w:rFonts w:ascii="Arial" w:hAnsi="Arial" w:cs="Arial"/>
          <w:sz w:val="20"/>
          <w:szCs w:val="20"/>
          <w:u w:val="single"/>
        </w:rPr>
        <w:t>не поступали</w:t>
      </w:r>
      <w:r w:rsidRPr="000C4CF4">
        <w:rPr>
          <w:rFonts w:ascii="Arial" w:hAnsi="Arial" w:cs="Arial"/>
          <w:sz w:val="20"/>
          <w:szCs w:val="20"/>
        </w:rPr>
        <w:t>________________________________________</w:t>
      </w:r>
    </w:p>
    <w:p w:rsidR="00296D2C" w:rsidRPr="000C4CF4" w:rsidRDefault="00296D2C" w:rsidP="00296D2C">
      <w:pPr>
        <w:autoSpaceDE w:val="0"/>
        <w:autoSpaceDN w:val="0"/>
        <w:adjustRightInd w:val="0"/>
        <w:jc w:val="both"/>
        <w:rPr>
          <w:rFonts w:ascii="Arial" w:hAnsi="Arial" w:cs="Arial"/>
          <w:color w:val="FF0000"/>
          <w:sz w:val="20"/>
          <w:szCs w:val="20"/>
        </w:rPr>
      </w:pPr>
      <w:r w:rsidRPr="000C4CF4">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296D2C" w:rsidRPr="000C4CF4" w:rsidRDefault="00296D2C" w:rsidP="00296D2C">
      <w:pPr>
        <w:autoSpaceDE w:val="0"/>
        <w:autoSpaceDN w:val="0"/>
        <w:adjustRightInd w:val="0"/>
        <w:rPr>
          <w:rFonts w:ascii="Arial" w:hAnsi="Arial" w:cs="Arial"/>
          <w:b/>
          <w:sz w:val="20"/>
          <w:szCs w:val="20"/>
          <w:u w:val="single"/>
        </w:rPr>
      </w:pPr>
      <w:r w:rsidRPr="000C4CF4">
        <w:rPr>
          <w:rFonts w:ascii="Arial" w:hAnsi="Arial" w:cs="Arial"/>
          <w:sz w:val="20"/>
          <w:szCs w:val="20"/>
        </w:rPr>
        <w:t xml:space="preserve">        </w:t>
      </w:r>
      <w:r w:rsidRPr="000C4CF4">
        <w:rPr>
          <w:rFonts w:ascii="Arial" w:hAnsi="Arial" w:cs="Arial"/>
          <w:b/>
          <w:sz w:val="20"/>
          <w:szCs w:val="20"/>
          <w:u w:val="single"/>
        </w:rPr>
        <w:t>Вывод по результатам общественных обсуждений:</w:t>
      </w:r>
    </w:p>
    <w:p w:rsidR="00296D2C" w:rsidRPr="000C4CF4" w:rsidRDefault="00296D2C" w:rsidP="00296D2C">
      <w:pPr>
        <w:widowControl w:val="0"/>
        <w:tabs>
          <w:tab w:val="left" w:pos="567"/>
        </w:tabs>
        <w:autoSpaceDE w:val="0"/>
        <w:autoSpaceDN w:val="0"/>
        <w:adjustRightInd w:val="0"/>
        <w:ind w:right="-2"/>
        <w:jc w:val="both"/>
        <w:rPr>
          <w:rFonts w:ascii="Arial" w:hAnsi="Arial" w:cs="Arial"/>
          <w:sz w:val="20"/>
          <w:szCs w:val="20"/>
        </w:rPr>
      </w:pPr>
      <w:r w:rsidRPr="000C4CF4">
        <w:rPr>
          <w:rFonts w:ascii="Arial" w:hAnsi="Arial" w:cs="Arial"/>
          <w:sz w:val="20"/>
          <w:szCs w:val="20"/>
        </w:rPr>
        <w:t xml:space="preserve">       1. Общественные обсуждения по проекту решения о предоставлении разрешения на условно разрешенный вид использования - «Размещение гаражей для собственных нужд» земельному участку с условным кадастровым номером </w:t>
      </w:r>
      <w:r w:rsidRPr="000C4CF4">
        <w:rPr>
          <w:rFonts w:ascii="Arial" w:hAnsi="Arial" w:cs="Arial"/>
          <w:sz w:val="20"/>
          <w:szCs w:val="20"/>
        </w:rPr>
        <w:t>54:34:012401: ЗУ</w:t>
      </w:r>
      <w:r w:rsidRPr="000C4CF4">
        <w:rPr>
          <w:rFonts w:ascii="Arial" w:hAnsi="Arial" w:cs="Arial"/>
          <w:sz w:val="20"/>
          <w:szCs w:val="20"/>
        </w:rPr>
        <w:t xml:space="preserve">1, площадью 36 </w:t>
      </w:r>
      <w:proofErr w:type="spellStart"/>
      <w:r w:rsidRPr="000C4CF4">
        <w:rPr>
          <w:rFonts w:ascii="Arial" w:hAnsi="Arial" w:cs="Arial"/>
          <w:sz w:val="20"/>
          <w:szCs w:val="20"/>
        </w:rPr>
        <w:t>кв.м</w:t>
      </w:r>
      <w:proofErr w:type="spellEnd"/>
      <w:r w:rsidRPr="000C4CF4">
        <w:rPr>
          <w:rFonts w:ascii="Arial" w:hAnsi="Arial" w:cs="Arial"/>
          <w:sz w:val="20"/>
          <w:szCs w:val="20"/>
        </w:rPr>
        <w:t xml:space="preserve">., местоположением: Новосибирская область, город Куйбышев, в районе мастерских школы № 1, </w:t>
      </w:r>
      <w:r w:rsidRPr="000C4CF4">
        <w:rPr>
          <w:rFonts w:ascii="Arial" w:hAnsi="Arial" w:cs="Arial"/>
          <w:bCs/>
          <w:sz w:val="20"/>
          <w:szCs w:val="20"/>
        </w:rPr>
        <w:t>считать состоявшимися.</w:t>
      </w:r>
    </w:p>
    <w:p w:rsidR="00296D2C" w:rsidRPr="000C4CF4" w:rsidRDefault="00296D2C" w:rsidP="00296D2C">
      <w:pPr>
        <w:widowControl w:val="0"/>
        <w:tabs>
          <w:tab w:val="left" w:pos="567"/>
        </w:tabs>
        <w:autoSpaceDE w:val="0"/>
        <w:autoSpaceDN w:val="0"/>
        <w:adjustRightInd w:val="0"/>
        <w:ind w:right="-2"/>
        <w:jc w:val="both"/>
        <w:rPr>
          <w:rFonts w:ascii="Arial" w:hAnsi="Arial" w:cs="Arial"/>
          <w:color w:val="000000"/>
          <w:sz w:val="20"/>
          <w:szCs w:val="20"/>
        </w:rPr>
      </w:pPr>
      <w:r w:rsidRPr="000C4CF4">
        <w:rPr>
          <w:rFonts w:ascii="Arial" w:hAnsi="Arial" w:cs="Arial"/>
          <w:b/>
          <w:bCs/>
          <w:sz w:val="20"/>
          <w:szCs w:val="20"/>
        </w:rPr>
        <w:t xml:space="preserve">       </w:t>
      </w:r>
      <w:r w:rsidRPr="000C4CF4">
        <w:rPr>
          <w:rFonts w:ascii="Arial" w:hAnsi="Arial" w:cs="Arial"/>
          <w:bCs/>
          <w:sz w:val="20"/>
          <w:szCs w:val="20"/>
        </w:rPr>
        <w:t>2. П</w:t>
      </w:r>
      <w:r w:rsidRPr="000C4CF4">
        <w:rPr>
          <w:rFonts w:ascii="Arial" w:hAnsi="Arial" w:cs="Arial"/>
          <w:sz w:val="20"/>
          <w:szCs w:val="20"/>
        </w:rPr>
        <w:t xml:space="preserve">роект решения о предоставлении разрешения на условно разрешенный вид использования - «Размещение гаражей для собственных нужд» земельному участку с условным кадастровым номером </w:t>
      </w:r>
      <w:r w:rsidRPr="000C4CF4">
        <w:rPr>
          <w:rFonts w:ascii="Arial" w:hAnsi="Arial" w:cs="Arial"/>
          <w:sz w:val="20"/>
          <w:szCs w:val="20"/>
        </w:rPr>
        <w:t>54:34:012401: ЗУ</w:t>
      </w:r>
      <w:r w:rsidRPr="000C4CF4">
        <w:rPr>
          <w:rFonts w:ascii="Arial" w:hAnsi="Arial" w:cs="Arial"/>
          <w:sz w:val="20"/>
          <w:szCs w:val="20"/>
        </w:rPr>
        <w:t xml:space="preserve">1, площадью 36 </w:t>
      </w:r>
      <w:proofErr w:type="spellStart"/>
      <w:r w:rsidRPr="000C4CF4">
        <w:rPr>
          <w:rFonts w:ascii="Arial" w:hAnsi="Arial" w:cs="Arial"/>
          <w:sz w:val="20"/>
          <w:szCs w:val="20"/>
        </w:rPr>
        <w:t>кв.м</w:t>
      </w:r>
      <w:proofErr w:type="spellEnd"/>
      <w:r w:rsidRPr="000C4CF4">
        <w:rPr>
          <w:rFonts w:ascii="Arial" w:hAnsi="Arial" w:cs="Arial"/>
          <w:sz w:val="20"/>
          <w:szCs w:val="20"/>
        </w:rPr>
        <w:t xml:space="preserve">., местоположением: Новосибирская область, город </w:t>
      </w:r>
      <w:r w:rsidRPr="000C4CF4">
        <w:rPr>
          <w:rFonts w:ascii="Arial" w:hAnsi="Arial" w:cs="Arial"/>
          <w:sz w:val="20"/>
          <w:szCs w:val="20"/>
        </w:rPr>
        <w:lastRenderedPageBreak/>
        <w:t>Куйбышев, в районе мастерских школы № 1, рекомендован к утверждению</w:t>
      </w:r>
      <w:r w:rsidRPr="000C4CF4">
        <w:rPr>
          <w:rFonts w:ascii="Arial" w:hAnsi="Arial" w:cs="Arial"/>
          <w:bCs/>
          <w:sz w:val="20"/>
          <w:szCs w:val="20"/>
        </w:rPr>
        <w:t>.</w:t>
      </w:r>
    </w:p>
    <w:p w:rsidR="00296D2C" w:rsidRPr="000C4CF4" w:rsidRDefault="00296D2C" w:rsidP="00296D2C">
      <w:pPr>
        <w:tabs>
          <w:tab w:val="left" w:pos="567"/>
        </w:tabs>
        <w:jc w:val="both"/>
        <w:rPr>
          <w:rFonts w:ascii="Arial" w:hAnsi="Arial" w:cs="Arial"/>
          <w:sz w:val="20"/>
          <w:szCs w:val="20"/>
        </w:rPr>
      </w:pPr>
      <w:r w:rsidRPr="000C4CF4">
        <w:rPr>
          <w:rFonts w:ascii="Arial" w:hAnsi="Arial" w:cs="Arial"/>
          <w:b/>
          <w:color w:val="000000"/>
          <w:sz w:val="20"/>
          <w:szCs w:val="20"/>
        </w:rPr>
        <w:t xml:space="preserve">       </w:t>
      </w:r>
      <w:r w:rsidRPr="000C4CF4">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296D2C" w:rsidRPr="000C4CF4" w:rsidRDefault="00296D2C" w:rsidP="00296D2C">
      <w:pPr>
        <w:tabs>
          <w:tab w:val="left" w:pos="480"/>
          <w:tab w:val="left" w:pos="600"/>
        </w:tabs>
        <w:jc w:val="both"/>
        <w:rPr>
          <w:rFonts w:ascii="Arial" w:hAnsi="Arial" w:cs="Arial"/>
          <w:color w:val="000000"/>
          <w:sz w:val="20"/>
          <w:szCs w:val="20"/>
        </w:rPr>
      </w:pPr>
    </w:p>
    <w:p w:rsidR="00296D2C" w:rsidRPr="000C4CF4" w:rsidRDefault="00296D2C" w:rsidP="00296D2C">
      <w:pPr>
        <w:tabs>
          <w:tab w:val="left" w:pos="480"/>
          <w:tab w:val="left" w:pos="600"/>
        </w:tabs>
        <w:jc w:val="both"/>
        <w:rPr>
          <w:rFonts w:ascii="Arial" w:hAnsi="Arial" w:cs="Arial"/>
          <w:color w:val="000000"/>
          <w:sz w:val="20"/>
          <w:szCs w:val="20"/>
        </w:rPr>
      </w:pPr>
      <w:r w:rsidRPr="000C4CF4">
        <w:rPr>
          <w:rFonts w:ascii="Arial" w:hAnsi="Arial" w:cs="Arial"/>
          <w:color w:val="000000"/>
          <w:sz w:val="20"/>
          <w:szCs w:val="20"/>
        </w:rPr>
        <w:t xml:space="preserve">Председатель собрания участников общественных </w:t>
      </w:r>
    </w:p>
    <w:p w:rsidR="00296D2C" w:rsidRPr="000C4CF4" w:rsidRDefault="00296D2C" w:rsidP="00296D2C">
      <w:pPr>
        <w:tabs>
          <w:tab w:val="left" w:pos="480"/>
          <w:tab w:val="left" w:pos="600"/>
        </w:tabs>
        <w:jc w:val="both"/>
        <w:rPr>
          <w:rFonts w:ascii="Arial" w:hAnsi="Arial" w:cs="Arial"/>
          <w:color w:val="000000"/>
          <w:sz w:val="20"/>
          <w:szCs w:val="20"/>
        </w:rPr>
      </w:pPr>
      <w:proofErr w:type="gramStart"/>
      <w:r w:rsidRPr="000C4CF4">
        <w:rPr>
          <w:rFonts w:ascii="Arial" w:hAnsi="Arial" w:cs="Arial"/>
          <w:color w:val="000000"/>
          <w:sz w:val="20"/>
          <w:szCs w:val="20"/>
        </w:rPr>
        <w:t>обсуждений</w:t>
      </w:r>
      <w:proofErr w:type="gramEnd"/>
      <w:r w:rsidRPr="000C4CF4">
        <w:rPr>
          <w:rFonts w:ascii="Arial" w:hAnsi="Arial" w:cs="Arial"/>
          <w:color w:val="000000"/>
          <w:sz w:val="20"/>
          <w:szCs w:val="20"/>
        </w:rPr>
        <w:t>, временно исполняющий полномочия</w:t>
      </w:r>
    </w:p>
    <w:p w:rsidR="00296D2C" w:rsidRPr="000C4CF4" w:rsidRDefault="00296D2C" w:rsidP="00296D2C">
      <w:pPr>
        <w:tabs>
          <w:tab w:val="left" w:pos="480"/>
          <w:tab w:val="left" w:pos="600"/>
        </w:tabs>
        <w:jc w:val="both"/>
        <w:rPr>
          <w:rFonts w:ascii="Arial" w:hAnsi="Arial" w:cs="Arial"/>
          <w:color w:val="000000"/>
          <w:sz w:val="20"/>
          <w:szCs w:val="20"/>
        </w:rPr>
      </w:pPr>
      <w:proofErr w:type="gramStart"/>
      <w:r w:rsidRPr="000C4CF4">
        <w:rPr>
          <w:rFonts w:ascii="Arial" w:hAnsi="Arial" w:cs="Arial"/>
          <w:color w:val="000000"/>
          <w:sz w:val="20"/>
          <w:szCs w:val="20"/>
        </w:rPr>
        <w:t>главы</w:t>
      </w:r>
      <w:proofErr w:type="gramEnd"/>
      <w:r w:rsidRPr="000C4CF4">
        <w:rPr>
          <w:rFonts w:ascii="Arial" w:hAnsi="Arial" w:cs="Arial"/>
          <w:color w:val="000000"/>
          <w:sz w:val="20"/>
          <w:szCs w:val="20"/>
        </w:rPr>
        <w:t xml:space="preserve"> города Куйбышева Куйбышевского района </w:t>
      </w:r>
    </w:p>
    <w:p w:rsidR="00296D2C" w:rsidRPr="000C4CF4" w:rsidRDefault="00296D2C" w:rsidP="00296D2C">
      <w:pPr>
        <w:tabs>
          <w:tab w:val="left" w:pos="480"/>
          <w:tab w:val="left" w:pos="600"/>
        </w:tabs>
        <w:jc w:val="both"/>
        <w:rPr>
          <w:rFonts w:ascii="Arial" w:hAnsi="Arial" w:cs="Arial"/>
          <w:color w:val="000000"/>
          <w:sz w:val="20"/>
          <w:szCs w:val="20"/>
        </w:rPr>
      </w:pPr>
      <w:r w:rsidRPr="000C4CF4">
        <w:rPr>
          <w:rFonts w:ascii="Arial" w:hAnsi="Arial" w:cs="Arial"/>
          <w:color w:val="000000"/>
          <w:sz w:val="20"/>
          <w:szCs w:val="20"/>
        </w:rPr>
        <w:t xml:space="preserve">Новосибирской области                                                          ______________               </w:t>
      </w:r>
      <w:r w:rsidRPr="000C4CF4">
        <w:rPr>
          <w:rFonts w:ascii="Arial" w:hAnsi="Arial" w:cs="Arial"/>
          <w:sz w:val="20"/>
          <w:szCs w:val="20"/>
          <w:u w:val="single"/>
        </w:rPr>
        <w:t>А.Г. Бирюков</w:t>
      </w:r>
      <w:r w:rsidRPr="000C4CF4">
        <w:rPr>
          <w:rFonts w:ascii="Arial" w:hAnsi="Arial" w:cs="Arial"/>
          <w:color w:val="000000"/>
          <w:sz w:val="20"/>
          <w:szCs w:val="20"/>
        </w:rPr>
        <w:t xml:space="preserve">               </w:t>
      </w:r>
    </w:p>
    <w:p w:rsidR="00296D2C" w:rsidRPr="000C4CF4" w:rsidRDefault="00296D2C" w:rsidP="00296D2C">
      <w:pPr>
        <w:tabs>
          <w:tab w:val="left" w:pos="600"/>
          <w:tab w:val="left" w:pos="1005"/>
        </w:tabs>
        <w:ind w:firstLine="536"/>
        <w:jc w:val="both"/>
        <w:rPr>
          <w:rFonts w:ascii="Arial" w:hAnsi="Arial" w:cs="Arial"/>
          <w:i/>
          <w:sz w:val="20"/>
          <w:szCs w:val="20"/>
        </w:rPr>
      </w:pPr>
      <w:r w:rsidRPr="000C4CF4">
        <w:rPr>
          <w:rFonts w:ascii="Arial" w:hAnsi="Arial" w:cs="Arial"/>
          <w:sz w:val="20"/>
          <w:szCs w:val="20"/>
        </w:rPr>
        <w:t xml:space="preserve">                                                   </w:t>
      </w:r>
      <w:r>
        <w:rPr>
          <w:rFonts w:ascii="Arial" w:hAnsi="Arial" w:cs="Arial"/>
          <w:sz w:val="20"/>
          <w:szCs w:val="20"/>
        </w:rPr>
        <w:t xml:space="preserve">    </w:t>
      </w:r>
      <w:r w:rsidRPr="000C4CF4">
        <w:rPr>
          <w:rFonts w:ascii="Arial" w:hAnsi="Arial" w:cs="Arial"/>
          <w:sz w:val="20"/>
          <w:szCs w:val="20"/>
        </w:rPr>
        <w:t xml:space="preserve">                                </w:t>
      </w:r>
      <w:r w:rsidRPr="000C4CF4">
        <w:rPr>
          <w:rFonts w:ascii="Arial" w:hAnsi="Arial" w:cs="Arial"/>
          <w:i/>
          <w:sz w:val="20"/>
          <w:szCs w:val="20"/>
        </w:rPr>
        <w:t>(</w:t>
      </w:r>
      <w:proofErr w:type="gramStart"/>
      <w:r w:rsidRPr="000C4CF4">
        <w:rPr>
          <w:rFonts w:ascii="Arial" w:hAnsi="Arial" w:cs="Arial"/>
          <w:i/>
          <w:sz w:val="20"/>
          <w:szCs w:val="20"/>
        </w:rPr>
        <w:t xml:space="preserve">подпись)   </w:t>
      </w:r>
      <w:proofErr w:type="gramEnd"/>
      <w:r w:rsidRPr="000C4CF4">
        <w:rPr>
          <w:rFonts w:ascii="Arial" w:hAnsi="Arial" w:cs="Arial"/>
          <w:i/>
          <w:sz w:val="20"/>
          <w:szCs w:val="20"/>
        </w:rPr>
        <w:t xml:space="preserve">                                  (Ф.И.О.)</w:t>
      </w: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227917" w:rsidRDefault="00227917" w:rsidP="00227917">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Pr>
          <w:rFonts w:ascii="Arial" w:hAnsi="Arial" w:cs="Arial"/>
          <w:b/>
          <w:sz w:val="20"/>
          <w:szCs w:val="20"/>
        </w:rPr>
        <w:t>2</w:t>
      </w:r>
      <w:r>
        <w:rPr>
          <w:rFonts w:ascii="Arial" w:hAnsi="Arial" w:cs="Arial"/>
          <w:b/>
          <w:sz w:val="20"/>
          <w:szCs w:val="20"/>
        </w:rPr>
        <w:t xml:space="preserve">. </w:t>
      </w:r>
      <w:r w:rsidR="000D4DFF">
        <w:rPr>
          <w:rFonts w:ascii="Arial" w:hAnsi="Arial" w:cs="Arial"/>
          <w:b/>
          <w:bCs/>
          <w:sz w:val="20"/>
          <w:szCs w:val="20"/>
          <w:lang w:eastAsia="ar-SA"/>
        </w:rPr>
        <w:t>СВЕДЕНИЯ</w:t>
      </w:r>
      <w:r>
        <w:rPr>
          <w:rFonts w:ascii="Arial" w:hAnsi="Arial" w:cs="Arial"/>
          <w:b/>
          <w:spacing w:val="2"/>
          <w:sz w:val="20"/>
          <w:szCs w:val="20"/>
        </w:rPr>
        <w:t xml:space="preserve"> </w:t>
      </w:r>
      <w:r w:rsidR="000D4DFF" w:rsidRPr="00227917">
        <w:rPr>
          <w:rFonts w:ascii="Arial" w:hAnsi="Arial" w:cs="Arial"/>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sidR="000D4DFF">
        <w:rPr>
          <w:rFonts w:ascii="Arial" w:hAnsi="Arial" w:cs="Arial"/>
          <w:sz w:val="20"/>
          <w:szCs w:val="20"/>
          <w:lang w:eastAsia="ar-SA"/>
        </w:rPr>
        <w:t xml:space="preserve"> </w:t>
      </w:r>
      <w:r w:rsidR="000D4DFF" w:rsidRPr="00227917">
        <w:rPr>
          <w:rFonts w:ascii="Arial" w:hAnsi="Arial" w:cs="Arial"/>
          <w:sz w:val="20"/>
          <w:szCs w:val="20"/>
          <w:lang w:eastAsia="ar-SA"/>
        </w:rPr>
        <w:t>на 01 октября 2024г</w:t>
      </w:r>
    </w:p>
    <w:p w:rsidR="00E452A4" w:rsidRDefault="00E452A4" w:rsidP="007D1A7B">
      <w:pPr>
        <w:rPr>
          <w:rFonts w:ascii="Arial" w:hAnsi="Arial" w:cs="Arial"/>
          <w:bCs/>
          <w:sz w:val="20"/>
          <w:szCs w:val="20"/>
        </w:rPr>
      </w:pPr>
    </w:p>
    <w:p w:rsidR="00227917" w:rsidRPr="00227917" w:rsidRDefault="00227917" w:rsidP="00227917">
      <w:pPr>
        <w:jc w:val="right"/>
        <w:rPr>
          <w:rFonts w:ascii="Arial" w:hAnsi="Arial" w:cs="Arial"/>
          <w:sz w:val="20"/>
          <w:szCs w:val="20"/>
          <w:lang w:eastAsia="ar-SA"/>
        </w:rPr>
      </w:pPr>
      <w:r w:rsidRPr="00227917">
        <w:rPr>
          <w:rFonts w:ascii="Arial" w:hAnsi="Arial" w:cs="Arial"/>
          <w:sz w:val="20"/>
          <w:szCs w:val="20"/>
          <w:lang w:eastAsia="ar-SA"/>
        </w:rPr>
        <w:t xml:space="preserve">                                                                                                                    Приложение</w:t>
      </w:r>
    </w:p>
    <w:p w:rsidR="00227917" w:rsidRPr="00227917" w:rsidRDefault="00227917" w:rsidP="00227917">
      <w:pPr>
        <w:jc w:val="right"/>
        <w:rPr>
          <w:rFonts w:ascii="Arial" w:hAnsi="Arial" w:cs="Arial"/>
          <w:sz w:val="20"/>
          <w:szCs w:val="20"/>
          <w:lang w:eastAsia="ar-SA"/>
        </w:rPr>
      </w:pPr>
      <w:r w:rsidRPr="00227917">
        <w:rPr>
          <w:rFonts w:ascii="Arial" w:hAnsi="Arial" w:cs="Arial"/>
          <w:sz w:val="20"/>
          <w:szCs w:val="20"/>
          <w:lang w:eastAsia="ar-SA"/>
        </w:rPr>
        <w:t xml:space="preserve">                                                                          </w:t>
      </w:r>
      <w:proofErr w:type="gramStart"/>
      <w:r w:rsidRPr="00227917">
        <w:rPr>
          <w:rFonts w:ascii="Arial" w:hAnsi="Arial" w:cs="Arial"/>
          <w:sz w:val="20"/>
          <w:szCs w:val="20"/>
          <w:lang w:eastAsia="ar-SA"/>
        </w:rPr>
        <w:t>к</w:t>
      </w:r>
      <w:proofErr w:type="gramEnd"/>
      <w:r w:rsidRPr="00227917">
        <w:rPr>
          <w:rFonts w:ascii="Arial" w:hAnsi="Arial" w:cs="Arial"/>
          <w:sz w:val="20"/>
          <w:szCs w:val="20"/>
          <w:lang w:eastAsia="ar-SA"/>
        </w:rPr>
        <w:t xml:space="preserve"> Порядку опубликования ежеквартальных сведений</w:t>
      </w:r>
    </w:p>
    <w:p w:rsidR="00227917" w:rsidRPr="00227917" w:rsidRDefault="00227917" w:rsidP="00227917">
      <w:pPr>
        <w:jc w:val="right"/>
        <w:rPr>
          <w:rFonts w:ascii="Arial" w:hAnsi="Arial" w:cs="Arial"/>
          <w:sz w:val="20"/>
          <w:szCs w:val="20"/>
          <w:lang w:eastAsia="ar-SA"/>
        </w:rPr>
      </w:pPr>
      <w:r w:rsidRPr="00227917">
        <w:rPr>
          <w:rFonts w:ascii="Arial" w:hAnsi="Arial" w:cs="Arial"/>
          <w:sz w:val="20"/>
          <w:szCs w:val="20"/>
          <w:lang w:eastAsia="ar-SA"/>
        </w:rPr>
        <w:t xml:space="preserve">                                               </w:t>
      </w:r>
      <w:proofErr w:type="gramStart"/>
      <w:r w:rsidRPr="00227917">
        <w:rPr>
          <w:rFonts w:ascii="Arial" w:hAnsi="Arial" w:cs="Arial"/>
          <w:sz w:val="20"/>
          <w:szCs w:val="20"/>
          <w:lang w:eastAsia="ar-SA"/>
        </w:rPr>
        <w:t>о</w:t>
      </w:r>
      <w:proofErr w:type="gramEnd"/>
      <w:r w:rsidRPr="00227917">
        <w:rPr>
          <w:rFonts w:ascii="Arial" w:hAnsi="Arial" w:cs="Arial"/>
          <w:sz w:val="20"/>
          <w:szCs w:val="20"/>
          <w:lang w:eastAsia="ar-SA"/>
        </w:rPr>
        <w:t xml:space="preserve"> численности муниципальных служащих органов местного самоуправления,</w:t>
      </w:r>
      <w:r>
        <w:rPr>
          <w:rFonts w:ascii="Arial" w:hAnsi="Arial" w:cs="Arial"/>
          <w:sz w:val="20"/>
          <w:szCs w:val="20"/>
          <w:lang w:eastAsia="ar-SA"/>
        </w:rPr>
        <w:t xml:space="preserve"> </w:t>
      </w:r>
      <w:r w:rsidRPr="00227917">
        <w:rPr>
          <w:rFonts w:ascii="Arial" w:hAnsi="Arial" w:cs="Arial"/>
          <w:sz w:val="20"/>
          <w:szCs w:val="20"/>
          <w:lang w:eastAsia="ar-SA"/>
        </w:rPr>
        <w:t>работников муниципальных учреждений города Куйбышева</w:t>
      </w:r>
    </w:p>
    <w:p w:rsidR="00227917" w:rsidRPr="00227917" w:rsidRDefault="00227917" w:rsidP="00227917">
      <w:pPr>
        <w:jc w:val="right"/>
        <w:rPr>
          <w:rFonts w:ascii="Arial" w:hAnsi="Arial" w:cs="Arial"/>
          <w:sz w:val="20"/>
          <w:szCs w:val="20"/>
          <w:lang w:eastAsia="ar-SA"/>
        </w:rPr>
      </w:pPr>
      <w:r w:rsidRPr="00227917">
        <w:rPr>
          <w:rFonts w:ascii="Arial" w:hAnsi="Arial" w:cs="Arial"/>
          <w:sz w:val="20"/>
          <w:szCs w:val="20"/>
          <w:lang w:eastAsia="ar-SA"/>
        </w:rPr>
        <w:t xml:space="preserve">                                                      </w:t>
      </w:r>
      <w:proofErr w:type="gramStart"/>
      <w:r w:rsidRPr="00227917">
        <w:rPr>
          <w:rFonts w:ascii="Arial" w:hAnsi="Arial" w:cs="Arial"/>
          <w:sz w:val="20"/>
          <w:szCs w:val="20"/>
          <w:lang w:eastAsia="ar-SA"/>
        </w:rPr>
        <w:t>и</w:t>
      </w:r>
      <w:proofErr w:type="gramEnd"/>
      <w:r w:rsidRPr="00227917">
        <w:rPr>
          <w:rFonts w:ascii="Arial" w:hAnsi="Arial" w:cs="Arial"/>
          <w:sz w:val="20"/>
          <w:szCs w:val="20"/>
          <w:lang w:eastAsia="ar-SA"/>
        </w:rPr>
        <w:t xml:space="preserve"> фактических затрат на их денежное содержание</w:t>
      </w:r>
    </w:p>
    <w:p w:rsidR="00227917" w:rsidRPr="00227917" w:rsidRDefault="00227917" w:rsidP="00227917">
      <w:pPr>
        <w:jc w:val="right"/>
        <w:rPr>
          <w:rFonts w:ascii="Arial" w:hAnsi="Arial" w:cs="Arial"/>
          <w:sz w:val="20"/>
          <w:szCs w:val="20"/>
          <w:lang w:eastAsia="ar-SA"/>
        </w:rPr>
      </w:pPr>
    </w:p>
    <w:p w:rsidR="00227917" w:rsidRPr="00227917" w:rsidRDefault="00227917" w:rsidP="00227917">
      <w:pPr>
        <w:jc w:val="center"/>
        <w:rPr>
          <w:rFonts w:ascii="Arial" w:hAnsi="Arial" w:cs="Arial"/>
          <w:b/>
          <w:sz w:val="20"/>
          <w:szCs w:val="20"/>
          <w:lang w:eastAsia="ar-SA"/>
        </w:rPr>
      </w:pPr>
      <w:r w:rsidRPr="00227917">
        <w:rPr>
          <w:rFonts w:ascii="Arial" w:hAnsi="Arial" w:cs="Arial"/>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Pr>
          <w:rFonts w:ascii="Arial" w:hAnsi="Arial" w:cs="Arial"/>
          <w:sz w:val="20"/>
          <w:szCs w:val="20"/>
          <w:lang w:eastAsia="ar-SA"/>
        </w:rPr>
        <w:t xml:space="preserve"> </w:t>
      </w:r>
      <w:r w:rsidRPr="00227917">
        <w:rPr>
          <w:rFonts w:ascii="Arial" w:hAnsi="Arial" w:cs="Arial"/>
          <w:sz w:val="20"/>
          <w:szCs w:val="20"/>
          <w:lang w:eastAsia="ar-SA"/>
        </w:rPr>
        <w:t>на 01 октября 2024г</w:t>
      </w:r>
    </w:p>
    <w:p w:rsidR="00227917" w:rsidRPr="00227917" w:rsidRDefault="00227917" w:rsidP="00227917">
      <w:pPr>
        <w:rPr>
          <w:rFonts w:ascii="Arial" w:hAnsi="Arial" w:cs="Arial"/>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3"/>
        <w:gridCol w:w="3241"/>
      </w:tblGrid>
      <w:tr w:rsidR="00227917" w:rsidRPr="00227917" w:rsidTr="000D3A8D">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Категория работников</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Среднесписочная численность работников чел (за отчетный период)</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227917" w:rsidRPr="00227917" w:rsidTr="000D3A8D">
        <w:tc>
          <w:tcPr>
            <w:tcW w:w="3880" w:type="dxa"/>
          </w:tcPr>
          <w:p w:rsidR="00227917" w:rsidRPr="00227917" w:rsidRDefault="00227917" w:rsidP="00227917">
            <w:pPr>
              <w:rPr>
                <w:rFonts w:ascii="Arial" w:hAnsi="Arial" w:cs="Arial"/>
                <w:sz w:val="20"/>
                <w:szCs w:val="20"/>
                <w:lang w:eastAsia="ar-SA"/>
              </w:rPr>
            </w:pPr>
            <w:r w:rsidRPr="00227917">
              <w:rPr>
                <w:rFonts w:ascii="Arial" w:hAnsi="Arial" w:cs="Arial"/>
                <w:sz w:val="20"/>
                <w:szCs w:val="20"/>
                <w:lang w:eastAsia="ar-SA"/>
              </w:rPr>
              <w:t>Муниципальные служащие органа местного самоуправления</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32</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17 017,4</w:t>
            </w:r>
          </w:p>
          <w:p w:rsidR="00227917" w:rsidRPr="00227917" w:rsidRDefault="00227917" w:rsidP="00227917">
            <w:pPr>
              <w:jc w:val="center"/>
              <w:rPr>
                <w:rFonts w:ascii="Arial" w:hAnsi="Arial" w:cs="Arial"/>
                <w:sz w:val="20"/>
                <w:szCs w:val="20"/>
                <w:lang w:eastAsia="ar-SA"/>
              </w:rPr>
            </w:pPr>
          </w:p>
        </w:tc>
      </w:tr>
      <w:tr w:rsidR="00227917" w:rsidRPr="00227917" w:rsidTr="000D3A8D">
        <w:tc>
          <w:tcPr>
            <w:tcW w:w="3880" w:type="dxa"/>
          </w:tcPr>
          <w:p w:rsidR="00227917" w:rsidRPr="00227917" w:rsidRDefault="00227917" w:rsidP="00227917">
            <w:pPr>
              <w:rPr>
                <w:rFonts w:ascii="Arial" w:hAnsi="Arial" w:cs="Arial"/>
                <w:sz w:val="20"/>
                <w:szCs w:val="20"/>
                <w:lang w:eastAsia="ar-SA"/>
              </w:rPr>
            </w:pPr>
            <w:r w:rsidRPr="00227917">
              <w:rPr>
                <w:rFonts w:ascii="Arial" w:hAnsi="Arial" w:cs="Arial"/>
                <w:sz w:val="20"/>
                <w:szCs w:val="20"/>
                <w:lang w:eastAsia="ar-SA"/>
              </w:rPr>
              <w:t>Работники муниципальных учреждений города Куйбышева</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302,1</w:t>
            </w:r>
          </w:p>
        </w:tc>
        <w:tc>
          <w:tcPr>
            <w:tcW w:w="3880" w:type="dxa"/>
          </w:tcPr>
          <w:p w:rsidR="00227917" w:rsidRPr="00227917" w:rsidRDefault="00227917" w:rsidP="00227917">
            <w:pPr>
              <w:jc w:val="center"/>
              <w:rPr>
                <w:rFonts w:ascii="Arial" w:hAnsi="Arial" w:cs="Arial"/>
                <w:sz w:val="20"/>
                <w:szCs w:val="20"/>
                <w:lang w:eastAsia="ar-SA"/>
              </w:rPr>
            </w:pPr>
            <w:r w:rsidRPr="00227917">
              <w:rPr>
                <w:rFonts w:ascii="Arial" w:hAnsi="Arial" w:cs="Arial"/>
                <w:sz w:val="20"/>
                <w:szCs w:val="20"/>
                <w:lang w:eastAsia="ar-SA"/>
              </w:rPr>
              <w:t>111 841,5</w:t>
            </w:r>
          </w:p>
          <w:p w:rsidR="00227917" w:rsidRPr="00227917" w:rsidRDefault="00227917" w:rsidP="00227917">
            <w:pPr>
              <w:jc w:val="center"/>
              <w:rPr>
                <w:rFonts w:ascii="Arial" w:hAnsi="Arial" w:cs="Arial"/>
                <w:sz w:val="20"/>
                <w:szCs w:val="20"/>
                <w:lang w:eastAsia="ar-SA"/>
              </w:rPr>
            </w:pPr>
          </w:p>
        </w:tc>
      </w:tr>
    </w:tbl>
    <w:p w:rsidR="00227917" w:rsidRPr="00227917" w:rsidRDefault="00227917" w:rsidP="00227917">
      <w:pPr>
        <w:rPr>
          <w:rFonts w:ascii="Arial" w:hAnsi="Arial" w:cs="Arial"/>
          <w:sz w:val="20"/>
          <w:szCs w:val="20"/>
          <w:lang w:eastAsia="ar-SA"/>
        </w:rPr>
      </w:pPr>
    </w:p>
    <w:p w:rsidR="00227917" w:rsidRPr="00227917" w:rsidRDefault="00227917" w:rsidP="00227917">
      <w:pPr>
        <w:rPr>
          <w:rFonts w:ascii="Arial" w:hAnsi="Arial" w:cs="Arial"/>
          <w:sz w:val="20"/>
          <w:szCs w:val="20"/>
          <w:lang w:eastAsia="ar-SA"/>
        </w:rPr>
      </w:pPr>
      <w:r w:rsidRPr="00227917">
        <w:rPr>
          <w:rFonts w:ascii="Arial" w:hAnsi="Arial" w:cs="Arial"/>
          <w:sz w:val="20"/>
          <w:szCs w:val="20"/>
          <w:lang w:eastAsia="ar-SA"/>
        </w:rPr>
        <w:t xml:space="preserve">Глава города Куйбышева </w:t>
      </w:r>
    </w:p>
    <w:p w:rsidR="00227917" w:rsidRPr="00227917" w:rsidRDefault="00227917" w:rsidP="00227917">
      <w:pPr>
        <w:rPr>
          <w:rFonts w:ascii="Arial" w:hAnsi="Arial" w:cs="Arial"/>
          <w:sz w:val="20"/>
          <w:szCs w:val="20"/>
          <w:lang w:eastAsia="ar-SA"/>
        </w:rPr>
      </w:pPr>
      <w:r w:rsidRPr="00227917">
        <w:rPr>
          <w:rFonts w:ascii="Arial" w:hAnsi="Arial" w:cs="Arial"/>
          <w:sz w:val="20"/>
          <w:szCs w:val="20"/>
          <w:lang w:eastAsia="ar-SA"/>
        </w:rPr>
        <w:t>Куйбышевского района</w:t>
      </w:r>
    </w:p>
    <w:p w:rsidR="00227917" w:rsidRPr="00227917" w:rsidRDefault="00227917" w:rsidP="00227917">
      <w:pPr>
        <w:rPr>
          <w:rFonts w:ascii="Arial" w:hAnsi="Arial" w:cs="Arial"/>
          <w:sz w:val="20"/>
          <w:szCs w:val="20"/>
          <w:lang w:eastAsia="ar-SA"/>
        </w:rPr>
      </w:pPr>
      <w:r w:rsidRPr="00227917">
        <w:rPr>
          <w:rFonts w:ascii="Arial" w:hAnsi="Arial" w:cs="Arial"/>
          <w:sz w:val="20"/>
          <w:szCs w:val="20"/>
          <w:lang w:eastAsia="ar-SA"/>
        </w:rPr>
        <w:t>Новосибирской области                                                                                  А.А. Андронов</w:t>
      </w:r>
    </w:p>
    <w:p w:rsidR="004759E6" w:rsidRDefault="004759E6"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Pr="00310CC4" w:rsidRDefault="000D4DFF"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0D4DFF">
          <w:rPr>
            <w:noProof/>
          </w:rPr>
          <w:t>5</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5"/>
  </w:num>
  <w:num w:numId="1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9E2AF-3894-437D-9C8D-A2B16FA8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2432</Words>
  <Characters>13867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2024-10-14T08:59:00Z</dcterms:created>
  <dcterms:modified xsi:type="dcterms:W3CDTF">2024-10-14T09:20:00Z</dcterms:modified>
</cp:coreProperties>
</file>