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6CB" w:rsidRDefault="00DC3309" w:rsidP="00034B79">
      <w:pPr>
        <w:rPr>
          <w:rFonts w:ascii="Arial" w:hAnsi="Arial" w:cs="Arial"/>
          <w:sz w:val="20"/>
          <w:szCs w:val="20"/>
        </w:rPr>
      </w:pPr>
      <w:r>
        <w:rPr>
          <w:rFonts w:ascii="Arial" w:hAnsi="Arial" w:cs="Arial"/>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1.8pt;margin-top:329.25pt;width:438pt;height:59.25pt;rotation:270;z-index:251658240" fillcolor="black" strokeweight="1pt">
            <v:fill opacity=".5"/>
            <v:shadow on="t" color="#99f" offset="3pt"/>
            <v:textpath style="font-family:&quot;Arial&quot;;v-text-kern:t" trim="t" fitpath="t" string="Официальные документы"/>
            <w10:wrap type="square"/>
          </v:shape>
        </w:pict>
      </w:r>
      <w:r w:rsidR="007539DD">
        <w:rPr>
          <w:rFonts w:ascii="Arial" w:hAnsi="Arial" w:cs="Arial"/>
          <w:noProof/>
          <w:sz w:val="20"/>
          <w:szCs w:val="20"/>
        </w:rPr>
        <w:drawing>
          <wp:anchor distT="0" distB="0" distL="114300" distR="114300" simplePos="0" relativeHeight="251657216" behindDoc="0" locked="0" layoutInCell="1" allowOverlap="1" wp14:anchorId="00B11D94" wp14:editId="25C86DB1">
            <wp:simplePos x="0" y="0"/>
            <wp:positionH relativeFrom="column">
              <wp:posOffset>-187960</wp:posOffset>
            </wp:positionH>
            <wp:positionV relativeFrom="paragraph">
              <wp:posOffset>568960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8"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r>
        <w:rPr>
          <w:rFonts w:ascii="Arial" w:hAnsi="Arial" w:cs="Arial"/>
          <w:noProof/>
          <w:sz w:val="20"/>
          <w:szCs w:val="20"/>
        </w:rPr>
        <w:pict>
          <v:group id="_x0000_s1028" editas="canvas" style="position:absolute;margin-left:32.5pt;margin-top:-20.3pt;width:459pt;height:742.8pt;z-index:251659264;mso-position-horizontal-relative:text;mso-position-vertical-relative:text"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 id="_x0000_s1031" type="#_x0000_t136" style="position:absolute;left:7141;top:2938;width:1973;height:1575" adj="10804" fillcolor="gray">
              <v:shadow on="t" color="#b2b2b2" opacity="52429f" offset="3pt"/>
              <v:textpath style="font-family:&quot;Times New Roman&quot;;font-size:28pt;v-text-kern:t" trim="t" fitpath="t" string="№ 75 (1170)&#10;31 августа&#10;&#10;&#10;"/>
            </v:shape>
            <v:line id="_x0000_s1032" style="position:absolute" from="3832,8531" to="8773,8532" strokeweight="10pt">
              <v:stroke linestyle="thickBetweenThin"/>
            </v:line>
            <v:shape id="_x0000_s1033" type="#_x0000_t75" style="position:absolute;left:3126;top:9088;width:5929;height:3124">
              <v:imagedata r:id="rId9"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p>
    <w:p w:rsidR="005A46CB" w:rsidRDefault="005A46CB" w:rsidP="00034B79">
      <w:pPr>
        <w:rPr>
          <w:rFonts w:ascii="Arial" w:hAnsi="Arial" w:cs="Arial"/>
          <w:sz w:val="20"/>
          <w:szCs w:val="20"/>
        </w:rPr>
        <w:sectPr w:rsidR="005A46CB" w:rsidSect="000D2476">
          <w:footerReference w:type="default" r:id="rId10"/>
          <w:footerReference w:type="first" r:id="rId11"/>
          <w:pgSz w:w="11906" w:h="16838"/>
          <w:pgMar w:top="1134" w:right="1134" w:bottom="1134" w:left="1134" w:header="0" w:footer="567" w:gutter="0"/>
          <w:cols w:space="708"/>
          <w:docGrid w:linePitch="360"/>
        </w:sect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82F57">
        <w:rPr>
          <w:rFonts w:ascii="Arial" w:hAnsi="Arial" w:cs="Arial"/>
          <w:b/>
          <w:sz w:val="20"/>
          <w:szCs w:val="20"/>
        </w:rPr>
        <w:t>75</w:t>
      </w:r>
      <w:r w:rsidR="00E623F1" w:rsidRPr="0085658A">
        <w:rPr>
          <w:rFonts w:ascii="Arial" w:hAnsi="Arial" w:cs="Arial"/>
          <w:b/>
          <w:sz w:val="20"/>
          <w:szCs w:val="20"/>
        </w:rPr>
        <w:t>(</w:t>
      </w:r>
      <w:r w:rsidR="00082F57">
        <w:rPr>
          <w:rFonts w:ascii="Arial" w:hAnsi="Arial" w:cs="Arial"/>
          <w:b/>
          <w:sz w:val="20"/>
          <w:szCs w:val="20"/>
        </w:rPr>
        <w:t>1170</w:t>
      </w:r>
      <w:r w:rsidR="00F147EA">
        <w:rPr>
          <w:rFonts w:ascii="Arial" w:hAnsi="Arial" w:cs="Arial"/>
          <w:b/>
          <w:sz w:val="20"/>
          <w:szCs w:val="20"/>
        </w:rPr>
        <w:t>)</w:t>
      </w:r>
      <w:r w:rsidRPr="0085658A">
        <w:rPr>
          <w:rFonts w:ascii="Arial" w:hAnsi="Arial" w:cs="Arial"/>
          <w:b/>
          <w:sz w:val="20"/>
          <w:szCs w:val="20"/>
        </w:rPr>
        <w:t xml:space="preserve"> от </w:t>
      </w:r>
      <w:r w:rsidR="00082F57">
        <w:rPr>
          <w:rFonts w:ascii="Arial" w:hAnsi="Arial" w:cs="Arial"/>
          <w:b/>
          <w:sz w:val="20"/>
          <w:szCs w:val="20"/>
        </w:rPr>
        <w:t>31</w:t>
      </w:r>
      <w:r w:rsidR="006808FC">
        <w:rPr>
          <w:rFonts w:ascii="Arial" w:hAnsi="Arial" w:cs="Arial"/>
          <w:b/>
          <w:sz w:val="20"/>
          <w:szCs w:val="20"/>
        </w:rPr>
        <w:t xml:space="preserve"> </w:t>
      </w:r>
      <w:r w:rsidR="00892D69">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562550" w:rsidRDefault="0056255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506"/>
        <w:gridCol w:w="565"/>
      </w:tblGrid>
      <w:tr w:rsidR="00F66AA0" w:rsidTr="00562550">
        <w:trPr>
          <w:trHeight w:val="423"/>
        </w:trPr>
        <w:tc>
          <w:tcPr>
            <w:tcW w:w="363" w:type="pct"/>
            <w:shd w:val="clear" w:color="auto" w:fill="auto"/>
          </w:tcPr>
          <w:p w:rsidR="00F66AA0" w:rsidRDefault="00E3452B" w:rsidP="00F66AA0">
            <w:pPr>
              <w:tabs>
                <w:tab w:val="left" w:pos="9071"/>
              </w:tabs>
              <w:ind w:right="-143"/>
              <w:jc w:val="both"/>
              <w:rPr>
                <w:rFonts w:ascii="Arial" w:hAnsi="Arial" w:cs="Arial"/>
                <w:b/>
                <w:sz w:val="20"/>
                <w:szCs w:val="20"/>
              </w:rPr>
            </w:pPr>
            <w:r>
              <w:rPr>
                <w:rFonts w:ascii="Arial" w:hAnsi="Arial" w:cs="Arial"/>
                <w:b/>
                <w:sz w:val="20"/>
                <w:szCs w:val="20"/>
              </w:rPr>
              <w:t>1</w:t>
            </w:r>
            <w:r w:rsidR="00F66AA0">
              <w:rPr>
                <w:rFonts w:ascii="Arial" w:hAnsi="Arial" w:cs="Arial"/>
                <w:b/>
                <w:sz w:val="20"/>
                <w:szCs w:val="20"/>
              </w:rPr>
              <w:t>.1.</w:t>
            </w:r>
          </w:p>
        </w:tc>
        <w:tc>
          <w:tcPr>
            <w:tcW w:w="4348" w:type="pct"/>
            <w:tcBorders>
              <w:bottom w:val="single" w:sz="4" w:space="0" w:color="auto"/>
            </w:tcBorders>
            <w:shd w:val="clear" w:color="auto" w:fill="auto"/>
          </w:tcPr>
          <w:p w:rsidR="00F66AA0" w:rsidRDefault="00F66AA0" w:rsidP="00082F57">
            <w:pPr>
              <w:tabs>
                <w:tab w:val="left" w:pos="9071"/>
              </w:tabs>
              <w:ind w:right="121"/>
              <w:jc w:val="both"/>
              <w:rPr>
                <w:rFonts w:ascii="Arial" w:hAnsi="Arial" w:cs="Arial"/>
                <w:b/>
                <w:bCs/>
                <w:sz w:val="20"/>
                <w:szCs w:val="20"/>
              </w:rPr>
            </w:pPr>
            <w:r w:rsidRPr="00F66AA0">
              <w:rPr>
                <w:rFonts w:ascii="Arial" w:hAnsi="Arial" w:cs="Arial"/>
                <w:b/>
                <w:bCs/>
                <w:sz w:val="20"/>
                <w:szCs w:val="20"/>
              </w:rPr>
              <w:t>РЕШЕНИЕ СОВЕТА ДЕПУТАТОВ ГОРОДА КУЙБЫШЕВА КУЙБЫШЕВСКОГО РАЙОНА НОВОСИБИР</w:t>
            </w:r>
            <w:r w:rsidR="002F4CDE">
              <w:rPr>
                <w:rFonts w:ascii="Arial" w:hAnsi="Arial" w:cs="Arial"/>
                <w:b/>
                <w:bCs/>
                <w:sz w:val="20"/>
                <w:szCs w:val="20"/>
              </w:rPr>
              <w:t>СКОЙ ОБЛАСТИ П</w:t>
            </w:r>
            <w:r w:rsidR="00082F57">
              <w:rPr>
                <w:rFonts w:ascii="Arial" w:hAnsi="Arial" w:cs="Arial"/>
                <w:b/>
                <w:bCs/>
                <w:sz w:val="20"/>
                <w:szCs w:val="20"/>
              </w:rPr>
              <w:t>ЯТОГО СОЗЫВА от 22.08.2022 № 122</w:t>
            </w:r>
            <w:r w:rsidRPr="00F66AA0">
              <w:rPr>
                <w:rFonts w:ascii="Arial" w:hAnsi="Arial" w:cs="Arial"/>
                <w:b/>
                <w:bCs/>
                <w:sz w:val="20"/>
                <w:szCs w:val="20"/>
              </w:rPr>
              <w:t xml:space="preserve"> </w:t>
            </w:r>
            <w:r w:rsidRPr="00F66AA0">
              <w:rPr>
                <w:rFonts w:ascii="Arial" w:hAnsi="Arial" w:cs="Arial"/>
                <w:bCs/>
                <w:sz w:val="20"/>
                <w:szCs w:val="20"/>
              </w:rPr>
              <w:t>«</w:t>
            </w:r>
            <w:r w:rsidR="00082F57" w:rsidRPr="00082F57">
              <w:rPr>
                <w:rFonts w:ascii="Arial" w:hAnsi="Arial" w:cs="Arial"/>
                <w:bCs/>
                <w:sz w:val="20"/>
                <w:szCs w:val="20"/>
              </w:rPr>
              <w:t xml:space="preserve">О внесении изменения в Положение о ежемесячной доплате к страховой пенсии </w:t>
            </w:r>
            <w:r w:rsidR="00082F57">
              <w:rPr>
                <w:rFonts w:ascii="Arial" w:hAnsi="Arial" w:cs="Arial"/>
                <w:bCs/>
                <w:sz w:val="20"/>
                <w:szCs w:val="20"/>
              </w:rPr>
              <w:t xml:space="preserve">По </w:t>
            </w:r>
            <w:r w:rsidR="00082F57" w:rsidRPr="00082F57">
              <w:rPr>
                <w:rFonts w:ascii="Arial" w:hAnsi="Arial" w:cs="Arial"/>
                <w:bCs/>
                <w:sz w:val="20"/>
                <w:szCs w:val="20"/>
              </w:rPr>
              <w:t>старости (инвалидности) лицам, осуществлявшим полномочия председателя Совета депутатов города Куйбышева Куйбышевского района Новосибирской области, Главы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24.12.2019 № 407</w:t>
            </w:r>
            <w:r w:rsidRPr="00F66AA0">
              <w:rPr>
                <w:rFonts w:ascii="Arial" w:hAnsi="Arial" w:cs="Arial"/>
                <w:bCs/>
                <w:sz w:val="20"/>
                <w:szCs w:val="20"/>
              </w:rPr>
              <w:t>»</w:t>
            </w:r>
          </w:p>
        </w:tc>
        <w:tc>
          <w:tcPr>
            <w:tcW w:w="289" w:type="pct"/>
            <w:shd w:val="clear" w:color="auto" w:fill="auto"/>
          </w:tcPr>
          <w:p w:rsidR="00F66AA0" w:rsidRDefault="00F66AA0" w:rsidP="002F4CDE">
            <w:pPr>
              <w:tabs>
                <w:tab w:val="left" w:pos="9071"/>
              </w:tabs>
              <w:ind w:right="-143"/>
              <w:jc w:val="both"/>
              <w:rPr>
                <w:rFonts w:ascii="Arial" w:hAnsi="Arial" w:cs="Arial"/>
                <w:sz w:val="20"/>
                <w:szCs w:val="20"/>
              </w:rPr>
            </w:pPr>
            <w:r>
              <w:rPr>
                <w:rFonts w:ascii="Arial" w:hAnsi="Arial" w:cs="Arial"/>
                <w:sz w:val="20"/>
                <w:szCs w:val="20"/>
              </w:rPr>
              <w:t xml:space="preserve"> </w:t>
            </w:r>
            <w:r w:rsidR="00082F57">
              <w:rPr>
                <w:rFonts w:ascii="Arial" w:hAnsi="Arial" w:cs="Arial"/>
                <w:sz w:val="20"/>
                <w:szCs w:val="20"/>
              </w:rPr>
              <w:t>03</w:t>
            </w:r>
          </w:p>
        </w:tc>
      </w:tr>
    </w:tbl>
    <w:p w:rsidR="00F66AA0" w:rsidRDefault="00F66AA0"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B2365" w:rsidRDefault="004B236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103F3A" w:rsidRDefault="00103F3A"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4B2365" w:rsidRDefault="004B2365"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F66AA0" w:rsidRPr="006E2D26" w:rsidRDefault="00082F57" w:rsidP="00F66AA0">
      <w:pPr>
        <w:jc w:val="center"/>
        <w:rPr>
          <w:rFonts w:ascii="Arial" w:hAnsi="Arial" w:cs="Arial"/>
          <w:b/>
          <w:sz w:val="20"/>
          <w:szCs w:val="20"/>
        </w:rPr>
      </w:pPr>
      <w:r>
        <w:rPr>
          <w:rFonts w:ascii="Arial" w:hAnsi="Arial" w:cs="Arial"/>
          <w:b/>
          <w:sz w:val="20"/>
          <w:szCs w:val="20"/>
        </w:rPr>
        <w:lastRenderedPageBreak/>
        <w:t>Р</w:t>
      </w:r>
      <w:r w:rsidR="00F66AA0" w:rsidRPr="006E2D26">
        <w:rPr>
          <w:rFonts w:ascii="Arial" w:hAnsi="Arial" w:cs="Arial"/>
          <w:b/>
          <w:sz w:val="20"/>
          <w:szCs w:val="20"/>
        </w:rPr>
        <w:t>АЗДЕЛ I.</w:t>
      </w:r>
    </w:p>
    <w:p w:rsidR="00F66AA0" w:rsidRPr="006E2D26" w:rsidRDefault="00F66AA0" w:rsidP="00F66AA0">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66AA0" w:rsidRDefault="00F66AA0" w:rsidP="004B2365">
      <w:pPr>
        <w:jc w:val="both"/>
        <w:rPr>
          <w:rFonts w:ascii="Arial" w:hAnsi="Arial" w:cs="Arial"/>
          <w:sz w:val="20"/>
          <w:szCs w:val="20"/>
        </w:rPr>
      </w:pPr>
    </w:p>
    <w:p w:rsidR="00562550" w:rsidRDefault="00562550" w:rsidP="004B2365">
      <w:pPr>
        <w:jc w:val="both"/>
        <w:rPr>
          <w:rFonts w:ascii="Arial" w:hAnsi="Arial" w:cs="Arial"/>
          <w:sz w:val="20"/>
          <w:szCs w:val="20"/>
        </w:rPr>
      </w:pPr>
    </w:p>
    <w:p w:rsidR="00082F57" w:rsidRPr="00082F57" w:rsidRDefault="00E3452B" w:rsidP="00082F57">
      <w:pPr>
        <w:snapToGrid w:val="0"/>
        <w:jc w:val="both"/>
        <w:rPr>
          <w:rFonts w:ascii="Arial" w:hAnsi="Arial" w:cs="Arial"/>
          <w:spacing w:val="1"/>
          <w:sz w:val="20"/>
          <w:szCs w:val="20"/>
        </w:rPr>
      </w:pPr>
      <w:r>
        <w:rPr>
          <w:rFonts w:ascii="Arial" w:hAnsi="Arial" w:cs="Arial"/>
          <w:b/>
          <w:spacing w:val="1"/>
          <w:sz w:val="20"/>
          <w:szCs w:val="20"/>
        </w:rPr>
        <w:t>1.1</w:t>
      </w:r>
      <w:r w:rsidR="00F66AA0" w:rsidRPr="00982358">
        <w:rPr>
          <w:rFonts w:ascii="Arial" w:hAnsi="Arial" w:cs="Arial"/>
          <w:b/>
          <w:spacing w:val="1"/>
          <w:sz w:val="20"/>
          <w:szCs w:val="20"/>
        </w:rPr>
        <w:t>.</w:t>
      </w:r>
      <w:r w:rsidR="00F66AA0" w:rsidRPr="00982358">
        <w:rPr>
          <w:rFonts w:ascii="Arial" w:hAnsi="Arial" w:cs="Arial"/>
          <w:b/>
          <w:spacing w:val="1"/>
          <w:sz w:val="20"/>
          <w:szCs w:val="20"/>
        </w:rPr>
        <w:tab/>
        <w:t>РЕШЕНИЕ СОВЕТА ДЕПУТАТОВ ГОРОДА КУЙБЫШЕВА КУЙБЫШЕВСКОГО РАЙОНА НОВОСИБИРСКОЙ ОБЛАСТИ П</w:t>
      </w:r>
      <w:r w:rsidR="00082F57">
        <w:rPr>
          <w:rFonts w:ascii="Arial" w:hAnsi="Arial" w:cs="Arial"/>
          <w:b/>
          <w:spacing w:val="1"/>
          <w:sz w:val="20"/>
          <w:szCs w:val="20"/>
        </w:rPr>
        <w:t>ЯТОГО СОЗЫВА от 22.08.2022 № 122</w:t>
      </w:r>
      <w:r w:rsidR="00F66AA0" w:rsidRPr="00982358">
        <w:rPr>
          <w:rFonts w:ascii="Arial" w:hAnsi="Arial" w:cs="Arial"/>
          <w:b/>
          <w:spacing w:val="1"/>
          <w:sz w:val="20"/>
          <w:szCs w:val="20"/>
        </w:rPr>
        <w:t xml:space="preserve"> </w:t>
      </w:r>
      <w:r w:rsidR="00F66AA0" w:rsidRPr="00982358">
        <w:rPr>
          <w:rFonts w:ascii="Arial" w:hAnsi="Arial" w:cs="Arial"/>
          <w:spacing w:val="1"/>
          <w:sz w:val="20"/>
          <w:szCs w:val="20"/>
        </w:rPr>
        <w:t>«</w:t>
      </w:r>
      <w:r w:rsidR="00082F57" w:rsidRPr="00082F57">
        <w:rPr>
          <w:rFonts w:ascii="Arial" w:hAnsi="Arial" w:cs="Arial"/>
          <w:spacing w:val="1"/>
          <w:sz w:val="20"/>
          <w:szCs w:val="20"/>
        </w:rPr>
        <w:t xml:space="preserve">О внесении изменения в Положение о ежемесячной доплате к страховой пенсии по старости (инвалидности) лицам, осуществлявшим полномочия председателя Совета депутатов города Куйбышева Куйбышевского района Новосибирской области, Главы города Куйбышева Куйбышевского района Новосибирской области, утвержденное решением Совета депутатов города Куйбышева Куйбышевского района </w:t>
      </w:r>
    </w:p>
    <w:p w:rsidR="00F66AA0" w:rsidRPr="00982358" w:rsidRDefault="00082F57" w:rsidP="00082F57">
      <w:pPr>
        <w:snapToGrid w:val="0"/>
        <w:jc w:val="both"/>
        <w:rPr>
          <w:rFonts w:ascii="Arial" w:hAnsi="Arial" w:cs="Arial"/>
          <w:spacing w:val="1"/>
          <w:sz w:val="20"/>
          <w:szCs w:val="20"/>
        </w:rPr>
      </w:pPr>
      <w:r w:rsidRPr="00082F57">
        <w:rPr>
          <w:rFonts w:ascii="Arial" w:hAnsi="Arial" w:cs="Arial"/>
          <w:spacing w:val="1"/>
          <w:sz w:val="20"/>
          <w:szCs w:val="20"/>
        </w:rPr>
        <w:t>Новосибирской области от 24.12.2019 № 407</w:t>
      </w:r>
      <w:r w:rsidR="00F66AA0" w:rsidRPr="00F66AA0">
        <w:rPr>
          <w:rFonts w:ascii="Arial" w:hAnsi="Arial" w:cs="Arial"/>
          <w:spacing w:val="1"/>
          <w:sz w:val="20"/>
          <w:szCs w:val="20"/>
        </w:rPr>
        <w:t>»</w:t>
      </w:r>
    </w:p>
    <w:p w:rsidR="00F66AA0" w:rsidRDefault="00F66AA0" w:rsidP="00F66AA0">
      <w:pPr>
        <w:snapToGrid w:val="0"/>
        <w:jc w:val="center"/>
        <w:rPr>
          <w:rFonts w:ascii="Arial" w:hAnsi="Arial" w:cs="Arial"/>
          <w:b/>
          <w:spacing w:val="1"/>
          <w:sz w:val="20"/>
          <w:szCs w:val="20"/>
        </w:rPr>
      </w:pPr>
    </w:p>
    <w:p w:rsidR="00F66AA0" w:rsidRPr="00DC7668" w:rsidRDefault="00F66AA0" w:rsidP="00F66AA0">
      <w:pPr>
        <w:jc w:val="center"/>
        <w:rPr>
          <w:rFonts w:ascii="Arial" w:hAnsi="Arial" w:cs="Arial"/>
          <w:b/>
          <w:sz w:val="20"/>
          <w:szCs w:val="20"/>
        </w:rPr>
      </w:pPr>
      <w:r w:rsidRPr="00DC7668">
        <w:rPr>
          <w:rFonts w:ascii="Arial" w:hAnsi="Arial" w:cs="Arial"/>
          <w:b/>
          <w:sz w:val="20"/>
          <w:szCs w:val="20"/>
        </w:rPr>
        <w:t>РЕШЕНИЕ</w:t>
      </w:r>
    </w:p>
    <w:p w:rsidR="00F66AA0" w:rsidRDefault="00F66AA0" w:rsidP="00F66AA0">
      <w:pPr>
        <w:jc w:val="center"/>
        <w:rPr>
          <w:rFonts w:ascii="Arial" w:hAnsi="Arial" w:cs="Arial"/>
          <w:sz w:val="20"/>
          <w:szCs w:val="20"/>
        </w:rPr>
      </w:pPr>
      <w:r>
        <w:rPr>
          <w:rFonts w:ascii="Arial" w:hAnsi="Arial" w:cs="Arial"/>
          <w:sz w:val="20"/>
          <w:szCs w:val="20"/>
        </w:rPr>
        <w:t>(</w:t>
      </w:r>
      <w:r w:rsidR="002F4CDE">
        <w:rPr>
          <w:rFonts w:ascii="Arial" w:hAnsi="Arial" w:cs="Arial"/>
          <w:sz w:val="20"/>
          <w:szCs w:val="20"/>
        </w:rPr>
        <w:t xml:space="preserve">тринадцатая </w:t>
      </w:r>
      <w:r w:rsidRPr="00850C33">
        <w:rPr>
          <w:rFonts w:ascii="Arial" w:hAnsi="Arial" w:cs="Arial"/>
          <w:sz w:val="20"/>
          <w:szCs w:val="20"/>
        </w:rPr>
        <w:t>сессия)</w:t>
      </w:r>
    </w:p>
    <w:p w:rsidR="00164CD4" w:rsidRPr="00850C33" w:rsidRDefault="00164CD4" w:rsidP="00F66AA0">
      <w:pPr>
        <w:jc w:val="center"/>
        <w:rPr>
          <w:rFonts w:ascii="Arial" w:hAnsi="Arial" w:cs="Arial"/>
          <w:sz w:val="20"/>
          <w:szCs w:val="20"/>
        </w:rPr>
      </w:pPr>
    </w:p>
    <w:p w:rsidR="00F66AA0" w:rsidRDefault="00082F57" w:rsidP="00F66AA0">
      <w:pPr>
        <w:jc w:val="center"/>
        <w:rPr>
          <w:rFonts w:ascii="Arial" w:hAnsi="Arial" w:cs="Arial"/>
          <w:sz w:val="20"/>
          <w:szCs w:val="20"/>
        </w:rPr>
      </w:pPr>
      <w:r>
        <w:rPr>
          <w:rFonts w:ascii="Arial" w:hAnsi="Arial" w:cs="Arial"/>
          <w:sz w:val="20"/>
          <w:szCs w:val="20"/>
        </w:rPr>
        <w:t>22.08.2022 № 122</w:t>
      </w:r>
    </w:p>
    <w:p w:rsidR="00F66AA0" w:rsidRPr="00850C33" w:rsidRDefault="00F66AA0" w:rsidP="00F66AA0">
      <w:pPr>
        <w:jc w:val="center"/>
        <w:rPr>
          <w:rFonts w:ascii="Arial" w:hAnsi="Arial" w:cs="Arial"/>
          <w:sz w:val="20"/>
          <w:szCs w:val="20"/>
        </w:rPr>
      </w:pPr>
    </w:p>
    <w:p w:rsidR="002F4CDE" w:rsidRDefault="00082F57" w:rsidP="00082F57">
      <w:pPr>
        <w:jc w:val="center"/>
        <w:rPr>
          <w:rFonts w:ascii="Arial" w:hAnsi="Arial" w:cs="Arial"/>
          <w:b/>
          <w:spacing w:val="1"/>
          <w:sz w:val="20"/>
          <w:szCs w:val="20"/>
        </w:rPr>
      </w:pPr>
      <w:r w:rsidRPr="00082F57">
        <w:rPr>
          <w:rFonts w:ascii="Arial" w:hAnsi="Arial" w:cs="Arial"/>
          <w:b/>
          <w:spacing w:val="1"/>
          <w:sz w:val="20"/>
          <w:szCs w:val="20"/>
        </w:rPr>
        <w:t>О внесении изменения в Положение о ежемесячной доплате к страховой пенсии по старости (инвалидности) лицам, осуществлявшим полномочия председателя Совета депутатов города Куйбышева Куйбышевского района Новосибирской области, Главы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24.12.2019 № 407</w:t>
      </w:r>
    </w:p>
    <w:p w:rsidR="00082F57" w:rsidRDefault="00082F57" w:rsidP="00082F57">
      <w:pPr>
        <w:jc w:val="both"/>
        <w:rPr>
          <w:rFonts w:ascii="Arial" w:hAnsi="Arial" w:cs="Arial"/>
          <w:sz w:val="20"/>
          <w:szCs w:val="20"/>
        </w:rPr>
      </w:pPr>
    </w:p>
    <w:p w:rsidR="00082F57" w:rsidRPr="00082F57" w:rsidRDefault="00082F57" w:rsidP="00082F57">
      <w:pPr>
        <w:autoSpaceDE w:val="0"/>
        <w:autoSpaceDN w:val="0"/>
        <w:adjustRightInd w:val="0"/>
        <w:ind w:firstLine="709"/>
        <w:jc w:val="both"/>
        <w:rPr>
          <w:rFonts w:ascii="Arial" w:hAnsi="Arial" w:cs="Arial"/>
          <w:color w:val="000000"/>
          <w:sz w:val="20"/>
          <w:szCs w:val="20"/>
        </w:rPr>
      </w:pPr>
      <w:r w:rsidRPr="00082F57">
        <w:rPr>
          <w:rFonts w:ascii="Arial" w:hAnsi="Arial" w:cs="Arial"/>
          <w:color w:val="000000"/>
          <w:sz w:val="20"/>
          <w:szCs w:val="20"/>
        </w:rPr>
        <w:t>Руководствуясь статьей 8 Закона Новосибирской области от 06.07.2018 № 275-ОЗ «О гарантиях осуществления полномочий депутата представительного органа муниципального образования, члена выборного органа местного самоуправления, выборного должностного лица местного самоуправления в Новосибирской области», статьей 19.1 Устава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082F57" w:rsidRPr="00082F57" w:rsidRDefault="00082F57" w:rsidP="00082F57">
      <w:pPr>
        <w:ind w:firstLine="709"/>
        <w:jc w:val="both"/>
        <w:rPr>
          <w:rFonts w:ascii="Arial" w:hAnsi="Arial" w:cs="Arial"/>
          <w:b/>
          <w:color w:val="000000"/>
          <w:sz w:val="20"/>
          <w:szCs w:val="20"/>
        </w:rPr>
      </w:pPr>
      <w:r w:rsidRPr="00082F57">
        <w:rPr>
          <w:rFonts w:ascii="Arial" w:hAnsi="Arial" w:cs="Arial"/>
          <w:b/>
          <w:color w:val="000000"/>
          <w:sz w:val="20"/>
          <w:szCs w:val="20"/>
        </w:rPr>
        <w:t>РЕШИЛ:</w:t>
      </w:r>
    </w:p>
    <w:p w:rsidR="00082F57" w:rsidRPr="00082F57" w:rsidRDefault="00082F57" w:rsidP="00082F57">
      <w:pPr>
        <w:jc w:val="both"/>
        <w:rPr>
          <w:rFonts w:ascii="Arial" w:hAnsi="Arial" w:cs="Arial"/>
          <w:color w:val="000000"/>
          <w:sz w:val="20"/>
          <w:szCs w:val="20"/>
        </w:rPr>
      </w:pPr>
      <w:r w:rsidRPr="00082F57">
        <w:rPr>
          <w:rFonts w:ascii="Arial" w:hAnsi="Arial" w:cs="Arial"/>
          <w:color w:val="000000"/>
          <w:sz w:val="20"/>
          <w:szCs w:val="20"/>
        </w:rPr>
        <w:tab/>
        <w:t>1. Внести в Положение о ежемесячной доплате к страховой пенсии по старости (инвалидности) лицам, осуществлявшим полномочия председателя Совета депутатов города Куйбышева Куйбышевского района Новосибирской области, Главы города Куйбышева Куйбышевского района Новосибирской области, утвержденное решением Совета депутатов города Куйбышева Куйбышевского района Новосибирской области от 24.12.2019 № 407 следующее изменение:</w:t>
      </w:r>
    </w:p>
    <w:p w:rsidR="00082F57" w:rsidRDefault="00082F57" w:rsidP="00082F57">
      <w:pPr>
        <w:jc w:val="both"/>
        <w:rPr>
          <w:rFonts w:ascii="Arial" w:hAnsi="Arial" w:cs="Arial"/>
          <w:color w:val="000000"/>
          <w:sz w:val="20"/>
          <w:szCs w:val="20"/>
        </w:rPr>
      </w:pPr>
      <w:r w:rsidRPr="00082F57">
        <w:rPr>
          <w:rFonts w:ascii="Arial" w:hAnsi="Arial" w:cs="Arial"/>
          <w:color w:val="000000"/>
          <w:sz w:val="20"/>
          <w:szCs w:val="20"/>
        </w:rPr>
        <w:tab/>
        <w:t>в пункте 2.2. раздела 2 слова « ‒ от 4 до 9 лет – 30 %» заменить словами « ‒ от 4 до 9 лет – 55 %».</w:t>
      </w:r>
    </w:p>
    <w:p w:rsidR="00082F57" w:rsidRPr="00082F57" w:rsidRDefault="00082F57" w:rsidP="00082F57">
      <w:pPr>
        <w:ind w:firstLine="709"/>
        <w:jc w:val="both"/>
        <w:rPr>
          <w:rFonts w:ascii="Arial" w:hAnsi="Arial" w:cs="Arial"/>
          <w:color w:val="000000"/>
          <w:sz w:val="20"/>
          <w:szCs w:val="20"/>
        </w:rPr>
      </w:pPr>
      <w:r w:rsidRPr="00082F57">
        <w:rPr>
          <w:rFonts w:ascii="Arial" w:hAnsi="Arial" w:cs="Arial"/>
          <w:color w:val="000000"/>
          <w:sz w:val="20"/>
          <w:szCs w:val="20"/>
        </w:rPr>
        <w:t>2.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082F57" w:rsidRPr="00082F57" w:rsidRDefault="00082F57" w:rsidP="00082F57">
      <w:pPr>
        <w:jc w:val="both"/>
        <w:rPr>
          <w:rFonts w:ascii="Arial" w:hAnsi="Arial" w:cs="Arial"/>
          <w:color w:val="000000"/>
          <w:sz w:val="20"/>
          <w:szCs w:val="20"/>
        </w:rPr>
      </w:pPr>
      <w:r w:rsidRPr="00082F57">
        <w:rPr>
          <w:rFonts w:ascii="Arial" w:hAnsi="Arial" w:cs="Arial"/>
          <w:color w:val="000000"/>
          <w:sz w:val="20"/>
          <w:szCs w:val="20"/>
        </w:rPr>
        <w:tab/>
        <w:t>3. Настоящее решение вступает в силу с 1 сентября 2022 года.</w:t>
      </w:r>
    </w:p>
    <w:p w:rsidR="00082F57" w:rsidRPr="00082F57" w:rsidRDefault="00082F57" w:rsidP="00082F57">
      <w:pPr>
        <w:jc w:val="both"/>
        <w:rPr>
          <w:rFonts w:ascii="Arial" w:hAnsi="Arial" w:cs="Arial"/>
          <w:color w:val="000000"/>
          <w:sz w:val="20"/>
          <w:szCs w:val="20"/>
        </w:rPr>
      </w:pPr>
    </w:p>
    <w:tbl>
      <w:tblPr>
        <w:tblW w:w="10267" w:type="dxa"/>
        <w:tblLook w:val="01E0" w:firstRow="1" w:lastRow="1" w:firstColumn="1" w:lastColumn="1" w:noHBand="0" w:noVBand="0"/>
      </w:tblPr>
      <w:tblGrid>
        <w:gridCol w:w="5754"/>
        <w:gridCol w:w="4513"/>
      </w:tblGrid>
      <w:tr w:rsidR="00082F57" w:rsidRPr="00082F57" w:rsidTr="00082F57">
        <w:trPr>
          <w:trHeight w:val="1212"/>
        </w:trPr>
        <w:tc>
          <w:tcPr>
            <w:tcW w:w="5754" w:type="dxa"/>
          </w:tcPr>
          <w:p w:rsidR="00082F57" w:rsidRPr="00082F57" w:rsidRDefault="00082F57" w:rsidP="00F37C35">
            <w:pPr>
              <w:rPr>
                <w:rFonts w:ascii="Arial" w:hAnsi="Arial" w:cs="Arial"/>
                <w:sz w:val="20"/>
                <w:szCs w:val="20"/>
              </w:rPr>
            </w:pPr>
            <w:r w:rsidRPr="00082F57">
              <w:rPr>
                <w:rFonts w:ascii="Arial" w:hAnsi="Arial" w:cs="Arial"/>
                <w:sz w:val="20"/>
                <w:szCs w:val="20"/>
              </w:rPr>
              <w:t xml:space="preserve">Глава города Куйбышева                                              </w:t>
            </w:r>
          </w:p>
          <w:p w:rsidR="00082F57" w:rsidRPr="00082F57" w:rsidRDefault="00082F57" w:rsidP="00F37C35">
            <w:pPr>
              <w:rPr>
                <w:rFonts w:ascii="Arial" w:hAnsi="Arial" w:cs="Arial"/>
                <w:sz w:val="20"/>
                <w:szCs w:val="20"/>
              </w:rPr>
            </w:pPr>
            <w:r w:rsidRPr="00082F57">
              <w:rPr>
                <w:rFonts w:ascii="Arial" w:hAnsi="Arial" w:cs="Arial"/>
                <w:sz w:val="20"/>
                <w:szCs w:val="20"/>
              </w:rPr>
              <w:t xml:space="preserve">Куйбышевского района </w:t>
            </w:r>
          </w:p>
          <w:p w:rsidR="00082F57" w:rsidRPr="00082F57" w:rsidRDefault="00082F57" w:rsidP="00F37C35">
            <w:pPr>
              <w:rPr>
                <w:rFonts w:ascii="Arial" w:hAnsi="Arial" w:cs="Arial"/>
                <w:sz w:val="20"/>
                <w:szCs w:val="20"/>
              </w:rPr>
            </w:pPr>
            <w:r w:rsidRPr="00082F57">
              <w:rPr>
                <w:rFonts w:ascii="Arial" w:hAnsi="Arial" w:cs="Arial"/>
                <w:sz w:val="20"/>
                <w:szCs w:val="20"/>
              </w:rPr>
              <w:t>Новосибирской области</w:t>
            </w:r>
          </w:p>
          <w:p w:rsidR="00082F57" w:rsidRPr="00082F57" w:rsidRDefault="00082F57" w:rsidP="00F37C35">
            <w:pPr>
              <w:rPr>
                <w:rFonts w:ascii="Arial" w:hAnsi="Arial" w:cs="Arial"/>
                <w:sz w:val="20"/>
                <w:szCs w:val="20"/>
              </w:rPr>
            </w:pPr>
          </w:p>
          <w:p w:rsidR="00082F57" w:rsidRPr="00082F57" w:rsidRDefault="00082F57" w:rsidP="00F37C35">
            <w:pPr>
              <w:rPr>
                <w:rFonts w:ascii="Arial" w:hAnsi="Arial" w:cs="Arial"/>
                <w:color w:val="0070C0"/>
                <w:sz w:val="20"/>
                <w:szCs w:val="20"/>
              </w:rPr>
            </w:pPr>
            <w:r w:rsidRPr="00082F57">
              <w:rPr>
                <w:rFonts w:ascii="Arial" w:hAnsi="Arial" w:cs="Arial"/>
                <w:sz w:val="20"/>
                <w:szCs w:val="20"/>
              </w:rPr>
              <w:t>_____________А.А.Андронов</w:t>
            </w:r>
          </w:p>
        </w:tc>
        <w:tc>
          <w:tcPr>
            <w:tcW w:w="4513" w:type="dxa"/>
          </w:tcPr>
          <w:p w:rsidR="00082F57" w:rsidRPr="00082F57" w:rsidRDefault="00082F57" w:rsidP="00F37C35">
            <w:pPr>
              <w:rPr>
                <w:rFonts w:ascii="Arial" w:hAnsi="Arial" w:cs="Arial"/>
                <w:sz w:val="20"/>
                <w:szCs w:val="20"/>
              </w:rPr>
            </w:pPr>
            <w:r w:rsidRPr="00082F57">
              <w:rPr>
                <w:rFonts w:ascii="Arial" w:hAnsi="Arial" w:cs="Arial"/>
                <w:sz w:val="20"/>
                <w:szCs w:val="20"/>
              </w:rPr>
              <w:t>Председатель Совета депутатов</w:t>
            </w:r>
          </w:p>
          <w:p w:rsidR="00082F57" w:rsidRPr="00082F57" w:rsidRDefault="00082F57" w:rsidP="00F37C35">
            <w:pPr>
              <w:rPr>
                <w:rFonts w:ascii="Arial" w:hAnsi="Arial" w:cs="Arial"/>
                <w:sz w:val="20"/>
                <w:szCs w:val="20"/>
              </w:rPr>
            </w:pPr>
            <w:r w:rsidRPr="00082F57">
              <w:rPr>
                <w:rFonts w:ascii="Arial" w:hAnsi="Arial" w:cs="Arial"/>
                <w:sz w:val="20"/>
                <w:szCs w:val="20"/>
              </w:rPr>
              <w:t>города Куйбышева Куйбышевского района Новосибирской области</w:t>
            </w:r>
          </w:p>
          <w:p w:rsidR="00082F57" w:rsidRPr="00082F57" w:rsidRDefault="00082F57" w:rsidP="00F37C35">
            <w:pPr>
              <w:rPr>
                <w:rFonts w:ascii="Arial" w:hAnsi="Arial" w:cs="Arial"/>
                <w:sz w:val="20"/>
                <w:szCs w:val="20"/>
              </w:rPr>
            </w:pPr>
          </w:p>
          <w:p w:rsidR="00082F57" w:rsidRPr="00082F57" w:rsidRDefault="00082F57" w:rsidP="00F37C35">
            <w:pPr>
              <w:rPr>
                <w:rFonts w:ascii="Arial" w:hAnsi="Arial" w:cs="Arial"/>
                <w:sz w:val="20"/>
                <w:szCs w:val="20"/>
              </w:rPr>
            </w:pPr>
            <w:r w:rsidRPr="00082F57">
              <w:rPr>
                <w:rFonts w:ascii="Arial" w:hAnsi="Arial" w:cs="Arial"/>
                <w:sz w:val="20"/>
                <w:szCs w:val="20"/>
              </w:rPr>
              <w:t>______________Е. А. Яблокова</w:t>
            </w:r>
          </w:p>
          <w:p w:rsidR="00082F57" w:rsidRPr="00082F57" w:rsidRDefault="00082F57" w:rsidP="00F37C35">
            <w:pPr>
              <w:rPr>
                <w:rFonts w:ascii="Arial" w:hAnsi="Arial" w:cs="Arial"/>
                <w:sz w:val="20"/>
                <w:szCs w:val="20"/>
              </w:rPr>
            </w:pPr>
            <w:r w:rsidRPr="00082F57">
              <w:rPr>
                <w:rFonts w:ascii="Arial" w:hAnsi="Arial" w:cs="Arial"/>
                <w:sz w:val="20"/>
                <w:szCs w:val="20"/>
              </w:rPr>
              <w:t xml:space="preserve">  </w:t>
            </w:r>
          </w:p>
        </w:tc>
      </w:tr>
    </w:tbl>
    <w:p w:rsidR="00082F57" w:rsidRPr="00082F57" w:rsidRDefault="00082F57" w:rsidP="00082F57">
      <w:pPr>
        <w:rPr>
          <w:rFonts w:ascii="Arial" w:hAnsi="Arial" w:cs="Arial"/>
          <w:sz w:val="20"/>
          <w:szCs w:val="20"/>
        </w:rPr>
      </w:pPr>
      <w:r w:rsidRPr="00082F57">
        <w:rPr>
          <w:rFonts w:ascii="Arial" w:hAnsi="Arial" w:cs="Arial"/>
          <w:sz w:val="20"/>
          <w:szCs w:val="20"/>
        </w:rPr>
        <w:t>г. Куйбышев,</w:t>
      </w:r>
    </w:p>
    <w:p w:rsidR="00082F57" w:rsidRPr="00082F57" w:rsidRDefault="00082F57" w:rsidP="00082F57">
      <w:pPr>
        <w:rPr>
          <w:rFonts w:ascii="Arial" w:hAnsi="Arial" w:cs="Arial"/>
          <w:sz w:val="20"/>
          <w:szCs w:val="20"/>
        </w:rPr>
      </w:pPr>
      <w:r w:rsidRPr="00082F57">
        <w:rPr>
          <w:rFonts w:ascii="Arial" w:hAnsi="Arial" w:cs="Arial"/>
          <w:sz w:val="20"/>
          <w:szCs w:val="20"/>
        </w:rPr>
        <w:t xml:space="preserve">ул. Краскома, 37 </w:t>
      </w:r>
    </w:p>
    <w:p w:rsidR="00082F57" w:rsidRPr="00082F57" w:rsidRDefault="00082F57" w:rsidP="00082F57">
      <w:pPr>
        <w:tabs>
          <w:tab w:val="left" w:pos="3613"/>
        </w:tabs>
        <w:rPr>
          <w:rFonts w:ascii="Arial" w:hAnsi="Arial" w:cs="Arial"/>
          <w:sz w:val="20"/>
          <w:szCs w:val="20"/>
          <w:u w:val="single"/>
        </w:rPr>
      </w:pPr>
      <w:r w:rsidRPr="00082F57">
        <w:rPr>
          <w:rFonts w:ascii="Arial" w:hAnsi="Arial" w:cs="Arial"/>
          <w:sz w:val="20"/>
          <w:szCs w:val="20"/>
          <w:u w:val="single"/>
        </w:rPr>
        <w:t>« 22 » августа 2022 г.</w:t>
      </w:r>
    </w:p>
    <w:p w:rsidR="00082F57" w:rsidRPr="00082F57" w:rsidRDefault="00082F57" w:rsidP="00082F57">
      <w:pPr>
        <w:tabs>
          <w:tab w:val="left" w:pos="3613"/>
        </w:tabs>
        <w:rPr>
          <w:rFonts w:ascii="Arial" w:hAnsi="Arial" w:cs="Arial"/>
          <w:color w:val="000000"/>
          <w:sz w:val="20"/>
          <w:szCs w:val="20"/>
        </w:rPr>
      </w:pPr>
      <w:r w:rsidRPr="00082F57">
        <w:rPr>
          <w:rFonts w:ascii="Arial" w:hAnsi="Arial" w:cs="Arial"/>
          <w:sz w:val="20"/>
          <w:szCs w:val="20"/>
        </w:rPr>
        <w:t>№ 122 - НПА</w:t>
      </w:r>
    </w:p>
    <w:p w:rsidR="00985E50" w:rsidRPr="00082F57"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082F57" w:rsidRDefault="00082F57" w:rsidP="004B2365">
      <w:pPr>
        <w:jc w:val="both"/>
        <w:rPr>
          <w:rFonts w:ascii="Arial" w:hAnsi="Arial" w:cs="Arial"/>
          <w:sz w:val="20"/>
          <w:szCs w:val="20"/>
        </w:rPr>
      </w:pPr>
    </w:p>
    <w:p w:rsidR="00082F57" w:rsidRDefault="00082F57" w:rsidP="004B2365">
      <w:pPr>
        <w:jc w:val="both"/>
        <w:rPr>
          <w:rFonts w:ascii="Arial" w:hAnsi="Arial" w:cs="Arial"/>
          <w:sz w:val="20"/>
          <w:szCs w:val="20"/>
        </w:rPr>
      </w:pPr>
    </w:p>
    <w:p w:rsidR="00082F57" w:rsidRDefault="00082F57"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985E50" w:rsidRDefault="00985E50" w:rsidP="004B2365">
      <w:pPr>
        <w:jc w:val="both"/>
        <w:rPr>
          <w:rFonts w:ascii="Arial" w:hAnsi="Arial" w:cs="Arial"/>
          <w:sz w:val="20"/>
          <w:szCs w:val="20"/>
        </w:rPr>
      </w:pPr>
    </w:p>
    <w:p w:rsidR="00F66AA0" w:rsidRDefault="00F66AA0" w:rsidP="004B2365">
      <w:pPr>
        <w:jc w:val="both"/>
        <w:rPr>
          <w:rFonts w:ascii="Arial" w:hAnsi="Arial" w:cs="Arial"/>
          <w:sz w:val="20"/>
          <w:szCs w:val="20"/>
        </w:rPr>
      </w:pPr>
    </w:p>
    <w:p w:rsidR="00155B19" w:rsidRPr="00D538DD" w:rsidRDefault="004008F0" w:rsidP="00D538DD">
      <w:pPr>
        <w:jc w:val="center"/>
        <w:rPr>
          <w:rFonts w:ascii="Arial" w:hAnsi="Arial" w:cs="Arial"/>
          <w:sz w:val="20"/>
          <w:szCs w:val="20"/>
        </w:rPr>
      </w:pPr>
      <w:r>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DC3309"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4008F0" w:rsidRDefault="00C56E96" w:rsidP="004008F0">
      <w:pPr>
        <w:jc w:val="center"/>
        <w:rPr>
          <w:rFonts w:ascii="Arial" w:hAnsi="Arial" w:cs="Arial"/>
          <w:sz w:val="20"/>
          <w:szCs w:val="20"/>
        </w:rPr>
      </w:pPr>
      <w:r>
        <w:rPr>
          <w:rFonts w:ascii="Arial" w:hAnsi="Arial" w:cs="Arial"/>
          <w:sz w:val="20"/>
          <w:szCs w:val="20"/>
        </w:rPr>
        <w:t>Р</w:t>
      </w:r>
      <w:r w:rsidR="007A6C81" w:rsidRPr="00D538DD">
        <w:rPr>
          <w:rFonts w:ascii="Arial" w:hAnsi="Arial" w:cs="Arial"/>
          <w:sz w:val="20"/>
          <w:szCs w:val="20"/>
        </w:rPr>
        <w:t>аспространяетс</w:t>
      </w:r>
      <w:bookmarkStart w:id="0" w:name="_GoBack"/>
      <w:bookmarkEnd w:id="0"/>
      <w:r w:rsidR="007A6C81" w:rsidRPr="00D538DD">
        <w:rPr>
          <w:rFonts w:ascii="Arial" w:hAnsi="Arial" w:cs="Arial"/>
          <w:sz w:val="20"/>
          <w:szCs w:val="20"/>
        </w:rPr>
        <w:t>я б</w:t>
      </w:r>
      <w:r w:rsidR="004008F0">
        <w:rPr>
          <w:rFonts w:ascii="Arial" w:hAnsi="Arial" w:cs="Arial"/>
          <w:sz w:val="20"/>
          <w:szCs w:val="20"/>
        </w:rPr>
        <w:t>есплатно</w:t>
      </w:r>
    </w:p>
    <w:sectPr w:rsidR="004008F0" w:rsidSect="00496A56">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179" w:rsidRDefault="003C3179" w:rsidP="00465802">
      <w:r>
        <w:separator/>
      </w:r>
    </w:p>
  </w:endnote>
  <w:endnote w:type="continuationSeparator" w:id="0">
    <w:p w:rsidR="003C3179" w:rsidRDefault="003C317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C1" w:rsidRDefault="008147C1">
    <w:pPr>
      <w:pStyle w:val="a7"/>
      <w:jc w:val="center"/>
    </w:pPr>
  </w:p>
  <w:p w:rsidR="008147C1" w:rsidRDefault="008147C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259455"/>
      <w:docPartObj>
        <w:docPartGallery w:val="Page Numbers (Bottom of Page)"/>
        <w:docPartUnique/>
      </w:docPartObj>
    </w:sdtPr>
    <w:sdtEndPr/>
    <w:sdtContent>
      <w:p w:rsidR="008147C1" w:rsidRDefault="008147C1">
        <w:pPr>
          <w:pStyle w:val="a7"/>
          <w:jc w:val="center"/>
        </w:pPr>
        <w:r>
          <w:fldChar w:fldCharType="begin"/>
        </w:r>
        <w:r>
          <w:instrText>PAGE   \* MERGEFORMAT</w:instrText>
        </w:r>
        <w:r>
          <w:fldChar w:fldCharType="separate"/>
        </w:r>
        <w:r>
          <w:rPr>
            <w:noProof/>
          </w:rPr>
          <w:t>2</w:t>
        </w:r>
        <w:r>
          <w:fldChar w:fldCharType="end"/>
        </w:r>
      </w:p>
    </w:sdtContent>
  </w:sdt>
  <w:p w:rsidR="008147C1" w:rsidRDefault="008147C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7C1" w:rsidRDefault="008147C1" w:rsidP="00F66AA0">
    <w:pPr>
      <w:pStyle w:val="a7"/>
      <w:jc w:val="center"/>
    </w:pPr>
    <w:r>
      <w:fldChar w:fldCharType="begin"/>
    </w:r>
    <w:r>
      <w:instrText xml:space="preserve"> PAGE   \* MERGEFORMAT </w:instrText>
    </w:r>
    <w:r>
      <w:fldChar w:fldCharType="separate"/>
    </w:r>
    <w:r w:rsidR="00DC3309">
      <w:rPr>
        <w:noProof/>
      </w:rPr>
      <w:t>4</w:t>
    </w:r>
    <w:r>
      <w:fldChar w:fldCharType="end"/>
    </w:r>
  </w:p>
  <w:p w:rsidR="008147C1" w:rsidRDefault="008147C1" w:rsidP="00F66AA0">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424349"/>
      <w:docPartObj>
        <w:docPartGallery w:val="Page Numbers (Bottom of Page)"/>
        <w:docPartUnique/>
      </w:docPartObj>
    </w:sdtPr>
    <w:sdtEndPr/>
    <w:sdtContent>
      <w:p w:rsidR="008147C1" w:rsidRDefault="008147C1">
        <w:pPr>
          <w:pStyle w:val="a7"/>
          <w:jc w:val="center"/>
        </w:pPr>
        <w:r>
          <w:fldChar w:fldCharType="begin"/>
        </w:r>
        <w:r>
          <w:instrText>PAGE   \* MERGEFORMAT</w:instrText>
        </w:r>
        <w:r>
          <w:fldChar w:fldCharType="separate"/>
        </w:r>
        <w:r w:rsidR="00DC3309">
          <w:rPr>
            <w:noProof/>
          </w:rPr>
          <w:t>2</w:t>
        </w:r>
        <w:r>
          <w:fldChar w:fldCharType="end"/>
        </w:r>
      </w:p>
    </w:sdtContent>
  </w:sdt>
  <w:p w:rsidR="008147C1" w:rsidRDefault="008147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179" w:rsidRDefault="003C3179" w:rsidP="00465802">
      <w:r>
        <w:separator/>
      </w:r>
    </w:p>
  </w:footnote>
  <w:footnote w:type="continuationSeparator" w:id="0">
    <w:p w:rsidR="003C3179" w:rsidRDefault="003C3179"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BA866D4"/>
    <w:multiLevelType w:val="hybridMultilevel"/>
    <w:tmpl w:val="28C2F218"/>
    <w:lvl w:ilvl="0" w:tplc="DC98377E">
      <w:start w:val="1"/>
      <w:numFmt w:val="decimal"/>
      <w:lvlText w:val="%1."/>
      <w:lvlJc w:val="left"/>
      <w:pPr>
        <w:tabs>
          <w:tab w:val="num" w:pos="945"/>
        </w:tabs>
        <w:ind w:left="945" w:hanging="58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436DFB"/>
    <w:multiLevelType w:val="hybridMultilevel"/>
    <w:tmpl w:val="143460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5">
    <w:nsid w:val="104D05FE"/>
    <w:multiLevelType w:val="multilevel"/>
    <w:tmpl w:val="349A5C7C"/>
    <w:lvl w:ilvl="0">
      <w:start w:val="1"/>
      <w:numFmt w:val="decimal"/>
      <w:lvlText w:val="%1"/>
      <w:lvlJc w:val="left"/>
      <w:pPr>
        <w:ind w:left="450" w:hanging="450"/>
      </w:pPr>
      <w:rPr>
        <w:rFonts w:hint="default"/>
      </w:rPr>
    </w:lvl>
    <w:lvl w:ilvl="1">
      <w:start w:val="1"/>
      <w:numFmt w:val="decimal"/>
      <w:lvlText w:val="%1.%2"/>
      <w:lvlJc w:val="left"/>
      <w:pPr>
        <w:ind w:left="1155" w:hanging="45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6">
    <w:nsid w:val="124D3892"/>
    <w:multiLevelType w:val="multilevel"/>
    <w:tmpl w:val="E93C5118"/>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B2157AF"/>
    <w:multiLevelType w:val="multilevel"/>
    <w:tmpl w:val="378C6176"/>
    <w:lvl w:ilvl="0">
      <w:start w:val="2"/>
      <w:numFmt w:val="decimal"/>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24">
    <w:nsid w:val="2C975687"/>
    <w:multiLevelType w:val="multilevel"/>
    <w:tmpl w:val="1D44FD0C"/>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48347B7"/>
    <w:multiLevelType w:val="multilevel"/>
    <w:tmpl w:val="5A2E1E96"/>
    <w:lvl w:ilvl="0">
      <w:start w:val="1"/>
      <w:numFmt w:val="decimal"/>
      <w:lvlText w:val="%1."/>
      <w:lvlJc w:val="left"/>
      <w:pPr>
        <w:ind w:left="1440" w:hanging="735"/>
      </w:pPr>
    </w:lvl>
    <w:lvl w:ilvl="1">
      <w:start w:val="2"/>
      <w:numFmt w:val="decimal"/>
      <w:isLgl/>
      <w:lvlText w:val="%1.%2."/>
      <w:lvlJc w:val="left"/>
      <w:pPr>
        <w:ind w:left="1425" w:hanging="720"/>
      </w:pPr>
    </w:lvl>
    <w:lvl w:ilvl="2">
      <w:start w:val="1"/>
      <w:numFmt w:val="decimal"/>
      <w:isLgl/>
      <w:lvlText w:val="%1.%2.%3."/>
      <w:lvlJc w:val="left"/>
      <w:pPr>
        <w:ind w:left="1425" w:hanging="720"/>
      </w:pPr>
    </w:lvl>
    <w:lvl w:ilvl="3">
      <w:start w:val="1"/>
      <w:numFmt w:val="decimal"/>
      <w:isLgl/>
      <w:lvlText w:val="%1.%2.%3.%4."/>
      <w:lvlJc w:val="left"/>
      <w:pPr>
        <w:ind w:left="1785" w:hanging="1080"/>
      </w:pPr>
    </w:lvl>
    <w:lvl w:ilvl="4">
      <w:start w:val="1"/>
      <w:numFmt w:val="decimal"/>
      <w:isLgl/>
      <w:lvlText w:val="%1.%2.%3.%4.%5."/>
      <w:lvlJc w:val="left"/>
      <w:pPr>
        <w:ind w:left="1785" w:hanging="1080"/>
      </w:pPr>
    </w:lvl>
    <w:lvl w:ilvl="5">
      <w:start w:val="1"/>
      <w:numFmt w:val="decimal"/>
      <w:isLgl/>
      <w:lvlText w:val="%1.%2.%3.%4.%5.%6."/>
      <w:lvlJc w:val="left"/>
      <w:pPr>
        <w:ind w:left="2145" w:hanging="1440"/>
      </w:pPr>
    </w:lvl>
    <w:lvl w:ilvl="6">
      <w:start w:val="1"/>
      <w:numFmt w:val="decimal"/>
      <w:isLgl/>
      <w:lvlText w:val="%1.%2.%3.%4.%5.%6.%7."/>
      <w:lvlJc w:val="left"/>
      <w:pPr>
        <w:ind w:left="2505" w:hanging="1800"/>
      </w:pPr>
    </w:lvl>
    <w:lvl w:ilvl="7">
      <w:start w:val="1"/>
      <w:numFmt w:val="decimal"/>
      <w:isLgl/>
      <w:lvlText w:val="%1.%2.%3.%4.%5.%6.%7.%8."/>
      <w:lvlJc w:val="left"/>
      <w:pPr>
        <w:ind w:left="2505" w:hanging="1800"/>
      </w:pPr>
    </w:lvl>
    <w:lvl w:ilvl="8">
      <w:start w:val="1"/>
      <w:numFmt w:val="decimal"/>
      <w:isLgl/>
      <w:lvlText w:val="%1.%2.%3.%4.%5.%6.%7.%8.%9."/>
      <w:lvlJc w:val="left"/>
      <w:pPr>
        <w:ind w:left="2865" w:hanging="2160"/>
      </w:pPr>
    </w:lvl>
  </w:abstractNum>
  <w:abstractNum w:abstractNumId="29">
    <w:nsid w:val="3DB4604A"/>
    <w:multiLevelType w:val="hybridMultilevel"/>
    <w:tmpl w:val="F0826886"/>
    <w:lvl w:ilvl="0" w:tplc="57C47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4">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A1A70BE"/>
    <w:multiLevelType w:val="hybridMultilevel"/>
    <w:tmpl w:val="66680F9C"/>
    <w:lvl w:ilvl="0" w:tplc="B85E822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7">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9">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7C713FB"/>
    <w:multiLevelType w:val="hybridMultilevel"/>
    <w:tmpl w:val="0EA668DE"/>
    <w:lvl w:ilvl="0" w:tplc="B658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4">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6">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56B4E8A"/>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nsid w:val="7BF06E58"/>
    <w:multiLevelType w:val="multilevel"/>
    <w:tmpl w:val="29700E2C"/>
    <w:lvl w:ilvl="0">
      <w:start w:val="1"/>
      <w:numFmt w:val="decimal"/>
      <w:lvlText w:val="%1."/>
      <w:lvlJc w:val="left"/>
      <w:pPr>
        <w:ind w:left="793" w:hanging="510"/>
      </w:pPr>
      <w:rPr>
        <w:rFonts w:hint="default"/>
      </w:rPr>
    </w:lvl>
    <w:lvl w:ilvl="1">
      <w:start w:val="1"/>
      <w:numFmt w:val="decimal"/>
      <w:isLgl/>
      <w:lvlText w:val="%1.%2."/>
      <w:lvlJc w:val="left"/>
      <w:pPr>
        <w:ind w:left="1571" w:hanging="720"/>
      </w:pPr>
      <w:rPr>
        <w:rFonts w:hint="default"/>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0">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3"/>
  </w:num>
  <w:num w:numId="4">
    <w:abstractNumId w:val="46"/>
  </w:num>
  <w:num w:numId="5">
    <w:abstractNumId w:val="14"/>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num>
  <w:num w:numId="9">
    <w:abstractNumId w:val="26"/>
  </w:num>
  <w:num w:numId="10">
    <w:abstractNumId w:val="30"/>
  </w:num>
  <w:num w:numId="11">
    <w:abstractNumId w:val="25"/>
  </w:num>
  <w:num w:numId="12">
    <w:abstractNumId w:val="9"/>
  </w:num>
  <w:num w:numId="13">
    <w:abstractNumId w:val="32"/>
  </w:num>
  <w:num w:numId="14">
    <w:abstractNumId w:val="19"/>
  </w:num>
  <w:num w:numId="15">
    <w:abstractNumId w:val="20"/>
  </w:num>
  <w:num w:numId="16">
    <w:abstractNumId w:val="22"/>
  </w:num>
  <w:num w:numId="1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3"/>
  </w:num>
  <w:num w:numId="20">
    <w:abstractNumId w:val="13"/>
  </w:num>
  <w:num w:numId="21">
    <w:abstractNumId w:val="41"/>
  </w:num>
  <w:num w:numId="22">
    <w:abstractNumId w:val="37"/>
  </w:num>
  <w:num w:numId="23">
    <w:abstractNumId w:val="0"/>
  </w:num>
  <w:num w:numId="24">
    <w:abstractNumId w:val="44"/>
  </w:num>
  <w:num w:numId="25">
    <w:abstractNumId w:val="2"/>
  </w:num>
  <w:num w:numId="26">
    <w:abstractNumId w:val="39"/>
  </w:num>
  <w:num w:numId="27">
    <w:abstractNumId w:val="27"/>
  </w:num>
  <w:num w:numId="28">
    <w:abstractNumId w:val="18"/>
  </w:num>
  <w:num w:numId="29">
    <w:abstractNumId w:val="8"/>
  </w:num>
  <w:num w:numId="30">
    <w:abstractNumId w:val="34"/>
  </w:num>
  <w:num w:numId="31">
    <w:abstractNumId w:val="21"/>
  </w:num>
  <w:num w:numId="32">
    <w:abstractNumId w:val="35"/>
  </w:num>
  <w:num w:numId="33">
    <w:abstractNumId w:val="36"/>
  </w:num>
  <w:num w:numId="34">
    <w:abstractNumId w:val="16"/>
  </w:num>
  <w:num w:numId="35">
    <w:abstractNumId w:val="1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42"/>
  </w:num>
  <w:num w:numId="39">
    <w:abstractNumId w:val="23"/>
  </w:num>
  <w:num w:numId="40">
    <w:abstractNumId w:val="47"/>
  </w:num>
  <w:num w:numId="41">
    <w:abstractNumId w:val="48"/>
  </w:num>
  <w:num w:numId="4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8"/>
  </w:num>
  <w:num w:numId="45">
    <w:abstractNumId w:val="49"/>
  </w:num>
  <w:num w:numId="4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4711A"/>
    <w:rsid w:val="0005034C"/>
    <w:rsid w:val="0005035B"/>
    <w:rsid w:val="00052956"/>
    <w:rsid w:val="00054DC8"/>
    <w:rsid w:val="000554DF"/>
    <w:rsid w:val="000556C9"/>
    <w:rsid w:val="0005634C"/>
    <w:rsid w:val="000563C1"/>
    <w:rsid w:val="00056902"/>
    <w:rsid w:val="00060FC1"/>
    <w:rsid w:val="00062030"/>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B02"/>
    <w:rsid w:val="00077CF3"/>
    <w:rsid w:val="00080A84"/>
    <w:rsid w:val="000811A5"/>
    <w:rsid w:val="0008181A"/>
    <w:rsid w:val="0008220C"/>
    <w:rsid w:val="00082F57"/>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0279"/>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2476"/>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3F3A"/>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4CD4"/>
    <w:rsid w:val="0016554B"/>
    <w:rsid w:val="0016603B"/>
    <w:rsid w:val="001660AE"/>
    <w:rsid w:val="00166826"/>
    <w:rsid w:val="00167510"/>
    <w:rsid w:val="001709E0"/>
    <w:rsid w:val="00171420"/>
    <w:rsid w:val="00171A1B"/>
    <w:rsid w:val="00171BCF"/>
    <w:rsid w:val="00173391"/>
    <w:rsid w:val="00174174"/>
    <w:rsid w:val="001747BE"/>
    <w:rsid w:val="00175BEC"/>
    <w:rsid w:val="001766B6"/>
    <w:rsid w:val="00177AF4"/>
    <w:rsid w:val="00177DE6"/>
    <w:rsid w:val="001801E0"/>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5F3C"/>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07153"/>
    <w:rsid w:val="002108B0"/>
    <w:rsid w:val="00211219"/>
    <w:rsid w:val="002119F2"/>
    <w:rsid w:val="0021243D"/>
    <w:rsid w:val="00213F11"/>
    <w:rsid w:val="00215B2C"/>
    <w:rsid w:val="00216916"/>
    <w:rsid w:val="0022198F"/>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6739"/>
    <w:rsid w:val="00267BE8"/>
    <w:rsid w:val="00270FDB"/>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CDE"/>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5018"/>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4619"/>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3ADD"/>
    <w:rsid w:val="003B45B5"/>
    <w:rsid w:val="003B4A2B"/>
    <w:rsid w:val="003B4CAE"/>
    <w:rsid w:val="003B6721"/>
    <w:rsid w:val="003C13AD"/>
    <w:rsid w:val="003C2392"/>
    <w:rsid w:val="003C3179"/>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346"/>
    <w:rsid w:val="003F3114"/>
    <w:rsid w:val="003F4309"/>
    <w:rsid w:val="003F5851"/>
    <w:rsid w:val="003F5A09"/>
    <w:rsid w:val="003F6157"/>
    <w:rsid w:val="003F61DE"/>
    <w:rsid w:val="003F634B"/>
    <w:rsid w:val="004008F0"/>
    <w:rsid w:val="00401128"/>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31ED"/>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A56"/>
    <w:rsid w:val="00496BE2"/>
    <w:rsid w:val="00496EA5"/>
    <w:rsid w:val="004A0DE0"/>
    <w:rsid w:val="004A1248"/>
    <w:rsid w:val="004A1507"/>
    <w:rsid w:val="004A272C"/>
    <w:rsid w:val="004A2A85"/>
    <w:rsid w:val="004A3B24"/>
    <w:rsid w:val="004A6514"/>
    <w:rsid w:val="004A7A0D"/>
    <w:rsid w:val="004B18C5"/>
    <w:rsid w:val="004B1EA6"/>
    <w:rsid w:val="004B236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C77D8"/>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5F6"/>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550"/>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6C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0E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2C"/>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13D5"/>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174"/>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39DD"/>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6498"/>
    <w:rsid w:val="007E7147"/>
    <w:rsid w:val="007E7619"/>
    <w:rsid w:val="007F02EB"/>
    <w:rsid w:val="007F0C32"/>
    <w:rsid w:val="007F1083"/>
    <w:rsid w:val="007F19F6"/>
    <w:rsid w:val="007F24D7"/>
    <w:rsid w:val="007F4375"/>
    <w:rsid w:val="007F4B58"/>
    <w:rsid w:val="007F767C"/>
    <w:rsid w:val="00801896"/>
    <w:rsid w:val="00802EE5"/>
    <w:rsid w:val="00803FE3"/>
    <w:rsid w:val="00804B26"/>
    <w:rsid w:val="00804CA6"/>
    <w:rsid w:val="008100FB"/>
    <w:rsid w:val="00810C36"/>
    <w:rsid w:val="0081120A"/>
    <w:rsid w:val="0081188E"/>
    <w:rsid w:val="00811B50"/>
    <w:rsid w:val="00812415"/>
    <w:rsid w:val="008129BB"/>
    <w:rsid w:val="00812ADB"/>
    <w:rsid w:val="00813484"/>
    <w:rsid w:val="008134CD"/>
    <w:rsid w:val="008147C1"/>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49A2"/>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D6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2358"/>
    <w:rsid w:val="009848BB"/>
    <w:rsid w:val="00985E50"/>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0894"/>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3964"/>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2772"/>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6E96"/>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309"/>
    <w:rsid w:val="00DC3B2A"/>
    <w:rsid w:val="00DC502B"/>
    <w:rsid w:val="00DC53C0"/>
    <w:rsid w:val="00DC6A75"/>
    <w:rsid w:val="00DC7EDB"/>
    <w:rsid w:val="00DD26F1"/>
    <w:rsid w:val="00DD2FE1"/>
    <w:rsid w:val="00DD410D"/>
    <w:rsid w:val="00DD46C3"/>
    <w:rsid w:val="00DD5368"/>
    <w:rsid w:val="00DD5746"/>
    <w:rsid w:val="00DD5B66"/>
    <w:rsid w:val="00DD5CF4"/>
    <w:rsid w:val="00DD717C"/>
    <w:rsid w:val="00DD79C6"/>
    <w:rsid w:val="00DE004D"/>
    <w:rsid w:val="00DE03C6"/>
    <w:rsid w:val="00DE2FE0"/>
    <w:rsid w:val="00DE3625"/>
    <w:rsid w:val="00DE3672"/>
    <w:rsid w:val="00DE3D36"/>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452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20C"/>
    <w:rsid w:val="00E657AF"/>
    <w:rsid w:val="00E66540"/>
    <w:rsid w:val="00E666D5"/>
    <w:rsid w:val="00E6681A"/>
    <w:rsid w:val="00E708C9"/>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0E57"/>
    <w:rsid w:val="00F5117F"/>
    <w:rsid w:val="00F512DD"/>
    <w:rsid w:val="00F5197E"/>
    <w:rsid w:val="00F51DB6"/>
    <w:rsid w:val="00F525CF"/>
    <w:rsid w:val="00F52BEB"/>
    <w:rsid w:val="00F530A7"/>
    <w:rsid w:val="00F54C7D"/>
    <w:rsid w:val="00F55950"/>
    <w:rsid w:val="00F564A4"/>
    <w:rsid w:val="00F56F01"/>
    <w:rsid w:val="00F57B31"/>
    <w:rsid w:val="00F57F10"/>
    <w:rsid w:val="00F6097D"/>
    <w:rsid w:val="00F609B6"/>
    <w:rsid w:val="00F646A6"/>
    <w:rsid w:val="00F64DE8"/>
    <w:rsid w:val="00F66AA0"/>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09A1"/>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3B36"/>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2CC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6255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uiPriority w:val="99"/>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uiPriority w:val="99"/>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character" w:customStyle="1" w:styleId="212pt">
    <w:name w:val="Основной текст (2) + 12 pt"/>
    <w:basedOn w:val="a1"/>
    <w:rsid w:val="00DE3D36"/>
    <w:rPr>
      <w:rFonts w:ascii="Times New Roman" w:hAnsi="Times New Roman" w:cs="Times New Roman"/>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36801245">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72456047">
      <w:bodyDiv w:val="1"/>
      <w:marLeft w:val="0"/>
      <w:marRight w:val="0"/>
      <w:marTop w:val="0"/>
      <w:marBottom w:val="0"/>
      <w:divBdr>
        <w:top w:val="none" w:sz="0" w:space="0" w:color="auto"/>
        <w:left w:val="none" w:sz="0" w:space="0" w:color="auto"/>
        <w:bottom w:val="none" w:sz="0" w:space="0" w:color="auto"/>
        <w:right w:val="none" w:sz="0" w:space="0" w:color="auto"/>
      </w:divBdr>
    </w:div>
    <w:div w:id="183598185">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58491671">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66426498">
      <w:bodyDiv w:val="1"/>
      <w:marLeft w:val="0"/>
      <w:marRight w:val="0"/>
      <w:marTop w:val="0"/>
      <w:marBottom w:val="0"/>
      <w:divBdr>
        <w:top w:val="none" w:sz="0" w:space="0" w:color="auto"/>
        <w:left w:val="none" w:sz="0" w:space="0" w:color="auto"/>
        <w:bottom w:val="none" w:sz="0" w:space="0" w:color="auto"/>
        <w:right w:val="none" w:sz="0" w:space="0" w:color="auto"/>
      </w:divBdr>
    </w:div>
    <w:div w:id="28673849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4538586">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47459170">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0316944">
      <w:bodyDiv w:val="1"/>
      <w:marLeft w:val="0"/>
      <w:marRight w:val="0"/>
      <w:marTop w:val="0"/>
      <w:marBottom w:val="0"/>
      <w:divBdr>
        <w:top w:val="none" w:sz="0" w:space="0" w:color="auto"/>
        <w:left w:val="none" w:sz="0" w:space="0" w:color="auto"/>
        <w:bottom w:val="none" w:sz="0" w:space="0" w:color="auto"/>
        <w:right w:val="none" w:sz="0" w:space="0" w:color="auto"/>
      </w:divBdr>
    </w:div>
    <w:div w:id="821043044">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07849">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170010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3937950">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37789546">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4737579">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6643111">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4936807">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EEBD7F-D608-4562-9369-C1E7C401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1709</TotalTime>
  <Pages>4</Pages>
  <Words>747</Words>
  <Characters>4262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85</cp:revision>
  <cp:lastPrinted>2022-08-08T02:57:00Z</cp:lastPrinted>
  <dcterms:created xsi:type="dcterms:W3CDTF">2022-05-13T08:37:00Z</dcterms:created>
  <dcterms:modified xsi:type="dcterms:W3CDTF">2022-08-25T09:00:00Z</dcterms:modified>
</cp:coreProperties>
</file>