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65C2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77 (1384)&#10;01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65C2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F6447">
        <w:rPr>
          <w:rFonts w:ascii="Arial" w:hAnsi="Arial" w:cs="Arial"/>
          <w:b/>
          <w:sz w:val="20"/>
          <w:szCs w:val="20"/>
        </w:rPr>
        <w:t>7</w:t>
      </w:r>
      <w:r w:rsidR="00D1414D">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D1414D">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D1414D">
        <w:rPr>
          <w:rFonts w:ascii="Arial" w:hAnsi="Arial" w:cs="Arial"/>
          <w:b/>
          <w:sz w:val="20"/>
          <w:szCs w:val="20"/>
        </w:rPr>
        <w:t>01 ноя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6D2C" w:rsidRPr="0032314F" w:rsidTr="00B65C2D">
        <w:trPr>
          <w:trHeight w:val="673"/>
        </w:trPr>
        <w:tc>
          <w:tcPr>
            <w:tcW w:w="290" w:type="pct"/>
            <w:shd w:val="clear" w:color="auto" w:fill="auto"/>
          </w:tcPr>
          <w:p w:rsidR="00296D2C" w:rsidRDefault="00296D2C" w:rsidP="00B65C2D">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A61929" w:rsidRPr="00115B7E" w:rsidRDefault="00A61929" w:rsidP="00B65C2D">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01.11.2024 № 36</w:t>
            </w:r>
            <w:r w:rsidRPr="00F52D5C">
              <w:rPr>
                <w:rFonts w:ascii="Arial" w:hAnsi="Arial" w:cs="Arial"/>
                <w:sz w:val="20"/>
                <w:szCs w:val="20"/>
              </w:rPr>
              <w:t xml:space="preserve"> «</w:t>
            </w:r>
            <w:r w:rsidRPr="00A61929">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3678D">
              <w:rPr>
                <w:rFonts w:ascii="Arial" w:hAnsi="Arial" w:cs="Arial"/>
                <w:sz w:val="20"/>
                <w:szCs w:val="20"/>
              </w:rPr>
              <w:t>»</w:t>
            </w:r>
          </w:p>
        </w:tc>
        <w:tc>
          <w:tcPr>
            <w:tcW w:w="290" w:type="pct"/>
            <w:shd w:val="clear" w:color="auto" w:fill="auto"/>
          </w:tcPr>
          <w:p w:rsidR="00296D2C" w:rsidRPr="0032314F" w:rsidRDefault="00296D2C" w:rsidP="00B65C2D">
            <w:pPr>
              <w:tabs>
                <w:tab w:val="left" w:pos="9071"/>
              </w:tabs>
              <w:ind w:left="-107" w:right="-143"/>
              <w:jc w:val="center"/>
              <w:rPr>
                <w:rFonts w:ascii="Arial" w:hAnsi="Arial" w:cs="Arial"/>
                <w:sz w:val="20"/>
                <w:szCs w:val="20"/>
              </w:rPr>
            </w:pPr>
            <w:r>
              <w:rPr>
                <w:rFonts w:ascii="Arial" w:hAnsi="Arial" w:cs="Arial"/>
                <w:sz w:val="20"/>
                <w:szCs w:val="20"/>
              </w:rPr>
              <w:t>03</w:t>
            </w:r>
          </w:p>
        </w:tc>
      </w:tr>
      <w:tr w:rsidR="00A61929" w:rsidRPr="0032314F" w:rsidTr="00B65C2D">
        <w:trPr>
          <w:trHeight w:val="673"/>
        </w:trPr>
        <w:tc>
          <w:tcPr>
            <w:tcW w:w="290" w:type="pct"/>
            <w:shd w:val="clear" w:color="auto" w:fill="auto"/>
          </w:tcPr>
          <w:p w:rsidR="00A61929" w:rsidRDefault="00A61929" w:rsidP="00B65C2D">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A61929" w:rsidRPr="00937734" w:rsidRDefault="00F752F8" w:rsidP="00B65C2D">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10.10.2024 № 1444</w:t>
            </w:r>
            <w:r w:rsidRPr="00F52D5C">
              <w:rPr>
                <w:rFonts w:ascii="Arial" w:hAnsi="Arial" w:cs="Arial"/>
                <w:sz w:val="20"/>
                <w:szCs w:val="20"/>
              </w:rPr>
              <w:t xml:space="preserve"> «</w:t>
            </w:r>
            <w:r w:rsidRPr="00472EE9">
              <w:rPr>
                <w:rFonts w:ascii="Arial" w:hAnsi="Arial" w:cs="Arial"/>
                <w:color w:val="000000"/>
                <w:sz w:val="20"/>
                <w:szCs w:val="20"/>
              </w:rPr>
              <w:t>О внесении изменений</w:t>
            </w:r>
            <w:r w:rsidRPr="00472EE9">
              <w:rPr>
                <w:rFonts w:ascii="Arial" w:hAnsi="Arial" w:cs="Arial"/>
                <w:color w:val="080808"/>
                <w:sz w:val="20"/>
                <w:szCs w:val="20"/>
              </w:rPr>
              <w:t xml:space="preserve"> в </w:t>
            </w:r>
            <w:r w:rsidRPr="00472EE9">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472EE9">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472EE9">
              <w:rPr>
                <w:rFonts w:ascii="Arial" w:hAnsi="Arial" w:cs="Arial"/>
                <w:color w:val="000000"/>
                <w:sz w:val="20"/>
                <w:szCs w:val="20"/>
              </w:rPr>
              <w:t>от 08.02.2023 № 137</w:t>
            </w:r>
            <w:r w:rsidRPr="00E3678D">
              <w:rPr>
                <w:rFonts w:ascii="Arial" w:hAnsi="Arial" w:cs="Arial"/>
                <w:sz w:val="20"/>
                <w:szCs w:val="20"/>
              </w:rPr>
              <w:t>»</w:t>
            </w:r>
          </w:p>
        </w:tc>
        <w:tc>
          <w:tcPr>
            <w:tcW w:w="290" w:type="pct"/>
            <w:shd w:val="clear" w:color="auto" w:fill="auto"/>
          </w:tcPr>
          <w:p w:rsidR="00A61929" w:rsidRDefault="00F158DD" w:rsidP="00B65C2D">
            <w:pPr>
              <w:tabs>
                <w:tab w:val="left" w:pos="9071"/>
              </w:tabs>
              <w:ind w:left="-107" w:right="-143"/>
              <w:jc w:val="center"/>
              <w:rPr>
                <w:rFonts w:ascii="Arial" w:hAnsi="Arial" w:cs="Arial"/>
                <w:sz w:val="20"/>
                <w:szCs w:val="20"/>
              </w:rPr>
            </w:pPr>
            <w:r>
              <w:rPr>
                <w:rFonts w:ascii="Arial" w:hAnsi="Arial" w:cs="Arial"/>
                <w:sz w:val="20"/>
                <w:szCs w:val="20"/>
              </w:rPr>
              <w:t>04</w:t>
            </w:r>
          </w:p>
        </w:tc>
      </w:tr>
      <w:tr w:rsidR="00C872E9" w:rsidRPr="0032314F" w:rsidTr="00B65C2D">
        <w:trPr>
          <w:trHeight w:val="673"/>
        </w:trPr>
        <w:tc>
          <w:tcPr>
            <w:tcW w:w="290" w:type="pct"/>
            <w:shd w:val="clear" w:color="auto" w:fill="auto"/>
          </w:tcPr>
          <w:p w:rsidR="00C872E9" w:rsidRDefault="00C872E9" w:rsidP="00C872E9">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C872E9" w:rsidRPr="00937734" w:rsidRDefault="00C872E9" w:rsidP="00C872E9">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31.10.2024 № 1534</w:t>
            </w:r>
            <w:r w:rsidRPr="00F52D5C">
              <w:rPr>
                <w:rFonts w:ascii="Arial" w:hAnsi="Arial" w:cs="Arial"/>
                <w:sz w:val="20"/>
                <w:szCs w:val="20"/>
              </w:rPr>
              <w:t xml:space="preserve"> «</w:t>
            </w:r>
            <w:r w:rsidRPr="00E3678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90" w:type="pct"/>
            <w:shd w:val="clear" w:color="auto" w:fill="auto"/>
          </w:tcPr>
          <w:p w:rsidR="00C872E9" w:rsidRDefault="00F158DD" w:rsidP="00C872E9">
            <w:pPr>
              <w:tabs>
                <w:tab w:val="left" w:pos="9071"/>
              </w:tabs>
              <w:ind w:left="-107" w:right="-143"/>
              <w:jc w:val="center"/>
              <w:rPr>
                <w:rFonts w:ascii="Arial" w:hAnsi="Arial" w:cs="Arial"/>
                <w:sz w:val="20"/>
                <w:szCs w:val="20"/>
              </w:rPr>
            </w:pPr>
            <w:r>
              <w:rPr>
                <w:rFonts w:ascii="Arial" w:hAnsi="Arial" w:cs="Arial"/>
                <w:sz w:val="20"/>
                <w:szCs w:val="20"/>
              </w:rPr>
              <w:t>16</w:t>
            </w:r>
          </w:p>
        </w:tc>
      </w:tr>
      <w:tr w:rsidR="00C872E9" w:rsidRPr="0032314F" w:rsidTr="00B65C2D">
        <w:trPr>
          <w:trHeight w:val="673"/>
        </w:trPr>
        <w:tc>
          <w:tcPr>
            <w:tcW w:w="290" w:type="pct"/>
            <w:shd w:val="clear" w:color="auto" w:fill="auto"/>
          </w:tcPr>
          <w:p w:rsidR="00C872E9" w:rsidRDefault="00C872E9" w:rsidP="00C872E9">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C872E9" w:rsidRPr="00937734" w:rsidRDefault="00C872E9" w:rsidP="00C872E9">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01.11.2024 № 1539</w:t>
            </w:r>
            <w:r w:rsidRPr="00F52D5C">
              <w:rPr>
                <w:rFonts w:ascii="Arial" w:hAnsi="Arial" w:cs="Arial"/>
                <w:sz w:val="20"/>
                <w:szCs w:val="20"/>
              </w:rPr>
              <w:t xml:space="preserve"> «</w:t>
            </w:r>
            <w:r w:rsidRPr="00E3678D">
              <w:rPr>
                <w:rFonts w:ascii="Arial" w:hAnsi="Arial" w:cs="Arial"/>
                <w:sz w:val="20"/>
                <w:szCs w:val="20"/>
              </w:rPr>
              <w:t>О внесении изменений в постановление администрации города</w:t>
            </w:r>
            <w:r>
              <w:rPr>
                <w:rFonts w:ascii="Arial" w:hAnsi="Arial" w:cs="Arial"/>
                <w:sz w:val="20"/>
                <w:szCs w:val="20"/>
              </w:rPr>
              <w:t xml:space="preserve"> </w:t>
            </w:r>
            <w:r w:rsidRPr="00E3678D">
              <w:rPr>
                <w:rFonts w:ascii="Arial" w:hAnsi="Arial" w:cs="Arial"/>
                <w:sz w:val="20"/>
                <w:szCs w:val="20"/>
              </w:rPr>
              <w:t>Куйбышева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w:t>
            </w:r>
            <w:r>
              <w:rPr>
                <w:rFonts w:ascii="Arial" w:hAnsi="Arial" w:cs="Arial"/>
                <w:sz w:val="20"/>
                <w:szCs w:val="20"/>
              </w:rPr>
              <w:t xml:space="preserve"> </w:t>
            </w:r>
            <w:r w:rsidRPr="00E3678D">
              <w:rPr>
                <w:rFonts w:ascii="Arial" w:hAnsi="Arial" w:cs="Arial"/>
                <w:sz w:val="20"/>
                <w:szCs w:val="20"/>
              </w:rPr>
              <w:t>Новосибирской области»</w:t>
            </w:r>
          </w:p>
        </w:tc>
        <w:tc>
          <w:tcPr>
            <w:tcW w:w="290" w:type="pct"/>
            <w:shd w:val="clear" w:color="auto" w:fill="auto"/>
          </w:tcPr>
          <w:p w:rsidR="00C872E9" w:rsidRDefault="00F158DD" w:rsidP="00C872E9">
            <w:pPr>
              <w:tabs>
                <w:tab w:val="left" w:pos="9071"/>
              </w:tabs>
              <w:ind w:left="-107" w:right="-143"/>
              <w:jc w:val="center"/>
              <w:rPr>
                <w:rFonts w:ascii="Arial" w:hAnsi="Arial" w:cs="Arial"/>
                <w:sz w:val="20"/>
                <w:szCs w:val="20"/>
              </w:rPr>
            </w:pPr>
            <w:r>
              <w:rPr>
                <w:rFonts w:ascii="Arial" w:hAnsi="Arial" w:cs="Arial"/>
                <w:sz w:val="20"/>
                <w:szCs w:val="20"/>
              </w:rPr>
              <w:t>18</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96D2C" w:rsidRPr="0032314F" w:rsidTr="00227917">
        <w:trPr>
          <w:trHeight w:val="414"/>
        </w:trPr>
        <w:tc>
          <w:tcPr>
            <w:tcW w:w="290" w:type="pct"/>
            <w:shd w:val="clear" w:color="auto" w:fill="auto"/>
          </w:tcPr>
          <w:p w:rsidR="00296D2C" w:rsidRDefault="00227917" w:rsidP="00B65C2D">
            <w:pPr>
              <w:tabs>
                <w:tab w:val="left" w:pos="9071"/>
              </w:tabs>
              <w:ind w:right="-143"/>
              <w:jc w:val="both"/>
              <w:rPr>
                <w:rFonts w:ascii="Arial" w:hAnsi="Arial" w:cs="Arial"/>
                <w:b/>
                <w:sz w:val="20"/>
                <w:szCs w:val="20"/>
              </w:rPr>
            </w:pPr>
            <w:r>
              <w:rPr>
                <w:rFonts w:ascii="Arial" w:hAnsi="Arial" w:cs="Arial"/>
                <w:b/>
                <w:sz w:val="20"/>
                <w:szCs w:val="20"/>
              </w:rPr>
              <w:t>3</w:t>
            </w:r>
            <w:r w:rsidR="00296D2C">
              <w:rPr>
                <w:rFonts w:ascii="Arial" w:hAnsi="Arial" w:cs="Arial"/>
                <w:b/>
                <w:sz w:val="20"/>
                <w:szCs w:val="20"/>
              </w:rPr>
              <w:t>.1.</w:t>
            </w:r>
          </w:p>
        </w:tc>
        <w:tc>
          <w:tcPr>
            <w:tcW w:w="4420" w:type="pct"/>
            <w:shd w:val="clear" w:color="auto" w:fill="auto"/>
          </w:tcPr>
          <w:p w:rsidR="00296D2C" w:rsidRPr="00115B7E" w:rsidRDefault="00227917" w:rsidP="00B65C2D">
            <w:pPr>
              <w:tabs>
                <w:tab w:val="left" w:pos="4860"/>
              </w:tabs>
              <w:jc w:val="both"/>
              <w:rPr>
                <w:rFonts w:ascii="Arial" w:hAnsi="Arial" w:cs="Arial"/>
                <w:sz w:val="20"/>
                <w:szCs w:val="20"/>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296D2C" w:rsidRPr="0032314F" w:rsidRDefault="00F158DD" w:rsidP="00227917">
            <w:pPr>
              <w:tabs>
                <w:tab w:val="left" w:pos="9071"/>
              </w:tabs>
              <w:ind w:left="-107" w:right="-143"/>
              <w:jc w:val="center"/>
              <w:rPr>
                <w:rFonts w:ascii="Arial" w:hAnsi="Arial" w:cs="Arial"/>
                <w:sz w:val="20"/>
                <w:szCs w:val="20"/>
              </w:rPr>
            </w:pPr>
            <w:r>
              <w:rPr>
                <w:rFonts w:ascii="Arial" w:hAnsi="Arial" w:cs="Arial"/>
                <w:sz w:val="20"/>
                <w:szCs w:val="20"/>
              </w:rPr>
              <w:t>18</w:t>
            </w:r>
          </w:p>
        </w:tc>
      </w:tr>
      <w:tr w:rsidR="00BD7313" w:rsidRPr="0032314F" w:rsidTr="00227917">
        <w:trPr>
          <w:trHeight w:val="414"/>
        </w:trPr>
        <w:tc>
          <w:tcPr>
            <w:tcW w:w="290" w:type="pct"/>
            <w:shd w:val="clear" w:color="auto" w:fill="auto"/>
          </w:tcPr>
          <w:p w:rsidR="00BD7313" w:rsidRDefault="00BD7313" w:rsidP="00B65C2D">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BD7313" w:rsidRPr="00FF5DDD" w:rsidRDefault="00BD7313" w:rsidP="00B65C2D">
            <w:pPr>
              <w:tabs>
                <w:tab w:val="left" w:pos="4860"/>
              </w:tabs>
              <w:jc w:val="both"/>
              <w:rPr>
                <w:rFonts w:ascii="Arial" w:hAnsi="Arial" w:cs="Arial"/>
                <w:b/>
                <w:bCs/>
                <w:sz w:val="20"/>
                <w:szCs w:val="20"/>
                <w:lang w:eastAsia="ar-SA"/>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BD7313" w:rsidRDefault="00F158DD" w:rsidP="00227917">
            <w:pPr>
              <w:tabs>
                <w:tab w:val="left" w:pos="9071"/>
              </w:tabs>
              <w:ind w:left="-107" w:right="-143"/>
              <w:jc w:val="center"/>
              <w:rPr>
                <w:rFonts w:ascii="Arial" w:hAnsi="Arial" w:cs="Arial"/>
                <w:sz w:val="20"/>
                <w:szCs w:val="20"/>
              </w:rPr>
            </w:pPr>
            <w:r>
              <w:rPr>
                <w:rFonts w:ascii="Arial" w:hAnsi="Arial" w:cs="Arial"/>
                <w:sz w:val="20"/>
                <w:szCs w:val="20"/>
              </w:rPr>
              <w:t>19</w:t>
            </w:r>
          </w:p>
        </w:tc>
      </w:tr>
      <w:tr w:rsidR="00C872E9" w:rsidRPr="0032314F" w:rsidTr="00227917">
        <w:trPr>
          <w:trHeight w:val="414"/>
        </w:trPr>
        <w:tc>
          <w:tcPr>
            <w:tcW w:w="290" w:type="pct"/>
            <w:shd w:val="clear" w:color="auto" w:fill="auto"/>
          </w:tcPr>
          <w:p w:rsidR="00C872E9" w:rsidRDefault="00C872E9" w:rsidP="00B65C2D">
            <w:pPr>
              <w:tabs>
                <w:tab w:val="left" w:pos="9071"/>
              </w:tabs>
              <w:ind w:right="-143"/>
              <w:jc w:val="both"/>
              <w:rPr>
                <w:rFonts w:ascii="Arial" w:hAnsi="Arial" w:cs="Arial"/>
                <w:b/>
                <w:sz w:val="20"/>
                <w:szCs w:val="20"/>
              </w:rPr>
            </w:pPr>
            <w:r>
              <w:rPr>
                <w:rFonts w:ascii="Arial" w:hAnsi="Arial" w:cs="Arial"/>
                <w:b/>
                <w:sz w:val="20"/>
                <w:szCs w:val="20"/>
              </w:rPr>
              <w:t>3.3.</w:t>
            </w:r>
          </w:p>
        </w:tc>
        <w:tc>
          <w:tcPr>
            <w:tcW w:w="4420" w:type="pct"/>
            <w:shd w:val="clear" w:color="auto" w:fill="auto"/>
          </w:tcPr>
          <w:p w:rsidR="00C872E9" w:rsidRPr="00FF5DDD" w:rsidRDefault="00C872E9" w:rsidP="00B65C2D">
            <w:pPr>
              <w:tabs>
                <w:tab w:val="left" w:pos="4860"/>
              </w:tabs>
              <w:jc w:val="both"/>
              <w:rPr>
                <w:rFonts w:ascii="Arial" w:hAnsi="Arial" w:cs="Arial"/>
                <w:b/>
                <w:bCs/>
                <w:sz w:val="20"/>
                <w:szCs w:val="20"/>
                <w:lang w:eastAsia="ar-SA"/>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C872E9" w:rsidRDefault="00F158DD" w:rsidP="00227917">
            <w:pPr>
              <w:tabs>
                <w:tab w:val="left" w:pos="9071"/>
              </w:tabs>
              <w:ind w:left="-107" w:right="-143"/>
              <w:jc w:val="center"/>
              <w:rPr>
                <w:rFonts w:ascii="Arial" w:hAnsi="Arial" w:cs="Arial"/>
                <w:sz w:val="20"/>
                <w:szCs w:val="20"/>
              </w:rPr>
            </w:pPr>
            <w:r>
              <w:rPr>
                <w:rFonts w:ascii="Arial" w:hAnsi="Arial" w:cs="Arial"/>
                <w:sz w:val="20"/>
                <w:szCs w:val="20"/>
              </w:rPr>
              <w:t>20</w:t>
            </w:r>
          </w:p>
        </w:tc>
      </w:tr>
      <w:tr w:rsidR="00C872E9" w:rsidRPr="0032314F" w:rsidTr="00227917">
        <w:trPr>
          <w:trHeight w:val="414"/>
        </w:trPr>
        <w:tc>
          <w:tcPr>
            <w:tcW w:w="290" w:type="pct"/>
            <w:shd w:val="clear" w:color="auto" w:fill="auto"/>
          </w:tcPr>
          <w:p w:rsidR="00C872E9" w:rsidRDefault="00C872E9" w:rsidP="00B65C2D">
            <w:pPr>
              <w:tabs>
                <w:tab w:val="left" w:pos="9071"/>
              </w:tabs>
              <w:ind w:right="-143"/>
              <w:jc w:val="both"/>
              <w:rPr>
                <w:rFonts w:ascii="Arial" w:hAnsi="Arial" w:cs="Arial"/>
                <w:b/>
                <w:sz w:val="20"/>
                <w:szCs w:val="20"/>
              </w:rPr>
            </w:pPr>
            <w:r>
              <w:rPr>
                <w:rFonts w:ascii="Arial" w:hAnsi="Arial" w:cs="Arial"/>
                <w:b/>
                <w:sz w:val="20"/>
                <w:szCs w:val="20"/>
              </w:rPr>
              <w:t>3.4.</w:t>
            </w:r>
          </w:p>
        </w:tc>
        <w:tc>
          <w:tcPr>
            <w:tcW w:w="4420" w:type="pct"/>
            <w:shd w:val="clear" w:color="auto" w:fill="auto"/>
          </w:tcPr>
          <w:p w:rsidR="00C872E9" w:rsidRPr="00FF5DDD" w:rsidRDefault="00C872E9" w:rsidP="00B65C2D">
            <w:pPr>
              <w:tabs>
                <w:tab w:val="left" w:pos="4860"/>
              </w:tabs>
              <w:jc w:val="both"/>
              <w:rPr>
                <w:rFonts w:ascii="Arial" w:hAnsi="Arial" w:cs="Arial"/>
                <w:b/>
                <w:bCs/>
                <w:sz w:val="20"/>
                <w:szCs w:val="20"/>
                <w:lang w:eastAsia="ar-SA"/>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C872E9" w:rsidRDefault="00F158DD" w:rsidP="00227917">
            <w:pPr>
              <w:tabs>
                <w:tab w:val="left" w:pos="9071"/>
              </w:tabs>
              <w:ind w:left="-107" w:right="-143"/>
              <w:jc w:val="center"/>
              <w:rPr>
                <w:rFonts w:ascii="Arial" w:hAnsi="Arial" w:cs="Arial"/>
                <w:sz w:val="20"/>
                <w:szCs w:val="20"/>
              </w:rPr>
            </w:pPr>
            <w:r>
              <w:rPr>
                <w:rFonts w:ascii="Arial" w:hAnsi="Arial" w:cs="Arial"/>
                <w:sz w:val="20"/>
                <w:szCs w:val="20"/>
              </w:rPr>
              <w:t>21</w:t>
            </w:r>
          </w:p>
        </w:tc>
      </w:tr>
      <w:tr w:rsidR="00C872E9" w:rsidRPr="0032314F" w:rsidTr="00227917">
        <w:trPr>
          <w:trHeight w:val="414"/>
        </w:trPr>
        <w:tc>
          <w:tcPr>
            <w:tcW w:w="290" w:type="pct"/>
            <w:shd w:val="clear" w:color="auto" w:fill="auto"/>
          </w:tcPr>
          <w:p w:rsidR="00C872E9" w:rsidRDefault="00C872E9" w:rsidP="00B65C2D">
            <w:pPr>
              <w:tabs>
                <w:tab w:val="left" w:pos="9071"/>
              </w:tabs>
              <w:ind w:right="-143"/>
              <w:jc w:val="both"/>
              <w:rPr>
                <w:rFonts w:ascii="Arial" w:hAnsi="Arial" w:cs="Arial"/>
                <w:b/>
                <w:sz w:val="20"/>
                <w:szCs w:val="20"/>
              </w:rPr>
            </w:pPr>
            <w:r>
              <w:rPr>
                <w:rFonts w:ascii="Arial" w:hAnsi="Arial" w:cs="Arial"/>
                <w:b/>
                <w:sz w:val="20"/>
                <w:szCs w:val="20"/>
              </w:rPr>
              <w:t>3.5.</w:t>
            </w:r>
          </w:p>
        </w:tc>
        <w:tc>
          <w:tcPr>
            <w:tcW w:w="4420" w:type="pct"/>
            <w:shd w:val="clear" w:color="auto" w:fill="auto"/>
          </w:tcPr>
          <w:p w:rsidR="00C872E9" w:rsidRPr="00FF5DDD" w:rsidRDefault="00C872E9" w:rsidP="00B65C2D">
            <w:pPr>
              <w:tabs>
                <w:tab w:val="left" w:pos="4860"/>
              </w:tabs>
              <w:jc w:val="both"/>
              <w:rPr>
                <w:rFonts w:ascii="Arial" w:hAnsi="Arial" w:cs="Arial"/>
                <w:b/>
                <w:bCs/>
                <w:sz w:val="20"/>
                <w:szCs w:val="20"/>
                <w:lang w:eastAsia="ar-SA"/>
              </w:rPr>
            </w:pP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tc>
        <w:tc>
          <w:tcPr>
            <w:tcW w:w="290" w:type="pct"/>
            <w:shd w:val="clear" w:color="auto" w:fill="auto"/>
          </w:tcPr>
          <w:p w:rsidR="00C872E9" w:rsidRDefault="00F158DD" w:rsidP="00227917">
            <w:pPr>
              <w:tabs>
                <w:tab w:val="left" w:pos="9071"/>
              </w:tabs>
              <w:ind w:left="-107" w:right="-143"/>
              <w:jc w:val="center"/>
              <w:rPr>
                <w:rFonts w:ascii="Arial" w:hAnsi="Arial" w:cs="Arial"/>
                <w:sz w:val="20"/>
                <w:szCs w:val="20"/>
              </w:rPr>
            </w:pPr>
            <w:r>
              <w:rPr>
                <w:rFonts w:ascii="Arial" w:hAnsi="Arial" w:cs="Arial"/>
                <w:sz w:val="20"/>
                <w:szCs w:val="20"/>
              </w:rPr>
              <w:t>21</w:t>
            </w:r>
            <w:bookmarkStart w:id="0" w:name="_GoBack"/>
            <w:bookmarkEnd w:id="0"/>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F752F8" w:rsidRDefault="00F752F8" w:rsidP="00014353">
      <w:pPr>
        <w:jc w:val="center"/>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A61929" w:rsidRDefault="00A61929" w:rsidP="00014353">
      <w:pPr>
        <w:jc w:val="center"/>
        <w:rPr>
          <w:rFonts w:ascii="Arial" w:hAnsi="Arial" w:cs="Arial"/>
          <w:b/>
          <w:spacing w:val="1"/>
          <w:sz w:val="20"/>
          <w:szCs w:val="20"/>
        </w:rPr>
      </w:pPr>
    </w:p>
    <w:p w:rsidR="00BD7313" w:rsidRDefault="00BD7313" w:rsidP="00014353">
      <w:pPr>
        <w:jc w:val="center"/>
        <w:rPr>
          <w:rFonts w:ascii="Arial" w:hAnsi="Arial" w:cs="Arial"/>
          <w:b/>
          <w:spacing w:val="1"/>
          <w:sz w:val="20"/>
          <w:szCs w:val="20"/>
        </w:rPr>
      </w:pPr>
    </w:p>
    <w:p w:rsidR="004759E6" w:rsidRDefault="004759E6"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A61929" w:rsidRDefault="00A61929" w:rsidP="00296D2C">
      <w:pPr>
        <w:widowControl w:val="0"/>
        <w:autoSpaceDE w:val="0"/>
        <w:autoSpaceDN w:val="0"/>
        <w:adjustRightInd w:val="0"/>
        <w:jc w:val="both"/>
        <w:rPr>
          <w:rFonts w:ascii="Arial" w:hAnsi="Arial" w:cs="Arial"/>
          <w:b/>
          <w:sz w:val="20"/>
          <w:szCs w:val="20"/>
        </w:rPr>
      </w:pPr>
    </w:p>
    <w:p w:rsidR="00A61929" w:rsidRDefault="00A61929" w:rsidP="00296D2C">
      <w:pPr>
        <w:widowControl w:val="0"/>
        <w:autoSpaceDE w:val="0"/>
        <w:autoSpaceDN w:val="0"/>
        <w:adjustRightInd w:val="0"/>
        <w:jc w:val="both"/>
        <w:rPr>
          <w:rFonts w:ascii="Arial" w:hAnsi="Arial" w:cs="Arial"/>
          <w:b/>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01.11.2024 № 36</w:t>
      </w:r>
      <w:r w:rsidRPr="00F52D5C">
        <w:rPr>
          <w:rFonts w:ascii="Arial" w:hAnsi="Arial" w:cs="Arial"/>
          <w:sz w:val="20"/>
          <w:szCs w:val="20"/>
        </w:rPr>
        <w:t xml:space="preserve"> «</w:t>
      </w:r>
      <w:r w:rsidRPr="00A61929">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3678D">
        <w:rPr>
          <w:rFonts w:ascii="Arial" w:hAnsi="Arial" w:cs="Arial"/>
          <w:sz w:val="20"/>
          <w:szCs w:val="20"/>
        </w:rPr>
        <w:t>»</w:t>
      </w:r>
    </w:p>
    <w:p w:rsidR="00A61929" w:rsidRPr="00A61929" w:rsidRDefault="00A61929" w:rsidP="00A61929">
      <w:pPr>
        <w:spacing w:before="100" w:beforeAutospacing="1" w:after="100" w:afterAutospacing="1"/>
        <w:jc w:val="center"/>
        <w:outlineLvl w:val="1"/>
        <w:rPr>
          <w:rFonts w:ascii="Arial" w:hAnsi="Arial" w:cs="Arial"/>
          <w:sz w:val="20"/>
          <w:szCs w:val="20"/>
          <w:u w:val="single"/>
        </w:rPr>
      </w:pPr>
      <w:r w:rsidRPr="00A61929">
        <w:rPr>
          <w:rFonts w:ascii="Arial" w:hAnsi="Arial" w:cs="Arial"/>
          <w:b/>
          <w:bCs/>
          <w:sz w:val="20"/>
          <w:szCs w:val="20"/>
        </w:rPr>
        <w:t>ПОСТАНОВЛЕНИЕ</w:t>
      </w:r>
    </w:p>
    <w:p w:rsidR="00A61929" w:rsidRPr="00A61929" w:rsidRDefault="00A61929" w:rsidP="00A61929">
      <w:pPr>
        <w:jc w:val="center"/>
        <w:rPr>
          <w:rFonts w:ascii="Arial" w:hAnsi="Arial" w:cs="Arial"/>
          <w:sz w:val="20"/>
          <w:szCs w:val="20"/>
          <w:lang w:eastAsia="ar-SA"/>
        </w:rPr>
      </w:pPr>
      <w:r w:rsidRPr="00A61929">
        <w:rPr>
          <w:rFonts w:ascii="Arial" w:hAnsi="Arial" w:cs="Arial"/>
          <w:sz w:val="20"/>
          <w:szCs w:val="20"/>
          <w:lang w:eastAsia="ar-SA"/>
        </w:rPr>
        <w:t>01.11.2024 № 36</w:t>
      </w:r>
    </w:p>
    <w:p w:rsidR="00A61929" w:rsidRPr="00A61929" w:rsidRDefault="00A61929" w:rsidP="00A61929">
      <w:pPr>
        <w:jc w:val="center"/>
        <w:rPr>
          <w:rFonts w:ascii="Arial" w:hAnsi="Arial" w:cs="Arial"/>
          <w:color w:val="FF0000"/>
          <w:sz w:val="20"/>
          <w:szCs w:val="20"/>
          <w:lang w:eastAsia="ar-SA"/>
        </w:rPr>
      </w:pPr>
    </w:p>
    <w:p w:rsidR="00A61929" w:rsidRPr="00A61929" w:rsidRDefault="00A61929" w:rsidP="00A61929">
      <w:pPr>
        <w:widowControl w:val="0"/>
        <w:autoSpaceDE w:val="0"/>
        <w:autoSpaceDN w:val="0"/>
        <w:adjustRightInd w:val="0"/>
        <w:jc w:val="center"/>
        <w:rPr>
          <w:rFonts w:ascii="Arial" w:hAnsi="Arial" w:cs="Arial"/>
          <w:b/>
          <w:sz w:val="20"/>
          <w:szCs w:val="20"/>
          <w:lang w:eastAsia="ar-SA"/>
        </w:rPr>
      </w:pPr>
      <w:r w:rsidRPr="00A61929">
        <w:rPr>
          <w:rFonts w:ascii="Arial" w:hAnsi="Arial" w:cs="Arial"/>
          <w:b/>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p>
    <w:p w:rsidR="00A61929" w:rsidRPr="00A61929" w:rsidRDefault="00A61929" w:rsidP="00A61929">
      <w:pPr>
        <w:widowControl w:val="0"/>
        <w:autoSpaceDE w:val="0"/>
        <w:autoSpaceDN w:val="0"/>
        <w:adjustRightInd w:val="0"/>
        <w:jc w:val="center"/>
        <w:rPr>
          <w:rFonts w:ascii="Arial" w:hAnsi="Arial" w:cs="Arial"/>
          <w:color w:val="FF0000"/>
          <w:sz w:val="20"/>
          <w:szCs w:val="20"/>
          <w:lang w:eastAsia="ar-SA"/>
        </w:rPr>
      </w:pPr>
    </w:p>
    <w:p w:rsidR="00A61929" w:rsidRPr="00A61929" w:rsidRDefault="00A61929" w:rsidP="00A61929">
      <w:pPr>
        <w:tabs>
          <w:tab w:val="left" w:pos="567"/>
        </w:tabs>
        <w:autoSpaceDE w:val="0"/>
        <w:autoSpaceDN w:val="0"/>
        <w:adjustRightInd w:val="0"/>
        <w:ind w:firstLine="567"/>
        <w:jc w:val="both"/>
        <w:rPr>
          <w:rFonts w:ascii="Arial" w:eastAsiaTheme="minorHAnsi" w:hAnsi="Arial" w:cs="Arial"/>
          <w:sz w:val="20"/>
          <w:szCs w:val="20"/>
          <w:lang w:eastAsia="en-US"/>
        </w:rPr>
      </w:pPr>
      <w:r w:rsidRPr="00A61929">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A61929" w:rsidRPr="00A61929" w:rsidRDefault="00A61929" w:rsidP="00A61929">
      <w:pPr>
        <w:jc w:val="both"/>
        <w:rPr>
          <w:rFonts w:ascii="Arial" w:hAnsi="Arial" w:cs="Arial"/>
          <w:sz w:val="20"/>
          <w:szCs w:val="20"/>
          <w:lang w:eastAsia="ar-SA"/>
        </w:rPr>
      </w:pPr>
      <w:r w:rsidRPr="00A61929">
        <w:rPr>
          <w:rFonts w:ascii="Arial" w:hAnsi="Arial" w:cs="Arial"/>
          <w:sz w:val="20"/>
          <w:szCs w:val="20"/>
          <w:lang w:eastAsia="ar-SA"/>
        </w:rPr>
        <w:t>ПОСТАНОВЛЯЮ:</w:t>
      </w:r>
    </w:p>
    <w:p w:rsidR="00A61929" w:rsidRPr="00A61929" w:rsidRDefault="00A61929" w:rsidP="00A61929">
      <w:pPr>
        <w:jc w:val="both"/>
        <w:rPr>
          <w:rFonts w:ascii="Arial" w:hAnsi="Arial" w:cs="Arial"/>
          <w:sz w:val="20"/>
          <w:szCs w:val="20"/>
          <w:lang w:eastAsia="ar-SA"/>
        </w:rPr>
      </w:pPr>
      <w:r w:rsidRPr="00A61929">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w:t>
      </w:r>
      <w:r w:rsidRPr="00A61929">
        <w:rPr>
          <w:rFonts w:ascii="Arial" w:hAnsi="Arial" w:cs="Arial"/>
          <w:color w:val="000000"/>
          <w:sz w:val="20"/>
          <w:szCs w:val="20"/>
          <w:lang w:eastAsia="ar-SA"/>
        </w:rPr>
        <w:t xml:space="preserve">в </w:t>
      </w:r>
      <w:r w:rsidRPr="00A61929">
        <w:rPr>
          <w:rFonts w:ascii="Arial" w:hAnsi="Arial" w:cs="Arial"/>
          <w:sz w:val="20"/>
          <w:szCs w:val="20"/>
          <w:lang w:eastAsia="ar-SA"/>
        </w:rPr>
        <w:t>части внесения следующих изменений</w:t>
      </w:r>
      <w:r w:rsidRPr="00A61929">
        <w:rPr>
          <w:rFonts w:ascii="Arial" w:hAnsi="Arial" w:cs="Arial"/>
          <w:color w:val="000000"/>
          <w:sz w:val="20"/>
          <w:szCs w:val="20"/>
          <w:lang w:eastAsia="ar-SA"/>
        </w:rPr>
        <w:t xml:space="preserve">  в </w:t>
      </w:r>
      <w:proofErr w:type="spellStart"/>
      <w:r w:rsidRPr="00A61929">
        <w:rPr>
          <w:rFonts w:ascii="Arial" w:hAnsi="Arial" w:cs="Arial"/>
          <w:color w:val="000000"/>
          <w:sz w:val="20"/>
          <w:szCs w:val="20"/>
          <w:lang w:eastAsia="ar-SA"/>
        </w:rPr>
        <w:t>п.п</w:t>
      </w:r>
      <w:proofErr w:type="spellEnd"/>
      <w:r w:rsidRPr="00A61929">
        <w:rPr>
          <w:rFonts w:ascii="Arial" w:hAnsi="Arial" w:cs="Arial"/>
          <w:color w:val="000000"/>
          <w:sz w:val="20"/>
          <w:szCs w:val="20"/>
          <w:lang w:eastAsia="ar-SA"/>
        </w:rPr>
        <w:t>. 3.13 «Зона объектов автомобильного транспорта в границах земель населенных пунктов (</w:t>
      </w:r>
      <w:proofErr w:type="spellStart"/>
      <w:r w:rsidRPr="00A61929">
        <w:rPr>
          <w:rFonts w:ascii="Arial" w:hAnsi="Arial" w:cs="Arial"/>
          <w:color w:val="000000"/>
          <w:sz w:val="20"/>
          <w:szCs w:val="20"/>
          <w:lang w:eastAsia="ar-SA"/>
        </w:rPr>
        <w:t>нТА</w:t>
      </w:r>
      <w:proofErr w:type="spellEnd"/>
      <w:r w:rsidRPr="00A61929">
        <w:rPr>
          <w:rFonts w:ascii="Arial" w:hAnsi="Arial" w:cs="Arial"/>
          <w:color w:val="000000"/>
          <w:sz w:val="20"/>
          <w:szCs w:val="20"/>
          <w:lang w:eastAsia="ar-SA"/>
        </w:rPr>
        <w:t>)» п. 3 «Производственные зоны, зоны инженерной и транспортной инфраструктур» таблицы 1</w:t>
      </w:r>
      <w:r w:rsidRPr="00A61929">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w:t>
      </w:r>
    </w:p>
    <w:p w:rsidR="00A61929" w:rsidRPr="00A61929" w:rsidRDefault="00A61929" w:rsidP="00A61929">
      <w:pPr>
        <w:autoSpaceDE w:val="0"/>
        <w:autoSpaceDN w:val="0"/>
        <w:adjustRightInd w:val="0"/>
        <w:jc w:val="both"/>
        <w:rPr>
          <w:rFonts w:ascii="Arial" w:eastAsiaTheme="minorHAnsi" w:hAnsi="Arial" w:cs="Arial"/>
          <w:sz w:val="20"/>
          <w:szCs w:val="20"/>
          <w:lang w:eastAsia="en-US"/>
        </w:rPr>
      </w:pPr>
      <w:r w:rsidRPr="00A61929">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A61929" w:rsidRPr="00A61929" w:rsidRDefault="00A61929" w:rsidP="00A61929">
      <w:pPr>
        <w:jc w:val="both"/>
        <w:rPr>
          <w:rFonts w:ascii="Arial" w:hAnsi="Arial" w:cs="Arial"/>
          <w:color w:val="000000"/>
          <w:sz w:val="20"/>
          <w:szCs w:val="20"/>
          <w:lang w:eastAsia="ar-SA"/>
        </w:rPr>
      </w:pPr>
      <w:r w:rsidRPr="00A61929">
        <w:rPr>
          <w:rFonts w:ascii="Arial" w:hAnsi="Arial" w:cs="Arial"/>
          <w:sz w:val="20"/>
          <w:szCs w:val="20"/>
          <w:lang w:eastAsia="ar-SA"/>
        </w:rPr>
        <w:t>- для ведения личного подсобного хозяйства (приусадебный земельный участок) (2.2).</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 оповещение о начале общественных обсуждений;</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 подготовка и оформление протокола общественных обсуждений;</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A61929" w:rsidRPr="00A61929" w:rsidRDefault="00A61929" w:rsidP="00A61929">
      <w:pPr>
        <w:widowControl w:val="0"/>
        <w:tabs>
          <w:tab w:val="left" w:pos="540"/>
        </w:tabs>
        <w:autoSpaceDE w:val="0"/>
        <w:autoSpaceDN w:val="0"/>
        <w:adjustRightInd w:val="0"/>
        <w:jc w:val="both"/>
        <w:rPr>
          <w:rFonts w:ascii="Arial" w:hAnsi="Arial" w:cs="Arial"/>
          <w:bCs/>
          <w:sz w:val="20"/>
          <w:szCs w:val="20"/>
          <w:lang w:eastAsia="ar-SA"/>
        </w:rPr>
      </w:pPr>
      <w:r w:rsidRPr="00A61929">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A61929">
        <w:rPr>
          <w:rFonts w:ascii="Arial" w:hAnsi="Arial" w:cs="Arial"/>
          <w:bCs/>
          <w:sz w:val="20"/>
          <w:szCs w:val="20"/>
          <w:lang w:eastAsia="ar-SA"/>
        </w:rPr>
        <w:t xml:space="preserve">; адрес электронной почты: </w:t>
      </w:r>
      <w:hyperlink r:id="rId10" w:history="1">
        <w:r w:rsidRPr="00A61929">
          <w:rPr>
            <w:rFonts w:ascii="Arial" w:hAnsi="Arial" w:cs="Arial"/>
            <w:sz w:val="20"/>
            <w:szCs w:val="20"/>
            <w:lang w:val="en-US" w:eastAsia="ar-SA"/>
          </w:rPr>
          <w:t>kainsk</w:t>
        </w:r>
        <w:r w:rsidRPr="00A61929">
          <w:rPr>
            <w:rFonts w:ascii="Arial" w:hAnsi="Arial" w:cs="Arial"/>
            <w:sz w:val="20"/>
            <w:szCs w:val="20"/>
            <w:lang w:eastAsia="ar-SA"/>
          </w:rPr>
          <w:t>-</w:t>
        </w:r>
        <w:r w:rsidRPr="00A61929">
          <w:rPr>
            <w:rFonts w:ascii="Arial" w:hAnsi="Arial" w:cs="Arial"/>
            <w:sz w:val="20"/>
            <w:szCs w:val="20"/>
            <w:lang w:val="en-US" w:eastAsia="ar-SA"/>
          </w:rPr>
          <w:t>today</w:t>
        </w:r>
        <w:r w:rsidRPr="00A61929">
          <w:rPr>
            <w:rFonts w:ascii="Arial" w:hAnsi="Arial" w:cs="Arial"/>
            <w:sz w:val="20"/>
            <w:szCs w:val="20"/>
            <w:lang w:eastAsia="ar-SA"/>
          </w:rPr>
          <w:t>@</w:t>
        </w:r>
        <w:r w:rsidRPr="00A61929">
          <w:rPr>
            <w:rFonts w:ascii="Arial" w:hAnsi="Arial" w:cs="Arial"/>
            <w:sz w:val="20"/>
            <w:szCs w:val="20"/>
            <w:lang w:val="en-US" w:eastAsia="ar-SA"/>
          </w:rPr>
          <w:t>mail</w:t>
        </w:r>
        <w:r w:rsidRPr="00A61929">
          <w:rPr>
            <w:rFonts w:ascii="Arial" w:hAnsi="Arial" w:cs="Arial"/>
            <w:sz w:val="20"/>
            <w:szCs w:val="20"/>
            <w:lang w:eastAsia="ar-SA"/>
          </w:rPr>
          <w:t>.</w:t>
        </w:r>
        <w:proofErr w:type="spellStart"/>
        <w:r w:rsidRPr="00A61929">
          <w:rPr>
            <w:rFonts w:ascii="Arial" w:hAnsi="Arial" w:cs="Arial"/>
            <w:sz w:val="20"/>
            <w:szCs w:val="20"/>
            <w:lang w:val="en-US" w:eastAsia="ar-SA"/>
          </w:rPr>
          <w:t>ru</w:t>
        </w:r>
        <w:proofErr w:type="spellEnd"/>
      </w:hyperlink>
      <w:r w:rsidRPr="00A61929">
        <w:rPr>
          <w:rFonts w:ascii="Arial" w:hAnsi="Arial" w:cs="Arial"/>
          <w:sz w:val="20"/>
          <w:szCs w:val="20"/>
          <w:lang w:eastAsia="ar-SA"/>
        </w:rPr>
        <w:t>, контактный номер</w:t>
      </w:r>
      <w:r w:rsidRPr="00A61929">
        <w:rPr>
          <w:rFonts w:ascii="Arial" w:hAnsi="Arial" w:cs="Arial"/>
          <w:bCs/>
          <w:sz w:val="20"/>
          <w:szCs w:val="20"/>
          <w:lang w:eastAsia="ar-SA"/>
        </w:rPr>
        <w:t xml:space="preserve"> телефона 8(383) 62-53-465. </w:t>
      </w:r>
    </w:p>
    <w:p w:rsidR="00A61929" w:rsidRPr="00A61929" w:rsidRDefault="00A61929" w:rsidP="00A61929">
      <w:pPr>
        <w:widowControl w:val="0"/>
        <w:tabs>
          <w:tab w:val="left" w:pos="540"/>
        </w:tabs>
        <w:autoSpaceDE w:val="0"/>
        <w:autoSpaceDN w:val="0"/>
        <w:adjustRightInd w:val="0"/>
        <w:jc w:val="both"/>
        <w:rPr>
          <w:rFonts w:ascii="Arial" w:hAnsi="Arial" w:cs="Arial"/>
          <w:bCs/>
          <w:sz w:val="20"/>
          <w:szCs w:val="20"/>
          <w:lang w:eastAsia="ar-SA"/>
        </w:rPr>
      </w:pPr>
      <w:r w:rsidRPr="00A61929">
        <w:rPr>
          <w:rFonts w:ascii="Arial" w:hAnsi="Arial" w:cs="Arial"/>
          <w:bCs/>
          <w:sz w:val="20"/>
          <w:szCs w:val="20"/>
          <w:lang w:eastAsia="ar-SA"/>
        </w:rPr>
        <w:t xml:space="preserve">       4. Организатору:</w:t>
      </w:r>
    </w:p>
    <w:p w:rsidR="00A61929" w:rsidRPr="00A61929" w:rsidRDefault="00A61929" w:rsidP="00A61929">
      <w:pPr>
        <w:widowControl w:val="0"/>
        <w:tabs>
          <w:tab w:val="left" w:pos="540"/>
        </w:tabs>
        <w:autoSpaceDE w:val="0"/>
        <w:autoSpaceDN w:val="0"/>
        <w:adjustRightInd w:val="0"/>
        <w:jc w:val="both"/>
        <w:rPr>
          <w:rFonts w:ascii="Arial" w:hAnsi="Arial" w:cs="Arial"/>
          <w:bCs/>
          <w:sz w:val="20"/>
          <w:szCs w:val="20"/>
          <w:lang w:eastAsia="ar-SA"/>
        </w:rPr>
      </w:pPr>
      <w:r w:rsidRPr="00A61929">
        <w:rPr>
          <w:rFonts w:ascii="Arial" w:hAnsi="Arial" w:cs="Arial"/>
          <w:bCs/>
          <w:sz w:val="20"/>
          <w:szCs w:val="20"/>
          <w:lang w:eastAsia="ar-SA"/>
        </w:rPr>
        <w:t xml:space="preserve">       1) провести общественные обсуждения в следующие сроки: с 05.11.2024г. (дата опубликования оповещения о начале общественных обсуждений) по 05.12.2024г.</w:t>
      </w:r>
      <w:r w:rsidRPr="00A61929">
        <w:rPr>
          <w:rFonts w:ascii="Arial" w:hAnsi="Arial" w:cs="Arial"/>
          <w:bCs/>
          <w:color w:val="FF0000"/>
          <w:sz w:val="20"/>
          <w:szCs w:val="20"/>
          <w:lang w:eastAsia="ar-SA"/>
        </w:rPr>
        <w:t xml:space="preserve"> </w:t>
      </w:r>
      <w:r w:rsidRPr="00A61929">
        <w:rPr>
          <w:rFonts w:ascii="Arial" w:hAnsi="Arial" w:cs="Arial"/>
          <w:bCs/>
          <w:sz w:val="20"/>
          <w:szCs w:val="20"/>
          <w:lang w:eastAsia="ar-SA"/>
        </w:rPr>
        <w:t xml:space="preserve">(дата опубликования заключения о </w:t>
      </w:r>
      <w:r w:rsidRPr="00A61929">
        <w:rPr>
          <w:rFonts w:ascii="Arial" w:hAnsi="Arial" w:cs="Arial"/>
          <w:bCs/>
          <w:sz w:val="20"/>
          <w:szCs w:val="20"/>
          <w:lang w:eastAsia="ar-SA"/>
        </w:rPr>
        <w:lastRenderedPageBreak/>
        <w:t xml:space="preserve">результатах общественных обсуждений); </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A61929" w:rsidRPr="00A61929" w:rsidRDefault="00A61929" w:rsidP="00A61929">
      <w:pPr>
        <w:widowControl w:val="0"/>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3) опубликование 05.11.2024г.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A61929">
        <w:rPr>
          <w:rFonts w:ascii="Arial" w:hAnsi="Arial" w:cs="Arial"/>
          <w:sz w:val="20"/>
          <w:szCs w:val="20"/>
          <w:lang w:val="en-US" w:eastAsia="ar-SA"/>
        </w:rPr>
        <w:t>h</w:t>
      </w:r>
      <w:hyperlink r:id="rId11" w:history="1">
        <w:r w:rsidRPr="00A61929">
          <w:rPr>
            <w:rFonts w:ascii="Arial" w:hAnsi="Arial" w:cs="Arial"/>
            <w:sz w:val="20"/>
            <w:szCs w:val="20"/>
            <w:lang w:val="en-US" w:eastAsia="ar-SA"/>
          </w:rPr>
          <w:t>ttps</w:t>
        </w:r>
        <w:r w:rsidRPr="00A61929">
          <w:rPr>
            <w:rFonts w:ascii="Arial" w:hAnsi="Arial" w:cs="Arial"/>
            <w:sz w:val="20"/>
            <w:szCs w:val="20"/>
            <w:lang w:eastAsia="ar-SA"/>
          </w:rPr>
          <w:t>.//</w:t>
        </w:r>
        <w:proofErr w:type="spellStart"/>
        <w:r w:rsidRPr="00A61929">
          <w:rPr>
            <w:rFonts w:ascii="Arial" w:hAnsi="Arial" w:cs="Arial"/>
            <w:sz w:val="20"/>
            <w:szCs w:val="20"/>
            <w:lang w:eastAsia="ar-SA"/>
          </w:rPr>
          <w:t>kainsk</w:t>
        </w:r>
        <w:proofErr w:type="spellEnd"/>
        <w:r w:rsidRPr="00A61929">
          <w:rPr>
            <w:rFonts w:ascii="Arial" w:hAnsi="Arial" w:cs="Arial"/>
            <w:sz w:val="20"/>
            <w:szCs w:val="20"/>
            <w:lang w:eastAsia="ar-SA"/>
          </w:rPr>
          <w:t>.</w:t>
        </w:r>
        <w:proofErr w:type="spellStart"/>
        <w:r w:rsidRPr="00A61929">
          <w:rPr>
            <w:rFonts w:ascii="Arial" w:hAnsi="Arial" w:cs="Arial"/>
            <w:sz w:val="20"/>
            <w:szCs w:val="20"/>
            <w:lang w:val="en-US" w:eastAsia="ar-SA"/>
          </w:rPr>
          <w:t>nso</w:t>
        </w:r>
        <w:proofErr w:type="spellEnd"/>
        <w:r w:rsidRPr="00A61929">
          <w:rPr>
            <w:rFonts w:ascii="Arial" w:hAnsi="Arial" w:cs="Arial"/>
            <w:sz w:val="20"/>
            <w:szCs w:val="20"/>
            <w:lang w:eastAsia="ar-SA"/>
          </w:rPr>
          <w:t>.</w:t>
        </w:r>
        <w:proofErr w:type="spellStart"/>
        <w:r w:rsidRPr="00A61929">
          <w:rPr>
            <w:rFonts w:ascii="Arial" w:hAnsi="Arial" w:cs="Arial"/>
            <w:sz w:val="20"/>
            <w:szCs w:val="20"/>
            <w:lang w:eastAsia="ar-SA"/>
          </w:rPr>
          <w:t>ru</w:t>
        </w:r>
        <w:proofErr w:type="spellEnd"/>
      </w:hyperlink>
      <w:r w:rsidRPr="00A61929">
        <w:rPr>
          <w:rFonts w:ascii="Arial" w:hAnsi="Arial" w:cs="Arial"/>
          <w:sz w:val="20"/>
          <w:szCs w:val="20"/>
          <w:lang w:eastAsia="ar-SA"/>
        </w:rPr>
        <w:t xml:space="preserve"> в разделах «Публичные слушания, общественные обсуждения». </w:t>
      </w:r>
    </w:p>
    <w:p w:rsidR="00A61929" w:rsidRPr="00A61929" w:rsidRDefault="00A61929" w:rsidP="00A61929">
      <w:pPr>
        <w:widowControl w:val="0"/>
        <w:tabs>
          <w:tab w:val="left" w:pos="540"/>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A61929">
        <w:rPr>
          <w:rFonts w:ascii="Arial" w:hAnsi="Arial" w:cs="Arial"/>
          <w:sz w:val="20"/>
          <w:szCs w:val="20"/>
          <w:lang w:eastAsia="ar-SA"/>
        </w:rPr>
        <w:t>Краскома</w:t>
      </w:r>
      <w:proofErr w:type="spellEnd"/>
      <w:r w:rsidRPr="00A61929">
        <w:rPr>
          <w:rFonts w:ascii="Arial" w:hAnsi="Arial" w:cs="Arial"/>
          <w:sz w:val="20"/>
          <w:szCs w:val="20"/>
          <w:lang w:eastAsia="ar-SA"/>
        </w:rPr>
        <w:t xml:space="preserve"> 37;</w:t>
      </w:r>
    </w:p>
    <w:p w:rsidR="00A61929" w:rsidRPr="00A61929" w:rsidRDefault="00A61929" w:rsidP="00A61929">
      <w:pPr>
        <w:widowControl w:val="0"/>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5) размещение 13.11.2024г.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A61929">
          <w:rPr>
            <w:rFonts w:ascii="Arial" w:hAnsi="Arial" w:cs="Arial"/>
            <w:sz w:val="20"/>
            <w:szCs w:val="20"/>
            <w:lang w:eastAsia="ar-SA"/>
          </w:rPr>
          <w:t>www.kainsk.</w:t>
        </w:r>
        <w:proofErr w:type="spellStart"/>
        <w:r w:rsidRPr="00A61929">
          <w:rPr>
            <w:rFonts w:ascii="Arial" w:hAnsi="Arial" w:cs="Arial"/>
            <w:sz w:val="20"/>
            <w:szCs w:val="20"/>
            <w:lang w:val="en-US" w:eastAsia="ar-SA"/>
          </w:rPr>
          <w:t>nso</w:t>
        </w:r>
        <w:proofErr w:type="spellEnd"/>
        <w:r w:rsidRPr="00A61929">
          <w:rPr>
            <w:rFonts w:ascii="Arial" w:hAnsi="Arial" w:cs="Arial"/>
            <w:sz w:val="20"/>
            <w:szCs w:val="20"/>
            <w:lang w:eastAsia="ar-SA"/>
          </w:rPr>
          <w:t>.</w:t>
        </w:r>
        <w:proofErr w:type="spellStart"/>
        <w:r w:rsidRPr="00A61929">
          <w:rPr>
            <w:rFonts w:ascii="Arial" w:hAnsi="Arial" w:cs="Arial"/>
            <w:sz w:val="20"/>
            <w:szCs w:val="20"/>
            <w:lang w:eastAsia="ar-SA"/>
          </w:rPr>
          <w:t>ru</w:t>
        </w:r>
        <w:proofErr w:type="spellEnd"/>
      </w:hyperlink>
      <w:r w:rsidRPr="00A61929">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A61929" w:rsidRPr="00A61929" w:rsidRDefault="00A61929" w:rsidP="00A61929">
      <w:pPr>
        <w:widowControl w:val="0"/>
        <w:tabs>
          <w:tab w:val="left" w:pos="567"/>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A61929" w:rsidRPr="00A61929" w:rsidRDefault="00A61929" w:rsidP="00A61929">
      <w:pPr>
        <w:widowControl w:val="0"/>
        <w:tabs>
          <w:tab w:val="left" w:pos="426"/>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ab/>
        <w:t xml:space="preserve"> - принять активное участие в проведении общественных обсуждений;</w:t>
      </w:r>
    </w:p>
    <w:p w:rsidR="00A61929" w:rsidRPr="00A61929" w:rsidRDefault="00A61929" w:rsidP="00A61929">
      <w:pPr>
        <w:autoSpaceDE w:val="0"/>
        <w:autoSpaceDN w:val="0"/>
        <w:adjustRightInd w:val="0"/>
        <w:ind w:firstLine="426"/>
        <w:jc w:val="both"/>
        <w:rPr>
          <w:rFonts w:ascii="Arial" w:eastAsiaTheme="minorHAnsi" w:hAnsi="Arial" w:cs="Arial"/>
          <w:sz w:val="20"/>
          <w:szCs w:val="20"/>
          <w:lang w:eastAsia="en-US"/>
        </w:rPr>
      </w:pPr>
      <w:r w:rsidRPr="00A61929">
        <w:rPr>
          <w:rFonts w:ascii="Arial" w:eastAsiaTheme="minorHAnsi" w:hAnsi="Arial" w:cs="Arial"/>
          <w:sz w:val="20"/>
          <w:szCs w:val="20"/>
          <w:lang w:eastAsia="en-US"/>
        </w:rPr>
        <w:t xml:space="preserve"> - в соответствии с частью 12</w:t>
      </w:r>
      <w:r w:rsidRPr="00A61929">
        <w:rPr>
          <w:rFonts w:ascii="Arial" w:eastAsiaTheme="minorHAnsi" w:hAnsi="Arial" w:cs="Arial"/>
          <w:color w:val="FF0000"/>
          <w:sz w:val="20"/>
          <w:szCs w:val="20"/>
          <w:lang w:eastAsia="en-US"/>
        </w:rPr>
        <w:t xml:space="preserve"> </w:t>
      </w:r>
      <w:r w:rsidRPr="00A61929">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A61929" w:rsidRPr="00A61929" w:rsidRDefault="00A61929" w:rsidP="00A61929">
      <w:pPr>
        <w:autoSpaceDE w:val="0"/>
        <w:autoSpaceDN w:val="0"/>
        <w:adjustRightInd w:val="0"/>
        <w:ind w:firstLine="567"/>
        <w:jc w:val="both"/>
        <w:rPr>
          <w:rFonts w:ascii="Arial" w:eastAsiaTheme="minorHAnsi" w:hAnsi="Arial" w:cs="Arial"/>
          <w:sz w:val="20"/>
          <w:szCs w:val="20"/>
          <w:lang w:eastAsia="en-US"/>
        </w:rPr>
      </w:pPr>
      <w:r w:rsidRPr="00A61929">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61929" w:rsidRPr="00A61929" w:rsidRDefault="00A61929" w:rsidP="00A61929">
      <w:pPr>
        <w:widowControl w:val="0"/>
        <w:tabs>
          <w:tab w:val="left" w:pos="567"/>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A61929" w:rsidRPr="00A61929" w:rsidRDefault="00A61929" w:rsidP="00A61929">
      <w:pPr>
        <w:tabs>
          <w:tab w:val="left" w:pos="567"/>
        </w:tabs>
        <w:autoSpaceDE w:val="0"/>
        <w:autoSpaceDN w:val="0"/>
        <w:adjustRightInd w:val="0"/>
        <w:jc w:val="both"/>
        <w:rPr>
          <w:rFonts w:ascii="Arial" w:hAnsi="Arial" w:cs="Arial"/>
          <w:sz w:val="20"/>
          <w:szCs w:val="20"/>
          <w:lang w:eastAsia="ar-SA"/>
        </w:rPr>
      </w:pPr>
      <w:r w:rsidRPr="00A61929">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A61929" w:rsidRPr="00A61929" w:rsidRDefault="00A61929" w:rsidP="00A61929">
      <w:pPr>
        <w:autoSpaceDE w:val="0"/>
        <w:autoSpaceDN w:val="0"/>
        <w:adjustRightInd w:val="0"/>
        <w:jc w:val="both"/>
        <w:rPr>
          <w:rFonts w:ascii="Arial" w:hAnsi="Arial" w:cs="Arial"/>
          <w:color w:val="FF0000"/>
          <w:sz w:val="20"/>
          <w:szCs w:val="20"/>
          <w:lang w:eastAsia="ar-SA"/>
        </w:rPr>
      </w:pPr>
      <w:r w:rsidRPr="00A61929">
        <w:rPr>
          <w:rFonts w:ascii="Arial" w:hAnsi="Arial" w:cs="Arial"/>
          <w:sz w:val="20"/>
          <w:szCs w:val="20"/>
          <w:lang w:eastAsia="ar-SA"/>
        </w:rPr>
        <w:t xml:space="preserve">        6.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А.П.</w:t>
      </w:r>
    </w:p>
    <w:p w:rsidR="00A61929" w:rsidRPr="00A61929" w:rsidRDefault="00A61929" w:rsidP="00A61929">
      <w:pPr>
        <w:widowControl w:val="0"/>
        <w:tabs>
          <w:tab w:val="left" w:pos="709"/>
        </w:tabs>
        <w:autoSpaceDE w:val="0"/>
        <w:autoSpaceDN w:val="0"/>
        <w:adjustRightInd w:val="0"/>
        <w:jc w:val="both"/>
        <w:rPr>
          <w:rFonts w:ascii="Arial" w:hAnsi="Arial" w:cs="Arial"/>
          <w:sz w:val="20"/>
          <w:szCs w:val="20"/>
          <w:lang w:eastAsia="ar-SA"/>
        </w:rPr>
      </w:pPr>
    </w:p>
    <w:p w:rsidR="00A61929" w:rsidRDefault="00A61929" w:rsidP="00A61929">
      <w:pPr>
        <w:tabs>
          <w:tab w:val="left" w:pos="3947"/>
        </w:tabs>
        <w:rPr>
          <w:rFonts w:ascii="Arial" w:hAnsi="Arial" w:cs="Arial"/>
          <w:sz w:val="20"/>
          <w:szCs w:val="20"/>
        </w:rPr>
      </w:pPr>
      <w:r w:rsidRPr="00A61929">
        <w:rPr>
          <w:rFonts w:ascii="Arial" w:hAnsi="Arial" w:cs="Arial"/>
          <w:sz w:val="20"/>
          <w:szCs w:val="20"/>
        </w:rPr>
        <w:t xml:space="preserve">Глава города Куйбышева </w:t>
      </w:r>
    </w:p>
    <w:p w:rsidR="00A61929" w:rsidRDefault="00A61929" w:rsidP="00A61929">
      <w:pPr>
        <w:tabs>
          <w:tab w:val="left" w:pos="3947"/>
        </w:tabs>
        <w:rPr>
          <w:rFonts w:ascii="Arial" w:hAnsi="Arial" w:cs="Arial"/>
          <w:sz w:val="20"/>
          <w:szCs w:val="20"/>
        </w:rPr>
      </w:pPr>
      <w:r w:rsidRPr="00A61929">
        <w:rPr>
          <w:rFonts w:ascii="Arial" w:hAnsi="Arial" w:cs="Arial"/>
          <w:sz w:val="20"/>
          <w:szCs w:val="20"/>
        </w:rPr>
        <w:t>Куйбышевского</w:t>
      </w:r>
      <w:r>
        <w:rPr>
          <w:rFonts w:ascii="Arial" w:hAnsi="Arial" w:cs="Arial"/>
          <w:sz w:val="20"/>
          <w:szCs w:val="20"/>
        </w:rPr>
        <w:t xml:space="preserve"> </w:t>
      </w:r>
      <w:r w:rsidRPr="00A61929">
        <w:rPr>
          <w:rFonts w:ascii="Arial" w:hAnsi="Arial" w:cs="Arial"/>
          <w:sz w:val="20"/>
          <w:szCs w:val="20"/>
        </w:rPr>
        <w:t xml:space="preserve">района </w:t>
      </w:r>
    </w:p>
    <w:p w:rsidR="00A61929" w:rsidRPr="00A61929" w:rsidRDefault="00A61929" w:rsidP="00A61929">
      <w:pPr>
        <w:tabs>
          <w:tab w:val="left" w:pos="3947"/>
        </w:tabs>
        <w:rPr>
          <w:rFonts w:ascii="Arial" w:hAnsi="Arial" w:cs="Arial"/>
          <w:sz w:val="20"/>
          <w:szCs w:val="20"/>
        </w:rPr>
      </w:pPr>
      <w:r w:rsidRPr="00A61929">
        <w:rPr>
          <w:rFonts w:ascii="Arial" w:hAnsi="Arial" w:cs="Arial"/>
          <w:sz w:val="20"/>
          <w:szCs w:val="20"/>
        </w:rPr>
        <w:t>Новосибирской области                                                                        А.А. Андронов</w:t>
      </w:r>
    </w:p>
    <w:p w:rsidR="00A61929" w:rsidRDefault="00A61929" w:rsidP="00A61929">
      <w:pPr>
        <w:tabs>
          <w:tab w:val="left" w:pos="3947"/>
        </w:tabs>
        <w:rPr>
          <w:rFonts w:ascii="Arial" w:hAnsi="Arial" w:cs="Arial"/>
          <w:sz w:val="20"/>
          <w:szCs w:val="20"/>
        </w:rPr>
      </w:pPr>
    </w:p>
    <w:p w:rsidR="00C872E9" w:rsidRPr="00A61929" w:rsidRDefault="00C872E9" w:rsidP="00A61929">
      <w:pPr>
        <w:tabs>
          <w:tab w:val="left" w:pos="3947"/>
        </w:tabs>
        <w:rPr>
          <w:rFonts w:ascii="Arial" w:hAnsi="Arial" w:cs="Arial"/>
          <w:sz w:val="20"/>
          <w:szCs w:val="20"/>
        </w:rPr>
      </w:pPr>
    </w:p>
    <w:p w:rsidR="00472EE9" w:rsidRDefault="00472EE9" w:rsidP="00472EE9">
      <w:pPr>
        <w:widowControl w:val="0"/>
        <w:tabs>
          <w:tab w:val="left" w:pos="567"/>
        </w:tabs>
        <w:snapToGrid w:val="0"/>
        <w:jc w:val="both"/>
        <w:rPr>
          <w:rFonts w:ascii="Arial" w:hAnsi="Arial" w:cs="Arial"/>
          <w:bCs/>
          <w:color w:val="000000"/>
          <w:sz w:val="20"/>
          <w:szCs w:val="20"/>
          <w:lang w:eastAsia="en-US"/>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10.10.2024 № 1444</w:t>
      </w:r>
      <w:r w:rsidRPr="00F52D5C">
        <w:rPr>
          <w:rFonts w:ascii="Arial" w:hAnsi="Arial" w:cs="Arial"/>
          <w:sz w:val="20"/>
          <w:szCs w:val="20"/>
        </w:rPr>
        <w:t xml:space="preserve"> «</w:t>
      </w:r>
      <w:r w:rsidRPr="00472EE9">
        <w:rPr>
          <w:rFonts w:ascii="Arial" w:hAnsi="Arial" w:cs="Arial"/>
          <w:color w:val="000000"/>
          <w:sz w:val="20"/>
          <w:szCs w:val="20"/>
        </w:rPr>
        <w:t>О внесении изменений</w:t>
      </w:r>
      <w:r w:rsidRPr="00472EE9">
        <w:rPr>
          <w:rFonts w:ascii="Arial" w:hAnsi="Arial" w:cs="Arial"/>
          <w:color w:val="080808"/>
          <w:sz w:val="20"/>
          <w:szCs w:val="20"/>
        </w:rPr>
        <w:t xml:space="preserve"> в </w:t>
      </w:r>
      <w:r w:rsidRPr="00472EE9">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472EE9">
        <w:rPr>
          <w:rFonts w:ascii="Arial" w:hAnsi="Arial" w:cs="Arial"/>
          <w:color w:val="080808"/>
          <w:sz w:val="20"/>
          <w:szCs w:val="20"/>
        </w:rPr>
        <w:t xml:space="preserve"> постановлением администрации </w:t>
      </w:r>
      <w:r w:rsidRPr="00472EE9">
        <w:rPr>
          <w:rFonts w:ascii="Arial" w:hAnsi="Arial" w:cs="Arial"/>
          <w:color w:val="080808"/>
          <w:sz w:val="20"/>
          <w:szCs w:val="20"/>
        </w:rPr>
        <w:lastRenderedPageBreak/>
        <w:t xml:space="preserve">города Куйбышева Куйбышевского района Новосибирской области </w:t>
      </w:r>
      <w:r w:rsidRPr="00472EE9">
        <w:rPr>
          <w:rFonts w:ascii="Arial" w:hAnsi="Arial" w:cs="Arial"/>
          <w:color w:val="000000"/>
          <w:sz w:val="20"/>
          <w:szCs w:val="20"/>
        </w:rPr>
        <w:t>от 08.02.2023 № 137</w:t>
      </w:r>
      <w:r w:rsidRPr="00E3678D">
        <w:rPr>
          <w:rFonts w:ascii="Arial" w:hAnsi="Arial" w:cs="Arial"/>
          <w:sz w:val="20"/>
          <w:szCs w:val="20"/>
        </w:rPr>
        <w:t>»</w:t>
      </w:r>
    </w:p>
    <w:p w:rsidR="00A61929" w:rsidRPr="00A61929" w:rsidRDefault="00A61929" w:rsidP="00A61929">
      <w:pPr>
        <w:tabs>
          <w:tab w:val="center" w:pos="-1843"/>
          <w:tab w:val="left" w:pos="-1418"/>
          <w:tab w:val="right" w:pos="11907"/>
        </w:tabs>
        <w:autoSpaceDE w:val="0"/>
        <w:autoSpaceDN w:val="0"/>
        <w:jc w:val="both"/>
        <w:rPr>
          <w:rFonts w:ascii="Arial" w:hAnsi="Arial" w:cs="Arial"/>
          <w:sz w:val="20"/>
          <w:szCs w:val="20"/>
          <w:lang w:eastAsia="ar-SA"/>
        </w:rPr>
      </w:pPr>
    </w:p>
    <w:p w:rsidR="00472EE9" w:rsidRPr="00472EE9" w:rsidRDefault="00472EE9" w:rsidP="00472EE9">
      <w:pPr>
        <w:keepNext/>
        <w:autoSpaceDE w:val="0"/>
        <w:autoSpaceDN w:val="0"/>
        <w:jc w:val="center"/>
        <w:outlineLvl w:val="0"/>
        <w:rPr>
          <w:rFonts w:ascii="Arial" w:hAnsi="Arial" w:cs="Arial"/>
          <w:b/>
          <w:bCs/>
          <w:sz w:val="20"/>
          <w:szCs w:val="20"/>
        </w:rPr>
      </w:pPr>
      <w:r w:rsidRPr="00472EE9">
        <w:rPr>
          <w:rFonts w:ascii="Arial" w:hAnsi="Arial" w:cs="Arial"/>
          <w:b/>
          <w:bCs/>
          <w:sz w:val="20"/>
          <w:szCs w:val="20"/>
        </w:rPr>
        <w:t>ПОСТАНОВЛЕНИЕ</w:t>
      </w:r>
    </w:p>
    <w:p w:rsidR="00472EE9" w:rsidRPr="00472EE9" w:rsidRDefault="00472EE9" w:rsidP="00472EE9">
      <w:pPr>
        <w:rPr>
          <w:rFonts w:ascii="Arial" w:hAnsi="Arial" w:cs="Arial"/>
          <w:color w:val="000000"/>
          <w:sz w:val="20"/>
          <w:szCs w:val="20"/>
        </w:rPr>
      </w:pPr>
    </w:p>
    <w:p w:rsidR="00472EE9" w:rsidRPr="00472EE9" w:rsidRDefault="00472EE9" w:rsidP="00472EE9">
      <w:pPr>
        <w:tabs>
          <w:tab w:val="center" w:pos="-1843"/>
          <w:tab w:val="left" w:pos="-1418"/>
          <w:tab w:val="right" w:pos="11907"/>
        </w:tabs>
        <w:autoSpaceDE w:val="0"/>
        <w:autoSpaceDN w:val="0"/>
        <w:ind w:right="-1"/>
        <w:jc w:val="center"/>
        <w:rPr>
          <w:rFonts w:ascii="Arial" w:hAnsi="Arial" w:cs="Arial"/>
          <w:color w:val="000000"/>
          <w:sz w:val="20"/>
          <w:szCs w:val="20"/>
        </w:rPr>
      </w:pPr>
      <w:r w:rsidRPr="00472EE9">
        <w:rPr>
          <w:rFonts w:ascii="Arial" w:hAnsi="Arial" w:cs="Arial"/>
          <w:sz w:val="20"/>
          <w:szCs w:val="20"/>
        </w:rPr>
        <w:t>10.10.2024 № 1444</w:t>
      </w:r>
    </w:p>
    <w:p w:rsidR="00472EE9" w:rsidRPr="00472EE9" w:rsidRDefault="00472EE9" w:rsidP="00472EE9">
      <w:pPr>
        <w:tabs>
          <w:tab w:val="center" w:pos="-1843"/>
          <w:tab w:val="left" w:pos="-1418"/>
          <w:tab w:val="right" w:pos="11907"/>
        </w:tabs>
        <w:autoSpaceDE w:val="0"/>
        <w:autoSpaceDN w:val="0"/>
        <w:ind w:right="-1"/>
        <w:jc w:val="right"/>
        <w:rPr>
          <w:rFonts w:ascii="Arial" w:hAnsi="Arial" w:cs="Arial"/>
          <w:color w:val="000000"/>
          <w:sz w:val="20"/>
          <w:szCs w:val="20"/>
        </w:rPr>
      </w:pPr>
    </w:p>
    <w:p w:rsidR="00472EE9" w:rsidRPr="00472EE9" w:rsidRDefault="00472EE9" w:rsidP="00472EE9">
      <w:pPr>
        <w:tabs>
          <w:tab w:val="center" w:pos="-1843"/>
          <w:tab w:val="left" w:pos="-1418"/>
          <w:tab w:val="right" w:pos="11907"/>
        </w:tabs>
        <w:autoSpaceDE w:val="0"/>
        <w:autoSpaceDN w:val="0"/>
        <w:ind w:right="-1"/>
        <w:jc w:val="center"/>
        <w:rPr>
          <w:rFonts w:ascii="Arial" w:hAnsi="Arial" w:cs="Arial"/>
          <w:b/>
          <w:color w:val="000000"/>
          <w:sz w:val="20"/>
          <w:szCs w:val="20"/>
        </w:rPr>
      </w:pPr>
      <w:r w:rsidRPr="00472EE9">
        <w:rPr>
          <w:rFonts w:ascii="Arial" w:hAnsi="Arial" w:cs="Arial"/>
          <w:b/>
          <w:color w:val="000000"/>
          <w:sz w:val="20"/>
          <w:szCs w:val="20"/>
        </w:rPr>
        <w:t>О внесении изменений</w:t>
      </w:r>
      <w:r w:rsidRPr="00472EE9">
        <w:rPr>
          <w:rFonts w:ascii="Arial" w:hAnsi="Arial" w:cs="Arial"/>
          <w:b/>
          <w:color w:val="080808"/>
          <w:sz w:val="20"/>
          <w:szCs w:val="20"/>
        </w:rPr>
        <w:t xml:space="preserve"> в </w:t>
      </w:r>
      <w:r w:rsidRPr="00472EE9">
        <w:rPr>
          <w:rFonts w:ascii="Arial" w:hAnsi="Arial" w:cs="Arial"/>
          <w:b/>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472EE9">
        <w:rPr>
          <w:rFonts w:ascii="Arial" w:hAnsi="Arial" w:cs="Arial"/>
          <w:b/>
          <w:color w:val="080808"/>
          <w:sz w:val="20"/>
          <w:szCs w:val="20"/>
        </w:rPr>
        <w:t xml:space="preserve"> постановлением администрации города Куйбышева Куйбышевского района Новосибирской области </w:t>
      </w:r>
      <w:r w:rsidRPr="00472EE9">
        <w:rPr>
          <w:rFonts w:ascii="Arial" w:hAnsi="Arial" w:cs="Arial"/>
          <w:b/>
          <w:color w:val="000000"/>
          <w:sz w:val="20"/>
          <w:szCs w:val="20"/>
        </w:rPr>
        <w:t>от 08.02.2023 № 137</w:t>
      </w:r>
    </w:p>
    <w:p w:rsidR="00472EE9" w:rsidRPr="00472EE9" w:rsidRDefault="00472EE9" w:rsidP="00472EE9">
      <w:pPr>
        <w:tabs>
          <w:tab w:val="center" w:pos="-1843"/>
          <w:tab w:val="left" w:pos="-1418"/>
          <w:tab w:val="right" w:pos="11907"/>
        </w:tabs>
        <w:autoSpaceDE w:val="0"/>
        <w:autoSpaceDN w:val="0"/>
        <w:ind w:right="-1"/>
        <w:jc w:val="both"/>
        <w:rPr>
          <w:rFonts w:ascii="Arial" w:hAnsi="Arial" w:cs="Arial"/>
          <w:b/>
          <w:color w:val="000000"/>
          <w:sz w:val="20"/>
          <w:szCs w:val="20"/>
        </w:rPr>
      </w:pPr>
    </w:p>
    <w:p w:rsidR="00472EE9" w:rsidRPr="00472EE9" w:rsidRDefault="00472EE9" w:rsidP="00472EE9">
      <w:pPr>
        <w:tabs>
          <w:tab w:val="center" w:pos="-1843"/>
          <w:tab w:val="left" w:pos="-1418"/>
          <w:tab w:val="right" w:pos="11907"/>
        </w:tabs>
        <w:autoSpaceDE w:val="0"/>
        <w:autoSpaceDN w:val="0"/>
        <w:ind w:right="159"/>
        <w:jc w:val="both"/>
        <w:rPr>
          <w:rFonts w:ascii="Arial" w:hAnsi="Arial" w:cs="Arial"/>
          <w:color w:val="080808"/>
          <w:sz w:val="20"/>
          <w:szCs w:val="20"/>
        </w:rPr>
      </w:pPr>
      <w:r w:rsidRPr="00472EE9">
        <w:rPr>
          <w:rFonts w:ascii="Arial" w:hAnsi="Arial" w:cs="Arial"/>
          <w:sz w:val="20"/>
          <w:szCs w:val="20"/>
        </w:rPr>
        <w:t xml:space="preserve">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w:t>
      </w:r>
      <w:r w:rsidRPr="00472EE9">
        <w:rPr>
          <w:rFonts w:ascii="Arial" w:hAnsi="Arial" w:cs="Arial"/>
          <w:color w:val="080808"/>
          <w:sz w:val="20"/>
          <w:szCs w:val="20"/>
        </w:rPr>
        <w:t>администрация города Куйбышева Куйбышевского района Новосибирской области</w:t>
      </w:r>
    </w:p>
    <w:p w:rsidR="00472EE9" w:rsidRPr="00472EE9" w:rsidRDefault="00472EE9" w:rsidP="00472EE9">
      <w:pPr>
        <w:ind w:right="159" w:firstLine="540"/>
        <w:rPr>
          <w:rFonts w:ascii="Arial" w:hAnsi="Arial" w:cs="Arial"/>
          <w:bCs/>
          <w:color w:val="000000"/>
          <w:sz w:val="20"/>
          <w:szCs w:val="20"/>
        </w:rPr>
      </w:pPr>
      <w:r w:rsidRPr="00472EE9">
        <w:rPr>
          <w:rFonts w:ascii="Arial" w:hAnsi="Arial" w:cs="Arial"/>
          <w:bCs/>
          <w:color w:val="000000"/>
          <w:sz w:val="20"/>
          <w:szCs w:val="20"/>
        </w:rPr>
        <w:t>ПОСТАНОВЛЯЕТ:</w:t>
      </w:r>
    </w:p>
    <w:p w:rsidR="00472EE9" w:rsidRPr="00472EE9" w:rsidRDefault="00472EE9" w:rsidP="00472EE9">
      <w:pPr>
        <w:tabs>
          <w:tab w:val="center" w:pos="-1843"/>
          <w:tab w:val="left" w:pos="-1418"/>
          <w:tab w:val="right" w:pos="11907"/>
        </w:tabs>
        <w:autoSpaceDE w:val="0"/>
        <w:autoSpaceDN w:val="0"/>
        <w:ind w:right="-1"/>
        <w:rPr>
          <w:rFonts w:ascii="Arial" w:hAnsi="Arial" w:cs="Arial"/>
          <w:color w:val="000000"/>
          <w:sz w:val="20"/>
          <w:szCs w:val="20"/>
        </w:rPr>
      </w:pPr>
      <w:r w:rsidRPr="00472EE9">
        <w:rPr>
          <w:rFonts w:ascii="Arial" w:hAnsi="Arial" w:cs="Arial"/>
          <w:color w:val="000000"/>
          <w:sz w:val="20"/>
          <w:szCs w:val="20"/>
        </w:rPr>
        <w:t>1. М</w:t>
      </w:r>
      <w:r w:rsidRPr="00472EE9">
        <w:rPr>
          <w:rFonts w:ascii="Arial" w:hAnsi="Arial" w:cs="Arial"/>
          <w:sz w:val="20"/>
          <w:szCs w:val="20"/>
        </w:rPr>
        <w:t>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472EE9">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472EE9">
        <w:rPr>
          <w:rFonts w:ascii="Arial" w:hAnsi="Arial" w:cs="Arial"/>
          <w:color w:val="000000"/>
          <w:sz w:val="20"/>
          <w:szCs w:val="20"/>
        </w:rPr>
        <w:t>от</w:t>
      </w:r>
      <w:r w:rsidRPr="00472EE9">
        <w:rPr>
          <w:rFonts w:ascii="Arial" w:hAnsi="Arial" w:cs="Arial"/>
          <w:b/>
          <w:color w:val="000000"/>
          <w:sz w:val="20"/>
          <w:szCs w:val="20"/>
        </w:rPr>
        <w:t xml:space="preserve"> </w:t>
      </w:r>
      <w:r w:rsidRPr="00472EE9">
        <w:rPr>
          <w:rFonts w:ascii="Arial" w:hAnsi="Arial" w:cs="Arial"/>
          <w:color w:val="000000"/>
          <w:sz w:val="20"/>
          <w:szCs w:val="20"/>
        </w:rPr>
        <w:t>08.02.2023 № 137 изложить в редакции согласно приложению, к настоящему постановлению.</w:t>
      </w:r>
    </w:p>
    <w:p w:rsidR="00472EE9" w:rsidRPr="00472EE9" w:rsidRDefault="00472EE9" w:rsidP="00472EE9">
      <w:pPr>
        <w:widowControl w:val="0"/>
        <w:autoSpaceDE w:val="0"/>
        <w:autoSpaceDN w:val="0"/>
        <w:adjustRightInd w:val="0"/>
        <w:ind w:right="159"/>
        <w:jc w:val="both"/>
        <w:rPr>
          <w:rFonts w:ascii="Arial" w:hAnsi="Arial" w:cs="Arial"/>
          <w:sz w:val="20"/>
          <w:szCs w:val="20"/>
        </w:rPr>
      </w:pPr>
      <w:r w:rsidRPr="00472EE9">
        <w:rPr>
          <w:rFonts w:ascii="Arial" w:hAnsi="Arial" w:cs="Arial"/>
          <w:bCs/>
          <w:sz w:val="20"/>
          <w:szCs w:val="20"/>
        </w:rPr>
        <w:t xml:space="preserve">2. </w:t>
      </w:r>
      <w:r w:rsidRPr="00472EE9">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3" w:history="1">
        <w:r w:rsidRPr="00472EE9">
          <w:rPr>
            <w:rFonts w:ascii="Arial" w:hAnsi="Arial" w:cs="Arial"/>
            <w:color w:val="0000FF"/>
            <w:sz w:val="20"/>
            <w:szCs w:val="20"/>
            <w:u w:val="single"/>
            <w:lang w:val="en-US"/>
          </w:rPr>
          <w:t>www</w:t>
        </w:r>
        <w:r w:rsidRPr="00472EE9">
          <w:rPr>
            <w:rFonts w:ascii="Arial" w:hAnsi="Arial" w:cs="Arial"/>
            <w:color w:val="0000FF"/>
            <w:sz w:val="20"/>
            <w:szCs w:val="20"/>
            <w:u w:val="single"/>
          </w:rPr>
          <w:t>.</w:t>
        </w:r>
        <w:proofErr w:type="spellStart"/>
        <w:r w:rsidRPr="00472EE9">
          <w:rPr>
            <w:rFonts w:ascii="Arial" w:hAnsi="Arial" w:cs="Arial"/>
            <w:color w:val="0000FF"/>
            <w:sz w:val="20"/>
            <w:szCs w:val="20"/>
            <w:u w:val="single"/>
            <w:lang w:val="en-US"/>
          </w:rPr>
          <w:t>kainsk</w:t>
        </w:r>
        <w:proofErr w:type="spellEnd"/>
        <w:r w:rsidRPr="00472EE9">
          <w:rPr>
            <w:rFonts w:ascii="Arial" w:hAnsi="Arial" w:cs="Arial"/>
            <w:color w:val="0000FF"/>
            <w:sz w:val="20"/>
            <w:szCs w:val="20"/>
            <w:u w:val="single"/>
          </w:rPr>
          <w:t>.</w:t>
        </w:r>
        <w:proofErr w:type="spellStart"/>
        <w:r w:rsidRPr="00472EE9">
          <w:rPr>
            <w:rFonts w:ascii="Arial" w:hAnsi="Arial" w:cs="Arial"/>
            <w:color w:val="0000FF"/>
            <w:sz w:val="20"/>
            <w:szCs w:val="20"/>
            <w:u w:val="single"/>
            <w:lang w:val="en-US"/>
          </w:rPr>
          <w:t>nso</w:t>
        </w:r>
        <w:proofErr w:type="spellEnd"/>
        <w:r w:rsidRPr="00472EE9">
          <w:rPr>
            <w:rFonts w:ascii="Arial" w:hAnsi="Arial" w:cs="Arial"/>
            <w:color w:val="0000FF"/>
            <w:sz w:val="20"/>
            <w:szCs w:val="20"/>
            <w:u w:val="single"/>
          </w:rPr>
          <w:t>.</w:t>
        </w:r>
        <w:proofErr w:type="spellStart"/>
        <w:r w:rsidRPr="00472EE9">
          <w:rPr>
            <w:rFonts w:ascii="Arial" w:hAnsi="Arial" w:cs="Arial"/>
            <w:color w:val="0000FF"/>
            <w:sz w:val="20"/>
            <w:szCs w:val="20"/>
            <w:u w:val="single"/>
            <w:lang w:val="en-US"/>
          </w:rPr>
          <w:t>ru</w:t>
        </w:r>
        <w:proofErr w:type="spellEnd"/>
      </w:hyperlink>
      <w:r w:rsidRPr="00472EE9">
        <w:rPr>
          <w:rFonts w:ascii="Arial" w:hAnsi="Arial" w:cs="Arial"/>
          <w:sz w:val="20"/>
          <w:szCs w:val="20"/>
        </w:rPr>
        <w:t>.</w:t>
      </w:r>
    </w:p>
    <w:p w:rsidR="00472EE9" w:rsidRPr="00472EE9" w:rsidRDefault="00472EE9" w:rsidP="00472EE9">
      <w:pPr>
        <w:jc w:val="both"/>
        <w:rPr>
          <w:rFonts w:ascii="Arial" w:hAnsi="Arial" w:cs="Arial"/>
          <w:sz w:val="20"/>
          <w:szCs w:val="20"/>
          <w:lang w:eastAsia="en-US"/>
        </w:rPr>
      </w:pPr>
      <w:r w:rsidRPr="00472EE9">
        <w:rPr>
          <w:rFonts w:ascii="Arial" w:hAnsi="Arial" w:cs="Arial"/>
          <w:sz w:val="20"/>
          <w:szCs w:val="20"/>
          <w:lang w:eastAsia="en-US"/>
        </w:rPr>
        <w:t>3. Контроль за исполнением постановления возложить на первого заместителя главы администрации Бирюкова А.Г.</w:t>
      </w:r>
    </w:p>
    <w:p w:rsidR="00472EE9" w:rsidRPr="00472EE9" w:rsidRDefault="00472EE9" w:rsidP="00472EE9">
      <w:pPr>
        <w:tabs>
          <w:tab w:val="left" w:pos="720"/>
        </w:tabs>
        <w:ind w:right="159"/>
        <w:contextualSpacing/>
        <w:jc w:val="both"/>
        <w:rPr>
          <w:rFonts w:ascii="Arial" w:hAnsi="Arial" w:cs="Arial"/>
          <w:color w:val="000000"/>
          <w:sz w:val="20"/>
          <w:szCs w:val="20"/>
        </w:rPr>
      </w:pPr>
    </w:p>
    <w:p w:rsidR="00472EE9" w:rsidRPr="00472EE9" w:rsidRDefault="00472EE9" w:rsidP="00472EE9">
      <w:pPr>
        <w:tabs>
          <w:tab w:val="left" w:pos="720"/>
        </w:tabs>
        <w:contextualSpacing/>
        <w:jc w:val="both"/>
        <w:rPr>
          <w:rFonts w:ascii="Arial" w:hAnsi="Arial" w:cs="Arial"/>
          <w:color w:val="000000"/>
          <w:sz w:val="20"/>
          <w:szCs w:val="20"/>
        </w:rPr>
      </w:pPr>
      <w:r w:rsidRPr="00472EE9">
        <w:rPr>
          <w:rFonts w:ascii="Arial" w:hAnsi="Arial" w:cs="Arial"/>
          <w:color w:val="000000"/>
          <w:sz w:val="20"/>
          <w:szCs w:val="20"/>
        </w:rPr>
        <w:t>Глава города Куйбышева</w:t>
      </w:r>
    </w:p>
    <w:p w:rsidR="00472EE9" w:rsidRPr="00472EE9" w:rsidRDefault="00472EE9" w:rsidP="00472EE9">
      <w:pPr>
        <w:tabs>
          <w:tab w:val="left" w:pos="720"/>
        </w:tabs>
        <w:contextualSpacing/>
        <w:jc w:val="both"/>
        <w:rPr>
          <w:rFonts w:ascii="Arial" w:hAnsi="Arial" w:cs="Arial"/>
          <w:color w:val="000000"/>
          <w:sz w:val="20"/>
          <w:szCs w:val="20"/>
        </w:rPr>
      </w:pPr>
      <w:r w:rsidRPr="00472EE9">
        <w:rPr>
          <w:rFonts w:ascii="Arial" w:hAnsi="Arial" w:cs="Arial"/>
          <w:color w:val="000000"/>
          <w:sz w:val="20"/>
          <w:szCs w:val="20"/>
        </w:rPr>
        <w:t xml:space="preserve">Куйбышевского района </w:t>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p>
    <w:p w:rsidR="00472EE9" w:rsidRPr="00472EE9" w:rsidRDefault="00472EE9" w:rsidP="00472EE9">
      <w:pPr>
        <w:tabs>
          <w:tab w:val="left" w:pos="720"/>
        </w:tabs>
        <w:contextualSpacing/>
        <w:jc w:val="both"/>
        <w:rPr>
          <w:rFonts w:ascii="Arial" w:hAnsi="Arial" w:cs="Arial"/>
          <w:color w:val="000000"/>
          <w:sz w:val="20"/>
          <w:szCs w:val="20"/>
        </w:rPr>
      </w:pPr>
      <w:r w:rsidRPr="00472EE9">
        <w:rPr>
          <w:rFonts w:ascii="Arial" w:hAnsi="Arial" w:cs="Arial"/>
          <w:color w:val="000000"/>
          <w:sz w:val="20"/>
          <w:szCs w:val="20"/>
        </w:rPr>
        <w:t xml:space="preserve">Новосибирской области </w:t>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r>
      <w:r w:rsidRPr="00472EE9">
        <w:rPr>
          <w:rFonts w:ascii="Arial" w:hAnsi="Arial" w:cs="Arial"/>
          <w:color w:val="000000"/>
          <w:sz w:val="20"/>
          <w:szCs w:val="20"/>
        </w:rPr>
        <w:tab/>
        <w:t xml:space="preserve">     А.А. Андронов</w:t>
      </w:r>
    </w:p>
    <w:p w:rsidR="00A61929" w:rsidRDefault="00A61929" w:rsidP="00A61929">
      <w:pPr>
        <w:tabs>
          <w:tab w:val="center" w:pos="-1843"/>
          <w:tab w:val="left" w:pos="-1418"/>
          <w:tab w:val="right" w:pos="11907"/>
        </w:tabs>
        <w:autoSpaceDE w:val="0"/>
        <w:autoSpaceDN w:val="0"/>
        <w:jc w:val="both"/>
        <w:rPr>
          <w:rFonts w:ascii="Arial" w:hAnsi="Arial" w:cs="Arial"/>
          <w:sz w:val="20"/>
          <w:szCs w:val="20"/>
          <w:lang w:eastAsia="ar-SA"/>
        </w:rPr>
      </w:pPr>
    </w:p>
    <w:p w:rsidR="00C872E9" w:rsidRPr="00C872E9" w:rsidRDefault="00C872E9" w:rsidP="00C872E9">
      <w:pPr>
        <w:ind w:left="6237"/>
        <w:jc w:val="right"/>
        <w:rPr>
          <w:rFonts w:ascii="Arial" w:hAnsi="Arial" w:cs="Arial"/>
          <w:sz w:val="20"/>
          <w:szCs w:val="20"/>
        </w:rPr>
      </w:pPr>
      <w:r w:rsidRPr="00C872E9">
        <w:rPr>
          <w:rFonts w:ascii="Arial" w:hAnsi="Arial" w:cs="Arial"/>
          <w:sz w:val="20"/>
          <w:szCs w:val="20"/>
        </w:rPr>
        <w:t>ПРИЛОЖЕНИЕ</w:t>
      </w:r>
    </w:p>
    <w:p w:rsidR="00C872E9" w:rsidRPr="00C872E9" w:rsidRDefault="00C872E9" w:rsidP="00C872E9">
      <w:pPr>
        <w:tabs>
          <w:tab w:val="left" w:pos="-1985"/>
          <w:tab w:val="left" w:pos="6480"/>
        </w:tabs>
        <w:ind w:left="6237" w:right="-5"/>
        <w:contextualSpacing/>
        <w:jc w:val="right"/>
        <w:rPr>
          <w:rFonts w:ascii="Arial" w:hAnsi="Arial" w:cs="Arial"/>
          <w:sz w:val="20"/>
          <w:szCs w:val="20"/>
        </w:rPr>
      </w:pPr>
      <w:proofErr w:type="gramStart"/>
      <w:r w:rsidRPr="00C872E9">
        <w:rPr>
          <w:rFonts w:ascii="Arial" w:hAnsi="Arial" w:cs="Arial"/>
          <w:sz w:val="20"/>
          <w:szCs w:val="20"/>
        </w:rPr>
        <w:t>к</w:t>
      </w:r>
      <w:proofErr w:type="gramEnd"/>
      <w:r w:rsidRPr="00C872E9">
        <w:rPr>
          <w:rFonts w:ascii="Arial" w:hAnsi="Arial" w:cs="Arial"/>
          <w:sz w:val="20"/>
          <w:szCs w:val="20"/>
        </w:rPr>
        <w:t xml:space="preserve"> постановлению администрации</w:t>
      </w:r>
    </w:p>
    <w:p w:rsidR="00C872E9" w:rsidRPr="00C872E9" w:rsidRDefault="00C872E9" w:rsidP="00C872E9">
      <w:pPr>
        <w:tabs>
          <w:tab w:val="left" w:pos="-1985"/>
          <w:tab w:val="left" w:pos="6480"/>
        </w:tabs>
        <w:ind w:left="6237" w:right="-5"/>
        <w:contextualSpacing/>
        <w:jc w:val="right"/>
        <w:rPr>
          <w:rFonts w:ascii="Arial" w:hAnsi="Arial" w:cs="Arial"/>
          <w:sz w:val="20"/>
          <w:szCs w:val="20"/>
        </w:rPr>
      </w:pPr>
      <w:proofErr w:type="gramStart"/>
      <w:r w:rsidRPr="00C872E9">
        <w:rPr>
          <w:rFonts w:ascii="Arial" w:hAnsi="Arial" w:cs="Arial"/>
          <w:sz w:val="20"/>
          <w:szCs w:val="20"/>
        </w:rPr>
        <w:t>города</w:t>
      </w:r>
      <w:proofErr w:type="gramEnd"/>
      <w:r w:rsidRPr="00C872E9">
        <w:rPr>
          <w:rFonts w:ascii="Arial" w:hAnsi="Arial" w:cs="Arial"/>
          <w:sz w:val="20"/>
          <w:szCs w:val="20"/>
        </w:rPr>
        <w:t xml:space="preserve"> Куйбышева</w:t>
      </w:r>
    </w:p>
    <w:p w:rsidR="00C872E9" w:rsidRPr="00C872E9" w:rsidRDefault="00C872E9" w:rsidP="00C872E9">
      <w:pPr>
        <w:tabs>
          <w:tab w:val="left" w:pos="-1985"/>
          <w:tab w:val="left" w:pos="6480"/>
        </w:tabs>
        <w:ind w:left="6237" w:right="-5"/>
        <w:contextualSpacing/>
        <w:jc w:val="right"/>
        <w:rPr>
          <w:rFonts w:ascii="Arial" w:hAnsi="Arial" w:cs="Arial"/>
          <w:sz w:val="20"/>
          <w:szCs w:val="20"/>
        </w:rPr>
      </w:pPr>
      <w:r w:rsidRPr="00C872E9">
        <w:rPr>
          <w:rFonts w:ascii="Arial" w:hAnsi="Arial" w:cs="Arial"/>
          <w:sz w:val="20"/>
          <w:szCs w:val="20"/>
        </w:rPr>
        <w:t>Куйбышевского района</w:t>
      </w:r>
    </w:p>
    <w:p w:rsidR="00C872E9" w:rsidRPr="00C872E9" w:rsidRDefault="00C872E9" w:rsidP="00C872E9">
      <w:pPr>
        <w:tabs>
          <w:tab w:val="left" w:pos="-1985"/>
          <w:tab w:val="left" w:pos="6480"/>
        </w:tabs>
        <w:ind w:left="6237" w:right="-5"/>
        <w:contextualSpacing/>
        <w:jc w:val="right"/>
        <w:rPr>
          <w:rFonts w:ascii="Arial" w:hAnsi="Arial" w:cs="Arial"/>
          <w:sz w:val="20"/>
          <w:szCs w:val="20"/>
        </w:rPr>
      </w:pPr>
      <w:r w:rsidRPr="00C872E9">
        <w:rPr>
          <w:rFonts w:ascii="Arial" w:hAnsi="Arial" w:cs="Arial"/>
          <w:sz w:val="20"/>
          <w:szCs w:val="20"/>
        </w:rPr>
        <w:t>Новосибирской области</w:t>
      </w:r>
    </w:p>
    <w:p w:rsidR="00C872E9" w:rsidRPr="00C872E9" w:rsidRDefault="00C872E9" w:rsidP="00C872E9">
      <w:pPr>
        <w:tabs>
          <w:tab w:val="left" w:pos="-1985"/>
          <w:tab w:val="left" w:pos="6480"/>
        </w:tabs>
        <w:ind w:left="6237" w:right="-5"/>
        <w:contextualSpacing/>
        <w:jc w:val="right"/>
        <w:rPr>
          <w:rFonts w:ascii="Arial" w:hAnsi="Arial" w:cs="Arial"/>
          <w:sz w:val="20"/>
          <w:szCs w:val="20"/>
        </w:rPr>
      </w:pPr>
      <w:r w:rsidRPr="00C872E9">
        <w:rPr>
          <w:rFonts w:ascii="Arial" w:hAnsi="Arial" w:cs="Arial"/>
          <w:sz w:val="20"/>
          <w:szCs w:val="20"/>
        </w:rPr>
        <w:t xml:space="preserve">        от.10.10.2024 №1444</w:t>
      </w:r>
    </w:p>
    <w:p w:rsidR="00C872E9" w:rsidRPr="00C872E9" w:rsidRDefault="00C872E9" w:rsidP="00C872E9">
      <w:pPr>
        <w:widowControl w:val="0"/>
        <w:ind w:left="6237"/>
        <w:jc w:val="center"/>
        <w:outlineLvl w:val="0"/>
        <w:rPr>
          <w:rFonts w:ascii="Arial" w:hAnsi="Arial" w:cs="Arial"/>
          <w:color w:val="000000"/>
          <w:sz w:val="20"/>
          <w:szCs w:val="20"/>
          <w:shd w:val="clear" w:color="auto" w:fill="FFFFFF"/>
          <w:lang w:bidi="ru-RU"/>
        </w:rPr>
      </w:pPr>
      <w:bookmarkStart w:id="1" w:name="bookmark0"/>
    </w:p>
    <w:p w:rsidR="00C872E9" w:rsidRPr="00C872E9" w:rsidRDefault="00C872E9" w:rsidP="00C872E9">
      <w:pPr>
        <w:widowControl w:val="0"/>
        <w:ind w:left="260"/>
        <w:jc w:val="center"/>
        <w:outlineLvl w:val="0"/>
        <w:rPr>
          <w:rFonts w:ascii="Arial" w:hAnsi="Arial" w:cs="Arial"/>
          <w:b/>
          <w:bCs/>
          <w:sz w:val="20"/>
          <w:szCs w:val="20"/>
          <w:lang w:eastAsia="en-US"/>
        </w:rPr>
      </w:pPr>
      <w:r w:rsidRPr="00C872E9">
        <w:rPr>
          <w:rFonts w:ascii="Arial" w:hAnsi="Arial" w:cs="Arial"/>
          <w:color w:val="000000"/>
          <w:sz w:val="20"/>
          <w:szCs w:val="20"/>
          <w:shd w:val="clear" w:color="auto" w:fill="FFFFFF"/>
          <w:lang w:bidi="ru-RU"/>
        </w:rPr>
        <w:t>МУНИЦИПАЛЬНАЯ ПРОГРАММА «ПОВЫШЕНИЕ БЕЗОПАСНОСТИ ДОРОЖНОГО ДВИЖЕНИЯ</w:t>
      </w:r>
      <w:r w:rsidRPr="00C872E9">
        <w:rPr>
          <w:rFonts w:ascii="Arial" w:hAnsi="Arial" w:cs="Arial"/>
          <w:color w:val="000000"/>
          <w:sz w:val="20"/>
          <w:szCs w:val="20"/>
          <w:shd w:val="clear" w:color="auto" w:fill="FFFFFF"/>
          <w:lang w:bidi="ru-RU"/>
        </w:rPr>
        <w:br/>
        <w:t>В ГОРОДЕ КУЙБЫШЕВЕ КУЙБЫШЕВСКОГО РАЙОНА НОВОСИБИРСКОЙ</w:t>
      </w:r>
      <w:bookmarkEnd w:id="1"/>
    </w:p>
    <w:p w:rsidR="00C872E9" w:rsidRPr="00C872E9" w:rsidRDefault="00C872E9" w:rsidP="00C872E9">
      <w:pPr>
        <w:widowControl w:val="0"/>
        <w:ind w:left="260"/>
        <w:jc w:val="center"/>
        <w:outlineLvl w:val="0"/>
        <w:rPr>
          <w:rFonts w:ascii="Arial" w:hAnsi="Arial" w:cs="Arial"/>
          <w:b/>
          <w:bCs/>
          <w:sz w:val="20"/>
          <w:szCs w:val="20"/>
          <w:lang w:eastAsia="en-US"/>
        </w:rPr>
      </w:pPr>
      <w:bookmarkStart w:id="2" w:name="bookmark1"/>
      <w:r w:rsidRPr="00C872E9">
        <w:rPr>
          <w:rFonts w:ascii="Arial" w:hAnsi="Arial" w:cs="Arial"/>
          <w:color w:val="000000"/>
          <w:sz w:val="20"/>
          <w:szCs w:val="20"/>
          <w:shd w:val="clear" w:color="auto" w:fill="FFFFFF"/>
          <w:lang w:bidi="ru-RU"/>
        </w:rPr>
        <w:t>ОБЛАСТИ НА 2023-2025 ГОДЫ»</w:t>
      </w:r>
      <w:bookmarkEnd w:id="2"/>
    </w:p>
    <w:p w:rsidR="00C872E9" w:rsidRPr="00C872E9" w:rsidRDefault="00C872E9" w:rsidP="00C872E9">
      <w:pPr>
        <w:widowControl w:val="0"/>
        <w:ind w:left="260"/>
        <w:jc w:val="center"/>
        <w:outlineLvl w:val="0"/>
        <w:rPr>
          <w:rFonts w:ascii="Arial" w:hAnsi="Arial" w:cs="Arial"/>
          <w:b/>
          <w:bCs/>
          <w:sz w:val="20"/>
          <w:szCs w:val="20"/>
          <w:lang w:eastAsia="en-US"/>
        </w:rPr>
      </w:pPr>
      <w:bookmarkStart w:id="3" w:name="bookmark2"/>
      <w:r w:rsidRPr="00C872E9">
        <w:rPr>
          <w:rFonts w:ascii="Arial" w:hAnsi="Arial" w:cs="Arial"/>
          <w:color w:val="000000"/>
          <w:sz w:val="20"/>
          <w:szCs w:val="20"/>
          <w:shd w:val="clear" w:color="auto" w:fill="FFFFFF"/>
          <w:lang w:bidi="ru-RU"/>
        </w:rPr>
        <w:t>ПАСПОРТ МУНИЦИПАЛЬНОЙ ПРОГРАММЫ</w:t>
      </w:r>
      <w:bookmarkEnd w:id="3"/>
    </w:p>
    <w:tbl>
      <w:tblPr>
        <w:tblW w:w="9923" w:type="dxa"/>
        <w:tblInd w:w="-274" w:type="dxa"/>
        <w:tblLayout w:type="fixed"/>
        <w:tblCellMar>
          <w:left w:w="10" w:type="dxa"/>
          <w:right w:w="10" w:type="dxa"/>
        </w:tblCellMar>
        <w:tblLook w:val="04A0" w:firstRow="1" w:lastRow="0" w:firstColumn="1" w:lastColumn="0" w:noHBand="0" w:noVBand="1"/>
      </w:tblPr>
      <w:tblGrid>
        <w:gridCol w:w="1984"/>
        <w:gridCol w:w="7939"/>
      </w:tblGrid>
      <w:tr w:rsidR="00C872E9" w:rsidRPr="00C872E9" w:rsidTr="00C872E9">
        <w:trPr>
          <w:trHeight w:hRule="exact" w:val="745"/>
        </w:trPr>
        <w:tc>
          <w:tcPr>
            <w:tcW w:w="1984" w:type="dxa"/>
            <w:tcBorders>
              <w:top w:val="single" w:sz="4" w:space="0" w:color="auto"/>
              <w:left w:val="single" w:sz="4" w:space="0" w:color="auto"/>
            </w:tcBorders>
            <w:shd w:val="clear" w:color="auto" w:fill="FFFFFF"/>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Наименование</w:t>
            </w:r>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p w:rsidR="00C872E9" w:rsidRPr="00C872E9" w:rsidRDefault="00C872E9" w:rsidP="00C872E9">
            <w:pPr>
              <w:widowControl w:val="0"/>
              <w:jc w:val="center"/>
              <w:rPr>
                <w:rFonts w:ascii="Arial" w:hAnsi="Arial" w:cs="Arial"/>
                <w:sz w:val="20"/>
                <w:szCs w:val="20"/>
                <w:lang w:eastAsia="en-US"/>
              </w:rPr>
            </w:pP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C872E9">
            <w:pPr>
              <w:widowControl w:val="0"/>
              <w:ind w:left="275" w:right="273"/>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Муниципальная программа «Повышение безопасности дорожного движения в городе Куйбышеве Куйбышевского района на 2023-2025 годы» (далее - Программа)</w:t>
            </w:r>
          </w:p>
        </w:tc>
      </w:tr>
      <w:tr w:rsidR="00C872E9" w:rsidRPr="00C872E9" w:rsidTr="00C872E9">
        <w:trPr>
          <w:trHeight w:hRule="exact" w:val="1421"/>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Обоснование</w:t>
            </w:r>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для</w:t>
            </w:r>
            <w:proofErr w:type="gramEnd"/>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разработки</w:t>
            </w:r>
            <w:proofErr w:type="gramEnd"/>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B65C2D">
            <w:pPr>
              <w:widowControl w:val="0"/>
              <w:ind w:right="273"/>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Статья 179 Бюджетного кодекса Российской Федерации, Федеральный закон от 16.10.2003 № 131-ФЗ «Об общих принципах организации местного самоуправления в Российской Федерации», Федеральный закон от 10.12.95 №196-ФЗ «О безопасности дорожного движения», постановление Совета министров - Правительства Российской Федерации от 23.10.93 № 1090 «О правилах дорожного движения»</w:t>
            </w:r>
          </w:p>
        </w:tc>
      </w:tr>
      <w:tr w:rsidR="00C872E9" w:rsidRPr="00C872E9" w:rsidTr="00B65C2D">
        <w:trPr>
          <w:trHeight w:hRule="exact" w:val="577"/>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Заказчик</w:t>
            </w:r>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B65C2D">
            <w:pPr>
              <w:widowControl w:val="0"/>
              <w:ind w:right="273"/>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Администрация города Куйбышева Куйбышевского района Новосибирской области</w:t>
            </w:r>
          </w:p>
        </w:tc>
      </w:tr>
      <w:tr w:rsidR="00C872E9" w:rsidRPr="00C872E9" w:rsidTr="00C872E9">
        <w:trPr>
          <w:trHeight w:hRule="exact" w:val="699"/>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Разработчик</w:t>
            </w:r>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B65C2D">
            <w:pPr>
              <w:widowControl w:val="0"/>
              <w:ind w:right="273"/>
              <w:rPr>
                <w:rFonts w:ascii="Arial" w:hAnsi="Arial" w:cs="Arial"/>
                <w:sz w:val="20"/>
                <w:szCs w:val="20"/>
                <w:lang w:eastAsia="en-US"/>
              </w:rPr>
            </w:pPr>
            <w:r w:rsidRPr="00C872E9">
              <w:rPr>
                <w:rFonts w:ascii="Arial" w:hAnsi="Arial" w:cs="Arial"/>
                <w:color w:val="000000"/>
                <w:sz w:val="20"/>
                <w:szCs w:val="20"/>
                <w:shd w:val="clear" w:color="auto" w:fill="FFFFFF"/>
                <w:lang w:bidi="ru-RU"/>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C872E9" w:rsidRPr="00C872E9" w:rsidTr="00C872E9">
        <w:trPr>
          <w:trHeight w:hRule="exact" w:val="581"/>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Исполнители</w:t>
            </w:r>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B65C2D">
            <w:pPr>
              <w:widowControl w:val="0"/>
              <w:ind w:right="273"/>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Администрация города Куйбышева, муниципальное казенное учреждение «Городская служба дорожного хозяйства»</w:t>
            </w:r>
          </w:p>
        </w:tc>
      </w:tr>
      <w:tr w:rsidR="00C872E9" w:rsidRPr="00C872E9" w:rsidTr="00DD444F">
        <w:trPr>
          <w:trHeight w:hRule="exact" w:val="3566"/>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lastRenderedPageBreak/>
              <w:t>Цели и задачи Программы</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C872E9">
            <w:pPr>
              <w:widowControl w:val="0"/>
              <w:ind w:left="417"/>
              <w:rPr>
                <w:rFonts w:ascii="Arial" w:hAnsi="Arial" w:cs="Arial"/>
                <w:sz w:val="20"/>
                <w:szCs w:val="20"/>
                <w:lang w:eastAsia="en-US"/>
              </w:rPr>
            </w:pPr>
            <w:r w:rsidRPr="00C872E9">
              <w:rPr>
                <w:rFonts w:ascii="Arial" w:hAnsi="Arial" w:cs="Arial"/>
                <w:color w:val="000000"/>
                <w:sz w:val="20"/>
                <w:szCs w:val="20"/>
                <w:shd w:val="clear" w:color="auto" w:fill="FFFFFF"/>
                <w:lang w:bidi="ru-RU"/>
              </w:rPr>
              <w:t>Цели:</w:t>
            </w:r>
          </w:p>
          <w:p w:rsidR="00C872E9" w:rsidRPr="00C872E9" w:rsidRDefault="00C872E9" w:rsidP="00B65C2D">
            <w:pPr>
              <w:widowControl w:val="0"/>
              <w:numPr>
                <w:ilvl w:val="0"/>
                <w:numId w:val="20"/>
              </w:numPr>
              <w:tabs>
                <w:tab w:val="left" w:pos="168"/>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снижение</w:t>
            </w:r>
            <w:proofErr w:type="gramEnd"/>
            <w:r w:rsidRPr="00C872E9">
              <w:rPr>
                <w:rFonts w:ascii="Arial" w:hAnsi="Arial" w:cs="Arial"/>
                <w:color w:val="000000"/>
                <w:sz w:val="20"/>
                <w:szCs w:val="20"/>
                <w:shd w:val="clear" w:color="auto" w:fill="FFFFFF"/>
                <w:lang w:bidi="ru-RU"/>
              </w:rPr>
              <w:t xml:space="preserve"> уровня аварийности и повышение безопасности дорожного движения на дорогах города Куйбышева;</w:t>
            </w:r>
          </w:p>
          <w:p w:rsidR="00C872E9" w:rsidRPr="00C872E9" w:rsidRDefault="00C872E9" w:rsidP="00B65C2D">
            <w:pPr>
              <w:widowControl w:val="0"/>
              <w:numPr>
                <w:ilvl w:val="0"/>
                <w:numId w:val="20"/>
              </w:numPr>
              <w:tabs>
                <w:tab w:val="left" w:pos="139"/>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снижение</w:t>
            </w:r>
            <w:proofErr w:type="gramEnd"/>
            <w:r w:rsidRPr="00C872E9">
              <w:rPr>
                <w:rFonts w:ascii="Arial" w:hAnsi="Arial" w:cs="Arial"/>
                <w:color w:val="000000"/>
                <w:sz w:val="20"/>
                <w:szCs w:val="20"/>
                <w:shd w:val="clear" w:color="auto" w:fill="FFFFFF"/>
                <w:lang w:bidi="ru-RU"/>
              </w:rPr>
              <w:t xml:space="preserve"> количества мест концентрации ДТП;</w:t>
            </w:r>
          </w:p>
          <w:p w:rsidR="00C872E9" w:rsidRPr="00C872E9" w:rsidRDefault="00C872E9" w:rsidP="00B65C2D">
            <w:pPr>
              <w:widowControl w:val="0"/>
              <w:numPr>
                <w:ilvl w:val="0"/>
                <w:numId w:val="20"/>
              </w:numPr>
              <w:tabs>
                <w:tab w:val="left" w:pos="144"/>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сокращение</w:t>
            </w:r>
            <w:proofErr w:type="gramEnd"/>
            <w:r w:rsidRPr="00C872E9">
              <w:rPr>
                <w:rFonts w:ascii="Arial" w:hAnsi="Arial" w:cs="Arial"/>
                <w:color w:val="000000"/>
                <w:sz w:val="20"/>
                <w:szCs w:val="20"/>
                <w:shd w:val="clear" w:color="auto" w:fill="FFFFFF"/>
                <w:lang w:bidi="ru-RU"/>
              </w:rPr>
              <w:t xml:space="preserve"> количества дорожно-транспортных происшествий в первую очередь с пострадавшими;</w:t>
            </w:r>
          </w:p>
          <w:p w:rsidR="00C872E9" w:rsidRPr="00C872E9" w:rsidRDefault="00C872E9" w:rsidP="00B65C2D">
            <w:pPr>
              <w:widowControl w:val="0"/>
              <w:numPr>
                <w:ilvl w:val="0"/>
                <w:numId w:val="20"/>
              </w:numPr>
              <w:tabs>
                <w:tab w:val="left" w:pos="144"/>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сокращение</w:t>
            </w:r>
            <w:proofErr w:type="gramEnd"/>
            <w:r w:rsidRPr="00C872E9">
              <w:rPr>
                <w:rFonts w:ascii="Arial" w:hAnsi="Arial" w:cs="Arial"/>
                <w:color w:val="000000"/>
                <w:sz w:val="20"/>
                <w:szCs w:val="20"/>
                <w:shd w:val="clear" w:color="auto" w:fill="FFFFFF"/>
                <w:lang w:bidi="ru-RU"/>
              </w:rPr>
              <w:t xml:space="preserve"> количества лиц, погибших в результате дорожно-  транспортных происшествий;</w:t>
            </w:r>
          </w:p>
          <w:p w:rsidR="00C872E9" w:rsidRPr="00C872E9" w:rsidRDefault="00C872E9" w:rsidP="00B65C2D">
            <w:pPr>
              <w:widowControl w:val="0"/>
              <w:numPr>
                <w:ilvl w:val="0"/>
                <w:numId w:val="20"/>
              </w:numPr>
              <w:tabs>
                <w:tab w:val="left" w:pos="139"/>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воспитание</w:t>
            </w:r>
            <w:proofErr w:type="gramEnd"/>
            <w:r w:rsidRPr="00C872E9">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C872E9" w:rsidRPr="00C872E9" w:rsidRDefault="00C872E9" w:rsidP="00B65C2D">
            <w:pPr>
              <w:widowControl w:val="0"/>
              <w:rPr>
                <w:rFonts w:ascii="Arial" w:hAnsi="Arial" w:cs="Arial"/>
                <w:sz w:val="20"/>
                <w:szCs w:val="20"/>
                <w:lang w:eastAsia="en-US"/>
              </w:rPr>
            </w:pPr>
            <w:r w:rsidRPr="00C872E9">
              <w:rPr>
                <w:rFonts w:ascii="Arial" w:hAnsi="Arial" w:cs="Arial"/>
                <w:color w:val="000000"/>
                <w:sz w:val="20"/>
                <w:szCs w:val="20"/>
                <w:shd w:val="clear" w:color="auto" w:fill="FFFFFF"/>
                <w:lang w:bidi="ru-RU"/>
              </w:rPr>
              <w:t>Задачи:</w:t>
            </w:r>
          </w:p>
          <w:p w:rsidR="00C872E9" w:rsidRPr="00C872E9" w:rsidRDefault="00C872E9" w:rsidP="00B65C2D">
            <w:pPr>
              <w:widowControl w:val="0"/>
              <w:numPr>
                <w:ilvl w:val="0"/>
                <w:numId w:val="20"/>
              </w:numPr>
              <w:tabs>
                <w:tab w:val="left" w:pos="139"/>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создание</w:t>
            </w:r>
            <w:proofErr w:type="gramEnd"/>
            <w:r w:rsidRPr="00C872E9">
              <w:rPr>
                <w:rFonts w:ascii="Arial" w:hAnsi="Arial" w:cs="Arial"/>
                <w:color w:val="000000"/>
                <w:sz w:val="20"/>
                <w:szCs w:val="20"/>
                <w:shd w:val="clear" w:color="auto" w:fill="FFFFFF"/>
                <w:lang w:bidi="ru-RU"/>
              </w:rPr>
              <w:t xml:space="preserve"> безопасных условий для участников дорожного движения;</w:t>
            </w:r>
          </w:p>
          <w:p w:rsidR="00C872E9" w:rsidRPr="00C872E9" w:rsidRDefault="00C872E9" w:rsidP="00B65C2D">
            <w:pPr>
              <w:widowControl w:val="0"/>
              <w:numPr>
                <w:ilvl w:val="0"/>
                <w:numId w:val="20"/>
              </w:numPr>
              <w:tabs>
                <w:tab w:val="left" w:pos="216"/>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правого сознания и предупреждение опасного поведения участников дорожного движения;</w:t>
            </w:r>
          </w:p>
          <w:p w:rsidR="00C872E9" w:rsidRPr="00C872E9" w:rsidRDefault="00C872E9" w:rsidP="00B65C2D">
            <w:pPr>
              <w:widowControl w:val="0"/>
              <w:numPr>
                <w:ilvl w:val="0"/>
                <w:numId w:val="20"/>
              </w:numPr>
              <w:tabs>
                <w:tab w:val="left" w:pos="226"/>
              </w:tabs>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проведение</w:t>
            </w:r>
            <w:proofErr w:type="gramEnd"/>
            <w:r w:rsidRPr="00C872E9">
              <w:rPr>
                <w:rFonts w:ascii="Arial" w:hAnsi="Arial" w:cs="Arial"/>
                <w:color w:val="000000"/>
                <w:sz w:val="20"/>
                <w:szCs w:val="20"/>
                <w:shd w:val="clear" w:color="auto" w:fill="FFFFFF"/>
                <w:lang w:bidi="ru-RU"/>
              </w:rPr>
              <w:t xml:space="preserve"> программных мероприятий для улучшения состояния улично-дорожной сети в целях снижения аварийности на дорогах города Куйбышева</w:t>
            </w:r>
          </w:p>
        </w:tc>
      </w:tr>
      <w:tr w:rsidR="00C872E9" w:rsidRPr="00C872E9" w:rsidTr="00B65C2D">
        <w:trPr>
          <w:trHeight w:hRule="exact" w:val="559"/>
        </w:trPr>
        <w:tc>
          <w:tcPr>
            <w:tcW w:w="1984" w:type="dxa"/>
            <w:tcBorders>
              <w:top w:val="single" w:sz="4" w:space="0" w:color="auto"/>
              <w:left w:val="single" w:sz="4" w:space="0" w:color="auto"/>
              <w:bottom w:val="single" w:sz="4" w:space="0" w:color="auto"/>
            </w:tcBorders>
            <w:shd w:val="clear" w:color="auto" w:fill="FFFFFF"/>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Основные </w:t>
            </w:r>
            <w:proofErr w:type="spellStart"/>
            <w:proofErr w:type="gramStart"/>
            <w:r w:rsidRPr="00C872E9">
              <w:rPr>
                <w:rFonts w:ascii="Arial" w:hAnsi="Arial" w:cs="Arial"/>
                <w:color w:val="000000"/>
                <w:sz w:val="20"/>
                <w:szCs w:val="20"/>
                <w:shd w:val="clear" w:color="auto" w:fill="FFFFFF"/>
                <w:lang w:bidi="ru-RU"/>
              </w:rPr>
              <w:t>меро</w:t>
            </w:r>
            <w:proofErr w:type="spellEnd"/>
            <w:r w:rsidR="00B65C2D">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bidi="ru-RU"/>
              </w:rPr>
              <w:t>приятия</w:t>
            </w:r>
            <w:proofErr w:type="gramEnd"/>
            <w:r w:rsidRPr="00C872E9">
              <w:rPr>
                <w:rFonts w:ascii="Arial" w:hAnsi="Arial" w:cs="Arial"/>
                <w:color w:val="000000"/>
                <w:sz w:val="20"/>
                <w:szCs w:val="20"/>
                <w:shd w:val="clear" w:color="auto" w:fill="FFFFFF"/>
                <w:lang w:bidi="ru-RU"/>
              </w:rPr>
              <w:t xml:space="preserve"> Программы</w:t>
            </w:r>
          </w:p>
          <w:p w:rsidR="00C872E9" w:rsidRPr="00C872E9" w:rsidRDefault="00C872E9" w:rsidP="00C872E9">
            <w:pPr>
              <w:widowControl w:val="0"/>
              <w:jc w:val="center"/>
              <w:rPr>
                <w:rFonts w:ascii="Arial" w:hAnsi="Arial" w:cs="Arial"/>
                <w:sz w:val="20"/>
                <w:szCs w:val="20"/>
                <w:lang w:eastAsia="en-US"/>
              </w:rPr>
            </w:pP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C872E9" w:rsidRPr="00C872E9" w:rsidRDefault="00C872E9" w:rsidP="00C872E9">
            <w:pPr>
              <w:widowControl w:val="0"/>
              <w:ind w:left="275" w:right="131"/>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Основные мероприятия Программы представлены в приложении к настоящей Программе.</w:t>
            </w:r>
          </w:p>
        </w:tc>
      </w:tr>
      <w:tr w:rsidR="00C872E9" w:rsidRPr="00C872E9" w:rsidTr="00C872E9">
        <w:trPr>
          <w:trHeight w:hRule="exact" w:val="697"/>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Сроки и этапы</w:t>
            </w:r>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реализации</w:t>
            </w:r>
            <w:proofErr w:type="gramEnd"/>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C872E9">
            <w:pPr>
              <w:widowControl w:val="0"/>
              <w:ind w:left="275" w:right="131"/>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Программа реализуется в период 2023 - 2025 г. г. (этапы не выделяются)</w:t>
            </w:r>
          </w:p>
        </w:tc>
      </w:tr>
      <w:tr w:rsidR="00C872E9" w:rsidRPr="00C872E9" w:rsidTr="00DD444F">
        <w:trPr>
          <w:trHeight w:hRule="exact" w:val="4405"/>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Источники</w:t>
            </w:r>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финансирования</w:t>
            </w:r>
            <w:proofErr w:type="gramEnd"/>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C872E9">
            <w:pPr>
              <w:widowControl w:val="0"/>
              <w:ind w:left="275" w:right="131" w:firstLine="36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 xml:space="preserve">Общий расчетный объем средств на выполнение программных мероприятий составляет 126927,79664 тыс. рублей. </w:t>
            </w:r>
          </w:p>
          <w:p w:rsidR="00C872E9" w:rsidRPr="00C872E9" w:rsidRDefault="00C872E9" w:rsidP="00C872E9">
            <w:pPr>
              <w:widowControl w:val="0"/>
              <w:ind w:left="275" w:right="131" w:firstLine="46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Источники финансирования - бюджет города Куйбышева, областной бюджет, районный бюджет, средства МБУК «КДК».</w:t>
            </w:r>
          </w:p>
          <w:p w:rsidR="00C872E9" w:rsidRPr="00C872E9" w:rsidRDefault="00C872E9" w:rsidP="00C872E9">
            <w:pPr>
              <w:widowControl w:val="0"/>
              <w:ind w:left="275" w:right="131" w:firstLine="46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В том числе по годам:</w:t>
            </w:r>
          </w:p>
          <w:p w:rsidR="00C872E9" w:rsidRPr="00C872E9" w:rsidRDefault="00C872E9" w:rsidP="00B65C2D">
            <w:pPr>
              <w:rPr>
                <w:rFonts w:ascii="Arial" w:hAnsi="Arial" w:cs="Arial"/>
                <w:color w:val="000000"/>
                <w:sz w:val="20"/>
                <w:szCs w:val="20"/>
              </w:rPr>
            </w:pPr>
            <w:r w:rsidRPr="00C872E9">
              <w:rPr>
                <w:rFonts w:ascii="Arial" w:eastAsia="Microsoft Sans Serif" w:hAnsi="Arial" w:cs="Arial"/>
                <w:b/>
                <w:bCs/>
                <w:color w:val="000000"/>
                <w:sz w:val="20"/>
                <w:szCs w:val="20"/>
                <w:shd w:val="clear" w:color="auto" w:fill="FFFFFF"/>
                <w:lang w:bidi="ru-RU"/>
              </w:rPr>
              <w:t xml:space="preserve"> -</w:t>
            </w:r>
            <w:r w:rsidR="00B65C2D">
              <w:rPr>
                <w:rFonts w:ascii="Arial" w:eastAsia="Microsoft Sans Serif" w:hAnsi="Arial" w:cs="Arial"/>
                <w:b/>
                <w:bCs/>
                <w:color w:val="000000"/>
                <w:sz w:val="20"/>
                <w:szCs w:val="20"/>
                <w:shd w:val="clear" w:color="auto" w:fill="FFFFFF"/>
                <w:lang w:bidi="ru-RU"/>
              </w:rPr>
              <w:t xml:space="preserve"> </w:t>
            </w:r>
            <w:r w:rsidRPr="00C872E9">
              <w:rPr>
                <w:rFonts w:ascii="Arial" w:eastAsia="Microsoft Sans Serif" w:hAnsi="Arial" w:cs="Arial"/>
                <w:b/>
                <w:bCs/>
                <w:color w:val="000000"/>
                <w:sz w:val="20"/>
                <w:szCs w:val="20"/>
                <w:shd w:val="clear" w:color="auto" w:fill="FFFFFF"/>
                <w:lang w:bidi="ru-RU"/>
              </w:rPr>
              <w:t xml:space="preserve"> 2023 год </w:t>
            </w:r>
            <w:r w:rsidRPr="00C872E9">
              <w:rPr>
                <w:rFonts w:ascii="Arial" w:eastAsia="Microsoft Sans Serif" w:hAnsi="Arial" w:cs="Arial"/>
                <w:color w:val="000000"/>
                <w:sz w:val="20"/>
                <w:szCs w:val="20"/>
                <w:shd w:val="clear" w:color="auto" w:fill="FFFFFF"/>
                <w:lang w:bidi="ru-RU"/>
              </w:rPr>
              <w:t xml:space="preserve">- МБ - </w:t>
            </w:r>
            <w:r w:rsidRPr="00C872E9">
              <w:rPr>
                <w:rFonts w:ascii="Arial" w:hAnsi="Arial" w:cs="Arial"/>
                <w:bCs/>
                <w:color w:val="000000"/>
                <w:sz w:val="20"/>
                <w:szCs w:val="20"/>
              </w:rPr>
              <w:t xml:space="preserve">11406,30813 </w:t>
            </w:r>
            <w:r w:rsidRPr="00C872E9">
              <w:rPr>
                <w:rFonts w:ascii="Arial" w:eastAsia="Microsoft Sans Serif" w:hAnsi="Arial" w:cs="Arial"/>
                <w:color w:val="000000"/>
                <w:sz w:val="20"/>
                <w:szCs w:val="20"/>
                <w:shd w:val="clear" w:color="auto" w:fill="FFFFFF"/>
                <w:lang w:bidi="ru-RU"/>
              </w:rPr>
              <w:t>тыс. руб., ОБ - 48683,26938тыс. руб.,    РБ – 0,000 тыс. руб., МБУК «КДК» - 13,000 тыс. руб.;</w:t>
            </w:r>
          </w:p>
          <w:p w:rsidR="00C872E9" w:rsidRPr="00C872E9" w:rsidRDefault="00C872E9" w:rsidP="00B65C2D">
            <w:pPr>
              <w:widowControl w:val="0"/>
              <w:numPr>
                <w:ilvl w:val="0"/>
                <w:numId w:val="21"/>
              </w:numPr>
              <w:tabs>
                <w:tab w:val="left" w:pos="149"/>
              </w:tabs>
              <w:ind w:left="-9" w:right="131"/>
              <w:rPr>
                <w:rFonts w:ascii="Arial" w:hAnsi="Arial" w:cs="Arial"/>
                <w:color w:val="000000"/>
                <w:sz w:val="20"/>
                <w:szCs w:val="20"/>
                <w:lang w:eastAsia="en-US"/>
              </w:rPr>
            </w:pPr>
            <w:r w:rsidRPr="00C872E9">
              <w:rPr>
                <w:rFonts w:ascii="Arial" w:hAnsi="Arial" w:cs="Arial"/>
                <w:b/>
                <w:bCs/>
                <w:color w:val="000000"/>
                <w:sz w:val="20"/>
                <w:szCs w:val="20"/>
                <w:shd w:val="clear" w:color="auto" w:fill="FFFFFF"/>
                <w:lang w:bidi="ru-RU"/>
              </w:rPr>
              <w:t xml:space="preserve">2024 год </w:t>
            </w:r>
            <w:r w:rsidRPr="00C872E9">
              <w:rPr>
                <w:rFonts w:ascii="Arial" w:hAnsi="Arial" w:cs="Arial"/>
                <w:color w:val="000000"/>
                <w:sz w:val="20"/>
                <w:szCs w:val="20"/>
                <w:shd w:val="clear" w:color="auto" w:fill="FFFFFF"/>
                <w:lang w:bidi="ru-RU"/>
              </w:rPr>
              <w:t>- МБ - 8323,08567 тыс. руб., ОБ - 24963,6 тыс. руб.; РБ - 0,00 тыс. руб.; средства МБУК «КДК» - 17,000 тыс. руб.</w:t>
            </w:r>
          </w:p>
          <w:p w:rsidR="00C872E9" w:rsidRPr="00C872E9" w:rsidRDefault="00C872E9" w:rsidP="00B65C2D">
            <w:pPr>
              <w:widowControl w:val="0"/>
              <w:numPr>
                <w:ilvl w:val="0"/>
                <w:numId w:val="21"/>
              </w:numPr>
              <w:tabs>
                <w:tab w:val="left" w:pos="192"/>
              </w:tabs>
              <w:ind w:left="-9" w:right="131"/>
              <w:rPr>
                <w:rFonts w:ascii="Arial" w:hAnsi="Arial" w:cs="Arial"/>
                <w:color w:val="000000"/>
                <w:sz w:val="20"/>
                <w:szCs w:val="20"/>
                <w:lang w:eastAsia="en-US"/>
              </w:rPr>
            </w:pPr>
            <w:r w:rsidRPr="00C872E9">
              <w:rPr>
                <w:rFonts w:ascii="Arial" w:hAnsi="Arial" w:cs="Arial"/>
                <w:b/>
                <w:bCs/>
                <w:color w:val="000000"/>
                <w:sz w:val="20"/>
                <w:szCs w:val="20"/>
                <w:shd w:val="clear" w:color="auto" w:fill="FFFFFF"/>
                <w:lang w:bidi="ru-RU"/>
              </w:rPr>
              <w:t xml:space="preserve">2025 год </w:t>
            </w:r>
            <w:r w:rsidRPr="00C872E9">
              <w:rPr>
                <w:rFonts w:ascii="Arial" w:hAnsi="Arial" w:cs="Arial"/>
                <w:color w:val="000000"/>
                <w:sz w:val="20"/>
                <w:szCs w:val="20"/>
                <w:shd w:val="clear" w:color="auto" w:fill="FFFFFF"/>
                <w:lang w:bidi="ru-RU"/>
              </w:rPr>
              <w:t>- МБ - 8729,63346 тыс. руб., ОБ - 24770,9 тыс. руб., средства МБУК «КДК» - 21,000 тыс. руб.</w:t>
            </w:r>
          </w:p>
          <w:p w:rsidR="00C872E9" w:rsidRPr="00C872E9" w:rsidRDefault="00C872E9" w:rsidP="00B65C2D">
            <w:pPr>
              <w:widowControl w:val="0"/>
              <w:ind w:left="-9" w:right="131" w:firstLine="46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Итого по бюджетам:</w:t>
            </w:r>
          </w:p>
          <w:p w:rsidR="00C872E9" w:rsidRPr="00C872E9" w:rsidRDefault="00C872E9" w:rsidP="00B65C2D">
            <w:pPr>
              <w:widowControl w:val="0"/>
              <w:numPr>
                <w:ilvl w:val="0"/>
                <w:numId w:val="21"/>
              </w:numPr>
              <w:tabs>
                <w:tab w:val="left" w:pos="139"/>
              </w:tabs>
              <w:ind w:left="-9" w:right="131"/>
              <w:rPr>
                <w:rFonts w:ascii="Arial" w:hAnsi="Arial" w:cs="Arial"/>
                <w:color w:val="000000"/>
                <w:sz w:val="20"/>
                <w:szCs w:val="20"/>
                <w:lang w:eastAsia="en-US"/>
              </w:rPr>
            </w:pPr>
            <w:proofErr w:type="gramStart"/>
            <w:r w:rsidRPr="00C872E9">
              <w:rPr>
                <w:rFonts w:ascii="Arial" w:hAnsi="Arial" w:cs="Arial"/>
                <w:color w:val="000000"/>
                <w:sz w:val="20"/>
                <w:szCs w:val="20"/>
                <w:shd w:val="clear" w:color="auto" w:fill="FFFFFF"/>
                <w:lang w:bidi="ru-RU"/>
              </w:rPr>
              <w:t>бюджет</w:t>
            </w:r>
            <w:proofErr w:type="gramEnd"/>
            <w:r w:rsidRPr="00C872E9">
              <w:rPr>
                <w:rFonts w:ascii="Arial" w:hAnsi="Arial" w:cs="Arial"/>
                <w:color w:val="000000"/>
                <w:sz w:val="20"/>
                <w:szCs w:val="20"/>
                <w:shd w:val="clear" w:color="auto" w:fill="FFFFFF"/>
                <w:lang w:bidi="ru-RU"/>
              </w:rPr>
              <w:t xml:space="preserve"> города Куйбышева - 28459,02726 тыс. руб.;</w:t>
            </w:r>
          </w:p>
          <w:p w:rsidR="00C872E9" w:rsidRPr="00C872E9" w:rsidRDefault="00C872E9" w:rsidP="00B65C2D">
            <w:pPr>
              <w:widowControl w:val="0"/>
              <w:numPr>
                <w:ilvl w:val="0"/>
                <w:numId w:val="21"/>
              </w:numPr>
              <w:tabs>
                <w:tab w:val="left" w:pos="139"/>
              </w:tabs>
              <w:ind w:left="-9" w:right="131"/>
              <w:rPr>
                <w:rFonts w:ascii="Arial" w:hAnsi="Arial" w:cs="Arial"/>
                <w:color w:val="000000"/>
                <w:sz w:val="20"/>
                <w:szCs w:val="20"/>
                <w:lang w:eastAsia="en-US"/>
              </w:rPr>
            </w:pPr>
            <w:proofErr w:type="gramStart"/>
            <w:r w:rsidRPr="00C872E9">
              <w:rPr>
                <w:rFonts w:ascii="Arial" w:hAnsi="Arial" w:cs="Arial"/>
                <w:color w:val="000000"/>
                <w:sz w:val="20"/>
                <w:szCs w:val="20"/>
                <w:shd w:val="clear" w:color="auto" w:fill="FFFFFF"/>
                <w:lang w:bidi="ru-RU"/>
              </w:rPr>
              <w:t>областной</w:t>
            </w:r>
            <w:proofErr w:type="gramEnd"/>
            <w:r w:rsidRPr="00C872E9">
              <w:rPr>
                <w:rFonts w:ascii="Arial" w:hAnsi="Arial" w:cs="Arial"/>
                <w:color w:val="000000"/>
                <w:sz w:val="20"/>
                <w:szCs w:val="20"/>
                <w:shd w:val="clear" w:color="auto" w:fill="FFFFFF"/>
                <w:lang w:bidi="ru-RU"/>
              </w:rPr>
              <w:t xml:space="preserve"> бюджет - 98417</w:t>
            </w:r>
            <w:r w:rsidRPr="00C872E9">
              <w:rPr>
                <w:rFonts w:ascii="Arial" w:hAnsi="Arial" w:cs="Arial"/>
                <w:color w:val="000000"/>
                <w:sz w:val="20"/>
                <w:szCs w:val="20"/>
                <w:shd w:val="clear" w:color="auto" w:fill="FFFFFF"/>
                <w:lang w:val="en-US" w:bidi="ru-RU"/>
              </w:rPr>
              <w:t>,</w:t>
            </w:r>
            <w:r w:rsidRPr="00C872E9">
              <w:rPr>
                <w:rFonts w:ascii="Arial" w:hAnsi="Arial" w:cs="Arial"/>
                <w:color w:val="000000"/>
                <w:sz w:val="20"/>
                <w:szCs w:val="20"/>
                <w:shd w:val="clear" w:color="auto" w:fill="FFFFFF"/>
                <w:lang w:bidi="ru-RU"/>
              </w:rPr>
              <w:t>76938 тыс. руб.;</w:t>
            </w:r>
          </w:p>
          <w:p w:rsidR="00C872E9" w:rsidRPr="00C872E9" w:rsidRDefault="00C872E9" w:rsidP="00B65C2D">
            <w:pPr>
              <w:widowControl w:val="0"/>
              <w:numPr>
                <w:ilvl w:val="0"/>
                <w:numId w:val="21"/>
              </w:numPr>
              <w:tabs>
                <w:tab w:val="left" w:pos="134"/>
              </w:tabs>
              <w:ind w:left="-9" w:right="131"/>
              <w:rPr>
                <w:rFonts w:ascii="Arial" w:hAnsi="Arial" w:cs="Arial"/>
                <w:color w:val="000000"/>
                <w:sz w:val="20"/>
                <w:szCs w:val="20"/>
                <w:lang w:eastAsia="en-US"/>
              </w:rPr>
            </w:pPr>
            <w:proofErr w:type="gramStart"/>
            <w:r w:rsidRPr="00C872E9">
              <w:rPr>
                <w:rFonts w:ascii="Arial" w:hAnsi="Arial" w:cs="Arial"/>
                <w:color w:val="000000"/>
                <w:sz w:val="20"/>
                <w:szCs w:val="20"/>
                <w:shd w:val="clear" w:color="auto" w:fill="FFFFFF"/>
                <w:lang w:bidi="ru-RU"/>
              </w:rPr>
              <w:t>районный</w:t>
            </w:r>
            <w:proofErr w:type="gramEnd"/>
            <w:r w:rsidRPr="00C872E9">
              <w:rPr>
                <w:rFonts w:ascii="Arial" w:hAnsi="Arial" w:cs="Arial"/>
                <w:color w:val="000000"/>
                <w:sz w:val="20"/>
                <w:szCs w:val="20"/>
                <w:shd w:val="clear" w:color="auto" w:fill="FFFFFF"/>
                <w:lang w:bidi="ru-RU"/>
              </w:rPr>
              <w:t xml:space="preserve"> бюджет - </w:t>
            </w:r>
            <w:r w:rsidRPr="00C872E9">
              <w:rPr>
                <w:rFonts w:ascii="Arial" w:hAnsi="Arial" w:cs="Arial"/>
                <w:color w:val="000000"/>
                <w:sz w:val="20"/>
                <w:szCs w:val="20"/>
                <w:shd w:val="clear" w:color="auto" w:fill="FFFFFF"/>
                <w:lang w:val="en-US" w:bidi="ru-RU"/>
              </w:rPr>
              <w:t>0</w:t>
            </w: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 xml:space="preserve">000 </w:t>
            </w:r>
            <w:r w:rsidRPr="00C872E9">
              <w:rPr>
                <w:rFonts w:ascii="Arial" w:hAnsi="Arial" w:cs="Arial"/>
                <w:color w:val="000000"/>
                <w:sz w:val="20"/>
                <w:szCs w:val="20"/>
                <w:shd w:val="clear" w:color="auto" w:fill="FFFFFF"/>
                <w:lang w:bidi="ru-RU"/>
              </w:rPr>
              <w:t>тыс. руб.;</w:t>
            </w:r>
          </w:p>
          <w:p w:rsidR="00C872E9" w:rsidRPr="00C872E9" w:rsidRDefault="00C872E9" w:rsidP="00B65C2D">
            <w:pPr>
              <w:widowControl w:val="0"/>
              <w:numPr>
                <w:ilvl w:val="0"/>
                <w:numId w:val="21"/>
              </w:numPr>
              <w:tabs>
                <w:tab w:val="left" w:pos="139"/>
              </w:tabs>
              <w:ind w:left="-9" w:right="131"/>
              <w:rPr>
                <w:rFonts w:ascii="Arial" w:hAnsi="Arial" w:cs="Arial"/>
                <w:color w:val="000000"/>
                <w:sz w:val="20"/>
                <w:szCs w:val="20"/>
                <w:lang w:eastAsia="en-US"/>
              </w:rPr>
            </w:pPr>
            <w:proofErr w:type="gramStart"/>
            <w:r w:rsidRPr="00C872E9">
              <w:rPr>
                <w:rFonts w:ascii="Arial" w:hAnsi="Arial" w:cs="Arial"/>
                <w:color w:val="000000"/>
                <w:sz w:val="20"/>
                <w:szCs w:val="20"/>
                <w:shd w:val="clear" w:color="auto" w:fill="FFFFFF"/>
                <w:lang w:bidi="ru-RU"/>
              </w:rPr>
              <w:t>средства</w:t>
            </w:r>
            <w:proofErr w:type="gramEnd"/>
            <w:r w:rsidRPr="00C872E9">
              <w:rPr>
                <w:rFonts w:ascii="Arial" w:hAnsi="Arial" w:cs="Arial"/>
                <w:color w:val="000000"/>
                <w:sz w:val="20"/>
                <w:szCs w:val="20"/>
                <w:shd w:val="clear" w:color="auto" w:fill="FFFFFF"/>
                <w:lang w:bidi="ru-RU"/>
              </w:rPr>
              <w:t xml:space="preserve"> МБУК «КДК» - 51,000 тыс. руб.</w:t>
            </w:r>
          </w:p>
          <w:p w:rsidR="00C872E9" w:rsidRPr="00C872E9" w:rsidRDefault="00C872E9" w:rsidP="00C872E9">
            <w:pPr>
              <w:widowControl w:val="0"/>
              <w:ind w:left="275" w:right="131" w:firstLine="46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w:t>
            </w:r>
          </w:p>
          <w:p w:rsidR="00C872E9" w:rsidRPr="00C872E9" w:rsidRDefault="00C872E9" w:rsidP="00C872E9">
            <w:pPr>
              <w:widowControl w:val="0"/>
              <w:ind w:left="275" w:right="131" w:firstLine="460"/>
              <w:rPr>
                <w:rFonts w:ascii="Arial" w:hAnsi="Arial" w:cs="Arial"/>
                <w:sz w:val="20"/>
                <w:szCs w:val="20"/>
                <w:lang w:eastAsia="en-US"/>
              </w:rPr>
            </w:pPr>
          </w:p>
        </w:tc>
      </w:tr>
      <w:tr w:rsidR="00C872E9" w:rsidRPr="00C872E9" w:rsidTr="00C872E9">
        <w:trPr>
          <w:trHeight w:hRule="exact" w:val="988"/>
        </w:trPr>
        <w:tc>
          <w:tcPr>
            <w:tcW w:w="1984" w:type="dxa"/>
            <w:tcBorders>
              <w:top w:val="single" w:sz="4" w:space="0" w:color="auto"/>
              <w:left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Управление Программой и контроль за ее реализацией</w:t>
            </w:r>
          </w:p>
        </w:tc>
        <w:tc>
          <w:tcPr>
            <w:tcW w:w="7939" w:type="dxa"/>
            <w:tcBorders>
              <w:top w:val="single" w:sz="4" w:space="0" w:color="auto"/>
              <w:left w:val="single" w:sz="4" w:space="0" w:color="auto"/>
              <w:right w:val="single" w:sz="4" w:space="0" w:color="auto"/>
            </w:tcBorders>
            <w:shd w:val="clear" w:color="auto" w:fill="FFFFFF"/>
          </w:tcPr>
          <w:p w:rsidR="00C872E9" w:rsidRPr="00C872E9" w:rsidRDefault="00C872E9" w:rsidP="00B65C2D">
            <w:pPr>
              <w:widowControl w:val="0"/>
              <w:ind w:left="-9" w:right="131" w:firstLine="280"/>
              <w:rPr>
                <w:rFonts w:ascii="Arial" w:hAnsi="Arial" w:cs="Arial"/>
                <w:sz w:val="20"/>
                <w:szCs w:val="20"/>
                <w:lang w:eastAsia="en-US"/>
              </w:rPr>
            </w:pPr>
            <w:r w:rsidRPr="00C872E9">
              <w:rPr>
                <w:rFonts w:ascii="Arial" w:hAnsi="Arial" w:cs="Arial"/>
                <w:color w:val="000000"/>
                <w:sz w:val="20"/>
                <w:szCs w:val="20"/>
                <w:shd w:val="clear" w:color="auto" w:fill="FFFFFF"/>
                <w:lang w:bidi="ru-RU"/>
              </w:rPr>
              <w:t>Общее руководство и контроль за реализацией Программы осуществляет заказчик Программы.</w:t>
            </w:r>
          </w:p>
        </w:tc>
      </w:tr>
      <w:tr w:rsidR="00C872E9" w:rsidRPr="00C872E9" w:rsidTr="00DD444F">
        <w:trPr>
          <w:trHeight w:hRule="exact" w:val="3991"/>
        </w:trPr>
        <w:tc>
          <w:tcPr>
            <w:tcW w:w="1984" w:type="dxa"/>
            <w:tcBorders>
              <w:top w:val="single" w:sz="4" w:space="0" w:color="auto"/>
              <w:left w:val="single" w:sz="4" w:space="0" w:color="auto"/>
              <w:bottom w:val="single" w:sz="4" w:space="0" w:color="auto"/>
            </w:tcBorders>
            <w:shd w:val="clear" w:color="auto" w:fill="FFFFFF"/>
            <w:vAlign w:val="center"/>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Ожидаемые</w:t>
            </w:r>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конечные</w:t>
            </w:r>
            <w:proofErr w:type="gramEnd"/>
          </w:p>
          <w:p w:rsidR="00C872E9" w:rsidRPr="00C872E9" w:rsidRDefault="00C872E9" w:rsidP="00C872E9">
            <w:pPr>
              <w:widowControl w:val="0"/>
              <w:jc w:val="center"/>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результаты</w:t>
            </w:r>
            <w:proofErr w:type="gramEnd"/>
          </w:p>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color w:val="000000"/>
                <w:sz w:val="20"/>
                <w:szCs w:val="20"/>
                <w:shd w:val="clear" w:color="auto" w:fill="FFFFFF"/>
                <w:lang w:bidi="ru-RU"/>
              </w:rPr>
              <w:t>Программы</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C872E9" w:rsidRPr="00C872E9" w:rsidRDefault="00C872E9" w:rsidP="00C872E9">
            <w:pPr>
              <w:widowControl w:val="0"/>
              <w:ind w:left="275" w:right="131" w:firstLine="280"/>
              <w:rPr>
                <w:rFonts w:ascii="Arial" w:hAnsi="Arial" w:cs="Arial"/>
                <w:sz w:val="20"/>
                <w:szCs w:val="20"/>
                <w:lang w:eastAsia="en-US"/>
              </w:rPr>
            </w:pPr>
            <w:r w:rsidRPr="00C872E9">
              <w:rPr>
                <w:rFonts w:ascii="Arial" w:hAnsi="Arial" w:cs="Arial"/>
                <w:color w:val="000000"/>
                <w:sz w:val="20"/>
                <w:szCs w:val="20"/>
                <w:shd w:val="clear" w:color="auto" w:fill="FFFFFF"/>
                <w:lang w:bidi="ru-RU"/>
              </w:rPr>
              <w:t>Ожидаемые конечные результаты Программы:</w:t>
            </w:r>
          </w:p>
          <w:p w:rsidR="00C872E9" w:rsidRPr="00C872E9" w:rsidRDefault="00B65C2D" w:rsidP="00B65C2D">
            <w:pPr>
              <w:widowControl w:val="0"/>
              <w:ind w:right="131"/>
              <w:rPr>
                <w:rFonts w:ascii="Arial" w:hAnsi="Arial" w:cs="Arial"/>
                <w:sz w:val="20"/>
                <w:szCs w:val="20"/>
                <w:lang w:eastAsia="en-US"/>
              </w:rPr>
            </w:pPr>
            <w:r>
              <w:rPr>
                <w:rFonts w:ascii="Arial" w:hAnsi="Arial" w:cs="Arial"/>
                <w:color w:val="000000"/>
                <w:sz w:val="20"/>
                <w:szCs w:val="20"/>
                <w:shd w:val="clear" w:color="auto" w:fill="FFFFFF"/>
                <w:lang w:bidi="ru-RU"/>
              </w:rPr>
              <w:t xml:space="preserve"> - </w:t>
            </w:r>
            <w:r w:rsidR="00C872E9" w:rsidRPr="00C872E9">
              <w:rPr>
                <w:rFonts w:ascii="Arial" w:hAnsi="Arial" w:cs="Arial"/>
                <w:color w:val="000000"/>
                <w:sz w:val="20"/>
                <w:szCs w:val="20"/>
                <w:shd w:val="clear" w:color="auto" w:fill="FFFFFF"/>
                <w:lang w:bidi="ru-RU"/>
              </w:rPr>
              <w:t>сокращение общего количества дорожно-транспортных происшествий;</w:t>
            </w:r>
          </w:p>
          <w:p w:rsidR="00C872E9" w:rsidRPr="00C872E9" w:rsidRDefault="00C872E9" w:rsidP="00B65C2D">
            <w:pPr>
              <w:widowControl w:val="0"/>
              <w:numPr>
                <w:ilvl w:val="0"/>
                <w:numId w:val="22"/>
              </w:numPr>
              <w:tabs>
                <w:tab w:val="left" w:pos="275"/>
              </w:tabs>
              <w:ind w:left="-9"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улучшение</w:t>
            </w:r>
            <w:proofErr w:type="gramEnd"/>
            <w:r w:rsidRPr="00C872E9">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C872E9" w:rsidRPr="00C872E9" w:rsidRDefault="00C872E9" w:rsidP="00B65C2D">
            <w:pPr>
              <w:widowControl w:val="0"/>
              <w:numPr>
                <w:ilvl w:val="0"/>
                <w:numId w:val="22"/>
              </w:numPr>
              <w:tabs>
                <w:tab w:val="left" w:pos="216"/>
                <w:tab w:val="left" w:pos="275"/>
              </w:tabs>
              <w:ind w:left="-9"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C872E9" w:rsidRPr="00C872E9" w:rsidRDefault="00C872E9" w:rsidP="00B65C2D">
            <w:pPr>
              <w:widowControl w:val="0"/>
              <w:numPr>
                <w:ilvl w:val="0"/>
                <w:numId w:val="22"/>
              </w:numPr>
              <w:tabs>
                <w:tab w:val="left" w:pos="144"/>
                <w:tab w:val="left" w:pos="275"/>
              </w:tabs>
              <w:ind w:left="-9"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воспитание</w:t>
            </w:r>
            <w:proofErr w:type="gramEnd"/>
            <w:r w:rsidRPr="00C872E9">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C872E9" w:rsidRPr="00C872E9" w:rsidRDefault="00C872E9" w:rsidP="00B65C2D">
            <w:pPr>
              <w:widowControl w:val="0"/>
              <w:numPr>
                <w:ilvl w:val="0"/>
                <w:numId w:val="22"/>
              </w:numPr>
              <w:tabs>
                <w:tab w:val="left" w:pos="275"/>
              </w:tabs>
              <w:ind w:left="-9"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выполнение</w:t>
            </w:r>
            <w:proofErr w:type="gramEnd"/>
            <w:r w:rsidRPr="00C872E9">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C872E9" w:rsidRPr="00C872E9" w:rsidRDefault="00C872E9" w:rsidP="00B65C2D">
            <w:pPr>
              <w:widowControl w:val="0"/>
              <w:numPr>
                <w:ilvl w:val="0"/>
                <w:numId w:val="22"/>
              </w:numPr>
              <w:tabs>
                <w:tab w:val="left" w:pos="0"/>
                <w:tab w:val="left" w:pos="275"/>
              </w:tabs>
              <w:ind w:left="133" w:right="131" w:hanging="133"/>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C872E9" w:rsidRPr="00C872E9" w:rsidRDefault="00C872E9" w:rsidP="00B65C2D">
            <w:pPr>
              <w:widowControl w:val="0"/>
              <w:numPr>
                <w:ilvl w:val="0"/>
                <w:numId w:val="22"/>
              </w:numPr>
              <w:tabs>
                <w:tab w:val="left" w:pos="133"/>
                <w:tab w:val="left" w:pos="275"/>
              </w:tabs>
              <w:ind w:left="133"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качества автомобильных дорог;</w:t>
            </w:r>
          </w:p>
          <w:p w:rsidR="00C872E9" w:rsidRPr="00C872E9" w:rsidRDefault="00C872E9" w:rsidP="00B65C2D">
            <w:pPr>
              <w:widowControl w:val="0"/>
              <w:numPr>
                <w:ilvl w:val="0"/>
                <w:numId w:val="22"/>
              </w:numPr>
              <w:tabs>
                <w:tab w:val="left" w:pos="133"/>
                <w:tab w:val="left" w:pos="275"/>
              </w:tabs>
              <w:ind w:left="133"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качества уличного освещения на городских улицах;</w:t>
            </w:r>
          </w:p>
          <w:p w:rsidR="00C872E9" w:rsidRPr="00C872E9" w:rsidRDefault="00C872E9" w:rsidP="00B65C2D">
            <w:pPr>
              <w:widowControl w:val="0"/>
              <w:numPr>
                <w:ilvl w:val="0"/>
                <w:numId w:val="22"/>
              </w:numPr>
              <w:tabs>
                <w:tab w:val="left" w:pos="133"/>
                <w:tab w:val="left" w:pos="216"/>
                <w:tab w:val="left" w:pos="275"/>
              </w:tabs>
              <w:ind w:left="133"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C872E9" w:rsidRPr="00C872E9" w:rsidRDefault="00C872E9" w:rsidP="00B65C2D">
            <w:pPr>
              <w:widowControl w:val="0"/>
              <w:numPr>
                <w:ilvl w:val="0"/>
                <w:numId w:val="22"/>
              </w:numPr>
              <w:tabs>
                <w:tab w:val="left" w:pos="133"/>
                <w:tab w:val="left" w:pos="192"/>
                <w:tab w:val="left" w:pos="275"/>
              </w:tabs>
              <w:ind w:left="133" w:right="131"/>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tc>
      </w:tr>
    </w:tbl>
    <w:p w:rsidR="00DD444F" w:rsidRDefault="00DD444F" w:rsidP="00C872E9">
      <w:pPr>
        <w:jc w:val="center"/>
        <w:rPr>
          <w:rFonts w:ascii="Arial" w:hAnsi="Arial" w:cs="Arial"/>
          <w:b/>
          <w:color w:val="000000"/>
          <w:sz w:val="20"/>
          <w:szCs w:val="20"/>
        </w:rPr>
      </w:pPr>
    </w:p>
    <w:p w:rsidR="00C872E9" w:rsidRPr="00C872E9" w:rsidRDefault="00C872E9" w:rsidP="00C872E9">
      <w:pPr>
        <w:jc w:val="center"/>
        <w:rPr>
          <w:rFonts w:ascii="Arial" w:hAnsi="Arial" w:cs="Arial"/>
          <w:b/>
          <w:color w:val="000000"/>
          <w:sz w:val="20"/>
          <w:szCs w:val="20"/>
        </w:rPr>
      </w:pPr>
      <w:r w:rsidRPr="00C872E9">
        <w:rPr>
          <w:rFonts w:ascii="Arial" w:hAnsi="Arial" w:cs="Arial"/>
          <w:b/>
          <w:color w:val="000000"/>
          <w:sz w:val="20"/>
          <w:szCs w:val="20"/>
        </w:rPr>
        <w:lastRenderedPageBreak/>
        <w:t>1. Общие положения</w:t>
      </w:r>
    </w:p>
    <w:p w:rsidR="00C872E9" w:rsidRPr="00C872E9" w:rsidRDefault="00C872E9" w:rsidP="00C872E9">
      <w:pPr>
        <w:widowControl w:val="0"/>
        <w:ind w:firstLine="4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Объект Программы: муниципальное образование города Куйбышева Куйбышевского района Новосибирской области.</w:t>
      </w:r>
    </w:p>
    <w:p w:rsidR="00C872E9" w:rsidRPr="00C872E9" w:rsidRDefault="00C872E9" w:rsidP="00C872E9">
      <w:pPr>
        <w:widowControl w:val="0"/>
        <w:ind w:firstLine="4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C872E9" w:rsidRPr="00C872E9" w:rsidRDefault="00C872E9" w:rsidP="00C872E9">
      <w:pPr>
        <w:widowControl w:val="0"/>
        <w:ind w:left="2360" w:hanging="1880"/>
        <w:rPr>
          <w:rFonts w:ascii="Arial" w:hAnsi="Arial" w:cs="Arial"/>
          <w:sz w:val="20"/>
          <w:szCs w:val="20"/>
          <w:lang w:eastAsia="en-US"/>
        </w:rPr>
      </w:pPr>
      <w:r w:rsidRPr="00C872E9">
        <w:rPr>
          <w:rFonts w:ascii="Arial" w:hAnsi="Arial" w:cs="Arial"/>
          <w:color w:val="000000"/>
          <w:sz w:val="20"/>
          <w:szCs w:val="20"/>
          <w:shd w:val="clear" w:color="auto" w:fill="FFFFFF"/>
          <w:lang w:bidi="ru-RU"/>
        </w:rPr>
        <w:t>Сфера действия Программы: дорожное хозяйство и транспорт.</w:t>
      </w:r>
    </w:p>
    <w:p w:rsidR="00C872E9" w:rsidRPr="00C872E9" w:rsidRDefault="00C872E9" w:rsidP="00C872E9">
      <w:pPr>
        <w:widowControl w:val="0"/>
        <w:ind w:left="2360" w:hanging="1880"/>
        <w:rPr>
          <w:rFonts w:ascii="Arial" w:hAnsi="Arial" w:cs="Arial"/>
          <w:sz w:val="20"/>
          <w:szCs w:val="20"/>
          <w:lang w:eastAsia="en-US"/>
        </w:rPr>
      </w:pPr>
      <w:r w:rsidRPr="00C872E9">
        <w:rPr>
          <w:rFonts w:ascii="Arial" w:hAnsi="Arial" w:cs="Arial"/>
          <w:color w:val="000000"/>
          <w:sz w:val="20"/>
          <w:szCs w:val="20"/>
          <w:shd w:val="clear" w:color="auto" w:fill="FFFFFF"/>
          <w:lang w:bidi="ru-RU"/>
        </w:rPr>
        <w:t>Понятия и термины, используемые в Программе:</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дорожное</w:t>
      </w:r>
      <w:proofErr w:type="gramEnd"/>
      <w:r w:rsidRPr="00C872E9">
        <w:rPr>
          <w:rFonts w:ascii="Arial" w:hAnsi="Arial" w:cs="Arial"/>
          <w:b/>
          <w:bCs/>
          <w:color w:val="000000"/>
          <w:sz w:val="20"/>
          <w:szCs w:val="20"/>
          <w:shd w:val="clear" w:color="auto" w:fill="FFFFFF"/>
          <w:lang w:bidi="ru-RU"/>
        </w:rPr>
        <w:t xml:space="preserve"> движение </w:t>
      </w:r>
      <w:r w:rsidRPr="00C872E9">
        <w:rPr>
          <w:rFonts w:ascii="Arial" w:hAnsi="Arial" w:cs="Arial"/>
          <w:color w:val="000000"/>
          <w:sz w:val="20"/>
          <w:szCs w:val="20"/>
          <w:shd w:val="clear" w:color="auto" w:fill="FFFFFF"/>
          <w:lang w:bidi="ru-RU"/>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безопасность</w:t>
      </w:r>
      <w:proofErr w:type="gramEnd"/>
      <w:r w:rsidRPr="00C872E9">
        <w:rPr>
          <w:rFonts w:ascii="Arial" w:hAnsi="Arial" w:cs="Arial"/>
          <w:b/>
          <w:bCs/>
          <w:color w:val="000000"/>
          <w:sz w:val="20"/>
          <w:szCs w:val="20"/>
          <w:shd w:val="clear" w:color="auto" w:fill="FFFFFF"/>
          <w:lang w:bidi="ru-RU"/>
        </w:rPr>
        <w:t xml:space="preserve"> дорожного движения </w:t>
      </w:r>
      <w:r w:rsidRPr="00C872E9">
        <w:rPr>
          <w:rFonts w:ascii="Arial" w:hAnsi="Arial" w:cs="Arial"/>
          <w:color w:val="000000"/>
          <w:sz w:val="20"/>
          <w:szCs w:val="20"/>
          <w:shd w:val="clear" w:color="auto" w:fill="FFFFFF"/>
          <w:lang w:bidi="ru-RU"/>
        </w:rPr>
        <w:t>состояние данного процесса, отражающее степень защищенности его участников от дорожно-транспортных происшествий и их последствий;</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дорожно</w:t>
      </w:r>
      <w:proofErr w:type="gramEnd"/>
      <w:r w:rsidRPr="00C872E9">
        <w:rPr>
          <w:rFonts w:ascii="Arial" w:hAnsi="Arial" w:cs="Arial"/>
          <w:b/>
          <w:bCs/>
          <w:color w:val="000000"/>
          <w:sz w:val="20"/>
          <w:szCs w:val="20"/>
          <w:shd w:val="clear" w:color="auto" w:fill="FFFFFF"/>
          <w:lang w:bidi="ru-RU"/>
        </w:rPr>
        <w:t xml:space="preserve">-транспортное происшествие </w:t>
      </w:r>
      <w:r w:rsidRPr="00C872E9">
        <w:rPr>
          <w:rFonts w:ascii="Arial" w:hAnsi="Arial" w:cs="Arial"/>
          <w:color w:val="000000"/>
          <w:sz w:val="20"/>
          <w:szCs w:val="20"/>
          <w:shd w:val="clear" w:color="auto" w:fill="FFFFFF"/>
          <w:lang w:bidi="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обеспечение</w:t>
      </w:r>
      <w:proofErr w:type="gramEnd"/>
      <w:r w:rsidRPr="00C872E9">
        <w:rPr>
          <w:rFonts w:ascii="Arial" w:hAnsi="Arial" w:cs="Arial"/>
          <w:b/>
          <w:bCs/>
          <w:color w:val="000000"/>
          <w:sz w:val="20"/>
          <w:szCs w:val="20"/>
          <w:shd w:val="clear" w:color="auto" w:fill="FFFFFF"/>
          <w:lang w:bidi="ru-RU"/>
        </w:rPr>
        <w:t xml:space="preserve"> безопасности дорожного движения </w:t>
      </w:r>
      <w:r w:rsidRPr="00C872E9">
        <w:rPr>
          <w:rFonts w:ascii="Arial" w:hAnsi="Arial" w:cs="Arial"/>
          <w:color w:val="000000"/>
          <w:sz w:val="20"/>
          <w:szCs w:val="20"/>
          <w:shd w:val="clear" w:color="auto" w:fill="FFFFFF"/>
          <w:lang w:bidi="ru-RU"/>
        </w:rPr>
        <w:t>- деятельность, направленная на предупреждение причин возникновения дорожно-транспортных происшествий, снижение тяжести их последствий;</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участник</w:t>
      </w:r>
      <w:proofErr w:type="gramEnd"/>
      <w:r w:rsidRPr="00C872E9">
        <w:rPr>
          <w:rFonts w:ascii="Arial" w:hAnsi="Arial" w:cs="Arial"/>
          <w:b/>
          <w:bCs/>
          <w:color w:val="000000"/>
          <w:sz w:val="20"/>
          <w:szCs w:val="20"/>
          <w:shd w:val="clear" w:color="auto" w:fill="FFFFFF"/>
          <w:lang w:bidi="ru-RU"/>
        </w:rPr>
        <w:t xml:space="preserve"> дорожного движения </w:t>
      </w:r>
      <w:r w:rsidRPr="00C872E9">
        <w:rPr>
          <w:rFonts w:ascii="Arial" w:hAnsi="Arial" w:cs="Arial"/>
          <w:color w:val="000000"/>
          <w:sz w:val="20"/>
          <w:szCs w:val="20"/>
          <w:shd w:val="clear" w:color="auto" w:fill="FFFFFF"/>
          <w:lang w:bidi="ru-RU"/>
        </w:rPr>
        <w:t>-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организация</w:t>
      </w:r>
      <w:proofErr w:type="gramEnd"/>
      <w:r w:rsidRPr="00C872E9">
        <w:rPr>
          <w:rFonts w:ascii="Arial" w:hAnsi="Arial" w:cs="Arial"/>
          <w:b/>
          <w:bCs/>
          <w:color w:val="000000"/>
          <w:sz w:val="20"/>
          <w:szCs w:val="20"/>
          <w:shd w:val="clear" w:color="auto" w:fill="FFFFFF"/>
          <w:lang w:bidi="ru-RU"/>
        </w:rPr>
        <w:t xml:space="preserve"> дорожного движения </w:t>
      </w:r>
      <w:r w:rsidRPr="00C872E9">
        <w:rPr>
          <w:rFonts w:ascii="Arial" w:hAnsi="Arial" w:cs="Arial"/>
          <w:color w:val="000000"/>
          <w:sz w:val="20"/>
          <w:szCs w:val="20"/>
          <w:shd w:val="clear" w:color="auto" w:fill="FFFFFF"/>
          <w:lang w:bidi="ru-RU"/>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дорога</w:t>
      </w:r>
      <w:proofErr w:type="gramEnd"/>
      <w:r w:rsidRPr="00C872E9">
        <w:rPr>
          <w:rFonts w:ascii="Arial" w:hAnsi="Arial" w:cs="Arial"/>
          <w:b/>
          <w:bCs/>
          <w:color w:val="000000"/>
          <w:sz w:val="20"/>
          <w:szCs w:val="20"/>
          <w:shd w:val="clear" w:color="auto" w:fill="FFFFFF"/>
          <w:lang w:bidi="ru-RU"/>
        </w:rPr>
        <w:t xml:space="preserve"> </w:t>
      </w:r>
      <w:r w:rsidRPr="00C872E9">
        <w:rPr>
          <w:rFonts w:ascii="Arial" w:hAnsi="Arial" w:cs="Arial"/>
          <w:color w:val="000000"/>
          <w:sz w:val="20"/>
          <w:szCs w:val="20"/>
          <w:shd w:val="clear" w:color="auto" w:fill="FFFFFF"/>
          <w:lang w:bidi="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C872E9" w:rsidRPr="00C872E9" w:rsidRDefault="00C872E9" w:rsidP="00C872E9">
      <w:pPr>
        <w:widowControl w:val="0"/>
        <w:ind w:firstLine="620"/>
        <w:jc w:val="both"/>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транспортное</w:t>
      </w:r>
      <w:proofErr w:type="gramEnd"/>
      <w:r w:rsidRPr="00C872E9">
        <w:rPr>
          <w:rFonts w:ascii="Arial" w:hAnsi="Arial" w:cs="Arial"/>
          <w:b/>
          <w:bCs/>
          <w:color w:val="000000"/>
          <w:sz w:val="20"/>
          <w:szCs w:val="20"/>
          <w:shd w:val="clear" w:color="auto" w:fill="FFFFFF"/>
          <w:lang w:bidi="ru-RU"/>
        </w:rPr>
        <w:t xml:space="preserve"> средство </w:t>
      </w:r>
      <w:r w:rsidRPr="00C872E9">
        <w:rPr>
          <w:rFonts w:ascii="Arial" w:hAnsi="Arial" w:cs="Arial"/>
          <w:color w:val="000000"/>
          <w:sz w:val="20"/>
          <w:szCs w:val="20"/>
          <w:shd w:val="clear" w:color="auto" w:fill="FFFFFF"/>
          <w:lang w:bidi="ru-RU"/>
        </w:rPr>
        <w:t>- устройство, предназначенное для перевозки по дорогам людей, грузов или оборудования, установленного на нем.</w:t>
      </w:r>
    </w:p>
    <w:p w:rsidR="00C872E9" w:rsidRPr="00C872E9" w:rsidRDefault="00C872E9" w:rsidP="00C872E9">
      <w:pPr>
        <w:widowControl w:val="0"/>
        <w:ind w:firstLine="6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Безопасность дорожного движения входит в комплекс систем жизнеобеспечения граждан. Объектом регулирования Программы является деятельность по снижению аварийности и развитию безопасности дорожного движения на улично-дорожной сети города Куйбышева.</w:t>
      </w:r>
    </w:p>
    <w:p w:rsidR="00C872E9" w:rsidRPr="00C872E9" w:rsidRDefault="00C872E9" w:rsidP="00C872E9">
      <w:pPr>
        <w:widowControl w:val="0"/>
        <w:ind w:firstLine="780"/>
        <w:jc w:val="both"/>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Предметом регулирования Программы являются отношения, возникающие при обеспечении безопасности дорожного движения на автомобильных дорогах города Куйбышева.</w:t>
      </w:r>
    </w:p>
    <w:p w:rsidR="00C872E9" w:rsidRPr="00C872E9" w:rsidRDefault="00C872E9" w:rsidP="00C872E9">
      <w:pPr>
        <w:widowControl w:val="0"/>
        <w:tabs>
          <w:tab w:val="left" w:pos="774"/>
        </w:tabs>
        <w:jc w:val="center"/>
        <w:outlineLvl w:val="0"/>
        <w:rPr>
          <w:rFonts w:ascii="Arial" w:hAnsi="Arial" w:cs="Arial"/>
          <w:b/>
          <w:bCs/>
          <w:sz w:val="20"/>
          <w:szCs w:val="20"/>
          <w:lang w:eastAsia="en-US"/>
        </w:rPr>
      </w:pPr>
      <w:bookmarkStart w:id="4" w:name="bookmark4"/>
      <w:r w:rsidRPr="00C872E9">
        <w:rPr>
          <w:rFonts w:ascii="Arial" w:hAnsi="Arial" w:cs="Arial"/>
          <w:color w:val="000000"/>
          <w:sz w:val="20"/>
          <w:szCs w:val="20"/>
          <w:shd w:val="clear" w:color="auto" w:fill="FFFFFF"/>
          <w:lang w:bidi="ru-RU"/>
        </w:rPr>
        <w:t>2</w:t>
      </w:r>
      <w:r w:rsidRPr="00DD444F">
        <w:rPr>
          <w:rFonts w:ascii="Arial" w:hAnsi="Arial" w:cs="Arial"/>
          <w:b/>
          <w:color w:val="000000"/>
          <w:sz w:val="20"/>
          <w:szCs w:val="20"/>
          <w:shd w:val="clear" w:color="auto" w:fill="FFFFFF"/>
          <w:lang w:bidi="ru-RU"/>
        </w:rPr>
        <w:t>. СОДЕРЖАНИЕ ПРОБЛЕМЫ И ОБОСНОВАНИЕ НЕОБХОДИМОСТИ ЕЕ РЕШЕНИЯ ПРОГРАММНЫМ МЕТОДОМ</w:t>
      </w:r>
      <w:bookmarkEnd w:id="4"/>
    </w:p>
    <w:p w:rsidR="00C872E9" w:rsidRPr="00C872E9" w:rsidRDefault="00C872E9" w:rsidP="00C872E9">
      <w:pPr>
        <w:widowControl w:val="0"/>
        <w:ind w:firstLine="3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Безопасность дорожного движения является одной из важных социально </w:t>
      </w:r>
      <w:r w:rsidRPr="00C872E9">
        <w:rPr>
          <w:rFonts w:ascii="Arial" w:hAnsi="Arial" w:cs="Arial"/>
          <w:color w:val="000000"/>
          <w:sz w:val="20"/>
          <w:szCs w:val="20"/>
          <w:shd w:val="clear" w:color="auto" w:fill="FFFFFF"/>
          <w:lang w:bidi="ru-RU"/>
        </w:rPr>
        <w:softHyphen/>
        <w:t>экономических и демографических задач Российской Федерации. Дорожно-транспортный травматизм приводит к исключению из сферы производства людей трудоспособного возраста. Гибнут и становятся инвалидами дети. Ежегодно в Российской Федерации в результате дорожно-транспортных происшествий погибают и получают ранения свыше 270 тыс. человек.</w:t>
      </w:r>
    </w:p>
    <w:p w:rsidR="00C872E9" w:rsidRPr="00C872E9" w:rsidRDefault="00C872E9" w:rsidP="00C872E9">
      <w:pPr>
        <w:widowControl w:val="0"/>
        <w:ind w:left="160" w:firstLine="2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C872E9" w:rsidRPr="00C872E9" w:rsidRDefault="00C872E9" w:rsidP="00C872E9">
      <w:pPr>
        <w:widowControl w:val="0"/>
        <w:ind w:left="160" w:firstLine="2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Проблема аварийности на автомобильном транспорте в стране приобрела особую остроту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дорожном движении, недостаточной эффективностью системы обеспечения безопасности дорожного движения, крайне низкой дисциплиной участников дорожного движения.</w:t>
      </w:r>
    </w:p>
    <w:p w:rsidR="00C872E9" w:rsidRPr="00C872E9" w:rsidRDefault="00C872E9" w:rsidP="00C872E9">
      <w:pPr>
        <w:widowControl w:val="0"/>
        <w:ind w:left="160" w:firstLine="2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Аварийность связана со многими объективными факторами: ростом мобильности населения, нарастающей диспропорцией между количеством транспортных средств и не рассчитанной на современную интенсивность движения дорожной сетью, улучшением скоростных качеств автомобилей. Однако основной причиной является крайне низкая дисциплина, как водителей, так и пешеходов.</w:t>
      </w:r>
    </w:p>
    <w:p w:rsidR="00C872E9" w:rsidRPr="00C872E9" w:rsidRDefault="00C872E9" w:rsidP="00C872E9">
      <w:pPr>
        <w:widowControl w:val="0"/>
        <w:ind w:left="160" w:firstLine="560"/>
        <w:jc w:val="both"/>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Протяженность улично-дорожной сети города Куйбышева составляет 177,91 км, в том числе 53,7 км с асфальтобетонным покрытием. В городе Куйбышеве находятся 10 железнодорожных переездов и 9 светофорных объектов.</w:t>
      </w:r>
    </w:p>
    <w:p w:rsidR="00C872E9" w:rsidRPr="00C872E9" w:rsidRDefault="00C872E9" w:rsidP="00C872E9">
      <w:pPr>
        <w:widowControl w:val="0"/>
        <w:ind w:left="160" w:firstLine="560"/>
        <w:jc w:val="both"/>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 xml:space="preserve">Согласно проведенного анализа аварийности, за 12 месяцев 2021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C872E9">
        <w:rPr>
          <w:rFonts w:ascii="Arial" w:hAnsi="Arial" w:cs="Arial"/>
          <w:b/>
          <w:bCs/>
          <w:color w:val="000000"/>
          <w:sz w:val="20"/>
          <w:szCs w:val="20"/>
          <w:shd w:val="clear" w:color="auto" w:fill="FFFFFF"/>
          <w:lang w:bidi="ru-RU"/>
        </w:rPr>
        <w:t xml:space="preserve">531 (АППГ 508/+4,5%) </w:t>
      </w:r>
      <w:r w:rsidRPr="00C872E9">
        <w:rPr>
          <w:rFonts w:ascii="Arial" w:hAnsi="Arial" w:cs="Arial"/>
          <w:color w:val="000000"/>
          <w:sz w:val="20"/>
          <w:szCs w:val="20"/>
          <w:shd w:val="clear" w:color="auto" w:fill="FFFFFF"/>
          <w:lang w:bidi="ru-RU"/>
        </w:rPr>
        <w:t>дорожно-</w:t>
      </w:r>
      <w:r w:rsidRPr="00C872E9">
        <w:rPr>
          <w:rFonts w:ascii="Arial" w:hAnsi="Arial" w:cs="Arial"/>
          <w:color w:val="000000"/>
          <w:sz w:val="20"/>
          <w:szCs w:val="20"/>
          <w:shd w:val="clear" w:color="auto" w:fill="FFFFFF"/>
          <w:lang w:bidi="ru-RU"/>
        </w:rPr>
        <w:softHyphen/>
        <w:t xml:space="preserve">транспортных происшествий (далее - ДТП) с материальным ущербом и </w:t>
      </w:r>
      <w:r w:rsidRPr="00C872E9">
        <w:rPr>
          <w:rFonts w:ascii="Arial" w:hAnsi="Arial" w:cs="Arial"/>
          <w:b/>
          <w:bCs/>
          <w:color w:val="000000"/>
          <w:sz w:val="20"/>
          <w:szCs w:val="20"/>
          <w:shd w:val="clear" w:color="auto" w:fill="FFFFFF"/>
          <w:lang w:bidi="ru-RU"/>
        </w:rPr>
        <w:t xml:space="preserve">521 (АППГ 498/ +4,6%) </w:t>
      </w:r>
      <w:r w:rsidRPr="00C872E9">
        <w:rPr>
          <w:rFonts w:ascii="Arial" w:hAnsi="Arial" w:cs="Arial"/>
          <w:color w:val="000000"/>
          <w:sz w:val="20"/>
          <w:szCs w:val="20"/>
          <w:shd w:val="clear" w:color="auto" w:fill="FFFFFF"/>
          <w:lang w:bidi="ru-RU"/>
        </w:rPr>
        <w:t xml:space="preserve">ДТП, где погибло </w:t>
      </w:r>
      <w:r w:rsidRPr="00C872E9">
        <w:rPr>
          <w:rFonts w:ascii="Arial" w:hAnsi="Arial" w:cs="Arial"/>
          <w:b/>
          <w:bCs/>
          <w:color w:val="000000"/>
          <w:sz w:val="20"/>
          <w:szCs w:val="20"/>
          <w:shd w:val="clear" w:color="auto" w:fill="FFFFFF"/>
          <w:lang w:bidi="ru-RU"/>
        </w:rPr>
        <w:t xml:space="preserve">2 (АППГ 4/-50%), </w:t>
      </w:r>
      <w:r w:rsidRPr="00C872E9">
        <w:rPr>
          <w:rFonts w:ascii="Arial" w:hAnsi="Arial" w:cs="Arial"/>
          <w:color w:val="000000"/>
          <w:sz w:val="20"/>
          <w:szCs w:val="20"/>
          <w:shd w:val="clear" w:color="auto" w:fill="FFFFFF"/>
          <w:lang w:bidi="ru-RU"/>
        </w:rPr>
        <w:t xml:space="preserve">получили травмы </w:t>
      </w:r>
      <w:r w:rsidRPr="00C872E9">
        <w:rPr>
          <w:rFonts w:ascii="Arial" w:hAnsi="Arial" w:cs="Arial"/>
          <w:b/>
          <w:bCs/>
          <w:color w:val="000000"/>
          <w:sz w:val="20"/>
          <w:szCs w:val="20"/>
          <w:shd w:val="clear" w:color="auto" w:fill="FFFFFF"/>
          <w:lang w:bidi="ru-RU"/>
        </w:rPr>
        <w:t xml:space="preserve">9 (АППГ 30/=70%) </w:t>
      </w:r>
      <w:r w:rsidRPr="00C872E9">
        <w:rPr>
          <w:rFonts w:ascii="Arial" w:hAnsi="Arial" w:cs="Arial"/>
          <w:color w:val="000000"/>
          <w:sz w:val="20"/>
          <w:szCs w:val="20"/>
          <w:shd w:val="clear" w:color="auto" w:fill="FFFFFF"/>
          <w:lang w:bidi="ru-RU"/>
        </w:rPr>
        <w:t>человек.</w:t>
      </w:r>
    </w:p>
    <w:p w:rsidR="00C872E9" w:rsidRPr="00C872E9" w:rsidRDefault="00C872E9" w:rsidP="00C872E9">
      <w:pPr>
        <w:widowControl w:val="0"/>
        <w:ind w:left="160" w:firstLine="560"/>
        <w:jc w:val="both"/>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 xml:space="preserve">За этот же период 2022 года на обслуживаемой отделом Государственной Инспекции </w:t>
      </w:r>
      <w:r w:rsidRPr="00C872E9">
        <w:rPr>
          <w:rFonts w:ascii="Arial" w:hAnsi="Arial" w:cs="Arial"/>
          <w:color w:val="000000"/>
          <w:sz w:val="20"/>
          <w:szCs w:val="20"/>
          <w:shd w:val="clear" w:color="auto" w:fill="FFFFFF"/>
          <w:lang w:bidi="ru-RU"/>
        </w:rPr>
        <w:lastRenderedPageBreak/>
        <w:t xml:space="preserve">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C872E9">
        <w:rPr>
          <w:rFonts w:ascii="Arial" w:hAnsi="Arial" w:cs="Arial"/>
          <w:b/>
          <w:bCs/>
          <w:color w:val="000000"/>
          <w:sz w:val="20"/>
          <w:szCs w:val="20"/>
          <w:shd w:val="clear" w:color="auto" w:fill="FFFFFF"/>
          <w:lang w:bidi="ru-RU"/>
        </w:rPr>
        <w:t xml:space="preserve">427 (АППГ 531/=19,6%) </w:t>
      </w:r>
      <w:r w:rsidRPr="00C872E9">
        <w:rPr>
          <w:rFonts w:ascii="Arial" w:hAnsi="Arial" w:cs="Arial"/>
          <w:color w:val="000000"/>
          <w:sz w:val="20"/>
          <w:szCs w:val="20"/>
          <w:shd w:val="clear" w:color="auto" w:fill="FFFFFF"/>
          <w:lang w:bidi="ru-RU"/>
        </w:rPr>
        <w:t xml:space="preserve">дорожно-транспортных происшествий (далее - ДТП) с материальным ущербом и </w:t>
      </w:r>
      <w:r w:rsidRPr="00C872E9">
        <w:rPr>
          <w:rFonts w:ascii="Arial" w:hAnsi="Arial" w:cs="Arial"/>
          <w:b/>
          <w:bCs/>
          <w:color w:val="000000"/>
          <w:sz w:val="20"/>
          <w:szCs w:val="20"/>
          <w:shd w:val="clear" w:color="auto" w:fill="FFFFFF"/>
          <w:lang w:bidi="ru-RU"/>
        </w:rPr>
        <w:t xml:space="preserve">417 (АППГ 521/ =19,96%) </w:t>
      </w:r>
      <w:r w:rsidRPr="00C872E9">
        <w:rPr>
          <w:rFonts w:ascii="Arial" w:hAnsi="Arial" w:cs="Arial"/>
          <w:color w:val="000000"/>
          <w:sz w:val="20"/>
          <w:szCs w:val="20"/>
          <w:shd w:val="clear" w:color="auto" w:fill="FFFFFF"/>
          <w:lang w:bidi="ru-RU"/>
        </w:rPr>
        <w:t xml:space="preserve">ДТП, где погибло </w:t>
      </w:r>
      <w:r w:rsidRPr="00C872E9">
        <w:rPr>
          <w:rFonts w:ascii="Arial" w:hAnsi="Arial" w:cs="Arial"/>
          <w:b/>
          <w:bCs/>
          <w:color w:val="000000"/>
          <w:sz w:val="20"/>
          <w:szCs w:val="20"/>
          <w:shd w:val="clear" w:color="auto" w:fill="FFFFFF"/>
          <w:lang w:bidi="ru-RU"/>
        </w:rPr>
        <w:t xml:space="preserve">0 (АППГ 2/ =100,0%), </w:t>
      </w:r>
      <w:r w:rsidRPr="00C872E9">
        <w:rPr>
          <w:rFonts w:ascii="Arial" w:hAnsi="Arial" w:cs="Arial"/>
          <w:color w:val="000000"/>
          <w:sz w:val="20"/>
          <w:szCs w:val="20"/>
          <w:shd w:val="clear" w:color="auto" w:fill="FFFFFF"/>
          <w:lang w:bidi="ru-RU"/>
        </w:rPr>
        <w:t xml:space="preserve">получили травмы </w:t>
      </w:r>
      <w:r w:rsidRPr="00C872E9">
        <w:rPr>
          <w:rFonts w:ascii="Arial" w:hAnsi="Arial" w:cs="Arial"/>
          <w:b/>
          <w:bCs/>
          <w:color w:val="000000"/>
          <w:sz w:val="20"/>
          <w:szCs w:val="20"/>
          <w:shd w:val="clear" w:color="auto" w:fill="FFFFFF"/>
          <w:lang w:bidi="ru-RU"/>
        </w:rPr>
        <w:t>13 (АППГ 9/+44,4%)</w:t>
      </w:r>
    </w:p>
    <w:p w:rsidR="00C872E9" w:rsidRPr="00C872E9" w:rsidRDefault="00C872E9" w:rsidP="00C872E9">
      <w:pPr>
        <w:widowControl w:val="0"/>
        <w:ind w:left="86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   Основными причинами ДТП, в которых погибли и пострадали люди является:</w:t>
      </w:r>
    </w:p>
    <w:p w:rsidR="00C872E9" w:rsidRPr="00C872E9" w:rsidRDefault="00C872E9" w:rsidP="00C872E9">
      <w:pPr>
        <w:widowControl w:val="0"/>
        <w:numPr>
          <w:ilvl w:val="0"/>
          <w:numId w:val="23"/>
        </w:numPr>
        <w:tabs>
          <w:tab w:val="left" w:pos="1058"/>
        </w:tabs>
        <w:ind w:left="8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отсутствие</w:t>
      </w:r>
      <w:proofErr w:type="gramEnd"/>
      <w:r w:rsidRPr="00C872E9">
        <w:rPr>
          <w:rFonts w:ascii="Arial" w:hAnsi="Arial" w:cs="Arial"/>
          <w:color w:val="000000"/>
          <w:sz w:val="20"/>
          <w:szCs w:val="20"/>
          <w:shd w:val="clear" w:color="auto" w:fill="FFFFFF"/>
          <w:lang w:bidi="ru-RU"/>
        </w:rPr>
        <w:t>, плохая различимость горизонтальной дорожной разметки проезжей</w:t>
      </w:r>
    </w:p>
    <w:p w:rsidR="00C872E9" w:rsidRPr="00C872E9" w:rsidRDefault="00C872E9" w:rsidP="00C872E9">
      <w:pPr>
        <w:widowControl w:val="0"/>
        <w:ind w:left="160"/>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               </w:t>
      </w:r>
      <w:proofErr w:type="gramStart"/>
      <w:r w:rsidRPr="00C872E9">
        <w:rPr>
          <w:rFonts w:ascii="Arial" w:hAnsi="Arial" w:cs="Arial"/>
          <w:color w:val="000000"/>
          <w:sz w:val="20"/>
          <w:szCs w:val="20"/>
          <w:shd w:val="clear" w:color="auto" w:fill="FFFFFF"/>
          <w:lang w:bidi="ru-RU"/>
        </w:rPr>
        <w:t>части</w:t>
      </w:r>
      <w:proofErr w:type="gramEnd"/>
      <w:r w:rsidRPr="00C872E9">
        <w:rPr>
          <w:rFonts w:ascii="Arial" w:hAnsi="Arial" w:cs="Arial"/>
          <w:color w:val="000000"/>
          <w:sz w:val="20"/>
          <w:szCs w:val="20"/>
          <w:shd w:val="clear" w:color="auto" w:fill="FFFFFF"/>
          <w:lang w:bidi="ru-RU"/>
        </w:rPr>
        <w:t>;</w:t>
      </w:r>
    </w:p>
    <w:p w:rsidR="00C872E9" w:rsidRPr="00C872E9" w:rsidRDefault="00C872E9" w:rsidP="00C872E9">
      <w:pPr>
        <w:widowControl w:val="0"/>
        <w:numPr>
          <w:ilvl w:val="0"/>
          <w:numId w:val="23"/>
        </w:numPr>
        <w:tabs>
          <w:tab w:val="left" w:pos="1058"/>
        </w:tabs>
        <w:ind w:left="8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отсутствие</w:t>
      </w:r>
      <w:proofErr w:type="gramEnd"/>
      <w:r w:rsidRPr="00C872E9">
        <w:rPr>
          <w:rFonts w:ascii="Arial" w:hAnsi="Arial" w:cs="Arial"/>
          <w:color w:val="000000"/>
          <w:sz w:val="20"/>
          <w:szCs w:val="20"/>
          <w:shd w:val="clear" w:color="auto" w:fill="FFFFFF"/>
          <w:lang w:bidi="ru-RU"/>
        </w:rPr>
        <w:t xml:space="preserve"> и неправильное применение дорожных знаков;</w:t>
      </w:r>
    </w:p>
    <w:p w:rsidR="00C872E9" w:rsidRPr="00C872E9" w:rsidRDefault="00C872E9" w:rsidP="00C872E9">
      <w:pPr>
        <w:widowControl w:val="0"/>
        <w:numPr>
          <w:ilvl w:val="0"/>
          <w:numId w:val="23"/>
        </w:numPr>
        <w:tabs>
          <w:tab w:val="left" w:pos="1058"/>
        </w:tabs>
        <w:ind w:left="8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отсутствие</w:t>
      </w:r>
      <w:proofErr w:type="gramEnd"/>
      <w:r w:rsidRPr="00C872E9">
        <w:rPr>
          <w:rFonts w:ascii="Arial" w:hAnsi="Arial" w:cs="Arial"/>
          <w:color w:val="000000"/>
          <w:sz w:val="20"/>
          <w:szCs w:val="20"/>
          <w:shd w:val="clear" w:color="auto" w:fill="FFFFFF"/>
          <w:lang w:bidi="ru-RU"/>
        </w:rPr>
        <w:t xml:space="preserve"> тротуаров;</w:t>
      </w:r>
    </w:p>
    <w:p w:rsidR="00C872E9" w:rsidRPr="00C872E9" w:rsidRDefault="00C872E9" w:rsidP="00C872E9">
      <w:pPr>
        <w:widowControl w:val="0"/>
        <w:numPr>
          <w:ilvl w:val="0"/>
          <w:numId w:val="23"/>
        </w:numPr>
        <w:tabs>
          <w:tab w:val="left" w:pos="1058"/>
        </w:tabs>
        <w:ind w:left="8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отсутствие</w:t>
      </w:r>
      <w:proofErr w:type="gramEnd"/>
      <w:r w:rsidRPr="00C872E9">
        <w:rPr>
          <w:rFonts w:ascii="Arial" w:hAnsi="Arial" w:cs="Arial"/>
          <w:color w:val="000000"/>
          <w:sz w:val="20"/>
          <w:szCs w:val="20"/>
          <w:shd w:val="clear" w:color="auto" w:fill="FFFFFF"/>
          <w:lang w:bidi="ru-RU"/>
        </w:rPr>
        <w:t xml:space="preserve"> уличного освещения;</w:t>
      </w:r>
    </w:p>
    <w:p w:rsidR="00C872E9" w:rsidRPr="00C872E9" w:rsidRDefault="00C872E9" w:rsidP="00C872E9">
      <w:pPr>
        <w:widowControl w:val="0"/>
        <w:numPr>
          <w:ilvl w:val="0"/>
          <w:numId w:val="23"/>
        </w:numPr>
        <w:tabs>
          <w:tab w:val="left" w:pos="1062"/>
        </w:tabs>
        <w:ind w:left="860"/>
        <w:jc w:val="both"/>
        <w:rPr>
          <w:rFonts w:ascii="Arial" w:hAnsi="Arial" w:cs="Arial"/>
          <w:color w:val="000000"/>
          <w:sz w:val="20"/>
          <w:szCs w:val="20"/>
          <w:shd w:val="clear" w:color="auto" w:fill="FFFFFF"/>
          <w:lang w:bidi="ru-RU"/>
        </w:rPr>
      </w:pPr>
      <w:proofErr w:type="gramStart"/>
      <w:r w:rsidRPr="00C872E9">
        <w:rPr>
          <w:rFonts w:ascii="Arial" w:hAnsi="Arial" w:cs="Arial"/>
          <w:color w:val="000000"/>
          <w:sz w:val="20"/>
          <w:szCs w:val="20"/>
          <w:shd w:val="clear" w:color="auto" w:fill="FFFFFF"/>
          <w:lang w:bidi="ru-RU"/>
        </w:rPr>
        <w:t>недостатки</w:t>
      </w:r>
      <w:proofErr w:type="gramEnd"/>
      <w:r w:rsidRPr="00C872E9">
        <w:rPr>
          <w:rFonts w:ascii="Arial" w:hAnsi="Arial" w:cs="Arial"/>
          <w:color w:val="000000"/>
          <w:sz w:val="20"/>
          <w:szCs w:val="20"/>
          <w:shd w:val="clear" w:color="auto" w:fill="FFFFFF"/>
          <w:lang w:bidi="ru-RU"/>
        </w:rPr>
        <w:t xml:space="preserve"> зимнего содержания автомобильных дорог.</w:t>
      </w: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C872E9" w:rsidRPr="00C872E9" w:rsidTr="00B65C2D">
        <w:trPr>
          <w:trHeight w:hRule="exact" w:val="293"/>
        </w:trPr>
        <w:tc>
          <w:tcPr>
            <w:tcW w:w="3379"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b/>
                <w:bCs/>
                <w:color w:val="000000"/>
                <w:sz w:val="20"/>
                <w:szCs w:val="20"/>
                <w:shd w:val="clear" w:color="auto" w:fill="FFFFFF"/>
                <w:lang w:bidi="ru-RU"/>
              </w:rPr>
              <w:t>Основные виды ДТП</w:t>
            </w:r>
          </w:p>
        </w:tc>
        <w:tc>
          <w:tcPr>
            <w:tcW w:w="2976" w:type="dxa"/>
            <w:gridSpan w:val="2"/>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b/>
                <w:bCs/>
                <w:color w:val="000000"/>
                <w:sz w:val="20"/>
                <w:szCs w:val="20"/>
                <w:shd w:val="clear" w:color="auto" w:fill="FFFFFF"/>
                <w:lang w:bidi="ru-RU"/>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sz w:val="20"/>
                <w:szCs w:val="20"/>
                <w:lang w:eastAsia="en-US"/>
              </w:rPr>
            </w:pPr>
            <w:r w:rsidRPr="00C872E9">
              <w:rPr>
                <w:rFonts w:ascii="Arial" w:hAnsi="Arial" w:cs="Arial"/>
                <w:b/>
                <w:bCs/>
                <w:color w:val="000000"/>
                <w:sz w:val="20"/>
                <w:szCs w:val="20"/>
                <w:shd w:val="clear" w:color="auto" w:fill="FFFFFF"/>
                <w:lang w:bidi="ru-RU"/>
              </w:rPr>
              <w:t>2022 год</w:t>
            </w:r>
          </w:p>
        </w:tc>
      </w:tr>
      <w:tr w:rsidR="00C872E9" w:rsidRPr="00C872E9" w:rsidTr="00B65C2D">
        <w:trPr>
          <w:trHeight w:hRule="exact" w:val="283"/>
        </w:trPr>
        <w:tc>
          <w:tcPr>
            <w:tcW w:w="3379" w:type="dxa"/>
            <w:tcBorders>
              <w:top w:val="single" w:sz="4" w:space="0" w:color="auto"/>
              <w:left w:val="single" w:sz="4" w:space="0" w:color="auto"/>
            </w:tcBorders>
            <w:shd w:val="clear" w:color="auto" w:fill="FFFFFF"/>
          </w:tcPr>
          <w:p w:rsidR="00C872E9" w:rsidRPr="00C872E9" w:rsidRDefault="00C872E9" w:rsidP="00C872E9">
            <w:pPr>
              <w:rPr>
                <w:rFonts w:ascii="Arial" w:hAnsi="Arial" w:cs="Arial"/>
                <w:color w:val="000000"/>
                <w:sz w:val="20"/>
                <w:szCs w:val="20"/>
              </w:rPr>
            </w:pPr>
          </w:p>
        </w:tc>
        <w:tc>
          <w:tcPr>
            <w:tcW w:w="994" w:type="dxa"/>
            <w:tcBorders>
              <w:top w:val="single" w:sz="4" w:space="0" w:color="auto"/>
              <w:left w:val="single" w:sz="4" w:space="0" w:color="auto"/>
            </w:tcBorders>
            <w:shd w:val="clear" w:color="auto" w:fill="FFFFFF"/>
            <w:vAlign w:val="bottom"/>
          </w:tcPr>
          <w:p w:rsidR="00C872E9" w:rsidRPr="00C872E9" w:rsidRDefault="00C872E9" w:rsidP="00C872E9">
            <w:pPr>
              <w:widowControl w:val="0"/>
              <w:ind w:left="140"/>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кол</w:t>
            </w:r>
            <w:proofErr w:type="gramEnd"/>
            <w:r w:rsidRPr="00C872E9">
              <w:rPr>
                <w:rFonts w:ascii="Arial" w:hAnsi="Arial" w:cs="Arial"/>
                <w:b/>
                <w:bCs/>
                <w:color w:val="000000"/>
                <w:sz w:val="20"/>
                <w:szCs w:val="20"/>
                <w:shd w:val="clear" w:color="auto" w:fill="FFFFFF"/>
                <w:lang w:bidi="ru-RU"/>
              </w:rPr>
              <w:t>-во</w:t>
            </w:r>
          </w:p>
        </w:tc>
        <w:tc>
          <w:tcPr>
            <w:tcW w:w="1982" w:type="dxa"/>
            <w:tcBorders>
              <w:top w:val="single" w:sz="4" w:space="0" w:color="auto"/>
              <w:left w:val="single" w:sz="4" w:space="0" w:color="auto"/>
            </w:tcBorders>
            <w:shd w:val="clear" w:color="auto" w:fill="FFFFFF"/>
            <w:vAlign w:val="bottom"/>
          </w:tcPr>
          <w:p w:rsidR="00C872E9" w:rsidRPr="00C872E9" w:rsidRDefault="00C872E9" w:rsidP="00C872E9">
            <w:pPr>
              <w:widowControl w:val="0"/>
              <w:ind w:left="240"/>
              <w:rPr>
                <w:rFonts w:ascii="Arial" w:hAnsi="Arial" w:cs="Arial"/>
                <w:sz w:val="20"/>
                <w:szCs w:val="20"/>
                <w:lang w:eastAsia="en-US"/>
              </w:rPr>
            </w:pPr>
            <w:r w:rsidRPr="00C872E9">
              <w:rPr>
                <w:rFonts w:ascii="Arial" w:hAnsi="Arial" w:cs="Arial"/>
                <w:b/>
                <w:bCs/>
                <w:color w:val="000000"/>
                <w:sz w:val="20"/>
                <w:szCs w:val="20"/>
                <w:shd w:val="clear" w:color="auto" w:fill="FFFFFF"/>
                <w:lang w:bidi="ru-RU"/>
              </w:rPr>
              <w:t>% к 2020 году</w:t>
            </w:r>
          </w:p>
        </w:tc>
        <w:tc>
          <w:tcPr>
            <w:tcW w:w="998" w:type="dxa"/>
            <w:tcBorders>
              <w:top w:val="single" w:sz="4" w:space="0" w:color="auto"/>
              <w:left w:val="single" w:sz="4" w:space="0" w:color="auto"/>
            </w:tcBorders>
            <w:shd w:val="clear" w:color="auto" w:fill="FFFFFF"/>
            <w:vAlign w:val="bottom"/>
          </w:tcPr>
          <w:p w:rsidR="00C872E9" w:rsidRPr="00C872E9" w:rsidRDefault="00C872E9" w:rsidP="00C872E9">
            <w:pPr>
              <w:widowControl w:val="0"/>
              <w:ind w:left="140"/>
              <w:rPr>
                <w:rFonts w:ascii="Arial" w:hAnsi="Arial" w:cs="Arial"/>
                <w:sz w:val="20"/>
                <w:szCs w:val="20"/>
                <w:lang w:eastAsia="en-US"/>
              </w:rPr>
            </w:pPr>
            <w:proofErr w:type="gramStart"/>
            <w:r w:rsidRPr="00C872E9">
              <w:rPr>
                <w:rFonts w:ascii="Arial" w:hAnsi="Arial" w:cs="Arial"/>
                <w:b/>
                <w:bCs/>
                <w:color w:val="000000"/>
                <w:sz w:val="20"/>
                <w:szCs w:val="20"/>
                <w:shd w:val="clear" w:color="auto" w:fill="FFFFFF"/>
                <w:lang w:bidi="ru-RU"/>
              </w:rPr>
              <w:t>кол</w:t>
            </w:r>
            <w:proofErr w:type="gramEnd"/>
            <w:r w:rsidRPr="00C872E9">
              <w:rPr>
                <w:rFonts w:ascii="Arial" w:hAnsi="Arial" w:cs="Arial"/>
                <w:b/>
                <w:bCs/>
                <w:color w:val="000000"/>
                <w:sz w:val="20"/>
                <w:szCs w:val="20"/>
                <w:shd w:val="clear" w:color="auto" w:fill="FFFFFF"/>
                <w:lang w:bidi="ru-RU"/>
              </w:rPr>
              <w:t>-во</w:t>
            </w:r>
          </w:p>
        </w:tc>
        <w:tc>
          <w:tcPr>
            <w:tcW w:w="1987"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ind w:left="260"/>
              <w:rPr>
                <w:rFonts w:ascii="Arial" w:hAnsi="Arial" w:cs="Arial"/>
                <w:sz w:val="20"/>
                <w:szCs w:val="20"/>
                <w:lang w:eastAsia="en-US"/>
              </w:rPr>
            </w:pPr>
            <w:r w:rsidRPr="00C872E9">
              <w:rPr>
                <w:rFonts w:ascii="Arial" w:hAnsi="Arial" w:cs="Arial"/>
                <w:b/>
                <w:bCs/>
                <w:color w:val="000000"/>
                <w:sz w:val="20"/>
                <w:szCs w:val="20"/>
                <w:shd w:val="clear" w:color="auto" w:fill="FFFFFF"/>
                <w:lang w:bidi="ru-RU"/>
              </w:rPr>
              <w:t>% к 2021году</w:t>
            </w:r>
          </w:p>
        </w:tc>
      </w:tr>
      <w:tr w:rsidR="00C872E9" w:rsidRPr="00C872E9" w:rsidTr="00B65C2D">
        <w:trPr>
          <w:trHeight w:hRule="exact" w:val="288"/>
        </w:trPr>
        <w:tc>
          <w:tcPr>
            <w:tcW w:w="3379"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sz w:val="20"/>
                <w:szCs w:val="20"/>
                <w:lang w:eastAsia="en-US"/>
              </w:rPr>
            </w:pPr>
            <w:r w:rsidRPr="00C872E9">
              <w:rPr>
                <w:rFonts w:ascii="Arial" w:hAnsi="Arial" w:cs="Arial"/>
                <w:color w:val="000000"/>
                <w:sz w:val="20"/>
                <w:szCs w:val="20"/>
                <w:shd w:val="clear" w:color="auto" w:fill="FFFFFF"/>
                <w:lang w:bidi="ru-RU"/>
              </w:rPr>
              <w:t>Всего ДТП</w:t>
            </w:r>
          </w:p>
        </w:tc>
        <w:tc>
          <w:tcPr>
            <w:tcW w:w="994"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bidi="ru-RU"/>
              </w:rPr>
              <w:t>5</w:t>
            </w:r>
            <w:r w:rsidRPr="00C872E9">
              <w:rPr>
                <w:rFonts w:ascii="Arial" w:hAnsi="Arial" w:cs="Arial"/>
                <w:color w:val="000000"/>
                <w:sz w:val="20"/>
                <w:szCs w:val="20"/>
                <w:shd w:val="clear" w:color="auto" w:fill="FFFFFF"/>
                <w:lang w:val="en-US" w:bidi="ru-RU"/>
              </w:rPr>
              <w:t>31</w:t>
            </w:r>
          </w:p>
        </w:tc>
        <w:tc>
          <w:tcPr>
            <w:tcW w:w="1982"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val="en-US" w:bidi="ru-RU"/>
              </w:rPr>
              <w:t xml:space="preserve">           </w:t>
            </w:r>
            <w:r w:rsidRPr="00C872E9">
              <w:rPr>
                <w:rFonts w:ascii="Arial" w:hAnsi="Arial" w:cs="Arial"/>
                <w:color w:val="000000"/>
                <w:sz w:val="20"/>
                <w:szCs w:val="20"/>
                <w:shd w:val="clear" w:color="auto" w:fill="FFFFFF"/>
                <w:lang w:bidi="ru-RU"/>
              </w:rPr>
              <w:t>+4</w:t>
            </w:r>
            <w:r w:rsidRPr="00C872E9">
              <w:rPr>
                <w:rFonts w:ascii="Arial" w:hAnsi="Arial" w:cs="Arial"/>
                <w:color w:val="000000"/>
                <w:sz w:val="20"/>
                <w:szCs w:val="20"/>
                <w:shd w:val="clear" w:color="auto" w:fill="FFFFFF"/>
                <w:lang w:val="en-US" w:bidi="ru-RU"/>
              </w:rPr>
              <w:t xml:space="preserve">,5 </w:t>
            </w:r>
          </w:p>
        </w:tc>
        <w:tc>
          <w:tcPr>
            <w:tcW w:w="998"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val="en-US" w:bidi="ru-RU"/>
              </w:rPr>
              <w:t>427</w:t>
            </w:r>
          </w:p>
        </w:tc>
        <w:tc>
          <w:tcPr>
            <w:tcW w:w="1987"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19,6</w:t>
            </w:r>
          </w:p>
        </w:tc>
      </w:tr>
      <w:tr w:rsidR="00C872E9" w:rsidRPr="00C872E9" w:rsidTr="00B65C2D">
        <w:trPr>
          <w:trHeight w:hRule="exact" w:val="283"/>
        </w:trPr>
        <w:tc>
          <w:tcPr>
            <w:tcW w:w="3379"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ДТП с материальным ущербом</w:t>
            </w:r>
          </w:p>
        </w:tc>
        <w:tc>
          <w:tcPr>
            <w:tcW w:w="994"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521</w:t>
            </w:r>
          </w:p>
        </w:tc>
        <w:tc>
          <w:tcPr>
            <w:tcW w:w="1982"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shd w:val="clear" w:color="auto" w:fill="FFFFFF"/>
                <w:lang w:val="en-US" w:bidi="ru-RU"/>
              </w:rPr>
            </w:pPr>
            <w:r w:rsidRPr="00C872E9">
              <w:rPr>
                <w:rFonts w:ascii="Arial" w:hAnsi="Arial" w:cs="Arial"/>
                <w:color w:val="000000"/>
                <w:sz w:val="20"/>
                <w:szCs w:val="20"/>
                <w:shd w:val="clear" w:color="auto" w:fill="FFFFFF"/>
                <w:lang w:bidi="ru-RU"/>
              </w:rPr>
              <w:t xml:space="preserve">           +</w:t>
            </w:r>
            <w:r w:rsidRPr="00C872E9">
              <w:rPr>
                <w:rFonts w:ascii="Arial" w:hAnsi="Arial" w:cs="Arial"/>
                <w:color w:val="000000"/>
                <w:sz w:val="20"/>
                <w:szCs w:val="20"/>
                <w:shd w:val="clear" w:color="auto" w:fill="FFFFFF"/>
                <w:lang w:val="en-US" w:bidi="ru-RU"/>
              </w:rPr>
              <w:t xml:space="preserve">4,6 </w:t>
            </w:r>
          </w:p>
        </w:tc>
        <w:tc>
          <w:tcPr>
            <w:tcW w:w="998"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417</w:t>
            </w:r>
          </w:p>
        </w:tc>
        <w:tc>
          <w:tcPr>
            <w:tcW w:w="1987"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19,96</w:t>
            </w:r>
          </w:p>
        </w:tc>
      </w:tr>
      <w:tr w:rsidR="00C872E9" w:rsidRPr="00C872E9" w:rsidTr="00B65C2D">
        <w:trPr>
          <w:trHeight w:hRule="exact" w:val="283"/>
        </w:trPr>
        <w:tc>
          <w:tcPr>
            <w:tcW w:w="3379"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кроме</w:t>
            </w:r>
            <w:proofErr w:type="gramEnd"/>
            <w:r w:rsidRPr="00C872E9">
              <w:rPr>
                <w:rFonts w:ascii="Arial" w:hAnsi="Arial" w:cs="Arial"/>
                <w:color w:val="000000"/>
                <w:sz w:val="20"/>
                <w:szCs w:val="20"/>
                <w:shd w:val="clear" w:color="auto" w:fill="FFFFFF"/>
                <w:lang w:bidi="ru-RU"/>
              </w:rPr>
              <w:t xml:space="preserve"> того, с пострадавшими:</w:t>
            </w:r>
          </w:p>
        </w:tc>
        <w:tc>
          <w:tcPr>
            <w:tcW w:w="994"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10</w:t>
            </w:r>
          </w:p>
        </w:tc>
        <w:tc>
          <w:tcPr>
            <w:tcW w:w="1982"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 xml:space="preserve">           -63</w:t>
            </w:r>
          </w:p>
        </w:tc>
        <w:tc>
          <w:tcPr>
            <w:tcW w:w="998"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10</w:t>
            </w:r>
          </w:p>
        </w:tc>
        <w:tc>
          <w:tcPr>
            <w:tcW w:w="1987"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0</w:t>
            </w:r>
          </w:p>
        </w:tc>
      </w:tr>
      <w:tr w:rsidR="00C872E9" w:rsidRPr="00C872E9" w:rsidTr="00B65C2D">
        <w:trPr>
          <w:trHeight w:hRule="exact" w:val="288"/>
        </w:trPr>
        <w:tc>
          <w:tcPr>
            <w:tcW w:w="3379"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погибших</w:t>
            </w:r>
            <w:proofErr w:type="gramEnd"/>
          </w:p>
        </w:tc>
        <w:tc>
          <w:tcPr>
            <w:tcW w:w="994"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lang w:eastAsia="en-US"/>
              </w:rPr>
              <w:t>2</w:t>
            </w:r>
          </w:p>
        </w:tc>
        <w:tc>
          <w:tcPr>
            <w:tcW w:w="1982" w:type="dxa"/>
            <w:tcBorders>
              <w:top w:val="single" w:sz="4" w:space="0" w:color="auto"/>
              <w:left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val="en-US" w:bidi="ru-RU"/>
              </w:rPr>
              <w:t xml:space="preserve">           </w:t>
            </w: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50</w:t>
            </w:r>
          </w:p>
        </w:tc>
        <w:tc>
          <w:tcPr>
            <w:tcW w:w="998" w:type="dxa"/>
            <w:tcBorders>
              <w:top w:val="single" w:sz="4" w:space="0" w:color="auto"/>
              <w:lef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0</w:t>
            </w:r>
          </w:p>
        </w:tc>
        <w:tc>
          <w:tcPr>
            <w:tcW w:w="1987" w:type="dxa"/>
            <w:tcBorders>
              <w:top w:val="single" w:sz="4" w:space="0" w:color="auto"/>
              <w:left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100</w:t>
            </w:r>
          </w:p>
        </w:tc>
      </w:tr>
      <w:tr w:rsidR="00C872E9" w:rsidRPr="00C872E9" w:rsidTr="00B65C2D">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C872E9" w:rsidRPr="00C872E9" w:rsidRDefault="00C872E9" w:rsidP="00C872E9">
            <w:pPr>
              <w:widowControl w:val="0"/>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пострадавших</w:t>
            </w:r>
            <w:proofErr w:type="gramEnd"/>
          </w:p>
        </w:tc>
        <w:tc>
          <w:tcPr>
            <w:tcW w:w="994" w:type="dxa"/>
            <w:tcBorders>
              <w:top w:val="single" w:sz="4" w:space="0" w:color="auto"/>
              <w:left w:val="single" w:sz="4" w:space="0" w:color="auto"/>
              <w:bottom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lang w:eastAsia="en-US"/>
              </w:rPr>
            </w:pPr>
            <w:r w:rsidRPr="00C872E9">
              <w:rPr>
                <w:rFonts w:ascii="Arial" w:hAnsi="Arial" w:cs="Arial"/>
                <w:color w:val="000000"/>
                <w:w w:val="33"/>
                <w:sz w:val="20"/>
                <w:szCs w:val="20"/>
                <w:shd w:val="clear" w:color="auto" w:fill="FFFFFF"/>
                <w:lang w:val="en-US" w:eastAsia="en-US" w:bidi="en-US"/>
              </w:rPr>
              <w:t xml:space="preserve">                       </w:t>
            </w:r>
            <w:r w:rsidRPr="00C872E9">
              <w:rPr>
                <w:rFonts w:ascii="Arial" w:hAnsi="Arial" w:cs="Arial"/>
                <w:color w:val="000000"/>
                <w:sz w:val="20"/>
                <w:szCs w:val="20"/>
                <w:shd w:val="clear" w:color="auto" w:fill="FFFFFF"/>
                <w:lang w:bidi="ru-RU"/>
              </w:rPr>
              <w:t>9</w:t>
            </w:r>
          </w:p>
        </w:tc>
        <w:tc>
          <w:tcPr>
            <w:tcW w:w="1982" w:type="dxa"/>
            <w:tcBorders>
              <w:top w:val="single" w:sz="4" w:space="0" w:color="auto"/>
              <w:left w:val="single" w:sz="4" w:space="0" w:color="auto"/>
              <w:bottom w:val="single" w:sz="4" w:space="0" w:color="auto"/>
            </w:tcBorders>
            <w:shd w:val="clear" w:color="auto" w:fill="FFFFFF"/>
            <w:vAlign w:val="bottom"/>
          </w:tcPr>
          <w:p w:rsidR="00C872E9" w:rsidRPr="00C872E9" w:rsidRDefault="00C872E9" w:rsidP="00C872E9">
            <w:pPr>
              <w:widowControl w:val="0"/>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val="en-US" w:bidi="ru-RU"/>
              </w:rPr>
              <w:t xml:space="preserve">           </w:t>
            </w:r>
            <w:r w:rsidRPr="00C872E9">
              <w:rPr>
                <w:rFonts w:ascii="Arial" w:hAnsi="Arial" w:cs="Arial"/>
                <w:color w:val="000000"/>
                <w:sz w:val="20"/>
                <w:szCs w:val="20"/>
                <w:shd w:val="clear" w:color="auto" w:fill="FFFFFF"/>
                <w:lang w:bidi="ru-RU"/>
              </w:rPr>
              <w:t>-</w:t>
            </w:r>
            <w:r w:rsidRPr="00C872E9">
              <w:rPr>
                <w:rFonts w:ascii="Arial" w:hAnsi="Arial" w:cs="Arial"/>
                <w:color w:val="000000"/>
                <w:sz w:val="20"/>
                <w:szCs w:val="20"/>
                <w:shd w:val="clear" w:color="auto" w:fill="FFFFFF"/>
                <w:lang w:val="en-US" w:bidi="ru-RU"/>
              </w:rPr>
              <w:t>70</w:t>
            </w:r>
          </w:p>
        </w:tc>
        <w:tc>
          <w:tcPr>
            <w:tcW w:w="998" w:type="dxa"/>
            <w:tcBorders>
              <w:top w:val="single" w:sz="4" w:space="0" w:color="auto"/>
              <w:left w:val="single" w:sz="4" w:space="0" w:color="auto"/>
              <w:bottom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eastAsia="en-US"/>
              </w:rPr>
            </w:pPr>
            <w:r w:rsidRPr="00C872E9">
              <w:rPr>
                <w:rFonts w:ascii="Arial" w:hAnsi="Arial" w:cs="Arial"/>
                <w:color w:val="000000"/>
                <w:sz w:val="20"/>
                <w:szCs w:val="20"/>
                <w:shd w:val="clear" w:color="auto" w:fill="FFFFFF"/>
                <w:lang w:bidi="ru-RU"/>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C872E9" w:rsidRPr="00C872E9" w:rsidRDefault="00C872E9" w:rsidP="00C872E9">
            <w:pPr>
              <w:widowControl w:val="0"/>
              <w:jc w:val="center"/>
              <w:rPr>
                <w:rFonts w:ascii="Arial" w:hAnsi="Arial" w:cs="Arial"/>
                <w:color w:val="000000"/>
                <w:sz w:val="20"/>
                <w:szCs w:val="20"/>
                <w:lang w:val="en-US" w:eastAsia="en-US"/>
              </w:rPr>
            </w:pPr>
            <w:r w:rsidRPr="00C872E9">
              <w:rPr>
                <w:rFonts w:ascii="Arial" w:hAnsi="Arial" w:cs="Arial"/>
                <w:color w:val="000000"/>
                <w:sz w:val="20"/>
                <w:szCs w:val="20"/>
                <w:shd w:val="clear" w:color="auto" w:fill="FFFFFF"/>
                <w:lang w:val="en-US" w:bidi="ru-RU"/>
              </w:rPr>
              <w:t>+44,4</w:t>
            </w:r>
          </w:p>
        </w:tc>
      </w:tr>
    </w:tbl>
    <w:p w:rsidR="00C872E9" w:rsidRPr="00C872E9" w:rsidRDefault="00C872E9" w:rsidP="00C872E9">
      <w:pPr>
        <w:widowControl w:val="0"/>
        <w:ind w:left="160" w:firstLine="56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Анализ существующего состояния аварийности на дорогах города Куйбышева, с учетом показателей, представленных в Таблице 1, показывает, что необходимо ежегодно продолжать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Ежегодно 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движения такие как: текущий ремонт и ямочный ремонт автомобильных дорог с целью повышения качества автомобильных дорог города, нанесение горизонтальной разметки и разметки по пешеходным переходам и обустройство искусственными неровностями, обустройство пешеходных переходов, в том числе в районе образовательных учреждений, приобретение, установка и техническое обслуживание дорожных знаков.</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За период 2020-2022г. г. в городе выполнен ремонт автомобильных дорог с асфальтобетонным покрытием протяженностью </w:t>
      </w:r>
      <w:r w:rsidRPr="00C872E9">
        <w:rPr>
          <w:rFonts w:ascii="Arial" w:hAnsi="Arial" w:cs="Arial"/>
          <w:sz w:val="20"/>
          <w:szCs w:val="20"/>
          <w:lang w:eastAsia="en-US"/>
        </w:rPr>
        <w:t xml:space="preserve">10,164 </w:t>
      </w:r>
      <w:proofErr w:type="gramStart"/>
      <w:r w:rsidRPr="00C872E9">
        <w:rPr>
          <w:rFonts w:ascii="Arial" w:hAnsi="Arial" w:cs="Arial"/>
          <w:sz w:val="20"/>
          <w:szCs w:val="20"/>
          <w:lang w:eastAsia="en-US"/>
        </w:rPr>
        <w:t>км.,</w:t>
      </w:r>
      <w:proofErr w:type="gramEnd"/>
      <w:r w:rsidRPr="00C872E9">
        <w:rPr>
          <w:rFonts w:ascii="Arial" w:hAnsi="Arial" w:cs="Arial"/>
          <w:sz w:val="20"/>
          <w:szCs w:val="20"/>
          <w:lang w:eastAsia="en-US"/>
        </w:rPr>
        <w:t xml:space="preserve"> с щебеночным покрытием протяженностью 1,648 км.</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В целях приведения в соответствие согласно требованиям ГОСТ пешеходных переходов, расположенных в районе образовательных учреждений:</w:t>
      </w:r>
    </w:p>
    <w:p w:rsidR="00C872E9" w:rsidRPr="00C872E9" w:rsidRDefault="00C872E9" w:rsidP="00C872E9">
      <w:pPr>
        <w:widowControl w:val="0"/>
        <w:numPr>
          <w:ilvl w:val="0"/>
          <w:numId w:val="23"/>
        </w:numPr>
        <w:tabs>
          <w:tab w:val="left" w:pos="798"/>
        </w:tabs>
        <w:ind w:left="600"/>
        <w:jc w:val="both"/>
        <w:rPr>
          <w:rFonts w:ascii="Arial" w:hAnsi="Arial" w:cs="Arial"/>
          <w:color w:val="000000"/>
          <w:sz w:val="20"/>
          <w:szCs w:val="20"/>
          <w:shd w:val="clear" w:color="auto" w:fill="FFFFFF"/>
          <w:lang w:bidi="ru-RU"/>
        </w:rPr>
      </w:pPr>
      <w:proofErr w:type="gramStart"/>
      <w:r w:rsidRPr="00C872E9">
        <w:rPr>
          <w:rFonts w:ascii="Arial" w:hAnsi="Arial" w:cs="Arial"/>
          <w:color w:val="000000"/>
          <w:sz w:val="20"/>
          <w:szCs w:val="20"/>
          <w:shd w:val="clear" w:color="auto" w:fill="FFFFFF"/>
          <w:lang w:bidi="ru-RU"/>
        </w:rPr>
        <w:t>установлены</w:t>
      </w:r>
      <w:proofErr w:type="gramEnd"/>
      <w:r w:rsidRPr="00C872E9">
        <w:rPr>
          <w:rFonts w:ascii="Arial" w:hAnsi="Arial" w:cs="Arial"/>
          <w:color w:val="000000"/>
          <w:sz w:val="20"/>
          <w:szCs w:val="20"/>
          <w:shd w:val="clear" w:color="auto" w:fill="FFFFFF"/>
          <w:lang w:bidi="ru-RU"/>
        </w:rPr>
        <w:t xml:space="preserve"> металлические пешеходные ограждения в районе детского </w:t>
      </w:r>
    </w:p>
    <w:p w:rsidR="00C872E9" w:rsidRPr="00C872E9" w:rsidRDefault="00C872E9" w:rsidP="00C872E9">
      <w:pPr>
        <w:widowControl w:val="0"/>
        <w:numPr>
          <w:ilvl w:val="0"/>
          <w:numId w:val="23"/>
        </w:numPr>
        <w:tabs>
          <w:tab w:val="left" w:pos="798"/>
        </w:tabs>
        <w:ind w:left="60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сада</w:t>
      </w:r>
      <w:proofErr w:type="gramEnd"/>
      <w:r w:rsidRPr="00C872E9">
        <w:rPr>
          <w:rFonts w:ascii="Arial" w:hAnsi="Arial" w:cs="Arial"/>
          <w:color w:val="000000"/>
          <w:sz w:val="20"/>
          <w:szCs w:val="20"/>
          <w:shd w:val="clear" w:color="auto" w:fill="FFFFFF"/>
          <w:lang w:bidi="ru-RU"/>
        </w:rPr>
        <w:t xml:space="preserve"> Журавлик;</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Таким образом, несмотря на постоянное со стороны администрации города Куйбышева Куйбышевского района Новосибирской области выполнение мероприятий по повышению безопасности дорожного движения в города Куйбышеве, в настоящее время, в силу объективных причин, еще остается ряд проблем, требующих решения.</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Сложившаяся обстановка с аварийностью во многом объясняется следующими причинами:</w:t>
      </w:r>
    </w:p>
    <w:p w:rsidR="00C872E9" w:rsidRPr="00C872E9" w:rsidRDefault="00C872E9" w:rsidP="00C872E9">
      <w:pPr>
        <w:widowControl w:val="0"/>
        <w:numPr>
          <w:ilvl w:val="0"/>
          <w:numId w:val="23"/>
        </w:numPr>
        <w:tabs>
          <w:tab w:val="left" w:pos="798"/>
        </w:tabs>
        <w:ind w:firstLine="60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постоянно</w:t>
      </w:r>
      <w:proofErr w:type="gramEnd"/>
      <w:r w:rsidRPr="00C872E9">
        <w:rPr>
          <w:rFonts w:ascii="Arial" w:hAnsi="Arial" w:cs="Arial"/>
          <w:color w:val="000000"/>
          <w:sz w:val="20"/>
          <w:szCs w:val="20"/>
          <w:shd w:val="clear" w:color="auto" w:fill="FFFFFF"/>
          <w:lang w:bidi="ru-RU"/>
        </w:rPr>
        <w:t xml:space="preserve"> возрастающая мобильность населения;</w:t>
      </w:r>
    </w:p>
    <w:p w:rsidR="00C872E9" w:rsidRPr="00C872E9" w:rsidRDefault="00C872E9" w:rsidP="00C872E9">
      <w:pPr>
        <w:widowControl w:val="0"/>
        <w:numPr>
          <w:ilvl w:val="0"/>
          <w:numId w:val="23"/>
        </w:numPr>
        <w:tabs>
          <w:tab w:val="left" w:pos="798"/>
        </w:tabs>
        <w:ind w:firstLine="60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увеличение</w:t>
      </w:r>
      <w:proofErr w:type="gramEnd"/>
      <w:r w:rsidRPr="00C872E9">
        <w:rPr>
          <w:rFonts w:ascii="Arial" w:hAnsi="Arial" w:cs="Arial"/>
          <w:color w:val="000000"/>
          <w:sz w:val="20"/>
          <w:szCs w:val="20"/>
          <w:shd w:val="clear" w:color="auto" w:fill="FFFFFF"/>
          <w:lang w:bidi="ru-RU"/>
        </w:rPr>
        <w:t xml:space="preserve"> перевозок личным автотранспортом;</w:t>
      </w:r>
    </w:p>
    <w:p w:rsidR="00C872E9" w:rsidRPr="00C872E9" w:rsidRDefault="00C872E9" w:rsidP="00C872E9">
      <w:pPr>
        <w:widowControl w:val="0"/>
        <w:numPr>
          <w:ilvl w:val="0"/>
          <w:numId w:val="23"/>
        </w:numPr>
        <w:tabs>
          <w:tab w:val="left" w:pos="695"/>
        </w:tabs>
        <w:ind w:firstLine="4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нарастающая</w:t>
      </w:r>
      <w:proofErr w:type="gramEnd"/>
      <w:r w:rsidRPr="00C872E9">
        <w:rPr>
          <w:rFonts w:ascii="Arial" w:hAnsi="Arial" w:cs="Arial"/>
          <w:color w:val="000000"/>
          <w:sz w:val="20"/>
          <w:szCs w:val="20"/>
          <w:shd w:val="clear" w:color="auto" w:fill="FFFFFF"/>
          <w:lang w:bidi="ru-RU"/>
        </w:rPr>
        <w:t xml:space="preserve"> диспропорция между увеличением количества автомобилей и пропускной способностью улично-дорожной сети города.</w:t>
      </w:r>
    </w:p>
    <w:p w:rsidR="00C872E9" w:rsidRPr="00C872E9" w:rsidRDefault="00C872E9" w:rsidP="00C872E9">
      <w:pPr>
        <w:widowControl w:val="0"/>
        <w:ind w:firstLine="60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Важным элементом безопасности, организации и упорядочения дорожного движения является горизонтальная дорожная разметка. Она устанавливает режимы, порядок движения, является средством визуального ориентирования участников дорожного движения. В связи с этим Программой планируется выполнение мероприятий по нанесению горизонтальной дорожной разметки и восстановлению разметки пешеходных переходов. Одним из основных видов дорожно-транспортных происшествий является наезд на пешеходов, являющихся наиболее многочисленной и уязвимой группой участников дорожного движения. Особо пристальное внимание стоит обратить на проблему детского дорожно-транспортного травматизма в городе Куйбышеве и направить усилия на создание безопасных условий для передвижения детей.</w:t>
      </w:r>
    </w:p>
    <w:p w:rsidR="00C872E9" w:rsidRPr="00C872E9" w:rsidRDefault="00C872E9" w:rsidP="00C872E9">
      <w:pPr>
        <w:widowControl w:val="0"/>
        <w:ind w:firstLine="46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С целью корректирующего воздействия на состояние аварийности с участием пешеходов Программой предусматривается комплекс мероприятий по созданию безопасных условий их передвижения:</w:t>
      </w:r>
    </w:p>
    <w:p w:rsidR="00C872E9" w:rsidRPr="00C872E9" w:rsidRDefault="00C872E9" w:rsidP="00C872E9">
      <w:pPr>
        <w:widowControl w:val="0"/>
        <w:numPr>
          <w:ilvl w:val="0"/>
          <w:numId w:val="23"/>
        </w:numPr>
        <w:tabs>
          <w:tab w:val="left" w:pos="695"/>
        </w:tabs>
        <w:ind w:firstLine="4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нанесение</w:t>
      </w:r>
      <w:proofErr w:type="gramEnd"/>
      <w:r w:rsidRPr="00C872E9">
        <w:rPr>
          <w:rFonts w:ascii="Arial" w:hAnsi="Arial" w:cs="Arial"/>
          <w:color w:val="000000"/>
          <w:sz w:val="20"/>
          <w:szCs w:val="20"/>
          <w:shd w:val="clear" w:color="auto" w:fill="FFFFFF"/>
          <w:lang w:bidi="ru-RU"/>
        </w:rPr>
        <w:t xml:space="preserve"> и восстановление дорожной разметки на пешеходных переходах;</w:t>
      </w:r>
    </w:p>
    <w:p w:rsidR="00C872E9" w:rsidRPr="00C872E9" w:rsidRDefault="00C872E9" w:rsidP="00C872E9">
      <w:pPr>
        <w:widowControl w:val="0"/>
        <w:numPr>
          <w:ilvl w:val="0"/>
          <w:numId w:val="23"/>
        </w:numPr>
        <w:tabs>
          <w:tab w:val="left" w:pos="695"/>
        </w:tabs>
        <w:ind w:firstLine="46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установка</w:t>
      </w:r>
      <w:proofErr w:type="gramEnd"/>
      <w:r w:rsidRPr="00C872E9">
        <w:rPr>
          <w:rFonts w:ascii="Arial" w:hAnsi="Arial" w:cs="Arial"/>
          <w:color w:val="000000"/>
          <w:sz w:val="20"/>
          <w:szCs w:val="20"/>
          <w:shd w:val="clear" w:color="auto" w:fill="FFFFFF"/>
          <w:lang w:bidi="ru-RU"/>
        </w:rPr>
        <w:t xml:space="preserve">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C872E9" w:rsidRPr="00C872E9" w:rsidRDefault="00C872E9" w:rsidP="00C872E9">
      <w:pPr>
        <w:widowControl w:val="0"/>
        <w:ind w:firstLine="36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Существующая ситуация требует принятия неотложных мер по повышению безопасности </w:t>
      </w:r>
      <w:r w:rsidRPr="00C872E9">
        <w:rPr>
          <w:rFonts w:ascii="Arial" w:hAnsi="Arial" w:cs="Arial"/>
          <w:color w:val="000000"/>
          <w:sz w:val="20"/>
          <w:szCs w:val="20"/>
          <w:shd w:val="clear" w:color="auto" w:fill="FFFFFF"/>
          <w:lang w:bidi="ru-RU"/>
        </w:rPr>
        <w:lastRenderedPageBreak/>
        <w:t>дорожного движения па территории города Куйбышева Куйбышевского района Новосибирской области.</w:t>
      </w:r>
    </w:p>
    <w:p w:rsidR="00C872E9" w:rsidRPr="00C872E9" w:rsidRDefault="00C872E9" w:rsidP="00C872E9">
      <w:pPr>
        <w:widowControl w:val="0"/>
        <w:ind w:firstLine="46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Для определения основных мероприятий Программы проведена систематизация причин аварийности, связанных с неудовлетворительными дорожными условиями и недостатками в организации дорожного движения в очагах ДТП. Программные мероприятия будут реализовываться на наиболее опасных участках улично-дорожной сети</w:t>
      </w:r>
    </w:p>
    <w:p w:rsidR="00C872E9" w:rsidRPr="00C872E9" w:rsidRDefault="00C872E9" w:rsidP="00C872E9">
      <w:pPr>
        <w:widowControl w:val="0"/>
        <w:ind w:left="160"/>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города</w:t>
      </w:r>
      <w:proofErr w:type="gramEnd"/>
      <w:r w:rsidRPr="00C872E9">
        <w:rPr>
          <w:rFonts w:ascii="Arial" w:hAnsi="Arial" w:cs="Arial"/>
          <w:color w:val="000000"/>
          <w:sz w:val="20"/>
          <w:szCs w:val="20"/>
          <w:shd w:val="clear" w:color="auto" w:fill="FFFFFF"/>
          <w:lang w:bidi="ru-RU"/>
        </w:rPr>
        <w:t xml:space="preserve"> Куйбышева с целью достижения конкретных результатов по снижению аварийности.</w:t>
      </w:r>
    </w:p>
    <w:p w:rsidR="00C872E9" w:rsidRPr="00C872E9" w:rsidRDefault="00C872E9" w:rsidP="00C872E9">
      <w:pPr>
        <w:widowControl w:val="0"/>
        <w:ind w:left="160" w:firstLine="440"/>
        <w:jc w:val="both"/>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Учитывая вышеизложенное, применение программно-целевого метода в условиях ограниченного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Куйбышева Куйбышевского района Новосибирской области.</w:t>
      </w:r>
    </w:p>
    <w:p w:rsidR="00C872E9" w:rsidRPr="00DD444F" w:rsidRDefault="00C872E9" w:rsidP="00C872E9">
      <w:pPr>
        <w:widowControl w:val="0"/>
        <w:tabs>
          <w:tab w:val="left" w:pos="2372"/>
        </w:tabs>
        <w:jc w:val="center"/>
        <w:outlineLvl w:val="0"/>
        <w:rPr>
          <w:rFonts w:ascii="Arial" w:hAnsi="Arial" w:cs="Arial"/>
          <w:b/>
          <w:bCs/>
          <w:sz w:val="20"/>
          <w:szCs w:val="20"/>
          <w:lang w:eastAsia="en-US"/>
        </w:rPr>
      </w:pPr>
      <w:bookmarkStart w:id="5" w:name="bookmark5"/>
      <w:r w:rsidRPr="00DD444F">
        <w:rPr>
          <w:rFonts w:ascii="Arial" w:hAnsi="Arial" w:cs="Arial"/>
          <w:b/>
          <w:color w:val="000000"/>
          <w:sz w:val="20"/>
          <w:szCs w:val="20"/>
          <w:shd w:val="clear" w:color="auto" w:fill="FFFFFF"/>
          <w:lang w:bidi="ru-RU"/>
        </w:rPr>
        <w:t>3. ОСНОВНЫЕ МЕРОПРИЯТИЯ ПРОГРАММЫ</w:t>
      </w:r>
      <w:bookmarkEnd w:id="5"/>
    </w:p>
    <w:p w:rsidR="00C872E9" w:rsidRPr="00C872E9" w:rsidRDefault="00C872E9" w:rsidP="00C872E9">
      <w:pPr>
        <w:widowControl w:val="0"/>
        <w:ind w:left="160" w:firstLine="5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 xml:space="preserve">Система программных мероприятий предполагает проведение комплекса </w:t>
      </w:r>
      <w:proofErr w:type="spellStart"/>
      <w:r w:rsidRPr="00C872E9">
        <w:rPr>
          <w:rFonts w:ascii="Arial" w:hAnsi="Arial" w:cs="Arial"/>
          <w:color w:val="000000"/>
          <w:sz w:val="20"/>
          <w:szCs w:val="20"/>
          <w:shd w:val="clear" w:color="auto" w:fill="FFFFFF"/>
          <w:lang w:bidi="ru-RU"/>
        </w:rPr>
        <w:t>инженерно</w:t>
      </w:r>
      <w:proofErr w:type="spellEnd"/>
      <w:r w:rsidRPr="00C872E9">
        <w:rPr>
          <w:rFonts w:ascii="Arial" w:hAnsi="Arial" w:cs="Arial"/>
          <w:color w:val="000000"/>
          <w:sz w:val="20"/>
          <w:szCs w:val="20"/>
          <w:shd w:val="clear" w:color="auto" w:fill="FFFFFF"/>
          <w:lang w:bidi="ru-RU"/>
        </w:rPr>
        <w:t xml:space="preserve">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дорогах города.</w:t>
      </w:r>
    </w:p>
    <w:p w:rsidR="00C872E9" w:rsidRPr="00C872E9" w:rsidRDefault="00C872E9" w:rsidP="00C872E9">
      <w:pPr>
        <w:widowControl w:val="0"/>
        <w:ind w:left="160" w:firstLine="520"/>
        <w:jc w:val="both"/>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Основные мероприятия Программы представлены в приложении №1 «Перечень программных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C872E9">
        <w:rPr>
          <w:rFonts w:ascii="Arial" w:hAnsi="Arial" w:cs="Arial"/>
          <w:color w:val="000000"/>
          <w:sz w:val="20"/>
          <w:szCs w:val="20"/>
          <w:shd w:val="clear" w:color="auto" w:fill="FFFFFF"/>
          <w:lang w:bidi="ru-RU"/>
        </w:rPr>
        <w:softHyphen/>
        <w:t>2025 годы» к настоящей Программе.</w:t>
      </w:r>
    </w:p>
    <w:p w:rsidR="00C872E9" w:rsidRPr="00DD444F" w:rsidRDefault="00C872E9" w:rsidP="00C872E9">
      <w:pPr>
        <w:widowControl w:val="0"/>
        <w:tabs>
          <w:tab w:val="left" w:pos="1759"/>
        </w:tabs>
        <w:jc w:val="center"/>
        <w:outlineLvl w:val="0"/>
        <w:rPr>
          <w:rFonts w:ascii="Arial" w:hAnsi="Arial" w:cs="Arial"/>
          <w:b/>
          <w:bCs/>
          <w:sz w:val="20"/>
          <w:szCs w:val="20"/>
          <w:lang w:eastAsia="en-US"/>
        </w:rPr>
      </w:pPr>
      <w:bookmarkStart w:id="6" w:name="bookmark6"/>
      <w:r w:rsidRPr="00DD444F">
        <w:rPr>
          <w:rFonts w:ascii="Arial" w:hAnsi="Arial" w:cs="Arial"/>
          <w:b/>
          <w:color w:val="000000"/>
          <w:sz w:val="20"/>
          <w:szCs w:val="20"/>
          <w:shd w:val="clear" w:color="auto" w:fill="FFFFFF"/>
          <w:lang w:bidi="ru-RU"/>
        </w:rPr>
        <w:t>4. СРОКИ И ЭТАПЫ РЕАЛИЗАЦИИ ПРОГРАММЫ</w:t>
      </w:r>
      <w:bookmarkEnd w:id="6"/>
    </w:p>
    <w:p w:rsidR="00C872E9" w:rsidRPr="00C872E9" w:rsidRDefault="00C872E9" w:rsidP="00C872E9">
      <w:pPr>
        <w:widowControl w:val="0"/>
        <w:ind w:left="160" w:firstLine="520"/>
        <w:jc w:val="both"/>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Программа предусматривает реализацию комплекса мероприятий, которые планируется осуществить в период с 2023 по 2025 годы.</w:t>
      </w:r>
    </w:p>
    <w:p w:rsidR="00C872E9" w:rsidRPr="00DD444F" w:rsidRDefault="00C872E9" w:rsidP="00C872E9">
      <w:pPr>
        <w:widowControl w:val="0"/>
        <w:tabs>
          <w:tab w:val="left" w:pos="2184"/>
        </w:tabs>
        <w:jc w:val="center"/>
        <w:outlineLvl w:val="0"/>
        <w:rPr>
          <w:rFonts w:ascii="Arial" w:hAnsi="Arial" w:cs="Arial"/>
          <w:b/>
          <w:bCs/>
          <w:sz w:val="20"/>
          <w:szCs w:val="20"/>
          <w:lang w:eastAsia="en-US"/>
        </w:rPr>
      </w:pPr>
      <w:bookmarkStart w:id="7" w:name="bookmark7"/>
      <w:r w:rsidRPr="00DD444F">
        <w:rPr>
          <w:rFonts w:ascii="Arial" w:hAnsi="Arial" w:cs="Arial"/>
          <w:b/>
          <w:color w:val="000000"/>
          <w:sz w:val="20"/>
          <w:szCs w:val="20"/>
          <w:shd w:val="clear" w:color="auto" w:fill="FFFFFF"/>
          <w:lang w:bidi="ru-RU"/>
        </w:rPr>
        <w:t>5. ИСТОЧНИКИ ФИНАНСИРОВАНИЯ ПРОГРАММЫ</w:t>
      </w:r>
      <w:bookmarkEnd w:id="7"/>
    </w:p>
    <w:p w:rsidR="00C872E9" w:rsidRPr="00C872E9" w:rsidRDefault="00C872E9" w:rsidP="00C872E9">
      <w:pPr>
        <w:widowControl w:val="0"/>
        <w:ind w:left="160" w:firstLine="520"/>
        <w:rPr>
          <w:rFonts w:ascii="Arial" w:hAnsi="Arial" w:cs="Arial"/>
          <w:sz w:val="20"/>
          <w:szCs w:val="20"/>
          <w:lang w:eastAsia="en-US"/>
        </w:rPr>
      </w:pPr>
      <w:r w:rsidRPr="00C872E9">
        <w:rPr>
          <w:rFonts w:ascii="Arial" w:hAnsi="Arial" w:cs="Arial"/>
          <w:color w:val="000000"/>
          <w:sz w:val="20"/>
          <w:szCs w:val="20"/>
          <w:shd w:val="clear" w:color="auto" w:fill="FFFFFF"/>
          <w:lang w:bidi="ru-RU"/>
        </w:rPr>
        <w:t>Общий объем финансирования программы за счет средств бюджета города Куйбышева составляет 28459,02726 тыс. руб. согласно приложению № 1 к настоящей Программе.</w:t>
      </w:r>
    </w:p>
    <w:p w:rsidR="00C872E9" w:rsidRPr="00C872E9" w:rsidRDefault="00C872E9" w:rsidP="00C872E9">
      <w:pPr>
        <w:widowControl w:val="0"/>
        <w:ind w:left="160" w:firstLine="720"/>
        <w:jc w:val="both"/>
        <w:rPr>
          <w:rFonts w:ascii="Arial" w:hAnsi="Arial" w:cs="Arial"/>
          <w:color w:val="000000"/>
          <w:sz w:val="20"/>
          <w:szCs w:val="20"/>
          <w:shd w:val="clear" w:color="auto" w:fill="FFFFFF"/>
          <w:lang w:bidi="ru-RU"/>
        </w:rPr>
      </w:pPr>
      <w:r w:rsidRPr="00C872E9">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 в зависимости от возможностей бюджета города Куйбышева.</w:t>
      </w:r>
    </w:p>
    <w:p w:rsidR="00C872E9" w:rsidRPr="00DD444F" w:rsidRDefault="00C872E9" w:rsidP="00C872E9">
      <w:pPr>
        <w:widowControl w:val="0"/>
        <w:tabs>
          <w:tab w:val="left" w:pos="1035"/>
        </w:tabs>
        <w:jc w:val="center"/>
        <w:outlineLvl w:val="0"/>
        <w:rPr>
          <w:rFonts w:ascii="Arial" w:hAnsi="Arial" w:cs="Arial"/>
          <w:b/>
          <w:bCs/>
          <w:sz w:val="20"/>
          <w:szCs w:val="20"/>
          <w:lang w:eastAsia="en-US"/>
        </w:rPr>
      </w:pPr>
      <w:bookmarkStart w:id="8" w:name="bookmark8"/>
      <w:r w:rsidRPr="00DD444F">
        <w:rPr>
          <w:rFonts w:ascii="Arial" w:hAnsi="Arial" w:cs="Arial"/>
          <w:b/>
          <w:color w:val="000000"/>
          <w:sz w:val="20"/>
          <w:szCs w:val="20"/>
          <w:shd w:val="clear" w:color="auto" w:fill="FFFFFF"/>
          <w:lang w:bidi="ru-RU"/>
        </w:rPr>
        <w:t>6. УПРАВЛЕНИЕ ПРОГРАММОЙ И КОНТРОЛЬ ЗА ЕЕ РЕАЛИЗАЦИЕЙ</w:t>
      </w:r>
      <w:bookmarkEnd w:id="8"/>
    </w:p>
    <w:p w:rsidR="00C872E9" w:rsidRPr="00C872E9" w:rsidRDefault="00C872E9" w:rsidP="00C872E9">
      <w:pPr>
        <w:widowControl w:val="0"/>
        <w:ind w:left="160" w:firstLine="5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Заказчиком и основным исполнителем мероприятий Программы является администрация города Куйбышева Куйбышевского района Новосибирской области.</w:t>
      </w:r>
    </w:p>
    <w:p w:rsidR="00C872E9" w:rsidRPr="00C872E9" w:rsidRDefault="00C872E9" w:rsidP="00C872E9">
      <w:pPr>
        <w:widowControl w:val="0"/>
        <w:ind w:left="160" w:firstLine="5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Реализация Программы осуществляется структурными подразделениями администрации города Куйбышева, МКУ «Городская служба дорожного хозяйства» в соответствии с перечнем программных мероприятий.</w:t>
      </w:r>
    </w:p>
    <w:p w:rsidR="00C872E9" w:rsidRPr="00C872E9" w:rsidRDefault="00C872E9" w:rsidP="00C872E9">
      <w:pPr>
        <w:widowControl w:val="0"/>
        <w:ind w:left="160" w:firstLine="5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Контроль за исполнением Программы осуществляет администрация города Куйбышева Куйбышевского района Новосибирской области.</w:t>
      </w:r>
    </w:p>
    <w:p w:rsidR="00C872E9" w:rsidRPr="00DD444F" w:rsidRDefault="00C872E9" w:rsidP="00C872E9">
      <w:pPr>
        <w:widowControl w:val="0"/>
        <w:tabs>
          <w:tab w:val="left" w:pos="1640"/>
        </w:tabs>
        <w:jc w:val="center"/>
        <w:outlineLvl w:val="0"/>
        <w:rPr>
          <w:rFonts w:ascii="Arial" w:hAnsi="Arial" w:cs="Arial"/>
          <w:b/>
          <w:bCs/>
          <w:sz w:val="20"/>
          <w:szCs w:val="20"/>
          <w:lang w:eastAsia="en-US"/>
        </w:rPr>
      </w:pPr>
      <w:bookmarkStart w:id="9" w:name="bookmark9"/>
      <w:r w:rsidRPr="00DD444F">
        <w:rPr>
          <w:rFonts w:ascii="Arial" w:hAnsi="Arial" w:cs="Arial"/>
          <w:b/>
          <w:color w:val="000000"/>
          <w:sz w:val="20"/>
          <w:szCs w:val="20"/>
          <w:shd w:val="clear" w:color="auto" w:fill="FFFFFF"/>
          <w:lang w:bidi="ru-RU"/>
        </w:rPr>
        <w:t>7. ОЖИДАЕМЫЕ КОНЕЧНЫЕ РЕЗУЛЬТАТЫ ПРОГРАММЫ</w:t>
      </w:r>
      <w:bookmarkEnd w:id="9"/>
    </w:p>
    <w:p w:rsidR="00C872E9" w:rsidRPr="00C872E9" w:rsidRDefault="00C872E9" w:rsidP="00C872E9">
      <w:pPr>
        <w:widowControl w:val="0"/>
        <w:ind w:left="160" w:firstLine="7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Эффект от выполнения Программы имеет прежде всего социальную направленность.</w:t>
      </w:r>
    </w:p>
    <w:p w:rsidR="00C872E9" w:rsidRPr="00C872E9" w:rsidRDefault="00C872E9" w:rsidP="00C872E9">
      <w:pPr>
        <w:widowControl w:val="0"/>
        <w:ind w:left="160" w:firstLine="72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Социально-экономическая эффективность реализации программы выражается в повышении качества безопасности жизни населения.</w:t>
      </w:r>
    </w:p>
    <w:p w:rsidR="00C872E9" w:rsidRPr="00C872E9" w:rsidRDefault="00C872E9" w:rsidP="00C872E9">
      <w:pPr>
        <w:widowControl w:val="0"/>
        <w:ind w:firstLine="780"/>
        <w:jc w:val="both"/>
        <w:rPr>
          <w:rFonts w:ascii="Arial" w:hAnsi="Arial" w:cs="Arial"/>
          <w:sz w:val="20"/>
          <w:szCs w:val="20"/>
          <w:lang w:eastAsia="en-US"/>
        </w:rPr>
      </w:pPr>
      <w:r w:rsidRPr="00C872E9">
        <w:rPr>
          <w:rFonts w:ascii="Arial" w:hAnsi="Arial" w:cs="Arial"/>
          <w:color w:val="000000"/>
          <w:sz w:val="20"/>
          <w:szCs w:val="20"/>
          <w:shd w:val="clear" w:color="auto" w:fill="FFFFFF"/>
          <w:lang w:bidi="ru-RU"/>
        </w:rPr>
        <w:t>Реализация мероприятий Программы позволит обеспечить:</w:t>
      </w:r>
    </w:p>
    <w:p w:rsidR="00C872E9" w:rsidRPr="00C872E9" w:rsidRDefault="00C872E9" w:rsidP="00C872E9">
      <w:pPr>
        <w:widowControl w:val="0"/>
        <w:ind w:left="680"/>
        <w:rPr>
          <w:rFonts w:ascii="Arial" w:hAnsi="Arial" w:cs="Arial"/>
          <w:sz w:val="20"/>
          <w:szCs w:val="20"/>
          <w:lang w:eastAsia="en-US"/>
        </w:rPr>
      </w:pPr>
      <w:r w:rsidRPr="00C872E9">
        <w:rPr>
          <w:rFonts w:ascii="Arial" w:hAnsi="Arial" w:cs="Arial"/>
          <w:color w:val="000000"/>
          <w:sz w:val="20"/>
          <w:szCs w:val="20"/>
          <w:shd w:val="clear" w:color="auto" w:fill="FFFFFF"/>
          <w:lang w:bidi="ru-RU"/>
        </w:rPr>
        <w:t>- улучшение состояния улично-дорожной сети и организации дорожного движения;</w:t>
      </w:r>
    </w:p>
    <w:p w:rsidR="00C872E9" w:rsidRPr="00C872E9" w:rsidRDefault="00C872E9" w:rsidP="00C872E9">
      <w:pPr>
        <w:widowControl w:val="0"/>
        <w:numPr>
          <w:ilvl w:val="0"/>
          <w:numId w:val="23"/>
        </w:numPr>
        <w:tabs>
          <w:tab w:val="left" w:pos="958"/>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C872E9" w:rsidRPr="00C872E9" w:rsidRDefault="00C872E9" w:rsidP="00C872E9">
      <w:pPr>
        <w:widowControl w:val="0"/>
        <w:numPr>
          <w:ilvl w:val="0"/>
          <w:numId w:val="23"/>
        </w:numPr>
        <w:tabs>
          <w:tab w:val="left" w:pos="1038"/>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корректирование</w:t>
      </w:r>
      <w:proofErr w:type="gramEnd"/>
      <w:r w:rsidRPr="00C872E9">
        <w:rPr>
          <w:rFonts w:ascii="Arial" w:hAnsi="Arial" w:cs="Arial"/>
          <w:color w:val="000000"/>
          <w:sz w:val="20"/>
          <w:szCs w:val="20"/>
          <w:shd w:val="clear" w:color="auto" w:fill="FFFFFF"/>
          <w:lang w:bidi="ru-RU"/>
        </w:rPr>
        <w:t xml:space="preserve"> воздействия на состояние аварийности с участием пешеходов.</w:t>
      </w:r>
    </w:p>
    <w:p w:rsidR="00C872E9" w:rsidRPr="00C872E9" w:rsidRDefault="00C872E9" w:rsidP="00C872E9">
      <w:pPr>
        <w:widowControl w:val="0"/>
        <w:ind w:left="680"/>
        <w:rPr>
          <w:rFonts w:ascii="Arial" w:hAnsi="Arial" w:cs="Arial"/>
          <w:sz w:val="20"/>
          <w:szCs w:val="20"/>
          <w:lang w:eastAsia="en-US"/>
        </w:rPr>
      </w:pPr>
      <w:r w:rsidRPr="00C872E9">
        <w:rPr>
          <w:rFonts w:ascii="Arial" w:hAnsi="Arial" w:cs="Arial"/>
          <w:color w:val="000000"/>
          <w:sz w:val="20"/>
          <w:szCs w:val="20"/>
          <w:shd w:val="clear" w:color="auto" w:fill="FFFFFF"/>
          <w:lang w:bidi="ru-RU"/>
        </w:rPr>
        <w:t>Ожидаемые конечные результаты реализации программы:</w:t>
      </w:r>
    </w:p>
    <w:p w:rsidR="00C872E9" w:rsidRPr="00C872E9" w:rsidRDefault="00C872E9" w:rsidP="00C872E9">
      <w:pPr>
        <w:widowControl w:val="0"/>
        <w:numPr>
          <w:ilvl w:val="0"/>
          <w:numId w:val="23"/>
        </w:numPr>
        <w:tabs>
          <w:tab w:val="left" w:pos="1038"/>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сокращение</w:t>
      </w:r>
      <w:proofErr w:type="gramEnd"/>
      <w:r w:rsidRPr="00C872E9">
        <w:rPr>
          <w:rFonts w:ascii="Arial" w:hAnsi="Arial" w:cs="Arial"/>
          <w:color w:val="000000"/>
          <w:sz w:val="20"/>
          <w:szCs w:val="20"/>
          <w:shd w:val="clear" w:color="auto" w:fill="FFFFFF"/>
          <w:lang w:bidi="ru-RU"/>
        </w:rPr>
        <w:t xml:space="preserve"> общего количества дорожно-транспортных происшествий;</w:t>
      </w:r>
    </w:p>
    <w:p w:rsidR="00C872E9" w:rsidRPr="00C872E9" w:rsidRDefault="00C872E9" w:rsidP="00C872E9">
      <w:pPr>
        <w:widowControl w:val="0"/>
        <w:numPr>
          <w:ilvl w:val="0"/>
          <w:numId w:val="23"/>
        </w:numPr>
        <w:tabs>
          <w:tab w:val="left" w:pos="1042"/>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улучшение</w:t>
      </w:r>
      <w:proofErr w:type="gramEnd"/>
      <w:r w:rsidRPr="00C872E9">
        <w:rPr>
          <w:rFonts w:ascii="Arial" w:hAnsi="Arial" w:cs="Arial"/>
          <w:color w:val="000000"/>
          <w:sz w:val="20"/>
          <w:szCs w:val="20"/>
          <w:shd w:val="clear" w:color="auto" w:fill="FFFFFF"/>
          <w:lang w:bidi="ru-RU"/>
        </w:rPr>
        <w:t xml:space="preserve"> состояния улично-дорожной сети и организации дорожного движения;</w:t>
      </w:r>
    </w:p>
    <w:p w:rsidR="00C872E9" w:rsidRPr="00C872E9" w:rsidRDefault="00C872E9" w:rsidP="00C872E9">
      <w:pPr>
        <w:widowControl w:val="0"/>
        <w:numPr>
          <w:ilvl w:val="0"/>
          <w:numId w:val="23"/>
        </w:numPr>
        <w:tabs>
          <w:tab w:val="left" w:pos="963"/>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безопасных условий передвижения пешеходов и транспортных    средств;</w:t>
      </w:r>
    </w:p>
    <w:p w:rsidR="00C872E9" w:rsidRPr="00C872E9" w:rsidRDefault="00C872E9" w:rsidP="00C872E9">
      <w:pPr>
        <w:widowControl w:val="0"/>
        <w:numPr>
          <w:ilvl w:val="0"/>
          <w:numId w:val="23"/>
        </w:numPr>
        <w:tabs>
          <w:tab w:val="left" w:pos="1042"/>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воспитание</w:t>
      </w:r>
      <w:proofErr w:type="gramEnd"/>
      <w:r w:rsidRPr="00C872E9">
        <w:rPr>
          <w:rFonts w:ascii="Arial" w:hAnsi="Arial" w:cs="Arial"/>
          <w:color w:val="000000"/>
          <w:sz w:val="20"/>
          <w:szCs w:val="20"/>
          <w:shd w:val="clear" w:color="auto" w:fill="FFFFFF"/>
          <w:lang w:bidi="ru-RU"/>
        </w:rPr>
        <w:t xml:space="preserve"> культуры поведения участников дорожного движения;</w:t>
      </w:r>
    </w:p>
    <w:p w:rsidR="00C872E9" w:rsidRPr="00C872E9" w:rsidRDefault="00C872E9" w:rsidP="00C872E9">
      <w:pPr>
        <w:widowControl w:val="0"/>
        <w:numPr>
          <w:ilvl w:val="0"/>
          <w:numId w:val="23"/>
        </w:numPr>
        <w:tabs>
          <w:tab w:val="left" w:pos="973"/>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выполнение</w:t>
      </w:r>
      <w:proofErr w:type="gramEnd"/>
      <w:r w:rsidRPr="00C872E9">
        <w:rPr>
          <w:rFonts w:ascii="Arial" w:hAnsi="Arial" w:cs="Arial"/>
          <w:color w:val="000000"/>
          <w:sz w:val="20"/>
          <w:szCs w:val="20"/>
          <w:shd w:val="clear" w:color="auto" w:fill="FFFFFF"/>
          <w:lang w:bidi="ru-RU"/>
        </w:rPr>
        <w:t xml:space="preserve"> правил дорожного движения всеми участниками дорожного движения;</w:t>
      </w:r>
    </w:p>
    <w:p w:rsidR="00C872E9" w:rsidRPr="00C872E9" w:rsidRDefault="00C872E9" w:rsidP="00C872E9">
      <w:pPr>
        <w:widowControl w:val="0"/>
        <w:numPr>
          <w:ilvl w:val="0"/>
          <w:numId w:val="23"/>
        </w:numPr>
        <w:tabs>
          <w:tab w:val="left" w:pos="1038"/>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уровня знаний по правилам дорожного движения у детей;</w:t>
      </w:r>
    </w:p>
    <w:p w:rsidR="00C872E9" w:rsidRPr="00C872E9" w:rsidRDefault="00C872E9" w:rsidP="00C872E9">
      <w:pPr>
        <w:widowControl w:val="0"/>
        <w:numPr>
          <w:ilvl w:val="0"/>
          <w:numId w:val="23"/>
        </w:numPr>
        <w:tabs>
          <w:tab w:val="left" w:pos="1038"/>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качества автомобильных дорог;</w:t>
      </w:r>
    </w:p>
    <w:p w:rsidR="00C872E9" w:rsidRPr="00C872E9" w:rsidRDefault="00C872E9" w:rsidP="00B65C2D">
      <w:pPr>
        <w:widowControl w:val="0"/>
        <w:numPr>
          <w:ilvl w:val="0"/>
          <w:numId w:val="23"/>
        </w:numPr>
        <w:tabs>
          <w:tab w:val="left" w:pos="1042"/>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качества уличного освещения на городских улицах;</w:t>
      </w:r>
    </w:p>
    <w:p w:rsidR="00C872E9" w:rsidRPr="00C872E9" w:rsidRDefault="00C872E9" w:rsidP="00B65C2D">
      <w:pPr>
        <w:widowControl w:val="0"/>
        <w:numPr>
          <w:ilvl w:val="0"/>
          <w:numId w:val="23"/>
        </w:numPr>
        <w:tabs>
          <w:tab w:val="left" w:pos="963"/>
        </w:tabs>
        <w:ind w:firstLine="780"/>
        <w:jc w:val="both"/>
        <w:rPr>
          <w:rFonts w:ascii="Arial" w:hAnsi="Arial" w:cs="Arial"/>
          <w:sz w:val="20"/>
          <w:szCs w:val="20"/>
          <w:lang w:eastAsia="en-US"/>
        </w:rPr>
      </w:pPr>
      <w:proofErr w:type="gramStart"/>
      <w:r w:rsidRPr="00C872E9">
        <w:rPr>
          <w:rFonts w:ascii="Arial" w:hAnsi="Arial" w:cs="Arial"/>
          <w:color w:val="000000"/>
          <w:sz w:val="20"/>
          <w:szCs w:val="20"/>
          <w:shd w:val="clear" w:color="auto" w:fill="FFFFFF"/>
          <w:lang w:bidi="ru-RU"/>
        </w:rPr>
        <w:t>повышение</w:t>
      </w:r>
      <w:proofErr w:type="gramEnd"/>
      <w:r w:rsidRPr="00C872E9">
        <w:rPr>
          <w:rFonts w:ascii="Arial" w:hAnsi="Arial" w:cs="Arial"/>
          <w:color w:val="000000"/>
          <w:sz w:val="20"/>
          <w:szCs w:val="20"/>
          <w:shd w:val="clear" w:color="auto" w:fill="FFFFFF"/>
          <w:lang w:bidi="ru-RU"/>
        </w:rPr>
        <w:t xml:space="preserve">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C872E9" w:rsidRPr="00C872E9" w:rsidRDefault="00C872E9" w:rsidP="00B65C2D">
      <w:pPr>
        <w:widowControl w:val="0"/>
        <w:numPr>
          <w:ilvl w:val="0"/>
          <w:numId w:val="23"/>
        </w:numPr>
        <w:tabs>
          <w:tab w:val="left" w:pos="958"/>
        </w:tabs>
        <w:jc w:val="both"/>
        <w:rPr>
          <w:rFonts w:ascii="Arial" w:eastAsia="Microsoft Sans Serif" w:hAnsi="Arial" w:cs="Arial"/>
          <w:color w:val="000000"/>
          <w:sz w:val="20"/>
          <w:szCs w:val="20"/>
          <w:shd w:val="clear" w:color="auto" w:fill="FFFFFF"/>
          <w:lang w:bidi="ru-RU"/>
        </w:rPr>
      </w:pPr>
      <w:proofErr w:type="gramStart"/>
      <w:r w:rsidRPr="00C872E9">
        <w:rPr>
          <w:rFonts w:ascii="Arial" w:eastAsia="Microsoft Sans Serif" w:hAnsi="Arial" w:cs="Arial"/>
          <w:color w:val="000000"/>
          <w:sz w:val="20"/>
          <w:szCs w:val="20"/>
          <w:shd w:val="clear" w:color="auto" w:fill="FFFFFF"/>
          <w:lang w:bidi="ru-RU"/>
        </w:rPr>
        <w:t>повышение</w:t>
      </w:r>
      <w:proofErr w:type="gramEnd"/>
      <w:r w:rsidRPr="00C872E9">
        <w:rPr>
          <w:rFonts w:ascii="Arial" w:eastAsia="Microsoft Sans Serif" w:hAnsi="Arial" w:cs="Arial"/>
          <w:color w:val="000000"/>
          <w:sz w:val="20"/>
          <w:szCs w:val="20"/>
          <w:shd w:val="clear" w:color="auto" w:fill="FFFFFF"/>
          <w:lang w:bidi="ru-RU"/>
        </w:rPr>
        <w:t xml:space="preserve"> безопасности передвижения пешеходов путем устройства пешеходных тротуаров в городе Куйбышеве.</w:t>
      </w:r>
    </w:p>
    <w:p w:rsidR="00DD444F" w:rsidRDefault="00DD444F" w:rsidP="00DD444F">
      <w:pPr>
        <w:jc w:val="right"/>
        <w:rPr>
          <w:rFonts w:ascii="Arial" w:hAnsi="Arial" w:cs="Arial"/>
          <w:color w:val="000000"/>
          <w:sz w:val="20"/>
          <w:szCs w:val="20"/>
        </w:rPr>
      </w:pPr>
    </w:p>
    <w:p w:rsidR="00DD444F" w:rsidRDefault="00DD444F" w:rsidP="00DD444F">
      <w:pPr>
        <w:jc w:val="right"/>
        <w:rPr>
          <w:rFonts w:ascii="Arial" w:hAnsi="Arial" w:cs="Arial"/>
          <w:color w:val="000000"/>
          <w:sz w:val="20"/>
          <w:szCs w:val="20"/>
        </w:rPr>
      </w:pPr>
    </w:p>
    <w:p w:rsidR="00DD444F" w:rsidRDefault="00DD444F" w:rsidP="00DD444F">
      <w:pPr>
        <w:jc w:val="right"/>
        <w:rPr>
          <w:rFonts w:ascii="Arial" w:hAnsi="Arial" w:cs="Arial"/>
          <w:color w:val="000000"/>
          <w:sz w:val="20"/>
          <w:szCs w:val="20"/>
        </w:rPr>
        <w:sectPr w:rsidR="00DD444F" w:rsidSect="00D01820">
          <w:headerReference w:type="default" r:id="rId14"/>
          <w:footerReference w:type="default" r:id="rId15"/>
          <w:pgSz w:w="11906" w:h="16838"/>
          <w:pgMar w:top="1134" w:right="1134" w:bottom="1134" w:left="1134" w:header="0" w:footer="567" w:gutter="0"/>
          <w:cols w:space="708"/>
          <w:titlePg/>
          <w:docGrid w:linePitch="360"/>
        </w:sectPr>
      </w:pPr>
    </w:p>
    <w:p w:rsidR="00C872E9" w:rsidRPr="00C872E9" w:rsidRDefault="00DD444F" w:rsidP="00DD444F">
      <w:pPr>
        <w:jc w:val="right"/>
        <w:rPr>
          <w:rFonts w:ascii="Arial" w:hAnsi="Arial" w:cs="Arial"/>
          <w:color w:val="000000"/>
          <w:sz w:val="20"/>
          <w:szCs w:val="20"/>
        </w:rPr>
      </w:pPr>
      <w:r>
        <w:rPr>
          <w:rFonts w:ascii="Arial" w:hAnsi="Arial" w:cs="Arial"/>
          <w:color w:val="000000"/>
          <w:sz w:val="20"/>
          <w:szCs w:val="20"/>
        </w:rPr>
        <w:lastRenderedPageBreak/>
        <w:t>Приложение 1</w:t>
      </w:r>
    </w:p>
    <w:p w:rsidR="00DD444F" w:rsidRDefault="00A61929" w:rsidP="00DD444F">
      <w:pPr>
        <w:tabs>
          <w:tab w:val="center" w:pos="-1843"/>
          <w:tab w:val="left" w:pos="-1418"/>
          <w:tab w:val="right" w:pos="11907"/>
        </w:tabs>
        <w:autoSpaceDE w:val="0"/>
        <w:autoSpaceDN w:val="0"/>
        <w:jc w:val="right"/>
        <w:rPr>
          <w:rFonts w:ascii="Arial" w:hAnsi="Arial" w:cs="Arial"/>
          <w:color w:val="000000"/>
          <w:sz w:val="20"/>
          <w:szCs w:val="20"/>
          <w:shd w:val="clear" w:color="auto" w:fill="FFFFFF"/>
        </w:rPr>
      </w:pPr>
      <w:r w:rsidRPr="00A61929">
        <w:rPr>
          <w:rFonts w:ascii="Arial" w:hAnsi="Arial" w:cs="Arial"/>
          <w:color w:val="FFFFFF" w:themeColor="background1"/>
          <w:sz w:val="20"/>
          <w:szCs w:val="20"/>
          <w:lang w:eastAsia="ar-SA"/>
        </w:rPr>
        <w:t>Ванеева М.А.</w:t>
      </w:r>
      <w:r w:rsidR="00DD444F" w:rsidRPr="00DD444F">
        <w:rPr>
          <w:rFonts w:ascii="Arial" w:hAnsi="Arial" w:cs="Arial"/>
          <w:color w:val="000000"/>
          <w:sz w:val="20"/>
          <w:szCs w:val="20"/>
          <w:shd w:val="clear" w:color="auto" w:fill="FFFFFF"/>
        </w:rPr>
        <w:t xml:space="preserve"> к муниципальной программе </w:t>
      </w:r>
    </w:p>
    <w:p w:rsidR="00DD444F" w:rsidRDefault="00DD444F" w:rsidP="00DD444F">
      <w:pPr>
        <w:tabs>
          <w:tab w:val="center" w:pos="-1843"/>
          <w:tab w:val="left" w:pos="-1418"/>
          <w:tab w:val="right" w:pos="11907"/>
        </w:tabs>
        <w:autoSpaceDE w:val="0"/>
        <w:autoSpaceDN w:val="0"/>
        <w:jc w:val="right"/>
        <w:rPr>
          <w:rFonts w:ascii="Arial" w:hAnsi="Arial" w:cs="Arial"/>
          <w:color w:val="000000"/>
          <w:sz w:val="20"/>
          <w:szCs w:val="20"/>
          <w:shd w:val="clear" w:color="auto" w:fill="FFFFFF"/>
        </w:rPr>
      </w:pPr>
      <w:r w:rsidRPr="00DD444F">
        <w:rPr>
          <w:rFonts w:ascii="Arial" w:hAnsi="Arial" w:cs="Arial"/>
          <w:color w:val="000000"/>
          <w:sz w:val="20"/>
          <w:szCs w:val="20"/>
          <w:shd w:val="clear" w:color="auto" w:fill="FFFFFF"/>
        </w:rPr>
        <w:t>"Повышение безопасности дорожного движения</w:t>
      </w:r>
    </w:p>
    <w:p w:rsidR="00DD444F" w:rsidRDefault="00DD444F" w:rsidP="00DD444F">
      <w:pPr>
        <w:tabs>
          <w:tab w:val="center" w:pos="-1843"/>
          <w:tab w:val="left" w:pos="-1418"/>
          <w:tab w:val="right" w:pos="11907"/>
        </w:tabs>
        <w:autoSpaceDE w:val="0"/>
        <w:autoSpaceDN w:val="0"/>
        <w:jc w:val="right"/>
        <w:rPr>
          <w:rFonts w:ascii="Arial" w:hAnsi="Arial" w:cs="Arial"/>
          <w:color w:val="000000"/>
          <w:sz w:val="20"/>
          <w:szCs w:val="20"/>
          <w:shd w:val="clear" w:color="auto" w:fill="FFFFFF"/>
        </w:rPr>
      </w:pPr>
      <w:r w:rsidRPr="00DD444F">
        <w:rPr>
          <w:rFonts w:ascii="Arial" w:hAnsi="Arial" w:cs="Arial"/>
          <w:color w:val="000000"/>
          <w:sz w:val="20"/>
          <w:szCs w:val="20"/>
          <w:shd w:val="clear" w:color="auto" w:fill="FFFFFF"/>
        </w:rPr>
        <w:t xml:space="preserve"> </w:t>
      </w:r>
      <w:proofErr w:type="gramStart"/>
      <w:r w:rsidRPr="00DD444F">
        <w:rPr>
          <w:rFonts w:ascii="Arial" w:hAnsi="Arial" w:cs="Arial"/>
          <w:color w:val="000000"/>
          <w:sz w:val="20"/>
          <w:szCs w:val="20"/>
          <w:shd w:val="clear" w:color="auto" w:fill="FFFFFF"/>
        </w:rPr>
        <w:t>в</w:t>
      </w:r>
      <w:proofErr w:type="gramEnd"/>
      <w:r w:rsidRPr="00DD444F">
        <w:rPr>
          <w:rFonts w:ascii="Arial" w:hAnsi="Arial" w:cs="Arial"/>
          <w:color w:val="000000"/>
          <w:sz w:val="20"/>
          <w:szCs w:val="20"/>
          <w:shd w:val="clear" w:color="auto" w:fill="FFFFFF"/>
        </w:rPr>
        <w:t xml:space="preserve"> городе Куйбышеве Куйбышевского района </w:t>
      </w:r>
    </w:p>
    <w:p w:rsidR="00A61929" w:rsidRDefault="00DD444F" w:rsidP="00DD444F">
      <w:pPr>
        <w:tabs>
          <w:tab w:val="center" w:pos="-1843"/>
          <w:tab w:val="left" w:pos="-1418"/>
          <w:tab w:val="right" w:pos="11907"/>
        </w:tabs>
        <w:autoSpaceDE w:val="0"/>
        <w:autoSpaceDN w:val="0"/>
        <w:jc w:val="right"/>
        <w:rPr>
          <w:rFonts w:ascii="Arial" w:hAnsi="Arial" w:cs="Arial"/>
          <w:color w:val="FFFFFF" w:themeColor="background1"/>
          <w:sz w:val="20"/>
          <w:szCs w:val="20"/>
          <w:lang w:eastAsia="ar-SA"/>
        </w:rPr>
      </w:pPr>
      <w:r w:rsidRPr="00DD444F">
        <w:rPr>
          <w:rFonts w:ascii="Arial" w:hAnsi="Arial" w:cs="Arial"/>
          <w:color w:val="000000"/>
          <w:sz w:val="20"/>
          <w:szCs w:val="20"/>
          <w:shd w:val="clear" w:color="auto" w:fill="FFFFFF"/>
        </w:rPr>
        <w:t>Новосибирской области на 2023-2025 годы"</w:t>
      </w:r>
    </w:p>
    <w:p w:rsidR="00B65C2D" w:rsidRDefault="00B65C2D" w:rsidP="00A61929">
      <w:pPr>
        <w:tabs>
          <w:tab w:val="center" w:pos="-1843"/>
          <w:tab w:val="left" w:pos="-1418"/>
          <w:tab w:val="right" w:pos="11907"/>
        </w:tabs>
        <w:autoSpaceDE w:val="0"/>
        <w:autoSpaceDN w:val="0"/>
        <w:jc w:val="both"/>
        <w:rPr>
          <w:rFonts w:ascii="Arial" w:hAnsi="Arial" w:cs="Arial"/>
          <w:color w:val="FFFFFF" w:themeColor="background1"/>
          <w:sz w:val="20"/>
          <w:szCs w:val="20"/>
          <w:lang w:eastAsia="ar-SA"/>
        </w:rPr>
      </w:pPr>
    </w:p>
    <w:p w:rsidR="00DD444F" w:rsidRPr="00DD444F" w:rsidRDefault="00DD444F" w:rsidP="00DD444F">
      <w:pPr>
        <w:spacing w:line="245" w:lineRule="exact"/>
        <w:jc w:val="center"/>
        <w:rPr>
          <w:rFonts w:ascii="Arial" w:hAnsi="Arial" w:cs="Arial"/>
          <w:b/>
          <w:bCs/>
          <w:color w:val="000000"/>
          <w:sz w:val="20"/>
          <w:szCs w:val="20"/>
          <w:shd w:val="clear" w:color="auto" w:fill="FFFFFF"/>
        </w:rPr>
      </w:pPr>
      <w:r w:rsidRPr="00DD444F">
        <w:rPr>
          <w:rFonts w:ascii="Arial" w:hAnsi="Arial" w:cs="Arial"/>
          <w:b/>
          <w:color w:val="000000"/>
          <w:sz w:val="20"/>
          <w:szCs w:val="20"/>
          <w:shd w:val="clear" w:color="auto" w:fill="FFFFFF"/>
        </w:rPr>
        <w:t>Перечень мероприятий,</w:t>
      </w:r>
      <w:r>
        <w:rPr>
          <w:rFonts w:ascii="Arial" w:hAnsi="Arial" w:cs="Arial"/>
          <w:b/>
          <w:color w:val="000000"/>
          <w:sz w:val="20"/>
          <w:szCs w:val="20"/>
          <w:shd w:val="clear" w:color="auto" w:fill="FFFFFF"/>
        </w:rPr>
        <w:t xml:space="preserve"> </w:t>
      </w:r>
      <w:r w:rsidRPr="00DD444F">
        <w:rPr>
          <w:rFonts w:ascii="Arial" w:hAnsi="Arial" w:cs="Arial"/>
          <w:b/>
          <w:color w:val="000000"/>
          <w:sz w:val="20"/>
          <w:szCs w:val="20"/>
          <w:shd w:val="clear" w:color="auto" w:fill="FFFFFF"/>
        </w:rPr>
        <w:t>направленных на повышение безопасности дорожного движения</w:t>
      </w:r>
      <w:r w:rsidRPr="00DD444F">
        <w:rPr>
          <w:rFonts w:ascii="Arial" w:hAnsi="Arial" w:cs="Arial"/>
          <w:b/>
          <w:color w:val="000000"/>
          <w:sz w:val="20"/>
          <w:szCs w:val="20"/>
          <w:shd w:val="clear" w:color="auto" w:fill="FFFFFF"/>
        </w:rPr>
        <w:br/>
        <w:t>на территории города Куйбышева Куйбышевского района Новосибирской области на 2023 2025годы</w:t>
      </w:r>
    </w:p>
    <w:tbl>
      <w:tblPr>
        <w:tblW w:w="15575" w:type="dxa"/>
        <w:tblInd w:w="-578" w:type="dxa"/>
        <w:tblLayout w:type="fixed"/>
        <w:tblCellMar>
          <w:left w:w="10" w:type="dxa"/>
          <w:right w:w="10" w:type="dxa"/>
        </w:tblCellMar>
        <w:tblLook w:val="04A0" w:firstRow="1" w:lastRow="0" w:firstColumn="1" w:lastColumn="0" w:noHBand="0" w:noVBand="1"/>
      </w:tblPr>
      <w:tblGrid>
        <w:gridCol w:w="523"/>
        <w:gridCol w:w="434"/>
        <w:gridCol w:w="2114"/>
        <w:gridCol w:w="2267"/>
        <w:gridCol w:w="1389"/>
        <w:gridCol w:w="1251"/>
        <w:gridCol w:w="25"/>
        <w:gridCol w:w="284"/>
        <w:gridCol w:w="977"/>
        <w:gridCol w:w="15"/>
        <w:gridCol w:w="283"/>
        <w:gridCol w:w="1133"/>
        <w:gridCol w:w="15"/>
        <w:gridCol w:w="270"/>
        <w:gridCol w:w="977"/>
        <w:gridCol w:w="15"/>
        <w:gridCol w:w="567"/>
        <w:gridCol w:w="1358"/>
        <w:gridCol w:w="15"/>
        <w:gridCol w:w="186"/>
        <w:gridCol w:w="1462"/>
        <w:gridCol w:w="15"/>
      </w:tblGrid>
      <w:tr w:rsidR="00DD444F" w:rsidRPr="00DD444F" w:rsidTr="006D1E39">
        <w:trPr>
          <w:gridAfter w:val="1"/>
          <w:wAfter w:w="15" w:type="dxa"/>
          <w:trHeight w:hRule="exact" w:val="449"/>
        </w:trPr>
        <w:tc>
          <w:tcPr>
            <w:tcW w:w="523" w:type="dxa"/>
            <w:vMerge w:val="restart"/>
            <w:tcBorders>
              <w:top w:val="single" w:sz="4" w:space="0" w:color="auto"/>
              <w:left w:val="single" w:sz="4" w:space="0" w:color="auto"/>
            </w:tcBorders>
            <w:shd w:val="clear" w:color="auto" w:fill="FFFFFF"/>
          </w:tcPr>
          <w:p w:rsidR="00DD444F" w:rsidRPr="00DD444F" w:rsidRDefault="00DD444F" w:rsidP="00DD444F">
            <w:pPr>
              <w:spacing w:after="60" w:line="150" w:lineRule="exact"/>
              <w:ind w:left="160"/>
              <w:rPr>
                <w:rFonts w:ascii="Arial" w:hAnsi="Arial" w:cs="Arial"/>
                <w:sz w:val="20"/>
                <w:szCs w:val="20"/>
                <w:lang w:eastAsia="en-US"/>
              </w:rPr>
            </w:pPr>
            <w:r w:rsidRPr="00DD444F">
              <w:rPr>
                <w:rFonts w:ascii="Arial" w:hAnsi="Arial" w:cs="Arial"/>
                <w:color w:val="000000"/>
                <w:sz w:val="20"/>
                <w:szCs w:val="20"/>
                <w:shd w:val="clear" w:color="auto" w:fill="FFFFFF"/>
              </w:rPr>
              <w:t>№</w:t>
            </w:r>
          </w:p>
          <w:p w:rsidR="00DD444F" w:rsidRPr="00DD444F" w:rsidRDefault="00DD444F" w:rsidP="00DD444F">
            <w:pPr>
              <w:spacing w:before="60" w:line="180" w:lineRule="exact"/>
              <w:ind w:left="160"/>
              <w:rPr>
                <w:rFonts w:ascii="Arial" w:hAnsi="Arial" w:cs="Arial"/>
                <w:sz w:val="20"/>
                <w:szCs w:val="20"/>
                <w:lang w:eastAsia="en-US"/>
              </w:rPr>
            </w:pPr>
            <w:proofErr w:type="gramStart"/>
            <w:r w:rsidRPr="00DD444F">
              <w:rPr>
                <w:rFonts w:ascii="Arial" w:hAnsi="Arial" w:cs="Arial"/>
                <w:b/>
                <w:bCs/>
                <w:color w:val="000000"/>
                <w:sz w:val="20"/>
                <w:szCs w:val="20"/>
                <w:shd w:val="clear" w:color="auto" w:fill="FFFFFF"/>
              </w:rPr>
              <w:t>п</w:t>
            </w:r>
            <w:proofErr w:type="gramEnd"/>
            <w:r w:rsidRPr="00DD444F">
              <w:rPr>
                <w:rFonts w:ascii="Arial" w:hAnsi="Arial" w:cs="Arial"/>
                <w:b/>
                <w:bCs/>
                <w:color w:val="000000"/>
                <w:sz w:val="20"/>
                <w:szCs w:val="20"/>
                <w:shd w:val="clear" w:color="auto" w:fill="FFFFFF"/>
              </w:rPr>
              <w:t>/п</w:t>
            </w:r>
          </w:p>
        </w:tc>
        <w:tc>
          <w:tcPr>
            <w:tcW w:w="2548" w:type="dxa"/>
            <w:gridSpan w:val="2"/>
            <w:vMerge w:val="restart"/>
            <w:tcBorders>
              <w:top w:val="single" w:sz="4" w:space="0" w:color="auto"/>
              <w:left w:val="single" w:sz="4" w:space="0" w:color="auto"/>
            </w:tcBorders>
            <w:shd w:val="clear" w:color="auto" w:fill="FFFFFF"/>
          </w:tcPr>
          <w:p w:rsidR="00DD444F" w:rsidRPr="00DD444F" w:rsidRDefault="00DD444F" w:rsidP="00DD444F">
            <w:pPr>
              <w:spacing w:line="245"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Формулировка поставленной задачи</w:t>
            </w:r>
          </w:p>
        </w:tc>
        <w:tc>
          <w:tcPr>
            <w:tcW w:w="2267" w:type="dxa"/>
            <w:vMerge w:val="restart"/>
            <w:tcBorders>
              <w:top w:val="single" w:sz="4" w:space="0" w:color="auto"/>
              <w:left w:val="single" w:sz="4" w:space="0" w:color="auto"/>
            </w:tcBorders>
            <w:shd w:val="clear" w:color="auto" w:fill="FFFFFF"/>
          </w:tcPr>
          <w:p w:rsidR="00DD444F" w:rsidRPr="00DD444F" w:rsidRDefault="00DD444F" w:rsidP="00DD444F">
            <w:pPr>
              <w:spacing w:line="180" w:lineRule="exact"/>
              <w:rPr>
                <w:rFonts w:ascii="Arial" w:hAnsi="Arial" w:cs="Arial"/>
                <w:sz w:val="20"/>
                <w:szCs w:val="20"/>
                <w:lang w:eastAsia="en-US"/>
              </w:rPr>
            </w:pPr>
            <w:r w:rsidRPr="00DD444F">
              <w:rPr>
                <w:rFonts w:ascii="Arial" w:hAnsi="Arial" w:cs="Arial"/>
                <w:b/>
                <w:bCs/>
                <w:color w:val="000000"/>
                <w:sz w:val="20"/>
                <w:szCs w:val="20"/>
                <w:shd w:val="clear" w:color="auto" w:fill="FFFFFF"/>
              </w:rPr>
              <w:t>Наименование мероприятия</w:t>
            </w:r>
          </w:p>
        </w:tc>
        <w:tc>
          <w:tcPr>
            <w:tcW w:w="1389" w:type="dxa"/>
            <w:vMerge w:val="restart"/>
            <w:tcBorders>
              <w:top w:val="single" w:sz="4" w:space="0" w:color="auto"/>
              <w:left w:val="single" w:sz="4" w:space="0" w:color="auto"/>
            </w:tcBorders>
            <w:shd w:val="clear" w:color="auto" w:fill="FFFFFF"/>
          </w:tcPr>
          <w:p w:rsidR="00DD444F" w:rsidRPr="00DD444F" w:rsidRDefault="00DD444F" w:rsidP="00DD444F">
            <w:pPr>
              <w:spacing w:line="180" w:lineRule="exact"/>
              <w:ind w:left="160"/>
              <w:rPr>
                <w:rFonts w:ascii="Arial" w:hAnsi="Arial" w:cs="Arial"/>
                <w:sz w:val="20"/>
                <w:szCs w:val="20"/>
                <w:lang w:eastAsia="en-US"/>
              </w:rPr>
            </w:pPr>
            <w:r w:rsidRPr="00DD444F">
              <w:rPr>
                <w:rFonts w:ascii="Arial" w:hAnsi="Arial" w:cs="Arial"/>
                <w:b/>
                <w:bCs/>
                <w:color w:val="000000"/>
                <w:sz w:val="20"/>
                <w:szCs w:val="20"/>
                <w:shd w:val="clear" w:color="auto" w:fill="FFFFFF"/>
              </w:rPr>
              <w:t>Показатель</w:t>
            </w:r>
          </w:p>
        </w:tc>
        <w:tc>
          <w:tcPr>
            <w:tcW w:w="1251" w:type="dxa"/>
            <w:vMerge w:val="restart"/>
            <w:tcBorders>
              <w:top w:val="single" w:sz="4" w:space="0" w:color="auto"/>
              <w:left w:val="single" w:sz="4" w:space="0" w:color="auto"/>
            </w:tcBorders>
            <w:shd w:val="clear" w:color="auto" w:fill="FFFFFF"/>
          </w:tcPr>
          <w:p w:rsidR="00DD444F" w:rsidRPr="00DD444F" w:rsidRDefault="00DD444F" w:rsidP="00DD444F">
            <w:pPr>
              <w:spacing w:after="120" w:line="180"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Единица</w:t>
            </w:r>
          </w:p>
          <w:p w:rsidR="00DD444F" w:rsidRPr="00DD444F" w:rsidRDefault="00DD444F" w:rsidP="00DD444F">
            <w:pPr>
              <w:spacing w:before="120" w:line="180" w:lineRule="exact"/>
              <w:jc w:val="center"/>
              <w:rPr>
                <w:rFonts w:ascii="Arial" w:hAnsi="Arial" w:cs="Arial"/>
                <w:sz w:val="20"/>
                <w:szCs w:val="20"/>
                <w:lang w:eastAsia="en-US"/>
              </w:rPr>
            </w:pPr>
            <w:proofErr w:type="gramStart"/>
            <w:r w:rsidRPr="00DD444F">
              <w:rPr>
                <w:rFonts w:ascii="Arial" w:hAnsi="Arial" w:cs="Arial"/>
                <w:b/>
                <w:bCs/>
                <w:color w:val="000000"/>
                <w:sz w:val="20"/>
                <w:szCs w:val="20"/>
                <w:shd w:val="clear" w:color="auto" w:fill="FFFFFF"/>
              </w:rPr>
              <w:t>измерения</w:t>
            </w:r>
            <w:proofErr w:type="gramEnd"/>
          </w:p>
        </w:tc>
        <w:tc>
          <w:tcPr>
            <w:tcW w:w="3979" w:type="dxa"/>
            <w:gridSpan w:val="9"/>
            <w:tcBorders>
              <w:top w:val="single" w:sz="4" w:space="0" w:color="auto"/>
              <w:left w:val="single" w:sz="4" w:space="0" w:color="auto"/>
            </w:tcBorders>
            <w:shd w:val="clear" w:color="auto" w:fill="FFFFFF"/>
          </w:tcPr>
          <w:p w:rsidR="00DD444F" w:rsidRPr="00DD444F" w:rsidRDefault="00DD444F" w:rsidP="00DD444F">
            <w:pPr>
              <w:spacing w:line="180" w:lineRule="exact"/>
              <w:rPr>
                <w:rFonts w:ascii="Arial" w:hAnsi="Arial" w:cs="Arial"/>
                <w:sz w:val="20"/>
                <w:szCs w:val="20"/>
                <w:lang w:eastAsia="en-US"/>
              </w:rPr>
            </w:pPr>
            <w:r w:rsidRPr="00DD444F">
              <w:rPr>
                <w:rFonts w:ascii="Arial" w:hAnsi="Arial" w:cs="Arial"/>
                <w:b/>
                <w:bCs/>
                <w:color w:val="000000"/>
                <w:sz w:val="20"/>
                <w:szCs w:val="20"/>
                <w:shd w:val="clear" w:color="auto" w:fill="FFFFFF"/>
              </w:rPr>
              <w:t>Период реализации мероприятий по годам</w:t>
            </w:r>
          </w:p>
        </w:tc>
        <w:tc>
          <w:tcPr>
            <w:tcW w:w="1940" w:type="dxa"/>
            <w:gridSpan w:val="3"/>
            <w:vMerge w:val="restart"/>
            <w:tcBorders>
              <w:top w:val="single" w:sz="4" w:space="0" w:color="auto"/>
              <w:left w:val="single" w:sz="4" w:space="0" w:color="auto"/>
            </w:tcBorders>
            <w:shd w:val="clear" w:color="auto" w:fill="FFFFFF"/>
          </w:tcPr>
          <w:p w:rsidR="00DD444F" w:rsidRPr="00DD444F" w:rsidRDefault="00DD444F" w:rsidP="00DD444F">
            <w:pPr>
              <w:spacing w:after="60" w:line="180"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Источник</w:t>
            </w:r>
          </w:p>
          <w:p w:rsidR="00DD444F" w:rsidRPr="00DD444F" w:rsidRDefault="00DD444F" w:rsidP="00DD444F">
            <w:pPr>
              <w:spacing w:before="60" w:line="180" w:lineRule="exact"/>
              <w:ind w:left="140"/>
              <w:rPr>
                <w:rFonts w:ascii="Arial" w:hAnsi="Arial" w:cs="Arial"/>
                <w:sz w:val="20"/>
                <w:szCs w:val="20"/>
                <w:lang w:eastAsia="en-US"/>
              </w:rPr>
            </w:pPr>
            <w:proofErr w:type="gramStart"/>
            <w:r w:rsidRPr="00DD444F">
              <w:rPr>
                <w:rFonts w:ascii="Arial" w:hAnsi="Arial" w:cs="Arial"/>
                <w:b/>
                <w:bCs/>
                <w:color w:val="000000"/>
                <w:sz w:val="20"/>
                <w:szCs w:val="20"/>
                <w:shd w:val="clear" w:color="auto" w:fill="FFFFFF"/>
              </w:rPr>
              <w:t>финансирования</w:t>
            </w:r>
            <w:proofErr w:type="gramEnd"/>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after="120" w:line="180" w:lineRule="exact"/>
              <w:rPr>
                <w:rFonts w:ascii="Arial" w:hAnsi="Arial" w:cs="Arial"/>
                <w:sz w:val="20"/>
                <w:szCs w:val="20"/>
                <w:lang w:eastAsia="en-US"/>
              </w:rPr>
            </w:pPr>
            <w:r w:rsidRPr="00DD444F">
              <w:rPr>
                <w:rFonts w:ascii="Arial" w:hAnsi="Arial" w:cs="Arial"/>
                <w:b/>
                <w:bCs/>
                <w:color w:val="000000"/>
                <w:sz w:val="20"/>
                <w:szCs w:val="20"/>
                <w:shd w:val="clear" w:color="auto" w:fill="FFFFFF"/>
              </w:rPr>
              <w:t>Ответственный</w:t>
            </w:r>
          </w:p>
          <w:p w:rsidR="00DD444F" w:rsidRPr="00DD444F" w:rsidRDefault="00DD444F" w:rsidP="00DD444F">
            <w:pPr>
              <w:spacing w:before="120" w:line="180" w:lineRule="exact"/>
              <w:jc w:val="center"/>
              <w:rPr>
                <w:rFonts w:ascii="Arial" w:hAnsi="Arial" w:cs="Arial"/>
                <w:sz w:val="20"/>
                <w:szCs w:val="20"/>
                <w:lang w:eastAsia="en-US"/>
              </w:rPr>
            </w:pPr>
            <w:proofErr w:type="gramStart"/>
            <w:r w:rsidRPr="00DD444F">
              <w:rPr>
                <w:rFonts w:ascii="Arial" w:hAnsi="Arial" w:cs="Arial"/>
                <w:b/>
                <w:bCs/>
                <w:color w:val="000000"/>
                <w:sz w:val="20"/>
                <w:szCs w:val="20"/>
                <w:shd w:val="clear" w:color="auto" w:fill="FFFFFF"/>
              </w:rPr>
              <w:t>исполнитель</w:t>
            </w:r>
            <w:proofErr w:type="gramEnd"/>
          </w:p>
        </w:tc>
      </w:tr>
      <w:tr w:rsidR="00DD444F" w:rsidRPr="00DD444F" w:rsidTr="006D1E39">
        <w:trPr>
          <w:gridAfter w:val="1"/>
          <w:wAfter w:w="15" w:type="dxa"/>
          <w:trHeight w:hRule="exact" w:val="301"/>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251"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286"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2023</w:t>
            </w:r>
          </w:p>
        </w:tc>
        <w:tc>
          <w:tcPr>
            <w:tcW w:w="1431"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2024</w:t>
            </w:r>
          </w:p>
        </w:tc>
        <w:tc>
          <w:tcPr>
            <w:tcW w:w="1262"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eastAsia="en-US"/>
              </w:rPr>
            </w:pPr>
            <w:r w:rsidRPr="00DD444F">
              <w:rPr>
                <w:rFonts w:ascii="Arial" w:hAnsi="Arial" w:cs="Arial"/>
                <w:b/>
                <w:bCs/>
                <w:color w:val="000000"/>
                <w:sz w:val="20"/>
                <w:szCs w:val="20"/>
                <w:shd w:val="clear" w:color="auto" w:fill="FFFFFF"/>
              </w:rPr>
              <w:t>2025</w:t>
            </w:r>
          </w:p>
        </w:tc>
        <w:tc>
          <w:tcPr>
            <w:tcW w:w="1940" w:type="dxa"/>
            <w:gridSpan w:val="3"/>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258"/>
        </w:trPr>
        <w:tc>
          <w:tcPr>
            <w:tcW w:w="523" w:type="dxa"/>
            <w:tcBorders>
              <w:top w:val="single" w:sz="4" w:space="0" w:color="auto"/>
              <w:left w:val="single" w:sz="4" w:space="0" w:color="auto"/>
            </w:tcBorders>
            <w:shd w:val="clear" w:color="auto" w:fill="FFFFFF"/>
            <w:vAlign w:val="bottom"/>
          </w:tcPr>
          <w:p w:rsidR="00DD444F" w:rsidRPr="00DD444F" w:rsidRDefault="00DD444F" w:rsidP="00DD444F">
            <w:pPr>
              <w:spacing w:line="180" w:lineRule="exact"/>
              <w:ind w:left="240"/>
              <w:rPr>
                <w:rFonts w:ascii="Arial" w:hAnsi="Arial" w:cs="Arial"/>
                <w:sz w:val="20"/>
                <w:szCs w:val="20"/>
                <w:lang w:eastAsia="en-US"/>
              </w:rPr>
            </w:pPr>
            <w:r w:rsidRPr="00DD444F">
              <w:rPr>
                <w:rFonts w:ascii="Arial" w:hAnsi="Arial" w:cs="Arial"/>
                <w:b/>
                <w:bCs/>
                <w:color w:val="000000"/>
                <w:sz w:val="20"/>
                <w:szCs w:val="20"/>
                <w:shd w:val="clear" w:color="auto" w:fill="FFFFFF"/>
              </w:rPr>
              <w:t>1</w:t>
            </w:r>
          </w:p>
        </w:tc>
        <w:tc>
          <w:tcPr>
            <w:tcW w:w="2548" w:type="dxa"/>
            <w:gridSpan w:val="2"/>
            <w:tcBorders>
              <w:top w:val="single" w:sz="4" w:space="0" w:color="auto"/>
              <w:left w:val="single" w:sz="4" w:space="0" w:color="auto"/>
            </w:tcBorders>
            <w:shd w:val="clear" w:color="auto" w:fill="FFFFFF"/>
          </w:tcPr>
          <w:p w:rsidR="00DD444F" w:rsidRPr="00DD444F" w:rsidRDefault="00DD444F" w:rsidP="00DD444F">
            <w:pPr>
              <w:rPr>
                <w:rFonts w:ascii="Arial" w:hAnsi="Arial" w:cs="Arial"/>
                <w:color w:val="000000"/>
                <w:sz w:val="20"/>
                <w:szCs w:val="20"/>
              </w:rPr>
            </w:pPr>
            <w:r w:rsidRPr="00DD444F">
              <w:rPr>
                <w:rFonts w:ascii="Arial" w:hAnsi="Arial" w:cs="Arial"/>
                <w:b/>
                <w:bCs/>
                <w:color w:val="000000"/>
                <w:sz w:val="20"/>
                <w:szCs w:val="20"/>
                <w:shd w:val="clear" w:color="auto" w:fill="FFFFFF"/>
                <w:lang w:val="en-US"/>
              </w:rPr>
              <w:t xml:space="preserve">                            </w:t>
            </w:r>
            <w:r w:rsidRPr="00DD444F">
              <w:rPr>
                <w:rFonts w:ascii="Arial" w:hAnsi="Arial" w:cs="Arial"/>
                <w:b/>
                <w:bCs/>
                <w:color w:val="000000"/>
                <w:sz w:val="20"/>
                <w:szCs w:val="20"/>
                <w:shd w:val="clear" w:color="auto" w:fill="FFFFFF"/>
              </w:rPr>
              <w:t>2</w:t>
            </w:r>
          </w:p>
        </w:tc>
        <w:tc>
          <w:tcPr>
            <w:tcW w:w="2267" w:type="dxa"/>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3</w:t>
            </w:r>
          </w:p>
        </w:tc>
        <w:tc>
          <w:tcPr>
            <w:tcW w:w="1389" w:type="dxa"/>
            <w:tcBorders>
              <w:top w:val="single" w:sz="4" w:space="0" w:color="auto"/>
              <w:left w:val="single" w:sz="4" w:space="0" w:color="auto"/>
            </w:tcBorders>
            <w:shd w:val="clear" w:color="auto" w:fill="FFFFFF"/>
            <w:vAlign w:val="center"/>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4</w:t>
            </w:r>
          </w:p>
        </w:tc>
        <w:tc>
          <w:tcPr>
            <w:tcW w:w="1251" w:type="dxa"/>
            <w:tcBorders>
              <w:top w:val="single" w:sz="4" w:space="0" w:color="auto"/>
              <w:left w:val="single" w:sz="4" w:space="0" w:color="auto"/>
            </w:tcBorders>
            <w:shd w:val="clear" w:color="auto" w:fill="FFFFFF"/>
            <w:vAlign w:val="center"/>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5</w:t>
            </w:r>
          </w:p>
        </w:tc>
        <w:tc>
          <w:tcPr>
            <w:tcW w:w="1286" w:type="dxa"/>
            <w:gridSpan w:val="3"/>
            <w:tcBorders>
              <w:top w:val="single" w:sz="4" w:space="0" w:color="auto"/>
              <w:left w:val="single" w:sz="4" w:space="0" w:color="auto"/>
            </w:tcBorders>
            <w:shd w:val="clear" w:color="auto" w:fill="FFFFFF"/>
            <w:vAlign w:val="center"/>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6</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rPr>
                <w:rFonts w:ascii="Arial" w:hAnsi="Arial" w:cs="Arial"/>
                <w:b/>
                <w:color w:val="000000"/>
                <w:sz w:val="20"/>
                <w:szCs w:val="20"/>
                <w:lang w:val="en-US"/>
              </w:rPr>
            </w:pPr>
            <w:r w:rsidRPr="00DD444F">
              <w:rPr>
                <w:rFonts w:ascii="Arial" w:hAnsi="Arial" w:cs="Arial"/>
                <w:color w:val="000000"/>
                <w:sz w:val="20"/>
                <w:szCs w:val="20"/>
                <w:lang w:val="en-US"/>
              </w:rPr>
              <w:t xml:space="preserve">                  </w:t>
            </w:r>
            <w:r w:rsidRPr="00DD444F">
              <w:rPr>
                <w:rFonts w:ascii="Arial" w:hAnsi="Arial" w:cs="Arial"/>
                <w:b/>
                <w:color w:val="000000"/>
                <w:sz w:val="20"/>
                <w:szCs w:val="20"/>
                <w:lang w:val="en-US"/>
              </w:rPr>
              <w:t>7</w:t>
            </w:r>
          </w:p>
        </w:tc>
        <w:tc>
          <w:tcPr>
            <w:tcW w:w="1262"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8</w:t>
            </w:r>
          </w:p>
        </w:tc>
        <w:tc>
          <w:tcPr>
            <w:tcW w:w="1940"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9</w:t>
            </w:r>
          </w:p>
        </w:tc>
        <w:tc>
          <w:tcPr>
            <w:tcW w:w="1663" w:type="dxa"/>
            <w:gridSpan w:val="3"/>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80" w:lineRule="exact"/>
              <w:jc w:val="center"/>
              <w:rPr>
                <w:rFonts w:ascii="Arial" w:hAnsi="Arial" w:cs="Arial"/>
                <w:sz w:val="20"/>
                <w:szCs w:val="20"/>
                <w:lang w:val="en-US" w:eastAsia="en-US"/>
              </w:rPr>
            </w:pPr>
            <w:r w:rsidRPr="00DD444F">
              <w:rPr>
                <w:rFonts w:ascii="Arial" w:hAnsi="Arial" w:cs="Arial"/>
                <w:b/>
                <w:bCs/>
                <w:color w:val="000000"/>
                <w:sz w:val="20"/>
                <w:szCs w:val="20"/>
                <w:shd w:val="clear" w:color="auto" w:fill="FFFFFF"/>
                <w:lang w:val="en-US"/>
              </w:rPr>
              <w:t>10</w:t>
            </w:r>
          </w:p>
        </w:tc>
      </w:tr>
      <w:tr w:rsidR="00DD444F" w:rsidRPr="00DD444F" w:rsidTr="006D1E39">
        <w:trPr>
          <w:trHeight w:hRule="exact" w:val="76"/>
        </w:trPr>
        <w:tc>
          <w:tcPr>
            <w:tcW w:w="15575" w:type="dxa"/>
            <w:gridSpan w:val="22"/>
            <w:tcBorders>
              <w:top w:val="single" w:sz="4" w:space="0" w:color="auto"/>
              <w:left w:val="single" w:sz="4" w:space="0" w:color="auto"/>
              <w:right w:val="single" w:sz="4" w:space="0" w:color="auto"/>
            </w:tcBorders>
            <w:shd w:val="clear" w:color="auto" w:fill="FFFFFF"/>
            <w:vAlign w:val="bottom"/>
          </w:tcPr>
          <w:p w:rsidR="00DD444F" w:rsidRPr="00DD444F" w:rsidRDefault="00DD444F" w:rsidP="00DD444F">
            <w:pPr>
              <w:spacing w:line="180" w:lineRule="exact"/>
              <w:jc w:val="center"/>
              <w:rPr>
                <w:rFonts w:ascii="Arial" w:hAnsi="Arial" w:cs="Arial"/>
                <w:sz w:val="20"/>
                <w:szCs w:val="20"/>
                <w:lang w:eastAsia="en-US"/>
              </w:rPr>
            </w:pPr>
          </w:p>
        </w:tc>
      </w:tr>
      <w:tr w:rsidR="00DD444F" w:rsidRPr="00DD444F" w:rsidTr="006D1E39">
        <w:trPr>
          <w:gridAfter w:val="1"/>
          <w:wAfter w:w="15" w:type="dxa"/>
          <w:trHeight w:hRule="exact" w:val="434"/>
        </w:trPr>
        <w:tc>
          <w:tcPr>
            <w:tcW w:w="523"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150" w:lineRule="exact"/>
              <w:ind w:left="240"/>
              <w:rPr>
                <w:rFonts w:ascii="Arial" w:hAnsi="Arial" w:cs="Arial"/>
                <w:sz w:val="20"/>
                <w:szCs w:val="20"/>
                <w:lang w:eastAsia="en-US"/>
              </w:rPr>
            </w:pPr>
            <w:r w:rsidRPr="00DD444F">
              <w:rPr>
                <w:rFonts w:ascii="Arial" w:hAnsi="Arial" w:cs="Arial"/>
                <w:color w:val="000000"/>
                <w:sz w:val="20"/>
                <w:szCs w:val="20"/>
                <w:shd w:val="clear" w:color="auto" w:fill="FFFFFF"/>
              </w:rPr>
              <w:t>1</w:t>
            </w:r>
          </w:p>
        </w:tc>
        <w:tc>
          <w:tcPr>
            <w:tcW w:w="2548" w:type="dxa"/>
            <w:gridSpan w:val="2"/>
            <w:vMerge w:val="restart"/>
            <w:tcBorders>
              <w:top w:val="single" w:sz="4" w:space="0" w:color="auto"/>
              <w:left w:val="single" w:sz="4" w:space="0" w:color="auto"/>
            </w:tcBorders>
            <w:shd w:val="clear" w:color="auto" w:fill="FFFFFF"/>
          </w:tcPr>
          <w:p w:rsidR="00DD444F" w:rsidRPr="00DD444F" w:rsidRDefault="00DD444F" w:rsidP="00DD444F">
            <w:pPr>
              <w:spacing w:line="211" w:lineRule="exact"/>
              <w:jc w:val="center"/>
              <w:rPr>
                <w:rFonts w:ascii="Arial" w:hAnsi="Arial" w:cs="Arial"/>
                <w:sz w:val="20"/>
                <w:szCs w:val="20"/>
                <w:lang w:eastAsia="en-US"/>
              </w:rPr>
            </w:pPr>
            <w:r w:rsidRPr="00DD444F">
              <w:rPr>
                <w:rFonts w:ascii="Arial" w:hAnsi="Arial" w:cs="Arial"/>
                <w:color w:val="000000"/>
                <w:sz w:val="20"/>
                <w:szCs w:val="20"/>
              </w:rPr>
              <w:t>Предупреждение опасного поведения участников дорожного движения</w:t>
            </w:r>
          </w:p>
        </w:tc>
        <w:tc>
          <w:tcPr>
            <w:tcW w:w="2267" w:type="dxa"/>
            <w:vMerge w:val="restart"/>
            <w:tcBorders>
              <w:top w:val="single" w:sz="4" w:space="0" w:color="auto"/>
              <w:left w:val="single" w:sz="4" w:space="0" w:color="auto"/>
            </w:tcBorders>
            <w:shd w:val="clear" w:color="auto" w:fill="FFFFFF"/>
          </w:tcPr>
          <w:p w:rsidR="00DD444F" w:rsidRPr="00DD444F" w:rsidRDefault="00DD444F" w:rsidP="00DD444F">
            <w:pPr>
              <w:spacing w:line="206" w:lineRule="exact"/>
              <w:rPr>
                <w:rFonts w:ascii="Arial" w:hAnsi="Arial" w:cs="Arial"/>
                <w:sz w:val="20"/>
                <w:szCs w:val="20"/>
                <w:lang w:eastAsia="en-US"/>
              </w:rPr>
            </w:pPr>
            <w:r w:rsidRPr="00DD444F">
              <w:rPr>
                <w:rFonts w:ascii="Arial" w:hAnsi="Arial" w:cs="Arial"/>
                <w:color w:val="000000"/>
                <w:sz w:val="20"/>
                <w:szCs w:val="20"/>
              </w:rPr>
              <w:t>Приобретение и установка и техническое обслуживание дорожных знаков</w:t>
            </w:r>
          </w:p>
        </w:tc>
        <w:tc>
          <w:tcPr>
            <w:tcW w:w="1389" w:type="dxa"/>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tc>
        <w:tc>
          <w:tcPr>
            <w:tcW w:w="1251" w:type="dxa"/>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ед.</w:t>
            </w:r>
          </w:p>
        </w:tc>
        <w:tc>
          <w:tcPr>
            <w:tcW w:w="1286"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112</w:t>
            </w:r>
          </w:p>
          <w:p w:rsidR="00DD444F" w:rsidRPr="00DD444F" w:rsidRDefault="00DD444F" w:rsidP="00DD444F">
            <w:pPr>
              <w:spacing w:line="150" w:lineRule="exact"/>
              <w:jc w:val="center"/>
              <w:rPr>
                <w:rFonts w:ascii="Arial" w:hAnsi="Arial" w:cs="Arial"/>
                <w:sz w:val="20"/>
                <w:szCs w:val="20"/>
                <w:lang w:eastAsia="en-US"/>
              </w:rPr>
            </w:pPr>
          </w:p>
        </w:tc>
        <w:tc>
          <w:tcPr>
            <w:tcW w:w="1431"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38</w:t>
            </w:r>
          </w:p>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tcBorders>
            <w:shd w:val="clear" w:color="auto" w:fill="FFFFFF"/>
            <w:vAlign w:val="bottom"/>
          </w:tcPr>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80</w:t>
            </w:r>
          </w:p>
          <w:p w:rsidR="00DD444F" w:rsidRPr="00DD444F" w:rsidRDefault="00DD444F" w:rsidP="00DD444F">
            <w:pPr>
              <w:spacing w:line="150" w:lineRule="exact"/>
              <w:jc w:val="center"/>
              <w:rPr>
                <w:rFonts w:ascii="Arial" w:hAnsi="Arial" w:cs="Arial"/>
                <w:sz w:val="20"/>
                <w:szCs w:val="20"/>
                <w:lang w:eastAsia="en-US"/>
              </w:rPr>
            </w:pPr>
          </w:p>
        </w:tc>
        <w:tc>
          <w:tcPr>
            <w:tcW w:w="1940" w:type="dxa"/>
            <w:gridSpan w:val="3"/>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 xml:space="preserve"> Куйбышева</w:t>
            </w: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МКУ "ГСДХ</w:t>
            </w:r>
          </w:p>
        </w:tc>
      </w:tr>
      <w:tr w:rsidR="00DD444F" w:rsidRPr="00DD444F" w:rsidTr="006D1E39">
        <w:trPr>
          <w:gridAfter w:val="1"/>
          <w:wAfter w:w="15" w:type="dxa"/>
          <w:trHeight w:hRule="exact" w:val="429"/>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vAlign w:val="bottom"/>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spacing w:before="60" w:line="150" w:lineRule="exact"/>
              <w:jc w:val="center"/>
              <w:rPr>
                <w:rFonts w:ascii="Arial" w:hAnsi="Arial" w:cs="Arial"/>
                <w:sz w:val="20"/>
                <w:szCs w:val="20"/>
                <w:lang w:eastAsia="en-US"/>
              </w:rPr>
            </w:pPr>
            <w:proofErr w:type="gramStart"/>
            <w:r w:rsidRPr="00DD444F">
              <w:rPr>
                <w:rFonts w:ascii="Arial" w:hAnsi="Arial" w:cs="Arial"/>
                <w:color w:val="000000"/>
                <w:sz w:val="20"/>
                <w:szCs w:val="20"/>
              </w:rPr>
              <w:t>единицы</w:t>
            </w:r>
            <w:proofErr w:type="gramEnd"/>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color w:val="000000"/>
                <w:sz w:val="20"/>
                <w:szCs w:val="20"/>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2</w:t>
            </w:r>
            <w:r w:rsidRPr="00DD444F">
              <w:rPr>
                <w:rFonts w:ascii="Arial" w:hAnsi="Arial" w:cs="Arial"/>
                <w:color w:val="000000"/>
                <w:sz w:val="20"/>
                <w:szCs w:val="20"/>
                <w:lang w:val="en-US"/>
              </w:rPr>
              <w:t>,</w:t>
            </w:r>
            <w:r w:rsidRPr="00DD444F">
              <w:rPr>
                <w:rFonts w:ascii="Arial" w:hAnsi="Arial" w:cs="Arial"/>
                <w:color w:val="000000"/>
                <w:sz w:val="20"/>
                <w:szCs w:val="20"/>
              </w:rPr>
              <w:t>4928</w:t>
            </w:r>
          </w:p>
          <w:p w:rsidR="00DD444F" w:rsidRPr="00DD444F" w:rsidRDefault="00DD444F" w:rsidP="00DD444F">
            <w:pPr>
              <w:spacing w:line="150" w:lineRule="exact"/>
              <w:jc w:val="center"/>
              <w:rPr>
                <w:rFonts w:ascii="Arial" w:hAnsi="Arial" w:cs="Arial"/>
                <w:sz w:val="20"/>
                <w:szCs w:val="20"/>
                <w:lang w:eastAsia="en-US"/>
              </w:rPr>
            </w:pP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3</w:t>
            </w:r>
            <w:r w:rsidRPr="00DD444F">
              <w:rPr>
                <w:rFonts w:ascii="Arial" w:hAnsi="Arial" w:cs="Arial"/>
                <w:color w:val="000000"/>
                <w:sz w:val="20"/>
                <w:szCs w:val="20"/>
                <w:lang w:val="en-US"/>
              </w:rPr>
              <w:t>,</w:t>
            </w:r>
            <w:r w:rsidRPr="00DD444F">
              <w:rPr>
                <w:rFonts w:ascii="Arial" w:hAnsi="Arial" w:cs="Arial"/>
                <w:color w:val="000000"/>
                <w:sz w:val="20"/>
                <w:szCs w:val="20"/>
              </w:rPr>
              <w:t>76765</w:t>
            </w:r>
          </w:p>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2</w:t>
            </w:r>
            <w:r w:rsidRPr="00DD444F">
              <w:rPr>
                <w:rFonts w:ascii="Arial" w:hAnsi="Arial" w:cs="Arial"/>
                <w:color w:val="000000"/>
                <w:sz w:val="20"/>
                <w:szCs w:val="20"/>
                <w:lang w:val="en-US"/>
              </w:rPr>
              <w:t>,</w:t>
            </w:r>
            <w:r w:rsidRPr="00DD444F">
              <w:rPr>
                <w:rFonts w:ascii="Arial" w:hAnsi="Arial" w:cs="Arial"/>
                <w:color w:val="000000"/>
                <w:sz w:val="20"/>
                <w:szCs w:val="20"/>
              </w:rPr>
              <w:t>3075</w:t>
            </w:r>
          </w:p>
          <w:p w:rsidR="00DD444F" w:rsidRPr="00DD444F" w:rsidRDefault="00DD444F" w:rsidP="00DD444F">
            <w:pPr>
              <w:spacing w:line="150" w:lineRule="exact"/>
              <w:jc w:val="center"/>
              <w:rPr>
                <w:rFonts w:ascii="Arial" w:hAnsi="Arial" w:cs="Arial"/>
                <w:sz w:val="20"/>
                <w:szCs w:val="20"/>
                <w:lang w:eastAsia="en-US"/>
              </w:rPr>
            </w:pPr>
          </w:p>
        </w:tc>
        <w:tc>
          <w:tcPr>
            <w:tcW w:w="1940" w:type="dxa"/>
            <w:gridSpan w:val="3"/>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22"/>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vAlign w:val="center"/>
          </w:tcPr>
          <w:p w:rsidR="00DD444F" w:rsidRPr="00DD444F" w:rsidRDefault="00DD444F" w:rsidP="00DD444F">
            <w:pPr>
              <w:spacing w:line="150" w:lineRule="exact"/>
              <w:ind w:left="160"/>
              <w:jc w:val="center"/>
              <w:rPr>
                <w:rFonts w:ascii="Arial" w:hAnsi="Arial" w:cs="Arial"/>
                <w:sz w:val="20"/>
                <w:szCs w:val="20"/>
                <w:lang w:eastAsia="en-US"/>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279,2</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143,17072</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184,6</w:t>
            </w:r>
          </w:p>
        </w:tc>
        <w:tc>
          <w:tcPr>
            <w:tcW w:w="1940" w:type="dxa"/>
            <w:gridSpan w:val="3"/>
            <w:vMerge/>
            <w:tcBorders>
              <w:left w:val="single" w:sz="4" w:space="0" w:color="auto"/>
              <w:bottom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28"/>
        </w:trPr>
        <w:tc>
          <w:tcPr>
            <w:tcW w:w="523"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150" w:lineRule="exact"/>
              <w:ind w:left="240"/>
              <w:rPr>
                <w:rFonts w:ascii="Arial" w:hAnsi="Arial" w:cs="Arial"/>
                <w:sz w:val="20"/>
                <w:szCs w:val="20"/>
                <w:lang w:eastAsia="en-US"/>
              </w:rPr>
            </w:pPr>
            <w:r w:rsidRPr="00DD444F">
              <w:rPr>
                <w:rFonts w:ascii="Arial" w:hAnsi="Arial" w:cs="Arial"/>
                <w:color w:val="000000"/>
                <w:sz w:val="20"/>
                <w:szCs w:val="20"/>
                <w:shd w:val="clear" w:color="auto" w:fill="FFFFFF"/>
              </w:rPr>
              <w:t>2</w:t>
            </w:r>
          </w:p>
        </w:tc>
        <w:tc>
          <w:tcPr>
            <w:tcW w:w="2548" w:type="dxa"/>
            <w:gridSpan w:val="2"/>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rPr>
                <w:rFonts w:ascii="Arial" w:hAnsi="Arial" w:cs="Arial"/>
                <w:sz w:val="20"/>
                <w:szCs w:val="20"/>
                <w:lang w:eastAsia="en-US"/>
              </w:rPr>
            </w:pPr>
            <w:r w:rsidRPr="00DD444F">
              <w:rPr>
                <w:rFonts w:ascii="Arial" w:hAnsi="Arial" w:cs="Arial"/>
                <w:color w:val="000000"/>
                <w:sz w:val="20"/>
                <w:szCs w:val="20"/>
              </w:rPr>
              <w:t>Ямочный ремонт автомобильных дороге асфальтобетонным</w:t>
            </w:r>
          </w:p>
        </w:tc>
        <w:tc>
          <w:tcPr>
            <w:tcW w:w="1389" w:type="dxa"/>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w:t>
            </w: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proofErr w:type="spellStart"/>
            <w:r w:rsidRPr="00DD444F">
              <w:rPr>
                <w:rFonts w:ascii="Arial" w:hAnsi="Arial" w:cs="Arial"/>
                <w:color w:val="000000"/>
                <w:sz w:val="20"/>
                <w:szCs w:val="20"/>
              </w:rPr>
              <w:t>кв.м</w:t>
            </w:r>
            <w:proofErr w:type="spellEnd"/>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1770.75</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1485.71</w:t>
            </w:r>
          </w:p>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spacing w:line="180" w:lineRule="exact"/>
              <w:jc w:val="center"/>
              <w:rPr>
                <w:rFonts w:ascii="Arial" w:hAnsi="Arial" w:cs="Arial"/>
                <w:b/>
                <w:sz w:val="20"/>
                <w:szCs w:val="20"/>
                <w:lang w:eastAsia="en-US"/>
              </w:rPr>
            </w:pPr>
            <w:r w:rsidRPr="00DD444F">
              <w:rPr>
                <w:rFonts w:ascii="Arial" w:hAnsi="Arial" w:cs="Arial"/>
                <w:color w:val="000000"/>
                <w:sz w:val="20"/>
                <w:szCs w:val="20"/>
              </w:rPr>
              <w:t>1892.0</w:t>
            </w:r>
          </w:p>
        </w:tc>
        <w:tc>
          <w:tcPr>
            <w:tcW w:w="1940" w:type="dxa"/>
            <w:gridSpan w:val="3"/>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sz w:val="20"/>
                <w:szCs w:val="20"/>
                <w:lang w:eastAsia="en-US"/>
              </w:rPr>
            </w:pP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МКУ "ГСДХ</w:t>
            </w:r>
          </w:p>
        </w:tc>
      </w:tr>
      <w:tr w:rsidR="00DD444F" w:rsidRPr="00DD444F" w:rsidTr="006D1E39">
        <w:trPr>
          <w:gridAfter w:val="1"/>
          <w:wAfter w:w="15" w:type="dxa"/>
          <w:trHeight w:hRule="exact" w:val="425"/>
        </w:trPr>
        <w:tc>
          <w:tcPr>
            <w:tcW w:w="523" w:type="dxa"/>
            <w:vMerge/>
            <w:tcBorders>
              <w:left w:val="single" w:sz="4" w:space="0" w:color="auto"/>
              <w:bottom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bottom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bottom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389" w:type="dxa"/>
            <w:tcBorders>
              <w:left w:val="single" w:sz="4" w:space="0" w:color="auto"/>
              <w:bottom w:val="single" w:sz="4" w:space="0" w:color="auto"/>
            </w:tcBorders>
            <w:shd w:val="clear" w:color="auto" w:fill="FFFFFF"/>
          </w:tcPr>
          <w:p w:rsidR="00DD444F" w:rsidRPr="00DD444F" w:rsidRDefault="00DD444F" w:rsidP="00DD444F">
            <w:pPr>
              <w:spacing w:line="150" w:lineRule="exact"/>
              <w:ind w:left="160"/>
              <w:rPr>
                <w:rFonts w:ascii="Arial" w:hAnsi="Arial" w:cs="Arial"/>
                <w:sz w:val="20"/>
                <w:szCs w:val="20"/>
                <w:lang w:eastAsia="en-US"/>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28</w:t>
            </w:r>
            <w:r w:rsidRPr="00DD444F">
              <w:rPr>
                <w:rFonts w:ascii="Arial" w:hAnsi="Arial" w:cs="Arial"/>
                <w:color w:val="000000"/>
                <w:sz w:val="20"/>
                <w:szCs w:val="20"/>
                <w:lang w:val="en-US"/>
              </w:rPr>
              <w:t>1</w:t>
            </w:r>
            <w:r w:rsidRPr="00DD444F">
              <w:rPr>
                <w:rFonts w:ascii="Arial" w:hAnsi="Arial" w:cs="Arial"/>
                <w:color w:val="000000"/>
                <w:sz w:val="20"/>
                <w:szCs w:val="20"/>
              </w:rPr>
              <w:t>4</w:t>
            </w:r>
            <w:r w:rsidRPr="00DD444F">
              <w:rPr>
                <w:rFonts w:ascii="Arial" w:hAnsi="Arial" w:cs="Arial"/>
                <w:color w:val="000000"/>
                <w:sz w:val="20"/>
                <w:szCs w:val="20"/>
                <w:lang w:val="en-US"/>
              </w:rPr>
              <w:t>,</w:t>
            </w:r>
            <w:r w:rsidRPr="00DD444F">
              <w:rPr>
                <w:rFonts w:ascii="Arial" w:hAnsi="Arial" w:cs="Arial"/>
                <w:color w:val="000000"/>
                <w:sz w:val="20"/>
                <w:szCs w:val="20"/>
              </w:rPr>
              <w:t>97080</w:t>
            </w:r>
          </w:p>
          <w:p w:rsidR="00DD444F" w:rsidRPr="00DD444F" w:rsidRDefault="00DD444F" w:rsidP="00DD444F">
            <w:pPr>
              <w:spacing w:line="150" w:lineRule="exact"/>
              <w:jc w:val="center"/>
              <w:rPr>
                <w:rFonts w:ascii="Arial" w:hAnsi="Arial" w:cs="Arial"/>
                <w:sz w:val="20"/>
                <w:szCs w:val="20"/>
                <w:lang w:eastAsia="en-US"/>
              </w:rPr>
            </w:pPr>
          </w:p>
        </w:tc>
        <w:tc>
          <w:tcPr>
            <w:tcW w:w="1431"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2815.0</w:t>
            </w:r>
          </w:p>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spacing w:line="150" w:lineRule="exact"/>
              <w:jc w:val="center"/>
              <w:rPr>
                <w:rFonts w:ascii="Arial" w:hAnsi="Arial" w:cs="Arial"/>
                <w:color w:val="000000"/>
                <w:sz w:val="20"/>
                <w:szCs w:val="20"/>
              </w:rPr>
            </w:pPr>
            <w:r w:rsidRPr="00DD444F">
              <w:rPr>
                <w:rFonts w:ascii="Arial" w:hAnsi="Arial" w:cs="Arial"/>
                <w:color w:val="000000"/>
                <w:sz w:val="20"/>
                <w:szCs w:val="20"/>
              </w:rPr>
              <w:t>2815.0</w:t>
            </w:r>
          </w:p>
          <w:p w:rsidR="00DD444F" w:rsidRPr="00DD444F" w:rsidRDefault="00DD444F" w:rsidP="00DD444F">
            <w:pPr>
              <w:spacing w:line="180" w:lineRule="exact"/>
              <w:jc w:val="center"/>
              <w:rPr>
                <w:rFonts w:ascii="Arial" w:hAnsi="Arial" w:cs="Arial"/>
                <w:b/>
                <w:sz w:val="20"/>
                <w:szCs w:val="20"/>
                <w:lang w:eastAsia="en-US"/>
              </w:rPr>
            </w:pPr>
          </w:p>
        </w:tc>
        <w:tc>
          <w:tcPr>
            <w:tcW w:w="1940" w:type="dxa"/>
            <w:gridSpan w:val="3"/>
            <w:tcBorders>
              <w:left w:val="single" w:sz="4" w:space="0" w:color="auto"/>
              <w:bottom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tcBorders>
              <w:left w:val="single" w:sz="4" w:space="0" w:color="auto"/>
              <w:bottom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393"/>
        </w:trPr>
        <w:tc>
          <w:tcPr>
            <w:tcW w:w="523" w:type="dxa"/>
            <w:vMerge w:val="restart"/>
            <w:tcBorders>
              <w:top w:val="single" w:sz="4" w:space="0" w:color="auto"/>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w:t>
            </w:r>
          </w:p>
        </w:tc>
        <w:tc>
          <w:tcPr>
            <w:tcW w:w="2548" w:type="dxa"/>
            <w:gridSpan w:val="2"/>
            <w:vMerge w:val="restart"/>
            <w:tcBorders>
              <w:top w:val="single" w:sz="4" w:space="0" w:color="auto"/>
              <w:left w:val="single" w:sz="4" w:space="0" w:color="auto"/>
            </w:tcBorders>
            <w:shd w:val="clear" w:color="auto" w:fill="FFFFFF"/>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tcBorders>
              <w:top w:val="single" w:sz="4" w:space="0" w:color="auto"/>
              <w:left w:val="single" w:sz="4" w:space="0" w:color="auto"/>
            </w:tcBorders>
            <w:shd w:val="clear" w:color="auto" w:fill="FFFFFF"/>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Ямочный ремонт автомобильных дороге асфальтобетонным</w:t>
            </w:r>
          </w:p>
        </w:tc>
        <w:tc>
          <w:tcPr>
            <w:tcW w:w="1389" w:type="dxa"/>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150" w:lineRule="exact"/>
              <w:ind w:left="160"/>
              <w:jc w:val="center"/>
              <w:rPr>
                <w:rFonts w:ascii="Arial" w:hAnsi="Arial" w:cs="Arial"/>
                <w:color w:val="000000"/>
                <w:sz w:val="20"/>
                <w:szCs w:val="20"/>
              </w:rPr>
            </w:pPr>
            <w:r w:rsidRPr="00DD444F">
              <w:rPr>
                <w:rFonts w:ascii="Arial" w:hAnsi="Arial" w:cs="Arial"/>
                <w:color w:val="000000"/>
                <w:sz w:val="20"/>
                <w:szCs w:val="20"/>
              </w:rPr>
              <w:t>Количеств</w:t>
            </w:r>
          </w:p>
        </w:tc>
        <w:tc>
          <w:tcPr>
            <w:tcW w:w="1251" w:type="dxa"/>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proofErr w:type="spellStart"/>
            <w:r w:rsidRPr="00DD444F">
              <w:rPr>
                <w:rFonts w:ascii="Arial" w:hAnsi="Arial" w:cs="Arial"/>
                <w:color w:val="000000"/>
                <w:sz w:val="20"/>
                <w:szCs w:val="20"/>
              </w:rPr>
              <w:t>кв.м</w:t>
            </w:r>
            <w:proofErr w:type="spellEnd"/>
          </w:p>
        </w:tc>
        <w:tc>
          <w:tcPr>
            <w:tcW w:w="1286" w:type="dxa"/>
            <w:gridSpan w:val="3"/>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val="en-US" w:eastAsia="en-US"/>
              </w:rPr>
            </w:pPr>
            <w:r w:rsidRPr="00DD444F">
              <w:rPr>
                <w:rFonts w:ascii="Arial" w:hAnsi="Arial" w:cs="Arial"/>
                <w:sz w:val="20"/>
                <w:szCs w:val="20"/>
                <w:lang w:eastAsia="en-US"/>
              </w:rPr>
              <w:t>2226</w:t>
            </w:r>
            <w:r w:rsidRPr="00DD444F">
              <w:rPr>
                <w:rFonts w:ascii="Arial" w:hAnsi="Arial" w:cs="Arial"/>
                <w:sz w:val="20"/>
                <w:szCs w:val="20"/>
                <w:lang w:val="en-US" w:eastAsia="en-US"/>
              </w:rPr>
              <w:t>,3</w:t>
            </w:r>
          </w:p>
        </w:tc>
        <w:tc>
          <w:tcPr>
            <w:tcW w:w="1431"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tc>
        <w:tc>
          <w:tcPr>
            <w:tcW w:w="1940" w:type="dxa"/>
            <w:gridSpan w:val="3"/>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rPr>
          <w:gridAfter w:val="1"/>
          <w:wAfter w:w="15" w:type="dxa"/>
          <w:trHeight w:hRule="exact" w:val="500"/>
        </w:trPr>
        <w:tc>
          <w:tcPr>
            <w:tcW w:w="523" w:type="dxa"/>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389"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150" w:lineRule="exact"/>
              <w:ind w:left="160"/>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3390</w:t>
            </w:r>
            <w:r w:rsidRPr="00DD444F">
              <w:rPr>
                <w:rFonts w:ascii="Arial" w:hAnsi="Arial" w:cs="Arial"/>
                <w:color w:val="000000"/>
                <w:sz w:val="20"/>
                <w:szCs w:val="20"/>
                <w:lang w:val="en-US"/>
              </w:rPr>
              <w:t>,</w:t>
            </w:r>
            <w:r w:rsidRPr="00DD444F">
              <w:rPr>
                <w:rFonts w:ascii="Arial" w:hAnsi="Arial" w:cs="Arial"/>
                <w:color w:val="000000"/>
                <w:sz w:val="20"/>
                <w:szCs w:val="20"/>
              </w:rPr>
              <w:t>11208</w:t>
            </w:r>
          </w:p>
          <w:p w:rsidR="00DD444F" w:rsidRPr="00DD444F" w:rsidRDefault="00DD444F" w:rsidP="00DD444F">
            <w:pPr>
              <w:spacing w:line="150" w:lineRule="exact"/>
              <w:jc w:val="center"/>
              <w:rPr>
                <w:rFonts w:ascii="Arial" w:hAnsi="Arial" w:cs="Arial"/>
                <w:sz w:val="20"/>
                <w:szCs w:val="20"/>
                <w:lang w:eastAsia="en-US"/>
              </w:rPr>
            </w:pPr>
          </w:p>
        </w:tc>
        <w:tc>
          <w:tcPr>
            <w:tcW w:w="1431"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bottom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tc>
        <w:tc>
          <w:tcPr>
            <w:tcW w:w="1940" w:type="dxa"/>
            <w:gridSpan w:val="3"/>
            <w:tcBorders>
              <w:top w:val="single" w:sz="4" w:space="0" w:color="auto"/>
              <w:left w:val="single" w:sz="4" w:space="0" w:color="auto"/>
              <w:bottom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ОБ</w:t>
            </w: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58"/>
        </w:trPr>
        <w:tc>
          <w:tcPr>
            <w:tcW w:w="523" w:type="dxa"/>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389" w:type="dxa"/>
            <w:vMerge/>
            <w:tcBorders>
              <w:left w:val="single" w:sz="4" w:space="0" w:color="auto"/>
              <w:bottom w:val="single" w:sz="4" w:space="0" w:color="auto"/>
            </w:tcBorders>
            <w:shd w:val="clear" w:color="auto" w:fill="FFFFFF"/>
          </w:tcPr>
          <w:p w:rsidR="00DD444F" w:rsidRPr="00DD444F" w:rsidRDefault="00DD444F" w:rsidP="00DD444F">
            <w:pPr>
              <w:spacing w:line="150" w:lineRule="exact"/>
              <w:ind w:left="160"/>
              <w:rPr>
                <w:rFonts w:ascii="Arial" w:hAnsi="Arial" w:cs="Arial"/>
                <w:color w:val="000000"/>
                <w:sz w:val="20"/>
                <w:szCs w:val="20"/>
              </w:rPr>
            </w:pP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sz w:val="20"/>
                <w:szCs w:val="20"/>
                <w:lang w:eastAsia="en-US"/>
              </w:rPr>
              <w:t>34</w:t>
            </w:r>
            <w:r w:rsidRPr="00DD444F">
              <w:rPr>
                <w:rFonts w:ascii="Arial" w:hAnsi="Arial" w:cs="Arial"/>
                <w:sz w:val="20"/>
                <w:szCs w:val="20"/>
                <w:lang w:val="en-US" w:eastAsia="en-US"/>
              </w:rPr>
              <w:t>,</w:t>
            </w:r>
            <w:r w:rsidRPr="00DD444F">
              <w:rPr>
                <w:rFonts w:ascii="Arial" w:hAnsi="Arial" w:cs="Arial"/>
                <w:sz w:val="20"/>
                <w:szCs w:val="20"/>
                <w:lang w:eastAsia="en-US"/>
              </w:rPr>
              <w:t>24352</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tc>
        <w:tc>
          <w:tcPr>
            <w:tcW w:w="1940" w:type="dxa"/>
            <w:gridSpan w:val="3"/>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34"/>
        </w:trPr>
        <w:tc>
          <w:tcPr>
            <w:tcW w:w="523"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150" w:lineRule="exact"/>
              <w:ind w:left="240"/>
              <w:rPr>
                <w:rFonts w:ascii="Arial" w:hAnsi="Arial" w:cs="Arial"/>
                <w:sz w:val="20"/>
                <w:szCs w:val="20"/>
                <w:lang w:val="en-US" w:eastAsia="en-US"/>
              </w:rPr>
            </w:pPr>
            <w:r w:rsidRPr="00DD444F">
              <w:rPr>
                <w:rFonts w:ascii="Arial" w:hAnsi="Arial" w:cs="Arial"/>
                <w:color w:val="000000"/>
                <w:sz w:val="20"/>
                <w:szCs w:val="20"/>
                <w:shd w:val="clear" w:color="auto" w:fill="FFFFFF"/>
                <w:lang w:val="en-US"/>
              </w:rPr>
              <w:t>4</w:t>
            </w:r>
          </w:p>
        </w:tc>
        <w:tc>
          <w:tcPr>
            <w:tcW w:w="2548" w:type="dxa"/>
            <w:gridSpan w:val="2"/>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Создание условий для повышения уровня поведения водителей и пешеходов на автомобильных дорогах</w:t>
            </w:r>
          </w:p>
        </w:tc>
        <w:tc>
          <w:tcPr>
            <w:tcW w:w="2267" w:type="dxa"/>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Нанесение горизонтальной разметки но автомобильным дорогам (дважды в год)</w:t>
            </w:r>
          </w:p>
        </w:tc>
        <w:tc>
          <w:tcPr>
            <w:tcW w:w="1389" w:type="dxa"/>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w:t>
            </w:r>
          </w:p>
          <w:p w:rsidR="00DD444F" w:rsidRPr="00DD444F" w:rsidRDefault="00DD444F" w:rsidP="00DD444F">
            <w:pPr>
              <w:spacing w:line="150" w:lineRule="exact"/>
              <w:jc w:val="center"/>
              <w:rPr>
                <w:rFonts w:ascii="Arial" w:hAnsi="Arial" w:cs="Arial"/>
                <w:sz w:val="20"/>
                <w:szCs w:val="20"/>
                <w:lang w:eastAsia="en-US"/>
              </w:rPr>
            </w:pPr>
          </w:p>
        </w:tc>
        <w:tc>
          <w:tcPr>
            <w:tcW w:w="1251" w:type="dxa"/>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proofErr w:type="spellStart"/>
            <w:r w:rsidRPr="00DD444F">
              <w:rPr>
                <w:rFonts w:ascii="Arial" w:hAnsi="Arial" w:cs="Arial"/>
                <w:color w:val="000000"/>
                <w:sz w:val="20"/>
                <w:szCs w:val="20"/>
              </w:rPr>
              <w:t>кв.м</w:t>
            </w:r>
            <w:proofErr w:type="spellEnd"/>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10448,12</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10307,60</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spacing w:line="180" w:lineRule="exact"/>
              <w:jc w:val="center"/>
              <w:rPr>
                <w:rFonts w:ascii="Arial" w:hAnsi="Arial" w:cs="Arial"/>
                <w:b/>
                <w:sz w:val="20"/>
                <w:szCs w:val="20"/>
                <w:lang w:eastAsia="en-US"/>
              </w:rPr>
            </w:pPr>
            <w:r w:rsidRPr="00DD444F">
              <w:rPr>
                <w:rFonts w:ascii="Arial" w:hAnsi="Arial" w:cs="Arial"/>
                <w:color w:val="000000"/>
                <w:sz w:val="20"/>
                <w:szCs w:val="20"/>
              </w:rPr>
              <w:t>10421,52</w:t>
            </w:r>
          </w:p>
        </w:tc>
        <w:tc>
          <w:tcPr>
            <w:tcW w:w="1940" w:type="dxa"/>
            <w:gridSpan w:val="3"/>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 xml:space="preserve"> Куйбышева</w:t>
            </w: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МКУ "ГСДХ</w:t>
            </w:r>
          </w:p>
        </w:tc>
      </w:tr>
      <w:tr w:rsidR="00DD444F" w:rsidRPr="00DD444F" w:rsidTr="006D1E39">
        <w:trPr>
          <w:gridAfter w:val="1"/>
          <w:wAfter w:w="15" w:type="dxa"/>
          <w:trHeight w:hRule="exact" w:val="427"/>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vAlign w:val="bottom"/>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vAlign w:val="bottom"/>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tcPr>
          <w:p w:rsidR="00DD444F" w:rsidRPr="00DD444F" w:rsidRDefault="00DD444F" w:rsidP="00DD444F">
            <w:pPr>
              <w:spacing w:line="150" w:lineRule="exact"/>
              <w:ind w:left="160"/>
              <w:rPr>
                <w:rFonts w:ascii="Arial" w:hAnsi="Arial" w:cs="Arial"/>
                <w:sz w:val="20"/>
                <w:szCs w:val="20"/>
                <w:lang w:eastAsia="en-US"/>
              </w:rPr>
            </w:pPr>
          </w:p>
          <w:p w:rsidR="00DD444F" w:rsidRPr="00DD444F" w:rsidRDefault="00DD444F" w:rsidP="00DD444F">
            <w:pPr>
              <w:spacing w:line="150" w:lineRule="exact"/>
              <w:ind w:left="160"/>
              <w:rPr>
                <w:rFonts w:ascii="Arial" w:hAnsi="Arial" w:cs="Arial"/>
                <w:sz w:val="20"/>
                <w:szCs w:val="20"/>
                <w:lang w:eastAsia="en-US"/>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1633.48326</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1878.45025</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spacing w:line="180" w:lineRule="exact"/>
              <w:jc w:val="center"/>
              <w:rPr>
                <w:rFonts w:ascii="Arial" w:hAnsi="Arial" w:cs="Arial"/>
                <w:b/>
                <w:sz w:val="20"/>
                <w:szCs w:val="20"/>
                <w:lang w:eastAsia="en-US"/>
              </w:rPr>
            </w:pPr>
            <w:r w:rsidRPr="00DD444F">
              <w:rPr>
                <w:rFonts w:ascii="Arial" w:hAnsi="Arial" w:cs="Arial"/>
                <w:color w:val="000000"/>
                <w:sz w:val="20"/>
                <w:szCs w:val="20"/>
              </w:rPr>
              <w:t>2176.952</w:t>
            </w:r>
          </w:p>
        </w:tc>
        <w:tc>
          <w:tcPr>
            <w:tcW w:w="1940" w:type="dxa"/>
            <w:gridSpan w:val="3"/>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45"/>
        </w:trPr>
        <w:tc>
          <w:tcPr>
            <w:tcW w:w="523" w:type="dxa"/>
            <w:vMerge w:val="restart"/>
            <w:tcBorders>
              <w:top w:val="single" w:sz="4" w:space="0" w:color="auto"/>
              <w:left w:val="single" w:sz="4" w:space="0" w:color="auto"/>
            </w:tcBorders>
            <w:shd w:val="clear" w:color="auto" w:fill="FFFFFF"/>
          </w:tcPr>
          <w:p w:rsidR="00DD444F" w:rsidRPr="00DD444F" w:rsidRDefault="00DD444F" w:rsidP="00DD444F">
            <w:pPr>
              <w:spacing w:line="180" w:lineRule="exact"/>
              <w:ind w:left="240"/>
              <w:rPr>
                <w:rFonts w:ascii="Arial" w:hAnsi="Arial" w:cs="Arial"/>
                <w:b/>
                <w:bCs/>
                <w:color w:val="000000"/>
                <w:sz w:val="20"/>
                <w:szCs w:val="20"/>
                <w:shd w:val="clear" w:color="auto" w:fill="FFFFFF"/>
              </w:rPr>
            </w:pPr>
          </w:p>
          <w:p w:rsidR="00DD444F" w:rsidRPr="00DD444F" w:rsidRDefault="00DD444F" w:rsidP="00DD444F">
            <w:pPr>
              <w:spacing w:line="180" w:lineRule="exact"/>
              <w:ind w:left="240"/>
              <w:rPr>
                <w:rFonts w:ascii="Arial" w:hAnsi="Arial" w:cs="Arial"/>
                <w:b/>
                <w:sz w:val="20"/>
                <w:szCs w:val="20"/>
                <w:lang w:val="en-US" w:eastAsia="en-US"/>
              </w:rPr>
            </w:pPr>
            <w:r w:rsidRPr="00DD444F">
              <w:rPr>
                <w:rFonts w:ascii="Arial" w:hAnsi="Arial" w:cs="Arial"/>
                <w:b/>
                <w:bCs/>
                <w:color w:val="000000"/>
                <w:sz w:val="20"/>
                <w:szCs w:val="20"/>
                <w:shd w:val="clear" w:color="auto" w:fill="FFFFFF"/>
                <w:lang w:val="en-US"/>
              </w:rPr>
              <w:t>5</w:t>
            </w:r>
          </w:p>
        </w:tc>
        <w:tc>
          <w:tcPr>
            <w:tcW w:w="2548" w:type="dxa"/>
            <w:gridSpan w:val="2"/>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shd w:val="clear" w:color="auto" w:fill="FFFFFF"/>
              </w:rPr>
              <w:t>Создание условий для повышения уровня поведения водителей и пешеходов на автомобильных дорогах</w:t>
            </w:r>
          </w:p>
        </w:tc>
        <w:tc>
          <w:tcPr>
            <w:tcW w:w="2267" w:type="dxa"/>
            <w:vMerge w:val="restart"/>
            <w:tcBorders>
              <w:top w:val="single" w:sz="4" w:space="0" w:color="auto"/>
              <w:left w:val="single" w:sz="4" w:space="0" w:color="auto"/>
            </w:tcBorders>
            <w:shd w:val="clear" w:color="auto" w:fill="FFFFFF"/>
          </w:tcPr>
          <w:p w:rsidR="00DD444F" w:rsidRPr="00DD444F" w:rsidRDefault="00DD444F" w:rsidP="00DD444F">
            <w:pPr>
              <w:spacing w:line="211" w:lineRule="exact"/>
              <w:rPr>
                <w:rFonts w:ascii="Arial" w:hAnsi="Arial" w:cs="Arial"/>
                <w:sz w:val="20"/>
                <w:szCs w:val="20"/>
                <w:lang w:eastAsia="en-US"/>
              </w:rPr>
            </w:pPr>
            <w:r w:rsidRPr="00DD444F">
              <w:rPr>
                <w:rFonts w:ascii="Arial" w:hAnsi="Arial" w:cs="Arial"/>
                <w:color w:val="000000"/>
                <w:sz w:val="20"/>
                <w:szCs w:val="20"/>
              </w:rPr>
              <w:t>Нанесение разметки на пешеходных переходах</w:t>
            </w:r>
          </w:p>
        </w:tc>
        <w:tc>
          <w:tcPr>
            <w:tcW w:w="1389"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w:t>
            </w:r>
          </w:p>
          <w:p w:rsidR="00DD444F" w:rsidRPr="00DD444F" w:rsidRDefault="00DD444F" w:rsidP="00DD444F">
            <w:pPr>
              <w:spacing w:line="150" w:lineRule="exact"/>
              <w:jc w:val="center"/>
              <w:rPr>
                <w:rFonts w:ascii="Arial" w:hAnsi="Arial" w:cs="Arial"/>
                <w:sz w:val="20"/>
                <w:szCs w:val="20"/>
                <w:lang w:eastAsia="en-US"/>
              </w:rPr>
            </w:pP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 п.</w:t>
            </w:r>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1990</w:t>
            </w:r>
            <w:r w:rsidRPr="00DD444F">
              <w:rPr>
                <w:rFonts w:ascii="Arial" w:hAnsi="Arial" w:cs="Arial"/>
                <w:color w:val="000000"/>
                <w:sz w:val="20"/>
                <w:szCs w:val="20"/>
                <w:lang w:val="en-US"/>
              </w:rPr>
              <w:t>,</w:t>
            </w:r>
            <w:r w:rsidRPr="00DD444F">
              <w:rPr>
                <w:rFonts w:ascii="Arial" w:hAnsi="Arial" w:cs="Arial"/>
                <w:color w:val="000000"/>
                <w:sz w:val="20"/>
                <w:szCs w:val="20"/>
              </w:rPr>
              <w:t>4</w:t>
            </w:r>
          </w:p>
          <w:p w:rsidR="00DD444F" w:rsidRPr="00DD444F" w:rsidRDefault="00DD444F" w:rsidP="00DD444F">
            <w:pPr>
              <w:jc w:val="center"/>
              <w:rPr>
                <w:rFonts w:ascii="Arial" w:hAnsi="Arial" w:cs="Arial"/>
                <w:color w:val="000000"/>
                <w:sz w:val="20"/>
                <w:szCs w:val="20"/>
                <w:lang w:val="en-US"/>
              </w:rPr>
            </w:pPr>
          </w:p>
          <w:p w:rsidR="00DD444F" w:rsidRPr="00DD444F" w:rsidRDefault="00DD444F" w:rsidP="00DD444F">
            <w:pPr>
              <w:jc w:val="center"/>
              <w:rPr>
                <w:rFonts w:ascii="Arial" w:hAnsi="Arial" w:cs="Arial"/>
                <w:color w:val="000000"/>
                <w:sz w:val="20"/>
                <w:szCs w:val="20"/>
                <w:lang w:val="en-US"/>
              </w:rPr>
            </w:pPr>
          </w:p>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rPr>
              <w:t>2050</w:t>
            </w:r>
          </w:p>
          <w:p w:rsidR="00DD444F" w:rsidRPr="00DD444F" w:rsidRDefault="00DD444F" w:rsidP="00DD444F">
            <w:pPr>
              <w:spacing w:line="150" w:lineRule="exact"/>
              <w:jc w:val="center"/>
              <w:rPr>
                <w:rFonts w:ascii="Arial" w:hAnsi="Arial" w:cs="Arial"/>
                <w:sz w:val="20"/>
                <w:szCs w:val="20"/>
                <w:lang w:eastAsia="en-US"/>
              </w:rPr>
            </w:pP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rPr>
              <w:t>2682</w:t>
            </w:r>
          </w:p>
          <w:p w:rsidR="00DD444F" w:rsidRPr="00DD444F" w:rsidRDefault="00DD444F" w:rsidP="00DD444F">
            <w:pPr>
              <w:spacing w:line="180" w:lineRule="exact"/>
              <w:jc w:val="center"/>
              <w:rPr>
                <w:rFonts w:ascii="Arial" w:hAnsi="Arial" w:cs="Arial"/>
                <w:b/>
                <w:sz w:val="20"/>
                <w:szCs w:val="20"/>
                <w:lang w:eastAsia="en-US"/>
              </w:rPr>
            </w:pPr>
          </w:p>
        </w:tc>
        <w:tc>
          <w:tcPr>
            <w:tcW w:w="1940" w:type="dxa"/>
            <w:gridSpan w:val="3"/>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 xml:space="preserve"> Куйбышева</w:t>
            </w: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МКУ "ГСДХ</w:t>
            </w:r>
          </w:p>
        </w:tc>
      </w:tr>
      <w:tr w:rsidR="00DD444F" w:rsidRPr="00DD444F" w:rsidTr="006D1E39">
        <w:trPr>
          <w:gridAfter w:val="1"/>
          <w:wAfter w:w="15" w:type="dxa"/>
          <w:trHeight w:hRule="exact" w:val="421"/>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vAlign w:val="bottom"/>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tcPr>
          <w:p w:rsidR="00DD444F" w:rsidRPr="00DD444F" w:rsidRDefault="00DD444F" w:rsidP="00DD444F">
            <w:pPr>
              <w:spacing w:line="150" w:lineRule="exact"/>
              <w:ind w:left="160"/>
              <w:rPr>
                <w:rFonts w:ascii="Arial" w:hAnsi="Arial" w:cs="Arial"/>
                <w:sz w:val="20"/>
                <w:szCs w:val="20"/>
                <w:lang w:eastAsia="en-US"/>
              </w:rPr>
            </w:pPr>
          </w:p>
          <w:p w:rsidR="00DD444F" w:rsidRPr="00DD444F" w:rsidRDefault="00DD444F" w:rsidP="00DD444F">
            <w:pPr>
              <w:spacing w:line="150" w:lineRule="exact"/>
              <w:ind w:left="160"/>
              <w:rPr>
                <w:rFonts w:ascii="Arial" w:hAnsi="Arial" w:cs="Arial"/>
                <w:sz w:val="20"/>
                <w:szCs w:val="20"/>
                <w:lang w:eastAsia="en-US"/>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184.228</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270.79636</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80" w:lineRule="exact"/>
              <w:jc w:val="center"/>
              <w:rPr>
                <w:rFonts w:ascii="Arial" w:hAnsi="Arial" w:cs="Arial"/>
                <w:b/>
                <w:sz w:val="20"/>
                <w:szCs w:val="20"/>
                <w:lang w:eastAsia="en-US"/>
              </w:rPr>
            </w:pPr>
          </w:p>
          <w:p w:rsidR="00DD444F" w:rsidRPr="00DD444F" w:rsidRDefault="00DD444F" w:rsidP="00DD444F">
            <w:pPr>
              <w:spacing w:line="180" w:lineRule="exact"/>
              <w:jc w:val="center"/>
              <w:rPr>
                <w:rFonts w:ascii="Arial" w:hAnsi="Arial" w:cs="Arial"/>
                <w:b/>
                <w:sz w:val="20"/>
                <w:szCs w:val="20"/>
                <w:lang w:eastAsia="en-US"/>
              </w:rPr>
            </w:pPr>
            <w:r w:rsidRPr="00DD444F">
              <w:rPr>
                <w:rFonts w:ascii="Arial" w:hAnsi="Arial" w:cs="Arial"/>
                <w:color w:val="000000"/>
                <w:sz w:val="20"/>
                <w:szCs w:val="20"/>
              </w:rPr>
              <w:t>339.36</w:t>
            </w:r>
          </w:p>
        </w:tc>
        <w:tc>
          <w:tcPr>
            <w:tcW w:w="1940" w:type="dxa"/>
            <w:gridSpan w:val="3"/>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44"/>
        </w:trPr>
        <w:tc>
          <w:tcPr>
            <w:tcW w:w="523" w:type="dxa"/>
            <w:vMerge w:val="restart"/>
            <w:tcBorders>
              <w:top w:val="single" w:sz="4" w:space="0" w:color="auto"/>
              <w:left w:val="single" w:sz="4" w:space="0" w:color="auto"/>
            </w:tcBorders>
            <w:shd w:val="clear" w:color="auto" w:fill="FFFFFF"/>
          </w:tcPr>
          <w:p w:rsidR="00DD444F" w:rsidRPr="00DD444F" w:rsidRDefault="00DD444F" w:rsidP="00DD444F">
            <w:pPr>
              <w:spacing w:line="150" w:lineRule="exact"/>
              <w:ind w:left="240"/>
              <w:rPr>
                <w:rFonts w:ascii="Arial" w:hAnsi="Arial" w:cs="Arial"/>
                <w:color w:val="000000"/>
                <w:sz w:val="20"/>
                <w:szCs w:val="20"/>
                <w:shd w:val="clear" w:color="auto" w:fill="FFFFFF"/>
              </w:rPr>
            </w:pPr>
          </w:p>
          <w:p w:rsidR="00DD444F" w:rsidRPr="00DD444F" w:rsidRDefault="00DD444F" w:rsidP="00DD444F">
            <w:pPr>
              <w:spacing w:line="150" w:lineRule="exact"/>
              <w:ind w:left="240"/>
              <w:rPr>
                <w:rFonts w:ascii="Arial" w:hAnsi="Arial" w:cs="Arial"/>
                <w:sz w:val="20"/>
                <w:szCs w:val="20"/>
                <w:lang w:val="en-US" w:eastAsia="en-US"/>
              </w:rPr>
            </w:pPr>
            <w:r w:rsidRPr="00DD444F">
              <w:rPr>
                <w:rFonts w:ascii="Arial" w:hAnsi="Arial" w:cs="Arial"/>
                <w:color w:val="000000"/>
                <w:sz w:val="20"/>
                <w:szCs w:val="20"/>
                <w:shd w:val="clear" w:color="auto" w:fill="FFFFFF"/>
                <w:lang w:val="en-US"/>
              </w:rPr>
              <w:t>6</w:t>
            </w: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tc>
        <w:tc>
          <w:tcPr>
            <w:tcW w:w="2548" w:type="dxa"/>
            <w:gridSpan w:val="2"/>
            <w:vMerge w:val="restart"/>
            <w:tcBorders>
              <w:top w:val="single" w:sz="4" w:space="0" w:color="auto"/>
              <w:left w:val="single" w:sz="4" w:space="0" w:color="auto"/>
            </w:tcBorders>
            <w:shd w:val="clear" w:color="auto" w:fill="FFFFFF"/>
          </w:tcPr>
          <w:p w:rsidR="00DD444F" w:rsidRPr="00DD444F" w:rsidRDefault="00DD444F" w:rsidP="00DD444F">
            <w:pPr>
              <w:spacing w:line="211" w:lineRule="exact"/>
              <w:jc w:val="center"/>
              <w:rPr>
                <w:rFonts w:ascii="Arial" w:hAnsi="Arial" w:cs="Arial"/>
                <w:sz w:val="20"/>
                <w:szCs w:val="20"/>
                <w:lang w:eastAsia="en-US"/>
              </w:rPr>
            </w:pPr>
            <w:r w:rsidRPr="00DD444F">
              <w:rPr>
                <w:rFonts w:ascii="Arial" w:hAnsi="Arial" w:cs="Arial"/>
                <w:color w:val="000000"/>
                <w:sz w:val="20"/>
                <w:szCs w:val="20"/>
              </w:rPr>
              <w:t>Предотвращение аварийности на автомобильных дорогах в зимний период</w:t>
            </w:r>
          </w:p>
        </w:tc>
        <w:tc>
          <w:tcPr>
            <w:tcW w:w="2267" w:type="dxa"/>
            <w:vMerge w:val="restart"/>
            <w:tcBorders>
              <w:top w:val="single" w:sz="4" w:space="0" w:color="auto"/>
              <w:left w:val="single" w:sz="4" w:space="0" w:color="auto"/>
            </w:tcBorders>
            <w:shd w:val="clear" w:color="auto" w:fill="FFFFFF"/>
          </w:tcPr>
          <w:p w:rsidR="00DD444F" w:rsidRPr="00DD444F" w:rsidRDefault="00DD444F" w:rsidP="00DD444F">
            <w:pPr>
              <w:spacing w:line="211" w:lineRule="exact"/>
              <w:jc w:val="both"/>
              <w:rPr>
                <w:rFonts w:ascii="Arial" w:hAnsi="Arial" w:cs="Arial"/>
                <w:sz w:val="20"/>
                <w:szCs w:val="20"/>
                <w:lang w:eastAsia="en-US"/>
              </w:rPr>
            </w:pPr>
            <w:r w:rsidRPr="00DD444F">
              <w:rPr>
                <w:rFonts w:ascii="Arial" w:hAnsi="Arial" w:cs="Arial"/>
                <w:color w:val="000000"/>
                <w:sz w:val="20"/>
                <w:szCs w:val="20"/>
              </w:rPr>
              <w:t xml:space="preserve">Приобретение </w:t>
            </w:r>
            <w:proofErr w:type="spellStart"/>
            <w:r w:rsidRPr="00DD444F">
              <w:rPr>
                <w:rFonts w:ascii="Arial" w:hAnsi="Arial" w:cs="Arial"/>
                <w:color w:val="000000"/>
                <w:sz w:val="20"/>
                <w:szCs w:val="20"/>
              </w:rPr>
              <w:t>пескосоляной</w:t>
            </w:r>
            <w:proofErr w:type="spellEnd"/>
            <w:r w:rsidRPr="00DD444F">
              <w:rPr>
                <w:rFonts w:ascii="Arial" w:hAnsi="Arial" w:cs="Arial"/>
                <w:color w:val="000000"/>
                <w:sz w:val="20"/>
                <w:szCs w:val="20"/>
              </w:rPr>
              <w:t xml:space="preserve"> смеси для посыпки автомобильных дорог и тротуаров</w:t>
            </w:r>
          </w:p>
        </w:tc>
        <w:tc>
          <w:tcPr>
            <w:tcW w:w="1389"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color w:val="000000"/>
                <w:sz w:val="20"/>
                <w:szCs w:val="20"/>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p w:rsidR="00DD444F" w:rsidRPr="00DD444F" w:rsidRDefault="00DD444F" w:rsidP="00DD444F">
            <w:pPr>
              <w:spacing w:line="150" w:lineRule="exact"/>
              <w:jc w:val="center"/>
              <w:rPr>
                <w:rFonts w:ascii="Arial" w:hAnsi="Arial" w:cs="Arial"/>
                <w:sz w:val="20"/>
                <w:szCs w:val="20"/>
                <w:lang w:eastAsia="en-US"/>
              </w:rPr>
            </w:pP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proofErr w:type="gramStart"/>
            <w:r w:rsidRPr="00DD444F">
              <w:rPr>
                <w:rFonts w:ascii="Arial" w:hAnsi="Arial" w:cs="Arial"/>
                <w:color w:val="000000"/>
                <w:sz w:val="20"/>
                <w:szCs w:val="20"/>
              </w:rPr>
              <w:t>тонн</w:t>
            </w:r>
            <w:proofErr w:type="gramEnd"/>
          </w:p>
        </w:tc>
        <w:tc>
          <w:tcPr>
            <w:tcW w:w="1286" w:type="dxa"/>
            <w:gridSpan w:val="3"/>
            <w:tcBorders>
              <w:top w:val="single" w:sz="4" w:space="0" w:color="auto"/>
              <w:left w:val="single" w:sz="4" w:space="0" w:color="auto"/>
            </w:tcBorders>
            <w:shd w:val="clear" w:color="auto" w:fill="FFFFFF"/>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w:t>
            </w: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500/200</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332/162</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500/200</w:t>
            </w:r>
          </w:p>
        </w:tc>
        <w:tc>
          <w:tcPr>
            <w:tcW w:w="1940" w:type="dxa"/>
            <w:gridSpan w:val="3"/>
            <w:vMerge w:val="restart"/>
            <w:tcBorders>
              <w:top w:val="single" w:sz="4" w:space="0" w:color="auto"/>
              <w:left w:val="single" w:sz="4" w:space="0" w:color="auto"/>
            </w:tcBorders>
            <w:shd w:val="clear" w:color="auto" w:fill="FFFFFF"/>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sz w:val="20"/>
                <w:szCs w:val="20"/>
                <w:lang w:eastAsia="en-US"/>
              </w:rPr>
            </w:pPr>
            <w:r w:rsidRPr="00DD444F">
              <w:rPr>
                <w:rFonts w:ascii="Arial" w:hAnsi="Arial" w:cs="Arial"/>
                <w:color w:val="000000"/>
                <w:sz w:val="20"/>
                <w:szCs w:val="20"/>
              </w:rPr>
              <w:t xml:space="preserve"> Куйбышева</w:t>
            </w:r>
          </w:p>
        </w:tc>
        <w:tc>
          <w:tcPr>
            <w:tcW w:w="1663" w:type="dxa"/>
            <w:gridSpan w:val="3"/>
            <w:vMerge w:val="restart"/>
            <w:tcBorders>
              <w:top w:val="single" w:sz="4" w:space="0" w:color="auto"/>
              <w:left w:val="single" w:sz="4" w:space="0" w:color="auto"/>
              <w:right w:val="single" w:sz="4" w:space="0" w:color="auto"/>
            </w:tcBorders>
            <w:shd w:val="clear" w:color="auto" w:fill="FFFFFF"/>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МКУ "ГСДХ</w:t>
            </w:r>
          </w:p>
        </w:tc>
      </w:tr>
      <w:tr w:rsidR="00DD444F" w:rsidRPr="00DD444F" w:rsidTr="006D1E39">
        <w:trPr>
          <w:gridAfter w:val="1"/>
          <w:wAfter w:w="15" w:type="dxa"/>
          <w:trHeight w:hRule="exact" w:val="427"/>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vAlign w:val="bottom"/>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spacing w:before="60" w:line="150" w:lineRule="exact"/>
              <w:jc w:val="center"/>
              <w:rPr>
                <w:rFonts w:ascii="Arial" w:hAnsi="Arial" w:cs="Arial"/>
                <w:sz w:val="20"/>
                <w:szCs w:val="20"/>
                <w:lang w:eastAsia="en-US"/>
              </w:rPr>
            </w:pPr>
            <w:proofErr w:type="gramStart"/>
            <w:r w:rsidRPr="00DD444F">
              <w:rPr>
                <w:rFonts w:ascii="Arial" w:hAnsi="Arial" w:cs="Arial"/>
                <w:color w:val="000000"/>
                <w:sz w:val="20"/>
                <w:szCs w:val="20"/>
              </w:rPr>
              <w:t>единицы</w:t>
            </w:r>
            <w:proofErr w:type="gramEnd"/>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1,680/4,5885</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2,5301/5,6648</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1,680/4,5885</w:t>
            </w:r>
          </w:p>
        </w:tc>
        <w:tc>
          <w:tcPr>
            <w:tcW w:w="1940" w:type="dxa"/>
            <w:gridSpan w:val="3"/>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rPr>
          <w:gridAfter w:val="1"/>
          <w:wAfter w:w="15" w:type="dxa"/>
          <w:trHeight w:hRule="exact" w:val="427"/>
        </w:trPr>
        <w:tc>
          <w:tcPr>
            <w:tcW w:w="523"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548" w:type="dxa"/>
            <w:gridSpan w:val="2"/>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2267" w:type="dxa"/>
            <w:vMerge/>
            <w:tcBorders>
              <w:left w:val="single" w:sz="4" w:space="0" w:color="auto"/>
            </w:tcBorders>
            <w:shd w:val="clear" w:color="auto" w:fill="FFFFFF"/>
          </w:tcPr>
          <w:p w:rsidR="00DD444F" w:rsidRPr="00DD444F" w:rsidRDefault="00DD444F" w:rsidP="00DD444F">
            <w:pPr>
              <w:rPr>
                <w:rFonts w:ascii="Arial" w:hAnsi="Arial" w:cs="Arial"/>
                <w:color w:val="000000"/>
                <w:sz w:val="20"/>
                <w:szCs w:val="20"/>
              </w:rPr>
            </w:pPr>
          </w:p>
        </w:tc>
        <w:tc>
          <w:tcPr>
            <w:tcW w:w="1389" w:type="dxa"/>
            <w:tcBorders>
              <w:top w:val="single" w:sz="4" w:space="0" w:color="auto"/>
              <w:left w:val="single" w:sz="4" w:space="0" w:color="auto"/>
            </w:tcBorders>
            <w:shd w:val="clear" w:color="auto" w:fill="FFFFFF"/>
            <w:vAlign w:val="center"/>
          </w:tcPr>
          <w:p w:rsidR="00DD444F" w:rsidRPr="00DD444F" w:rsidRDefault="00DD444F" w:rsidP="00DD444F">
            <w:pPr>
              <w:spacing w:before="60" w:line="150" w:lineRule="exact"/>
              <w:jc w:val="center"/>
              <w:rPr>
                <w:rFonts w:ascii="Arial" w:hAnsi="Arial" w:cs="Arial"/>
                <w:sz w:val="20"/>
                <w:szCs w:val="20"/>
                <w:lang w:eastAsia="en-US"/>
              </w:rPr>
            </w:pPr>
            <w:r w:rsidRPr="00DD444F">
              <w:rPr>
                <w:rFonts w:ascii="Arial" w:hAnsi="Arial" w:cs="Arial"/>
                <w:color w:val="000000"/>
                <w:sz w:val="20"/>
                <w:szCs w:val="20"/>
              </w:rPr>
              <w:t>Сумма затрат</w:t>
            </w:r>
          </w:p>
        </w:tc>
        <w:tc>
          <w:tcPr>
            <w:tcW w:w="1251" w:type="dxa"/>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тыс. руб.</w:t>
            </w:r>
          </w:p>
        </w:tc>
        <w:tc>
          <w:tcPr>
            <w:tcW w:w="1286" w:type="dxa"/>
            <w:gridSpan w:val="3"/>
            <w:tcBorders>
              <w:top w:val="single" w:sz="4" w:space="0" w:color="auto"/>
              <w:left w:val="single" w:sz="4" w:space="0" w:color="auto"/>
            </w:tcBorders>
            <w:shd w:val="clear" w:color="auto" w:fill="FFFFFF"/>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1 757,7</w:t>
            </w:r>
          </w:p>
        </w:tc>
        <w:tc>
          <w:tcPr>
            <w:tcW w:w="1431"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1 757,7</w:t>
            </w:r>
          </w:p>
        </w:tc>
        <w:tc>
          <w:tcPr>
            <w:tcW w:w="1262" w:type="dxa"/>
            <w:gridSpan w:val="3"/>
            <w:tcBorders>
              <w:top w:val="single" w:sz="4" w:space="0" w:color="auto"/>
              <w:left w:val="single" w:sz="4" w:space="0" w:color="auto"/>
            </w:tcBorders>
            <w:shd w:val="clear" w:color="auto" w:fill="FFFFFF"/>
          </w:tcPr>
          <w:p w:rsidR="00DD444F" w:rsidRPr="00DD444F" w:rsidRDefault="00DD444F" w:rsidP="00DD444F">
            <w:pPr>
              <w:spacing w:line="150" w:lineRule="exact"/>
              <w:jc w:val="center"/>
              <w:rPr>
                <w:rFonts w:ascii="Arial" w:hAnsi="Arial" w:cs="Arial"/>
                <w:sz w:val="20"/>
                <w:szCs w:val="20"/>
                <w:lang w:eastAsia="en-US"/>
              </w:rPr>
            </w:pPr>
          </w:p>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1 757,7</w:t>
            </w:r>
          </w:p>
        </w:tc>
        <w:tc>
          <w:tcPr>
            <w:tcW w:w="1940" w:type="dxa"/>
            <w:gridSpan w:val="3"/>
            <w:vMerge/>
            <w:tcBorders>
              <w:lef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c>
          <w:tcPr>
            <w:tcW w:w="1663" w:type="dxa"/>
            <w:gridSpan w:val="3"/>
            <w:vMerge/>
            <w:tcBorders>
              <w:left w:val="single" w:sz="4" w:space="0" w:color="auto"/>
              <w:right w:val="single" w:sz="4" w:space="0" w:color="auto"/>
            </w:tcBorders>
            <w:shd w:val="clear" w:color="auto" w:fill="FFFFFF"/>
            <w:vAlign w:val="center"/>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363"/>
        </w:trPr>
        <w:tc>
          <w:tcPr>
            <w:tcW w:w="523"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lastRenderedPageBreak/>
              <w:t>6</w:t>
            </w: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rPr>
              <w:t xml:space="preserve">    </w:t>
            </w:r>
            <w:r w:rsidRPr="00DD444F">
              <w:rPr>
                <w:rFonts w:ascii="Arial" w:hAnsi="Arial" w:cs="Arial"/>
                <w:color w:val="000000"/>
                <w:sz w:val="20"/>
                <w:szCs w:val="20"/>
                <w:lang w:val="en-US"/>
              </w:rPr>
              <w:t>7</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Ремонт автомобильных дорог: по ул. Володарского (от ул. </w:t>
            </w:r>
            <w:proofErr w:type="spellStart"/>
            <w:r w:rsidRPr="00DD444F">
              <w:rPr>
                <w:rFonts w:ascii="Arial" w:hAnsi="Arial" w:cs="Arial"/>
                <w:color w:val="000000"/>
                <w:sz w:val="20"/>
                <w:szCs w:val="20"/>
              </w:rPr>
              <w:t>Закраевского</w:t>
            </w:r>
            <w:proofErr w:type="spellEnd"/>
            <w:r w:rsidRPr="00DD444F">
              <w:rPr>
                <w:rFonts w:ascii="Arial" w:hAnsi="Arial" w:cs="Arial"/>
                <w:color w:val="000000"/>
                <w:sz w:val="20"/>
                <w:szCs w:val="20"/>
              </w:rPr>
              <w:t xml:space="preserve"> до моста.) в г. Куйбышеве; </w:t>
            </w:r>
            <w:proofErr w:type="gramStart"/>
            <w:r w:rsidRPr="00DD444F">
              <w:rPr>
                <w:rFonts w:ascii="Arial" w:hAnsi="Arial" w:cs="Arial"/>
                <w:color w:val="000000"/>
                <w:sz w:val="20"/>
                <w:szCs w:val="20"/>
              </w:rPr>
              <w:t>по  ул.</w:t>
            </w:r>
            <w:proofErr w:type="gramEnd"/>
            <w:r w:rsidRPr="00DD444F">
              <w:rPr>
                <w:rFonts w:ascii="Arial" w:hAnsi="Arial" w:cs="Arial"/>
                <w:color w:val="000000"/>
                <w:sz w:val="20"/>
                <w:szCs w:val="20"/>
              </w:rPr>
              <w:t xml:space="preserve"> </w:t>
            </w:r>
            <w:proofErr w:type="spellStart"/>
            <w:r w:rsidRPr="00DD444F">
              <w:rPr>
                <w:rFonts w:ascii="Arial" w:hAnsi="Arial" w:cs="Arial"/>
                <w:color w:val="000000"/>
                <w:sz w:val="20"/>
                <w:szCs w:val="20"/>
              </w:rPr>
              <w:t>Краскома</w:t>
            </w:r>
            <w:proofErr w:type="spellEnd"/>
            <w:r w:rsidRPr="00DD444F">
              <w:rPr>
                <w:rFonts w:ascii="Arial" w:hAnsi="Arial" w:cs="Arial"/>
                <w:color w:val="000000"/>
                <w:sz w:val="20"/>
                <w:szCs w:val="20"/>
              </w:rPr>
              <w:t xml:space="preserve"> (от ул. Володарского до ул. Ленина)  в г. Куйбышеве</w:t>
            </w:r>
          </w:p>
        </w:tc>
        <w:tc>
          <w:tcPr>
            <w:tcW w:w="1389" w:type="dxa"/>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p w:rsidR="00DD444F" w:rsidRPr="00DD444F" w:rsidRDefault="00DD444F" w:rsidP="00DD444F">
            <w:pPr>
              <w:jc w:val="center"/>
              <w:rPr>
                <w:rFonts w:ascii="Arial" w:hAnsi="Arial" w:cs="Arial"/>
                <w:color w:val="000000"/>
                <w:sz w:val="20"/>
                <w:szCs w:val="20"/>
              </w:rPr>
            </w:pP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 п.</w:t>
            </w:r>
          </w:p>
        </w:tc>
        <w:tc>
          <w:tcPr>
            <w:tcW w:w="128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2020</w:t>
            </w:r>
          </w:p>
          <w:p w:rsidR="00DD444F" w:rsidRPr="00DD444F" w:rsidRDefault="00DD444F" w:rsidP="00DD444F">
            <w:pPr>
              <w:jc w:val="center"/>
              <w:rPr>
                <w:rFonts w:ascii="Arial" w:hAnsi="Arial" w:cs="Arial"/>
                <w:color w:val="000000"/>
                <w:sz w:val="20"/>
                <w:szCs w:val="20"/>
              </w:rPr>
            </w:pP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1576"/>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tcPr>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20329,55730</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ОБ</w:t>
            </w: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273"/>
        </w:trPr>
        <w:tc>
          <w:tcPr>
            <w:tcW w:w="523" w:type="dxa"/>
            <w:vMerge/>
            <w:tcBorders>
              <w:bottom w:val="single" w:sz="4" w:space="0" w:color="auto"/>
            </w:tcBorders>
          </w:tcPr>
          <w:p w:rsidR="00DD444F" w:rsidRPr="00DD444F" w:rsidRDefault="00DD444F" w:rsidP="00DD444F">
            <w:pPr>
              <w:rPr>
                <w:rFonts w:ascii="Arial" w:hAnsi="Arial" w:cs="Arial"/>
                <w:color w:val="000000"/>
                <w:sz w:val="20"/>
                <w:szCs w:val="20"/>
              </w:rPr>
            </w:pPr>
          </w:p>
        </w:tc>
        <w:tc>
          <w:tcPr>
            <w:tcW w:w="2548" w:type="dxa"/>
            <w:gridSpan w:val="2"/>
            <w:vMerge/>
            <w:tcBorders>
              <w:bottom w:val="single" w:sz="4" w:space="0" w:color="auto"/>
            </w:tcBorders>
          </w:tcPr>
          <w:p w:rsidR="00DD444F" w:rsidRPr="00DD444F" w:rsidRDefault="00DD444F" w:rsidP="00DD444F">
            <w:pPr>
              <w:rPr>
                <w:rFonts w:ascii="Arial" w:hAnsi="Arial" w:cs="Arial"/>
                <w:color w:val="000000"/>
                <w:sz w:val="20"/>
                <w:szCs w:val="20"/>
              </w:rPr>
            </w:pPr>
          </w:p>
        </w:tc>
        <w:tc>
          <w:tcPr>
            <w:tcW w:w="2267" w:type="dxa"/>
            <w:vMerge/>
            <w:tcBorders>
              <w:bottom w:val="single" w:sz="4" w:space="0" w:color="auto"/>
            </w:tcBorders>
          </w:tcPr>
          <w:p w:rsidR="00DD444F" w:rsidRPr="00DD444F" w:rsidRDefault="00DD444F" w:rsidP="00DD444F">
            <w:pPr>
              <w:rPr>
                <w:rFonts w:ascii="Arial" w:hAnsi="Arial" w:cs="Arial"/>
                <w:color w:val="000000"/>
                <w:sz w:val="20"/>
                <w:szCs w:val="20"/>
              </w:rPr>
            </w:pPr>
          </w:p>
        </w:tc>
        <w:tc>
          <w:tcPr>
            <w:tcW w:w="1389" w:type="dxa"/>
            <w:vMerge/>
          </w:tcPr>
          <w:p w:rsidR="00DD444F" w:rsidRPr="00DD444F" w:rsidRDefault="00DD444F" w:rsidP="00DD444F">
            <w:pPr>
              <w:rPr>
                <w:rFonts w:ascii="Arial" w:hAnsi="Arial" w:cs="Arial"/>
                <w:color w:val="000000"/>
                <w:sz w:val="20"/>
                <w:szCs w:val="20"/>
              </w:rPr>
            </w:pP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205,34910</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Куйбышева</w:t>
            </w:r>
          </w:p>
        </w:tc>
        <w:tc>
          <w:tcPr>
            <w:tcW w:w="1663" w:type="dxa"/>
            <w:gridSpan w:val="3"/>
            <w:vMerge/>
            <w:tcBorders>
              <w:bottom w:val="single" w:sz="4" w:space="0" w:color="auto"/>
            </w:tcBorders>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3660"/>
        </w:trPr>
        <w:tc>
          <w:tcPr>
            <w:tcW w:w="523" w:type="dxa"/>
            <w:tcBorders>
              <w:bottom w:val="nil"/>
            </w:tcBorders>
          </w:tcPr>
          <w:p w:rsidR="00DD444F" w:rsidRPr="00DD444F" w:rsidRDefault="00DD444F" w:rsidP="00DD444F">
            <w:pPr>
              <w:rPr>
                <w:rFonts w:ascii="Arial" w:hAnsi="Arial" w:cs="Arial"/>
                <w:color w:val="000000"/>
                <w:sz w:val="20"/>
                <w:szCs w:val="20"/>
              </w:rPr>
            </w:pPr>
          </w:p>
        </w:tc>
        <w:tc>
          <w:tcPr>
            <w:tcW w:w="2548" w:type="dxa"/>
            <w:gridSpan w:val="2"/>
            <w:tcBorders>
              <w:bottom w:val="nil"/>
            </w:tcBorders>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tcBorders>
              <w:bottom w:val="nil"/>
            </w:tcBorders>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Ремонт автомобильных дорог</w:t>
            </w:r>
            <w:r w:rsidRPr="00DD444F">
              <w:rPr>
                <w:rFonts w:ascii="Arial" w:hAnsi="Arial" w:cs="Arial"/>
                <w:b/>
                <w:color w:val="000000"/>
                <w:sz w:val="20"/>
                <w:szCs w:val="20"/>
              </w:rPr>
              <w:t xml:space="preserve"> </w:t>
            </w:r>
            <w:r w:rsidRPr="00DD444F">
              <w:rPr>
                <w:rFonts w:ascii="Arial" w:hAnsi="Arial" w:cs="Arial"/>
                <w:color w:val="000000"/>
                <w:sz w:val="20"/>
                <w:szCs w:val="20"/>
              </w:rPr>
              <w:t>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1389" w:type="dxa"/>
            <w:tcBorders>
              <w:bottom w:val="single" w:sz="4" w:space="0" w:color="auto"/>
            </w:tcBorders>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p w:rsidR="00DD444F" w:rsidRPr="00DD444F" w:rsidRDefault="00DD444F" w:rsidP="00DD444F">
            <w:pPr>
              <w:jc w:val="center"/>
              <w:rPr>
                <w:rFonts w:ascii="Arial" w:hAnsi="Arial" w:cs="Arial"/>
                <w:color w:val="000000"/>
                <w:sz w:val="20"/>
                <w:szCs w:val="20"/>
              </w:rPr>
            </w:pP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 п.</w:t>
            </w:r>
          </w:p>
        </w:tc>
        <w:tc>
          <w:tcPr>
            <w:tcW w:w="1286" w:type="dxa"/>
            <w:gridSpan w:val="3"/>
            <w:vAlign w:val="center"/>
          </w:tcPr>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lang w:val="en-US"/>
              </w:rPr>
              <w:t>3730</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tcPr>
          <w:p w:rsidR="00DD444F" w:rsidRPr="00DD444F" w:rsidRDefault="00DD444F" w:rsidP="00DD444F">
            <w:pPr>
              <w:spacing w:line="206" w:lineRule="exact"/>
              <w:jc w:val="center"/>
              <w:rPr>
                <w:rFonts w:ascii="Arial" w:hAnsi="Arial" w:cs="Arial"/>
                <w:color w:val="000000"/>
                <w:sz w:val="20"/>
                <w:szCs w:val="20"/>
              </w:rPr>
            </w:pPr>
          </w:p>
        </w:tc>
        <w:tc>
          <w:tcPr>
            <w:tcW w:w="1663" w:type="dxa"/>
            <w:gridSpan w:val="3"/>
            <w:tcBorders>
              <w:bottom w:val="nil"/>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58"/>
        </w:trPr>
        <w:tc>
          <w:tcPr>
            <w:tcW w:w="523" w:type="dxa"/>
            <w:tcBorders>
              <w:top w:val="nil"/>
              <w:bottom w:val="nil"/>
            </w:tcBorders>
            <w:vAlign w:val="center"/>
          </w:tcPr>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lang w:val="en-US"/>
              </w:rPr>
              <w:t>8</w:t>
            </w:r>
          </w:p>
          <w:p w:rsidR="00DD444F" w:rsidRPr="00DD444F" w:rsidRDefault="00DD444F" w:rsidP="00DD444F">
            <w:pPr>
              <w:jc w:val="center"/>
              <w:rPr>
                <w:rFonts w:ascii="Arial" w:hAnsi="Arial" w:cs="Arial"/>
                <w:color w:val="000000"/>
                <w:sz w:val="20"/>
                <w:szCs w:val="20"/>
                <w:lang w:val="en-US"/>
              </w:rPr>
            </w:pPr>
          </w:p>
        </w:tc>
        <w:tc>
          <w:tcPr>
            <w:tcW w:w="2548" w:type="dxa"/>
            <w:gridSpan w:val="2"/>
            <w:tcBorders>
              <w:top w:val="nil"/>
              <w:bottom w:val="nil"/>
            </w:tcBorders>
          </w:tcPr>
          <w:p w:rsidR="00DD444F" w:rsidRPr="00DD444F" w:rsidRDefault="00DD444F" w:rsidP="00DD444F">
            <w:pPr>
              <w:rPr>
                <w:rFonts w:ascii="Arial" w:hAnsi="Arial" w:cs="Arial"/>
                <w:color w:val="000000"/>
                <w:sz w:val="20"/>
                <w:szCs w:val="20"/>
              </w:rPr>
            </w:pPr>
          </w:p>
        </w:tc>
        <w:tc>
          <w:tcPr>
            <w:tcW w:w="2267" w:type="dxa"/>
            <w:tcBorders>
              <w:top w:val="nil"/>
              <w:bottom w:val="nil"/>
            </w:tcBorders>
          </w:tcPr>
          <w:p w:rsidR="00DD444F" w:rsidRPr="00DD444F" w:rsidRDefault="00DD444F" w:rsidP="00DD444F">
            <w:pPr>
              <w:rPr>
                <w:rFonts w:ascii="Arial" w:hAnsi="Arial" w:cs="Arial"/>
                <w:color w:val="000000"/>
                <w:sz w:val="20"/>
                <w:szCs w:val="20"/>
              </w:rPr>
            </w:pPr>
          </w:p>
        </w:tc>
        <w:tc>
          <w:tcPr>
            <w:tcW w:w="1389" w:type="dxa"/>
            <w:tcBorders>
              <w:bottom w:val="nil"/>
            </w:tcBorders>
            <w:vAlign w:val="bottom"/>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vAlign w:val="center"/>
          </w:tcPr>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lang w:val="en-US"/>
              </w:rPr>
              <w:t>24963,600</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ОБ</w:t>
            </w:r>
          </w:p>
        </w:tc>
        <w:tc>
          <w:tcPr>
            <w:tcW w:w="1663" w:type="dxa"/>
            <w:gridSpan w:val="3"/>
            <w:tcBorders>
              <w:top w:val="nil"/>
              <w:bottom w:val="nil"/>
            </w:tcBorders>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104"/>
        </w:trPr>
        <w:tc>
          <w:tcPr>
            <w:tcW w:w="523" w:type="dxa"/>
            <w:tcBorders>
              <w:top w:val="nil"/>
            </w:tcBorders>
          </w:tcPr>
          <w:p w:rsidR="00DD444F" w:rsidRPr="00DD444F" w:rsidRDefault="00DD444F" w:rsidP="00DD444F">
            <w:pPr>
              <w:rPr>
                <w:rFonts w:ascii="Arial" w:hAnsi="Arial" w:cs="Arial"/>
                <w:color w:val="000000"/>
                <w:sz w:val="20"/>
                <w:szCs w:val="20"/>
              </w:rPr>
            </w:pPr>
          </w:p>
        </w:tc>
        <w:tc>
          <w:tcPr>
            <w:tcW w:w="2548" w:type="dxa"/>
            <w:gridSpan w:val="2"/>
            <w:tcBorders>
              <w:top w:val="nil"/>
            </w:tcBorders>
          </w:tcPr>
          <w:p w:rsidR="00DD444F" w:rsidRPr="00DD444F" w:rsidRDefault="00DD444F" w:rsidP="00DD444F">
            <w:pPr>
              <w:rPr>
                <w:rFonts w:ascii="Arial" w:hAnsi="Arial" w:cs="Arial"/>
                <w:color w:val="000000"/>
                <w:sz w:val="20"/>
                <w:szCs w:val="20"/>
              </w:rPr>
            </w:pPr>
          </w:p>
        </w:tc>
        <w:tc>
          <w:tcPr>
            <w:tcW w:w="2267" w:type="dxa"/>
            <w:tcBorders>
              <w:top w:val="nil"/>
            </w:tcBorders>
          </w:tcPr>
          <w:p w:rsidR="00DD444F" w:rsidRPr="00DD444F" w:rsidRDefault="00DD444F" w:rsidP="00DD444F">
            <w:pPr>
              <w:rPr>
                <w:rFonts w:ascii="Arial" w:hAnsi="Arial" w:cs="Arial"/>
                <w:color w:val="000000"/>
                <w:sz w:val="20"/>
                <w:szCs w:val="20"/>
              </w:rPr>
            </w:pPr>
          </w:p>
        </w:tc>
        <w:tc>
          <w:tcPr>
            <w:tcW w:w="1389" w:type="dxa"/>
            <w:tcBorders>
              <w:top w:val="nil"/>
            </w:tcBorders>
          </w:tcPr>
          <w:p w:rsidR="00DD444F" w:rsidRPr="00DD444F" w:rsidRDefault="00DD444F" w:rsidP="00DD444F">
            <w:pPr>
              <w:rPr>
                <w:rFonts w:ascii="Arial" w:hAnsi="Arial" w:cs="Arial"/>
                <w:color w:val="000000"/>
                <w:sz w:val="20"/>
                <w:szCs w:val="20"/>
              </w:rPr>
            </w:pP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vAlign w:val="center"/>
          </w:tcPr>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lang w:val="en-US"/>
              </w:rPr>
              <w:t>252,158</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tcBorders>
              <w:top w:val="nil"/>
            </w:tcBorders>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422"/>
        </w:trPr>
        <w:tc>
          <w:tcPr>
            <w:tcW w:w="523" w:type="dxa"/>
            <w:vMerge w:val="restart"/>
            <w:tcBorders>
              <w:top w:val="nil"/>
            </w:tcBorders>
            <w:vAlign w:val="center"/>
          </w:tcPr>
          <w:p w:rsidR="00DD444F" w:rsidRPr="00DD444F" w:rsidRDefault="00DD444F" w:rsidP="00DD444F">
            <w:pPr>
              <w:jc w:val="center"/>
              <w:rPr>
                <w:rFonts w:ascii="Arial" w:hAnsi="Arial" w:cs="Arial"/>
                <w:color w:val="000000"/>
                <w:sz w:val="20"/>
                <w:szCs w:val="20"/>
                <w:lang w:val="en-US"/>
              </w:rPr>
            </w:pPr>
            <w:r w:rsidRPr="00DD444F">
              <w:rPr>
                <w:rFonts w:ascii="Arial" w:hAnsi="Arial" w:cs="Arial"/>
                <w:color w:val="000000"/>
                <w:sz w:val="20"/>
                <w:szCs w:val="20"/>
                <w:lang w:val="en-US"/>
              </w:rPr>
              <w:t>9</w:t>
            </w:r>
          </w:p>
        </w:tc>
        <w:tc>
          <w:tcPr>
            <w:tcW w:w="2548" w:type="dxa"/>
            <w:gridSpan w:val="2"/>
            <w:vMerge w:val="restart"/>
            <w:tcBorders>
              <w:top w:val="nil"/>
            </w:tcBorders>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tcBorders>
              <w:top w:val="nil"/>
            </w:tcBorders>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Ремонт автомобильных дорог по: ул. </w:t>
            </w:r>
            <w:proofErr w:type="spellStart"/>
            <w:r w:rsidRPr="00DD444F">
              <w:rPr>
                <w:rFonts w:ascii="Arial" w:hAnsi="Arial" w:cs="Arial"/>
                <w:color w:val="000000"/>
                <w:sz w:val="20"/>
                <w:szCs w:val="20"/>
              </w:rPr>
              <w:t>Папшева</w:t>
            </w:r>
            <w:proofErr w:type="spellEnd"/>
            <w:r w:rsidRPr="00DD444F">
              <w:rPr>
                <w:rFonts w:ascii="Arial" w:hAnsi="Arial" w:cs="Arial"/>
                <w:color w:val="000000"/>
                <w:sz w:val="20"/>
                <w:szCs w:val="20"/>
              </w:rPr>
              <w:t xml:space="preserve"> (участок автомобильной дороги), ул. Партизанская </w:t>
            </w:r>
            <w:r w:rsidRPr="00DD444F">
              <w:rPr>
                <w:rFonts w:ascii="Arial" w:hAnsi="Arial" w:cs="Arial"/>
                <w:color w:val="000000"/>
                <w:sz w:val="20"/>
                <w:szCs w:val="20"/>
              </w:rPr>
              <w:lastRenderedPageBreak/>
              <w:t xml:space="preserve">(участок автомобильной дороги), ул. </w:t>
            </w:r>
            <w:proofErr w:type="spellStart"/>
            <w:r w:rsidRPr="00DD444F">
              <w:rPr>
                <w:rFonts w:ascii="Arial" w:hAnsi="Arial" w:cs="Arial"/>
                <w:color w:val="000000"/>
                <w:sz w:val="20"/>
                <w:szCs w:val="20"/>
              </w:rPr>
              <w:t>Краскома</w:t>
            </w:r>
            <w:proofErr w:type="spellEnd"/>
            <w:r w:rsidRPr="00DD444F">
              <w:rPr>
                <w:rFonts w:ascii="Arial" w:hAnsi="Arial" w:cs="Arial"/>
                <w:color w:val="000000"/>
                <w:sz w:val="20"/>
                <w:szCs w:val="20"/>
              </w:rPr>
              <w:t xml:space="preserve"> (участок автомобильной дороги), ул. Объездная (участок автомобильной дороги), ул. Чехова (участок автомобильной дороги) </w:t>
            </w:r>
          </w:p>
        </w:tc>
        <w:tc>
          <w:tcPr>
            <w:tcW w:w="1389" w:type="dxa"/>
            <w:tcBorders>
              <w:top w:val="nil"/>
            </w:tcBorders>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lastRenderedPageBreak/>
              <w:t>Количество</w:t>
            </w:r>
          </w:p>
          <w:p w:rsidR="00DD444F" w:rsidRPr="00DD444F" w:rsidRDefault="00DD444F" w:rsidP="00DD444F">
            <w:pPr>
              <w:jc w:val="center"/>
              <w:rPr>
                <w:rFonts w:ascii="Arial" w:hAnsi="Arial" w:cs="Arial"/>
                <w:color w:val="000000"/>
                <w:sz w:val="20"/>
                <w:szCs w:val="20"/>
              </w:rPr>
            </w:pPr>
          </w:p>
        </w:tc>
        <w:tc>
          <w:tcPr>
            <w:tcW w:w="1251"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 п.</w:t>
            </w:r>
          </w:p>
        </w:tc>
        <w:tc>
          <w:tcPr>
            <w:tcW w:w="1286" w:type="dxa"/>
            <w:gridSpan w:val="3"/>
            <w:vAlign w:val="center"/>
          </w:tcPr>
          <w:p w:rsidR="00DD444F" w:rsidRPr="00DD444F" w:rsidRDefault="00DD444F" w:rsidP="00DD444F">
            <w:pPr>
              <w:jc w:val="center"/>
              <w:rPr>
                <w:rFonts w:ascii="Arial" w:hAnsi="Arial" w:cs="Arial"/>
                <w:color w:val="000000"/>
                <w:sz w:val="20"/>
                <w:szCs w:val="20"/>
              </w:rPr>
            </w:pPr>
          </w:p>
        </w:tc>
        <w:tc>
          <w:tcPr>
            <w:tcW w:w="1431"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1182</w:t>
            </w: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p>
        </w:tc>
        <w:tc>
          <w:tcPr>
            <w:tcW w:w="1663" w:type="dxa"/>
            <w:gridSpan w:val="3"/>
            <w:vMerge w:val="restart"/>
            <w:tcBorders>
              <w:top w:val="nil"/>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48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Merge w:val="restart"/>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51" w:type="dxa"/>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24963,600</w:t>
            </w:r>
          </w:p>
        </w:tc>
        <w:tc>
          <w:tcPr>
            <w:tcW w:w="1262" w:type="dxa"/>
            <w:gridSpan w:val="3"/>
            <w:tcBorders>
              <w:top w:val="single" w:sz="4" w:space="0" w:color="auto"/>
            </w:tcBorders>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ОБ</w:t>
            </w: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64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Merge/>
          </w:tcPr>
          <w:p w:rsidR="00DD444F" w:rsidRPr="00DD444F" w:rsidRDefault="00DD444F" w:rsidP="00DD444F">
            <w:pPr>
              <w:rPr>
                <w:rFonts w:ascii="Arial" w:hAnsi="Arial" w:cs="Arial"/>
                <w:color w:val="000000"/>
                <w:sz w:val="20"/>
                <w:szCs w:val="20"/>
              </w:rPr>
            </w:pPr>
          </w:p>
        </w:tc>
        <w:tc>
          <w:tcPr>
            <w:tcW w:w="1251" w:type="dxa"/>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252,15</w:t>
            </w:r>
            <w:r w:rsidRPr="00DD444F">
              <w:rPr>
                <w:rFonts w:ascii="Arial" w:hAnsi="Arial" w:cs="Arial"/>
                <w:color w:val="000000"/>
                <w:sz w:val="20"/>
                <w:szCs w:val="20"/>
              </w:rPr>
              <w:t>8</w:t>
            </w:r>
          </w:p>
        </w:tc>
        <w:tc>
          <w:tcPr>
            <w:tcW w:w="1262" w:type="dxa"/>
            <w:gridSpan w:val="3"/>
            <w:tcBorders>
              <w:top w:val="single" w:sz="4" w:space="0" w:color="auto"/>
            </w:tcBorders>
          </w:tcPr>
          <w:p w:rsidR="00DD444F" w:rsidRPr="00DD444F" w:rsidRDefault="00DD444F" w:rsidP="00DD444F">
            <w:pPr>
              <w:rPr>
                <w:rFonts w:ascii="Arial" w:hAnsi="Arial" w:cs="Arial"/>
                <w:color w:val="000000"/>
                <w:sz w:val="20"/>
                <w:szCs w:val="20"/>
              </w:rPr>
            </w:pP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644"/>
        </w:trPr>
        <w:tc>
          <w:tcPr>
            <w:tcW w:w="523"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lastRenderedPageBreak/>
              <w:t>10</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Ремонт автомобильных дорог</w:t>
            </w:r>
          </w:p>
        </w:tc>
        <w:tc>
          <w:tcPr>
            <w:tcW w:w="1389" w:type="dxa"/>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p w:rsidR="00DD444F" w:rsidRPr="00DD444F" w:rsidRDefault="00DD444F" w:rsidP="00DD444F">
            <w:pPr>
              <w:jc w:val="center"/>
              <w:rPr>
                <w:rFonts w:ascii="Arial" w:hAnsi="Arial" w:cs="Arial"/>
                <w:color w:val="000000"/>
                <w:sz w:val="20"/>
                <w:szCs w:val="20"/>
              </w:rPr>
            </w:pPr>
          </w:p>
        </w:tc>
        <w:tc>
          <w:tcPr>
            <w:tcW w:w="1251" w:type="dxa"/>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 п.</w:t>
            </w:r>
          </w:p>
        </w:tc>
        <w:tc>
          <w:tcPr>
            <w:tcW w:w="1286"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262"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1200</w:t>
            </w: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46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51" w:type="dxa"/>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262"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24</w:t>
            </w:r>
            <w:r w:rsidRPr="00DD444F">
              <w:rPr>
                <w:rFonts w:ascii="Arial" w:hAnsi="Arial" w:cs="Arial"/>
                <w:color w:val="000000"/>
                <w:sz w:val="20"/>
                <w:szCs w:val="20"/>
              </w:rPr>
              <w:t>770</w:t>
            </w:r>
            <w:r w:rsidRPr="00DD444F">
              <w:rPr>
                <w:rFonts w:ascii="Arial" w:hAnsi="Arial" w:cs="Arial"/>
                <w:color w:val="000000"/>
                <w:sz w:val="20"/>
                <w:szCs w:val="20"/>
                <w:lang w:val="en-US"/>
              </w:rPr>
              <w:t>,</w:t>
            </w:r>
            <w:r w:rsidRPr="00DD444F">
              <w:rPr>
                <w:rFonts w:ascii="Arial" w:hAnsi="Arial" w:cs="Arial"/>
                <w:color w:val="000000"/>
                <w:sz w:val="20"/>
                <w:szCs w:val="20"/>
              </w:rPr>
              <w:t>9</w:t>
            </w:r>
            <w:r w:rsidRPr="00DD444F">
              <w:rPr>
                <w:rFonts w:ascii="Arial" w:hAnsi="Arial" w:cs="Arial"/>
                <w:color w:val="000000"/>
                <w:sz w:val="20"/>
                <w:szCs w:val="20"/>
                <w:lang w:val="en-US"/>
              </w:rPr>
              <w:t>00</w:t>
            </w: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ОБ</w:t>
            </w: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5" w:type="dxa"/>
          <w:trHeight w:val="64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Merge/>
          </w:tcPr>
          <w:p w:rsidR="00DD444F" w:rsidRPr="00DD444F" w:rsidRDefault="00DD444F" w:rsidP="00DD444F">
            <w:pPr>
              <w:rPr>
                <w:rFonts w:ascii="Arial" w:hAnsi="Arial" w:cs="Arial"/>
                <w:color w:val="000000"/>
                <w:sz w:val="20"/>
                <w:szCs w:val="20"/>
              </w:rPr>
            </w:pPr>
          </w:p>
        </w:tc>
        <w:tc>
          <w:tcPr>
            <w:tcW w:w="1251" w:type="dxa"/>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86"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431"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p>
        </w:tc>
        <w:tc>
          <w:tcPr>
            <w:tcW w:w="1262" w:type="dxa"/>
            <w:gridSpan w:val="3"/>
            <w:tcBorders>
              <w:top w:val="single" w:sz="4" w:space="0" w:color="auto"/>
            </w:tcBorders>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25</w:t>
            </w:r>
            <w:r w:rsidRPr="00DD444F">
              <w:rPr>
                <w:rFonts w:ascii="Arial" w:hAnsi="Arial" w:cs="Arial"/>
                <w:color w:val="000000"/>
                <w:sz w:val="20"/>
                <w:szCs w:val="20"/>
              </w:rPr>
              <w:t>0</w:t>
            </w:r>
            <w:r w:rsidRPr="00DD444F">
              <w:rPr>
                <w:rFonts w:ascii="Arial" w:hAnsi="Arial" w:cs="Arial"/>
                <w:color w:val="000000"/>
                <w:sz w:val="20"/>
                <w:szCs w:val="20"/>
                <w:lang w:val="en-US"/>
              </w:rPr>
              <w:t>,</w:t>
            </w:r>
            <w:r w:rsidRPr="00DD444F">
              <w:rPr>
                <w:rFonts w:ascii="Arial" w:hAnsi="Arial" w:cs="Arial"/>
                <w:color w:val="000000"/>
                <w:sz w:val="20"/>
                <w:szCs w:val="20"/>
              </w:rPr>
              <w:t>21112</w:t>
            </w:r>
          </w:p>
        </w:tc>
        <w:tc>
          <w:tcPr>
            <w:tcW w:w="1940" w:type="dxa"/>
            <w:gridSpan w:val="3"/>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F75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704"/>
        </w:trPr>
        <w:tc>
          <w:tcPr>
            <w:tcW w:w="523"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2</w:t>
            </w: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w:t>
            </w:r>
            <w:r w:rsidRPr="00DD444F">
              <w:rPr>
                <w:rFonts w:ascii="Arial" w:hAnsi="Arial" w:cs="Arial"/>
                <w:color w:val="000000"/>
                <w:sz w:val="20"/>
                <w:szCs w:val="20"/>
                <w:lang w:val="en-US"/>
              </w:rPr>
              <w:t>1</w:t>
            </w:r>
            <w:r w:rsidRPr="00DD444F">
              <w:rPr>
                <w:rFonts w:ascii="Arial" w:hAnsi="Arial" w:cs="Arial"/>
                <w:color w:val="000000"/>
                <w:sz w:val="20"/>
                <w:szCs w:val="20"/>
              </w:rPr>
              <w:t>1</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Создание условий для безопасного движения автотранспорта на дорогах</w:t>
            </w:r>
          </w:p>
        </w:tc>
        <w:tc>
          <w:tcPr>
            <w:tcW w:w="2267" w:type="dxa"/>
            <w:vMerge w:val="restart"/>
            <w:vAlign w:val="center"/>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Осуществлению функций строительного контроля за ремонтом муниципальных автомобильных дорог города Куйбышева Куйбышевского района Новосибирской области 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1389" w:type="dxa"/>
            <w:vAlign w:val="center"/>
          </w:tcPr>
          <w:p w:rsidR="00DD444F" w:rsidRPr="00DD444F" w:rsidRDefault="00DD444F" w:rsidP="00DD444F">
            <w:pPr>
              <w:spacing w:line="150" w:lineRule="exact"/>
              <w:jc w:val="center"/>
              <w:rPr>
                <w:rFonts w:ascii="Arial" w:hAnsi="Arial" w:cs="Arial"/>
                <w:sz w:val="20"/>
                <w:szCs w:val="20"/>
                <w:lang w:eastAsia="en-US"/>
              </w:rPr>
            </w:pPr>
            <w:r w:rsidRPr="00DD444F">
              <w:rPr>
                <w:rFonts w:ascii="Arial" w:hAnsi="Arial" w:cs="Arial"/>
                <w:color w:val="000000"/>
                <w:sz w:val="20"/>
                <w:szCs w:val="20"/>
              </w:rPr>
              <w:t>Количество</w:t>
            </w:r>
          </w:p>
          <w:p w:rsidR="00DD444F" w:rsidRPr="00DD444F" w:rsidRDefault="00DD444F" w:rsidP="00F752F8">
            <w:pPr>
              <w:jc w:val="center"/>
              <w:rPr>
                <w:rFonts w:ascii="Arial" w:hAnsi="Arial" w:cs="Arial"/>
                <w:color w:val="000000"/>
                <w:sz w:val="20"/>
                <w:szCs w:val="20"/>
              </w:rPr>
            </w:pP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ед.</w:t>
            </w:r>
          </w:p>
        </w:tc>
        <w:tc>
          <w:tcPr>
            <w:tcW w:w="1276" w:type="dxa"/>
            <w:gridSpan w:val="3"/>
          </w:tcPr>
          <w:p w:rsidR="00DD444F" w:rsidRPr="00DD444F" w:rsidRDefault="00DD444F" w:rsidP="00DD444F">
            <w:pPr>
              <w:rPr>
                <w:rFonts w:ascii="Arial" w:hAnsi="Arial" w:cs="Arial"/>
                <w:color w:val="000000"/>
                <w:sz w:val="20"/>
                <w:szCs w:val="20"/>
              </w:rPr>
            </w:pP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81"/>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378,23637</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6"/>
        </w:trPr>
        <w:tc>
          <w:tcPr>
            <w:tcW w:w="523"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lastRenderedPageBreak/>
              <w:t>1</w:t>
            </w:r>
            <w:r w:rsidRPr="00DD444F">
              <w:rPr>
                <w:rFonts w:ascii="Arial" w:hAnsi="Arial" w:cs="Arial"/>
                <w:color w:val="000000"/>
                <w:sz w:val="20"/>
                <w:szCs w:val="20"/>
              </w:rPr>
              <w:t>2</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Организация выполнения мероприятий по повышению безопасности дорожного движения путем обустройства наружного освещения</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Разработка проектно-сметной документации на строительство наружного освещения вдоль автомобильной дороги от 0 км. ул. Молодежная до жилых домов №11 и №9 ул. Светлая г. Куйбышев</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Количество</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ед.</w:t>
            </w:r>
          </w:p>
        </w:tc>
        <w:tc>
          <w:tcPr>
            <w:tcW w:w="1276" w:type="dxa"/>
            <w:gridSpan w:val="3"/>
          </w:tcPr>
          <w:p w:rsidR="00DD444F" w:rsidRPr="00DD444F" w:rsidRDefault="00DD444F" w:rsidP="00DD444F">
            <w:pPr>
              <w:rPr>
                <w:rFonts w:ascii="Arial" w:hAnsi="Arial" w:cs="Arial"/>
                <w:color w:val="000000"/>
                <w:sz w:val="20"/>
                <w:szCs w:val="20"/>
              </w:rPr>
            </w:pP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996"/>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30</w:t>
            </w:r>
            <w:r w:rsidRPr="00DD444F">
              <w:rPr>
                <w:rFonts w:ascii="Arial" w:hAnsi="Arial" w:cs="Arial"/>
                <w:color w:val="000000"/>
                <w:sz w:val="20"/>
                <w:szCs w:val="20"/>
                <w:lang w:val="en-US"/>
              </w:rPr>
              <w:t>,00</w:t>
            </w: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59"/>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w:t>
            </w:r>
            <w:r w:rsidRPr="00DD444F">
              <w:rPr>
                <w:rFonts w:ascii="Arial" w:hAnsi="Arial" w:cs="Arial"/>
                <w:color w:val="000000"/>
                <w:sz w:val="20"/>
                <w:szCs w:val="20"/>
                <w:lang w:val="en-US"/>
              </w:rPr>
              <w:t>1</w:t>
            </w:r>
            <w:r w:rsidRPr="00DD444F">
              <w:rPr>
                <w:rFonts w:ascii="Arial" w:hAnsi="Arial" w:cs="Arial"/>
                <w:color w:val="000000"/>
                <w:sz w:val="20"/>
                <w:szCs w:val="20"/>
              </w:rPr>
              <w:t>3</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Организация выполнения мероприятий по повышению безопасности дорожного движения путем обустройства наружного освещения</w:t>
            </w:r>
          </w:p>
        </w:tc>
        <w:tc>
          <w:tcPr>
            <w:tcW w:w="2267" w:type="dxa"/>
            <w:vMerge w:val="restart"/>
          </w:tcPr>
          <w:p w:rsidR="00DD444F" w:rsidRPr="00DD444F" w:rsidRDefault="00DD444F" w:rsidP="0035360B">
            <w:pPr>
              <w:spacing w:line="206" w:lineRule="exact"/>
              <w:rPr>
                <w:rFonts w:ascii="Arial" w:hAnsi="Arial" w:cs="Arial"/>
                <w:color w:val="000000"/>
                <w:sz w:val="20"/>
                <w:szCs w:val="20"/>
              </w:rPr>
            </w:pPr>
            <w:r w:rsidRPr="00DD444F">
              <w:rPr>
                <w:rFonts w:ascii="Arial" w:hAnsi="Arial" w:cs="Arial"/>
                <w:color w:val="000000"/>
                <w:sz w:val="20"/>
                <w:szCs w:val="20"/>
              </w:rPr>
              <w:t>Строительство наружного освещения автодороги от 0 км ул. Молодежная г. Куйбышев до автодороги у</w:t>
            </w:r>
            <w:r w:rsidR="0035360B">
              <w:rPr>
                <w:rFonts w:ascii="Arial" w:hAnsi="Arial" w:cs="Arial"/>
                <w:color w:val="000000"/>
                <w:sz w:val="20"/>
                <w:szCs w:val="20"/>
              </w:rPr>
              <w:t xml:space="preserve">л. Октябрьская (с. Нагорное.). </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 п.</w:t>
            </w:r>
          </w:p>
        </w:tc>
        <w:tc>
          <w:tcPr>
            <w:tcW w:w="1276" w:type="dxa"/>
            <w:gridSpan w:val="3"/>
          </w:tcPr>
          <w:p w:rsidR="00DD444F" w:rsidRPr="00DD444F" w:rsidRDefault="00DD444F" w:rsidP="00DD444F">
            <w:pPr>
              <w:rPr>
                <w:rFonts w:ascii="Arial" w:hAnsi="Arial" w:cs="Arial"/>
                <w:color w:val="000000"/>
                <w:sz w:val="20"/>
                <w:szCs w:val="20"/>
              </w:rPr>
            </w:pP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Администрация города Куйбышева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06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spacing w:line="206" w:lineRule="exact"/>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vAlign w:val="bottom"/>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2630</w:t>
            </w:r>
            <w:r w:rsidRPr="00DD444F">
              <w:rPr>
                <w:rFonts w:ascii="Arial" w:hAnsi="Arial" w:cs="Arial"/>
                <w:color w:val="000000"/>
                <w:sz w:val="20"/>
                <w:szCs w:val="20"/>
                <w:lang w:val="en-US"/>
              </w:rPr>
              <w:t>,</w:t>
            </w:r>
            <w:r w:rsidRPr="00DD444F">
              <w:rPr>
                <w:rFonts w:ascii="Arial" w:hAnsi="Arial" w:cs="Arial"/>
                <w:color w:val="000000"/>
                <w:sz w:val="20"/>
                <w:szCs w:val="20"/>
              </w:rPr>
              <w:t>92874</w:t>
            </w: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lang w:val="en-US"/>
              </w:rPr>
            </w:pPr>
          </w:p>
        </w:tc>
        <w:tc>
          <w:tcPr>
            <w:tcW w:w="1431" w:type="dxa"/>
            <w:gridSpan w:val="3"/>
          </w:tcPr>
          <w:p w:rsidR="00DD444F" w:rsidRPr="00DD444F" w:rsidRDefault="00DD444F" w:rsidP="00DD444F">
            <w:pPr>
              <w:rPr>
                <w:rFonts w:ascii="Arial" w:hAnsi="Arial" w:cs="Arial"/>
                <w:color w:val="000000"/>
                <w:sz w:val="20"/>
                <w:szCs w:val="20"/>
              </w:rPr>
            </w:pPr>
          </w:p>
        </w:tc>
        <w:tc>
          <w:tcPr>
            <w:tcW w:w="1262" w:type="dxa"/>
            <w:gridSpan w:val="3"/>
          </w:tcPr>
          <w:p w:rsidR="00DD444F" w:rsidRPr="00DD444F" w:rsidRDefault="00DD444F" w:rsidP="00DD444F">
            <w:pPr>
              <w:rPr>
                <w:rFonts w:ascii="Arial" w:hAnsi="Arial" w:cs="Arial"/>
                <w:color w:val="000000"/>
                <w:sz w:val="20"/>
                <w:szCs w:val="20"/>
              </w:rPr>
            </w:pP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35"/>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w:t>
            </w:r>
            <w:r w:rsidRPr="00DD444F">
              <w:rPr>
                <w:rFonts w:ascii="Arial" w:hAnsi="Arial" w:cs="Arial"/>
                <w:color w:val="000000"/>
                <w:sz w:val="20"/>
                <w:szCs w:val="20"/>
                <w:lang w:val="en-US"/>
              </w:rPr>
              <w:t>1</w:t>
            </w:r>
            <w:r w:rsidRPr="00DD444F">
              <w:rPr>
                <w:rFonts w:ascii="Arial" w:hAnsi="Arial" w:cs="Arial"/>
                <w:color w:val="000000"/>
                <w:sz w:val="20"/>
                <w:szCs w:val="20"/>
              </w:rPr>
              <w:t>4</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Снижение аварийности на дорогах</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Техническое облуживание Оборудования стационарного освещения Снижение аварийности на дорогах</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ед.</w:t>
            </w:r>
          </w:p>
        </w:tc>
        <w:tc>
          <w:tcPr>
            <w:tcW w:w="127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1748</w:t>
            </w:r>
          </w:p>
        </w:tc>
        <w:tc>
          <w:tcPr>
            <w:tcW w:w="1431"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1748</w:t>
            </w:r>
          </w:p>
        </w:tc>
        <w:tc>
          <w:tcPr>
            <w:tcW w:w="1262"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1748</w:t>
            </w:r>
          </w:p>
        </w:tc>
        <w:tc>
          <w:tcPr>
            <w:tcW w:w="1940"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Бюджет города</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Куйбышева</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МКУ "ГСДХ</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9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tcPr>
          <w:p w:rsidR="00DD444F" w:rsidRPr="00DD444F" w:rsidRDefault="00DD444F" w:rsidP="00DD444F">
            <w:pPr>
              <w:jc w:val="cente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1205</w:t>
            </w:r>
            <w:r w:rsidRPr="00DD444F">
              <w:rPr>
                <w:rFonts w:ascii="Arial" w:hAnsi="Arial" w:cs="Arial"/>
                <w:color w:val="000000"/>
                <w:sz w:val="20"/>
                <w:szCs w:val="20"/>
                <w:lang w:val="en-US"/>
              </w:rPr>
              <w:t>,</w:t>
            </w:r>
            <w:r w:rsidRPr="00DD444F">
              <w:rPr>
                <w:rFonts w:ascii="Arial" w:hAnsi="Arial" w:cs="Arial"/>
                <w:color w:val="000000"/>
                <w:sz w:val="20"/>
                <w:szCs w:val="20"/>
              </w:rPr>
              <w:t>81034</w:t>
            </w:r>
          </w:p>
        </w:tc>
        <w:tc>
          <w:tcPr>
            <w:tcW w:w="1431"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1205</w:t>
            </w:r>
            <w:r w:rsidRPr="00DD444F">
              <w:rPr>
                <w:rFonts w:ascii="Arial" w:hAnsi="Arial" w:cs="Arial"/>
                <w:color w:val="000000"/>
                <w:sz w:val="20"/>
                <w:szCs w:val="20"/>
                <w:lang w:val="en-US"/>
              </w:rPr>
              <w:t>,</w:t>
            </w:r>
            <w:r w:rsidRPr="00DD444F">
              <w:rPr>
                <w:rFonts w:ascii="Arial" w:hAnsi="Arial" w:cs="Arial"/>
                <w:color w:val="000000"/>
                <w:sz w:val="20"/>
                <w:szCs w:val="20"/>
              </w:rPr>
              <w:t>81034</w:t>
            </w:r>
          </w:p>
        </w:tc>
        <w:tc>
          <w:tcPr>
            <w:tcW w:w="1262"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1205</w:t>
            </w:r>
            <w:r w:rsidRPr="00DD444F">
              <w:rPr>
                <w:rFonts w:ascii="Arial" w:hAnsi="Arial" w:cs="Arial"/>
                <w:color w:val="000000"/>
                <w:sz w:val="20"/>
                <w:szCs w:val="20"/>
                <w:lang w:val="en-US"/>
              </w:rPr>
              <w:t>,</w:t>
            </w:r>
            <w:r w:rsidRPr="00DD444F">
              <w:rPr>
                <w:rFonts w:ascii="Arial" w:hAnsi="Arial" w:cs="Arial"/>
                <w:color w:val="000000"/>
                <w:sz w:val="20"/>
                <w:szCs w:val="20"/>
              </w:rPr>
              <w:t>81034</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0"/>
        </w:trPr>
        <w:tc>
          <w:tcPr>
            <w:tcW w:w="523" w:type="dxa"/>
            <w:vMerge w:val="restart"/>
          </w:tcPr>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1</w:t>
            </w:r>
            <w:r w:rsidRPr="00DD444F">
              <w:rPr>
                <w:rFonts w:ascii="Arial" w:hAnsi="Arial" w:cs="Arial"/>
                <w:color w:val="000000"/>
                <w:sz w:val="20"/>
                <w:szCs w:val="20"/>
              </w:rPr>
              <w:t>5</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lastRenderedPageBreak/>
              <w:t xml:space="preserve">Профилактика сокращения детской </w:t>
            </w:r>
            <w:r w:rsidRPr="00DD444F">
              <w:rPr>
                <w:rFonts w:ascii="Arial" w:hAnsi="Arial" w:cs="Arial"/>
                <w:color w:val="000000"/>
                <w:sz w:val="20"/>
                <w:szCs w:val="20"/>
              </w:rPr>
              <w:lastRenderedPageBreak/>
              <w:t>смертности от дорожно-транспортных происшествий</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lastRenderedPageBreak/>
              <w:t xml:space="preserve">Игровая программа но Правилам </w:t>
            </w:r>
            <w:r w:rsidRPr="00DD444F">
              <w:rPr>
                <w:rFonts w:ascii="Arial" w:hAnsi="Arial" w:cs="Arial"/>
                <w:color w:val="000000"/>
                <w:sz w:val="20"/>
                <w:szCs w:val="20"/>
              </w:rPr>
              <w:lastRenderedPageBreak/>
              <w:t>дорожного движения для младших школьников "Знай правила движения»</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lastRenderedPageBreak/>
              <w:t>Количество</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мероприятия</w:t>
            </w:r>
            <w:proofErr w:type="gramEnd"/>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940"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 xml:space="preserve">Средства МБУК "КДК" за счет </w:t>
            </w:r>
            <w:r w:rsidRPr="00DD444F">
              <w:rPr>
                <w:rFonts w:ascii="Arial" w:hAnsi="Arial" w:cs="Arial"/>
                <w:color w:val="000000"/>
                <w:sz w:val="20"/>
                <w:szCs w:val="20"/>
              </w:rPr>
              <w:lastRenderedPageBreak/>
              <w:t>платной деятельности</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lastRenderedPageBreak/>
              <w:t xml:space="preserve">МБУК "Культурно </w:t>
            </w:r>
            <w:r w:rsidRPr="00DD444F">
              <w:rPr>
                <w:rFonts w:ascii="Arial" w:hAnsi="Arial" w:cs="Arial"/>
                <w:color w:val="000000"/>
                <w:sz w:val="20"/>
                <w:szCs w:val="20"/>
              </w:rPr>
              <w:lastRenderedPageBreak/>
              <w:t>досуговый комплекс"</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5"/>
        </w:trPr>
        <w:tc>
          <w:tcPr>
            <w:tcW w:w="523" w:type="dxa"/>
            <w:vMerge/>
          </w:tcPr>
          <w:p w:rsidR="00DD444F" w:rsidRPr="00DD444F" w:rsidRDefault="00DD444F" w:rsidP="00DD444F">
            <w:pPr>
              <w:jc w:val="cente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единицы</w:t>
            </w:r>
            <w:proofErr w:type="gramEnd"/>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rPr>
              <w:t xml:space="preserve">          1</w:t>
            </w:r>
            <w:r w:rsidRPr="00DD444F">
              <w:rPr>
                <w:rFonts w:ascii="Arial" w:hAnsi="Arial" w:cs="Arial"/>
                <w:color w:val="000000"/>
                <w:sz w:val="20"/>
                <w:szCs w:val="20"/>
                <w:lang w:val="en-US"/>
              </w:rPr>
              <w:t>,0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1,5</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2,0</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86"/>
        </w:trPr>
        <w:tc>
          <w:tcPr>
            <w:tcW w:w="523" w:type="dxa"/>
            <w:vMerge/>
          </w:tcPr>
          <w:p w:rsidR="00DD444F" w:rsidRPr="00DD444F" w:rsidRDefault="00DD444F" w:rsidP="00DD444F">
            <w:pPr>
              <w:jc w:val="cente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3,0</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4,0</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5"/>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lang w:val="en-US"/>
              </w:rPr>
              <w:t xml:space="preserve"> 1</w:t>
            </w:r>
            <w:r w:rsidRPr="00DD444F">
              <w:rPr>
                <w:rFonts w:ascii="Arial" w:hAnsi="Arial" w:cs="Arial"/>
                <w:color w:val="000000"/>
                <w:sz w:val="20"/>
                <w:szCs w:val="20"/>
              </w:rPr>
              <w:t>6</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Повышение уровня знаний несовершеннолетних о значении важнейших дорожных знаков, линий дорожной разметки с целью обеспечения безопасного передвижения детей по городским улицам</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Тематическая викторина для старшеклассников "Безопасность в твоих руках"</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Количество</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мероприятия</w:t>
            </w:r>
            <w:proofErr w:type="gramEnd"/>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 xml:space="preserve">         2</w:t>
            </w:r>
          </w:p>
        </w:tc>
        <w:tc>
          <w:tcPr>
            <w:tcW w:w="1940"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Средства МБУК "КДК" за счет платной деятельности</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МБУК "Культурно досуговый комплекс"</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единицы</w:t>
            </w:r>
            <w:proofErr w:type="gramEnd"/>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rPr>
              <w:t xml:space="preserve">        1</w:t>
            </w:r>
            <w:r w:rsidRPr="00DD444F">
              <w:rPr>
                <w:rFonts w:ascii="Arial" w:hAnsi="Arial" w:cs="Arial"/>
                <w:color w:val="000000"/>
                <w:sz w:val="20"/>
                <w:szCs w:val="20"/>
                <w:lang w:val="en-US"/>
              </w:rPr>
              <w:t>,5</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2,0</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2,5</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38"/>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4,0</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5,0</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1"/>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lang w:val="en-US"/>
              </w:rPr>
              <w:t xml:space="preserve"> 1</w:t>
            </w:r>
            <w:r w:rsidRPr="00DD444F">
              <w:rPr>
                <w:rFonts w:ascii="Arial" w:hAnsi="Arial" w:cs="Arial"/>
                <w:color w:val="000000"/>
                <w:sz w:val="20"/>
                <w:szCs w:val="20"/>
              </w:rPr>
              <w:t>7</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Повышение уровня знаний детей по Правилам дорожного движения</w:t>
            </w:r>
          </w:p>
        </w:tc>
        <w:tc>
          <w:tcPr>
            <w:tcW w:w="2267"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Конкурс рисунков по Правилам дорожного движения среди школьников "Правила дорожные- правила надежные"</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Количество</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мероприятия</w:t>
            </w:r>
            <w:proofErr w:type="gramEnd"/>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940"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Средства МБУК "КДК" за счет платной деятельности</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МБУК "Культурно досуговый комплекс"</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0"/>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vAlign w:val="center"/>
          </w:tcPr>
          <w:p w:rsidR="00DD444F" w:rsidRPr="00DD444F" w:rsidRDefault="00DD444F" w:rsidP="00DD444F">
            <w:pPr>
              <w:jc w:val="center"/>
              <w:rPr>
                <w:rFonts w:ascii="Arial" w:hAnsi="Arial" w:cs="Arial"/>
                <w:color w:val="000000"/>
                <w:sz w:val="20"/>
                <w:szCs w:val="20"/>
              </w:rPr>
            </w:pPr>
          </w:p>
        </w:tc>
        <w:tc>
          <w:tcPr>
            <w:tcW w:w="1389" w:type="dxa"/>
            <w:vAlign w:val="center"/>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единицы</w:t>
            </w:r>
            <w:proofErr w:type="gramEnd"/>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3,5</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4,0</w:t>
            </w:r>
          </w:p>
        </w:tc>
        <w:tc>
          <w:tcPr>
            <w:tcW w:w="1940" w:type="dxa"/>
            <w:gridSpan w:val="3"/>
            <w:vMerge/>
            <w:vAlign w:val="center"/>
          </w:tcPr>
          <w:p w:rsidR="00DD444F" w:rsidRPr="00DD444F" w:rsidRDefault="00DD444F" w:rsidP="00DD444F">
            <w:pPr>
              <w:jc w:val="center"/>
              <w:rPr>
                <w:rFonts w:ascii="Arial" w:hAnsi="Arial" w:cs="Arial"/>
                <w:color w:val="000000"/>
                <w:sz w:val="20"/>
                <w:szCs w:val="20"/>
              </w:rPr>
            </w:pPr>
          </w:p>
        </w:tc>
        <w:tc>
          <w:tcPr>
            <w:tcW w:w="1663" w:type="dxa"/>
            <w:gridSpan w:val="3"/>
            <w:vMerge/>
            <w:vAlign w:val="center"/>
          </w:tcPr>
          <w:p w:rsidR="00DD444F" w:rsidRPr="00DD444F" w:rsidRDefault="00DD444F" w:rsidP="00DD444F">
            <w:pPr>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3"/>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vAlign w:val="center"/>
          </w:tcPr>
          <w:p w:rsidR="00DD444F" w:rsidRPr="00DD444F" w:rsidRDefault="00DD444F" w:rsidP="00DD444F">
            <w:pPr>
              <w:jc w:val="cente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6,0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7,0</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8,0</w:t>
            </w:r>
          </w:p>
        </w:tc>
        <w:tc>
          <w:tcPr>
            <w:tcW w:w="1940" w:type="dxa"/>
            <w:gridSpan w:val="3"/>
            <w:vMerge/>
            <w:vAlign w:val="center"/>
          </w:tcPr>
          <w:p w:rsidR="00DD444F" w:rsidRPr="00DD444F" w:rsidRDefault="00DD444F" w:rsidP="00DD444F">
            <w:pPr>
              <w:jc w:val="center"/>
              <w:rPr>
                <w:rFonts w:ascii="Arial" w:hAnsi="Arial" w:cs="Arial"/>
                <w:color w:val="000000"/>
                <w:sz w:val="20"/>
                <w:szCs w:val="20"/>
              </w:rPr>
            </w:pPr>
          </w:p>
        </w:tc>
        <w:tc>
          <w:tcPr>
            <w:tcW w:w="1663" w:type="dxa"/>
            <w:gridSpan w:val="3"/>
            <w:vMerge/>
            <w:vAlign w:val="center"/>
          </w:tcPr>
          <w:p w:rsidR="00DD444F" w:rsidRPr="00DD444F" w:rsidRDefault="00DD444F" w:rsidP="00DD444F">
            <w:pPr>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lang w:val="en-US"/>
              </w:rPr>
              <w:t xml:space="preserve"> 1</w:t>
            </w:r>
            <w:r w:rsidRPr="00DD444F">
              <w:rPr>
                <w:rFonts w:ascii="Arial" w:hAnsi="Arial" w:cs="Arial"/>
                <w:color w:val="000000"/>
                <w:sz w:val="20"/>
                <w:szCs w:val="20"/>
              </w:rPr>
              <w:t>8</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Научить детей пониманию сигналов светофоров и регулировщиков с целью воспитания у детей ответственности за свое поведение на городских дорогах</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Игровая программа по Правилам дорожного движения для воспитанников детских садов "Знай! Помни! Выполняй!"</w:t>
            </w: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Количество</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мероприятия</w:t>
            </w:r>
            <w:proofErr w:type="gramEnd"/>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w:t>
            </w:r>
          </w:p>
        </w:tc>
        <w:tc>
          <w:tcPr>
            <w:tcW w:w="1940"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Средства МБУК "КДК" за счет платной деятельности</w:t>
            </w:r>
          </w:p>
        </w:tc>
        <w:tc>
          <w:tcPr>
            <w:tcW w:w="1663" w:type="dxa"/>
            <w:gridSpan w:val="3"/>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МБУК "Культурно досуговый комплекс"</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Стоимость</w:t>
            </w:r>
          </w:p>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единицы</w:t>
            </w:r>
            <w:proofErr w:type="gramEnd"/>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1,0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1,5</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2,0</w:t>
            </w:r>
          </w:p>
        </w:tc>
        <w:tc>
          <w:tcPr>
            <w:tcW w:w="1940" w:type="dxa"/>
            <w:gridSpan w:val="3"/>
            <w:vMerge/>
            <w:vAlign w:val="center"/>
          </w:tcPr>
          <w:p w:rsidR="00DD444F" w:rsidRPr="00DD444F" w:rsidRDefault="00DD444F" w:rsidP="00DD444F">
            <w:pPr>
              <w:jc w:val="center"/>
              <w:rPr>
                <w:rFonts w:ascii="Arial" w:hAnsi="Arial" w:cs="Arial"/>
                <w:color w:val="000000"/>
                <w:sz w:val="20"/>
                <w:szCs w:val="20"/>
              </w:rPr>
            </w:pPr>
          </w:p>
        </w:tc>
        <w:tc>
          <w:tcPr>
            <w:tcW w:w="1663" w:type="dxa"/>
            <w:gridSpan w:val="3"/>
            <w:vMerge/>
            <w:vAlign w:val="center"/>
          </w:tcPr>
          <w:p w:rsidR="00DD444F" w:rsidRPr="00DD444F" w:rsidRDefault="00DD444F" w:rsidP="00DD444F">
            <w:pPr>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64"/>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276"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2,0</w:t>
            </w:r>
          </w:p>
        </w:tc>
        <w:tc>
          <w:tcPr>
            <w:tcW w:w="1431"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3,0</w:t>
            </w:r>
          </w:p>
        </w:tc>
        <w:tc>
          <w:tcPr>
            <w:tcW w:w="1262" w:type="dxa"/>
            <w:gridSpan w:val="3"/>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lang w:val="en-US"/>
              </w:rPr>
            </w:pPr>
            <w:r w:rsidRPr="00DD444F">
              <w:rPr>
                <w:rFonts w:ascii="Arial" w:hAnsi="Arial" w:cs="Arial"/>
                <w:color w:val="000000"/>
                <w:sz w:val="20"/>
                <w:szCs w:val="20"/>
                <w:lang w:val="en-US"/>
              </w:rPr>
              <w:t xml:space="preserve">          4,0</w:t>
            </w:r>
          </w:p>
        </w:tc>
        <w:tc>
          <w:tcPr>
            <w:tcW w:w="1940" w:type="dxa"/>
            <w:gridSpan w:val="3"/>
            <w:vMerge/>
            <w:vAlign w:val="center"/>
          </w:tcPr>
          <w:p w:rsidR="00DD444F" w:rsidRPr="00DD444F" w:rsidRDefault="00DD444F" w:rsidP="00DD444F">
            <w:pPr>
              <w:jc w:val="center"/>
              <w:rPr>
                <w:rFonts w:ascii="Arial" w:hAnsi="Arial" w:cs="Arial"/>
                <w:color w:val="000000"/>
                <w:sz w:val="20"/>
                <w:szCs w:val="20"/>
              </w:rPr>
            </w:pPr>
          </w:p>
        </w:tc>
        <w:tc>
          <w:tcPr>
            <w:tcW w:w="1663" w:type="dxa"/>
            <w:gridSpan w:val="3"/>
            <w:vMerge/>
            <w:vAlign w:val="center"/>
          </w:tcPr>
          <w:p w:rsidR="00DD444F" w:rsidRPr="00DD444F" w:rsidRDefault="00DD444F" w:rsidP="00DD444F">
            <w:pPr>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1"/>
        </w:trPr>
        <w:tc>
          <w:tcPr>
            <w:tcW w:w="523" w:type="dxa"/>
            <w:vMerge w:val="restart"/>
          </w:tcPr>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p>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lang w:val="en-US"/>
              </w:rPr>
              <w:t xml:space="preserve">  1</w:t>
            </w:r>
            <w:r w:rsidRPr="00DD444F">
              <w:rPr>
                <w:rFonts w:ascii="Arial" w:hAnsi="Arial" w:cs="Arial"/>
                <w:color w:val="000000"/>
                <w:sz w:val="20"/>
                <w:szCs w:val="20"/>
              </w:rPr>
              <w:t>9</w:t>
            </w:r>
          </w:p>
        </w:tc>
        <w:tc>
          <w:tcPr>
            <w:tcW w:w="2548" w:type="dxa"/>
            <w:gridSpan w:val="2"/>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Профилактика безопасности дорожного движения среди дошкольников</w:t>
            </w:r>
          </w:p>
        </w:tc>
        <w:tc>
          <w:tcPr>
            <w:tcW w:w="2267" w:type="dxa"/>
            <w:vMerge w:val="restart"/>
          </w:tcPr>
          <w:p w:rsidR="00DD444F" w:rsidRPr="00DD444F" w:rsidRDefault="00DD444F" w:rsidP="00DD444F">
            <w:pPr>
              <w:rPr>
                <w:rFonts w:ascii="Arial" w:hAnsi="Arial" w:cs="Arial"/>
                <w:color w:val="000000"/>
                <w:sz w:val="20"/>
                <w:szCs w:val="20"/>
              </w:rPr>
            </w:pPr>
            <w:r w:rsidRPr="00DD444F">
              <w:rPr>
                <w:rFonts w:ascii="Arial" w:hAnsi="Arial" w:cs="Arial"/>
                <w:color w:val="000000"/>
                <w:sz w:val="20"/>
                <w:szCs w:val="20"/>
              </w:rPr>
              <w:t>Игровая программа «Правила дорожные детям знать положено»</w:t>
            </w: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срок</w:t>
            </w:r>
            <w:proofErr w:type="gramEnd"/>
            <w:r w:rsidRPr="00DD444F">
              <w:rPr>
                <w:rFonts w:ascii="Arial" w:hAnsi="Arial" w:cs="Arial"/>
                <w:color w:val="000000"/>
                <w:sz w:val="20"/>
                <w:szCs w:val="20"/>
              </w:rPr>
              <w:t xml:space="preserve"> 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месяц</w:t>
            </w:r>
            <w:proofErr w:type="gramEnd"/>
          </w:p>
        </w:tc>
        <w:tc>
          <w:tcPr>
            <w:tcW w:w="1276" w:type="dxa"/>
            <w:gridSpan w:val="3"/>
            <w:tcBorders>
              <w:bottom w:val="single" w:sz="4" w:space="0" w:color="auto"/>
            </w:tcBorders>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апрель</w:t>
            </w:r>
            <w:proofErr w:type="gramEnd"/>
          </w:p>
        </w:tc>
        <w:tc>
          <w:tcPr>
            <w:tcW w:w="1431" w:type="dxa"/>
            <w:gridSpan w:val="3"/>
            <w:tcBorders>
              <w:bottom w:val="single" w:sz="4" w:space="0" w:color="auto"/>
            </w:tcBorders>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апрель</w:t>
            </w:r>
            <w:proofErr w:type="gramEnd"/>
          </w:p>
        </w:tc>
        <w:tc>
          <w:tcPr>
            <w:tcW w:w="1262" w:type="dxa"/>
            <w:gridSpan w:val="3"/>
            <w:tcBorders>
              <w:bottom w:val="single" w:sz="4" w:space="0" w:color="auto"/>
            </w:tcBorders>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апрель</w:t>
            </w:r>
            <w:proofErr w:type="gramEnd"/>
          </w:p>
        </w:tc>
        <w:tc>
          <w:tcPr>
            <w:tcW w:w="1940" w:type="dxa"/>
            <w:gridSpan w:val="3"/>
            <w:vMerge w:val="restart"/>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8"/>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tcPr>
          <w:p w:rsidR="00DD444F" w:rsidRPr="00DD444F" w:rsidRDefault="00DD444F" w:rsidP="00DD444F">
            <w:pP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1"/>
        </w:trPr>
        <w:tc>
          <w:tcPr>
            <w:tcW w:w="523"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20</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shd w:val="clear" w:color="auto" w:fill="FFFFFF"/>
              </w:rPr>
              <w:t>Повышение уровня знаний по правилам дорожного движения у детей</w:t>
            </w:r>
          </w:p>
        </w:tc>
        <w:tc>
          <w:tcPr>
            <w:tcW w:w="2267"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shd w:val="clear" w:color="auto" w:fill="FFFFFF"/>
              </w:rPr>
              <w:t>Цикл встреч с инспектором ГИБДД "Знатоки дорожного движения"</w:t>
            </w: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срок</w:t>
            </w:r>
            <w:proofErr w:type="gramEnd"/>
            <w:r w:rsidRPr="00DD444F">
              <w:rPr>
                <w:rFonts w:ascii="Arial" w:hAnsi="Arial" w:cs="Arial"/>
                <w:color w:val="000000"/>
                <w:sz w:val="20"/>
                <w:szCs w:val="20"/>
              </w:rPr>
              <w:t xml:space="preserve"> 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месяц</w:t>
            </w:r>
            <w:proofErr w:type="gramEnd"/>
          </w:p>
        </w:tc>
        <w:tc>
          <w:tcPr>
            <w:tcW w:w="1276"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май</w:t>
            </w:r>
            <w:proofErr w:type="gramEnd"/>
          </w:p>
        </w:tc>
        <w:tc>
          <w:tcPr>
            <w:tcW w:w="1431"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ноябрь</w:t>
            </w:r>
            <w:proofErr w:type="gramEnd"/>
          </w:p>
        </w:tc>
        <w:tc>
          <w:tcPr>
            <w:tcW w:w="1262"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декабрь</w:t>
            </w:r>
            <w:proofErr w:type="gramEnd"/>
          </w:p>
        </w:tc>
        <w:tc>
          <w:tcPr>
            <w:tcW w:w="1940" w:type="dxa"/>
            <w:gridSpan w:val="3"/>
            <w:vMerge w:val="restart"/>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5"/>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shd w:val="clear" w:color="auto" w:fill="FFFFFF"/>
              </w:rPr>
            </w:pPr>
          </w:p>
        </w:tc>
        <w:tc>
          <w:tcPr>
            <w:tcW w:w="2267" w:type="dxa"/>
            <w:vMerge/>
            <w:vAlign w:val="center"/>
          </w:tcPr>
          <w:p w:rsidR="00DD444F" w:rsidRPr="00DD444F" w:rsidRDefault="00DD444F" w:rsidP="00DD444F">
            <w:pPr>
              <w:jc w:val="center"/>
              <w:rPr>
                <w:rFonts w:ascii="Arial" w:hAnsi="Arial" w:cs="Arial"/>
                <w:color w:val="000000"/>
                <w:sz w:val="20"/>
                <w:szCs w:val="20"/>
                <w:shd w:val="clear" w:color="auto" w:fill="FFFFFF"/>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53"/>
        </w:trPr>
        <w:tc>
          <w:tcPr>
            <w:tcW w:w="523" w:type="dxa"/>
            <w:vMerge w:val="restart"/>
            <w:vAlign w:val="center"/>
          </w:tcPr>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lastRenderedPageBreak/>
              <w:t>2</w:t>
            </w:r>
            <w:r w:rsidRPr="00DD444F">
              <w:rPr>
                <w:rFonts w:ascii="Arial" w:hAnsi="Arial" w:cs="Arial"/>
                <w:color w:val="000000"/>
                <w:sz w:val="20"/>
                <w:szCs w:val="20"/>
              </w:rPr>
              <w:t>1</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lastRenderedPageBreak/>
              <w:t xml:space="preserve">Повышение уровня </w:t>
            </w:r>
            <w:r w:rsidRPr="00DD444F">
              <w:rPr>
                <w:rFonts w:ascii="Arial" w:hAnsi="Arial" w:cs="Arial"/>
                <w:color w:val="000000"/>
                <w:sz w:val="20"/>
                <w:szCs w:val="20"/>
              </w:rPr>
              <w:lastRenderedPageBreak/>
              <w:t xml:space="preserve">знаний по правилам дорожного движения у </w:t>
            </w:r>
            <w:r w:rsidRPr="00DD444F">
              <w:rPr>
                <w:rFonts w:ascii="Arial" w:hAnsi="Arial" w:cs="Arial"/>
                <w:bCs/>
                <w:color w:val="000000"/>
                <w:sz w:val="20"/>
                <w:szCs w:val="20"/>
              </w:rPr>
              <w:t>детей через интерактивные мероприятия.</w:t>
            </w:r>
          </w:p>
        </w:tc>
        <w:tc>
          <w:tcPr>
            <w:tcW w:w="2267" w:type="dxa"/>
            <w:vMerge w:val="restart"/>
            <w:vAlign w:val="center"/>
          </w:tcPr>
          <w:p w:rsidR="00DD444F" w:rsidRPr="00DD444F" w:rsidRDefault="00DD444F" w:rsidP="00DD444F">
            <w:pPr>
              <w:jc w:val="center"/>
              <w:rPr>
                <w:rFonts w:ascii="Arial" w:hAnsi="Arial" w:cs="Arial"/>
                <w:color w:val="000000"/>
                <w:sz w:val="20"/>
                <w:szCs w:val="20"/>
              </w:rPr>
            </w:pPr>
            <w:proofErr w:type="spellStart"/>
            <w:r w:rsidRPr="00DD444F">
              <w:rPr>
                <w:rFonts w:ascii="Arial" w:hAnsi="Arial" w:cs="Arial"/>
                <w:color w:val="000000"/>
                <w:sz w:val="20"/>
                <w:szCs w:val="20"/>
                <w:shd w:val="clear" w:color="auto" w:fill="FFFFFF"/>
              </w:rPr>
              <w:lastRenderedPageBreak/>
              <w:t>Брейн</w:t>
            </w:r>
            <w:proofErr w:type="spellEnd"/>
            <w:r w:rsidRPr="00DD444F">
              <w:rPr>
                <w:rFonts w:ascii="Arial" w:hAnsi="Arial" w:cs="Arial"/>
                <w:color w:val="000000"/>
                <w:sz w:val="20"/>
                <w:szCs w:val="20"/>
                <w:shd w:val="clear" w:color="auto" w:fill="FFFFFF"/>
              </w:rPr>
              <w:t xml:space="preserve">-ринг </w:t>
            </w:r>
            <w:r w:rsidRPr="00DD444F">
              <w:rPr>
                <w:rFonts w:ascii="Arial" w:hAnsi="Arial" w:cs="Arial"/>
                <w:color w:val="000000"/>
                <w:sz w:val="20"/>
                <w:szCs w:val="20"/>
                <w:shd w:val="clear" w:color="auto" w:fill="FFFFFF"/>
              </w:rPr>
              <w:lastRenderedPageBreak/>
              <w:t>"Внимание-дорога."</w:t>
            </w: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lastRenderedPageBreak/>
              <w:t>срок</w:t>
            </w:r>
            <w:proofErr w:type="gramEnd"/>
            <w:r w:rsidRPr="00DD444F">
              <w:rPr>
                <w:rFonts w:ascii="Arial" w:hAnsi="Arial" w:cs="Arial"/>
                <w:color w:val="000000"/>
                <w:sz w:val="20"/>
                <w:szCs w:val="20"/>
              </w:rPr>
              <w:t xml:space="preserve"> </w:t>
            </w:r>
            <w:r w:rsidRPr="00DD444F">
              <w:rPr>
                <w:rFonts w:ascii="Arial" w:hAnsi="Arial" w:cs="Arial"/>
                <w:color w:val="000000"/>
                <w:sz w:val="20"/>
                <w:szCs w:val="20"/>
              </w:rPr>
              <w:lastRenderedPageBreak/>
              <w:t>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lastRenderedPageBreak/>
              <w:t>месяц</w:t>
            </w:r>
            <w:proofErr w:type="gramEnd"/>
          </w:p>
        </w:tc>
        <w:tc>
          <w:tcPr>
            <w:tcW w:w="1276"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июнь</w:t>
            </w:r>
            <w:proofErr w:type="gramEnd"/>
          </w:p>
        </w:tc>
        <w:tc>
          <w:tcPr>
            <w:tcW w:w="1431"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сентябрь</w:t>
            </w:r>
            <w:proofErr w:type="gramEnd"/>
          </w:p>
        </w:tc>
        <w:tc>
          <w:tcPr>
            <w:tcW w:w="1262"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октябрь</w:t>
            </w:r>
            <w:proofErr w:type="gramEnd"/>
          </w:p>
        </w:tc>
        <w:tc>
          <w:tcPr>
            <w:tcW w:w="1940" w:type="dxa"/>
            <w:gridSpan w:val="3"/>
            <w:vMerge w:val="restart"/>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lastRenderedPageBreak/>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9"/>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vAlign w:val="center"/>
          </w:tcPr>
          <w:p w:rsidR="00DD444F" w:rsidRPr="00DD444F" w:rsidRDefault="00DD444F" w:rsidP="00DD444F">
            <w:pPr>
              <w:jc w:val="center"/>
              <w:rPr>
                <w:rFonts w:ascii="Arial" w:hAnsi="Arial" w:cs="Arial"/>
                <w:color w:val="000000"/>
                <w:sz w:val="20"/>
                <w:szCs w:val="20"/>
                <w:shd w:val="clear" w:color="auto" w:fill="FFFFFF"/>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5"/>
        </w:trPr>
        <w:tc>
          <w:tcPr>
            <w:tcW w:w="523"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w:t>
            </w:r>
            <w:r w:rsidRPr="00DD444F">
              <w:rPr>
                <w:rFonts w:ascii="Arial" w:hAnsi="Arial" w:cs="Arial"/>
                <w:color w:val="000000"/>
                <w:sz w:val="20"/>
                <w:szCs w:val="20"/>
              </w:rPr>
              <w:t>2</w:t>
            </w:r>
          </w:p>
        </w:tc>
        <w:tc>
          <w:tcPr>
            <w:tcW w:w="2548" w:type="dxa"/>
            <w:gridSpan w:val="2"/>
            <w:vMerge w:val="restart"/>
            <w:vAlign w:val="center"/>
          </w:tcPr>
          <w:p w:rsidR="00DD444F" w:rsidRPr="00DD444F" w:rsidRDefault="00DD444F" w:rsidP="00DD444F">
            <w:pPr>
              <w:spacing w:after="60" w:line="150" w:lineRule="exact"/>
              <w:jc w:val="center"/>
              <w:rPr>
                <w:rFonts w:ascii="Arial" w:hAnsi="Arial" w:cs="Arial"/>
                <w:color w:val="000000"/>
                <w:sz w:val="20"/>
                <w:szCs w:val="20"/>
              </w:rPr>
            </w:pPr>
            <w:r w:rsidRPr="00DD444F">
              <w:rPr>
                <w:rFonts w:ascii="Arial" w:hAnsi="Arial" w:cs="Arial"/>
                <w:color w:val="000000"/>
                <w:sz w:val="20"/>
                <w:szCs w:val="20"/>
              </w:rPr>
              <w:t>Повышение уровня знаний по правилам</w:t>
            </w:r>
          </w:p>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дорожного</w:t>
            </w:r>
            <w:proofErr w:type="gramEnd"/>
            <w:r w:rsidRPr="00DD444F">
              <w:rPr>
                <w:rFonts w:ascii="Arial" w:hAnsi="Arial" w:cs="Arial"/>
                <w:color w:val="000000"/>
                <w:sz w:val="20"/>
                <w:szCs w:val="20"/>
              </w:rPr>
              <w:t xml:space="preserve"> движения у детей через интерактивные мероприятия.</w:t>
            </w:r>
          </w:p>
        </w:tc>
        <w:tc>
          <w:tcPr>
            <w:tcW w:w="2267"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shd w:val="clear" w:color="auto" w:fill="FFFFFF"/>
              </w:rPr>
              <w:t>Игровая программа" Господин дорожный знак"</w:t>
            </w: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срок</w:t>
            </w:r>
            <w:proofErr w:type="gramEnd"/>
            <w:r w:rsidRPr="00DD444F">
              <w:rPr>
                <w:rFonts w:ascii="Arial" w:hAnsi="Arial" w:cs="Arial"/>
                <w:color w:val="000000"/>
                <w:sz w:val="20"/>
                <w:szCs w:val="20"/>
              </w:rPr>
              <w:t xml:space="preserve"> 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месяц</w:t>
            </w:r>
            <w:proofErr w:type="gramEnd"/>
          </w:p>
        </w:tc>
        <w:tc>
          <w:tcPr>
            <w:tcW w:w="1276"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июнь</w:t>
            </w:r>
            <w:proofErr w:type="gramEnd"/>
          </w:p>
        </w:tc>
        <w:tc>
          <w:tcPr>
            <w:tcW w:w="1431"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июнь</w:t>
            </w:r>
            <w:proofErr w:type="gramEnd"/>
          </w:p>
        </w:tc>
        <w:tc>
          <w:tcPr>
            <w:tcW w:w="1262"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июнь</w:t>
            </w:r>
            <w:proofErr w:type="gramEnd"/>
          </w:p>
        </w:tc>
        <w:tc>
          <w:tcPr>
            <w:tcW w:w="1940" w:type="dxa"/>
            <w:gridSpan w:val="3"/>
            <w:vMerge w:val="restart"/>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spacing w:after="60" w:line="150" w:lineRule="exact"/>
              <w:jc w:val="center"/>
              <w:rPr>
                <w:rFonts w:ascii="Arial" w:hAnsi="Arial" w:cs="Arial"/>
                <w:color w:val="000000"/>
                <w:sz w:val="20"/>
                <w:szCs w:val="20"/>
              </w:rPr>
            </w:pPr>
          </w:p>
        </w:tc>
        <w:tc>
          <w:tcPr>
            <w:tcW w:w="2267" w:type="dxa"/>
            <w:vMerge/>
            <w:vAlign w:val="center"/>
          </w:tcPr>
          <w:p w:rsidR="00DD444F" w:rsidRPr="00DD444F" w:rsidRDefault="00DD444F" w:rsidP="00DD444F">
            <w:pPr>
              <w:jc w:val="center"/>
              <w:rPr>
                <w:rFonts w:ascii="Arial" w:hAnsi="Arial" w:cs="Arial"/>
                <w:color w:val="000000"/>
                <w:sz w:val="20"/>
                <w:szCs w:val="20"/>
                <w:shd w:val="clear" w:color="auto" w:fill="FFFFFF"/>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tcPr>
          <w:p w:rsidR="00DD444F" w:rsidRPr="00DD444F" w:rsidRDefault="00DD444F" w:rsidP="00DD444F">
            <w:pP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523" w:type="dxa"/>
            <w:vMerge w:val="restart"/>
            <w:vAlign w:val="center"/>
          </w:tcPr>
          <w:p w:rsidR="00DD444F" w:rsidRPr="00DD444F" w:rsidRDefault="00DD444F" w:rsidP="00DD444F">
            <w:pPr>
              <w:jc w:val="center"/>
              <w:rPr>
                <w:rFonts w:ascii="Arial" w:hAnsi="Arial" w:cs="Arial"/>
                <w:color w:val="000000"/>
                <w:sz w:val="20"/>
                <w:szCs w:val="20"/>
              </w:rPr>
            </w:pP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w:t>
            </w:r>
            <w:r w:rsidRPr="00DD444F">
              <w:rPr>
                <w:rFonts w:ascii="Arial" w:hAnsi="Arial" w:cs="Arial"/>
                <w:color w:val="000000"/>
                <w:sz w:val="20"/>
                <w:szCs w:val="20"/>
              </w:rPr>
              <w:t>3</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Повышение уровня знаний по правилам дорожного движения у детей через интерактивные мероприятия</w:t>
            </w:r>
          </w:p>
        </w:tc>
        <w:tc>
          <w:tcPr>
            <w:tcW w:w="2267"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Дорожный дайвинг "Правила движения –достойны уважения."</w:t>
            </w: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срок</w:t>
            </w:r>
            <w:proofErr w:type="gramEnd"/>
            <w:r w:rsidRPr="00DD444F">
              <w:rPr>
                <w:rFonts w:ascii="Arial" w:hAnsi="Arial" w:cs="Arial"/>
                <w:color w:val="000000"/>
                <w:sz w:val="20"/>
                <w:szCs w:val="20"/>
              </w:rPr>
              <w:t xml:space="preserve"> 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месяц</w:t>
            </w:r>
            <w:proofErr w:type="gramEnd"/>
          </w:p>
        </w:tc>
        <w:tc>
          <w:tcPr>
            <w:tcW w:w="1276"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сентябрь</w:t>
            </w:r>
            <w:proofErr w:type="gramEnd"/>
          </w:p>
        </w:tc>
        <w:tc>
          <w:tcPr>
            <w:tcW w:w="1431"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сентябрь</w:t>
            </w:r>
            <w:proofErr w:type="gramEnd"/>
          </w:p>
        </w:tc>
        <w:tc>
          <w:tcPr>
            <w:tcW w:w="1262"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shd w:val="clear" w:color="auto" w:fill="FFFFFF"/>
              </w:rPr>
              <w:t>сентябрь</w:t>
            </w:r>
            <w:proofErr w:type="gramEnd"/>
          </w:p>
        </w:tc>
        <w:tc>
          <w:tcPr>
            <w:tcW w:w="1940" w:type="dxa"/>
            <w:gridSpan w:val="3"/>
            <w:vMerge w:val="restart"/>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7"/>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vAlign w:val="center"/>
          </w:tcPr>
          <w:p w:rsidR="00DD444F" w:rsidRPr="00DD444F" w:rsidRDefault="00DD444F" w:rsidP="00DD444F">
            <w:pPr>
              <w:jc w:val="cente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vMerge/>
          </w:tcPr>
          <w:p w:rsidR="00DD444F" w:rsidRPr="00DD444F" w:rsidRDefault="00DD444F" w:rsidP="00DD444F">
            <w:pPr>
              <w:rPr>
                <w:rFonts w:ascii="Arial" w:hAnsi="Arial" w:cs="Arial"/>
                <w:color w:val="000000"/>
                <w:sz w:val="20"/>
                <w:szCs w:val="20"/>
              </w:rPr>
            </w:pPr>
          </w:p>
        </w:tc>
        <w:tc>
          <w:tcPr>
            <w:tcW w:w="1663" w:type="dxa"/>
            <w:gridSpan w:val="3"/>
            <w:vMerge/>
            <w:vAlign w:val="center"/>
          </w:tcPr>
          <w:p w:rsidR="00DD444F" w:rsidRPr="00DD444F" w:rsidRDefault="00DD444F" w:rsidP="00DD444F">
            <w:pPr>
              <w:spacing w:line="206" w:lineRule="exact"/>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523" w:type="dxa"/>
            <w:vMerge w:val="restart"/>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lang w:val="en-US"/>
              </w:rPr>
              <w:t>2</w:t>
            </w:r>
            <w:r w:rsidRPr="00DD444F">
              <w:rPr>
                <w:rFonts w:ascii="Arial" w:hAnsi="Arial" w:cs="Arial"/>
                <w:color w:val="000000"/>
                <w:sz w:val="20"/>
                <w:szCs w:val="20"/>
              </w:rPr>
              <w:t>4</w:t>
            </w:r>
          </w:p>
        </w:tc>
        <w:tc>
          <w:tcPr>
            <w:tcW w:w="2548" w:type="dxa"/>
            <w:gridSpan w:val="2"/>
            <w:vMerge w:val="restart"/>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Повышение  уровня</w:t>
            </w:r>
            <w:proofErr w:type="gramEnd"/>
            <w:r w:rsidRPr="00DD444F">
              <w:rPr>
                <w:rFonts w:ascii="Arial" w:hAnsi="Arial" w:cs="Arial"/>
                <w:color w:val="000000"/>
                <w:sz w:val="20"/>
                <w:szCs w:val="20"/>
              </w:rPr>
              <w:t xml:space="preserve"> знаний по правилам дорожного движения у детей через интерактивные мероприятия.</w:t>
            </w:r>
          </w:p>
        </w:tc>
        <w:tc>
          <w:tcPr>
            <w:tcW w:w="2267" w:type="dxa"/>
            <w:vMerge w:val="restart"/>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срок</w:t>
            </w:r>
            <w:proofErr w:type="gramEnd"/>
            <w:r w:rsidRPr="00DD444F">
              <w:rPr>
                <w:rFonts w:ascii="Arial" w:hAnsi="Arial" w:cs="Arial"/>
                <w:color w:val="000000"/>
                <w:sz w:val="20"/>
                <w:szCs w:val="20"/>
              </w:rPr>
              <w:t xml:space="preserve"> проведения</w:t>
            </w:r>
          </w:p>
        </w:tc>
        <w:tc>
          <w:tcPr>
            <w:tcW w:w="1276" w:type="dxa"/>
            <w:gridSpan w:val="2"/>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месяц</w:t>
            </w:r>
            <w:proofErr w:type="gramEnd"/>
          </w:p>
        </w:tc>
        <w:tc>
          <w:tcPr>
            <w:tcW w:w="1276"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ноябрь</w:t>
            </w:r>
            <w:proofErr w:type="gramEnd"/>
          </w:p>
        </w:tc>
        <w:tc>
          <w:tcPr>
            <w:tcW w:w="1431"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ноябрь</w:t>
            </w:r>
            <w:proofErr w:type="gramEnd"/>
          </w:p>
        </w:tc>
        <w:tc>
          <w:tcPr>
            <w:tcW w:w="1262" w:type="dxa"/>
            <w:gridSpan w:val="3"/>
            <w:vAlign w:val="center"/>
          </w:tcPr>
          <w:p w:rsidR="00DD444F" w:rsidRPr="00DD444F" w:rsidRDefault="00DD444F" w:rsidP="00DD444F">
            <w:pPr>
              <w:jc w:val="center"/>
              <w:rPr>
                <w:rFonts w:ascii="Arial" w:hAnsi="Arial" w:cs="Arial"/>
                <w:color w:val="000000"/>
                <w:sz w:val="20"/>
                <w:szCs w:val="20"/>
              </w:rPr>
            </w:pPr>
            <w:proofErr w:type="gramStart"/>
            <w:r w:rsidRPr="00DD444F">
              <w:rPr>
                <w:rFonts w:ascii="Arial" w:hAnsi="Arial" w:cs="Arial"/>
                <w:color w:val="000000"/>
                <w:sz w:val="20"/>
                <w:szCs w:val="20"/>
              </w:rPr>
              <w:t>ноябрь</w:t>
            </w:r>
            <w:proofErr w:type="gramEnd"/>
          </w:p>
        </w:tc>
        <w:tc>
          <w:tcPr>
            <w:tcW w:w="1940" w:type="dxa"/>
            <w:gridSpan w:val="3"/>
          </w:tcPr>
          <w:p w:rsidR="00DD444F" w:rsidRPr="00DD444F" w:rsidRDefault="00DD444F" w:rsidP="00DD444F">
            <w:pPr>
              <w:rPr>
                <w:rFonts w:ascii="Arial" w:hAnsi="Arial" w:cs="Arial"/>
                <w:color w:val="000000"/>
                <w:sz w:val="20"/>
                <w:szCs w:val="20"/>
              </w:rPr>
            </w:pPr>
          </w:p>
        </w:tc>
        <w:tc>
          <w:tcPr>
            <w:tcW w:w="1663" w:type="dxa"/>
            <w:gridSpan w:val="3"/>
            <w:vMerge w:val="restart"/>
            <w:vAlign w:val="center"/>
          </w:tcPr>
          <w:p w:rsidR="00DD444F" w:rsidRPr="00DD444F" w:rsidRDefault="00DD444F" w:rsidP="00DD444F">
            <w:pPr>
              <w:spacing w:line="206" w:lineRule="exact"/>
              <w:jc w:val="center"/>
              <w:rPr>
                <w:rFonts w:ascii="Arial" w:hAnsi="Arial" w:cs="Arial"/>
                <w:color w:val="000000"/>
                <w:sz w:val="20"/>
                <w:szCs w:val="20"/>
              </w:rPr>
            </w:pPr>
            <w:r w:rsidRPr="00DD444F">
              <w:rPr>
                <w:rFonts w:ascii="Arial" w:hAnsi="Arial" w:cs="Arial"/>
                <w:color w:val="000000"/>
                <w:sz w:val="20"/>
                <w:szCs w:val="20"/>
              </w:rPr>
              <w:t>МКУК</w:t>
            </w:r>
          </w:p>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«Централизованная библиотечная система»</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8"/>
        </w:trPr>
        <w:tc>
          <w:tcPr>
            <w:tcW w:w="523" w:type="dxa"/>
            <w:vMerge/>
          </w:tcPr>
          <w:p w:rsidR="00DD444F" w:rsidRPr="00DD444F" w:rsidRDefault="00DD444F" w:rsidP="00DD444F">
            <w:pPr>
              <w:rPr>
                <w:rFonts w:ascii="Arial" w:hAnsi="Arial" w:cs="Arial"/>
                <w:color w:val="000000"/>
                <w:sz w:val="20"/>
                <w:szCs w:val="20"/>
              </w:rPr>
            </w:pPr>
          </w:p>
        </w:tc>
        <w:tc>
          <w:tcPr>
            <w:tcW w:w="2548" w:type="dxa"/>
            <w:gridSpan w:val="2"/>
            <w:vMerge/>
            <w:vAlign w:val="center"/>
          </w:tcPr>
          <w:p w:rsidR="00DD444F" w:rsidRPr="00DD444F" w:rsidRDefault="00DD444F" w:rsidP="00DD444F">
            <w:pPr>
              <w:jc w:val="center"/>
              <w:rPr>
                <w:rFonts w:ascii="Arial" w:hAnsi="Arial" w:cs="Arial"/>
                <w:color w:val="000000"/>
                <w:sz w:val="20"/>
                <w:szCs w:val="20"/>
              </w:rPr>
            </w:pPr>
          </w:p>
        </w:tc>
        <w:tc>
          <w:tcPr>
            <w:tcW w:w="2267" w:type="dxa"/>
            <w:vMerge/>
          </w:tcPr>
          <w:p w:rsidR="00DD444F" w:rsidRPr="00DD444F" w:rsidRDefault="00DD444F" w:rsidP="00DD444F">
            <w:pPr>
              <w:rPr>
                <w:rFonts w:ascii="Arial" w:hAnsi="Arial" w:cs="Arial"/>
                <w:color w:val="000000"/>
                <w:sz w:val="20"/>
                <w:szCs w:val="20"/>
              </w:rPr>
            </w:pPr>
          </w:p>
        </w:tc>
        <w:tc>
          <w:tcPr>
            <w:tcW w:w="1389" w:type="dxa"/>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6" w:type="dxa"/>
            <w:gridSpan w:val="2"/>
          </w:tcPr>
          <w:p w:rsidR="00DD444F" w:rsidRPr="00DD444F" w:rsidRDefault="00DD444F" w:rsidP="00DD444F">
            <w:pPr>
              <w:rPr>
                <w:rFonts w:ascii="Arial" w:hAnsi="Arial" w:cs="Arial"/>
                <w:color w:val="000000"/>
                <w:sz w:val="20"/>
                <w:szCs w:val="20"/>
              </w:rPr>
            </w:pPr>
          </w:p>
        </w:tc>
        <w:tc>
          <w:tcPr>
            <w:tcW w:w="3969" w:type="dxa"/>
            <w:gridSpan w:val="9"/>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Мероприятия носят организационный характер и не требуют финансовых затрат</w:t>
            </w:r>
          </w:p>
        </w:tc>
        <w:tc>
          <w:tcPr>
            <w:tcW w:w="1940" w:type="dxa"/>
            <w:gridSpan w:val="3"/>
          </w:tcPr>
          <w:p w:rsidR="00DD444F" w:rsidRPr="00DD444F" w:rsidRDefault="00DD444F" w:rsidP="00DD444F">
            <w:pPr>
              <w:rPr>
                <w:rFonts w:ascii="Arial" w:hAnsi="Arial" w:cs="Arial"/>
                <w:color w:val="000000"/>
                <w:sz w:val="20"/>
                <w:szCs w:val="20"/>
              </w:rPr>
            </w:pPr>
          </w:p>
        </w:tc>
        <w:tc>
          <w:tcPr>
            <w:tcW w:w="1663" w:type="dxa"/>
            <w:gridSpan w:val="3"/>
            <w:vMerge/>
            <w:vAlign w:val="center"/>
          </w:tcPr>
          <w:p w:rsidR="00DD444F" w:rsidRPr="00DD444F" w:rsidRDefault="00DD444F" w:rsidP="00DD444F">
            <w:pPr>
              <w:spacing w:line="206" w:lineRule="exact"/>
              <w:jc w:val="center"/>
              <w:rPr>
                <w:rFonts w:ascii="Arial" w:hAnsi="Arial" w:cs="Arial"/>
                <w:color w:val="000000"/>
                <w:sz w:val="20"/>
                <w:szCs w:val="20"/>
              </w:rPr>
            </w:pP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2"/>
          <w:gridAfter w:val="2"/>
          <w:wBefore w:w="957" w:type="dxa"/>
          <w:wAfter w:w="1477" w:type="dxa"/>
          <w:trHeight w:val="160"/>
        </w:trPr>
        <w:tc>
          <w:tcPr>
            <w:tcW w:w="5770" w:type="dxa"/>
            <w:gridSpan w:val="3"/>
            <w:vAlign w:val="center"/>
          </w:tcPr>
          <w:p w:rsidR="00DD444F" w:rsidRPr="00DD444F" w:rsidRDefault="00DD444F" w:rsidP="00DD444F">
            <w:pPr>
              <w:jc w:val="right"/>
              <w:rPr>
                <w:rFonts w:ascii="Arial" w:hAnsi="Arial" w:cs="Arial"/>
                <w:color w:val="000000"/>
                <w:sz w:val="20"/>
                <w:szCs w:val="20"/>
              </w:rPr>
            </w:pPr>
            <w:proofErr w:type="gramStart"/>
            <w:r w:rsidRPr="00DD444F">
              <w:rPr>
                <w:rFonts w:ascii="Arial" w:hAnsi="Arial" w:cs="Arial"/>
                <w:b/>
                <w:bCs/>
                <w:color w:val="000000"/>
                <w:sz w:val="20"/>
                <w:szCs w:val="20"/>
              </w:rPr>
              <w:t>итого</w:t>
            </w:r>
            <w:proofErr w:type="gramEnd"/>
          </w:p>
        </w:tc>
        <w:tc>
          <w:tcPr>
            <w:tcW w:w="156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5"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418" w:type="dxa"/>
            <w:gridSpan w:val="3"/>
            <w:vAlign w:val="center"/>
          </w:tcPr>
          <w:p w:rsidR="00DD444F" w:rsidRPr="00DD444F" w:rsidRDefault="00DD444F" w:rsidP="00DD444F">
            <w:pPr>
              <w:jc w:val="center"/>
              <w:rPr>
                <w:rFonts w:ascii="Arial" w:hAnsi="Arial" w:cs="Arial"/>
                <w:b/>
                <w:bCs/>
                <w:color w:val="000000"/>
                <w:sz w:val="20"/>
                <w:szCs w:val="20"/>
                <w:lang w:val="en-US"/>
              </w:rPr>
            </w:pPr>
            <w:r w:rsidRPr="00DD444F">
              <w:rPr>
                <w:rFonts w:ascii="Arial" w:hAnsi="Arial" w:cs="Arial"/>
                <w:b/>
                <w:bCs/>
                <w:color w:val="000000"/>
                <w:sz w:val="20"/>
                <w:szCs w:val="20"/>
                <w:lang w:val="en-US"/>
              </w:rPr>
              <w:t>60102,57751</w:t>
            </w:r>
          </w:p>
          <w:p w:rsidR="00DD444F" w:rsidRPr="00DD444F" w:rsidRDefault="00DD444F" w:rsidP="00DD444F">
            <w:pPr>
              <w:jc w:val="center"/>
              <w:rPr>
                <w:rFonts w:ascii="Arial" w:hAnsi="Arial" w:cs="Arial"/>
                <w:color w:val="000000"/>
                <w:sz w:val="20"/>
                <w:szCs w:val="20"/>
              </w:rPr>
            </w:pP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lang w:val="en-US"/>
              </w:rPr>
              <w:t>33</w:t>
            </w:r>
            <w:r w:rsidRPr="00DD444F">
              <w:rPr>
                <w:rFonts w:ascii="Arial" w:hAnsi="Arial" w:cs="Arial"/>
                <w:b/>
                <w:bCs/>
                <w:color w:val="000000"/>
                <w:sz w:val="20"/>
                <w:szCs w:val="20"/>
              </w:rPr>
              <w:t>303</w:t>
            </w:r>
            <w:r w:rsidRPr="00DD444F">
              <w:rPr>
                <w:rFonts w:ascii="Arial" w:hAnsi="Arial" w:cs="Arial"/>
                <w:b/>
                <w:bCs/>
                <w:color w:val="000000"/>
                <w:sz w:val="20"/>
                <w:szCs w:val="20"/>
                <w:lang w:val="en-US"/>
              </w:rPr>
              <w:t>,</w:t>
            </w:r>
            <w:r w:rsidRPr="00DD444F">
              <w:rPr>
                <w:rFonts w:ascii="Arial" w:hAnsi="Arial" w:cs="Arial"/>
                <w:b/>
                <w:bCs/>
                <w:color w:val="000000"/>
                <w:sz w:val="20"/>
                <w:szCs w:val="20"/>
              </w:rPr>
              <w:t>68567</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shd w:val="clear" w:color="auto" w:fill="FFFFFF"/>
              </w:rPr>
              <w:t>33521</w:t>
            </w:r>
            <w:r w:rsidRPr="00DD444F">
              <w:rPr>
                <w:rFonts w:ascii="Arial" w:hAnsi="Arial" w:cs="Arial"/>
                <w:b/>
                <w:bCs/>
                <w:color w:val="000000"/>
                <w:sz w:val="20"/>
                <w:szCs w:val="20"/>
                <w:shd w:val="clear" w:color="auto" w:fill="FFFFFF"/>
                <w:lang w:val="en-US"/>
              </w:rPr>
              <w:t>,</w:t>
            </w:r>
            <w:r w:rsidRPr="00DD444F">
              <w:rPr>
                <w:rFonts w:ascii="Arial" w:hAnsi="Arial" w:cs="Arial"/>
                <w:b/>
                <w:bCs/>
                <w:color w:val="000000"/>
                <w:sz w:val="20"/>
                <w:szCs w:val="20"/>
                <w:shd w:val="clear" w:color="auto" w:fill="FFFFFF"/>
              </w:rPr>
              <w:t>53346</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2"/>
          <w:gridAfter w:val="2"/>
          <w:wBefore w:w="957" w:type="dxa"/>
          <w:wAfter w:w="1477" w:type="dxa"/>
          <w:trHeight w:val="58"/>
        </w:trPr>
        <w:tc>
          <w:tcPr>
            <w:tcW w:w="5770" w:type="dxa"/>
            <w:gridSpan w:val="3"/>
            <w:vAlign w:val="center"/>
          </w:tcPr>
          <w:p w:rsidR="00DD444F" w:rsidRPr="00DD444F" w:rsidRDefault="00DD444F" w:rsidP="00DD444F">
            <w:pPr>
              <w:spacing w:line="180" w:lineRule="exact"/>
              <w:jc w:val="right"/>
              <w:rPr>
                <w:rFonts w:ascii="Arial" w:hAnsi="Arial" w:cs="Arial"/>
                <w:sz w:val="20"/>
                <w:szCs w:val="20"/>
                <w:lang w:eastAsia="en-US"/>
              </w:rPr>
            </w:pPr>
            <w:r w:rsidRPr="00DD444F">
              <w:rPr>
                <w:rFonts w:ascii="Arial" w:hAnsi="Arial" w:cs="Arial"/>
                <w:b/>
                <w:bCs/>
                <w:color w:val="000000"/>
                <w:sz w:val="20"/>
                <w:szCs w:val="20"/>
                <w:shd w:val="clear" w:color="auto" w:fill="FFFFFF"/>
              </w:rPr>
              <w:t xml:space="preserve">в. </w:t>
            </w:r>
            <w:proofErr w:type="spellStart"/>
            <w:r w:rsidRPr="00DD444F">
              <w:rPr>
                <w:rFonts w:ascii="Arial" w:hAnsi="Arial" w:cs="Arial"/>
                <w:b/>
                <w:bCs/>
                <w:color w:val="000000"/>
                <w:sz w:val="20"/>
                <w:szCs w:val="20"/>
                <w:shd w:val="clear" w:color="auto" w:fill="FFFFFF"/>
              </w:rPr>
              <w:t>т.ч</w:t>
            </w:r>
            <w:proofErr w:type="spellEnd"/>
            <w:r w:rsidRPr="00DD444F">
              <w:rPr>
                <w:rFonts w:ascii="Arial" w:hAnsi="Arial" w:cs="Arial"/>
                <w:b/>
                <w:bCs/>
                <w:color w:val="000000"/>
                <w:sz w:val="20"/>
                <w:szCs w:val="20"/>
                <w:shd w:val="clear" w:color="auto" w:fill="FFFFFF"/>
              </w:rPr>
              <w:t>.: бюджет города Куйбышева</w:t>
            </w:r>
          </w:p>
        </w:tc>
        <w:tc>
          <w:tcPr>
            <w:tcW w:w="156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5"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418" w:type="dxa"/>
            <w:gridSpan w:val="3"/>
            <w:vAlign w:val="center"/>
          </w:tcPr>
          <w:p w:rsidR="00DD444F" w:rsidRPr="00DD444F" w:rsidRDefault="00DD444F" w:rsidP="00DD444F">
            <w:pPr>
              <w:jc w:val="center"/>
              <w:rPr>
                <w:rFonts w:ascii="Arial" w:hAnsi="Arial" w:cs="Arial"/>
                <w:b/>
                <w:color w:val="000000"/>
                <w:sz w:val="20"/>
                <w:szCs w:val="20"/>
              </w:rPr>
            </w:pPr>
            <w:r w:rsidRPr="00DD444F">
              <w:rPr>
                <w:rFonts w:ascii="Arial" w:hAnsi="Arial" w:cs="Arial"/>
                <w:b/>
                <w:bCs/>
                <w:color w:val="000000"/>
                <w:sz w:val="20"/>
                <w:szCs w:val="20"/>
              </w:rPr>
              <w:t>11406</w:t>
            </w:r>
            <w:r w:rsidRPr="00DD444F">
              <w:rPr>
                <w:rFonts w:ascii="Arial" w:hAnsi="Arial" w:cs="Arial"/>
                <w:b/>
                <w:bCs/>
                <w:color w:val="000000"/>
                <w:sz w:val="20"/>
                <w:szCs w:val="20"/>
                <w:lang w:val="en-US"/>
              </w:rPr>
              <w:t>,</w:t>
            </w:r>
            <w:r w:rsidRPr="00DD444F">
              <w:rPr>
                <w:rFonts w:ascii="Arial" w:hAnsi="Arial" w:cs="Arial"/>
                <w:b/>
                <w:bCs/>
                <w:color w:val="000000"/>
                <w:sz w:val="20"/>
                <w:szCs w:val="20"/>
              </w:rPr>
              <w:t xml:space="preserve">30813 </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color w:val="000000"/>
                <w:sz w:val="20"/>
                <w:szCs w:val="20"/>
                <w:lang w:val="en-US"/>
              </w:rPr>
              <w:t>8</w:t>
            </w:r>
            <w:r w:rsidRPr="00DD444F">
              <w:rPr>
                <w:rFonts w:ascii="Arial" w:hAnsi="Arial" w:cs="Arial"/>
                <w:b/>
                <w:color w:val="000000"/>
                <w:sz w:val="20"/>
                <w:szCs w:val="20"/>
              </w:rPr>
              <w:t>323</w:t>
            </w:r>
            <w:r w:rsidRPr="00DD444F">
              <w:rPr>
                <w:rFonts w:ascii="Arial" w:hAnsi="Arial" w:cs="Arial"/>
                <w:b/>
                <w:color w:val="000000"/>
                <w:sz w:val="20"/>
                <w:szCs w:val="20"/>
                <w:lang w:val="en-US"/>
              </w:rPr>
              <w:t>,</w:t>
            </w:r>
            <w:r w:rsidRPr="00DD444F">
              <w:rPr>
                <w:rFonts w:ascii="Arial" w:hAnsi="Arial" w:cs="Arial"/>
                <w:b/>
                <w:color w:val="000000"/>
                <w:sz w:val="20"/>
                <w:szCs w:val="20"/>
              </w:rPr>
              <w:t>08567</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color w:val="000000"/>
                <w:sz w:val="20"/>
                <w:szCs w:val="20"/>
              </w:rPr>
              <w:t>8729</w:t>
            </w:r>
            <w:r w:rsidRPr="00DD444F">
              <w:rPr>
                <w:rFonts w:ascii="Arial" w:hAnsi="Arial" w:cs="Arial"/>
                <w:b/>
                <w:color w:val="000000"/>
                <w:sz w:val="20"/>
                <w:szCs w:val="20"/>
                <w:lang w:val="en-US"/>
              </w:rPr>
              <w:t>,</w:t>
            </w:r>
            <w:r w:rsidRPr="00DD444F">
              <w:rPr>
                <w:rFonts w:ascii="Arial" w:hAnsi="Arial" w:cs="Arial"/>
                <w:b/>
                <w:color w:val="000000"/>
                <w:sz w:val="20"/>
                <w:szCs w:val="20"/>
              </w:rPr>
              <w:t>63346</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2"/>
          <w:gridAfter w:val="2"/>
          <w:wBefore w:w="957" w:type="dxa"/>
          <w:wAfter w:w="1477" w:type="dxa"/>
          <w:trHeight w:val="74"/>
        </w:trPr>
        <w:tc>
          <w:tcPr>
            <w:tcW w:w="5770" w:type="dxa"/>
            <w:gridSpan w:val="3"/>
            <w:vAlign w:val="center"/>
          </w:tcPr>
          <w:p w:rsidR="00DD444F" w:rsidRPr="00DD444F" w:rsidRDefault="00DD444F" w:rsidP="00DD444F">
            <w:pPr>
              <w:jc w:val="right"/>
              <w:rPr>
                <w:rFonts w:ascii="Arial" w:hAnsi="Arial" w:cs="Arial"/>
                <w:color w:val="000000"/>
                <w:sz w:val="20"/>
                <w:szCs w:val="20"/>
              </w:rPr>
            </w:pPr>
            <w:proofErr w:type="gramStart"/>
            <w:r w:rsidRPr="00DD444F">
              <w:rPr>
                <w:rFonts w:ascii="Arial" w:hAnsi="Arial" w:cs="Arial"/>
                <w:b/>
                <w:bCs/>
                <w:color w:val="000000"/>
                <w:sz w:val="20"/>
                <w:szCs w:val="20"/>
              </w:rPr>
              <w:t>областной</w:t>
            </w:r>
            <w:proofErr w:type="gramEnd"/>
            <w:r w:rsidRPr="00DD444F">
              <w:rPr>
                <w:rFonts w:ascii="Arial" w:hAnsi="Arial" w:cs="Arial"/>
                <w:b/>
                <w:bCs/>
                <w:color w:val="000000"/>
                <w:sz w:val="20"/>
                <w:szCs w:val="20"/>
              </w:rPr>
              <w:t xml:space="preserve"> бюджет</w:t>
            </w:r>
          </w:p>
        </w:tc>
        <w:tc>
          <w:tcPr>
            <w:tcW w:w="156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5"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418" w:type="dxa"/>
            <w:gridSpan w:val="3"/>
            <w:vAlign w:val="center"/>
          </w:tcPr>
          <w:p w:rsidR="00DD444F" w:rsidRPr="00DD444F" w:rsidRDefault="00DD444F" w:rsidP="00DD444F">
            <w:pPr>
              <w:jc w:val="center"/>
              <w:rPr>
                <w:rFonts w:ascii="Arial" w:hAnsi="Arial" w:cs="Arial"/>
                <w:b/>
                <w:color w:val="000000"/>
                <w:sz w:val="20"/>
                <w:szCs w:val="20"/>
              </w:rPr>
            </w:pPr>
            <w:r w:rsidRPr="00DD444F">
              <w:rPr>
                <w:rFonts w:ascii="Arial" w:eastAsia="Microsoft Sans Serif" w:hAnsi="Arial" w:cs="Arial"/>
                <w:b/>
                <w:color w:val="000000"/>
                <w:sz w:val="20"/>
                <w:szCs w:val="20"/>
                <w:shd w:val="clear" w:color="auto" w:fill="FFFFFF"/>
                <w:lang w:val="en-US" w:bidi="ru-RU"/>
              </w:rPr>
              <w:t>48683,26938</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lang w:val="en-US"/>
              </w:rPr>
              <w:t>24963,6</w:t>
            </w:r>
            <w:r w:rsidRPr="00DD444F">
              <w:rPr>
                <w:rFonts w:ascii="Arial" w:hAnsi="Arial" w:cs="Arial"/>
                <w:b/>
                <w:bCs/>
                <w:color w:val="000000"/>
                <w:sz w:val="20"/>
                <w:szCs w:val="20"/>
              </w:rPr>
              <w:t>00</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rPr>
              <w:t>24770</w:t>
            </w:r>
            <w:r w:rsidRPr="00DD444F">
              <w:rPr>
                <w:rFonts w:ascii="Arial" w:hAnsi="Arial" w:cs="Arial"/>
                <w:b/>
                <w:bCs/>
                <w:color w:val="000000"/>
                <w:sz w:val="20"/>
                <w:szCs w:val="20"/>
                <w:lang w:val="en-US"/>
              </w:rPr>
              <w:t>,</w:t>
            </w:r>
            <w:r w:rsidRPr="00DD444F">
              <w:rPr>
                <w:rFonts w:ascii="Arial" w:hAnsi="Arial" w:cs="Arial"/>
                <w:b/>
                <w:bCs/>
                <w:color w:val="000000"/>
                <w:sz w:val="20"/>
                <w:szCs w:val="20"/>
              </w:rPr>
              <w:t>900</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2"/>
          <w:gridAfter w:val="2"/>
          <w:wBefore w:w="957" w:type="dxa"/>
          <w:wAfter w:w="1477" w:type="dxa"/>
          <w:trHeight w:val="58"/>
        </w:trPr>
        <w:tc>
          <w:tcPr>
            <w:tcW w:w="5770" w:type="dxa"/>
            <w:gridSpan w:val="3"/>
            <w:vAlign w:val="center"/>
          </w:tcPr>
          <w:p w:rsidR="00DD444F" w:rsidRPr="00DD444F" w:rsidRDefault="00DD444F" w:rsidP="00DD444F">
            <w:pPr>
              <w:spacing w:line="180" w:lineRule="exact"/>
              <w:jc w:val="right"/>
              <w:rPr>
                <w:rFonts w:ascii="Arial" w:hAnsi="Arial" w:cs="Arial"/>
                <w:sz w:val="20"/>
                <w:szCs w:val="20"/>
                <w:lang w:eastAsia="en-US"/>
              </w:rPr>
            </w:pPr>
            <w:proofErr w:type="gramStart"/>
            <w:r w:rsidRPr="00DD444F">
              <w:rPr>
                <w:rFonts w:ascii="Arial" w:hAnsi="Arial" w:cs="Arial"/>
                <w:b/>
                <w:bCs/>
                <w:color w:val="000000"/>
                <w:sz w:val="20"/>
                <w:szCs w:val="20"/>
                <w:shd w:val="clear" w:color="auto" w:fill="FFFFFF"/>
              </w:rPr>
              <w:t>бюджет</w:t>
            </w:r>
            <w:proofErr w:type="gramEnd"/>
            <w:r w:rsidRPr="00DD444F">
              <w:rPr>
                <w:rFonts w:ascii="Arial" w:hAnsi="Arial" w:cs="Arial"/>
                <w:b/>
                <w:bCs/>
                <w:color w:val="000000"/>
                <w:sz w:val="20"/>
                <w:szCs w:val="20"/>
                <w:shd w:val="clear" w:color="auto" w:fill="FFFFFF"/>
              </w:rPr>
              <w:t xml:space="preserve"> Куйбышевскою района</w:t>
            </w:r>
          </w:p>
        </w:tc>
        <w:tc>
          <w:tcPr>
            <w:tcW w:w="156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5"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418"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rPr>
              <w:t>0</w:t>
            </w:r>
            <w:r w:rsidRPr="00DD444F">
              <w:rPr>
                <w:rFonts w:ascii="Arial" w:hAnsi="Arial" w:cs="Arial"/>
                <w:b/>
                <w:bCs/>
                <w:color w:val="000000"/>
                <w:sz w:val="20"/>
                <w:szCs w:val="20"/>
                <w:lang w:val="en-US"/>
              </w:rPr>
              <w:t>,</w:t>
            </w:r>
            <w:r w:rsidRPr="00DD444F">
              <w:rPr>
                <w:rFonts w:ascii="Arial" w:hAnsi="Arial" w:cs="Arial"/>
                <w:b/>
                <w:bCs/>
                <w:color w:val="000000"/>
                <w:sz w:val="20"/>
                <w:szCs w:val="20"/>
              </w:rPr>
              <w:t>000</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rPr>
              <w:t>0</w:t>
            </w:r>
            <w:r w:rsidRPr="00DD444F">
              <w:rPr>
                <w:rFonts w:ascii="Arial" w:hAnsi="Arial" w:cs="Arial"/>
                <w:b/>
                <w:bCs/>
                <w:color w:val="000000"/>
                <w:sz w:val="20"/>
                <w:szCs w:val="20"/>
                <w:lang w:val="en-US"/>
              </w:rPr>
              <w:t>,</w:t>
            </w:r>
            <w:r w:rsidRPr="00DD444F">
              <w:rPr>
                <w:rFonts w:ascii="Arial" w:hAnsi="Arial" w:cs="Arial"/>
                <w:b/>
                <w:bCs/>
                <w:color w:val="000000"/>
                <w:sz w:val="20"/>
                <w:szCs w:val="20"/>
              </w:rPr>
              <w:t>000</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rPr>
              <w:t>0</w:t>
            </w:r>
            <w:r w:rsidRPr="00DD444F">
              <w:rPr>
                <w:rFonts w:ascii="Arial" w:hAnsi="Arial" w:cs="Arial"/>
                <w:b/>
                <w:bCs/>
                <w:color w:val="000000"/>
                <w:sz w:val="20"/>
                <w:szCs w:val="20"/>
                <w:lang w:val="en-US"/>
              </w:rPr>
              <w:t>,</w:t>
            </w:r>
            <w:r w:rsidRPr="00DD444F">
              <w:rPr>
                <w:rFonts w:ascii="Arial" w:hAnsi="Arial" w:cs="Arial"/>
                <w:b/>
                <w:bCs/>
                <w:color w:val="000000"/>
                <w:sz w:val="20"/>
                <w:szCs w:val="20"/>
              </w:rPr>
              <w:t>000</w:t>
            </w:r>
          </w:p>
        </w:tc>
      </w:tr>
      <w:tr w:rsidR="00DD444F" w:rsidRPr="00DD444F" w:rsidTr="006D1E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2"/>
          <w:gridAfter w:val="2"/>
          <w:wBefore w:w="957" w:type="dxa"/>
          <w:wAfter w:w="1477" w:type="dxa"/>
          <w:trHeight w:val="58"/>
        </w:trPr>
        <w:tc>
          <w:tcPr>
            <w:tcW w:w="5770" w:type="dxa"/>
            <w:gridSpan w:val="3"/>
            <w:vAlign w:val="center"/>
          </w:tcPr>
          <w:p w:rsidR="00DD444F" w:rsidRPr="00DD444F" w:rsidRDefault="00DD444F" w:rsidP="00DD444F">
            <w:pPr>
              <w:jc w:val="right"/>
              <w:rPr>
                <w:rFonts w:ascii="Arial" w:hAnsi="Arial" w:cs="Arial"/>
                <w:color w:val="000000"/>
                <w:sz w:val="20"/>
                <w:szCs w:val="20"/>
              </w:rPr>
            </w:pPr>
            <w:proofErr w:type="gramStart"/>
            <w:r w:rsidRPr="00DD444F">
              <w:rPr>
                <w:rFonts w:ascii="Arial" w:hAnsi="Arial" w:cs="Arial"/>
                <w:b/>
                <w:bCs/>
                <w:color w:val="000000"/>
                <w:sz w:val="20"/>
                <w:szCs w:val="20"/>
              </w:rPr>
              <w:t>бюджет</w:t>
            </w:r>
            <w:proofErr w:type="gramEnd"/>
            <w:r w:rsidRPr="00DD444F">
              <w:rPr>
                <w:rFonts w:ascii="Arial" w:hAnsi="Arial" w:cs="Arial"/>
                <w:b/>
                <w:bCs/>
                <w:color w:val="000000"/>
                <w:sz w:val="20"/>
                <w:szCs w:val="20"/>
              </w:rPr>
              <w:t xml:space="preserve"> МБУК "КДК"</w:t>
            </w:r>
          </w:p>
        </w:tc>
        <w:tc>
          <w:tcPr>
            <w:tcW w:w="1560"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Сумма затрат</w:t>
            </w:r>
          </w:p>
        </w:tc>
        <w:tc>
          <w:tcPr>
            <w:tcW w:w="1275"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color w:val="000000"/>
                <w:sz w:val="20"/>
                <w:szCs w:val="20"/>
              </w:rPr>
              <w:t>тыс. руб.</w:t>
            </w:r>
          </w:p>
        </w:tc>
        <w:tc>
          <w:tcPr>
            <w:tcW w:w="1418"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rPr>
              <w:t>13,00</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shd w:val="clear" w:color="auto" w:fill="FFFFFF"/>
              </w:rPr>
              <w:t>17,00</w:t>
            </w:r>
          </w:p>
        </w:tc>
        <w:tc>
          <w:tcPr>
            <w:tcW w:w="1559" w:type="dxa"/>
            <w:gridSpan w:val="3"/>
            <w:vAlign w:val="center"/>
          </w:tcPr>
          <w:p w:rsidR="00DD444F" w:rsidRPr="00DD444F" w:rsidRDefault="00DD444F" w:rsidP="00DD444F">
            <w:pPr>
              <w:jc w:val="center"/>
              <w:rPr>
                <w:rFonts w:ascii="Arial" w:hAnsi="Arial" w:cs="Arial"/>
                <w:color w:val="000000"/>
                <w:sz w:val="20"/>
                <w:szCs w:val="20"/>
              </w:rPr>
            </w:pPr>
            <w:r w:rsidRPr="00DD444F">
              <w:rPr>
                <w:rFonts w:ascii="Arial" w:hAnsi="Arial" w:cs="Arial"/>
                <w:b/>
                <w:bCs/>
                <w:color w:val="000000"/>
                <w:sz w:val="20"/>
                <w:szCs w:val="20"/>
                <w:shd w:val="clear" w:color="auto" w:fill="FFFFFF"/>
              </w:rPr>
              <w:t>21,00</w:t>
            </w:r>
          </w:p>
        </w:tc>
      </w:tr>
    </w:tbl>
    <w:p w:rsidR="00B65C2D" w:rsidRPr="00A61929" w:rsidRDefault="00B65C2D" w:rsidP="00A61929">
      <w:pPr>
        <w:tabs>
          <w:tab w:val="center" w:pos="-1843"/>
          <w:tab w:val="left" w:pos="-1418"/>
          <w:tab w:val="right" w:pos="11907"/>
        </w:tabs>
        <w:autoSpaceDE w:val="0"/>
        <w:autoSpaceDN w:val="0"/>
        <w:jc w:val="both"/>
        <w:rPr>
          <w:rFonts w:ascii="Arial" w:hAnsi="Arial" w:cs="Arial"/>
          <w:color w:val="FFFFFF" w:themeColor="background1"/>
          <w:sz w:val="20"/>
          <w:szCs w:val="20"/>
          <w:lang w:eastAsia="ar-SA"/>
        </w:rPr>
      </w:pPr>
    </w:p>
    <w:p w:rsidR="0035360B" w:rsidRDefault="0035360B" w:rsidP="00296D2C">
      <w:pPr>
        <w:widowControl w:val="0"/>
        <w:tabs>
          <w:tab w:val="left" w:pos="567"/>
        </w:tabs>
        <w:snapToGrid w:val="0"/>
        <w:jc w:val="both"/>
        <w:rPr>
          <w:rFonts w:ascii="Arial" w:hAnsi="Arial" w:cs="Arial"/>
          <w:b/>
          <w:sz w:val="20"/>
          <w:szCs w:val="20"/>
        </w:rPr>
      </w:pPr>
    </w:p>
    <w:p w:rsidR="0035360B" w:rsidRDefault="0035360B" w:rsidP="00296D2C">
      <w:pPr>
        <w:widowControl w:val="0"/>
        <w:tabs>
          <w:tab w:val="left" w:pos="567"/>
        </w:tabs>
        <w:snapToGrid w:val="0"/>
        <w:jc w:val="both"/>
        <w:rPr>
          <w:rFonts w:ascii="Arial" w:hAnsi="Arial" w:cs="Arial"/>
          <w:b/>
          <w:sz w:val="20"/>
          <w:szCs w:val="20"/>
        </w:rPr>
        <w:sectPr w:rsidR="0035360B" w:rsidSect="00DD444F">
          <w:pgSz w:w="16838" w:h="11906" w:orient="landscape"/>
          <w:pgMar w:top="1134" w:right="1134" w:bottom="1134" w:left="1134" w:header="0" w:footer="567" w:gutter="0"/>
          <w:cols w:space="708"/>
          <w:titlePg/>
          <w:docGrid w:linePitch="360"/>
        </w:sectPr>
      </w:pPr>
    </w:p>
    <w:p w:rsidR="00296D2C" w:rsidRDefault="00C872E9" w:rsidP="00296D2C">
      <w:pPr>
        <w:widowControl w:val="0"/>
        <w:tabs>
          <w:tab w:val="left" w:pos="567"/>
        </w:tabs>
        <w:snapToGrid w:val="0"/>
        <w:jc w:val="both"/>
        <w:rPr>
          <w:rFonts w:ascii="Arial" w:hAnsi="Arial" w:cs="Arial"/>
          <w:bCs/>
          <w:color w:val="000000"/>
          <w:sz w:val="20"/>
          <w:szCs w:val="20"/>
          <w:lang w:eastAsia="en-US"/>
        </w:rPr>
      </w:pPr>
      <w:r>
        <w:rPr>
          <w:rFonts w:ascii="Arial" w:hAnsi="Arial" w:cs="Arial"/>
          <w:b/>
          <w:sz w:val="20"/>
          <w:szCs w:val="20"/>
        </w:rPr>
        <w:lastRenderedPageBreak/>
        <w:t>2.3</w:t>
      </w:r>
      <w:r w:rsidR="00296D2C" w:rsidRPr="00F52D5C">
        <w:rPr>
          <w:rFonts w:ascii="Arial" w:hAnsi="Arial" w:cs="Arial"/>
          <w:b/>
          <w:sz w:val="20"/>
          <w:szCs w:val="20"/>
        </w:rPr>
        <w:t xml:space="preserve">. </w:t>
      </w:r>
      <w:r w:rsidR="00296D2C" w:rsidRPr="00937734">
        <w:rPr>
          <w:rFonts w:ascii="Arial" w:hAnsi="Arial" w:cs="Arial"/>
          <w:b/>
          <w:bCs/>
          <w:sz w:val="20"/>
          <w:szCs w:val="20"/>
        </w:rPr>
        <w:t>ПОСТАНОВЛЕНИЕ</w:t>
      </w:r>
      <w:r w:rsidR="00296D2C" w:rsidRPr="00F52D5C">
        <w:rPr>
          <w:rFonts w:ascii="Arial" w:hAnsi="Arial" w:cs="Arial"/>
          <w:b/>
          <w:bCs/>
          <w:sz w:val="20"/>
          <w:szCs w:val="20"/>
        </w:rPr>
        <w:t xml:space="preserve"> </w:t>
      </w:r>
      <w:r w:rsidR="00296D2C">
        <w:rPr>
          <w:rFonts w:ascii="Arial" w:hAnsi="Arial" w:cs="Arial"/>
          <w:b/>
          <w:bCs/>
          <w:sz w:val="20"/>
          <w:szCs w:val="20"/>
        </w:rPr>
        <w:t>АДМИНИСТРАЦИИ</w:t>
      </w:r>
      <w:r w:rsidR="00296D2C" w:rsidRPr="00F52D5C">
        <w:rPr>
          <w:rFonts w:ascii="Arial" w:hAnsi="Arial" w:cs="Arial"/>
          <w:b/>
          <w:bCs/>
          <w:sz w:val="20"/>
          <w:szCs w:val="20"/>
        </w:rPr>
        <w:t xml:space="preserve"> ГОРОДА КУЙБЫШЕВА КУЙБЫШЕВСКОГО РАЙОНА НОВОСИБИРСКОЙ ОБЛАСТИ </w:t>
      </w:r>
      <w:r w:rsidR="00296D2C" w:rsidRPr="00F52D5C">
        <w:rPr>
          <w:rFonts w:ascii="Arial" w:hAnsi="Arial" w:cs="Arial"/>
          <w:b/>
          <w:sz w:val="20"/>
          <w:szCs w:val="20"/>
        </w:rPr>
        <w:t xml:space="preserve">ОТ </w:t>
      </w:r>
      <w:r w:rsidR="00E3678D">
        <w:rPr>
          <w:rFonts w:ascii="Arial" w:hAnsi="Arial" w:cs="Arial"/>
          <w:b/>
          <w:sz w:val="20"/>
          <w:szCs w:val="20"/>
        </w:rPr>
        <w:t>31</w:t>
      </w:r>
      <w:r w:rsidR="00296D2C">
        <w:rPr>
          <w:rFonts w:ascii="Arial" w:hAnsi="Arial" w:cs="Arial"/>
          <w:b/>
          <w:sz w:val="20"/>
          <w:szCs w:val="20"/>
        </w:rPr>
        <w:t>.10.2024 № 1</w:t>
      </w:r>
      <w:r w:rsidR="00E3678D">
        <w:rPr>
          <w:rFonts w:ascii="Arial" w:hAnsi="Arial" w:cs="Arial"/>
          <w:b/>
          <w:sz w:val="20"/>
          <w:szCs w:val="20"/>
        </w:rPr>
        <w:t>534</w:t>
      </w:r>
      <w:r w:rsidR="00296D2C" w:rsidRPr="00F52D5C">
        <w:rPr>
          <w:rFonts w:ascii="Arial" w:hAnsi="Arial" w:cs="Arial"/>
          <w:sz w:val="20"/>
          <w:szCs w:val="20"/>
        </w:rPr>
        <w:t xml:space="preserve"> «</w:t>
      </w:r>
      <w:r w:rsidR="00E3678D" w:rsidRPr="00E3678D">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4759E6" w:rsidRDefault="004759E6" w:rsidP="007D1A7B">
      <w:pPr>
        <w:rPr>
          <w:rFonts w:ascii="Arial" w:hAnsi="Arial" w:cs="Arial"/>
          <w:bCs/>
          <w:sz w:val="20"/>
          <w:szCs w:val="20"/>
        </w:rPr>
      </w:pPr>
    </w:p>
    <w:p w:rsidR="00E3678D" w:rsidRPr="00C872E9" w:rsidRDefault="00E3678D" w:rsidP="00E3678D">
      <w:pPr>
        <w:tabs>
          <w:tab w:val="center" w:pos="-1843"/>
          <w:tab w:val="left" w:pos="-1418"/>
          <w:tab w:val="left" w:pos="1666"/>
          <w:tab w:val="right" w:pos="11907"/>
        </w:tabs>
        <w:autoSpaceDE w:val="0"/>
        <w:autoSpaceDN w:val="0"/>
        <w:ind w:right="-1"/>
        <w:jc w:val="center"/>
        <w:rPr>
          <w:rFonts w:ascii="Arial" w:hAnsi="Arial" w:cs="Arial"/>
          <w:b/>
          <w:sz w:val="20"/>
          <w:szCs w:val="20"/>
        </w:rPr>
      </w:pPr>
      <w:r w:rsidRPr="00C872E9">
        <w:rPr>
          <w:rFonts w:ascii="Arial" w:hAnsi="Arial" w:cs="Arial"/>
          <w:b/>
          <w:sz w:val="20"/>
          <w:szCs w:val="20"/>
        </w:rPr>
        <w:t xml:space="preserve">ПОСТАНОВЛЕНИЕ  </w:t>
      </w:r>
    </w:p>
    <w:p w:rsidR="00E3678D" w:rsidRPr="00E3678D" w:rsidRDefault="00E3678D" w:rsidP="00E3678D">
      <w:pPr>
        <w:tabs>
          <w:tab w:val="center" w:pos="-1843"/>
          <w:tab w:val="left" w:pos="-1418"/>
          <w:tab w:val="left" w:pos="1666"/>
          <w:tab w:val="right" w:pos="11907"/>
        </w:tabs>
        <w:autoSpaceDE w:val="0"/>
        <w:autoSpaceDN w:val="0"/>
        <w:ind w:right="-1"/>
        <w:jc w:val="center"/>
        <w:rPr>
          <w:rFonts w:ascii="Arial" w:hAnsi="Arial" w:cs="Arial"/>
          <w:sz w:val="20"/>
          <w:szCs w:val="20"/>
        </w:rPr>
      </w:pPr>
    </w:p>
    <w:p w:rsidR="00E3678D" w:rsidRPr="00E3678D" w:rsidRDefault="00E3678D" w:rsidP="00E3678D">
      <w:pPr>
        <w:tabs>
          <w:tab w:val="center" w:pos="-1843"/>
          <w:tab w:val="left" w:pos="-1418"/>
          <w:tab w:val="left" w:pos="1666"/>
          <w:tab w:val="right" w:pos="11907"/>
        </w:tabs>
        <w:autoSpaceDE w:val="0"/>
        <w:autoSpaceDN w:val="0"/>
        <w:ind w:right="-1"/>
        <w:jc w:val="center"/>
        <w:rPr>
          <w:rFonts w:ascii="Arial" w:hAnsi="Arial" w:cs="Arial"/>
          <w:sz w:val="20"/>
          <w:szCs w:val="20"/>
        </w:rPr>
      </w:pPr>
      <w:r w:rsidRPr="00E3678D">
        <w:rPr>
          <w:rFonts w:ascii="Arial" w:hAnsi="Arial" w:cs="Arial"/>
          <w:sz w:val="20"/>
          <w:szCs w:val="20"/>
        </w:rPr>
        <w:t xml:space="preserve">31.10.2024 №1534 </w:t>
      </w:r>
    </w:p>
    <w:p w:rsidR="00E3678D" w:rsidRPr="00E3678D" w:rsidRDefault="00E3678D" w:rsidP="00E3678D">
      <w:pPr>
        <w:tabs>
          <w:tab w:val="center" w:pos="-1843"/>
          <w:tab w:val="left" w:pos="-1418"/>
          <w:tab w:val="left" w:pos="1666"/>
          <w:tab w:val="right" w:pos="11907"/>
        </w:tabs>
        <w:autoSpaceDE w:val="0"/>
        <w:autoSpaceDN w:val="0"/>
        <w:ind w:right="-1"/>
        <w:jc w:val="center"/>
        <w:rPr>
          <w:rFonts w:ascii="Arial" w:hAnsi="Arial" w:cs="Arial"/>
          <w:sz w:val="20"/>
          <w:szCs w:val="20"/>
        </w:rPr>
      </w:pPr>
    </w:p>
    <w:p w:rsidR="00E3678D" w:rsidRPr="00E3678D" w:rsidRDefault="00E3678D" w:rsidP="00E3678D">
      <w:pPr>
        <w:tabs>
          <w:tab w:val="center" w:pos="-1843"/>
          <w:tab w:val="left" w:pos="-1418"/>
          <w:tab w:val="left" w:pos="1666"/>
          <w:tab w:val="right" w:pos="11907"/>
        </w:tabs>
        <w:autoSpaceDE w:val="0"/>
        <w:autoSpaceDN w:val="0"/>
        <w:ind w:right="-1"/>
        <w:jc w:val="center"/>
        <w:rPr>
          <w:rFonts w:ascii="Arial" w:hAnsi="Arial" w:cs="Arial"/>
          <w:b/>
          <w:sz w:val="20"/>
          <w:szCs w:val="20"/>
        </w:rPr>
      </w:pPr>
      <w:r w:rsidRPr="00E3678D">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E3678D" w:rsidRPr="00E3678D" w:rsidRDefault="00E3678D" w:rsidP="00E3678D">
      <w:pPr>
        <w:tabs>
          <w:tab w:val="center" w:pos="-1843"/>
          <w:tab w:val="left" w:pos="-1418"/>
          <w:tab w:val="left" w:pos="1666"/>
          <w:tab w:val="right" w:pos="11907"/>
        </w:tabs>
        <w:autoSpaceDE w:val="0"/>
        <w:autoSpaceDN w:val="0"/>
        <w:ind w:right="-1"/>
        <w:jc w:val="center"/>
        <w:rPr>
          <w:rFonts w:ascii="Arial" w:hAnsi="Arial" w:cs="Arial"/>
          <w:sz w:val="20"/>
          <w:szCs w:val="20"/>
        </w:rPr>
      </w:pPr>
    </w:p>
    <w:p w:rsidR="00E3678D" w:rsidRPr="00E3678D" w:rsidRDefault="00E3678D" w:rsidP="00E3678D">
      <w:pPr>
        <w:tabs>
          <w:tab w:val="left" w:pos="1666"/>
        </w:tabs>
        <w:ind w:firstLine="708"/>
        <w:jc w:val="both"/>
        <w:rPr>
          <w:rFonts w:ascii="Arial" w:hAnsi="Arial" w:cs="Arial"/>
          <w:sz w:val="20"/>
          <w:szCs w:val="20"/>
        </w:rPr>
      </w:pPr>
      <w:r w:rsidRPr="00E3678D">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E3678D" w:rsidRPr="00E3678D" w:rsidRDefault="00E3678D" w:rsidP="00E3678D">
      <w:pPr>
        <w:tabs>
          <w:tab w:val="left" w:pos="1666"/>
        </w:tabs>
        <w:autoSpaceDE w:val="0"/>
        <w:autoSpaceDN w:val="0"/>
        <w:adjustRightInd w:val="0"/>
        <w:ind w:firstLine="426"/>
        <w:jc w:val="both"/>
        <w:rPr>
          <w:rFonts w:ascii="Arial" w:hAnsi="Arial" w:cs="Arial"/>
          <w:sz w:val="20"/>
          <w:szCs w:val="20"/>
        </w:rPr>
      </w:pPr>
      <w:r w:rsidRPr="00E3678D">
        <w:rPr>
          <w:rFonts w:ascii="Arial" w:hAnsi="Arial" w:cs="Arial"/>
          <w:sz w:val="20"/>
          <w:szCs w:val="20"/>
        </w:rPr>
        <w:t>ПОСТАНОВЛЯЕТ:</w:t>
      </w:r>
    </w:p>
    <w:p w:rsidR="00E3678D" w:rsidRPr="00E3678D" w:rsidRDefault="00E3678D" w:rsidP="00E3678D">
      <w:pPr>
        <w:numPr>
          <w:ilvl w:val="0"/>
          <w:numId w:val="18"/>
        </w:numPr>
        <w:ind w:left="0" w:firstLine="492"/>
        <w:contextualSpacing/>
        <w:jc w:val="both"/>
        <w:rPr>
          <w:rFonts w:ascii="Arial" w:hAnsi="Arial" w:cs="Arial"/>
          <w:sz w:val="20"/>
          <w:szCs w:val="20"/>
        </w:rPr>
      </w:pPr>
      <w:r w:rsidRPr="00E3678D">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E3678D" w:rsidRPr="00E3678D" w:rsidRDefault="00E3678D" w:rsidP="00E3678D">
      <w:pPr>
        <w:numPr>
          <w:ilvl w:val="1"/>
          <w:numId w:val="19"/>
        </w:numPr>
        <w:autoSpaceDE w:val="0"/>
        <w:autoSpaceDN w:val="0"/>
        <w:adjustRightInd w:val="0"/>
        <w:ind w:left="426" w:firstLine="0"/>
        <w:contextualSpacing/>
        <w:jc w:val="both"/>
        <w:rPr>
          <w:rFonts w:ascii="Arial" w:hAnsi="Arial" w:cs="Arial"/>
          <w:sz w:val="20"/>
          <w:szCs w:val="20"/>
        </w:rPr>
      </w:pPr>
      <w:r w:rsidRPr="00E3678D">
        <w:rPr>
          <w:rFonts w:ascii="Arial" w:hAnsi="Arial" w:cs="Arial"/>
          <w:sz w:val="20"/>
          <w:szCs w:val="20"/>
        </w:rPr>
        <w:t>Дополнить Приложение строкой 62 следующего содержания:</w:t>
      </w:r>
      <w:r w:rsidRPr="00E3678D">
        <w:rPr>
          <w:rFonts w:ascii="Arial" w:hAnsi="Arial" w:cs="Arial"/>
          <w:sz w:val="20"/>
          <w:szCs w:val="20"/>
        </w:rPr>
        <w:tab/>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32"/>
        <w:gridCol w:w="1657"/>
        <w:gridCol w:w="972"/>
        <w:gridCol w:w="432"/>
        <w:gridCol w:w="406"/>
        <w:gridCol w:w="432"/>
        <w:gridCol w:w="1100"/>
        <w:gridCol w:w="1187"/>
        <w:gridCol w:w="1127"/>
        <w:gridCol w:w="2043"/>
      </w:tblGrid>
      <w:tr w:rsidR="00E3678D" w:rsidRPr="00E3678D" w:rsidTr="00C872E9">
        <w:trPr>
          <w:trHeight w:val="1195"/>
        </w:trPr>
        <w:tc>
          <w:tcPr>
            <w:tcW w:w="4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spacing w:after="450" w:line="390" w:lineRule="atLeast"/>
              <w:jc w:val="both"/>
              <w:rPr>
                <w:rFonts w:ascii="Arial" w:hAnsi="Arial" w:cs="Arial"/>
                <w:bCs/>
                <w:sz w:val="20"/>
                <w:szCs w:val="20"/>
              </w:rPr>
            </w:pPr>
            <w:r w:rsidRPr="00E3678D">
              <w:rPr>
                <w:rFonts w:ascii="Arial" w:hAnsi="Arial" w:cs="Arial"/>
                <w:bCs/>
                <w:sz w:val="20"/>
                <w:szCs w:val="20"/>
              </w:rPr>
              <w:t>62</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sz w:val="20"/>
                <w:szCs w:val="20"/>
              </w:rPr>
            </w:pPr>
            <w:proofErr w:type="spellStart"/>
            <w:r w:rsidRPr="00E3678D">
              <w:rPr>
                <w:rFonts w:ascii="Arial" w:hAnsi="Arial" w:cs="Arial"/>
                <w:bCs/>
                <w:sz w:val="20"/>
                <w:szCs w:val="20"/>
              </w:rPr>
              <w:t>г.Куйбышев</w:t>
            </w:r>
            <w:proofErr w:type="spellEnd"/>
            <w:r w:rsidRPr="00E3678D">
              <w:rPr>
                <w:rFonts w:ascii="Arial" w:hAnsi="Arial" w:cs="Arial"/>
                <w:bCs/>
                <w:sz w:val="20"/>
                <w:szCs w:val="20"/>
              </w:rPr>
              <w:t xml:space="preserve">, </w:t>
            </w:r>
            <w:r w:rsidRPr="00E3678D">
              <w:rPr>
                <w:rFonts w:ascii="Arial" w:hAnsi="Arial" w:cs="Arial"/>
                <w:sz w:val="20"/>
                <w:szCs w:val="20"/>
              </w:rPr>
              <w:t>ул. Партизанская, в районе дома 21</w:t>
            </w:r>
          </w:p>
        </w:tc>
        <w:tc>
          <w:tcPr>
            <w:tcW w:w="97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Ёлочный базар</w:t>
            </w:r>
          </w:p>
        </w:tc>
        <w:tc>
          <w:tcPr>
            <w:tcW w:w="4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1</w:t>
            </w:r>
          </w:p>
        </w:tc>
        <w:tc>
          <w:tcPr>
            <w:tcW w:w="40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20</w:t>
            </w:r>
          </w:p>
        </w:tc>
        <w:tc>
          <w:tcPr>
            <w:tcW w:w="43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20</w:t>
            </w:r>
          </w:p>
        </w:tc>
        <w:tc>
          <w:tcPr>
            <w:tcW w:w="110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Хвойные деревья и елочные изделия</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both"/>
              <w:rPr>
                <w:rFonts w:ascii="Arial" w:hAnsi="Arial" w:cs="Arial"/>
                <w:bCs/>
                <w:sz w:val="20"/>
                <w:szCs w:val="20"/>
              </w:rPr>
            </w:pPr>
            <w:r w:rsidRPr="00E3678D">
              <w:rPr>
                <w:rFonts w:ascii="Arial" w:hAnsi="Arial" w:cs="Arial"/>
                <w:bCs/>
                <w:sz w:val="20"/>
                <w:szCs w:val="20"/>
              </w:rPr>
              <w:t xml:space="preserve">Государственная собственность не разграничена </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E3678D">
            <w:pPr>
              <w:jc w:val="center"/>
              <w:rPr>
                <w:rFonts w:ascii="Arial" w:hAnsi="Arial" w:cs="Arial"/>
                <w:bCs/>
                <w:sz w:val="20"/>
                <w:szCs w:val="20"/>
              </w:rPr>
            </w:pPr>
            <w:r w:rsidRPr="00E3678D">
              <w:rPr>
                <w:rFonts w:ascii="Arial" w:hAnsi="Arial" w:cs="Arial"/>
                <w:bCs/>
                <w:sz w:val="20"/>
                <w:szCs w:val="20"/>
              </w:rPr>
              <w:t>Сезонно с</w:t>
            </w:r>
          </w:p>
          <w:p w:rsidR="00E3678D" w:rsidRPr="00E3678D" w:rsidRDefault="00E3678D" w:rsidP="00E3678D">
            <w:pPr>
              <w:jc w:val="both"/>
              <w:rPr>
                <w:rFonts w:ascii="Arial" w:hAnsi="Arial" w:cs="Arial"/>
                <w:sz w:val="20"/>
                <w:szCs w:val="20"/>
              </w:rPr>
            </w:pPr>
            <w:r w:rsidRPr="00E3678D">
              <w:rPr>
                <w:rFonts w:ascii="Arial" w:hAnsi="Arial" w:cs="Arial"/>
                <w:bCs/>
                <w:sz w:val="20"/>
                <w:szCs w:val="20"/>
              </w:rPr>
              <w:t>1 декабря по 15 января</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E3678D" w:rsidRPr="00E3678D" w:rsidRDefault="00E3678D" w:rsidP="00D1414D">
            <w:pPr>
              <w:jc w:val="center"/>
              <w:rPr>
                <w:rFonts w:ascii="Arial" w:hAnsi="Arial" w:cs="Arial"/>
                <w:sz w:val="20"/>
                <w:szCs w:val="20"/>
              </w:rPr>
            </w:pPr>
            <w:r w:rsidRPr="00E3678D">
              <w:rPr>
                <w:rFonts w:ascii="Arial" w:hAnsi="Arial" w:cs="Arial"/>
                <w:bCs/>
                <w:sz w:val="20"/>
                <w:szCs w:val="20"/>
              </w:rPr>
              <w:t>Перспективное</w:t>
            </w:r>
            <w:r>
              <w:rPr>
                <w:rFonts w:ascii="Arial" w:hAnsi="Arial" w:cs="Arial"/>
                <w:bCs/>
                <w:sz w:val="20"/>
                <w:szCs w:val="20"/>
              </w:rPr>
              <w:t xml:space="preserve"> </w:t>
            </w:r>
            <w:r w:rsidRPr="00E3678D">
              <w:rPr>
                <w:rFonts w:ascii="Arial" w:hAnsi="Arial" w:cs="Arial"/>
                <w:bCs/>
                <w:sz w:val="20"/>
                <w:szCs w:val="20"/>
              </w:rPr>
              <w:t>место размещения</w:t>
            </w:r>
            <w:r w:rsidR="00D1414D">
              <w:rPr>
                <w:rFonts w:ascii="Arial" w:hAnsi="Arial" w:cs="Arial"/>
                <w:bCs/>
                <w:sz w:val="20"/>
                <w:szCs w:val="20"/>
              </w:rPr>
              <w:t xml:space="preserve"> нестационарного </w:t>
            </w:r>
            <w:r w:rsidRPr="00E3678D">
              <w:rPr>
                <w:rFonts w:ascii="Arial" w:hAnsi="Arial" w:cs="Arial"/>
                <w:bCs/>
                <w:sz w:val="20"/>
                <w:szCs w:val="20"/>
              </w:rPr>
              <w:t>торгового</w:t>
            </w:r>
            <w:r w:rsidR="00D1414D">
              <w:rPr>
                <w:rFonts w:ascii="Arial" w:hAnsi="Arial" w:cs="Arial"/>
                <w:bCs/>
                <w:sz w:val="20"/>
                <w:szCs w:val="20"/>
              </w:rPr>
              <w:t xml:space="preserve"> </w:t>
            </w:r>
            <w:r w:rsidRPr="00E3678D">
              <w:rPr>
                <w:rFonts w:ascii="Arial" w:hAnsi="Arial" w:cs="Arial"/>
                <w:bCs/>
                <w:sz w:val="20"/>
                <w:szCs w:val="20"/>
              </w:rPr>
              <w:t>объекта</w:t>
            </w:r>
          </w:p>
        </w:tc>
      </w:tr>
    </w:tbl>
    <w:p w:rsidR="00E3678D" w:rsidRPr="00E3678D" w:rsidRDefault="00E3678D" w:rsidP="00E3678D">
      <w:pPr>
        <w:autoSpaceDE w:val="0"/>
        <w:autoSpaceDN w:val="0"/>
        <w:adjustRightInd w:val="0"/>
        <w:ind w:firstLine="568"/>
        <w:jc w:val="both"/>
        <w:rPr>
          <w:rFonts w:ascii="Arial" w:hAnsi="Arial" w:cs="Arial"/>
          <w:sz w:val="20"/>
          <w:szCs w:val="20"/>
        </w:rPr>
      </w:pPr>
    </w:p>
    <w:p w:rsidR="00E3678D" w:rsidRPr="00E3678D" w:rsidRDefault="00E3678D" w:rsidP="00E3678D">
      <w:pPr>
        <w:autoSpaceDE w:val="0"/>
        <w:autoSpaceDN w:val="0"/>
        <w:adjustRightInd w:val="0"/>
        <w:ind w:firstLine="568"/>
        <w:jc w:val="both"/>
        <w:rPr>
          <w:rFonts w:ascii="Arial" w:hAnsi="Arial" w:cs="Arial"/>
          <w:sz w:val="20"/>
          <w:szCs w:val="20"/>
        </w:rPr>
      </w:pPr>
      <w:r w:rsidRPr="00E3678D">
        <w:rPr>
          <w:rFonts w:ascii="Arial" w:hAnsi="Arial" w:cs="Arial"/>
          <w:sz w:val="20"/>
          <w:szCs w:val="20"/>
        </w:rPr>
        <w:t>1.1.1. Утвердить графическое изображение территорий (места №62) размещения нестационарного торгового объекта (Приложение №1).</w:t>
      </w:r>
    </w:p>
    <w:p w:rsidR="00E3678D" w:rsidRPr="00E3678D" w:rsidRDefault="00E3678D" w:rsidP="00E3678D">
      <w:pPr>
        <w:numPr>
          <w:ilvl w:val="0"/>
          <w:numId w:val="19"/>
        </w:numPr>
        <w:autoSpaceDE w:val="0"/>
        <w:autoSpaceDN w:val="0"/>
        <w:adjustRightInd w:val="0"/>
        <w:ind w:left="0" w:firstLine="927"/>
        <w:contextualSpacing/>
        <w:jc w:val="both"/>
        <w:rPr>
          <w:rFonts w:ascii="Arial" w:hAnsi="Arial" w:cs="Arial"/>
          <w:sz w:val="20"/>
          <w:szCs w:val="20"/>
        </w:rPr>
      </w:pPr>
      <w:r w:rsidRPr="00E3678D">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6" w:history="1">
        <w:r w:rsidRPr="00E3678D">
          <w:rPr>
            <w:rFonts w:ascii="Arial" w:hAnsi="Arial" w:cs="Arial"/>
            <w:color w:val="0000FF"/>
            <w:sz w:val="20"/>
            <w:szCs w:val="20"/>
            <w:u w:val="single"/>
          </w:rPr>
          <w:t>www.kainsk.</w:t>
        </w:r>
        <w:proofErr w:type="spellStart"/>
        <w:r w:rsidRPr="00E3678D">
          <w:rPr>
            <w:rFonts w:ascii="Arial" w:hAnsi="Arial" w:cs="Arial"/>
            <w:color w:val="0000FF"/>
            <w:sz w:val="20"/>
            <w:szCs w:val="20"/>
            <w:u w:val="single"/>
            <w:lang w:val="en-US"/>
          </w:rPr>
          <w:t>nso</w:t>
        </w:r>
        <w:proofErr w:type="spellEnd"/>
        <w:r w:rsidRPr="00E3678D">
          <w:rPr>
            <w:rFonts w:ascii="Arial" w:hAnsi="Arial" w:cs="Arial"/>
            <w:color w:val="0000FF"/>
            <w:sz w:val="20"/>
            <w:szCs w:val="20"/>
            <w:u w:val="single"/>
          </w:rPr>
          <w:t>.</w:t>
        </w:r>
        <w:proofErr w:type="spellStart"/>
        <w:r w:rsidRPr="00E3678D">
          <w:rPr>
            <w:rFonts w:ascii="Arial" w:hAnsi="Arial" w:cs="Arial"/>
            <w:color w:val="0000FF"/>
            <w:sz w:val="20"/>
            <w:szCs w:val="20"/>
            <w:u w:val="single"/>
          </w:rPr>
          <w:t>ru</w:t>
        </w:r>
        <w:proofErr w:type="spellEnd"/>
      </w:hyperlink>
      <w:r w:rsidRPr="00E3678D">
        <w:rPr>
          <w:rFonts w:ascii="Arial" w:hAnsi="Arial" w:cs="Arial"/>
          <w:sz w:val="20"/>
          <w:szCs w:val="20"/>
        </w:rPr>
        <w:t xml:space="preserve">. </w:t>
      </w:r>
    </w:p>
    <w:p w:rsidR="00E3678D" w:rsidRPr="00E3678D" w:rsidRDefault="00E3678D" w:rsidP="00E3678D">
      <w:pPr>
        <w:widowControl w:val="0"/>
        <w:numPr>
          <w:ilvl w:val="0"/>
          <w:numId w:val="19"/>
        </w:numPr>
        <w:snapToGrid w:val="0"/>
        <w:spacing w:line="256" w:lineRule="auto"/>
        <w:ind w:left="0" w:firstLine="927"/>
        <w:contextualSpacing/>
        <w:jc w:val="both"/>
        <w:rPr>
          <w:rFonts w:ascii="Arial" w:hAnsi="Arial" w:cs="Arial"/>
          <w:sz w:val="20"/>
          <w:szCs w:val="20"/>
        </w:rPr>
      </w:pPr>
      <w:r w:rsidRPr="00E3678D">
        <w:rPr>
          <w:rFonts w:ascii="Arial" w:hAnsi="Arial" w:cs="Arial"/>
          <w:sz w:val="20"/>
          <w:szCs w:val="20"/>
        </w:rPr>
        <w:t>Контроль за исполнением настоящего Постановления оставляю за собой.</w:t>
      </w:r>
    </w:p>
    <w:p w:rsidR="00E3678D" w:rsidRPr="00E3678D" w:rsidRDefault="00E3678D" w:rsidP="00E3678D">
      <w:pPr>
        <w:widowControl w:val="0"/>
        <w:snapToGrid w:val="0"/>
        <w:spacing w:line="256" w:lineRule="auto"/>
        <w:ind w:left="720"/>
        <w:contextualSpacing/>
        <w:jc w:val="both"/>
        <w:rPr>
          <w:rFonts w:ascii="Arial" w:hAnsi="Arial" w:cs="Arial"/>
          <w:sz w:val="20"/>
          <w:szCs w:val="20"/>
        </w:rPr>
      </w:pPr>
    </w:p>
    <w:p w:rsidR="00E3678D" w:rsidRPr="00E3678D" w:rsidRDefault="00E3678D" w:rsidP="00E3678D">
      <w:pPr>
        <w:widowControl w:val="0"/>
        <w:tabs>
          <w:tab w:val="left" w:pos="6390"/>
          <w:tab w:val="right" w:pos="9355"/>
        </w:tabs>
        <w:snapToGrid w:val="0"/>
        <w:spacing w:line="256" w:lineRule="auto"/>
        <w:rPr>
          <w:rFonts w:ascii="Arial" w:hAnsi="Arial" w:cs="Arial"/>
          <w:sz w:val="20"/>
          <w:szCs w:val="20"/>
        </w:rPr>
      </w:pPr>
      <w:r w:rsidRPr="00E3678D">
        <w:rPr>
          <w:rFonts w:ascii="Arial" w:hAnsi="Arial" w:cs="Arial"/>
          <w:sz w:val="20"/>
          <w:szCs w:val="20"/>
        </w:rPr>
        <w:t>Глава города Куйбышева</w:t>
      </w:r>
    </w:p>
    <w:p w:rsidR="00E3678D" w:rsidRPr="00E3678D" w:rsidRDefault="00E3678D" w:rsidP="00E3678D">
      <w:pPr>
        <w:widowControl w:val="0"/>
        <w:tabs>
          <w:tab w:val="left" w:pos="6390"/>
          <w:tab w:val="right" w:pos="9355"/>
        </w:tabs>
        <w:snapToGrid w:val="0"/>
        <w:spacing w:line="256" w:lineRule="auto"/>
        <w:rPr>
          <w:rFonts w:ascii="Arial" w:hAnsi="Arial" w:cs="Arial"/>
          <w:sz w:val="20"/>
          <w:szCs w:val="20"/>
        </w:rPr>
      </w:pPr>
      <w:r w:rsidRPr="00E3678D">
        <w:rPr>
          <w:rFonts w:ascii="Arial" w:hAnsi="Arial" w:cs="Arial"/>
          <w:sz w:val="20"/>
          <w:szCs w:val="20"/>
        </w:rPr>
        <w:t xml:space="preserve">Куйбышевского района  </w:t>
      </w:r>
    </w:p>
    <w:p w:rsidR="00E3678D" w:rsidRPr="00E3678D" w:rsidRDefault="00E3678D" w:rsidP="00E3678D">
      <w:pPr>
        <w:jc w:val="both"/>
        <w:rPr>
          <w:rFonts w:ascii="Arial" w:hAnsi="Arial" w:cs="Arial"/>
          <w:sz w:val="20"/>
          <w:szCs w:val="20"/>
        </w:rPr>
      </w:pPr>
      <w:r w:rsidRPr="00E3678D">
        <w:rPr>
          <w:rFonts w:ascii="Arial" w:hAnsi="Arial" w:cs="Arial"/>
          <w:sz w:val="20"/>
          <w:szCs w:val="20"/>
        </w:rPr>
        <w:t>Новосибирской области                                                                         А.А. Андронов</w:t>
      </w:r>
    </w:p>
    <w:p w:rsidR="00E3678D" w:rsidRPr="00E3678D" w:rsidRDefault="00E3678D" w:rsidP="00E3678D">
      <w:pPr>
        <w:jc w:val="both"/>
        <w:rPr>
          <w:rFonts w:ascii="Arial" w:hAnsi="Arial" w:cs="Arial"/>
          <w:sz w:val="20"/>
          <w:szCs w:val="20"/>
        </w:rPr>
      </w:pPr>
    </w:p>
    <w:p w:rsidR="00416821" w:rsidRDefault="00416821" w:rsidP="007D1A7B">
      <w:pPr>
        <w:rPr>
          <w:rFonts w:ascii="Arial" w:hAnsi="Arial" w:cs="Arial"/>
          <w:bCs/>
          <w:sz w:val="20"/>
          <w:szCs w:val="20"/>
        </w:rPr>
      </w:pPr>
    </w:p>
    <w:p w:rsidR="00E3678D" w:rsidRDefault="00E3678D" w:rsidP="007D1A7B">
      <w:pPr>
        <w:rPr>
          <w:rFonts w:ascii="Arial" w:hAnsi="Arial" w:cs="Arial"/>
          <w:bCs/>
          <w:sz w:val="20"/>
          <w:szCs w:val="20"/>
        </w:rPr>
      </w:pPr>
    </w:p>
    <w:p w:rsidR="00E3678D" w:rsidRDefault="00E3678D" w:rsidP="007D1A7B">
      <w:pPr>
        <w:rPr>
          <w:rFonts w:ascii="Arial" w:hAnsi="Arial" w:cs="Arial"/>
          <w:bCs/>
          <w:sz w:val="20"/>
          <w:szCs w:val="20"/>
        </w:rPr>
      </w:pPr>
    </w:p>
    <w:p w:rsidR="00E3678D" w:rsidRDefault="00E3678D" w:rsidP="007D1A7B">
      <w:pPr>
        <w:rPr>
          <w:rFonts w:ascii="Arial" w:hAnsi="Arial" w:cs="Arial"/>
          <w:bCs/>
          <w:sz w:val="20"/>
          <w:szCs w:val="20"/>
        </w:rPr>
      </w:pPr>
    </w:p>
    <w:p w:rsidR="00E3678D" w:rsidRDefault="00E3678D">
      <w:pPr>
        <w:rPr>
          <w:rFonts w:ascii="Arial" w:hAnsi="Arial" w:cs="Arial"/>
          <w:bCs/>
          <w:sz w:val="20"/>
          <w:szCs w:val="20"/>
        </w:rPr>
      </w:pPr>
      <w:r>
        <w:rPr>
          <w:rFonts w:ascii="Arial" w:hAnsi="Arial" w:cs="Arial"/>
          <w:bCs/>
          <w:sz w:val="20"/>
          <w:szCs w:val="20"/>
        </w:rPr>
        <w:br w:type="page"/>
      </w:r>
    </w:p>
    <w:p w:rsidR="00E3678D" w:rsidRDefault="00E3678D" w:rsidP="007D1A7B">
      <w:pPr>
        <w:rPr>
          <w:rFonts w:ascii="Arial" w:hAnsi="Arial" w:cs="Arial"/>
          <w:bCs/>
          <w:sz w:val="20"/>
          <w:szCs w:val="20"/>
        </w:rPr>
        <w:sectPr w:rsidR="00E3678D" w:rsidSect="0035360B">
          <w:pgSz w:w="11906" w:h="16838"/>
          <w:pgMar w:top="1134" w:right="1134" w:bottom="1134" w:left="1134" w:header="0" w:footer="567" w:gutter="0"/>
          <w:cols w:space="708"/>
          <w:titlePg/>
          <w:docGrid w:linePitch="360"/>
        </w:sectPr>
      </w:pPr>
    </w:p>
    <w:p w:rsidR="00E3678D" w:rsidRPr="00E3678D" w:rsidRDefault="00E3678D" w:rsidP="00E3678D">
      <w:pPr>
        <w:jc w:val="right"/>
        <w:rPr>
          <w:rFonts w:ascii="Arial" w:hAnsi="Arial" w:cs="Arial"/>
          <w:noProof/>
          <w:sz w:val="20"/>
          <w:szCs w:val="20"/>
        </w:rPr>
      </w:pPr>
      <w:r w:rsidRPr="00E3678D">
        <w:rPr>
          <w:rFonts w:ascii="Arial" w:hAnsi="Arial" w:cs="Arial"/>
          <w:noProof/>
          <w:sz w:val="20"/>
          <w:szCs w:val="20"/>
        </w:rPr>
        <w:lastRenderedPageBreak/>
        <w:t xml:space="preserve">Приложение №1 к Постановлению </w:t>
      </w:r>
    </w:p>
    <w:p w:rsidR="00E3678D" w:rsidRPr="00E3678D" w:rsidRDefault="00E3678D" w:rsidP="00E3678D">
      <w:pPr>
        <w:jc w:val="right"/>
        <w:rPr>
          <w:rFonts w:ascii="Arial" w:hAnsi="Arial" w:cs="Arial"/>
          <w:noProof/>
          <w:sz w:val="20"/>
          <w:szCs w:val="20"/>
        </w:rPr>
      </w:pPr>
      <w:r w:rsidRPr="00E3678D">
        <w:rPr>
          <w:rFonts w:ascii="Arial" w:hAnsi="Arial" w:cs="Arial"/>
          <w:noProof/>
          <w:sz w:val="20"/>
          <w:szCs w:val="20"/>
        </w:rPr>
        <w:t xml:space="preserve">администрации города Куйбышева </w:t>
      </w:r>
    </w:p>
    <w:p w:rsidR="00E3678D" w:rsidRPr="00E3678D" w:rsidRDefault="00E3678D" w:rsidP="00E3678D">
      <w:pPr>
        <w:jc w:val="right"/>
        <w:rPr>
          <w:rFonts w:ascii="Arial" w:hAnsi="Arial" w:cs="Arial"/>
          <w:noProof/>
          <w:sz w:val="20"/>
          <w:szCs w:val="20"/>
        </w:rPr>
      </w:pPr>
      <w:r w:rsidRPr="00E3678D">
        <w:rPr>
          <w:rFonts w:ascii="Arial" w:hAnsi="Arial" w:cs="Arial"/>
          <w:noProof/>
          <w:sz w:val="20"/>
          <w:szCs w:val="20"/>
        </w:rPr>
        <w:t>Куйбышевского района Новосибирской области</w:t>
      </w:r>
    </w:p>
    <w:p w:rsidR="00E3678D" w:rsidRPr="00E3678D" w:rsidRDefault="00E3678D" w:rsidP="00E3678D">
      <w:pPr>
        <w:jc w:val="right"/>
        <w:rPr>
          <w:rFonts w:ascii="Arial" w:hAnsi="Arial" w:cs="Arial"/>
          <w:noProof/>
          <w:sz w:val="20"/>
          <w:szCs w:val="20"/>
        </w:rPr>
      </w:pPr>
      <w:r w:rsidRPr="00E3678D">
        <w:rPr>
          <w:rFonts w:ascii="Arial" w:hAnsi="Arial" w:cs="Arial"/>
          <w:noProof/>
          <w:sz w:val="20"/>
          <w:szCs w:val="20"/>
        </w:rPr>
        <w:t>от 31.10.2024 №</w:t>
      </w:r>
    </w:p>
    <w:p w:rsidR="00E3678D" w:rsidRPr="00E3678D" w:rsidRDefault="00E3678D" w:rsidP="00E3678D">
      <w:pPr>
        <w:jc w:val="right"/>
        <w:rPr>
          <w:rFonts w:ascii="Arial" w:hAnsi="Arial" w:cs="Arial"/>
          <w:noProof/>
          <w:sz w:val="20"/>
          <w:szCs w:val="20"/>
        </w:rPr>
      </w:pPr>
      <w:r w:rsidRPr="00E3678D">
        <w:rPr>
          <w:rFonts w:ascii="Arial" w:hAnsi="Arial" w:cs="Arial"/>
          <w:noProof/>
          <w:sz w:val="20"/>
          <w:szCs w:val="20"/>
        </w:rPr>
        <w:t>Графическая часть. Место №62</w:t>
      </w:r>
    </w:p>
    <w:p w:rsidR="00E3678D" w:rsidRDefault="00E3678D" w:rsidP="007D1A7B">
      <w:pPr>
        <w:rPr>
          <w:rFonts w:ascii="Arial" w:hAnsi="Arial" w:cs="Arial"/>
          <w:bCs/>
          <w:sz w:val="20"/>
          <w:szCs w:val="20"/>
        </w:rPr>
      </w:pPr>
    </w:p>
    <w:p w:rsidR="00E3678D" w:rsidRDefault="00E3678D" w:rsidP="007D1A7B">
      <w:pPr>
        <w:rPr>
          <w:rFonts w:ascii="Arial" w:hAnsi="Arial" w:cs="Arial"/>
          <w:bCs/>
          <w:sz w:val="20"/>
          <w:szCs w:val="20"/>
        </w:rPr>
      </w:pPr>
      <w:r w:rsidRPr="00E3678D">
        <w:rPr>
          <w:noProof/>
          <w:sz w:val="20"/>
          <w:szCs w:val="20"/>
        </w:rPr>
        <w:drawing>
          <wp:inline distT="0" distB="0" distL="0" distR="0" wp14:anchorId="62F2CBFD" wp14:editId="17888B4B">
            <wp:extent cx="9251950" cy="45596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0" cy="4559636"/>
                    </a:xfrm>
                    <a:prstGeom prst="rect">
                      <a:avLst/>
                    </a:prstGeom>
                    <a:noFill/>
                    <a:ln>
                      <a:noFill/>
                    </a:ln>
                  </pic:spPr>
                </pic:pic>
              </a:graphicData>
            </a:graphic>
          </wp:inline>
        </w:drawing>
      </w:r>
    </w:p>
    <w:p w:rsidR="00E3678D" w:rsidRDefault="00E3678D" w:rsidP="007D1A7B">
      <w:pPr>
        <w:rPr>
          <w:rFonts w:ascii="Arial" w:hAnsi="Arial" w:cs="Arial"/>
          <w:bCs/>
          <w:sz w:val="20"/>
          <w:szCs w:val="20"/>
        </w:rPr>
      </w:pPr>
    </w:p>
    <w:p w:rsidR="00416821" w:rsidRDefault="00416821" w:rsidP="007D1A7B">
      <w:pPr>
        <w:rPr>
          <w:rFonts w:ascii="Arial" w:hAnsi="Arial" w:cs="Arial"/>
          <w:bCs/>
          <w:sz w:val="20"/>
          <w:szCs w:val="20"/>
        </w:rPr>
      </w:pPr>
    </w:p>
    <w:p w:rsidR="00E3678D" w:rsidRDefault="00E3678D" w:rsidP="007D1A7B">
      <w:pPr>
        <w:rPr>
          <w:rFonts w:ascii="Arial" w:hAnsi="Arial" w:cs="Arial"/>
          <w:bCs/>
          <w:sz w:val="20"/>
          <w:szCs w:val="20"/>
        </w:rPr>
      </w:pPr>
    </w:p>
    <w:p w:rsidR="00E3678D" w:rsidRDefault="00E3678D" w:rsidP="007D1A7B">
      <w:pPr>
        <w:rPr>
          <w:rFonts w:ascii="Arial" w:hAnsi="Arial" w:cs="Arial"/>
          <w:bCs/>
          <w:sz w:val="20"/>
          <w:szCs w:val="20"/>
        </w:rPr>
        <w:sectPr w:rsidR="00E3678D" w:rsidSect="00E3678D">
          <w:pgSz w:w="16838" w:h="11906" w:orient="landscape"/>
          <w:pgMar w:top="1134" w:right="1134" w:bottom="1134" w:left="1134" w:header="0" w:footer="567" w:gutter="0"/>
          <w:cols w:space="708"/>
          <w:titlePg/>
          <w:docGrid w:linePitch="360"/>
        </w:sectPr>
      </w:pPr>
    </w:p>
    <w:p w:rsidR="00E3678D" w:rsidRDefault="00E3678D" w:rsidP="00E3678D">
      <w:pPr>
        <w:widowControl w:val="0"/>
        <w:tabs>
          <w:tab w:val="left" w:pos="567"/>
        </w:tabs>
        <w:snapToGrid w:val="0"/>
        <w:jc w:val="both"/>
        <w:rPr>
          <w:rFonts w:ascii="Arial" w:hAnsi="Arial" w:cs="Arial"/>
          <w:sz w:val="20"/>
          <w:szCs w:val="20"/>
        </w:rPr>
      </w:pPr>
      <w:r w:rsidRPr="00F52D5C">
        <w:rPr>
          <w:rFonts w:ascii="Arial" w:hAnsi="Arial" w:cs="Arial"/>
          <w:b/>
          <w:sz w:val="20"/>
          <w:szCs w:val="20"/>
        </w:rPr>
        <w:lastRenderedPageBreak/>
        <w:t>2.</w:t>
      </w:r>
      <w:r w:rsidR="006D1E39">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01.11.2024 № 1539</w:t>
      </w:r>
      <w:r w:rsidRPr="00F52D5C">
        <w:rPr>
          <w:rFonts w:ascii="Arial" w:hAnsi="Arial" w:cs="Arial"/>
          <w:sz w:val="20"/>
          <w:szCs w:val="20"/>
        </w:rPr>
        <w:t xml:space="preserve"> «</w:t>
      </w:r>
      <w:r w:rsidRPr="00E3678D">
        <w:rPr>
          <w:rFonts w:ascii="Arial" w:hAnsi="Arial" w:cs="Arial"/>
          <w:sz w:val="20"/>
          <w:szCs w:val="20"/>
        </w:rPr>
        <w:t>О внесении изменений в постановление администрации города</w:t>
      </w:r>
      <w:r>
        <w:rPr>
          <w:rFonts w:ascii="Arial" w:hAnsi="Arial" w:cs="Arial"/>
          <w:sz w:val="20"/>
          <w:szCs w:val="20"/>
        </w:rPr>
        <w:t xml:space="preserve"> </w:t>
      </w:r>
      <w:r w:rsidRPr="00E3678D">
        <w:rPr>
          <w:rFonts w:ascii="Arial" w:hAnsi="Arial" w:cs="Arial"/>
          <w:sz w:val="20"/>
          <w:szCs w:val="20"/>
        </w:rPr>
        <w:t>Куйбышева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w:t>
      </w:r>
      <w:r>
        <w:rPr>
          <w:rFonts w:ascii="Arial" w:hAnsi="Arial" w:cs="Arial"/>
          <w:sz w:val="20"/>
          <w:szCs w:val="20"/>
        </w:rPr>
        <w:t xml:space="preserve"> </w:t>
      </w:r>
      <w:r w:rsidRPr="00E3678D">
        <w:rPr>
          <w:rFonts w:ascii="Arial" w:hAnsi="Arial" w:cs="Arial"/>
          <w:sz w:val="20"/>
          <w:szCs w:val="20"/>
        </w:rPr>
        <w:t>Новосибирской области»</w:t>
      </w:r>
    </w:p>
    <w:p w:rsidR="00E3678D" w:rsidRDefault="00E3678D" w:rsidP="007D1A7B">
      <w:pPr>
        <w:rPr>
          <w:rFonts w:ascii="Arial" w:hAnsi="Arial" w:cs="Arial"/>
          <w:sz w:val="20"/>
          <w:szCs w:val="20"/>
        </w:rPr>
      </w:pPr>
    </w:p>
    <w:p w:rsidR="00E3678D" w:rsidRPr="00E3678D" w:rsidRDefault="00E3678D" w:rsidP="00E3678D">
      <w:pPr>
        <w:jc w:val="center"/>
        <w:rPr>
          <w:rFonts w:ascii="Arial" w:hAnsi="Arial" w:cs="Arial"/>
          <w:b/>
          <w:bCs/>
          <w:color w:val="000000"/>
          <w:sz w:val="20"/>
          <w:szCs w:val="20"/>
        </w:rPr>
      </w:pPr>
      <w:r w:rsidRPr="00E3678D">
        <w:rPr>
          <w:rFonts w:ascii="Arial" w:hAnsi="Arial" w:cs="Arial"/>
          <w:b/>
          <w:bCs/>
          <w:color w:val="000000"/>
          <w:sz w:val="20"/>
          <w:szCs w:val="20"/>
        </w:rPr>
        <w:t>ПОСТАНОВЛЕНИЕ</w:t>
      </w:r>
    </w:p>
    <w:p w:rsidR="00E3678D" w:rsidRPr="00E3678D" w:rsidRDefault="00E3678D" w:rsidP="00E3678D">
      <w:pPr>
        <w:widowControl w:val="0"/>
        <w:snapToGrid w:val="0"/>
        <w:jc w:val="center"/>
        <w:rPr>
          <w:rFonts w:ascii="Arial" w:hAnsi="Arial" w:cs="Arial"/>
          <w:sz w:val="20"/>
          <w:szCs w:val="20"/>
        </w:rPr>
      </w:pPr>
    </w:p>
    <w:p w:rsidR="00E3678D" w:rsidRPr="00E3678D" w:rsidRDefault="00E3678D" w:rsidP="00E3678D">
      <w:pPr>
        <w:widowControl w:val="0"/>
        <w:snapToGrid w:val="0"/>
        <w:jc w:val="center"/>
        <w:rPr>
          <w:rFonts w:ascii="Arial" w:hAnsi="Arial" w:cs="Arial"/>
          <w:sz w:val="20"/>
          <w:szCs w:val="20"/>
        </w:rPr>
      </w:pPr>
      <w:r w:rsidRPr="00E3678D">
        <w:rPr>
          <w:rFonts w:ascii="Arial" w:hAnsi="Arial" w:cs="Arial"/>
          <w:sz w:val="20"/>
          <w:szCs w:val="20"/>
        </w:rPr>
        <w:t>01.11.2024 № 1539</w:t>
      </w:r>
    </w:p>
    <w:p w:rsidR="00E3678D" w:rsidRPr="00E3678D" w:rsidRDefault="00E3678D" w:rsidP="00E3678D">
      <w:pPr>
        <w:widowControl w:val="0"/>
        <w:snapToGrid w:val="0"/>
        <w:jc w:val="center"/>
        <w:rPr>
          <w:rFonts w:ascii="Arial" w:hAnsi="Arial" w:cs="Arial"/>
          <w:sz w:val="20"/>
          <w:szCs w:val="20"/>
        </w:rPr>
      </w:pPr>
    </w:p>
    <w:p w:rsidR="00E3678D" w:rsidRPr="00E3678D" w:rsidRDefault="00E3678D" w:rsidP="00E3678D">
      <w:pPr>
        <w:widowControl w:val="0"/>
        <w:tabs>
          <w:tab w:val="left" w:pos="567"/>
        </w:tabs>
        <w:snapToGrid w:val="0"/>
        <w:jc w:val="center"/>
        <w:rPr>
          <w:rFonts w:ascii="Arial" w:hAnsi="Arial" w:cs="Arial"/>
          <w:b/>
          <w:sz w:val="20"/>
          <w:szCs w:val="20"/>
        </w:rPr>
      </w:pPr>
      <w:r w:rsidRPr="00E3678D">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 Новосибирской области</w:t>
      </w:r>
    </w:p>
    <w:p w:rsidR="00E3678D" w:rsidRPr="00E3678D" w:rsidRDefault="00E3678D" w:rsidP="00E3678D">
      <w:pPr>
        <w:widowControl w:val="0"/>
        <w:tabs>
          <w:tab w:val="left" w:pos="567"/>
        </w:tabs>
        <w:snapToGrid w:val="0"/>
        <w:ind w:firstLine="567"/>
        <w:jc w:val="center"/>
        <w:rPr>
          <w:rFonts w:ascii="Arial" w:hAnsi="Arial" w:cs="Arial"/>
          <w:sz w:val="20"/>
          <w:szCs w:val="20"/>
        </w:rPr>
      </w:pPr>
    </w:p>
    <w:p w:rsidR="00E3678D" w:rsidRPr="00E3678D" w:rsidRDefault="00E3678D" w:rsidP="006D1E39">
      <w:pPr>
        <w:widowControl w:val="0"/>
        <w:snapToGrid w:val="0"/>
        <w:ind w:firstLine="600"/>
        <w:jc w:val="both"/>
        <w:rPr>
          <w:rFonts w:ascii="Arial" w:hAnsi="Arial" w:cs="Arial"/>
          <w:sz w:val="20"/>
          <w:szCs w:val="20"/>
        </w:rPr>
      </w:pPr>
      <w:r w:rsidRPr="00E3678D">
        <w:rPr>
          <w:rFonts w:ascii="Arial" w:hAnsi="Arial" w:cs="Arial"/>
          <w:sz w:val="20"/>
          <w:szCs w:val="20"/>
        </w:rPr>
        <w:t>Для актуализации перечня мест массового пребывания людей на территории города Куйбышева  Куйбышевского района Новосибирской области, на основании акта обследования и категорирования актового зала администрации Куйбышевского муниципального района Новосибирской области и решения межведомственной комиссии по обследованию мест массового пребывания людей на территории города Куйбышева Куйбышевского района Новосибирской области, администрация города Куйбышева Куйбышевского района Новосибирской области.</w:t>
      </w:r>
    </w:p>
    <w:p w:rsidR="00E3678D" w:rsidRPr="00E3678D" w:rsidRDefault="00E3678D" w:rsidP="006D1E39">
      <w:pPr>
        <w:widowControl w:val="0"/>
        <w:snapToGrid w:val="0"/>
        <w:jc w:val="both"/>
        <w:rPr>
          <w:rFonts w:ascii="Arial" w:hAnsi="Arial" w:cs="Arial"/>
          <w:sz w:val="20"/>
          <w:szCs w:val="20"/>
        </w:rPr>
      </w:pPr>
      <w:r w:rsidRPr="00E3678D">
        <w:rPr>
          <w:rFonts w:ascii="Arial" w:hAnsi="Arial" w:cs="Arial"/>
          <w:sz w:val="20"/>
          <w:szCs w:val="20"/>
        </w:rPr>
        <w:t>ПОСТАНОВЛЯЕТ:</w:t>
      </w:r>
    </w:p>
    <w:p w:rsidR="00E3678D" w:rsidRPr="00E3678D" w:rsidRDefault="00E3678D" w:rsidP="006D1E39">
      <w:pPr>
        <w:widowControl w:val="0"/>
        <w:numPr>
          <w:ilvl w:val="0"/>
          <w:numId w:val="17"/>
        </w:numPr>
        <w:tabs>
          <w:tab w:val="left" w:pos="0"/>
          <w:tab w:val="left" w:pos="1134"/>
        </w:tabs>
        <w:snapToGrid w:val="0"/>
        <w:ind w:firstLine="709"/>
        <w:contextualSpacing/>
        <w:jc w:val="both"/>
        <w:rPr>
          <w:rFonts w:ascii="Arial" w:hAnsi="Arial" w:cs="Arial"/>
          <w:b/>
          <w:sz w:val="20"/>
          <w:szCs w:val="20"/>
        </w:rPr>
      </w:pPr>
      <w:r w:rsidRPr="00E3678D">
        <w:rPr>
          <w:rFonts w:ascii="Arial" w:hAnsi="Arial" w:cs="Arial"/>
          <w:sz w:val="20"/>
          <w:szCs w:val="20"/>
        </w:rPr>
        <w:t>На основании акта межведомственной комиссии по обследованию и категорированию места массового пребывания людей (актового зала) администрации Куйбышевского муниципального района Новосибирской области, в приложении к постановлению администрации города Куйбышева Куйбышевского района Новосибирской области от 12.02.2020 № 135 «Перечень мест массового пребывания людей на территории города Куйбышева Куйбышевского района Новосибирской области» исключить строку 7.</w:t>
      </w:r>
    </w:p>
    <w:p w:rsidR="00E3678D" w:rsidRPr="00E3678D" w:rsidRDefault="00E3678D" w:rsidP="00E3678D">
      <w:pPr>
        <w:widowControl w:val="0"/>
        <w:tabs>
          <w:tab w:val="left" w:pos="0"/>
          <w:tab w:val="left" w:pos="1134"/>
        </w:tabs>
        <w:snapToGrid w:val="0"/>
        <w:spacing w:line="257" w:lineRule="auto"/>
        <w:ind w:left="709"/>
        <w:contextualSpacing/>
        <w:jc w:val="both"/>
        <w:rPr>
          <w:rFonts w:ascii="Arial" w:hAnsi="Arial" w:cs="Arial"/>
          <w:b/>
          <w:sz w:val="20"/>
          <w:szCs w:val="20"/>
        </w:rPr>
      </w:pPr>
    </w:p>
    <w:tbl>
      <w:tblPr>
        <w:tblStyle w:val="301"/>
        <w:tblW w:w="0" w:type="auto"/>
        <w:tblInd w:w="108" w:type="dxa"/>
        <w:tblLook w:val="04A0" w:firstRow="1" w:lastRow="0" w:firstColumn="1" w:lastColumn="0" w:noHBand="0" w:noVBand="1"/>
      </w:tblPr>
      <w:tblGrid>
        <w:gridCol w:w="559"/>
        <w:gridCol w:w="5820"/>
        <w:gridCol w:w="3077"/>
      </w:tblGrid>
      <w:tr w:rsidR="00E3678D" w:rsidRPr="00E3678D" w:rsidTr="00B65C2D">
        <w:tc>
          <w:tcPr>
            <w:tcW w:w="559" w:type="dxa"/>
            <w:tcBorders>
              <w:top w:val="single" w:sz="4" w:space="0" w:color="auto"/>
              <w:left w:val="single" w:sz="4" w:space="0" w:color="auto"/>
              <w:bottom w:val="single" w:sz="4" w:space="0" w:color="auto"/>
              <w:right w:val="single" w:sz="4" w:space="0" w:color="auto"/>
            </w:tcBorders>
            <w:hideMark/>
          </w:tcPr>
          <w:p w:rsidR="00E3678D" w:rsidRPr="00E3678D" w:rsidRDefault="00E3678D" w:rsidP="00E3678D">
            <w:pPr>
              <w:widowControl w:val="0"/>
              <w:tabs>
                <w:tab w:val="left" w:pos="0"/>
              </w:tabs>
              <w:snapToGrid w:val="0"/>
              <w:spacing w:line="256" w:lineRule="auto"/>
              <w:ind w:hanging="108"/>
              <w:contextualSpacing/>
              <w:jc w:val="center"/>
              <w:rPr>
                <w:rFonts w:ascii="Arial" w:hAnsi="Arial" w:cs="Arial"/>
                <w:sz w:val="20"/>
                <w:szCs w:val="20"/>
              </w:rPr>
            </w:pPr>
            <w:r w:rsidRPr="00E3678D">
              <w:rPr>
                <w:rFonts w:ascii="Arial" w:hAnsi="Arial" w:cs="Arial"/>
                <w:sz w:val="20"/>
                <w:szCs w:val="20"/>
              </w:rPr>
              <w:t>7</w:t>
            </w:r>
          </w:p>
        </w:tc>
        <w:tc>
          <w:tcPr>
            <w:tcW w:w="5820" w:type="dxa"/>
            <w:tcBorders>
              <w:top w:val="single" w:sz="4" w:space="0" w:color="auto"/>
              <w:left w:val="single" w:sz="4" w:space="0" w:color="auto"/>
              <w:bottom w:val="single" w:sz="4" w:space="0" w:color="auto"/>
              <w:right w:val="single" w:sz="4" w:space="0" w:color="auto"/>
            </w:tcBorders>
            <w:hideMark/>
          </w:tcPr>
          <w:p w:rsidR="00E3678D" w:rsidRPr="00E3678D" w:rsidRDefault="00E3678D" w:rsidP="00E3678D">
            <w:pPr>
              <w:widowControl w:val="0"/>
              <w:tabs>
                <w:tab w:val="left" w:pos="0"/>
              </w:tabs>
              <w:snapToGrid w:val="0"/>
              <w:spacing w:line="256" w:lineRule="auto"/>
              <w:ind w:hanging="100"/>
              <w:contextualSpacing/>
              <w:rPr>
                <w:rFonts w:ascii="Arial" w:hAnsi="Arial" w:cs="Arial"/>
                <w:sz w:val="20"/>
                <w:szCs w:val="20"/>
              </w:rPr>
            </w:pPr>
            <w:r w:rsidRPr="00E3678D">
              <w:rPr>
                <w:rFonts w:ascii="Arial" w:hAnsi="Arial" w:cs="Arial"/>
                <w:sz w:val="20"/>
                <w:szCs w:val="20"/>
              </w:rPr>
              <w:t>Администрация Куйбышевского района Новосибирской области</w:t>
            </w:r>
          </w:p>
        </w:tc>
        <w:tc>
          <w:tcPr>
            <w:tcW w:w="3077" w:type="dxa"/>
            <w:tcBorders>
              <w:top w:val="single" w:sz="4" w:space="0" w:color="auto"/>
              <w:left w:val="single" w:sz="4" w:space="0" w:color="auto"/>
              <w:bottom w:val="single" w:sz="4" w:space="0" w:color="auto"/>
              <w:right w:val="single" w:sz="4" w:space="0" w:color="auto"/>
            </w:tcBorders>
            <w:hideMark/>
          </w:tcPr>
          <w:p w:rsidR="00E3678D" w:rsidRPr="00E3678D" w:rsidRDefault="00E3678D" w:rsidP="00E3678D">
            <w:pPr>
              <w:widowControl w:val="0"/>
              <w:tabs>
                <w:tab w:val="left" w:pos="-108"/>
              </w:tabs>
              <w:snapToGrid w:val="0"/>
              <w:spacing w:line="256" w:lineRule="auto"/>
              <w:ind w:right="-150"/>
              <w:contextualSpacing/>
              <w:jc w:val="center"/>
              <w:rPr>
                <w:rFonts w:ascii="Arial" w:hAnsi="Arial" w:cs="Arial"/>
                <w:sz w:val="20"/>
                <w:szCs w:val="20"/>
              </w:rPr>
            </w:pPr>
            <w:r w:rsidRPr="00E3678D">
              <w:rPr>
                <w:rFonts w:ascii="Arial" w:hAnsi="Arial" w:cs="Arial"/>
                <w:sz w:val="20"/>
                <w:szCs w:val="20"/>
              </w:rPr>
              <w:t xml:space="preserve">ул. </w:t>
            </w:r>
            <w:proofErr w:type="spellStart"/>
            <w:r w:rsidRPr="00E3678D">
              <w:rPr>
                <w:rFonts w:ascii="Arial" w:hAnsi="Arial" w:cs="Arial"/>
                <w:sz w:val="20"/>
                <w:szCs w:val="20"/>
              </w:rPr>
              <w:t>Краскома</w:t>
            </w:r>
            <w:proofErr w:type="spellEnd"/>
            <w:r w:rsidRPr="00E3678D">
              <w:rPr>
                <w:rFonts w:ascii="Arial" w:hAnsi="Arial" w:cs="Arial"/>
                <w:sz w:val="20"/>
                <w:szCs w:val="20"/>
              </w:rPr>
              <w:t xml:space="preserve"> 37</w:t>
            </w:r>
          </w:p>
        </w:tc>
      </w:tr>
    </w:tbl>
    <w:p w:rsidR="00E3678D" w:rsidRPr="00E3678D" w:rsidRDefault="00E3678D" w:rsidP="00E3678D">
      <w:pPr>
        <w:widowControl w:val="0"/>
        <w:tabs>
          <w:tab w:val="left" w:pos="567"/>
          <w:tab w:val="left" w:pos="1134"/>
        </w:tabs>
        <w:autoSpaceDE w:val="0"/>
        <w:autoSpaceDN w:val="0"/>
        <w:adjustRightInd w:val="0"/>
        <w:jc w:val="both"/>
        <w:rPr>
          <w:rFonts w:ascii="Arial" w:eastAsiaTheme="minorEastAsia" w:hAnsi="Arial" w:cs="Arial"/>
          <w:bCs/>
          <w:sz w:val="20"/>
          <w:szCs w:val="20"/>
        </w:rPr>
      </w:pPr>
    </w:p>
    <w:p w:rsidR="00E3678D" w:rsidRPr="00E3678D" w:rsidRDefault="00E3678D" w:rsidP="006D1E39">
      <w:pPr>
        <w:widowControl w:val="0"/>
        <w:numPr>
          <w:ilvl w:val="0"/>
          <w:numId w:val="17"/>
        </w:numPr>
        <w:tabs>
          <w:tab w:val="left" w:pos="0"/>
          <w:tab w:val="left" w:pos="1134"/>
        </w:tabs>
        <w:snapToGrid w:val="0"/>
        <w:ind w:firstLine="709"/>
        <w:contextualSpacing/>
        <w:jc w:val="both"/>
        <w:rPr>
          <w:rFonts w:ascii="Arial" w:hAnsi="Arial" w:cs="Arial"/>
          <w:sz w:val="20"/>
          <w:szCs w:val="20"/>
        </w:rPr>
      </w:pPr>
      <w:r w:rsidRPr="00E3678D">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E3678D" w:rsidRPr="00E3678D" w:rsidRDefault="00E3678D" w:rsidP="00E3678D">
      <w:pPr>
        <w:widowControl w:val="0"/>
        <w:numPr>
          <w:ilvl w:val="0"/>
          <w:numId w:val="17"/>
        </w:numPr>
        <w:tabs>
          <w:tab w:val="left" w:pos="0"/>
          <w:tab w:val="left" w:pos="1134"/>
        </w:tabs>
        <w:snapToGrid w:val="0"/>
        <w:spacing w:line="256" w:lineRule="auto"/>
        <w:ind w:firstLine="709"/>
        <w:contextualSpacing/>
        <w:jc w:val="both"/>
        <w:rPr>
          <w:rFonts w:ascii="Arial" w:hAnsi="Arial" w:cs="Arial"/>
          <w:sz w:val="20"/>
          <w:szCs w:val="20"/>
        </w:rPr>
      </w:pPr>
      <w:r w:rsidRPr="00E3678D">
        <w:rPr>
          <w:rFonts w:ascii="Arial" w:hAnsi="Arial" w:cs="Arial"/>
          <w:sz w:val="20"/>
          <w:szCs w:val="20"/>
        </w:rPr>
        <w:t>Контроль за исполнением данного постановления оставляю за собой.</w:t>
      </w:r>
    </w:p>
    <w:p w:rsidR="00E3678D" w:rsidRDefault="00E3678D" w:rsidP="00E3678D">
      <w:pPr>
        <w:widowControl w:val="0"/>
        <w:snapToGrid w:val="0"/>
        <w:spacing w:line="256" w:lineRule="auto"/>
        <w:jc w:val="both"/>
        <w:rPr>
          <w:rFonts w:ascii="Arial" w:hAnsi="Arial" w:cs="Arial"/>
          <w:sz w:val="20"/>
          <w:szCs w:val="20"/>
        </w:rPr>
      </w:pPr>
    </w:p>
    <w:p w:rsidR="00E3678D" w:rsidRPr="00E3678D" w:rsidRDefault="00E3678D" w:rsidP="00E3678D">
      <w:pPr>
        <w:widowControl w:val="0"/>
        <w:snapToGrid w:val="0"/>
        <w:spacing w:line="256" w:lineRule="auto"/>
        <w:jc w:val="both"/>
        <w:rPr>
          <w:rFonts w:ascii="Arial" w:hAnsi="Arial" w:cs="Arial"/>
          <w:sz w:val="20"/>
          <w:szCs w:val="20"/>
        </w:rPr>
      </w:pPr>
      <w:r w:rsidRPr="00E3678D">
        <w:rPr>
          <w:rFonts w:ascii="Arial" w:hAnsi="Arial" w:cs="Arial"/>
          <w:sz w:val="20"/>
          <w:szCs w:val="20"/>
        </w:rPr>
        <w:t xml:space="preserve">Глава города Куйбышева                                                          </w:t>
      </w:r>
    </w:p>
    <w:p w:rsidR="00E3678D" w:rsidRPr="00E3678D" w:rsidRDefault="00E3678D" w:rsidP="00E3678D">
      <w:pPr>
        <w:keepNext/>
        <w:keepLines/>
        <w:autoSpaceDE w:val="0"/>
        <w:autoSpaceDN w:val="0"/>
        <w:adjustRightInd w:val="0"/>
        <w:jc w:val="both"/>
        <w:rPr>
          <w:rFonts w:ascii="Arial" w:hAnsi="Arial" w:cs="Arial"/>
          <w:color w:val="000000"/>
          <w:sz w:val="20"/>
          <w:szCs w:val="20"/>
        </w:rPr>
      </w:pPr>
      <w:r w:rsidRPr="00E3678D">
        <w:rPr>
          <w:rFonts w:ascii="Arial" w:hAnsi="Arial" w:cs="Arial"/>
          <w:color w:val="000000"/>
          <w:sz w:val="20"/>
          <w:szCs w:val="20"/>
        </w:rPr>
        <w:t>Куйбышевского района</w:t>
      </w:r>
    </w:p>
    <w:p w:rsidR="00E3678D" w:rsidRDefault="00E3678D" w:rsidP="00E3678D">
      <w:pPr>
        <w:rPr>
          <w:rFonts w:ascii="Arial" w:hAnsi="Arial" w:cs="Arial"/>
          <w:sz w:val="20"/>
          <w:szCs w:val="20"/>
        </w:rPr>
      </w:pPr>
      <w:r w:rsidRPr="00E3678D">
        <w:rPr>
          <w:rFonts w:ascii="Arial" w:hAnsi="Arial" w:cs="Arial"/>
          <w:sz w:val="20"/>
          <w:szCs w:val="20"/>
        </w:rPr>
        <w:t>Новосибирской области</w:t>
      </w:r>
      <w:r w:rsidRPr="00E3678D">
        <w:rPr>
          <w:rFonts w:ascii="Arial" w:hAnsi="Arial" w:cs="Arial"/>
          <w:sz w:val="20"/>
          <w:szCs w:val="20"/>
        </w:rPr>
        <w:tab/>
      </w:r>
      <w:r w:rsidRPr="00E3678D">
        <w:rPr>
          <w:rFonts w:ascii="Arial" w:hAnsi="Arial" w:cs="Arial"/>
          <w:sz w:val="20"/>
          <w:szCs w:val="20"/>
        </w:rPr>
        <w:tab/>
      </w:r>
      <w:r w:rsidRPr="00E3678D">
        <w:rPr>
          <w:rFonts w:ascii="Arial" w:hAnsi="Arial" w:cs="Arial"/>
          <w:sz w:val="20"/>
          <w:szCs w:val="20"/>
        </w:rPr>
        <w:tab/>
      </w:r>
      <w:r w:rsidRPr="00E3678D">
        <w:rPr>
          <w:rFonts w:ascii="Arial" w:hAnsi="Arial" w:cs="Arial"/>
          <w:sz w:val="20"/>
          <w:szCs w:val="20"/>
        </w:rPr>
        <w:tab/>
      </w:r>
      <w:r w:rsidRPr="00E3678D">
        <w:rPr>
          <w:rFonts w:ascii="Arial" w:hAnsi="Arial" w:cs="Arial"/>
          <w:sz w:val="20"/>
          <w:szCs w:val="20"/>
        </w:rPr>
        <w:tab/>
      </w:r>
      <w:r w:rsidRPr="00E3678D">
        <w:rPr>
          <w:rFonts w:ascii="Arial" w:hAnsi="Arial" w:cs="Arial"/>
          <w:sz w:val="20"/>
          <w:szCs w:val="20"/>
        </w:rPr>
        <w:tab/>
        <w:t xml:space="preserve">                        А.А. Андронов</w:t>
      </w:r>
    </w:p>
    <w:p w:rsidR="00E3678D" w:rsidRDefault="00E3678D" w:rsidP="007D1A7B">
      <w:pPr>
        <w:rPr>
          <w:rFonts w:ascii="Arial" w:hAnsi="Arial" w:cs="Arial"/>
          <w:bCs/>
          <w:sz w:val="20"/>
          <w:szCs w:val="20"/>
        </w:rPr>
      </w:pPr>
    </w:p>
    <w:p w:rsidR="00D1414D" w:rsidRDefault="00D1414D" w:rsidP="007D1A7B">
      <w:pPr>
        <w:rPr>
          <w:rFonts w:ascii="Arial" w:hAnsi="Arial" w:cs="Arial"/>
          <w:bCs/>
          <w:sz w:val="20"/>
          <w:szCs w:val="20"/>
        </w:rPr>
      </w:pPr>
    </w:p>
    <w:p w:rsidR="00296D2C" w:rsidRPr="00A45185" w:rsidRDefault="00296D2C" w:rsidP="00296D2C">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296D2C" w:rsidRDefault="00296D2C" w:rsidP="00296D2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96D2C" w:rsidRDefault="00296D2C" w:rsidP="00296D2C">
      <w:pPr>
        <w:widowControl w:val="0"/>
        <w:jc w:val="center"/>
        <w:rPr>
          <w:rFonts w:ascii="Arial" w:hAnsi="Arial" w:cs="Arial"/>
          <w:b/>
          <w:spacing w:val="1"/>
          <w:sz w:val="20"/>
          <w:szCs w:val="20"/>
        </w:rPr>
      </w:pPr>
    </w:p>
    <w:p w:rsidR="00296D2C" w:rsidRDefault="00296D2C" w:rsidP="00296D2C">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3.1.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416821" w:rsidRDefault="00416821" w:rsidP="007D1A7B">
      <w:pPr>
        <w:rPr>
          <w:rFonts w:ascii="Arial" w:hAnsi="Arial" w:cs="Arial"/>
          <w:bCs/>
          <w:sz w:val="20"/>
          <w:szCs w:val="20"/>
        </w:rPr>
      </w:pPr>
    </w:p>
    <w:p w:rsidR="00A61929"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BA623C">
        <w:rPr>
          <w:rFonts w:ascii="Arial" w:hAnsi="Arial" w:cs="Arial"/>
          <w:b/>
          <w:bCs/>
          <w:sz w:val="20"/>
          <w:szCs w:val="20"/>
        </w:rPr>
        <w:t>ЗАКЛЮЧЕНИЕ</w:t>
      </w:r>
      <w:r>
        <w:rPr>
          <w:rFonts w:ascii="Arial" w:hAnsi="Arial" w:cs="Arial"/>
          <w:b/>
          <w:bCs/>
          <w:sz w:val="20"/>
          <w:szCs w:val="20"/>
        </w:rPr>
        <w:t xml:space="preserve"> </w:t>
      </w:r>
      <w:r w:rsidRPr="00BA623C">
        <w:rPr>
          <w:rFonts w:ascii="Arial" w:hAnsi="Arial" w:cs="Arial"/>
          <w:b/>
          <w:bCs/>
          <w:sz w:val="20"/>
          <w:szCs w:val="20"/>
        </w:rPr>
        <w:t xml:space="preserve">О РЕЗУЛЬТАТАХ </w:t>
      </w:r>
      <w:r w:rsidRPr="00BA623C">
        <w:rPr>
          <w:rFonts w:ascii="Arial" w:hAnsi="Arial" w:cs="Arial"/>
          <w:b/>
          <w:sz w:val="20"/>
          <w:szCs w:val="20"/>
        </w:rPr>
        <w:t>ОБЩЕСТВЕННЫХ ОБСУЖДЕНИЙ</w:t>
      </w:r>
      <w:r w:rsidRPr="00BA623C">
        <w:rPr>
          <w:rFonts w:ascii="Arial" w:hAnsi="Arial" w:cs="Arial"/>
          <w:b/>
          <w:bCs/>
          <w:sz w:val="20"/>
          <w:szCs w:val="20"/>
        </w:rPr>
        <w:t xml:space="preserve"> ПО ПРОЕКТУ</w:t>
      </w:r>
    </w:p>
    <w:p w:rsidR="00A61929" w:rsidRPr="00BA623C"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61929" w:rsidRPr="00BA623C" w:rsidRDefault="00A61929" w:rsidP="00A61929">
      <w:pPr>
        <w:jc w:val="center"/>
        <w:rPr>
          <w:rFonts w:ascii="Arial" w:hAnsi="Arial" w:cs="Arial"/>
          <w:sz w:val="20"/>
          <w:szCs w:val="20"/>
          <w:u w:val="single"/>
        </w:rPr>
      </w:pPr>
      <w:r w:rsidRPr="00BA623C">
        <w:rPr>
          <w:rFonts w:ascii="Arial" w:hAnsi="Arial" w:cs="Arial"/>
          <w:sz w:val="20"/>
          <w:szCs w:val="20"/>
          <w:u w:val="single"/>
        </w:rPr>
        <w:t xml:space="preserve">Программы профилактики рисков причинения вреда (ущерба) охраняемым законом </w:t>
      </w:r>
      <w:r w:rsidR="006D1E39" w:rsidRPr="00BA623C">
        <w:rPr>
          <w:rFonts w:ascii="Arial" w:hAnsi="Arial" w:cs="Arial"/>
          <w:sz w:val="20"/>
          <w:szCs w:val="20"/>
          <w:u w:val="single"/>
        </w:rPr>
        <w:t>ценностям в</w:t>
      </w:r>
      <w:r w:rsidRPr="00BA623C">
        <w:rPr>
          <w:rFonts w:ascii="Arial" w:hAnsi="Arial" w:cs="Arial"/>
          <w:sz w:val="20"/>
          <w:szCs w:val="20"/>
          <w:u w:val="single"/>
        </w:rPr>
        <w:t xml:space="preserve"> рамках </w:t>
      </w:r>
      <w:r w:rsidRPr="00BA623C">
        <w:rPr>
          <w:rFonts w:ascii="Arial" w:eastAsia="Calibri" w:hAnsi="Arial" w:cs="Arial"/>
          <w:sz w:val="20"/>
          <w:szCs w:val="20"/>
          <w:u w:val="single"/>
          <w:lang w:eastAsia="en-US"/>
        </w:rPr>
        <w:t>муниципального контроля в сфере благоустройства на территории</w:t>
      </w:r>
      <w:r w:rsidRPr="00BA623C">
        <w:rPr>
          <w:rFonts w:ascii="Arial" w:hAnsi="Arial" w:cs="Arial"/>
          <w:sz w:val="20"/>
          <w:szCs w:val="20"/>
          <w:u w:val="single"/>
        </w:rPr>
        <w:t xml:space="preserve"> города Куйбышева</w:t>
      </w:r>
    </w:p>
    <w:p w:rsidR="00A61929" w:rsidRPr="00BA623C" w:rsidRDefault="00A61929" w:rsidP="00A61929">
      <w:pPr>
        <w:jc w:val="center"/>
        <w:rPr>
          <w:rFonts w:ascii="Arial" w:hAnsi="Arial" w:cs="Arial"/>
          <w:bCs/>
          <w:i/>
          <w:sz w:val="20"/>
          <w:szCs w:val="20"/>
          <w:u w:val="single"/>
        </w:rPr>
      </w:pPr>
      <w:r w:rsidRPr="00BA623C">
        <w:rPr>
          <w:rFonts w:ascii="Arial" w:hAnsi="Arial" w:cs="Arial"/>
          <w:sz w:val="20"/>
          <w:szCs w:val="20"/>
          <w:u w:val="single"/>
        </w:rPr>
        <w:t xml:space="preserve"> Куйбышевского района Новосибирской области на 2025 год</w:t>
      </w:r>
    </w:p>
    <w:p w:rsidR="00A61929" w:rsidRPr="00BA623C"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BA623C">
        <w:rPr>
          <w:rFonts w:ascii="Arial" w:hAnsi="Arial" w:cs="Arial"/>
          <w:bCs/>
          <w:i/>
          <w:sz w:val="20"/>
          <w:szCs w:val="20"/>
        </w:rPr>
        <w:t>(</w:t>
      </w:r>
      <w:proofErr w:type="gramStart"/>
      <w:r w:rsidRPr="00BA623C">
        <w:rPr>
          <w:rFonts w:ascii="Arial" w:hAnsi="Arial" w:cs="Arial"/>
          <w:bCs/>
          <w:i/>
          <w:sz w:val="20"/>
          <w:szCs w:val="20"/>
        </w:rPr>
        <w:t>наименование</w:t>
      </w:r>
      <w:proofErr w:type="gramEnd"/>
      <w:r w:rsidRPr="00BA623C">
        <w:rPr>
          <w:rFonts w:ascii="Arial" w:hAnsi="Arial" w:cs="Arial"/>
          <w:bCs/>
          <w:i/>
          <w:sz w:val="20"/>
          <w:szCs w:val="20"/>
        </w:rPr>
        <w:t xml:space="preserve"> проекта)</w:t>
      </w:r>
    </w:p>
    <w:p w:rsidR="00A61929" w:rsidRPr="00BA623C" w:rsidRDefault="00A61929" w:rsidP="00A61929">
      <w:pPr>
        <w:autoSpaceDE w:val="0"/>
        <w:autoSpaceDN w:val="0"/>
        <w:adjustRightInd w:val="0"/>
        <w:ind w:firstLine="540"/>
        <w:jc w:val="right"/>
        <w:rPr>
          <w:rFonts w:ascii="Arial" w:hAnsi="Arial" w:cs="Arial"/>
          <w:sz w:val="20"/>
          <w:szCs w:val="20"/>
        </w:rPr>
      </w:pPr>
      <w:r w:rsidRPr="00BA623C">
        <w:rPr>
          <w:rFonts w:ascii="Arial" w:hAnsi="Arial" w:cs="Arial"/>
          <w:i/>
          <w:sz w:val="20"/>
          <w:szCs w:val="20"/>
        </w:rPr>
        <w:t xml:space="preserve">                                                                                         </w:t>
      </w:r>
      <w:r w:rsidRPr="00BA623C">
        <w:rPr>
          <w:rFonts w:ascii="Arial" w:hAnsi="Arial" w:cs="Arial"/>
          <w:sz w:val="20"/>
          <w:szCs w:val="20"/>
        </w:rPr>
        <w:t>_________</w:t>
      </w:r>
      <w:r w:rsidRPr="00BA623C">
        <w:rPr>
          <w:rFonts w:ascii="Arial" w:hAnsi="Arial" w:cs="Arial"/>
          <w:sz w:val="20"/>
          <w:szCs w:val="20"/>
          <w:u w:val="single"/>
        </w:rPr>
        <w:t>01.11.2024</w:t>
      </w:r>
      <w:r w:rsidRPr="00BA623C">
        <w:rPr>
          <w:rFonts w:ascii="Arial" w:hAnsi="Arial" w:cs="Arial"/>
          <w:sz w:val="20"/>
          <w:szCs w:val="20"/>
        </w:rPr>
        <w:t>_________</w:t>
      </w:r>
    </w:p>
    <w:p w:rsidR="00A61929" w:rsidRPr="00BA623C" w:rsidRDefault="00A61929" w:rsidP="00A61929">
      <w:pPr>
        <w:tabs>
          <w:tab w:val="left" w:pos="6512"/>
          <w:tab w:val="right" w:pos="9921"/>
        </w:tabs>
        <w:autoSpaceDE w:val="0"/>
        <w:autoSpaceDN w:val="0"/>
        <w:adjustRightInd w:val="0"/>
        <w:ind w:firstLine="540"/>
        <w:rPr>
          <w:rFonts w:ascii="Arial" w:hAnsi="Arial" w:cs="Arial"/>
          <w:i/>
          <w:sz w:val="20"/>
          <w:szCs w:val="20"/>
        </w:rPr>
      </w:pPr>
      <w:r w:rsidRPr="00BA623C">
        <w:rPr>
          <w:rFonts w:ascii="Arial" w:hAnsi="Arial" w:cs="Arial"/>
          <w:i/>
          <w:sz w:val="20"/>
          <w:szCs w:val="20"/>
        </w:rPr>
        <w:tab/>
        <w:t>(</w:t>
      </w:r>
      <w:proofErr w:type="gramStart"/>
      <w:r w:rsidRPr="00BA623C">
        <w:rPr>
          <w:rFonts w:ascii="Arial" w:hAnsi="Arial" w:cs="Arial"/>
          <w:i/>
          <w:sz w:val="20"/>
          <w:szCs w:val="20"/>
        </w:rPr>
        <w:t>дата</w:t>
      </w:r>
      <w:proofErr w:type="gramEnd"/>
      <w:r w:rsidRPr="00BA623C">
        <w:rPr>
          <w:rFonts w:ascii="Arial" w:hAnsi="Arial" w:cs="Arial"/>
          <w:i/>
          <w:sz w:val="20"/>
          <w:szCs w:val="20"/>
        </w:rPr>
        <w:t xml:space="preserve"> оформления заключения) </w:t>
      </w:r>
    </w:p>
    <w:p w:rsidR="00A61929" w:rsidRPr="00BA623C" w:rsidRDefault="00A61929" w:rsidP="00A61929">
      <w:pPr>
        <w:autoSpaceDE w:val="0"/>
        <w:autoSpaceDN w:val="0"/>
        <w:adjustRightInd w:val="0"/>
        <w:ind w:firstLine="540"/>
        <w:jc w:val="both"/>
        <w:rPr>
          <w:rFonts w:ascii="Arial" w:hAnsi="Arial" w:cs="Arial"/>
          <w:sz w:val="20"/>
          <w:szCs w:val="20"/>
        </w:rPr>
      </w:pPr>
    </w:p>
    <w:p w:rsidR="00A61929" w:rsidRPr="00BA623C"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BA623C">
        <w:rPr>
          <w:rFonts w:ascii="Arial" w:eastAsia="Calibri" w:hAnsi="Arial" w:cs="Arial"/>
          <w:sz w:val="20"/>
          <w:szCs w:val="20"/>
          <w:lang w:eastAsia="en-US"/>
        </w:rPr>
        <w:t>Заключение о результатах общественных обсуждений подготовлено на основании протокола общественных обсуждений по проекту «</w:t>
      </w:r>
      <w:r w:rsidRPr="00BA623C">
        <w:rPr>
          <w:rFonts w:ascii="Arial" w:hAnsi="Arial" w:cs="Arial"/>
          <w:sz w:val="20"/>
          <w:szCs w:val="20"/>
        </w:rPr>
        <w:t xml:space="preserve">Программа профилактики рисков причинения вреда (ущерба) охраняемым законом ценностям в рамках </w:t>
      </w:r>
      <w:r w:rsidRPr="00BA623C">
        <w:rPr>
          <w:rFonts w:ascii="Arial" w:eastAsia="Calibri" w:hAnsi="Arial" w:cs="Arial"/>
          <w:sz w:val="20"/>
          <w:szCs w:val="20"/>
          <w:lang w:eastAsia="en-US"/>
        </w:rPr>
        <w:t xml:space="preserve">муниципального контроля в сфере благоустройства на </w:t>
      </w:r>
      <w:r w:rsidRPr="00BA623C">
        <w:rPr>
          <w:rFonts w:ascii="Arial" w:eastAsia="Calibri" w:hAnsi="Arial" w:cs="Arial"/>
          <w:sz w:val="20"/>
          <w:szCs w:val="20"/>
          <w:lang w:eastAsia="en-US"/>
        </w:rPr>
        <w:lastRenderedPageBreak/>
        <w:t>территории</w:t>
      </w:r>
      <w:r w:rsidRPr="00BA623C">
        <w:rPr>
          <w:rFonts w:ascii="Arial" w:hAnsi="Arial" w:cs="Arial"/>
          <w:sz w:val="20"/>
          <w:szCs w:val="20"/>
        </w:rPr>
        <w:t xml:space="preserve"> города Куйбышева Куйбышевского района Новосибирской области на 2024 год» от 01.11.2024 г.</w:t>
      </w:r>
    </w:p>
    <w:p w:rsidR="00A61929" w:rsidRPr="00BA623C" w:rsidRDefault="00A61929" w:rsidP="00A61929">
      <w:pPr>
        <w:autoSpaceDE w:val="0"/>
        <w:autoSpaceDN w:val="0"/>
        <w:adjustRightInd w:val="0"/>
        <w:ind w:firstLine="540"/>
        <w:jc w:val="both"/>
        <w:rPr>
          <w:rFonts w:ascii="Arial" w:hAnsi="Arial" w:cs="Arial"/>
          <w:bCs/>
          <w:sz w:val="20"/>
          <w:szCs w:val="20"/>
        </w:rPr>
      </w:pPr>
      <w:r w:rsidRPr="00BA623C">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A61929" w:rsidRPr="00BA623C" w:rsidRDefault="00A61929" w:rsidP="00A61929">
      <w:pPr>
        <w:autoSpaceDE w:val="0"/>
        <w:autoSpaceDN w:val="0"/>
        <w:adjustRightInd w:val="0"/>
        <w:ind w:firstLine="540"/>
        <w:jc w:val="both"/>
        <w:rPr>
          <w:rFonts w:ascii="Arial" w:hAnsi="Arial" w:cs="Arial"/>
          <w:sz w:val="20"/>
          <w:szCs w:val="20"/>
        </w:rPr>
      </w:pPr>
      <w:r w:rsidRPr="00BA623C">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A61929" w:rsidRPr="00BA623C" w:rsidRDefault="00A61929" w:rsidP="00A61929">
      <w:pPr>
        <w:autoSpaceDE w:val="0"/>
        <w:autoSpaceDN w:val="0"/>
        <w:adjustRightInd w:val="0"/>
        <w:jc w:val="both"/>
        <w:rPr>
          <w:rFonts w:ascii="Arial" w:hAnsi="Arial" w:cs="Arial"/>
          <w:sz w:val="20"/>
          <w:szCs w:val="20"/>
        </w:rPr>
      </w:pPr>
      <w:r w:rsidRPr="00BA623C">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61929" w:rsidRPr="00BA623C" w:rsidRDefault="00A61929" w:rsidP="00A61929">
      <w:pPr>
        <w:autoSpaceDE w:val="0"/>
        <w:autoSpaceDN w:val="0"/>
        <w:adjustRightInd w:val="0"/>
        <w:jc w:val="both"/>
        <w:rPr>
          <w:rFonts w:ascii="Arial" w:hAnsi="Arial" w:cs="Arial"/>
          <w:sz w:val="20"/>
          <w:szCs w:val="20"/>
        </w:rPr>
      </w:pPr>
      <w:r w:rsidRPr="00BA623C">
        <w:rPr>
          <w:rFonts w:ascii="Arial" w:hAnsi="Arial" w:cs="Arial"/>
          <w:sz w:val="20"/>
          <w:szCs w:val="20"/>
        </w:rPr>
        <w:t>__________________</w:t>
      </w:r>
      <w:r w:rsidRPr="00BA623C">
        <w:rPr>
          <w:rFonts w:ascii="Arial" w:hAnsi="Arial" w:cs="Arial"/>
          <w:sz w:val="20"/>
          <w:szCs w:val="20"/>
          <w:u w:val="single"/>
        </w:rPr>
        <w:t>не поступали</w:t>
      </w:r>
      <w:r w:rsidRPr="00BA623C">
        <w:rPr>
          <w:rFonts w:ascii="Arial" w:hAnsi="Arial" w:cs="Arial"/>
          <w:sz w:val="20"/>
          <w:szCs w:val="20"/>
        </w:rPr>
        <w:t>_____________________________________</w:t>
      </w:r>
    </w:p>
    <w:p w:rsidR="00A61929" w:rsidRPr="00BA623C" w:rsidRDefault="00A61929" w:rsidP="00A61929">
      <w:pPr>
        <w:autoSpaceDE w:val="0"/>
        <w:autoSpaceDN w:val="0"/>
        <w:adjustRightInd w:val="0"/>
        <w:jc w:val="both"/>
        <w:rPr>
          <w:rFonts w:ascii="Arial" w:hAnsi="Arial" w:cs="Arial"/>
          <w:sz w:val="20"/>
          <w:szCs w:val="20"/>
        </w:rPr>
      </w:pPr>
      <w:r w:rsidRPr="00BA623C">
        <w:rPr>
          <w:rFonts w:ascii="Arial" w:hAnsi="Arial" w:cs="Arial"/>
          <w:sz w:val="20"/>
          <w:szCs w:val="20"/>
        </w:rPr>
        <w:t xml:space="preserve">        2) Содержание внесенных предложений и замечаний иных участников общественных обсуждений: </w:t>
      </w:r>
    </w:p>
    <w:p w:rsidR="00A61929" w:rsidRPr="00BA623C" w:rsidRDefault="00A61929" w:rsidP="00A61929">
      <w:pPr>
        <w:autoSpaceDE w:val="0"/>
        <w:autoSpaceDN w:val="0"/>
        <w:adjustRightInd w:val="0"/>
        <w:jc w:val="both"/>
        <w:rPr>
          <w:rFonts w:ascii="Arial" w:hAnsi="Arial" w:cs="Arial"/>
          <w:sz w:val="20"/>
          <w:szCs w:val="20"/>
        </w:rPr>
      </w:pPr>
      <w:r w:rsidRPr="00BA623C">
        <w:rPr>
          <w:rFonts w:ascii="Arial" w:hAnsi="Arial" w:cs="Arial"/>
          <w:sz w:val="20"/>
          <w:szCs w:val="20"/>
        </w:rPr>
        <w:t>___________________</w:t>
      </w:r>
      <w:r w:rsidRPr="00BA623C">
        <w:rPr>
          <w:rFonts w:ascii="Arial" w:hAnsi="Arial" w:cs="Arial"/>
          <w:sz w:val="20"/>
          <w:szCs w:val="20"/>
          <w:u w:val="single"/>
        </w:rPr>
        <w:t>не поступали</w:t>
      </w:r>
      <w:r w:rsidRPr="00BA623C">
        <w:rPr>
          <w:rFonts w:ascii="Arial" w:hAnsi="Arial" w:cs="Arial"/>
          <w:sz w:val="20"/>
          <w:szCs w:val="20"/>
        </w:rPr>
        <w:t>________________________________________</w:t>
      </w:r>
    </w:p>
    <w:p w:rsidR="00A61929" w:rsidRPr="00BA623C" w:rsidRDefault="00A61929" w:rsidP="00A61929">
      <w:pPr>
        <w:autoSpaceDE w:val="0"/>
        <w:autoSpaceDN w:val="0"/>
        <w:adjustRightInd w:val="0"/>
        <w:jc w:val="both"/>
        <w:rPr>
          <w:rFonts w:ascii="Arial" w:hAnsi="Arial" w:cs="Arial"/>
          <w:sz w:val="20"/>
          <w:szCs w:val="20"/>
        </w:rPr>
      </w:pPr>
      <w:r w:rsidRPr="00BA623C">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61929" w:rsidRPr="00BA623C" w:rsidRDefault="00A61929" w:rsidP="00A61929">
      <w:pPr>
        <w:autoSpaceDE w:val="0"/>
        <w:autoSpaceDN w:val="0"/>
        <w:adjustRightInd w:val="0"/>
        <w:rPr>
          <w:rFonts w:ascii="Arial" w:hAnsi="Arial" w:cs="Arial"/>
          <w:b/>
          <w:sz w:val="20"/>
          <w:szCs w:val="20"/>
          <w:u w:val="single"/>
        </w:rPr>
      </w:pPr>
      <w:r w:rsidRPr="00BA623C">
        <w:rPr>
          <w:rFonts w:ascii="Arial" w:hAnsi="Arial" w:cs="Arial"/>
          <w:sz w:val="20"/>
          <w:szCs w:val="20"/>
        </w:rPr>
        <w:t xml:space="preserve">        </w:t>
      </w:r>
      <w:r w:rsidRPr="00BA623C">
        <w:rPr>
          <w:rFonts w:ascii="Arial" w:hAnsi="Arial" w:cs="Arial"/>
          <w:b/>
          <w:sz w:val="20"/>
          <w:szCs w:val="20"/>
          <w:u w:val="single"/>
        </w:rPr>
        <w:t>Вывод по результатам общественных обсуждений:</w:t>
      </w:r>
    </w:p>
    <w:p w:rsidR="00A61929" w:rsidRPr="00BA623C"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BA623C">
        <w:rPr>
          <w:rFonts w:ascii="Arial" w:hAnsi="Arial" w:cs="Arial"/>
          <w:sz w:val="20"/>
          <w:szCs w:val="20"/>
        </w:rPr>
        <w:t xml:space="preserve">1. Общественные обсуждения по проекту Программы профилактики рисков причинения вреда (ущерба) охраняемым законом ценностям в рамках </w:t>
      </w:r>
      <w:r w:rsidRPr="00BA623C">
        <w:rPr>
          <w:rFonts w:ascii="Arial" w:eastAsia="Calibri" w:hAnsi="Arial" w:cs="Arial"/>
          <w:sz w:val="20"/>
          <w:szCs w:val="20"/>
          <w:lang w:eastAsia="en-US"/>
        </w:rPr>
        <w:t>муниципального контроля в сфере благоустройства на территории</w:t>
      </w:r>
      <w:r w:rsidRPr="00BA623C">
        <w:rPr>
          <w:rFonts w:ascii="Arial" w:hAnsi="Arial" w:cs="Arial"/>
          <w:sz w:val="20"/>
          <w:szCs w:val="20"/>
        </w:rPr>
        <w:t xml:space="preserve"> города Куйбышева Куйбышевского района Новосибирской области на 2025 год считать</w:t>
      </w:r>
      <w:r w:rsidRPr="00BA623C">
        <w:rPr>
          <w:rFonts w:ascii="Arial" w:hAnsi="Arial" w:cs="Arial"/>
          <w:bCs/>
          <w:sz w:val="20"/>
          <w:szCs w:val="20"/>
        </w:rPr>
        <w:t xml:space="preserve"> состоявшимися.</w:t>
      </w:r>
    </w:p>
    <w:p w:rsidR="00A61929" w:rsidRPr="00BA623C" w:rsidRDefault="00A61929" w:rsidP="00A61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BA623C">
        <w:rPr>
          <w:rFonts w:ascii="Arial" w:hAnsi="Arial" w:cs="Arial"/>
          <w:bCs/>
          <w:sz w:val="20"/>
          <w:szCs w:val="20"/>
        </w:rPr>
        <w:t>2. П</w:t>
      </w:r>
      <w:r w:rsidRPr="00BA623C">
        <w:rPr>
          <w:rFonts w:ascii="Arial" w:hAnsi="Arial" w:cs="Arial"/>
          <w:sz w:val="20"/>
          <w:szCs w:val="20"/>
        </w:rPr>
        <w:t xml:space="preserve">роект Программы профилактики рисков причинения вреда (ущерба) охраняемым законом ценностям в рамках </w:t>
      </w:r>
      <w:r w:rsidRPr="00BA623C">
        <w:rPr>
          <w:rFonts w:ascii="Arial" w:eastAsia="Calibri" w:hAnsi="Arial" w:cs="Arial"/>
          <w:sz w:val="20"/>
          <w:szCs w:val="20"/>
          <w:lang w:eastAsia="en-US"/>
        </w:rPr>
        <w:t>муниципального контроля в сфере благоустройства на территории</w:t>
      </w:r>
      <w:r w:rsidRPr="00BA623C">
        <w:rPr>
          <w:rFonts w:ascii="Arial" w:hAnsi="Arial" w:cs="Arial"/>
          <w:sz w:val="20"/>
          <w:szCs w:val="20"/>
        </w:rPr>
        <w:t xml:space="preserve"> города Куйбышева Куйбышевского района Новосибирской области на 2025 год рекомендован к утверждению</w:t>
      </w:r>
      <w:r w:rsidRPr="00BA623C">
        <w:rPr>
          <w:rFonts w:ascii="Arial" w:hAnsi="Arial" w:cs="Arial"/>
          <w:bCs/>
          <w:sz w:val="20"/>
          <w:szCs w:val="20"/>
        </w:rPr>
        <w:t>.</w:t>
      </w:r>
    </w:p>
    <w:p w:rsidR="00A61929" w:rsidRPr="00BA623C" w:rsidRDefault="00A61929" w:rsidP="00A61929">
      <w:pPr>
        <w:tabs>
          <w:tab w:val="left" w:pos="567"/>
        </w:tabs>
        <w:jc w:val="both"/>
        <w:rPr>
          <w:rFonts w:ascii="Arial" w:hAnsi="Arial" w:cs="Arial"/>
          <w:sz w:val="20"/>
          <w:szCs w:val="20"/>
        </w:rPr>
      </w:pPr>
      <w:r w:rsidRPr="00BA623C">
        <w:rPr>
          <w:rFonts w:ascii="Arial" w:hAnsi="Arial" w:cs="Arial"/>
          <w:b/>
          <w:color w:val="000000"/>
          <w:sz w:val="20"/>
          <w:szCs w:val="20"/>
        </w:rPr>
        <w:t xml:space="preserve">       </w:t>
      </w:r>
      <w:r w:rsidRPr="00BA623C">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A61929" w:rsidRPr="00BA623C" w:rsidRDefault="00A61929" w:rsidP="00A61929">
      <w:pPr>
        <w:tabs>
          <w:tab w:val="center" w:pos="-1843"/>
          <w:tab w:val="left" w:pos="-1418"/>
          <w:tab w:val="right" w:pos="11907"/>
        </w:tabs>
        <w:autoSpaceDE w:val="0"/>
        <w:autoSpaceDN w:val="0"/>
        <w:ind w:right="-1"/>
        <w:jc w:val="both"/>
        <w:rPr>
          <w:rFonts w:ascii="Arial" w:hAnsi="Arial" w:cs="Arial"/>
          <w:color w:val="000000"/>
          <w:sz w:val="20"/>
          <w:szCs w:val="20"/>
        </w:rPr>
      </w:pPr>
    </w:p>
    <w:p w:rsidR="00A61929" w:rsidRPr="00BA623C" w:rsidRDefault="00A61929" w:rsidP="00A61929">
      <w:pPr>
        <w:tabs>
          <w:tab w:val="left" w:pos="480"/>
          <w:tab w:val="left" w:pos="600"/>
        </w:tabs>
        <w:jc w:val="both"/>
        <w:rPr>
          <w:rFonts w:ascii="Arial" w:hAnsi="Arial" w:cs="Arial"/>
          <w:color w:val="000000"/>
          <w:sz w:val="20"/>
          <w:szCs w:val="20"/>
        </w:rPr>
      </w:pPr>
      <w:r w:rsidRPr="00BA623C">
        <w:rPr>
          <w:rFonts w:ascii="Arial" w:hAnsi="Arial" w:cs="Arial"/>
          <w:color w:val="000000"/>
          <w:sz w:val="20"/>
          <w:szCs w:val="20"/>
        </w:rPr>
        <w:t xml:space="preserve">Председатель собрания участников </w:t>
      </w:r>
    </w:p>
    <w:p w:rsidR="00A61929" w:rsidRPr="00BA623C" w:rsidRDefault="00A61929" w:rsidP="00A61929">
      <w:pPr>
        <w:tabs>
          <w:tab w:val="left" w:pos="480"/>
          <w:tab w:val="left" w:pos="600"/>
        </w:tabs>
        <w:jc w:val="both"/>
        <w:rPr>
          <w:rFonts w:ascii="Arial" w:hAnsi="Arial" w:cs="Arial"/>
          <w:color w:val="000000"/>
          <w:sz w:val="20"/>
          <w:szCs w:val="20"/>
        </w:rPr>
      </w:pPr>
      <w:proofErr w:type="gramStart"/>
      <w:r w:rsidRPr="00BA623C">
        <w:rPr>
          <w:rFonts w:ascii="Arial" w:hAnsi="Arial" w:cs="Arial"/>
          <w:color w:val="000000"/>
          <w:sz w:val="20"/>
          <w:szCs w:val="20"/>
        </w:rPr>
        <w:t>публичных</w:t>
      </w:r>
      <w:proofErr w:type="gramEnd"/>
      <w:r w:rsidRPr="00BA623C">
        <w:rPr>
          <w:rFonts w:ascii="Arial" w:hAnsi="Arial" w:cs="Arial"/>
          <w:color w:val="000000"/>
          <w:sz w:val="20"/>
          <w:szCs w:val="20"/>
        </w:rPr>
        <w:t xml:space="preserve"> слушаний, глава города Куйбышева</w:t>
      </w:r>
    </w:p>
    <w:p w:rsidR="00A61929" w:rsidRPr="00BA623C" w:rsidRDefault="00A61929" w:rsidP="00A61929">
      <w:pPr>
        <w:jc w:val="both"/>
        <w:rPr>
          <w:rFonts w:ascii="Arial" w:hAnsi="Arial" w:cs="Arial"/>
          <w:color w:val="000000"/>
          <w:sz w:val="20"/>
          <w:szCs w:val="20"/>
        </w:rPr>
      </w:pPr>
      <w:r w:rsidRPr="00BA623C">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BA623C">
        <w:rPr>
          <w:rFonts w:ascii="Arial" w:hAnsi="Arial" w:cs="Arial"/>
          <w:color w:val="000000"/>
          <w:sz w:val="20"/>
          <w:szCs w:val="20"/>
        </w:rPr>
        <w:t xml:space="preserve">   ___________   </w:t>
      </w:r>
      <w:r>
        <w:rPr>
          <w:rFonts w:ascii="Arial" w:hAnsi="Arial" w:cs="Arial"/>
          <w:color w:val="000000"/>
          <w:sz w:val="20"/>
          <w:szCs w:val="20"/>
        </w:rPr>
        <w:t xml:space="preserve">            </w:t>
      </w:r>
      <w:r w:rsidRPr="00BA623C">
        <w:rPr>
          <w:rFonts w:ascii="Arial" w:hAnsi="Arial" w:cs="Arial"/>
          <w:color w:val="000000"/>
          <w:sz w:val="20"/>
          <w:szCs w:val="20"/>
        </w:rPr>
        <w:t xml:space="preserve"> </w:t>
      </w:r>
      <w:r w:rsidRPr="00BA623C">
        <w:rPr>
          <w:rFonts w:ascii="Arial" w:hAnsi="Arial" w:cs="Arial"/>
          <w:sz w:val="20"/>
          <w:szCs w:val="20"/>
          <w:u w:val="single"/>
        </w:rPr>
        <w:t>А.А. Андронов</w:t>
      </w:r>
      <w:r w:rsidRPr="00BA623C">
        <w:rPr>
          <w:rFonts w:ascii="Arial" w:hAnsi="Arial" w:cs="Arial"/>
          <w:color w:val="000000"/>
          <w:sz w:val="20"/>
          <w:szCs w:val="20"/>
        </w:rPr>
        <w:t xml:space="preserve">                                                                                     </w:t>
      </w:r>
    </w:p>
    <w:p w:rsidR="00A61929" w:rsidRPr="00BA623C" w:rsidRDefault="00A61929" w:rsidP="00A61929">
      <w:pPr>
        <w:tabs>
          <w:tab w:val="left" w:pos="6393"/>
        </w:tabs>
        <w:rPr>
          <w:rFonts w:ascii="Arial" w:hAnsi="Arial" w:cs="Arial"/>
          <w:i/>
          <w:sz w:val="20"/>
          <w:szCs w:val="20"/>
        </w:rPr>
      </w:pPr>
      <w:r w:rsidRPr="00BA623C">
        <w:rPr>
          <w:rFonts w:ascii="Arial" w:hAnsi="Arial" w:cs="Arial"/>
          <w:sz w:val="20"/>
          <w:szCs w:val="20"/>
        </w:rPr>
        <w:tab/>
      </w:r>
      <w:r w:rsidRPr="00BA623C">
        <w:rPr>
          <w:rFonts w:ascii="Arial" w:hAnsi="Arial" w:cs="Arial"/>
          <w:i/>
          <w:sz w:val="20"/>
          <w:szCs w:val="20"/>
        </w:rPr>
        <w:t>(</w:t>
      </w:r>
      <w:proofErr w:type="gramStart"/>
      <w:r w:rsidRPr="00BA623C">
        <w:rPr>
          <w:rFonts w:ascii="Arial" w:hAnsi="Arial" w:cs="Arial"/>
          <w:i/>
          <w:sz w:val="20"/>
          <w:szCs w:val="20"/>
        </w:rPr>
        <w:t xml:space="preserve">подпись)   </w:t>
      </w:r>
      <w:proofErr w:type="gramEnd"/>
      <w:r w:rsidRPr="00BA623C">
        <w:rPr>
          <w:rFonts w:ascii="Arial" w:hAnsi="Arial" w:cs="Arial"/>
          <w:i/>
          <w:sz w:val="20"/>
          <w:szCs w:val="20"/>
        </w:rPr>
        <w:t xml:space="preserve">              (ФИО)</w:t>
      </w:r>
    </w:p>
    <w:p w:rsidR="00416821" w:rsidRDefault="00416821" w:rsidP="007D1A7B">
      <w:pPr>
        <w:rPr>
          <w:rFonts w:ascii="Arial" w:hAnsi="Arial" w:cs="Arial"/>
          <w:bCs/>
          <w:sz w:val="20"/>
          <w:szCs w:val="20"/>
        </w:rPr>
      </w:pPr>
    </w:p>
    <w:p w:rsidR="00416821" w:rsidRDefault="00416821" w:rsidP="007D1A7B">
      <w:pPr>
        <w:rPr>
          <w:rFonts w:ascii="Arial" w:hAnsi="Arial" w:cs="Arial"/>
          <w:bCs/>
          <w:sz w:val="20"/>
          <w:szCs w:val="20"/>
        </w:rPr>
      </w:pPr>
    </w:p>
    <w:p w:rsidR="00BD7313" w:rsidRDefault="00BD7313" w:rsidP="00BD7313">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3.2.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227917" w:rsidRDefault="00227917" w:rsidP="00A61929">
      <w:pPr>
        <w:widowControl w:val="0"/>
        <w:tabs>
          <w:tab w:val="left" w:pos="4860"/>
        </w:tabs>
        <w:snapToGrid w:val="0"/>
        <w:jc w:val="both"/>
        <w:rPr>
          <w:rFonts w:ascii="Arial" w:hAnsi="Arial" w:cs="Arial"/>
          <w:b/>
          <w:sz w:val="20"/>
          <w:szCs w:val="20"/>
        </w:rPr>
      </w:pPr>
    </w:p>
    <w:p w:rsidR="00BD7313"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8C45D6">
        <w:rPr>
          <w:rFonts w:ascii="Arial" w:hAnsi="Arial" w:cs="Arial"/>
          <w:b/>
          <w:bCs/>
          <w:sz w:val="20"/>
          <w:szCs w:val="20"/>
        </w:rPr>
        <w:t>ЗАКЛЮЧЕНИЕ</w:t>
      </w:r>
      <w:r>
        <w:rPr>
          <w:rFonts w:ascii="Arial" w:hAnsi="Arial" w:cs="Arial"/>
          <w:b/>
          <w:bCs/>
          <w:sz w:val="20"/>
          <w:szCs w:val="20"/>
        </w:rPr>
        <w:t xml:space="preserve"> </w:t>
      </w:r>
      <w:r w:rsidRPr="008C45D6">
        <w:rPr>
          <w:rFonts w:ascii="Arial" w:hAnsi="Arial" w:cs="Arial"/>
          <w:b/>
          <w:bCs/>
          <w:sz w:val="20"/>
          <w:szCs w:val="20"/>
        </w:rPr>
        <w:t xml:space="preserve">О РЕЗУЛЬТАТАХ </w:t>
      </w:r>
      <w:r w:rsidRPr="008C45D6">
        <w:rPr>
          <w:rFonts w:ascii="Arial" w:hAnsi="Arial" w:cs="Arial"/>
          <w:b/>
          <w:sz w:val="20"/>
          <w:szCs w:val="20"/>
        </w:rPr>
        <w:t>ОБЩЕСТВЕННЫХ ОБСУЖДЕНИЙ</w:t>
      </w:r>
      <w:r w:rsidRPr="008C45D6">
        <w:rPr>
          <w:rFonts w:ascii="Arial" w:hAnsi="Arial" w:cs="Arial"/>
          <w:b/>
          <w:bCs/>
          <w:sz w:val="20"/>
          <w:szCs w:val="20"/>
        </w:rPr>
        <w:t xml:space="preserve"> ПО ПРОЕКТУ</w:t>
      </w:r>
    </w:p>
    <w:p w:rsidR="00BD7313" w:rsidRPr="008C45D6"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BD7313"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u w:val="single"/>
        </w:rPr>
      </w:pPr>
      <w:r w:rsidRPr="008C45D6">
        <w:rPr>
          <w:rFonts w:ascii="Arial" w:hAnsi="Arial" w:cs="Arial"/>
          <w:sz w:val="20"/>
          <w:szCs w:val="20"/>
        </w:rPr>
        <w:t xml:space="preserve"> </w:t>
      </w:r>
      <w:r w:rsidRPr="008C45D6">
        <w:rPr>
          <w:rFonts w:ascii="Arial" w:hAnsi="Arial" w:cs="Arial"/>
          <w:sz w:val="20"/>
          <w:szCs w:val="20"/>
          <w:u w:val="single"/>
        </w:rPr>
        <w:t xml:space="preserve">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u w:val="single"/>
          <w:lang w:eastAsia="en-US"/>
        </w:rPr>
        <w:t>муниципального жилищного контроля на территории</w:t>
      </w:r>
      <w:r w:rsidRPr="008C45D6">
        <w:rPr>
          <w:rFonts w:ascii="Arial" w:hAnsi="Arial" w:cs="Arial"/>
          <w:sz w:val="20"/>
          <w:szCs w:val="20"/>
          <w:u w:val="single"/>
        </w:rPr>
        <w:t xml:space="preserve"> города Куйбышева Куйбышевского района Новосибирской области на 2025 год </w:t>
      </w:r>
    </w:p>
    <w:p w:rsidR="00BD7313" w:rsidRPr="008C45D6"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rPr>
      </w:pPr>
      <w:r w:rsidRPr="008C45D6">
        <w:rPr>
          <w:rFonts w:ascii="Arial" w:hAnsi="Arial" w:cs="Arial"/>
          <w:bCs/>
          <w:i/>
          <w:sz w:val="20"/>
          <w:szCs w:val="20"/>
        </w:rPr>
        <w:t>(</w:t>
      </w:r>
      <w:proofErr w:type="gramStart"/>
      <w:r w:rsidRPr="008C45D6">
        <w:rPr>
          <w:rFonts w:ascii="Arial" w:hAnsi="Arial" w:cs="Arial"/>
          <w:bCs/>
          <w:i/>
          <w:sz w:val="20"/>
          <w:szCs w:val="20"/>
        </w:rPr>
        <w:t>наименование</w:t>
      </w:r>
      <w:proofErr w:type="gramEnd"/>
      <w:r w:rsidRPr="008C45D6">
        <w:rPr>
          <w:rFonts w:ascii="Arial" w:hAnsi="Arial" w:cs="Arial"/>
          <w:bCs/>
          <w:i/>
          <w:sz w:val="20"/>
          <w:szCs w:val="20"/>
        </w:rPr>
        <w:t xml:space="preserve"> проекта)</w:t>
      </w:r>
    </w:p>
    <w:p w:rsidR="00BD7313" w:rsidRPr="008C45D6" w:rsidRDefault="00BD7313" w:rsidP="00BD7313">
      <w:pPr>
        <w:autoSpaceDE w:val="0"/>
        <w:autoSpaceDN w:val="0"/>
        <w:adjustRightInd w:val="0"/>
        <w:ind w:firstLine="540"/>
        <w:jc w:val="right"/>
        <w:rPr>
          <w:rFonts w:ascii="Arial" w:hAnsi="Arial" w:cs="Arial"/>
          <w:sz w:val="20"/>
          <w:szCs w:val="20"/>
        </w:rPr>
      </w:pPr>
      <w:r w:rsidRPr="008C45D6">
        <w:rPr>
          <w:rFonts w:ascii="Arial" w:hAnsi="Arial" w:cs="Arial"/>
          <w:i/>
          <w:sz w:val="20"/>
          <w:szCs w:val="20"/>
        </w:rPr>
        <w:t xml:space="preserve">                                                                                         </w:t>
      </w:r>
      <w:r w:rsidRPr="008C45D6">
        <w:rPr>
          <w:rFonts w:ascii="Arial" w:hAnsi="Arial" w:cs="Arial"/>
          <w:sz w:val="20"/>
          <w:szCs w:val="20"/>
        </w:rPr>
        <w:t>_________</w:t>
      </w:r>
      <w:r w:rsidRPr="008C45D6">
        <w:rPr>
          <w:rFonts w:ascii="Arial" w:hAnsi="Arial" w:cs="Arial"/>
          <w:sz w:val="20"/>
          <w:szCs w:val="20"/>
          <w:u w:val="single"/>
        </w:rPr>
        <w:t>01.11.2024</w:t>
      </w:r>
      <w:r w:rsidRPr="008C45D6">
        <w:rPr>
          <w:rFonts w:ascii="Arial" w:hAnsi="Arial" w:cs="Arial"/>
          <w:sz w:val="20"/>
          <w:szCs w:val="20"/>
        </w:rPr>
        <w:t>_________</w:t>
      </w:r>
    </w:p>
    <w:p w:rsidR="00BD7313" w:rsidRPr="008C45D6" w:rsidRDefault="00BD7313" w:rsidP="00BD7313">
      <w:pPr>
        <w:tabs>
          <w:tab w:val="left" w:pos="6365"/>
          <w:tab w:val="right" w:pos="9921"/>
        </w:tabs>
        <w:autoSpaceDE w:val="0"/>
        <w:autoSpaceDN w:val="0"/>
        <w:adjustRightInd w:val="0"/>
        <w:ind w:firstLine="540"/>
        <w:rPr>
          <w:rFonts w:ascii="Arial" w:hAnsi="Arial" w:cs="Arial"/>
          <w:i/>
          <w:sz w:val="20"/>
          <w:szCs w:val="20"/>
        </w:rPr>
      </w:pPr>
      <w:r w:rsidRPr="008C45D6">
        <w:rPr>
          <w:rFonts w:ascii="Arial" w:hAnsi="Arial" w:cs="Arial"/>
          <w:i/>
          <w:sz w:val="20"/>
          <w:szCs w:val="20"/>
        </w:rPr>
        <w:tab/>
        <w:t xml:space="preserve">    (</w:t>
      </w:r>
      <w:proofErr w:type="gramStart"/>
      <w:r w:rsidRPr="008C45D6">
        <w:rPr>
          <w:rFonts w:ascii="Arial" w:hAnsi="Arial" w:cs="Arial"/>
          <w:i/>
          <w:sz w:val="20"/>
          <w:szCs w:val="20"/>
        </w:rPr>
        <w:t>дата</w:t>
      </w:r>
      <w:proofErr w:type="gramEnd"/>
      <w:r w:rsidRPr="008C45D6">
        <w:rPr>
          <w:rFonts w:ascii="Arial" w:hAnsi="Arial" w:cs="Arial"/>
          <w:i/>
          <w:sz w:val="20"/>
          <w:szCs w:val="20"/>
        </w:rPr>
        <w:t xml:space="preserve"> оформления заключения) </w:t>
      </w:r>
    </w:p>
    <w:p w:rsidR="00BD7313" w:rsidRPr="008C45D6" w:rsidRDefault="00BD7313" w:rsidP="00BD7313">
      <w:pPr>
        <w:autoSpaceDE w:val="0"/>
        <w:autoSpaceDN w:val="0"/>
        <w:adjustRightInd w:val="0"/>
        <w:ind w:firstLine="540"/>
        <w:jc w:val="both"/>
        <w:rPr>
          <w:rFonts w:ascii="Arial" w:hAnsi="Arial" w:cs="Arial"/>
          <w:sz w:val="20"/>
          <w:szCs w:val="20"/>
        </w:rPr>
      </w:pPr>
    </w:p>
    <w:p w:rsidR="00BD7313" w:rsidRPr="008C45D6"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проекту </w:t>
      </w:r>
      <w:proofErr w:type="spellStart"/>
      <w:r w:rsidRPr="008C45D6">
        <w:rPr>
          <w:rFonts w:ascii="Arial" w:hAnsi="Arial" w:cs="Arial"/>
          <w:sz w:val="20"/>
          <w:szCs w:val="20"/>
        </w:rPr>
        <w:t>Программаы</w:t>
      </w:r>
      <w:proofErr w:type="spellEnd"/>
      <w:r w:rsidRPr="008C45D6">
        <w:rPr>
          <w:rFonts w:ascii="Arial" w:hAnsi="Arial" w:cs="Arial"/>
          <w:sz w:val="20"/>
          <w:szCs w:val="20"/>
        </w:rPr>
        <w:t xml:space="preserve">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жилищного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от 01.11.2024 г.</w:t>
      </w:r>
    </w:p>
    <w:p w:rsidR="00BD7313" w:rsidRPr="008C45D6" w:rsidRDefault="00BD7313" w:rsidP="00BD7313">
      <w:pPr>
        <w:autoSpaceDE w:val="0"/>
        <w:autoSpaceDN w:val="0"/>
        <w:adjustRightInd w:val="0"/>
        <w:ind w:firstLine="540"/>
        <w:jc w:val="both"/>
        <w:rPr>
          <w:rFonts w:ascii="Arial" w:hAnsi="Arial" w:cs="Arial"/>
          <w:bCs/>
          <w:sz w:val="20"/>
          <w:szCs w:val="20"/>
        </w:rPr>
      </w:pPr>
      <w:r w:rsidRPr="008C45D6">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BD7313" w:rsidRPr="008C45D6" w:rsidRDefault="00BD7313" w:rsidP="00BD7313">
      <w:pPr>
        <w:autoSpaceDE w:val="0"/>
        <w:autoSpaceDN w:val="0"/>
        <w:adjustRightInd w:val="0"/>
        <w:ind w:firstLine="540"/>
        <w:jc w:val="both"/>
        <w:rPr>
          <w:rFonts w:ascii="Arial" w:hAnsi="Arial" w:cs="Arial"/>
          <w:sz w:val="20"/>
          <w:szCs w:val="20"/>
        </w:rPr>
      </w:pPr>
      <w:r w:rsidRPr="008C45D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BD7313" w:rsidRPr="008C45D6" w:rsidRDefault="00BD7313" w:rsidP="00BD7313">
      <w:pPr>
        <w:autoSpaceDE w:val="0"/>
        <w:autoSpaceDN w:val="0"/>
        <w:adjustRightInd w:val="0"/>
        <w:jc w:val="both"/>
        <w:rPr>
          <w:rFonts w:ascii="Arial" w:hAnsi="Arial" w:cs="Arial"/>
          <w:sz w:val="20"/>
          <w:szCs w:val="20"/>
        </w:rPr>
      </w:pPr>
      <w:r w:rsidRPr="008C45D6">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BD7313" w:rsidRPr="008C45D6" w:rsidRDefault="00BD7313" w:rsidP="00BD7313">
      <w:pPr>
        <w:autoSpaceDE w:val="0"/>
        <w:autoSpaceDN w:val="0"/>
        <w:adjustRightInd w:val="0"/>
        <w:jc w:val="both"/>
        <w:rPr>
          <w:rFonts w:ascii="Arial" w:hAnsi="Arial" w:cs="Arial"/>
          <w:sz w:val="20"/>
          <w:szCs w:val="20"/>
        </w:rPr>
      </w:pPr>
      <w:r w:rsidRPr="008C45D6">
        <w:rPr>
          <w:rFonts w:ascii="Arial" w:hAnsi="Arial" w:cs="Arial"/>
          <w:sz w:val="20"/>
          <w:szCs w:val="20"/>
        </w:rPr>
        <w:t>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w:t>
      </w:r>
    </w:p>
    <w:p w:rsidR="00BD7313" w:rsidRPr="008C45D6" w:rsidRDefault="00BD7313" w:rsidP="00BD7313">
      <w:pPr>
        <w:autoSpaceDE w:val="0"/>
        <w:autoSpaceDN w:val="0"/>
        <w:adjustRightInd w:val="0"/>
        <w:jc w:val="both"/>
        <w:rPr>
          <w:rFonts w:ascii="Arial" w:hAnsi="Arial" w:cs="Arial"/>
          <w:sz w:val="20"/>
          <w:szCs w:val="20"/>
        </w:rPr>
      </w:pPr>
      <w:r w:rsidRPr="008C45D6">
        <w:rPr>
          <w:rFonts w:ascii="Arial" w:hAnsi="Arial" w:cs="Arial"/>
          <w:sz w:val="20"/>
          <w:szCs w:val="20"/>
        </w:rPr>
        <w:t xml:space="preserve">        2) Содержание внесенных предложений и замечаний иных участников общественных обсуждений: </w:t>
      </w:r>
    </w:p>
    <w:p w:rsidR="00BD7313" w:rsidRPr="008C45D6" w:rsidRDefault="00BD7313" w:rsidP="00BD7313">
      <w:pPr>
        <w:autoSpaceDE w:val="0"/>
        <w:autoSpaceDN w:val="0"/>
        <w:adjustRightInd w:val="0"/>
        <w:jc w:val="both"/>
        <w:rPr>
          <w:rFonts w:ascii="Arial" w:hAnsi="Arial" w:cs="Arial"/>
          <w:sz w:val="20"/>
          <w:szCs w:val="20"/>
        </w:rPr>
      </w:pPr>
      <w:r w:rsidRPr="008C45D6">
        <w:rPr>
          <w:rFonts w:ascii="Arial" w:hAnsi="Arial" w:cs="Arial"/>
          <w:sz w:val="20"/>
          <w:szCs w:val="20"/>
        </w:rPr>
        <w:t>___________________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________________________________________</w:t>
      </w:r>
    </w:p>
    <w:p w:rsidR="00BD7313" w:rsidRPr="008C45D6" w:rsidRDefault="00BD7313" w:rsidP="00BD7313">
      <w:pPr>
        <w:autoSpaceDE w:val="0"/>
        <w:autoSpaceDN w:val="0"/>
        <w:adjustRightInd w:val="0"/>
        <w:jc w:val="both"/>
        <w:rPr>
          <w:rFonts w:ascii="Arial" w:hAnsi="Arial" w:cs="Arial"/>
          <w:sz w:val="20"/>
          <w:szCs w:val="20"/>
        </w:rPr>
      </w:pPr>
      <w:r w:rsidRPr="008C45D6">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BD7313" w:rsidRPr="008C45D6" w:rsidRDefault="00BD7313" w:rsidP="00BD7313">
      <w:pPr>
        <w:autoSpaceDE w:val="0"/>
        <w:autoSpaceDN w:val="0"/>
        <w:adjustRightInd w:val="0"/>
        <w:rPr>
          <w:rFonts w:ascii="Arial" w:hAnsi="Arial" w:cs="Arial"/>
          <w:b/>
          <w:sz w:val="20"/>
          <w:szCs w:val="20"/>
          <w:u w:val="single"/>
        </w:rPr>
      </w:pPr>
      <w:r w:rsidRPr="008C45D6">
        <w:rPr>
          <w:rFonts w:ascii="Arial" w:hAnsi="Arial" w:cs="Arial"/>
          <w:sz w:val="20"/>
          <w:szCs w:val="20"/>
        </w:rPr>
        <w:t xml:space="preserve">        </w:t>
      </w:r>
      <w:r w:rsidRPr="008C45D6">
        <w:rPr>
          <w:rFonts w:ascii="Arial" w:hAnsi="Arial" w:cs="Arial"/>
          <w:b/>
          <w:sz w:val="20"/>
          <w:szCs w:val="20"/>
          <w:u w:val="single"/>
        </w:rPr>
        <w:t>Вывод по результатам общественных обсуждений:</w:t>
      </w:r>
    </w:p>
    <w:p w:rsidR="00BD7313" w:rsidRPr="008C45D6"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lastRenderedPageBreak/>
        <w:t xml:space="preserve">       1. Общественные обсуждения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 xml:space="preserve">муниципального </w:t>
      </w:r>
      <w:proofErr w:type="spellStart"/>
      <w:r w:rsidRPr="008C45D6">
        <w:rPr>
          <w:rFonts w:ascii="Arial" w:eastAsia="Calibri" w:hAnsi="Arial" w:cs="Arial"/>
          <w:sz w:val="20"/>
          <w:szCs w:val="20"/>
          <w:lang w:eastAsia="en-US"/>
        </w:rPr>
        <w:t>жилищкого</w:t>
      </w:r>
      <w:proofErr w:type="spellEnd"/>
      <w:r w:rsidRPr="008C45D6">
        <w:rPr>
          <w:rFonts w:ascii="Arial" w:eastAsia="Calibri" w:hAnsi="Arial" w:cs="Arial"/>
          <w:sz w:val="20"/>
          <w:szCs w:val="20"/>
          <w:lang w:eastAsia="en-US"/>
        </w:rPr>
        <w:t xml:space="preserve">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считать</w:t>
      </w:r>
      <w:r w:rsidRPr="008C45D6">
        <w:rPr>
          <w:rFonts w:ascii="Arial" w:hAnsi="Arial" w:cs="Arial"/>
          <w:bCs/>
          <w:sz w:val="20"/>
          <w:szCs w:val="20"/>
        </w:rPr>
        <w:t xml:space="preserve"> состоявшимися.</w:t>
      </w:r>
    </w:p>
    <w:p w:rsidR="00BD7313" w:rsidRPr="008C45D6" w:rsidRDefault="00BD7313" w:rsidP="00BD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8C45D6">
        <w:rPr>
          <w:rFonts w:ascii="Arial" w:hAnsi="Arial" w:cs="Arial"/>
          <w:bCs/>
          <w:sz w:val="20"/>
          <w:szCs w:val="20"/>
        </w:rPr>
        <w:t>2. П</w:t>
      </w:r>
      <w:r w:rsidRPr="008C45D6">
        <w:rPr>
          <w:rFonts w:ascii="Arial" w:hAnsi="Arial" w:cs="Arial"/>
          <w:sz w:val="20"/>
          <w:szCs w:val="20"/>
        </w:rPr>
        <w:t xml:space="preserve">роект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жилищного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рекомендован к утверждению</w:t>
      </w:r>
      <w:r w:rsidRPr="008C45D6">
        <w:rPr>
          <w:rFonts w:ascii="Arial" w:hAnsi="Arial" w:cs="Arial"/>
          <w:bCs/>
          <w:sz w:val="20"/>
          <w:szCs w:val="20"/>
        </w:rPr>
        <w:t>.</w:t>
      </w:r>
    </w:p>
    <w:p w:rsidR="00BD7313" w:rsidRPr="008C45D6" w:rsidRDefault="00BD7313" w:rsidP="00BD7313">
      <w:pPr>
        <w:tabs>
          <w:tab w:val="left" w:pos="567"/>
        </w:tabs>
        <w:jc w:val="both"/>
        <w:rPr>
          <w:rFonts w:ascii="Arial" w:hAnsi="Arial" w:cs="Arial"/>
          <w:sz w:val="20"/>
          <w:szCs w:val="20"/>
        </w:rPr>
      </w:pPr>
      <w:r w:rsidRPr="008C45D6">
        <w:rPr>
          <w:rFonts w:ascii="Arial" w:hAnsi="Arial" w:cs="Arial"/>
          <w:b/>
          <w:color w:val="000000"/>
          <w:sz w:val="20"/>
          <w:szCs w:val="20"/>
        </w:rPr>
        <w:t xml:space="preserve">         </w:t>
      </w:r>
      <w:r w:rsidRPr="008C45D6">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BD7313" w:rsidRPr="008C45D6" w:rsidRDefault="00BD7313" w:rsidP="00BD7313">
      <w:pPr>
        <w:tabs>
          <w:tab w:val="center" w:pos="-1843"/>
          <w:tab w:val="left" w:pos="-1418"/>
          <w:tab w:val="right" w:pos="11907"/>
        </w:tabs>
        <w:autoSpaceDE w:val="0"/>
        <w:autoSpaceDN w:val="0"/>
        <w:ind w:right="-1"/>
        <w:jc w:val="right"/>
        <w:rPr>
          <w:rFonts w:ascii="Arial" w:hAnsi="Arial" w:cs="Arial"/>
          <w:color w:val="000000"/>
          <w:sz w:val="20"/>
          <w:szCs w:val="20"/>
        </w:rPr>
      </w:pPr>
    </w:p>
    <w:p w:rsidR="00BD7313" w:rsidRPr="008C45D6" w:rsidRDefault="00BD7313" w:rsidP="00BD7313">
      <w:pPr>
        <w:tabs>
          <w:tab w:val="left" w:pos="480"/>
          <w:tab w:val="left" w:pos="600"/>
        </w:tabs>
        <w:jc w:val="both"/>
        <w:rPr>
          <w:rFonts w:ascii="Arial" w:hAnsi="Arial" w:cs="Arial"/>
          <w:color w:val="000000"/>
          <w:sz w:val="20"/>
          <w:szCs w:val="20"/>
        </w:rPr>
      </w:pPr>
      <w:r w:rsidRPr="008C45D6">
        <w:rPr>
          <w:rFonts w:ascii="Arial" w:hAnsi="Arial" w:cs="Arial"/>
          <w:color w:val="000000"/>
          <w:sz w:val="20"/>
          <w:szCs w:val="20"/>
        </w:rPr>
        <w:t xml:space="preserve">Председатель собрания участников </w:t>
      </w:r>
    </w:p>
    <w:p w:rsidR="00BD7313" w:rsidRPr="008C45D6" w:rsidRDefault="00BD7313" w:rsidP="00BD7313">
      <w:pPr>
        <w:tabs>
          <w:tab w:val="left" w:pos="480"/>
          <w:tab w:val="left" w:pos="600"/>
        </w:tabs>
        <w:jc w:val="both"/>
        <w:rPr>
          <w:rFonts w:ascii="Arial" w:hAnsi="Arial" w:cs="Arial"/>
          <w:color w:val="000000"/>
          <w:sz w:val="20"/>
          <w:szCs w:val="20"/>
        </w:rPr>
      </w:pPr>
      <w:proofErr w:type="gramStart"/>
      <w:r w:rsidRPr="008C45D6">
        <w:rPr>
          <w:rFonts w:ascii="Arial" w:hAnsi="Arial" w:cs="Arial"/>
          <w:color w:val="000000"/>
          <w:sz w:val="20"/>
          <w:szCs w:val="20"/>
        </w:rPr>
        <w:t>публичных</w:t>
      </w:r>
      <w:proofErr w:type="gramEnd"/>
      <w:r w:rsidRPr="008C45D6">
        <w:rPr>
          <w:rFonts w:ascii="Arial" w:hAnsi="Arial" w:cs="Arial"/>
          <w:color w:val="000000"/>
          <w:sz w:val="20"/>
          <w:szCs w:val="20"/>
        </w:rPr>
        <w:t xml:space="preserve"> слушаний, глава города Куйбышева</w:t>
      </w:r>
    </w:p>
    <w:p w:rsidR="00BD7313" w:rsidRPr="008C45D6" w:rsidRDefault="00BD7313" w:rsidP="00BD7313">
      <w:pPr>
        <w:jc w:val="both"/>
        <w:rPr>
          <w:rFonts w:ascii="Arial" w:hAnsi="Arial" w:cs="Arial"/>
          <w:color w:val="000000"/>
          <w:sz w:val="20"/>
          <w:szCs w:val="20"/>
        </w:rPr>
      </w:pPr>
      <w:r w:rsidRPr="008C45D6">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8C45D6">
        <w:rPr>
          <w:rFonts w:ascii="Arial" w:hAnsi="Arial" w:cs="Arial"/>
          <w:color w:val="000000"/>
          <w:sz w:val="20"/>
          <w:szCs w:val="20"/>
        </w:rPr>
        <w:t xml:space="preserve">  ___________   </w:t>
      </w:r>
      <w:r>
        <w:rPr>
          <w:rFonts w:ascii="Arial" w:hAnsi="Arial" w:cs="Arial"/>
          <w:color w:val="000000"/>
          <w:sz w:val="20"/>
          <w:szCs w:val="20"/>
        </w:rPr>
        <w:t xml:space="preserve">        </w:t>
      </w:r>
      <w:r w:rsidRPr="008C45D6">
        <w:rPr>
          <w:rFonts w:ascii="Arial" w:hAnsi="Arial" w:cs="Arial"/>
          <w:color w:val="000000"/>
          <w:sz w:val="20"/>
          <w:szCs w:val="20"/>
        </w:rPr>
        <w:t xml:space="preserve"> </w:t>
      </w:r>
      <w:r w:rsidRPr="008C45D6">
        <w:rPr>
          <w:rFonts w:ascii="Arial" w:hAnsi="Arial" w:cs="Arial"/>
          <w:sz w:val="20"/>
          <w:szCs w:val="20"/>
          <w:u w:val="single"/>
        </w:rPr>
        <w:t>А.А. Андронов</w:t>
      </w:r>
      <w:r w:rsidRPr="008C45D6">
        <w:rPr>
          <w:rFonts w:ascii="Arial" w:hAnsi="Arial" w:cs="Arial"/>
          <w:color w:val="000000"/>
          <w:sz w:val="20"/>
          <w:szCs w:val="20"/>
        </w:rPr>
        <w:t xml:space="preserve">                                                                                     </w:t>
      </w:r>
    </w:p>
    <w:p w:rsidR="00BD7313" w:rsidRPr="008C45D6" w:rsidRDefault="00BD7313" w:rsidP="00BD7313">
      <w:pPr>
        <w:tabs>
          <w:tab w:val="left" w:pos="6393"/>
        </w:tabs>
        <w:rPr>
          <w:rFonts w:ascii="Arial" w:hAnsi="Arial" w:cs="Arial"/>
          <w:i/>
          <w:sz w:val="20"/>
          <w:szCs w:val="20"/>
        </w:rPr>
      </w:pPr>
      <w:r w:rsidRPr="008C45D6">
        <w:rPr>
          <w:rFonts w:ascii="Arial" w:hAnsi="Arial" w:cs="Arial"/>
          <w:sz w:val="20"/>
          <w:szCs w:val="20"/>
        </w:rPr>
        <w:tab/>
      </w:r>
      <w:r w:rsidRPr="008C45D6">
        <w:rPr>
          <w:rFonts w:ascii="Arial" w:hAnsi="Arial" w:cs="Arial"/>
          <w:i/>
          <w:sz w:val="20"/>
          <w:szCs w:val="20"/>
        </w:rPr>
        <w:t>(</w:t>
      </w:r>
      <w:proofErr w:type="gramStart"/>
      <w:r w:rsidRPr="008C45D6">
        <w:rPr>
          <w:rFonts w:ascii="Arial" w:hAnsi="Arial" w:cs="Arial"/>
          <w:i/>
          <w:sz w:val="20"/>
          <w:szCs w:val="20"/>
        </w:rPr>
        <w:t xml:space="preserve">подпись)   </w:t>
      </w:r>
      <w:proofErr w:type="gramEnd"/>
      <w:r w:rsidRPr="008C45D6">
        <w:rPr>
          <w:rFonts w:ascii="Arial" w:hAnsi="Arial" w:cs="Arial"/>
          <w:i/>
          <w:sz w:val="20"/>
          <w:szCs w:val="20"/>
        </w:rPr>
        <w:t xml:space="preserve">                  (ФИО)</w:t>
      </w:r>
    </w:p>
    <w:p w:rsidR="00A61929" w:rsidRPr="00227917" w:rsidRDefault="00A61929" w:rsidP="00A61929">
      <w:pPr>
        <w:widowControl w:val="0"/>
        <w:tabs>
          <w:tab w:val="left" w:pos="4860"/>
        </w:tabs>
        <w:snapToGrid w:val="0"/>
        <w:jc w:val="both"/>
        <w:rPr>
          <w:rFonts w:ascii="Arial" w:hAnsi="Arial" w:cs="Arial"/>
          <w:sz w:val="20"/>
          <w:szCs w:val="20"/>
          <w:lang w:eastAsia="ar-SA"/>
        </w:rPr>
      </w:pPr>
    </w:p>
    <w:p w:rsidR="004759E6" w:rsidRDefault="004759E6" w:rsidP="007D1A7B">
      <w:pPr>
        <w:rPr>
          <w:rFonts w:ascii="Arial" w:hAnsi="Arial" w:cs="Arial"/>
          <w:bCs/>
          <w:sz w:val="20"/>
          <w:szCs w:val="20"/>
        </w:rPr>
      </w:pPr>
    </w:p>
    <w:p w:rsidR="00A04BEA" w:rsidRDefault="00A04BEA" w:rsidP="00A04BEA">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3.3.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0D4DFF" w:rsidRDefault="000D4DFF" w:rsidP="007D1A7B">
      <w:pPr>
        <w:rPr>
          <w:rFonts w:ascii="Arial" w:hAnsi="Arial" w:cs="Arial"/>
          <w:bCs/>
          <w:sz w:val="20"/>
          <w:szCs w:val="20"/>
        </w:rPr>
      </w:pPr>
    </w:p>
    <w:p w:rsidR="00A04BEA"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8C45D6">
        <w:rPr>
          <w:rFonts w:ascii="Arial" w:hAnsi="Arial" w:cs="Arial"/>
          <w:b/>
          <w:bCs/>
          <w:sz w:val="20"/>
          <w:szCs w:val="20"/>
        </w:rPr>
        <w:t>ЗАКЛЮЧЕНИЕ</w:t>
      </w:r>
      <w:r>
        <w:rPr>
          <w:rFonts w:ascii="Arial" w:hAnsi="Arial" w:cs="Arial"/>
          <w:b/>
          <w:bCs/>
          <w:sz w:val="20"/>
          <w:szCs w:val="20"/>
        </w:rPr>
        <w:t xml:space="preserve"> </w:t>
      </w:r>
      <w:r w:rsidRPr="008C45D6">
        <w:rPr>
          <w:rFonts w:ascii="Arial" w:hAnsi="Arial" w:cs="Arial"/>
          <w:b/>
          <w:bCs/>
          <w:sz w:val="20"/>
          <w:szCs w:val="20"/>
        </w:rPr>
        <w:t xml:space="preserve">О РЕЗУЛЬТАТАХ </w:t>
      </w:r>
      <w:r w:rsidRPr="008C45D6">
        <w:rPr>
          <w:rFonts w:ascii="Arial" w:hAnsi="Arial" w:cs="Arial"/>
          <w:b/>
          <w:sz w:val="20"/>
          <w:szCs w:val="20"/>
        </w:rPr>
        <w:t>ОБЩЕСТВЕННЫХ ОБСУЖДЕНИЙ</w:t>
      </w:r>
      <w:r w:rsidRPr="008C45D6">
        <w:rPr>
          <w:rFonts w:ascii="Arial" w:hAnsi="Arial" w:cs="Arial"/>
          <w:b/>
          <w:bCs/>
          <w:sz w:val="20"/>
          <w:szCs w:val="20"/>
        </w:rPr>
        <w:t xml:space="preserve"> ПО ПРОЕКТУ</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u w:val="single"/>
        </w:rPr>
      </w:pPr>
      <w:r w:rsidRPr="008C45D6">
        <w:rPr>
          <w:rFonts w:ascii="Arial" w:hAnsi="Arial" w:cs="Arial"/>
          <w:sz w:val="20"/>
          <w:szCs w:val="20"/>
        </w:rPr>
        <w:t xml:space="preserve"> </w:t>
      </w:r>
      <w:r w:rsidRPr="008C45D6">
        <w:rPr>
          <w:rFonts w:ascii="Arial" w:hAnsi="Arial" w:cs="Arial"/>
          <w:sz w:val="20"/>
          <w:szCs w:val="20"/>
          <w:u w:val="single"/>
        </w:rPr>
        <w:t xml:space="preserve">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u w:val="single"/>
          <w:lang w:eastAsia="en-US"/>
        </w:rPr>
        <w:t>муниципального</w:t>
      </w:r>
      <w:r>
        <w:rPr>
          <w:rFonts w:ascii="Arial" w:eastAsia="Calibri" w:hAnsi="Arial" w:cs="Arial"/>
          <w:sz w:val="20"/>
          <w:szCs w:val="20"/>
          <w:u w:val="single"/>
          <w:lang w:eastAsia="en-US"/>
        </w:rPr>
        <w:t xml:space="preserve"> </w:t>
      </w:r>
      <w:r w:rsidRPr="008C45D6">
        <w:rPr>
          <w:rFonts w:ascii="Arial" w:eastAsia="Calibri" w:hAnsi="Arial" w:cs="Arial"/>
          <w:sz w:val="20"/>
          <w:szCs w:val="20"/>
          <w:u w:val="single"/>
          <w:lang w:eastAsia="en-US"/>
        </w:rPr>
        <w:t>земельного контроля на территории</w:t>
      </w:r>
      <w:r w:rsidRPr="008C45D6">
        <w:rPr>
          <w:rFonts w:ascii="Arial" w:hAnsi="Arial" w:cs="Arial"/>
          <w:sz w:val="20"/>
          <w:szCs w:val="20"/>
          <w:u w:val="single"/>
        </w:rPr>
        <w:t xml:space="preserve"> города Куйбышева Куйбышевского района Новосибирской области на 2025 год  </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bCs/>
          <w:i/>
          <w:sz w:val="20"/>
          <w:szCs w:val="20"/>
        </w:rPr>
      </w:pPr>
      <w:r w:rsidRPr="008C45D6">
        <w:rPr>
          <w:rFonts w:ascii="Arial" w:hAnsi="Arial" w:cs="Arial"/>
          <w:bCs/>
          <w:i/>
          <w:sz w:val="20"/>
          <w:szCs w:val="20"/>
        </w:rPr>
        <w:t>(</w:t>
      </w:r>
      <w:proofErr w:type="gramStart"/>
      <w:r w:rsidRPr="008C45D6">
        <w:rPr>
          <w:rFonts w:ascii="Arial" w:hAnsi="Arial" w:cs="Arial"/>
          <w:bCs/>
          <w:i/>
          <w:sz w:val="20"/>
          <w:szCs w:val="20"/>
        </w:rPr>
        <w:t>наименование</w:t>
      </w:r>
      <w:proofErr w:type="gramEnd"/>
      <w:r w:rsidRPr="008C45D6">
        <w:rPr>
          <w:rFonts w:ascii="Arial" w:hAnsi="Arial" w:cs="Arial"/>
          <w:bCs/>
          <w:i/>
          <w:sz w:val="20"/>
          <w:szCs w:val="20"/>
        </w:rPr>
        <w:t xml:space="preserve"> проекта)</w:t>
      </w:r>
    </w:p>
    <w:p w:rsidR="00A04BEA" w:rsidRPr="008C45D6" w:rsidRDefault="00A04BEA" w:rsidP="00A04BEA">
      <w:pPr>
        <w:autoSpaceDE w:val="0"/>
        <w:autoSpaceDN w:val="0"/>
        <w:adjustRightInd w:val="0"/>
        <w:ind w:firstLine="540"/>
        <w:jc w:val="right"/>
        <w:rPr>
          <w:rFonts w:ascii="Arial" w:hAnsi="Arial" w:cs="Arial"/>
          <w:sz w:val="20"/>
          <w:szCs w:val="20"/>
        </w:rPr>
      </w:pPr>
      <w:r w:rsidRPr="008C45D6">
        <w:rPr>
          <w:rFonts w:ascii="Arial" w:hAnsi="Arial" w:cs="Arial"/>
          <w:i/>
          <w:sz w:val="20"/>
          <w:szCs w:val="20"/>
        </w:rPr>
        <w:t xml:space="preserve">                                                                                         </w:t>
      </w:r>
      <w:r w:rsidRPr="008C45D6">
        <w:rPr>
          <w:rFonts w:ascii="Arial" w:hAnsi="Arial" w:cs="Arial"/>
          <w:sz w:val="20"/>
          <w:szCs w:val="20"/>
        </w:rPr>
        <w:t>_________</w:t>
      </w:r>
      <w:r w:rsidRPr="008C45D6">
        <w:rPr>
          <w:rFonts w:ascii="Arial" w:hAnsi="Arial" w:cs="Arial"/>
          <w:sz w:val="20"/>
          <w:szCs w:val="20"/>
          <w:u w:val="single"/>
        </w:rPr>
        <w:t>01.11.2024</w:t>
      </w:r>
      <w:r w:rsidRPr="008C45D6">
        <w:rPr>
          <w:rFonts w:ascii="Arial" w:hAnsi="Arial" w:cs="Arial"/>
          <w:sz w:val="20"/>
          <w:szCs w:val="20"/>
        </w:rPr>
        <w:t>_________</w:t>
      </w:r>
    </w:p>
    <w:p w:rsidR="00A04BEA" w:rsidRPr="008C45D6" w:rsidRDefault="00A04BEA" w:rsidP="00A04BEA">
      <w:pPr>
        <w:tabs>
          <w:tab w:val="left" w:pos="6540"/>
          <w:tab w:val="right" w:pos="9921"/>
        </w:tabs>
        <w:autoSpaceDE w:val="0"/>
        <w:autoSpaceDN w:val="0"/>
        <w:adjustRightInd w:val="0"/>
        <w:ind w:firstLine="540"/>
        <w:rPr>
          <w:rFonts w:ascii="Arial" w:hAnsi="Arial" w:cs="Arial"/>
          <w:i/>
          <w:sz w:val="20"/>
          <w:szCs w:val="20"/>
        </w:rPr>
      </w:pPr>
      <w:r w:rsidRPr="008C45D6">
        <w:rPr>
          <w:rFonts w:ascii="Arial" w:hAnsi="Arial" w:cs="Arial"/>
          <w:i/>
          <w:sz w:val="20"/>
          <w:szCs w:val="20"/>
        </w:rPr>
        <w:tab/>
        <w:t>(</w:t>
      </w:r>
      <w:proofErr w:type="gramStart"/>
      <w:r w:rsidRPr="008C45D6">
        <w:rPr>
          <w:rFonts w:ascii="Arial" w:hAnsi="Arial" w:cs="Arial"/>
          <w:i/>
          <w:sz w:val="20"/>
          <w:szCs w:val="20"/>
        </w:rPr>
        <w:t>дата</w:t>
      </w:r>
      <w:proofErr w:type="gramEnd"/>
      <w:r w:rsidRPr="008C45D6">
        <w:rPr>
          <w:rFonts w:ascii="Arial" w:hAnsi="Arial" w:cs="Arial"/>
          <w:i/>
          <w:sz w:val="20"/>
          <w:szCs w:val="20"/>
        </w:rPr>
        <w:t xml:space="preserve"> оформления заключения) </w:t>
      </w:r>
    </w:p>
    <w:p w:rsidR="00A04BEA" w:rsidRPr="008C45D6" w:rsidRDefault="00A04BEA" w:rsidP="00A04BEA">
      <w:pPr>
        <w:autoSpaceDE w:val="0"/>
        <w:autoSpaceDN w:val="0"/>
        <w:adjustRightInd w:val="0"/>
        <w:ind w:firstLine="540"/>
        <w:jc w:val="both"/>
        <w:rPr>
          <w:rFonts w:ascii="Arial" w:hAnsi="Arial" w:cs="Arial"/>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земельного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от 01.11.2024 г.</w:t>
      </w:r>
    </w:p>
    <w:p w:rsidR="00A04BEA" w:rsidRPr="008C45D6" w:rsidRDefault="00A04BEA" w:rsidP="00A04BEA">
      <w:pPr>
        <w:autoSpaceDE w:val="0"/>
        <w:autoSpaceDN w:val="0"/>
        <w:adjustRightInd w:val="0"/>
        <w:ind w:firstLine="540"/>
        <w:jc w:val="both"/>
        <w:rPr>
          <w:rFonts w:ascii="Arial" w:hAnsi="Arial" w:cs="Arial"/>
          <w:bCs/>
          <w:sz w:val="20"/>
          <w:szCs w:val="20"/>
        </w:rPr>
      </w:pPr>
      <w:r w:rsidRPr="008C45D6">
        <w:rPr>
          <w:rFonts w:ascii="Arial" w:hAnsi="Arial" w:cs="Arial"/>
          <w:sz w:val="20"/>
          <w:szCs w:val="20"/>
        </w:rPr>
        <w:t xml:space="preserve">В общественных обсуждениях жители города Куйбышева Куйбышевского района Новосибирской области </w:t>
      </w:r>
      <w:proofErr w:type="spellStart"/>
      <w:r w:rsidRPr="008C45D6">
        <w:rPr>
          <w:rFonts w:ascii="Arial" w:hAnsi="Arial" w:cs="Arial"/>
          <w:sz w:val="20"/>
          <w:szCs w:val="20"/>
        </w:rPr>
        <w:t>участе</w:t>
      </w:r>
      <w:proofErr w:type="spellEnd"/>
      <w:r w:rsidRPr="008C45D6">
        <w:rPr>
          <w:rFonts w:ascii="Arial" w:hAnsi="Arial" w:cs="Arial"/>
          <w:sz w:val="20"/>
          <w:szCs w:val="20"/>
        </w:rPr>
        <w:t xml:space="preserve"> не приняли.</w:t>
      </w:r>
    </w:p>
    <w:p w:rsidR="00A04BEA" w:rsidRPr="008C45D6" w:rsidRDefault="00A04BEA" w:rsidP="00A04BEA">
      <w:pPr>
        <w:autoSpaceDE w:val="0"/>
        <w:autoSpaceDN w:val="0"/>
        <w:adjustRightInd w:val="0"/>
        <w:ind w:firstLine="540"/>
        <w:jc w:val="both"/>
        <w:rPr>
          <w:rFonts w:ascii="Arial" w:hAnsi="Arial" w:cs="Arial"/>
          <w:sz w:val="20"/>
          <w:szCs w:val="20"/>
        </w:rPr>
      </w:pPr>
      <w:r w:rsidRPr="008C45D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2) Содержание внесенных предложений и замечаний иных участников общественных обсуждений: </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04BEA" w:rsidRPr="008C45D6" w:rsidRDefault="00A04BEA" w:rsidP="00A04BEA">
      <w:pPr>
        <w:autoSpaceDE w:val="0"/>
        <w:autoSpaceDN w:val="0"/>
        <w:adjustRightInd w:val="0"/>
        <w:rPr>
          <w:rFonts w:ascii="Arial" w:hAnsi="Arial" w:cs="Arial"/>
          <w:b/>
          <w:sz w:val="20"/>
          <w:szCs w:val="20"/>
          <w:u w:val="single"/>
        </w:rPr>
      </w:pPr>
      <w:r w:rsidRPr="008C45D6">
        <w:rPr>
          <w:rFonts w:ascii="Arial" w:hAnsi="Arial" w:cs="Arial"/>
          <w:sz w:val="20"/>
          <w:szCs w:val="20"/>
        </w:rPr>
        <w:t xml:space="preserve">           </w:t>
      </w:r>
      <w:r w:rsidRPr="008C45D6">
        <w:rPr>
          <w:rFonts w:ascii="Arial" w:hAnsi="Arial" w:cs="Arial"/>
          <w:b/>
          <w:sz w:val="20"/>
          <w:szCs w:val="20"/>
          <w:u w:val="single"/>
        </w:rPr>
        <w:t>Вывод по результатам общественных обсуждений:</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t xml:space="preserve"> 1. Общественные обсуждения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земельного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считать</w:t>
      </w:r>
      <w:r w:rsidRPr="008C45D6">
        <w:rPr>
          <w:rFonts w:ascii="Arial" w:hAnsi="Arial" w:cs="Arial"/>
          <w:bCs/>
          <w:sz w:val="20"/>
          <w:szCs w:val="20"/>
        </w:rPr>
        <w:t xml:space="preserve"> состоявшимися.</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8C45D6">
        <w:rPr>
          <w:rFonts w:ascii="Arial" w:hAnsi="Arial" w:cs="Arial"/>
          <w:b/>
          <w:bCs/>
          <w:sz w:val="20"/>
          <w:szCs w:val="20"/>
        </w:rPr>
        <w:t xml:space="preserve"> </w:t>
      </w:r>
      <w:r w:rsidRPr="008C45D6">
        <w:rPr>
          <w:rFonts w:ascii="Arial" w:hAnsi="Arial" w:cs="Arial"/>
          <w:bCs/>
          <w:sz w:val="20"/>
          <w:szCs w:val="20"/>
        </w:rPr>
        <w:t>2. П</w:t>
      </w:r>
      <w:r w:rsidRPr="008C45D6">
        <w:rPr>
          <w:rFonts w:ascii="Arial" w:hAnsi="Arial" w:cs="Arial"/>
          <w:sz w:val="20"/>
          <w:szCs w:val="20"/>
        </w:rPr>
        <w:t xml:space="preserve">роект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земельного контроля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рекомендован к утверждению</w:t>
      </w:r>
      <w:r w:rsidRPr="008C45D6">
        <w:rPr>
          <w:rFonts w:ascii="Arial" w:hAnsi="Arial" w:cs="Arial"/>
          <w:bCs/>
          <w:sz w:val="20"/>
          <w:szCs w:val="20"/>
        </w:rPr>
        <w:t>.</w:t>
      </w:r>
    </w:p>
    <w:p w:rsidR="00A04BEA" w:rsidRPr="008C45D6" w:rsidRDefault="00A04BEA" w:rsidP="00A04BEA">
      <w:pPr>
        <w:tabs>
          <w:tab w:val="left" w:pos="567"/>
        </w:tabs>
        <w:jc w:val="both"/>
        <w:rPr>
          <w:rFonts w:ascii="Arial" w:hAnsi="Arial" w:cs="Arial"/>
          <w:sz w:val="20"/>
          <w:szCs w:val="20"/>
        </w:rPr>
      </w:pPr>
      <w:r w:rsidRPr="008C45D6">
        <w:rPr>
          <w:rFonts w:ascii="Arial" w:hAnsi="Arial" w:cs="Arial"/>
          <w:b/>
          <w:color w:val="000000"/>
          <w:sz w:val="20"/>
          <w:szCs w:val="20"/>
        </w:rPr>
        <w:t xml:space="preserve">          </w:t>
      </w:r>
      <w:r w:rsidRPr="008C45D6">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A04BEA" w:rsidRPr="008C45D6" w:rsidRDefault="00A04BEA" w:rsidP="00A04BEA">
      <w:pPr>
        <w:tabs>
          <w:tab w:val="center" w:pos="-1843"/>
          <w:tab w:val="left" w:pos="-1418"/>
          <w:tab w:val="right" w:pos="11907"/>
        </w:tabs>
        <w:autoSpaceDE w:val="0"/>
        <w:autoSpaceDN w:val="0"/>
        <w:ind w:right="-1"/>
        <w:jc w:val="both"/>
        <w:rPr>
          <w:rFonts w:ascii="Arial" w:hAnsi="Arial" w:cs="Arial"/>
          <w:color w:val="000000"/>
          <w:sz w:val="20"/>
          <w:szCs w:val="20"/>
        </w:rPr>
      </w:pPr>
    </w:p>
    <w:p w:rsidR="00A04BEA" w:rsidRPr="008C45D6" w:rsidRDefault="00A04BEA" w:rsidP="00A04BEA">
      <w:pPr>
        <w:tabs>
          <w:tab w:val="left" w:pos="480"/>
          <w:tab w:val="left" w:pos="600"/>
        </w:tabs>
        <w:jc w:val="both"/>
        <w:rPr>
          <w:rFonts w:ascii="Arial" w:hAnsi="Arial" w:cs="Arial"/>
          <w:color w:val="000000"/>
          <w:sz w:val="20"/>
          <w:szCs w:val="20"/>
        </w:rPr>
      </w:pPr>
      <w:r w:rsidRPr="008C45D6">
        <w:rPr>
          <w:rFonts w:ascii="Arial" w:hAnsi="Arial" w:cs="Arial"/>
          <w:color w:val="000000"/>
          <w:sz w:val="20"/>
          <w:szCs w:val="20"/>
        </w:rPr>
        <w:t xml:space="preserve">Председатель собрания участников </w:t>
      </w:r>
    </w:p>
    <w:p w:rsidR="00A04BEA" w:rsidRPr="008C45D6" w:rsidRDefault="00A04BEA" w:rsidP="00A04BEA">
      <w:pPr>
        <w:tabs>
          <w:tab w:val="left" w:pos="480"/>
          <w:tab w:val="left" w:pos="600"/>
        </w:tabs>
        <w:jc w:val="both"/>
        <w:rPr>
          <w:rFonts w:ascii="Arial" w:hAnsi="Arial" w:cs="Arial"/>
          <w:color w:val="000000"/>
          <w:sz w:val="20"/>
          <w:szCs w:val="20"/>
        </w:rPr>
      </w:pPr>
      <w:proofErr w:type="gramStart"/>
      <w:r w:rsidRPr="008C45D6">
        <w:rPr>
          <w:rFonts w:ascii="Arial" w:hAnsi="Arial" w:cs="Arial"/>
          <w:color w:val="000000"/>
          <w:sz w:val="20"/>
          <w:szCs w:val="20"/>
        </w:rPr>
        <w:t>публичных</w:t>
      </w:r>
      <w:proofErr w:type="gramEnd"/>
      <w:r w:rsidRPr="008C45D6">
        <w:rPr>
          <w:rFonts w:ascii="Arial" w:hAnsi="Arial" w:cs="Arial"/>
          <w:color w:val="000000"/>
          <w:sz w:val="20"/>
          <w:szCs w:val="20"/>
        </w:rPr>
        <w:t xml:space="preserve"> слушаний, глава города Куйбышева</w:t>
      </w:r>
    </w:p>
    <w:p w:rsidR="00A04BEA" w:rsidRPr="008C45D6" w:rsidRDefault="00A04BEA" w:rsidP="00A04BEA">
      <w:pPr>
        <w:jc w:val="both"/>
        <w:rPr>
          <w:rFonts w:ascii="Arial" w:hAnsi="Arial" w:cs="Arial"/>
          <w:color w:val="000000"/>
          <w:sz w:val="20"/>
          <w:szCs w:val="20"/>
        </w:rPr>
      </w:pPr>
      <w:r w:rsidRPr="008C45D6">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8C45D6">
        <w:rPr>
          <w:rFonts w:ascii="Arial" w:hAnsi="Arial" w:cs="Arial"/>
          <w:color w:val="000000"/>
          <w:sz w:val="20"/>
          <w:szCs w:val="20"/>
        </w:rPr>
        <w:t xml:space="preserve"> ___________    </w:t>
      </w:r>
      <w:r>
        <w:rPr>
          <w:rFonts w:ascii="Arial" w:hAnsi="Arial" w:cs="Arial"/>
          <w:color w:val="000000"/>
          <w:sz w:val="20"/>
          <w:szCs w:val="20"/>
        </w:rPr>
        <w:t xml:space="preserve">       </w:t>
      </w:r>
      <w:r w:rsidRPr="008C45D6">
        <w:rPr>
          <w:rFonts w:ascii="Arial" w:hAnsi="Arial" w:cs="Arial"/>
          <w:sz w:val="20"/>
          <w:szCs w:val="20"/>
          <w:u w:val="single"/>
        </w:rPr>
        <w:t>А.А. Андронов</w:t>
      </w:r>
      <w:r w:rsidRPr="008C45D6">
        <w:rPr>
          <w:rFonts w:ascii="Arial" w:hAnsi="Arial" w:cs="Arial"/>
          <w:color w:val="000000"/>
          <w:sz w:val="20"/>
          <w:szCs w:val="20"/>
        </w:rPr>
        <w:t xml:space="preserve">                                                                                     </w:t>
      </w:r>
    </w:p>
    <w:p w:rsidR="00A04BEA" w:rsidRPr="008C45D6" w:rsidRDefault="00A04BEA" w:rsidP="00A04BEA">
      <w:pPr>
        <w:tabs>
          <w:tab w:val="left" w:pos="6393"/>
        </w:tabs>
        <w:rPr>
          <w:rFonts w:ascii="Arial" w:hAnsi="Arial" w:cs="Arial"/>
          <w:i/>
          <w:sz w:val="20"/>
          <w:szCs w:val="20"/>
        </w:rPr>
      </w:pPr>
      <w:r w:rsidRPr="008C45D6">
        <w:rPr>
          <w:rFonts w:ascii="Arial" w:hAnsi="Arial" w:cs="Arial"/>
          <w:sz w:val="20"/>
          <w:szCs w:val="20"/>
        </w:rPr>
        <w:tab/>
      </w:r>
      <w:r w:rsidRPr="008C45D6">
        <w:rPr>
          <w:rFonts w:ascii="Arial" w:hAnsi="Arial" w:cs="Arial"/>
          <w:i/>
          <w:sz w:val="20"/>
          <w:szCs w:val="20"/>
        </w:rPr>
        <w:t>(</w:t>
      </w:r>
      <w:proofErr w:type="gramStart"/>
      <w:r w:rsidRPr="008C45D6">
        <w:rPr>
          <w:rFonts w:ascii="Arial" w:hAnsi="Arial" w:cs="Arial"/>
          <w:i/>
          <w:sz w:val="20"/>
          <w:szCs w:val="20"/>
        </w:rPr>
        <w:t xml:space="preserve">подпись)   </w:t>
      </w:r>
      <w:proofErr w:type="gramEnd"/>
      <w:r w:rsidRPr="008C45D6">
        <w:rPr>
          <w:rFonts w:ascii="Arial" w:hAnsi="Arial" w:cs="Arial"/>
          <w:i/>
          <w:sz w:val="20"/>
          <w:szCs w:val="20"/>
        </w:rPr>
        <w:t xml:space="preserve">              (ФИО)</w:t>
      </w: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A04BEA" w:rsidRDefault="00A04BEA" w:rsidP="00A04BEA">
      <w:pPr>
        <w:widowControl w:val="0"/>
        <w:tabs>
          <w:tab w:val="left" w:pos="4860"/>
        </w:tabs>
        <w:snapToGrid w:val="0"/>
        <w:jc w:val="both"/>
        <w:rPr>
          <w:rFonts w:ascii="Arial" w:hAnsi="Arial" w:cs="Arial"/>
          <w:spacing w:val="2"/>
          <w:sz w:val="20"/>
          <w:szCs w:val="20"/>
        </w:rPr>
      </w:pPr>
      <w:r>
        <w:rPr>
          <w:rFonts w:ascii="Arial" w:hAnsi="Arial" w:cs="Arial"/>
          <w:b/>
          <w:sz w:val="20"/>
          <w:szCs w:val="20"/>
        </w:rPr>
        <w:lastRenderedPageBreak/>
        <w:t xml:space="preserve">3.4.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0D4DFF" w:rsidRDefault="000D4DFF" w:rsidP="007D1A7B">
      <w:pPr>
        <w:rPr>
          <w:rFonts w:ascii="Arial" w:hAnsi="Arial" w:cs="Arial"/>
          <w:bCs/>
          <w:sz w:val="20"/>
          <w:szCs w:val="20"/>
        </w:rPr>
      </w:pPr>
    </w:p>
    <w:p w:rsidR="00A04BEA"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8C45D6">
        <w:rPr>
          <w:rFonts w:ascii="Arial" w:hAnsi="Arial" w:cs="Arial"/>
          <w:b/>
          <w:bCs/>
          <w:sz w:val="20"/>
          <w:szCs w:val="20"/>
        </w:rPr>
        <w:t>ЗАКЛЮЧЕНИЕ</w:t>
      </w:r>
      <w:r>
        <w:rPr>
          <w:rFonts w:ascii="Arial" w:hAnsi="Arial" w:cs="Arial"/>
          <w:b/>
          <w:bCs/>
          <w:sz w:val="20"/>
          <w:szCs w:val="20"/>
        </w:rPr>
        <w:t xml:space="preserve"> </w:t>
      </w:r>
      <w:r w:rsidRPr="008C45D6">
        <w:rPr>
          <w:rFonts w:ascii="Arial" w:hAnsi="Arial" w:cs="Arial"/>
          <w:b/>
          <w:bCs/>
          <w:sz w:val="20"/>
          <w:szCs w:val="20"/>
        </w:rPr>
        <w:t xml:space="preserve">О РЕЗУЛЬТАТАХ </w:t>
      </w:r>
      <w:r w:rsidRPr="008C45D6">
        <w:rPr>
          <w:rFonts w:ascii="Arial" w:hAnsi="Arial" w:cs="Arial"/>
          <w:b/>
          <w:sz w:val="20"/>
          <w:szCs w:val="20"/>
        </w:rPr>
        <w:t>ОБЩЕСТВЕННЫХ ОБСУЖДЕНИЙ</w:t>
      </w:r>
      <w:r w:rsidRPr="008C45D6">
        <w:rPr>
          <w:rFonts w:ascii="Arial" w:hAnsi="Arial" w:cs="Arial"/>
          <w:b/>
          <w:bCs/>
          <w:sz w:val="20"/>
          <w:szCs w:val="20"/>
        </w:rPr>
        <w:t xml:space="preserve"> ПО ПРОЕКТУ</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u w:val="single"/>
        </w:rPr>
      </w:pPr>
      <w:r w:rsidRPr="008C45D6">
        <w:rPr>
          <w:rFonts w:ascii="Arial" w:hAnsi="Arial" w:cs="Arial"/>
          <w:sz w:val="20"/>
          <w:szCs w:val="20"/>
        </w:rPr>
        <w:t xml:space="preserve"> </w:t>
      </w:r>
      <w:r w:rsidRPr="008C45D6">
        <w:rPr>
          <w:rFonts w:ascii="Arial" w:hAnsi="Arial" w:cs="Arial"/>
          <w:sz w:val="20"/>
          <w:szCs w:val="20"/>
          <w:u w:val="single"/>
        </w:rPr>
        <w:t xml:space="preserve">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u w:val="single"/>
          <w:lang w:eastAsia="en-US"/>
        </w:rPr>
        <w:t>муниципального контроля</w:t>
      </w:r>
      <w:r>
        <w:rPr>
          <w:rFonts w:ascii="Arial" w:eastAsia="Calibri" w:hAnsi="Arial" w:cs="Arial"/>
          <w:sz w:val="20"/>
          <w:szCs w:val="20"/>
          <w:u w:val="single"/>
          <w:lang w:eastAsia="en-US"/>
        </w:rPr>
        <w:t xml:space="preserve"> </w:t>
      </w:r>
      <w:r w:rsidRPr="008C45D6">
        <w:rPr>
          <w:rFonts w:ascii="Arial" w:eastAsia="Calibri" w:hAnsi="Arial" w:cs="Arial"/>
          <w:sz w:val="20"/>
          <w:szCs w:val="20"/>
          <w:u w:val="single"/>
          <w:lang w:eastAsia="en-US"/>
        </w:rPr>
        <w:t>за исполнением единой теплоснабжающей организацией обязательств по строительству, реконструкции и(или) модернизации объектов теплоснабжения на территории</w:t>
      </w:r>
      <w:r w:rsidRPr="008C45D6">
        <w:rPr>
          <w:rFonts w:ascii="Arial" w:hAnsi="Arial" w:cs="Arial"/>
          <w:sz w:val="20"/>
          <w:szCs w:val="20"/>
          <w:u w:val="single"/>
        </w:rPr>
        <w:t xml:space="preserve"> города Куйбышева Куйбышевского района Новосибирской области на 2025 год  </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rPr>
      </w:pPr>
      <w:r w:rsidRPr="008C45D6">
        <w:rPr>
          <w:rFonts w:ascii="Arial" w:hAnsi="Arial" w:cs="Arial"/>
          <w:bCs/>
          <w:i/>
          <w:sz w:val="20"/>
          <w:szCs w:val="20"/>
        </w:rPr>
        <w:t>(</w:t>
      </w:r>
      <w:proofErr w:type="gramStart"/>
      <w:r w:rsidRPr="008C45D6">
        <w:rPr>
          <w:rFonts w:ascii="Arial" w:hAnsi="Arial" w:cs="Arial"/>
          <w:bCs/>
          <w:i/>
          <w:sz w:val="20"/>
          <w:szCs w:val="20"/>
        </w:rPr>
        <w:t>наименование</w:t>
      </w:r>
      <w:proofErr w:type="gramEnd"/>
      <w:r w:rsidRPr="008C45D6">
        <w:rPr>
          <w:rFonts w:ascii="Arial" w:hAnsi="Arial" w:cs="Arial"/>
          <w:bCs/>
          <w:i/>
          <w:sz w:val="20"/>
          <w:szCs w:val="20"/>
        </w:rPr>
        <w:t xml:space="preserve"> проекта)</w:t>
      </w:r>
    </w:p>
    <w:p w:rsidR="00A04BEA" w:rsidRPr="008C45D6" w:rsidRDefault="00A04BEA" w:rsidP="00A04BEA">
      <w:pPr>
        <w:autoSpaceDE w:val="0"/>
        <w:autoSpaceDN w:val="0"/>
        <w:adjustRightInd w:val="0"/>
        <w:ind w:firstLine="540"/>
        <w:jc w:val="right"/>
        <w:rPr>
          <w:rFonts w:ascii="Arial" w:hAnsi="Arial" w:cs="Arial"/>
          <w:sz w:val="20"/>
          <w:szCs w:val="20"/>
        </w:rPr>
      </w:pPr>
      <w:r w:rsidRPr="008C45D6">
        <w:rPr>
          <w:rFonts w:ascii="Arial" w:hAnsi="Arial" w:cs="Arial"/>
          <w:i/>
          <w:sz w:val="20"/>
          <w:szCs w:val="20"/>
        </w:rPr>
        <w:t xml:space="preserve">                                                                                         </w:t>
      </w:r>
      <w:r w:rsidRPr="008C45D6">
        <w:rPr>
          <w:rFonts w:ascii="Arial" w:hAnsi="Arial" w:cs="Arial"/>
          <w:sz w:val="20"/>
          <w:szCs w:val="20"/>
        </w:rPr>
        <w:t>_________</w:t>
      </w:r>
      <w:r w:rsidRPr="008C45D6">
        <w:rPr>
          <w:rFonts w:ascii="Arial" w:hAnsi="Arial" w:cs="Arial"/>
          <w:sz w:val="20"/>
          <w:szCs w:val="20"/>
          <w:u w:val="single"/>
        </w:rPr>
        <w:t>01.11.2024</w:t>
      </w:r>
      <w:r w:rsidRPr="008C45D6">
        <w:rPr>
          <w:rFonts w:ascii="Arial" w:hAnsi="Arial" w:cs="Arial"/>
          <w:sz w:val="20"/>
          <w:szCs w:val="20"/>
        </w:rPr>
        <w:t>_________</w:t>
      </w:r>
    </w:p>
    <w:p w:rsidR="00A04BEA" w:rsidRPr="008C45D6" w:rsidRDefault="00A04BEA" w:rsidP="00A04BEA">
      <w:pPr>
        <w:tabs>
          <w:tab w:val="left" w:pos="6540"/>
          <w:tab w:val="right" w:pos="9921"/>
        </w:tabs>
        <w:autoSpaceDE w:val="0"/>
        <w:autoSpaceDN w:val="0"/>
        <w:adjustRightInd w:val="0"/>
        <w:ind w:firstLine="540"/>
        <w:rPr>
          <w:rFonts w:ascii="Arial" w:hAnsi="Arial" w:cs="Arial"/>
          <w:i/>
          <w:sz w:val="20"/>
          <w:szCs w:val="20"/>
        </w:rPr>
      </w:pPr>
      <w:r w:rsidRPr="008C45D6">
        <w:rPr>
          <w:rFonts w:ascii="Arial" w:hAnsi="Arial" w:cs="Arial"/>
          <w:i/>
          <w:sz w:val="20"/>
          <w:szCs w:val="20"/>
        </w:rPr>
        <w:tab/>
        <w:t>(</w:t>
      </w:r>
      <w:proofErr w:type="gramStart"/>
      <w:r w:rsidRPr="008C45D6">
        <w:rPr>
          <w:rFonts w:ascii="Arial" w:hAnsi="Arial" w:cs="Arial"/>
          <w:i/>
          <w:sz w:val="20"/>
          <w:szCs w:val="20"/>
        </w:rPr>
        <w:t>дата</w:t>
      </w:r>
      <w:proofErr w:type="gramEnd"/>
      <w:r w:rsidRPr="008C45D6">
        <w:rPr>
          <w:rFonts w:ascii="Arial" w:hAnsi="Arial" w:cs="Arial"/>
          <w:i/>
          <w:sz w:val="20"/>
          <w:szCs w:val="20"/>
        </w:rPr>
        <w:t xml:space="preserve"> оформления заключения) </w:t>
      </w:r>
    </w:p>
    <w:p w:rsidR="00A04BEA" w:rsidRPr="008C45D6" w:rsidRDefault="00A04BEA" w:rsidP="00A04BEA">
      <w:pPr>
        <w:autoSpaceDE w:val="0"/>
        <w:autoSpaceDN w:val="0"/>
        <w:adjustRightInd w:val="0"/>
        <w:ind w:firstLine="540"/>
        <w:jc w:val="both"/>
        <w:rPr>
          <w:rFonts w:ascii="Arial" w:hAnsi="Arial" w:cs="Arial"/>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от 01.11.2024 г.</w:t>
      </w:r>
    </w:p>
    <w:p w:rsidR="00A04BEA" w:rsidRPr="008C45D6" w:rsidRDefault="00A04BEA" w:rsidP="00A04BEA">
      <w:pPr>
        <w:autoSpaceDE w:val="0"/>
        <w:autoSpaceDN w:val="0"/>
        <w:adjustRightInd w:val="0"/>
        <w:ind w:firstLine="540"/>
        <w:jc w:val="both"/>
        <w:rPr>
          <w:rFonts w:ascii="Arial" w:hAnsi="Arial" w:cs="Arial"/>
          <w:bCs/>
          <w:sz w:val="20"/>
          <w:szCs w:val="20"/>
        </w:rPr>
      </w:pPr>
      <w:r w:rsidRPr="008C45D6">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A04BEA" w:rsidRPr="008C45D6" w:rsidRDefault="00A04BEA" w:rsidP="00A04BEA">
      <w:pPr>
        <w:autoSpaceDE w:val="0"/>
        <w:autoSpaceDN w:val="0"/>
        <w:adjustRightInd w:val="0"/>
        <w:ind w:firstLine="540"/>
        <w:jc w:val="both"/>
        <w:rPr>
          <w:rFonts w:ascii="Arial" w:hAnsi="Arial" w:cs="Arial"/>
          <w:sz w:val="20"/>
          <w:szCs w:val="20"/>
        </w:rPr>
      </w:pPr>
      <w:r w:rsidRPr="008C45D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2) Содержание внесенных предложений и замечаний иных участников общественных обсуждений: </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04BEA" w:rsidRPr="008C45D6" w:rsidRDefault="00A04BEA" w:rsidP="00A04BEA">
      <w:pPr>
        <w:autoSpaceDE w:val="0"/>
        <w:autoSpaceDN w:val="0"/>
        <w:adjustRightInd w:val="0"/>
        <w:rPr>
          <w:rFonts w:ascii="Arial" w:hAnsi="Arial" w:cs="Arial"/>
          <w:b/>
          <w:sz w:val="20"/>
          <w:szCs w:val="20"/>
          <w:u w:val="single"/>
        </w:rPr>
      </w:pPr>
      <w:r w:rsidRPr="008C45D6">
        <w:rPr>
          <w:rFonts w:ascii="Arial" w:hAnsi="Arial" w:cs="Arial"/>
          <w:sz w:val="20"/>
          <w:szCs w:val="20"/>
        </w:rPr>
        <w:t xml:space="preserve">        </w:t>
      </w:r>
      <w:r w:rsidRPr="008C45D6">
        <w:rPr>
          <w:rFonts w:ascii="Arial" w:hAnsi="Arial" w:cs="Arial"/>
          <w:b/>
          <w:sz w:val="20"/>
          <w:szCs w:val="20"/>
          <w:u w:val="single"/>
        </w:rPr>
        <w:t>Вывод по результатам общественных обсуждений:</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t xml:space="preserve"> 1. Общественные обсуждения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считать</w:t>
      </w:r>
      <w:r w:rsidRPr="008C45D6">
        <w:rPr>
          <w:rFonts w:ascii="Arial" w:hAnsi="Arial" w:cs="Arial"/>
          <w:bCs/>
          <w:sz w:val="20"/>
          <w:szCs w:val="20"/>
        </w:rPr>
        <w:t xml:space="preserve"> состоявшимися.</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8C45D6">
        <w:rPr>
          <w:rFonts w:ascii="Arial" w:hAnsi="Arial" w:cs="Arial"/>
          <w:b/>
          <w:bCs/>
          <w:sz w:val="20"/>
          <w:szCs w:val="20"/>
        </w:rPr>
        <w:t xml:space="preserve"> </w:t>
      </w:r>
      <w:r w:rsidRPr="008C45D6">
        <w:rPr>
          <w:rFonts w:ascii="Arial" w:hAnsi="Arial" w:cs="Arial"/>
          <w:bCs/>
          <w:sz w:val="20"/>
          <w:szCs w:val="20"/>
        </w:rPr>
        <w:t>2. П</w:t>
      </w:r>
      <w:r w:rsidRPr="008C45D6">
        <w:rPr>
          <w:rFonts w:ascii="Arial" w:hAnsi="Arial" w:cs="Arial"/>
          <w:sz w:val="20"/>
          <w:szCs w:val="20"/>
        </w:rPr>
        <w:t xml:space="preserve">роект Программа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8C45D6">
        <w:rPr>
          <w:rFonts w:ascii="Arial" w:hAnsi="Arial" w:cs="Arial"/>
          <w:sz w:val="20"/>
          <w:szCs w:val="20"/>
        </w:rPr>
        <w:t xml:space="preserve"> города Куйбышева Куйбышевского района Новосибирской области на 2025 год рекомендован к утверждению</w:t>
      </w:r>
      <w:r w:rsidRPr="008C45D6">
        <w:rPr>
          <w:rFonts w:ascii="Arial" w:hAnsi="Arial" w:cs="Arial"/>
          <w:bCs/>
          <w:sz w:val="20"/>
          <w:szCs w:val="20"/>
        </w:rPr>
        <w:t>.</w:t>
      </w:r>
    </w:p>
    <w:p w:rsidR="00A04BEA" w:rsidRPr="008C45D6" w:rsidRDefault="00A04BEA" w:rsidP="00A04BEA">
      <w:pPr>
        <w:tabs>
          <w:tab w:val="left" w:pos="567"/>
        </w:tabs>
        <w:jc w:val="both"/>
        <w:rPr>
          <w:rFonts w:ascii="Arial" w:hAnsi="Arial" w:cs="Arial"/>
          <w:sz w:val="20"/>
          <w:szCs w:val="20"/>
        </w:rPr>
      </w:pPr>
      <w:r w:rsidRPr="008C45D6">
        <w:rPr>
          <w:rFonts w:ascii="Arial" w:hAnsi="Arial" w:cs="Arial"/>
          <w:b/>
          <w:color w:val="000000"/>
          <w:sz w:val="20"/>
          <w:szCs w:val="20"/>
        </w:rPr>
        <w:t xml:space="preserve">          </w:t>
      </w:r>
      <w:r w:rsidRPr="008C45D6">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A04BEA" w:rsidRPr="008C45D6" w:rsidRDefault="00A04BEA" w:rsidP="00A04BEA">
      <w:pPr>
        <w:tabs>
          <w:tab w:val="center" w:pos="-1843"/>
          <w:tab w:val="left" w:pos="-1418"/>
          <w:tab w:val="right" w:pos="11907"/>
        </w:tabs>
        <w:autoSpaceDE w:val="0"/>
        <w:autoSpaceDN w:val="0"/>
        <w:ind w:right="-1"/>
        <w:jc w:val="right"/>
        <w:rPr>
          <w:rFonts w:ascii="Arial" w:hAnsi="Arial" w:cs="Arial"/>
          <w:color w:val="000000"/>
          <w:sz w:val="20"/>
          <w:szCs w:val="20"/>
        </w:rPr>
      </w:pPr>
    </w:p>
    <w:p w:rsidR="00A04BEA" w:rsidRPr="008C45D6" w:rsidRDefault="00A04BEA" w:rsidP="00A04BEA">
      <w:pPr>
        <w:tabs>
          <w:tab w:val="left" w:pos="480"/>
          <w:tab w:val="left" w:pos="600"/>
        </w:tabs>
        <w:jc w:val="both"/>
        <w:rPr>
          <w:rFonts w:ascii="Arial" w:hAnsi="Arial" w:cs="Arial"/>
          <w:color w:val="000000"/>
          <w:sz w:val="20"/>
          <w:szCs w:val="20"/>
        </w:rPr>
      </w:pPr>
      <w:r w:rsidRPr="008C45D6">
        <w:rPr>
          <w:rFonts w:ascii="Arial" w:hAnsi="Arial" w:cs="Arial"/>
          <w:color w:val="000000"/>
          <w:sz w:val="20"/>
          <w:szCs w:val="20"/>
        </w:rPr>
        <w:t xml:space="preserve">Председатель собрания участников </w:t>
      </w:r>
    </w:p>
    <w:p w:rsidR="00A04BEA" w:rsidRPr="008C45D6" w:rsidRDefault="00A04BEA" w:rsidP="00A04BEA">
      <w:pPr>
        <w:tabs>
          <w:tab w:val="left" w:pos="480"/>
          <w:tab w:val="left" w:pos="600"/>
        </w:tabs>
        <w:jc w:val="both"/>
        <w:rPr>
          <w:rFonts w:ascii="Arial" w:hAnsi="Arial" w:cs="Arial"/>
          <w:color w:val="000000"/>
          <w:sz w:val="20"/>
          <w:szCs w:val="20"/>
        </w:rPr>
      </w:pPr>
      <w:proofErr w:type="gramStart"/>
      <w:r w:rsidRPr="008C45D6">
        <w:rPr>
          <w:rFonts w:ascii="Arial" w:hAnsi="Arial" w:cs="Arial"/>
          <w:color w:val="000000"/>
          <w:sz w:val="20"/>
          <w:szCs w:val="20"/>
        </w:rPr>
        <w:t>публичных</w:t>
      </w:r>
      <w:proofErr w:type="gramEnd"/>
      <w:r w:rsidRPr="008C45D6">
        <w:rPr>
          <w:rFonts w:ascii="Arial" w:hAnsi="Arial" w:cs="Arial"/>
          <w:color w:val="000000"/>
          <w:sz w:val="20"/>
          <w:szCs w:val="20"/>
        </w:rPr>
        <w:t xml:space="preserve"> слушаний, глава города Куйбышева</w:t>
      </w:r>
    </w:p>
    <w:p w:rsidR="00A04BEA" w:rsidRPr="008C45D6" w:rsidRDefault="00A04BEA" w:rsidP="00A04BEA">
      <w:pPr>
        <w:jc w:val="both"/>
        <w:rPr>
          <w:rFonts w:ascii="Arial" w:hAnsi="Arial" w:cs="Arial"/>
          <w:color w:val="000000"/>
          <w:sz w:val="20"/>
          <w:szCs w:val="20"/>
        </w:rPr>
      </w:pPr>
      <w:r w:rsidRPr="008C45D6">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8C45D6">
        <w:rPr>
          <w:rFonts w:ascii="Arial" w:hAnsi="Arial" w:cs="Arial"/>
          <w:color w:val="000000"/>
          <w:sz w:val="20"/>
          <w:szCs w:val="20"/>
        </w:rPr>
        <w:t xml:space="preserve">___________  </w:t>
      </w:r>
      <w:r>
        <w:rPr>
          <w:rFonts w:ascii="Arial" w:hAnsi="Arial" w:cs="Arial"/>
          <w:color w:val="000000"/>
          <w:sz w:val="20"/>
          <w:szCs w:val="20"/>
        </w:rPr>
        <w:t xml:space="preserve">      </w:t>
      </w:r>
      <w:r w:rsidRPr="008C45D6">
        <w:rPr>
          <w:rFonts w:ascii="Arial" w:hAnsi="Arial" w:cs="Arial"/>
          <w:color w:val="000000"/>
          <w:sz w:val="20"/>
          <w:szCs w:val="20"/>
        </w:rPr>
        <w:t xml:space="preserve">  </w:t>
      </w:r>
      <w:r w:rsidRPr="008C45D6">
        <w:rPr>
          <w:rFonts w:ascii="Arial" w:hAnsi="Arial" w:cs="Arial"/>
          <w:sz w:val="20"/>
          <w:szCs w:val="20"/>
          <w:u w:val="single"/>
        </w:rPr>
        <w:t>А.А. Андронов</w:t>
      </w:r>
      <w:r w:rsidRPr="008C45D6">
        <w:rPr>
          <w:rFonts w:ascii="Arial" w:hAnsi="Arial" w:cs="Arial"/>
          <w:color w:val="000000"/>
          <w:sz w:val="20"/>
          <w:szCs w:val="20"/>
        </w:rPr>
        <w:t xml:space="preserve">                                                                                     </w:t>
      </w:r>
    </w:p>
    <w:p w:rsidR="00A04BEA" w:rsidRPr="008C45D6" w:rsidRDefault="00A04BEA" w:rsidP="00A04BEA">
      <w:pPr>
        <w:tabs>
          <w:tab w:val="left" w:pos="6393"/>
        </w:tabs>
        <w:rPr>
          <w:rFonts w:ascii="Arial" w:hAnsi="Arial" w:cs="Arial"/>
          <w:i/>
          <w:sz w:val="20"/>
          <w:szCs w:val="20"/>
        </w:rPr>
      </w:pPr>
      <w:r w:rsidRPr="008C45D6">
        <w:rPr>
          <w:rFonts w:ascii="Arial" w:hAnsi="Arial" w:cs="Arial"/>
          <w:sz w:val="20"/>
          <w:szCs w:val="20"/>
        </w:rPr>
        <w:tab/>
      </w:r>
      <w:r w:rsidRPr="008C45D6">
        <w:rPr>
          <w:rFonts w:ascii="Arial" w:hAnsi="Arial" w:cs="Arial"/>
          <w:i/>
          <w:sz w:val="20"/>
          <w:szCs w:val="20"/>
        </w:rPr>
        <w:t>(</w:t>
      </w:r>
      <w:proofErr w:type="gramStart"/>
      <w:r w:rsidRPr="008C45D6">
        <w:rPr>
          <w:rFonts w:ascii="Arial" w:hAnsi="Arial" w:cs="Arial"/>
          <w:i/>
          <w:sz w:val="20"/>
          <w:szCs w:val="20"/>
        </w:rPr>
        <w:t xml:space="preserve">подпись)   </w:t>
      </w:r>
      <w:proofErr w:type="gramEnd"/>
      <w:r w:rsidRPr="008C45D6">
        <w:rPr>
          <w:rFonts w:ascii="Arial" w:hAnsi="Arial" w:cs="Arial"/>
          <w:i/>
          <w:sz w:val="20"/>
          <w:szCs w:val="20"/>
        </w:rPr>
        <w:t xml:space="preserve">              (ФИО)</w:t>
      </w: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A04BEA" w:rsidRDefault="00A04BEA" w:rsidP="00A04BEA">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3.5. </w:t>
      </w:r>
      <w:r w:rsidRPr="00FF5DDD">
        <w:rPr>
          <w:rFonts w:ascii="Arial" w:hAnsi="Arial" w:cs="Arial"/>
          <w:b/>
          <w:bCs/>
          <w:sz w:val="20"/>
          <w:szCs w:val="20"/>
          <w:lang w:eastAsia="ar-SA"/>
        </w:rPr>
        <w:t>ЗАКЛЮЧЕНИЕ</w:t>
      </w:r>
      <w:r>
        <w:rPr>
          <w:rFonts w:ascii="Arial" w:hAnsi="Arial" w:cs="Arial"/>
          <w:b/>
          <w:spacing w:val="2"/>
          <w:sz w:val="20"/>
          <w:szCs w:val="20"/>
        </w:rPr>
        <w:t xml:space="preserve"> </w:t>
      </w:r>
      <w:r w:rsidRPr="00AD5650">
        <w:rPr>
          <w:rFonts w:ascii="Arial" w:hAnsi="Arial" w:cs="Arial"/>
          <w:spacing w:val="2"/>
          <w:sz w:val="20"/>
          <w:szCs w:val="20"/>
        </w:rPr>
        <w:t xml:space="preserve">о </w:t>
      </w:r>
      <w:r>
        <w:rPr>
          <w:rFonts w:ascii="Arial" w:hAnsi="Arial" w:cs="Arial"/>
          <w:spacing w:val="2"/>
          <w:sz w:val="20"/>
          <w:szCs w:val="20"/>
        </w:rPr>
        <w:t>результатах</w:t>
      </w:r>
      <w:r w:rsidRPr="00AD5650">
        <w:rPr>
          <w:rFonts w:ascii="Arial" w:hAnsi="Arial" w:cs="Arial"/>
          <w:spacing w:val="2"/>
          <w:sz w:val="20"/>
          <w:szCs w:val="20"/>
        </w:rPr>
        <w:t xml:space="preserve"> общественных обсуждений</w:t>
      </w:r>
    </w:p>
    <w:p w:rsidR="000D4DFF" w:rsidRDefault="000D4DFF" w:rsidP="007D1A7B">
      <w:pPr>
        <w:rPr>
          <w:rFonts w:ascii="Arial" w:hAnsi="Arial" w:cs="Arial"/>
          <w:bCs/>
          <w:sz w:val="20"/>
          <w:szCs w:val="20"/>
        </w:rPr>
      </w:pPr>
    </w:p>
    <w:p w:rsidR="00A04BEA"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8C45D6">
        <w:rPr>
          <w:rFonts w:ascii="Arial" w:hAnsi="Arial" w:cs="Arial"/>
          <w:b/>
          <w:bCs/>
          <w:sz w:val="20"/>
          <w:szCs w:val="20"/>
        </w:rPr>
        <w:t>ЗАКЛЮЧЕНИЕ</w:t>
      </w:r>
      <w:r>
        <w:rPr>
          <w:rFonts w:ascii="Arial" w:hAnsi="Arial" w:cs="Arial"/>
          <w:b/>
          <w:bCs/>
          <w:sz w:val="20"/>
          <w:szCs w:val="20"/>
        </w:rPr>
        <w:t xml:space="preserve"> </w:t>
      </w:r>
      <w:r w:rsidRPr="008C45D6">
        <w:rPr>
          <w:rFonts w:ascii="Arial" w:hAnsi="Arial" w:cs="Arial"/>
          <w:b/>
          <w:bCs/>
          <w:sz w:val="20"/>
          <w:szCs w:val="20"/>
        </w:rPr>
        <w:t xml:space="preserve">О РЕЗУЛЬТАТАХ </w:t>
      </w:r>
      <w:r w:rsidRPr="008C45D6">
        <w:rPr>
          <w:rFonts w:ascii="Arial" w:hAnsi="Arial" w:cs="Arial"/>
          <w:b/>
          <w:sz w:val="20"/>
          <w:szCs w:val="20"/>
        </w:rPr>
        <w:t>ОБЩЕСТВЕННЫХ ОБСУЖДЕНИЙ</w:t>
      </w:r>
      <w:r w:rsidRPr="008C45D6">
        <w:rPr>
          <w:rFonts w:ascii="Arial" w:hAnsi="Arial" w:cs="Arial"/>
          <w:b/>
          <w:bCs/>
          <w:sz w:val="20"/>
          <w:szCs w:val="20"/>
        </w:rPr>
        <w:t xml:space="preserve"> ПО ПРОЕКТУ</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u w:val="single"/>
        </w:rPr>
      </w:pPr>
      <w:r w:rsidRPr="008C45D6">
        <w:rPr>
          <w:rFonts w:ascii="Arial" w:hAnsi="Arial" w:cs="Arial"/>
          <w:sz w:val="20"/>
          <w:szCs w:val="20"/>
        </w:rPr>
        <w:t xml:space="preserve"> </w:t>
      </w:r>
      <w:r w:rsidRPr="008C45D6">
        <w:rPr>
          <w:rFonts w:ascii="Arial" w:hAnsi="Arial" w:cs="Arial"/>
          <w:sz w:val="20"/>
          <w:szCs w:val="20"/>
          <w:u w:val="single"/>
        </w:rPr>
        <w:t xml:space="preserve">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u w:val="single"/>
          <w:lang w:eastAsia="en-US"/>
        </w:rPr>
        <w:t xml:space="preserve">муниципального контроля на автомобильном транспорте и в дорожном хозяйстве в границах </w:t>
      </w:r>
      <w:r w:rsidRPr="008C45D6">
        <w:rPr>
          <w:rFonts w:ascii="Arial" w:hAnsi="Arial" w:cs="Arial"/>
          <w:sz w:val="20"/>
          <w:szCs w:val="20"/>
          <w:u w:val="single"/>
        </w:rPr>
        <w:t xml:space="preserve">города Куйбышева Куйбышевского района Новосибирской области на 2025 год  </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Cs/>
          <w:i/>
          <w:sz w:val="20"/>
          <w:szCs w:val="20"/>
        </w:rPr>
      </w:pPr>
      <w:r w:rsidRPr="008C45D6">
        <w:rPr>
          <w:rFonts w:ascii="Arial" w:hAnsi="Arial" w:cs="Arial"/>
          <w:bCs/>
          <w:i/>
          <w:sz w:val="20"/>
          <w:szCs w:val="20"/>
        </w:rPr>
        <w:t>(</w:t>
      </w:r>
      <w:proofErr w:type="gramStart"/>
      <w:r w:rsidRPr="008C45D6">
        <w:rPr>
          <w:rFonts w:ascii="Arial" w:hAnsi="Arial" w:cs="Arial"/>
          <w:bCs/>
          <w:i/>
          <w:sz w:val="20"/>
          <w:szCs w:val="20"/>
        </w:rPr>
        <w:t>наименование</w:t>
      </w:r>
      <w:proofErr w:type="gramEnd"/>
      <w:r w:rsidRPr="008C45D6">
        <w:rPr>
          <w:rFonts w:ascii="Arial" w:hAnsi="Arial" w:cs="Arial"/>
          <w:bCs/>
          <w:i/>
          <w:sz w:val="20"/>
          <w:szCs w:val="20"/>
        </w:rPr>
        <w:t xml:space="preserve"> проекта)</w:t>
      </w:r>
    </w:p>
    <w:p w:rsidR="00A04BEA" w:rsidRPr="008C45D6" w:rsidRDefault="00A04BEA" w:rsidP="00A04BEA">
      <w:pPr>
        <w:autoSpaceDE w:val="0"/>
        <w:autoSpaceDN w:val="0"/>
        <w:adjustRightInd w:val="0"/>
        <w:ind w:firstLine="540"/>
        <w:jc w:val="right"/>
        <w:rPr>
          <w:rFonts w:ascii="Arial" w:hAnsi="Arial" w:cs="Arial"/>
          <w:sz w:val="20"/>
          <w:szCs w:val="20"/>
        </w:rPr>
      </w:pPr>
      <w:r w:rsidRPr="008C45D6">
        <w:rPr>
          <w:rFonts w:ascii="Arial" w:hAnsi="Arial" w:cs="Arial"/>
          <w:i/>
          <w:sz w:val="20"/>
          <w:szCs w:val="20"/>
        </w:rPr>
        <w:t xml:space="preserve">                                                                                         </w:t>
      </w:r>
      <w:r w:rsidRPr="008C45D6">
        <w:rPr>
          <w:rFonts w:ascii="Arial" w:hAnsi="Arial" w:cs="Arial"/>
          <w:sz w:val="20"/>
          <w:szCs w:val="20"/>
        </w:rPr>
        <w:t>_________</w:t>
      </w:r>
      <w:r w:rsidRPr="008C45D6">
        <w:rPr>
          <w:rFonts w:ascii="Arial" w:hAnsi="Arial" w:cs="Arial"/>
          <w:sz w:val="20"/>
          <w:szCs w:val="20"/>
          <w:u w:val="single"/>
        </w:rPr>
        <w:t>01.11.2024</w:t>
      </w:r>
      <w:r w:rsidRPr="008C45D6">
        <w:rPr>
          <w:rFonts w:ascii="Arial" w:hAnsi="Arial" w:cs="Arial"/>
          <w:sz w:val="20"/>
          <w:szCs w:val="20"/>
        </w:rPr>
        <w:t>_________</w:t>
      </w:r>
    </w:p>
    <w:p w:rsidR="00A04BEA" w:rsidRPr="008C45D6" w:rsidRDefault="00A04BEA" w:rsidP="00A04BEA">
      <w:pPr>
        <w:tabs>
          <w:tab w:val="left" w:pos="6540"/>
          <w:tab w:val="right" w:pos="9921"/>
        </w:tabs>
        <w:autoSpaceDE w:val="0"/>
        <w:autoSpaceDN w:val="0"/>
        <w:adjustRightInd w:val="0"/>
        <w:ind w:firstLine="540"/>
        <w:rPr>
          <w:rFonts w:ascii="Arial" w:hAnsi="Arial" w:cs="Arial"/>
          <w:i/>
          <w:sz w:val="20"/>
          <w:szCs w:val="20"/>
        </w:rPr>
      </w:pPr>
      <w:r w:rsidRPr="008C45D6">
        <w:rPr>
          <w:rFonts w:ascii="Arial" w:hAnsi="Arial" w:cs="Arial"/>
          <w:i/>
          <w:sz w:val="20"/>
          <w:szCs w:val="20"/>
        </w:rPr>
        <w:tab/>
        <w:t>(</w:t>
      </w:r>
      <w:proofErr w:type="gramStart"/>
      <w:r w:rsidRPr="008C45D6">
        <w:rPr>
          <w:rFonts w:ascii="Arial" w:hAnsi="Arial" w:cs="Arial"/>
          <w:i/>
          <w:sz w:val="20"/>
          <w:szCs w:val="20"/>
        </w:rPr>
        <w:t>дата</w:t>
      </w:r>
      <w:proofErr w:type="gramEnd"/>
      <w:r w:rsidRPr="008C45D6">
        <w:rPr>
          <w:rFonts w:ascii="Arial" w:hAnsi="Arial" w:cs="Arial"/>
          <w:i/>
          <w:sz w:val="20"/>
          <w:szCs w:val="20"/>
        </w:rPr>
        <w:t xml:space="preserve"> оформления заключения) </w:t>
      </w:r>
    </w:p>
    <w:p w:rsidR="00A04BEA" w:rsidRPr="008C45D6" w:rsidRDefault="00A04BEA" w:rsidP="00A04BEA">
      <w:pPr>
        <w:autoSpaceDE w:val="0"/>
        <w:autoSpaceDN w:val="0"/>
        <w:adjustRightInd w:val="0"/>
        <w:ind w:firstLine="540"/>
        <w:jc w:val="both"/>
        <w:rPr>
          <w:rFonts w:ascii="Arial" w:hAnsi="Arial" w:cs="Arial"/>
          <w:sz w:val="20"/>
          <w:szCs w:val="20"/>
        </w:rPr>
      </w:pP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8C45D6">
        <w:rPr>
          <w:rFonts w:ascii="Arial" w:hAnsi="Arial" w:cs="Arial"/>
          <w:sz w:val="20"/>
          <w:szCs w:val="20"/>
        </w:rPr>
        <w:lastRenderedPageBreak/>
        <w:t xml:space="preserve">   Заключение о результатах общественных обсуждений подготовлено на основании протокола общественных обсуждений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 xml:space="preserve">муниципального контроля на автомобильном транспорте и в дорожном хозяйстве в границах </w:t>
      </w:r>
      <w:r w:rsidRPr="008C45D6">
        <w:rPr>
          <w:rFonts w:ascii="Arial" w:hAnsi="Arial" w:cs="Arial"/>
          <w:sz w:val="20"/>
          <w:szCs w:val="20"/>
        </w:rPr>
        <w:t>города Куйбышева Куйбышевского района Новосибирской области на 2025 год от 01.11.2024 г.</w:t>
      </w:r>
    </w:p>
    <w:p w:rsidR="00A04BEA" w:rsidRPr="008C45D6" w:rsidRDefault="00A04BEA" w:rsidP="00A04BEA">
      <w:pPr>
        <w:autoSpaceDE w:val="0"/>
        <w:autoSpaceDN w:val="0"/>
        <w:adjustRightInd w:val="0"/>
        <w:ind w:firstLine="540"/>
        <w:jc w:val="both"/>
        <w:rPr>
          <w:rFonts w:ascii="Arial" w:hAnsi="Arial" w:cs="Arial"/>
          <w:bCs/>
          <w:sz w:val="20"/>
          <w:szCs w:val="20"/>
        </w:rPr>
      </w:pPr>
      <w:r w:rsidRPr="008C45D6">
        <w:rPr>
          <w:rFonts w:ascii="Arial" w:hAnsi="Arial" w:cs="Arial"/>
          <w:sz w:val="20"/>
          <w:szCs w:val="20"/>
        </w:rPr>
        <w:t>В общественных обсуждениях жители города Куйбышева Куйбышевского района Новосибирской области участие не приняли.</w:t>
      </w:r>
    </w:p>
    <w:p w:rsidR="00A04BEA" w:rsidRPr="008C45D6" w:rsidRDefault="00A04BEA" w:rsidP="00A04BEA">
      <w:pPr>
        <w:autoSpaceDE w:val="0"/>
        <w:autoSpaceDN w:val="0"/>
        <w:adjustRightInd w:val="0"/>
        <w:ind w:firstLine="540"/>
        <w:jc w:val="both"/>
        <w:rPr>
          <w:rFonts w:ascii="Arial" w:hAnsi="Arial" w:cs="Arial"/>
          <w:sz w:val="20"/>
          <w:szCs w:val="20"/>
        </w:rPr>
      </w:pPr>
      <w:r w:rsidRPr="008C45D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2) Содержание внесенных предложений и замечаний иных участников общественных обсуждений: </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___________________</w:t>
      </w:r>
      <w:r w:rsidRPr="008C45D6">
        <w:rPr>
          <w:rFonts w:ascii="Arial" w:hAnsi="Arial" w:cs="Arial"/>
          <w:sz w:val="20"/>
          <w:szCs w:val="20"/>
          <w:u w:val="single"/>
        </w:rPr>
        <w:t>не поступали</w:t>
      </w:r>
      <w:r w:rsidRPr="008C45D6">
        <w:rPr>
          <w:rFonts w:ascii="Arial" w:hAnsi="Arial" w:cs="Arial"/>
          <w:sz w:val="20"/>
          <w:szCs w:val="20"/>
        </w:rPr>
        <w:t>________________________________________</w:t>
      </w:r>
    </w:p>
    <w:p w:rsidR="00A04BEA" w:rsidRPr="008C45D6" w:rsidRDefault="00A04BEA" w:rsidP="00A04BEA">
      <w:pPr>
        <w:autoSpaceDE w:val="0"/>
        <w:autoSpaceDN w:val="0"/>
        <w:adjustRightInd w:val="0"/>
        <w:jc w:val="both"/>
        <w:rPr>
          <w:rFonts w:ascii="Arial" w:hAnsi="Arial" w:cs="Arial"/>
          <w:sz w:val="20"/>
          <w:szCs w:val="20"/>
        </w:rPr>
      </w:pPr>
      <w:r w:rsidRPr="008C45D6">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A04BEA" w:rsidRPr="008C45D6" w:rsidRDefault="00A04BEA" w:rsidP="00A04BEA">
      <w:pPr>
        <w:autoSpaceDE w:val="0"/>
        <w:autoSpaceDN w:val="0"/>
        <w:adjustRightInd w:val="0"/>
        <w:rPr>
          <w:rFonts w:ascii="Arial" w:hAnsi="Arial" w:cs="Arial"/>
          <w:b/>
          <w:sz w:val="20"/>
          <w:szCs w:val="20"/>
          <w:u w:val="single"/>
        </w:rPr>
      </w:pPr>
      <w:r w:rsidRPr="008C45D6">
        <w:rPr>
          <w:rFonts w:ascii="Arial" w:hAnsi="Arial" w:cs="Arial"/>
          <w:sz w:val="20"/>
          <w:szCs w:val="20"/>
        </w:rPr>
        <w:t xml:space="preserve">        </w:t>
      </w:r>
      <w:r w:rsidRPr="008C45D6">
        <w:rPr>
          <w:rFonts w:ascii="Arial" w:hAnsi="Arial" w:cs="Arial"/>
          <w:b/>
          <w:sz w:val="20"/>
          <w:szCs w:val="20"/>
          <w:u w:val="single"/>
        </w:rPr>
        <w:t>Вывод по результатам общественных обсуждений:</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alibri" w:hAnsi="Arial" w:cs="Arial"/>
          <w:sz w:val="20"/>
          <w:szCs w:val="20"/>
          <w:lang w:eastAsia="en-US"/>
        </w:rPr>
      </w:pPr>
      <w:r w:rsidRPr="008C45D6">
        <w:rPr>
          <w:rFonts w:ascii="Arial" w:hAnsi="Arial" w:cs="Arial"/>
          <w:sz w:val="20"/>
          <w:szCs w:val="20"/>
        </w:rPr>
        <w:t xml:space="preserve">1. Общественные обсуждения по проекту Программы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 xml:space="preserve">муниципального контроля на автомобильном транспорте и в дорожном хозяйстве </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roofErr w:type="gramStart"/>
      <w:r w:rsidRPr="008C45D6">
        <w:rPr>
          <w:rFonts w:ascii="Arial" w:eastAsia="Calibri" w:hAnsi="Arial" w:cs="Arial"/>
          <w:sz w:val="20"/>
          <w:szCs w:val="20"/>
          <w:lang w:eastAsia="en-US"/>
        </w:rPr>
        <w:t>в</w:t>
      </w:r>
      <w:proofErr w:type="gramEnd"/>
      <w:r w:rsidRPr="008C45D6">
        <w:rPr>
          <w:rFonts w:ascii="Arial" w:eastAsia="Calibri" w:hAnsi="Arial" w:cs="Arial"/>
          <w:sz w:val="20"/>
          <w:szCs w:val="20"/>
          <w:lang w:eastAsia="en-US"/>
        </w:rPr>
        <w:t xml:space="preserve"> границах </w:t>
      </w:r>
      <w:r w:rsidRPr="008C45D6">
        <w:rPr>
          <w:rFonts w:ascii="Arial" w:hAnsi="Arial" w:cs="Arial"/>
          <w:sz w:val="20"/>
          <w:szCs w:val="20"/>
        </w:rPr>
        <w:t xml:space="preserve"> города Куйбышева Куйбышевского района Новосибирской области на 2025 год  </w:t>
      </w:r>
      <w:r w:rsidRPr="008C45D6">
        <w:rPr>
          <w:rFonts w:ascii="Arial" w:hAnsi="Arial" w:cs="Arial"/>
          <w:bCs/>
          <w:sz w:val="20"/>
          <w:szCs w:val="20"/>
        </w:rPr>
        <w:t>считать состоявшимися.</w:t>
      </w:r>
    </w:p>
    <w:p w:rsidR="00A04BEA" w:rsidRPr="008C45D6" w:rsidRDefault="00A04BEA" w:rsidP="00A04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color w:val="000000"/>
          <w:sz w:val="20"/>
          <w:szCs w:val="20"/>
        </w:rPr>
      </w:pPr>
      <w:r w:rsidRPr="008C45D6">
        <w:rPr>
          <w:rFonts w:ascii="Arial" w:hAnsi="Arial" w:cs="Arial"/>
          <w:b/>
          <w:bCs/>
          <w:sz w:val="20"/>
          <w:szCs w:val="20"/>
        </w:rPr>
        <w:t xml:space="preserve"> </w:t>
      </w:r>
      <w:r w:rsidRPr="008C45D6">
        <w:rPr>
          <w:rFonts w:ascii="Arial" w:hAnsi="Arial" w:cs="Arial"/>
          <w:bCs/>
          <w:sz w:val="20"/>
          <w:szCs w:val="20"/>
        </w:rPr>
        <w:t>2. П</w:t>
      </w:r>
      <w:r w:rsidRPr="008C45D6">
        <w:rPr>
          <w:rFonts w:ascii="Arial" w:hAnsi="Arial" w:cs="Arial"/>
          <w:sz w:val="20"/>
          <w:szCs w:val="20"/>
        </w:rPr>
        <w:t xml:space="preserve">роект Программа профилактики рисков причинения вреда (ущерба) охраняемым законом ценностям в рамках </w:t>
      </w:r>
      <w:r w:rsidRPr="008C45D6">
        <w:rPr>
          <w:rFonts w:ascii="Arial" w:eastAsia="Calibri" w:hAnsi="Arial" w:cs="Arial"/>
          <w:sz w:val="20"/>
          <w:szCs w:val="20"/>
          <w:lang w:eastAsia="en-US"/>
        </w:rPr>
        <w:t xml:space="preserve">муниципального контроля на автомобильном транспорте и в дорожном хозяйстве в границах </w:t>
      </w:r>
      <w:r w:rsidRPr="008C45D6">
        <w:rPr>
          <w:rFonts w:ascii="Arial" w:hAnsi="Arial" w:cs="Arial"/>
          <w:sz w:val="20"/>
          <w:szCs w:val="20"/>
        </w:rPr>
        <w:t>города Куйбышева Куйбышевского района Новосибирской области на 2025 год рекомендован к утверждению</w:t>
      </w:r>
      <w:r w:rsidRPr="008C45D6">
        <w:rPr>
          <w:rFonts w:ascii="Arial" w:hAnsi="Arial" w:cs="Arial"/>
          <w:bCs/>
          <w:sz w:val="20"/>
          <w:szCs w:val="20"/>
        </w:rPr>
        <w:t>.</w:t>
      </w:r>
    </w:p>
    <w:p w:rsidR="00A04BEA" w:rsidRPr="008C45D6" w:rsidRDefault="00A04BEA" w:rsidP="00A04BEA">
      <w:pPr>
        <w:tabs>
          <w:tab w:val="left" w:pos="567"/>
        </w:tabs>
        <w:jc w:val="both"/>
        <w:rPr>
          <w:rFonts w:ascii="Arial" w:hAnsi="Arial" w:cs="Arial"/>
          <w:sz w:val="20"/>
          <w:szCs w:val="20"/>
        </w:rPr>
      </w:pPr>
      <w:r w:rsidRPr="008C45D6">
        <w:rPr>
          <w:rFonts w:ascii="Arial" w:hAnsi="Arial" w:cs="Arial"/>
          <w:b/>
          <w:color w:val="000000"/>
          <w:sz w:val="20"/>
          <w:szCs w:val="20"/>
        </w:rPr>
        <w:t xml:space="preserve">       </w:t>
      </w:r>
      <w:r w:rsidRPr="008C45D6">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A04BEA" w:rsidRPr="008C45D6" w:rsidRDefault="00A04BEA" w:rsidP="00A04BEA">
      <w:pPr>
        <w:tabs>
          <w:tab w:val="center" w:pos="-1843"/>
          <w:tab w:val="left" w:pos="-1418"/>
          <w:tab w:val="right" w:pos="11907"/>
        </w:tabs>
        <w:autoSpaceDE w:val="0"/>
        <w:autoSpaceDN w:val="0"/>
        <w:ind w:right="-1"/>
        <w:jc w:val="both"/>
        <w:rPr>
          <w:rFonts w:ascii="Arial" w:hAnsi="Arial" w:cs="Arial"/>
          <w:color w:val="000000"/>
          <w:sz w:val="20"/>
          <w:szCs w:val="20"/>
        </w:rPr>
      </w:pPr>
    </w:p>
    <w:p w:rsidR="00A04BEA" w:rsidRPr="008C45D6" w:rsidRDefault="00A04BEA" w:rsidP="00A04BEA">
      <w:pPr>
        <w:tabs>
          <w:tab w:val="left" w:pos="480"/>
          <w:tab w:val="left" w:pos="600"/>
        </w:tabs>
        <w:jc w:val="both"/>
        <w:rPr>
          <w:rFonts w:ascii="Arial" w:hAnsi="Arial" w:cs="Arial"/>
          <w:color w:val="000000"/>
          <w:sz w:val="20"/>
          <w:szCs w:val="20"/>
        </w:rPr>
      </w:pPr>
      <w:r w:rsidRPr="008C45D6">
        <w:rPr>
          <w:rFonts w:ascii="Arial" w:hAnsi="Arial" w:cs="Arial"/>
          <w:color w:val="000000"/>
          <w:sz w:val="20"/>
          <w:szCs w:val="20"/>
        </w:rPr>
        <w:t xml:space="preserve">Председатель собрания участников </w:t>
      </w:r>
    </w:p>
    <w:p w:rsidR="00A04BEA" w:rsidRPr="008C45D6" w:rsidRDefault="00A04BEA" w:rsidP="00A04BEA">
      <w:pPr>
        <w:tabs>
          <w:tab w:val="left" w:pos="480"/>
          <w:tab w:val="left" w:pos="600"/>
        </w:tabs>
        <w:jc w:val="both"/>
        <w:rPr>
          <w:rFonts w:ascii="Arial" w:hAnsi="Arial" w:cs="Arial"/>
          <w:color w:val="000000"/>
          <w:sz w:val="20"/>
          <w:szCs w:val="20"/>
        </w:rPr>
      </w:pPr>
      <w:proofErr w:type="gramStart"/>
      <w:r w:rsidRPr="008C45D6">
        <w:rPr>
          <w:rFonts w:ascii="Arial" w:hAnsi="Arial" w:cs="Arial"/>
          <w:color w:val="000000"/>
          <w:sz w:val="20"/>
          <w:szCs w:val="20"/>
        </w:rPr>
        <w:t>публичных</w:t>
      </w:r>
      <w:proofErr w:type="gramEnd"/>
      <w:r w:rsidRPr="008C45D6">
        <w:rPr>
          <w:rFonts w:ascii="Arial" w:hAnsi="Arial" w:cs="Arial"/>
          <w:color w:val="000000"/>
          <w:sz w:val="20"/>
          <w:szCs w:val="20"/>
        </w:rPr>
        <w:t xml:space="preserve"> слушаний, глава города Куйбышева</w:t>
      </w:r>
    </w:p>
    <w:p w:rsidR="00A04BEA" w:rsidRPr="008C45D6" w:rsidRDefault="00A04BEA" w:rsidP="00A04BEA">
      <w:pPr>
        <w:jc w:val="both"/>
        <w:rPr>
          <w:rFonts w:ascii="Arial" w:hAnsi="Arial" w:cs="Arial"/>
          <w:color w:val="000000"/>
          <w:sz w:val="20"/>
          <w:szCs w:val="20"/>
        </w:rPr>
      </w:pPr>
      <w:r w:rsidRPr="008C45D6">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8C45D6">
        <w:rPr>
          <w:rFonts w:ascii="Arial" w:hAnsi="Arial" w:cs="Arial"/>
          <w:color w:val="000000"/>
          <w:sz w:val="20"/>
          <w:szCs w:val="20"/>
        </w:rPr>
        <w:t xml:space="preserve">___________    </w:t>
      </w:r>
      <w:r>
        <w:rPr>
          <w:rFonts w:ascii="Arial" w:hAnsi="Arial" w:cs="Arial"/>
          <w:color w:val="000000"/>
          <w:sz w:val="20"/>
          <w:szCs w:val="20"/>
        </w:rPr>
        <w:t xml:space="preserve">            </w:t>
      </w:r>
      <w:r w:rsidRPr="008C45D6">
        <w:rPr>
          <w:rFonts w:ascii="Arial" w:hAnsi="Arial" w:cs="Arial"/>
          <w:sz w:val="20"/>
          <w:szCs w:val="20"/>
          <w:u w:val="single"/>
        </w:rPr>
        <w:t>А.А. Андронов</w:t>
      </w:r>
      <w:r w:rsidRPr="008C45D6">
        <w:rPr>
          <w:rFonts w:ascii="Arial" w:hAnsi="Arial" w:cs="Arial"/>
          <w:color w:val="000000"/>
          <w:sz w:val="20"/>
          <w:szCs w:val="20"/>
        </w:rPr>
        <w:t xml:space="preserve">                                                                                     </w:t>
      </w:r>
    </w:p>
    <w:p w:rsidR="00A04BEA" w:rsidRPr="008C45D6" w:rsidRDefault="00A04BEA" w:rsidP="00A04BEA">
      <w:pPr>
        <w:tabs>
          <w:tab w:val="left" w:pos="6393"/>
        </w:tabs>
        <w:rPr>
          <w:rFonts w:ascii="Arial" w:hAnsi="Arial" w:cs="Arial"/>
          <w:i/>
          <w:sz w:val="20"/>
          <w:szCs w:val="20"/>
        </w:rPr>
      </w:pPr>
      <w:r w:rsidRPr="008C45D6">
        <w:rPr>
          <w:rFonts w:ascii="Arial" w:hAnsi="Arial" w:cs="Arial"/>
          <w:sz w:val="20"/>
          <w:szCs w:val="20"/>
        </w:rPr>
        <w:tab/>
      </w:r>
      <w:r w:rsidRPr="008C45D6">
        <w:rPr>
          <w:rFonts w:ascii="Arial" w:hAnsi="Arial" w:cs="Arial"/>
          <w:i/>
          <w:sz w:val="20"/>
          <w:szCs w:val="20"/>
        </w:rPr>
        <w:t>(</w:t>
      </w:r>
      <w:proofErr w:type="gramStart"/>
      <w:r w:rsidRPr="008C45D6">
        <w:rPr>
          <w:rFonts w:ascii="Arial" w:hAnsi="Arial" w:cs="Arial"/>
          <w:i/>
          <w:sz w:val="20"/>
          <w:szCs w:val="20"/>
        </w:rPr>
        <w:t xml:space="preserve">подпись)   </w:t>
      </w:r>
      <w:proofErr w:type="gramEnd"/>
      <w:r w:rsidRPr="008C45D6">
        <w:rPr>
          <w:rFonts w:ascii="Arial" w:hAnsi="Arial" w:cs="Arial"/>
          <w:i/>
          <w:sz w:val="20"/>
          <w:szCs w:val="20"/>
        </w:rPr>
        <w:t xml:space="preserve">              (ФИО)</w:t>
      </w: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0D4DFF" w:rsidRDefault="000D4DFF"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E3678D">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4F" w:rsidRDefault="00DD444F" w:rsidP="00465802">
      <w:r>
        <w:separator/>
      </w:r>
    </w:p>
  </w:endnote>
  <w:endnote w:type="continuationSeparator" w:id="0">
    <w:p w:rsidR="00DD444F" w:rsidRDefault="00DD444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DD444F" w:rsidRDefault="00DD444F">
        <w:pPr>
          <w:pStyle w:val="a7"/>
          <w:jc w:val="center"/>
        </w:pPr>
        <w:r>
          <w:fldChar w:fldCharType="begin"/>
        </w:r>
        <w:r>
          <w:instrText>PAGE   \* MERGEFORMAT</w:instrText>
        </w:r>
        <w:r>
          <w:fldChar w:fldCharType="separate"/>
        </w:r>
        <w:r w:rsidR="00F158DD">
          <w:rPr>
            <w:noProof/>
          </w:rPr>
          <w:t>3</w:t>
        </w:r>
        <w:r>
          <w:fldChar w:fldCharType="end"/>
        </w:r>
      </w:p>
    </w:sdtContent>
  </w:sdt>
  <w:p w:rsidR="00DD444F" w:rsidRDefault="00DD444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4F" w:rsidRDefault="00DD444F" w:rsidP="00465802">
      <w:r>
        <w:separator/>
      </w:r>
    </w:p>
  </w:footnote>
  <w:footnote w:type="continuationSeparator" w:id="0">
    <w:p w:rsidR="00DD444F" w:rsidRDefault="00DD444F"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44F" w:rsidRDefault="00DD444F">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6FE508D"/>
    <w:multiLevelType w:val="multilevel"/>
    <w:tmpl w:val="002298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4521EB"/>
    <w:multiLevelType w:val="multilevel"/>
    <w:tmpl w:val="76228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5">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6">
    <w:nsid w:val="2ADE4A19"/>
    <w:multiLevelType w:val="multilevel"/>
    <w:tmpl w:val="F8EC0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9">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6">
    <w:nsid w:val="67BC77BD"/>
    <w:multiLevelType w:val="multilevel"/>
    <w:tmpl w:val="B96E5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7">
    <w:nsid w:val="72A31D8A"/>
    <w:multiLevelType w:val="multilevel"/>
    <w:tmpl w:val="42A41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5D3742B"/>
    <w:multiLevelType w:val="multilevel"/>
    <w:tmpl w:val="F39C4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4"/>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2"/>
  </w:num>
  <w:num w:numId="5">
    <w:abstractNumId w:val="1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8"/>
  </w:num>
  <w:num w:numId="17">
    <w:abstractNumId w:val="19"/>
  </w:num>
  <w:num w:numId="18">
    <w:abstractNumId w:val="25"/>
  </w:num>
  <w:num w:numId="19">
    <w:abstractNumId w:val="26"/>
  </w:num>
  <w:num w:numId="20">
    <w:abstractNumId w:val="29"/>
  </w:num>
  <w:num w:numId="21">
    <w:abstractNumId w:val="16"/>
  </w:num>
  <w:num w:numId="22">
    <w:abstractNumId w:val="13"/>
  </w:num>
  <w:num w:numId="23">
    <w:abstractNumId w:val="27"/>
  </w:num>
  <w:num w:numId="2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60B"/>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2EE9"/>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1E39"/>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BEA"/>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929"/>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5C2D"/>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13"/>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2E9"/>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4D"/>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994"/>
    <w:rsid w:val="00DC7EDB"/>
    <w:rsid w:val="00DD26F1"/>
    <w:rsid w:val="00DD2FE1"/>
    <w:rsid w:val="00DD410D"/>
    <w:rsid w:val="00DD444F"/>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78D"/>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3E9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58DD"/>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52F8"/>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fc"/>
    <w:uiPriority w:val="59"/>
    <w:rsid w:val="00E3678D"/>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D444F"/>
  </w:style>
  <w:style w:type="paragraph" w:customStyle="1" w:styleId="117">
    <w:name w:val="Заголовок №11"/>
    <w:basedOn w:val="a0"/>
    <w:rsid w:val="00DD444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DD444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DD444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DD444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kainsk-today@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3F867-C7C7-4925-93A8-41D3C5691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9849</Words>
  <Characters>56144</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2024-11-01T08:46:00Z</dcterms:created>
  <dcterms:modified xsi:type="dcterms:W3CDTF">2024-11-02T07:00:00Z</dcterms:modified>
</cp:coreProperties>
</file>