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014353"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80 (1288)&#10;23 октя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5680"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014353"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C878FC">
        <w:rPr>
          <w:rFonts w:ascii="Arial" w:hAnsi="Arial" w:cs="Arial"/>
          <w:b/>
          <w:sz w:val="20"/>
          <w:szCs w:val="20"/>
        </w:rPr>
        <w:t>80</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12</w:t>
      </w:r>
      <w:r w:rsidR="00C878FC">
        <w:rPr>
          <w:rFonts w:ascii="Arial" w:hAnsi="Arial" w:cs="Arial"/>
          <w:b/>
          <w:sz w:val="20"/>
          <w:szCs w:val="20"/>
        </w:rPr>
        <w:t>88</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C878FC">
        <w:rPr>
          <w:rFonts w:ascii="Arial" w:hAnsi="Arial" w:cs="Arial"/>
          <w:b/>
          <w:sz w:val="20"/>
          <w:szCs w:val="20"/>
        </w:rPr>
        <w:t>23 октября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tbl>
      <w:tblPr>
        <w:tblpPr w:leftFromText="180" w:rightFromText="180" w:vertAnchor="text" w:tblpX="108" w:tblpY="4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16"/>
        <w:gridCol w:w="704"/>
      </w:tblGrid>
      <w:tr w:rsidR="003D27B1" w:rsidRPr="00490EAE" w:rsidTr="00B10476">
        <w:trPr>
          <w:trHeight w:val="423"/>
        </w:trPr>
        <w:tc>
          <w:tcPr>
            <w:tcW w:w="271" w:type="pct"/>
            <w:shd w:val="clear" w:color="auto" w:fill="auto"/>
          </w:tcPr>
          <w:p w:rsidR="003D27B1" w:rsidRPr="00490EAE" w:rsidRDefault="003D27B1" w:rsidP="00A1095F">
            <w:pPr>
              <w:tabs>
                <w:tab w:val="left" w:pos="9071"/>
              </w:tabs>
              <w:ind w:right="-143"/>
              <w:jc w:val="both"/>
              <w:rPr>
                <w:rFonts w:ascii="Arial" w:hAnsi="Arial" w:cs="Arial"/>
                <w:b/>
                <w:sz w:val="20"/>
                <w:szCs w:val="20"/>
              </w:rPr>
            </w:pPr>
            <w:r>
              <w:rPr>
                <w:rFonts w:ascii="Arial" w:hAnsi="Arial" w:cs="Arial"/>
                <w:b/>
                <w:sz w:val="20"/>
                <w:szCs w:val="20"/>
              </w:rPr>
              <w:t>2.1.</w:t>
            </w:r>
          </w:p>
        </w:tc>
        <w:tc>
          <w:tcPr>
            <w:tcW w:w="4372" w:type="pct"/>
            <w:shd w:val="clear" w:color="auto" w:fill="auto"/>
          </w:tcPr>
          <w:p w:rsidR="003D27B1" w:rsidRPr="00490EAE" w:rsidRDefault="00E42096" w:rsidP="00457E17">
            <w:pPr>
              <w:jc w:val="both"/>
              <w:rPr>
                <w:rFonts w:ascii="Arial" w:hAnsi="Arial" w:cs="Arial"/>
                <w:b/>
                <w:bCs/>
                <w:sz w:val="20"/>
                <w:szCs w:val="20"/>
              </w:rPr>
            </w:pPr>
            <w:r w:rsidRPr="00E42096">
              <w:rPr>
                <w:rFonts w:ascii="Arial" w:hAnsi="Arial" w:cs="Arial"/>
                <w:b/>
                <w:bCs/>
                <w:sz w:val="20"/>
                <w:szCs w:val="20"/>
              </w:rPr>
              <w:t xml:space="preserve">ПОСТАНОВЛЕНИЕ ГЛАВЫ ГОРОДА КУЙБЫШЕВА КУЙБЫШЕВСКОГО РАЙОНА НОВОСИБИРСКОЙ ОБЛАСТИ ОТ 23.10.2023 № 33 </w:t>
            </w:r>
            <w:r w:rsidRPr="00E42096">
              <w:rPr>
                <w:rFonts w:ascii="Arial" w:hAnsi="Arial" w:cs="Arial"/>
                <w:bCs/>
                <w:sz w:val="20"/>
                <w:szCs w:val="20"/>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p>
        </w:tc>
        <w:tc>
          <w:tcPr>
            <w:tcW w:w="358" w:type="pct"/>
            <w:shd w:val="clear" w:color="auto" w:fill="auto"/>
          </w:tcPr>
          <w:p w:rsidR="003D27B1" w:rsidRDefault="003D27B1" w:rsidP="000A7010">
            <w:pPr>
              <w:tabs>
                <w:tab w:val="left" w:pos="9071"/>
              </w:tabs>
              <w:ind w:right="-143"/>
              <w:jc w:val="both"/>
              <w:rPr>
                <w:rFonts w:ascii="Arial" w:hAnsi="Arial" w:cs="Arial"/>
                <w:sz w:val="20"/>
                <w:szCs w:val="20"/>
              </w:rPr>
            </w:pPr>
            <w:r>
              <w:rPr>
                <w:rFonts w:ascii="Arial" w:hAnsi="Arial" w:cs="Arial"/>
                <w:sz w:val="20"/>
                <w:szCs w:val="20"/>
              </w:rPr>
              <w:t>0</w:t>
            </w:r>
            <w:r w:rsidR="000A7010">
              <w:rPr>
                <w:rFonts w:ascii="Arial" w:hAnsi="Arial" w:cs="Arial"/>
                <w:sz w:val="20"/>
                <w:szCs w:val="20"/>
              </w:rPr>
              <w:t>3</w:t>
            </w:r>
          </w:p>
        </w:tc>
      </w:tr>
      <w:tr w:rsidR="00E42096" w:rsidRPr="00490EAE" w:rsidTr="00B10476">
        <w:trPr>
          <w:trHeight w:val="423"/>
        </w:trPr>
        <w:tc>
          <w:tcPr>
            <w:tcW w:w="271" w:type="pct"/>
            <w:shd w:val="clear" w:color="auto" w:fill="auto"/>
          </w:tcPr>
          <w:p w:rsidR="00E42096" w:rsidRDefault="00E42096" w:rsidP="00A1095F">
            <w:pPr>
              <w:tabs>
                <w:tab w:val="left" w:pos="9071"/>
              </w:tabs>
              <w:ind w:right="-143"/>
              <w:jc w:val="both"/>
              <w:rPr>
                <w:rFonts w:ascii="Arial" w:hAnsi="Arial" w:cs="Arial"/>
                <w:b/>
                <w:sz w:val="20"/>
                <w:szCs w:val="20"/>
              </w:rPr>
            </w:pPr>
            <w:r>
              <w:rPr>
                <w:rFonts w:ascii="Arial" w:hAnsi="Arial" w:cs="Arial"/>
                <w:b/>
                <w:sz w:val="20"/>
                <w:szCs w:val="20"/>
              </w:rPr>
              <w:t>2.2.</w:t>
            </w:r>
          </w:p>
        </w:tc>
        <w:tc>
          <w:tcPr>
            <w:tcW w:w="4372" w:type="pct"/>
            <w:shd w:val="clear" w:color="auto" w:fill="auto"/>
          </w:tcPr>
          <w:p w:rsidR="00E42096" w:rsidRPr="00E42096" w:rsidRDefault="00E42096" w:rsidP="00457E17">
            <w:pPr>
              <w:jc w:val="both"/>
              <w:rPr>
                <w:rFonts w:ascii="Arial" w:hAnsi="Arial" w:cs="Arial"/>
                <w:b/>
                <w:bCs/>
                <w:sz w:val="20"/>
                <w:szCs w:val="20"/>
              </w:rPr>
            </w:pPr>
            <w:r w:rsidRPr="00C878FC">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C878FC">
              <w:rPr>
                <w:rFonts w:ascii="Arial" w:hAnsi="Arial" w:cs="Arial"/>
                <w:b/>
                <w:sz w:val="20"/>
                <w:szCs w:val="20"/>
              </w:rPr>
              <w:t>ОТ 1</w:t>
            </w:r>
            <w:r>
              <w:rPr>
                <w:rFonts w:ascii="Arial" w:hAnsi="Arial" w:cs="Arial"/>
                <w:b/>
                <w:sz w:val="20"/>
                <w:szCs w:val="20"/>
              </w:rPr>
              <w:t>8</w:t>
            </w:r>
            <w:r w:rsidRPr="00C878FC">
              <w:rPr>
                <w:rFonts w:ascii="Arial" w:hAnsi="Arial" w:cs="Arial"/>
                <w:b/>
                <w:sz w:val="20"/>
                <w:szCs w:val="20"/>
              </w:rPr>
              <w:t>.</w:t>
            </w:r>
            <w:r>
              <w:rPr>
                <w:rFonts w:ascii="Arial" w:hAnsi="Arial" w:cs="Arial"/>
                <w:b/>
                <w:sz w:val="20"/>
                <w:szCs w:val="20"/>
              </w:rPr>
              <w:t>10</w:t>
            </w:r>
            <w:r w:rsidRPr="00C878FC">
              <w:rPr>
                <w:rFonts w:ascii="Arial" w:hAnsi="Arial" w:cs="Arial"/>
                <w:b/>
                <w:sz w:val="20"/>
                <w:szCs w:val="20"/>
              </w:rPr>
              <w:t xml:space="preserve">.2023 № </w:t>
            </w:r>
            <w:r>
              <w:rPr>
                <w:rFonts w:ascii="Arial" w:hAnsi="Arial" w:cs="Arial"/>
                <w:b/>
                <w:sz w:val="20"/>
                <w:szCs w:val="20"/>
              </w:rPr>
              <w:t>1186</w:t>
            </w:r>
            <w:r w:rsidRPr="00C878FC">
              <w:rPr>
                <w:rFonts w:ascii="Arial" w:hAnsi="Arial" w:cs="Arial"/>
                <w:sz w:val="20"/>
                <w:szCs w:val="20"/>
              </w:rPr>
              <w:t xml:space="preserve"> «</w:t>
            </w:r>
            <w:r w:rsidRPr="00E42096">
              <w:rPr>
                <w:rFonts w:ascii="Arial" w:hAnsi="Arial" w:cs="Arial"/>
                <w:sz w:val="20"/>
                <w:szCs w:val="20"/>
              </w:rPr>
              <w:t>О внесении изменений в административный регламент предоставления муниципальной "</w:t>
            </w:r>
            <w:r w:rsidRPr="00E42096">
              <w:rPr>
                <w:rFonts w:ascii="Arial" w:eastAsia="Calibri" w:hAnsi="Arial" w:cs="Arial"/>
                <w:sz w:val="20"/>
                <w:szCs w:val="20"/>
                <w:lang w:eastAsia="en-US"/>
              </w:rPr>
              <w:t xml:space="preserve"> </w:t>
            </w:r>
            <w:r w:rsidRPr="00E42096">
              <w:rPr>
                <w:rFonts w:ascii="Arial" w:hAnsi="Arial" w:cs="Arial"/>
                <w:sz w:val="20"/>
                <w:szCs w:val="20"/>
              </w:rPr>
              <w:t>Признание садового дома жилым домом и жилого дома садовым домом " на территории города Куйбышева Куйбышевского района Новосибирской области, утвержденный постановлением администрации города Куйбышева Куйбышевского района Новосибирской области от 25.04.2023 № 471</w:t>
            </w:r>
            <w:r w:rsidRPr="00C878FC">
              <w:rPr>
                <w:rFonts w:ascii="Arial" w:hAnsi="Arial" w:cs="Arial"/>
                <w:sz w:val="20"/>
                <w:szCs w:val="20"/>
              </w:rPr>
              <w:t>»</w:t>
            </w:r>
          </w:p>
        </w:tc>
        <w:tc>
          <w:tcPr>
            <w:tcW w:w="358" w:type="pct"/>
            <w:shd w:val="clear" w:color="auto" w:fill="auto"/>
          </w:tcPr>
          <w:p w:rsidR="00E42096" w:rsidRDefault="00E42096" w:rsidP="000A7010">
            <w:pPr>
              <w:tabs>
                <w:tab w:val="left" w:pos="9071"/>
              </w:tabs>
              <w:ind w:right="-143"/>
              <w:jc w:val="both"/>
              <w:rPr>
                <w:rFonts w:ascii="Arial" w:hAnsi="Arial" w:cs="Arial"/>
                <w:sz w:val="20"/>
                <w:szCs w:val="20"/>
              </w:rPr>
            </w:pPr>
            <w:r>
              <w:rPr>
                <w:rFonts w:ascii="Arial" w:hAnsi="Arial" w:cs="Arial"/>
                <w:sz w:val="20"/>
                <w:szCs w:val="20"/>
              </w:rPr>
              <w:t>04</w:t>
            </w:r>
          </w:p>
        </w:tc>
      </w:tr>
      <w:tr w:rsidR="00570E6A" w:rsidRPr="00490EAE" w:rsidTr="00B10476">
        <w:trPr>
          <w:trHeight w:val="423"/>
        </w:trPr>
        <w:tc>
          <w:tcPr>
            <w:tcW w:w="271" w:type="pct"/>
            <w:shd w:val="clear" w:color="auto" w:fill="auto"/>
          </w:tcPr>
          <w:p w:rsidR="00570E6A" w:rsidRDefault="00570E6A" w:rsidP="00A1095F">
            <w:pPr>
              <w:tabs>
                <w:tab w:val="left" w:pos="9071"/>
              </w:tabs>
              <w:ind w:right="-143"/>
              <w:jc w:val="both"/>
              <w:rPr>
                <w:rFonts w:ascii="Arial" w:hAnsi="Arial" w:cs="Arial"/>
                <w:b/>
                <w:sz w:val="20"/>
                <w:szCs w:val="20"/>
              </w:rPr>
            </w:pPr>
            <w:r>
              <w:rPr>
                <w:rFonts w:ascii="Arial" w:hAnsi="Arial" w:cs="Arial"/>
                <w:b/>
                <w:sz w:val="20"/>
                <w:szCs w:val="20"/>
              </w:rPr>
              <w:t>2.3.</w:t>
            </w:r>
          </w:p>
        </w:tc>
        <w:tc>
          <w:tcPr>
            <w:tcW w:w="4372" w:type="pct"/>
            <w:shd w:val="clear" w:color="auto" w:fill="auto"/>
          </w:tcPr>
          <w:p w:rsidR="00570E6A" w:rsidRPr="00C878FC" w:rsidRDefault="00570E6A" w:rsidP="00457E17">
            <w:pPr>
              <w:jc w:val="both"/>
              <w:rPr>
                <w:rFonts w:ascii="Arial" w:hAnsi="Arial" w:cs="Arial"/>
                <w:b/>
                <w:bCs/>
                <w:sz w:val="20"/>
                <w:szCs w:val="20"/>
              </w:rPr>
            </w:pPr>
            <w:r w:rsidRPr="00C878FC">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C878FC">
              <w:rPr>
                <w:rFonts w:ascii="Arial" w:hAnsi="Arial" w:cs="Arial"/>
                <w:b/>
                <w:sz w:val="20"/>
                <w:szCs w:val="20"/>
              </w:rPr>
              <w:t>ОТ 1</w:t>
            </w:r>
            <w:r>
              <w:rPr>
                <w:rFonts w:ascii="Arial" w:hAnsi="Arial" w:cs="Arial"/>
                <w:b/>
                <w:sz w:val="20"/>
                <w:szCs w:val="20"/>
              </w:rPr>
              <w:t>9</w:t>
            </w:r>
            <w:r w:rsidRPr="00C878FC">
              <w:rPr>
                <w:rFonts w:ascii="Arial" w:hAnsi="Arial" w:cs="Arial"/>
                <w:b/>
                <w:sz w:val="20"/>
                <w:szCs w:val="20"/>
              </w:rPr>
              <w:t>.</w:t>
            </w:r>
            <w:r>
              <w:rPr>
                <w:rFonts w:ascii="Arial" w:hAnsi="Arial" w:cs="Arial"/>
                <w:b/>
                <w:sz w:val="20"/>
                <w:szCs w:val="20"/>
              </w:rPr>
              <w:t>10</w:t>
            </w:r>
            <w:r w:rsidRPr="00C878FC">
              <w:rPr>
                <w:rFonts w:ascii="Arial" w:hAnsi="Arial" w:cs="Arial"/>
                <w:b/>
                <w:sz w:val="20"/>
                <w:szCs w:val="20"/>
              </w:rPr>
              <w:t xml:space="preserve">.2023 № </w:t>
            </w:r>
            <w:r>
              <w:rPr>
                <w:rFonts w:ascii="Arial" w:hAnsi="Arial" w:cs="Arial"/>
                <w:b/>
                <w:sz w:val="20"/>
                <w:szCs w:val="20"/>
              </w:rPr>
              <w:t>1189</w:t>
            </w:r>
            <w:r w:rsidRPr="00C878FC">
              <w:rPr>
                <w:rFonts w:ascii="Arial" w:hAnsi="Arial" w:cs="Arial"/>
                <w:sz w:val="20"/>
                <w:szCs w:val="20"/>
              </w:rPr>
              <w:t xml:space="preserve"> «</w:t>
            </w:r>
            <w:r w:rsidRPr="00570E6A">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22.10.2018 № 1567 «Об утверждении перечня муниципального имущества города Куйбышев Куйбышевского района Новосибирской области, свободного от прав третьих лиц (за исключением имущественных прав субъектов малого и среднего предпринимательства)»</w:t>
            </w:r>
            <w:r w:rsidRPr="00C878FC">
              <w:rPr>
                <w:rFonts w:ascii="Arial" w:hAnsi="Arial" w:cs="Arial"/>
                <w:sz w:val="20"/>
                <w:szCs w:val="20"/>
              </w:rPr>
              <w:t>»</w:t>
            </w:r>
          </w:p>
        </w:tc>
        <w:tc>
          <w:tcPr>
            <w:tcW w:w="358" w:type="pct"/>
            <w:shd w:val="clear" w:color="auto" w:fill="auto"/>
          </w:tcPr>
          <w:p w:rsidR="00570E6A" w:rsidRDefault="00570E6A" w:rsidP="000A7010">
            <w:pPr>
              <w:tabs>
                <w:tab w:val="left" w:pos="9071"/>
              </w:tabs>
              <w:ind w:right="-143"/>
              <w:jc w:val="both"/>
              <w:rPr>
                <w:rFonts w:ascii="Arial" w:hAnsi="Arial" w:cs="Arial"/>
                <w:sz w:val="20"/>
                <w:szCs w:val="20"/>
              </w:rPr>
            </w:pPr>
            <w:r>
              <w:rPr>
                <w:rFonts w:ascii="Arial" w:hAnsi="Arial" w:cs="Arial"/>
                <w:sz w:val="20"/>
                <w:szCs w:val="20"/>
              </w:rPr>
              <w:t>05</w:t>
            </w:r>
          </w:p>
        </w:tc>
      </w:tr>
      <w:tr w:rsidR="002E6A16" w:rsidRPr="00490EAE" w:rsidTr="00B10476">
        <w:trPr>
          <w:trHeight w:val="423"/>
        </w:trPr>
        <w:tc>
          <w:tcPr>
            <w:tcW w:w="271" w:type="pct"/>
            <w:shd w:val="clear" w:color="auto" w:fill="auto"/>
          </w:tcPr>
          <w:p w:rsidR="002E6A16" w:rsidRDefault="002E6A16" w:rsidP="00A1095F">
            <w:pPr>
              <w:tabs>
                <w:tab w:val="left" w:pos="9071"/>
              </w:tabs>
              <w:ind w:right="-143"/>
              <w:jc w:val="both"/>
              <w:rPr>
                <w:rFonts w:ascii="Arial" w:hAnsi="Arial" w:cs="Arial"/>
                <w:b/>
                <w:sz w:val="20"/>
                <w:szCs w:val="20"/>
              </w:rPr>
            </w:pPr>
            <w:r>
              <w:rPr>
                <w:rFonts w:ascii="Arial" w:hAnsi="Arial" w:cs="Arial"/>
                <w:b/>
                <w:sz w:val="20"/>
                <w:szCs w:val="20"/>
              </w:rPr>
              <w:t>2.4.</w:t>
            </w:r>
          </w:p>
        </w:tc>
        <w:tc>
          <w:tcPr>
            <w:tcW w:w="4372" w:type="pct"/>
            <w:shd w:val="clear" w:color="auto" w:fill="auto"/>
          </w:tcPr>
          <w:p w:rsidR="002E6A16" w:rsidRPr="00C878FC" w:rsidRDefault="002E6A16" w:rsidP="00457E17">
            <w:pPr>
              <w:jc w:val="both"/>
              <w:rPr>
                <w:rFonts w:ascii="Arial" w:hAnsi="Arial" w:cs="Arial"/>
                <w:b/>
                <w:bCs/>
                <w:sz w:val="20"/>
                <w:szCs w:val="20"/>
              </w:rPr>
            </w:pPr>
            <w:r w:rsidRPr="00C878FC">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C878FC">
              <w:rPr>
                <w:rFonts w:ascii="Arial" w:hAnsi="Arial" w:cs="Arial"/>
                <w:b/>
                <w:sz w:val="20"/>
                <w:szCs w:val="20"/>
              </w:rPr>
              <w:t xml:space="preserve">ОТ </w:t>
            </w:r>
            <w:r>
              <w:rPr>
                <w:rFonts w:ascii="Arial" w:hAnsi="Arial" w:cs="Arial"/>
                <w:b/>
                <w:sz w:val="20"/>
                <w:szCs w:val="20"/>
              </w:rPr>
              <w:t>20</w:t>
            </w:r>
            <w:r w:rsidRPr="00C878FC">
              <w:rPr>
                <w:rFonts w:ascii="Arial" w:hAnsi="Arial" w:cs="Arial"/>
                <w:b/>
                <w:sz w:val="20"/>
                <w:szCs w:val="20"/>
              </w:rPr>
              <w:t>.</w:t>
            </w:r>
            <w:r>
              <w:rPr>
                <w:rFonts w:ascii="Arial" w:hAnsi="Arial" w:cs="Arial"/>
                <w:b/>
                <w:sz w:val="20"/>
                <w:szCs w:val="20"/>
              </w:rPr>
              <w:t>10</w:t>
            </w:r>
            <w:r w:rsidRPr="00C878FC">
              <w:rPr>
                <w:rFonts w:ascii="Arial" w:hAnsi="Arial" w:cs="Arial"/>
                <w:b/>
                <w:sz w:val="20"/>
                <w:szCs w:val="20"/>
              </w:rPr>
              <w:t xml:space="preserve">.2023 № </w:t>
            </w:r>
            <w:r>
              <w:rPr>
                <w:rFonts w:ascii="Arial" w:hAnsi="Arial" w:cs="Arial"/>
                <w:b/>
                <w:sz w:val="20"/>
                <w:szCs w:val="20"/>
              </w:rPr>
              <w:t>1198</w:t>
            </w:r>
            <w:r w:rsidRPr="00C878FC">
              <w:rPr>
                <w:rFonts w:ascii="Arial" w:hAnsi="Arial" w:cs="Arial"/>
                <w:sz w:val="20"/>
                <w:szCs w:val="20"/>
              </w:rPr>
              <w:t xml:space="preserve"> «</w:t>
            </w:r>
            <w:r w:rsidRPr="00EF4119">
              <w:rPr>
                <w:rFonts w:ascii="Arial" w:hAnsi="Arial" w:cs="Arial"/>
                <w:sz w:val="20"/>
                <w:szCs w:val="20"/>
              </w:rPr>
              <w:t>О внесении изменений в к</w:t>
            </w:r>
            <w:r w:rsidRPr="00EF4119">
              <w:rPr>
                <w:rFonts w:ascii="Arial" w:eastAsiaTheme="minorHAnsi" w:hAnsi="Arial" w:cs="Arial"/>
                <w:sz w:val="20"/>
                <w:szCs w:val="20"/>
                <w:lang w:eastAsia="en-US"/>
              </w:rPr>
              <w:t>ачественные показатели эффективности деятельности муниципальных учреждений для установления надбавок стимулирующего характера руководителям учреждений, утверждённые</w:t>
            </w:r>
            <w:r w:rsidRPr="00EF4119">
              <w:rPr>
                <w:rFonts w:ascii="Arial" w:hAnsi="Arial" w:cs="Arial"/>
                <w:sz w:val="20"/>
                <w:szCs w:val="20"/>
              </w:rPr>
              <w:t xml:space="preserve"> постановлением администрации города Куйбышева Куйбышевского района Новосибирской области от 07.10.2022 №1271 «Об установлении системы оплаты труда работников, условий оплаты труда руководителей, их заместителей, главных бухгалтеров и размеров предельного уровня соотношений среднемесячной заработной платы руководителей, их</w:t>
            </w:r>
            <w:r>
              <w:rPr>
                <w:rFonts w:ascii="Arial" w:hAnsi="Arial" w:cs="Arial"/>
                <w:sz w:val="20"/>
                <w:szCs w:val="20"/>
              </w:rPr>
              <w:t xml:space="preserve"> </w:t>
            </w:r>
            <w:r w:rsidRPr="00EF4119">
              <w:rPr>
                <w:rFonts w:ascii="Arial" w:hAnsi="Arial" w:cs="Arial"/>
                <w:sz w:val="20"/>
                <w:szCs w:val="20"/>
              </w:rPr>
              <w:t>заместителей, главных бухгалтеров и среднемесячной</w:t>
            </w:r>
            <w:r>
              <w:rPr>
                <w:rFonts w:ascii="Arial" w:hAnsi="Arial" w:cs="Arial"/>
                <w:sz w:val="20"/>
                <w:szCs w:val="20"/>
              </w:rPr>
              <w:t xml:space="preserve"> </w:t>
            </w:r>
            <w:r w:rsidRPr="00EF4119">
              <w:rPr>
                <w:rFonts w:ascii="Arial" w:hAnsi="Arial" w:cs="Arial"/>
                <w:sz w:val="20"/>
                <w:szCs w:val="20"/>
              </w:rPr>
              <w:t>заработной платы работников муниципальных учреждений</w:t>
            </w:r>
            <w:r>
              <w:rPr>
                <w:rFonts w:ascii="Arial" w:hAnsi="Arial" w:cs="Arial"/>
                <w:sz w:val="20"/>
                <w:szCs w:val="20"/>
              </w:rPr>
              <w:t xml:space="preserve"> </w:t>
            </w:r>
            <w:r w:rsidRPr="00EF4119">
              <w:rPr>
                <w:rFonts w:ascii="Arial" w:hAnsi="Arial" w:cs="Arial"/>
                <w:sz w:val="20"/>
                <w:szCs w:val="20"/>
              </w:rPr>
              <w:t>города Куйбышева Куйбышевского района Новосибирской области»</w:t>
            </w:r>
          </w:p>
        </w:tc>
        <w:tc>
          <w:tcPr>
            <w:tcW w:w="358" w:type="pct"/>
            <w:shd w:val="clear" w:color="auto" w:fill="auto"/>
          </w:tcPr>
          <w:p w:rsidR="002E6A16" w:rsidRDefault="004520DE" w:rsidP="000A7010">
            <w:pPr>
              <w:tabs>
                <w:tab w:val="left" w:pos="9071"/>
              </w:tabs>
              <w:ind w:right="-143"/>
              <w:jc w:val="both"/>
              <w:rPr>
                <w:rFonts w:ascii="Arial" w:hAnsi="Arial" w:cs="Arial"/>
                <w:sz w:val="20"/>
                <w:szCs w:val="20"/>
              </w:rPr>
            </w:pPr>
            <w:r>
              <w:rPr>
                <w:rFonts w:ascii="Arial" w:hAnsi="Arial" w:cs="Arial"/>
                <w:sz w:val="20"/>
                <w:szCs w:val="20"/>
              </w:rPr>
              <w:t>06</w:t>
            </w:r>
          </w:p>
        </w:tc>
      </w:tr>
      <w:tr w:rsidR="00672CD9" w:rsidRPr="00490EAE" w:rsidTr="00B10476">
        <w:trPr>
          <w:trHeight w:val="423"/>
        </w:trPr>
        <w:tc>
          <w:tcPr>
            <w:tcW w:w="271" w:type="pct"/>
            <w:shd w:val="clear" w:color="auto" w:fill="auto"/>
          </w:tcPr>
          <w:p w:rsidR="00672CD9" w:rsidRDefault="00672CD9" w:rsidP="00A1095F">
            <w:pPr>
              <w:tabs>
                <w:tab w:val="left" w:pos="9071"/>
              </w:tabs>
              <w:ind w:right="-143"/>
              <w:jc w:val="both"/>
              <w:rPr>
                <w:rFonts w:ascii="Arial" w:hAnsi="Arial" w:cs="Arial"/>
                <w:b/>
                <w:sz w:val="20"/>
                <w:szCs w:val="20"/>
              </w:rPr>
            </w:pPr>
            <w:r>
              <w:rPr>
                <w:rFonts w:ascii="Arial" w:hAnsi="Arial" w:cs="Arial"/>
                <w:b/>
                <w:sz w:val="20"/>
                <w:szCs w:val="20"/>
              </w:rPr>
              <w:t>2.5.</w:t>
            </w:r>
          </w:p>
        </w:tc>
        <w:tc>
          <w:tcPr>
            <w:tcW w:w="4372" w:type="pct"/>
            <w:shd w:val="clear" w:color="auto" w:fill="auto"/>
          </w:tcPr>
          <w:p w:rsidR="00672CD9" w:rsidRPr="00C878FC" w:rsidRDefault="00672CD9" w:rsidP="00457E17">
            <w:pPr>
              <w:jc w:val="both"/>
              <w:rPr>
                <w:rFonts w:ascii="Arial" w:hAnsi="Arial" w:cs="Arial"/>
                <w:b/>
                <w:bCs/>
                <w:sz w:val="20"/>
                <w:szCs w:val="20"/>
              </w:rPr>
            </w:pPr>
            <w:r w:rsidRPr="00C878FC">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C878FC">
              <w:rPr>
                <w:rFonts w:ascii="Arial" w:hAnsi="Arial" w:cs="Arial"/>
                <w:b/>
                <w:sz w:val="20"/>
                <w:szCs w:val="20"/>
              </w:rPr>
              <w:t xml:space="preserve">ОТ </w:t>
            </w:r>
            <w:r>
              <w:rPr>
                <w:rFonts w:ascii="Arial" w:hAnsi="Arial" w:cs="Arial"/>
                <w:b/>
                <w:sz w:val="20"/>
                <w:szCs w:val="20"/>
              </w:rPr>
              <w:t>23</w:t>
            </w:r>
            <w:r w:rsidRPr="00C878FC">
              <w:rPr>
                <w:rFonts w:ascii="Arial" w:hAnsi="Arial" w:cs="Arial"/>
                <w:b/>
                <w:sz w:val="20"/>
                <w:szCs w:val="20"/>
              </w:rPr>
              <w:t>.</w:t>
            </w:r>
            <w:r>
              <w:rPr>
                <w:rFonts w:ascii="Arial" w:hAnsi="Arial" w:cs="Arial"/>
                <w:b/>
                <w:sz w:val="20"/>
                <w:szCs w:val="20"/>
              </w:rPr>
              <w:t>10</w:t>
            </w:r>
            <w:r w:rsidRPr="00C878FC">
              <w:rPr>
                <w:rFonts w:ascii="Arial" w:hAnsi="Arial" w:cs="Arial"/>
                <w:b/>
                <w:sz w:val="20"/>
                <w:szCs w:val="20"/>
              </w:rPr>
              <w:t xml:space="preserve">.2023 № </w:t>
            </w:r>
            <w:r>
              <w:rPr>
                <w:rFonts w:ascii="Arial" w:hAnsi="Arial" w:cs="Arial"/>
                <w:b/>
                <w:sz w:val="20"/>
                <w:szCs w:val="20"/>
              </w:rPr>
              <w:t>1205</w:t>
            </w:r>
            <w:r w:rsidRPr="00C878FC">
              <w:rPr>
                <w:rFonts w:ascii="Arial" w:hAnsi="Arial" w:cs="Arial"/>
                <w:sz w:val="20"/>
                <w:szCs w:val="20"/>
              </w:rPr>
              <w:t xml:space="preserve"> «</w:t>
            </w:r>
            <w:r w:rsidRPr="00672CD9">
              <w:rPr>
                <w:rFonts w:ascii="Arial" w:hAnsi="Arial" w:cs="Arial"/>
                <w:sz w:val="20"/>
                <w:szCs w:val="20"/>
              </w:rPr>
              <w:t>Об установлении тарифов на платные услуги, предоставляемые</w:t>
            </w:r>
            <w:r>
              <w:rPr>
                <w:rFonts w:ascii="Arial" w:hAnsi="Arial" w:cs="Arial"/>
                <w:sz w:val="20"/>
                <w:szCs w:val="20"/>
              </w:rPr>
              <w:t xml:space="preserve"> </w:t>
            </w:r>
            <w:r w:rsidRPr="00672CD9">
              <w:rPr>
                <w:rFonts w:ascii="Arial" w:hAnsi="Arial" w:cs="Arial"/>
                <w:sz w:val="20"/>
                <w:szCs w:val="20"/>
              </w:rPr>
              <w:t>муниципальным унитарным предприятием «Геострой» муниципального образования города Куйбышева</w:t>
            </w:r>
            <w:r>
              <w:rPr>
                <w:rFonts w:ascii="Arial" w:hAnsi="Arial" w:cs="Arial"/>
                <w:sz w:val="20"/>
                <w:szCs w:val="20"/>
              </w:rPr>
              <w:t>»</w:t>
            </w:r>
          </w:p>
        </w:tc>
        <w:tc>
          <w:tcPr>
            <w:tcW w:w="358" w:type="pct"/>
            <w:shd w:val="clear" w:color="auto" w:fill="auto"/>
          </w:tcPr>
          <w:p w:rsidR="00672CD9" w:rsidRDefault="004520DE" w:rsidP="000A7010">
            <w:pPr>
              <w:tabs>
                <w:tab w:val="left" w:pos="9071"/>
              </w:tabs>
              <w:ind w:right="-143"/>
              <w:jc w:val="both"/>
              <w:rPr>
                <w:rFonts w:ascii="Arial" w:hAnsi="Arial" w:cs="Arial"/>
                <w:sz w:val="20"/>
                <w:szCs w:val="20"/>
              </w:rPr>
            </w:pPr>
            <w:r>
              <w:rPr>
                <w:rFonts w:ascii="Arial" w:hAnsi="Arial" w:cs="Arial"/>
                <w:sz w:val="20"/>
                <w:szCs w:val="20"/>
              </w:rPr>
              <w:t>10</w:t>
            </w:r>
          </w:p>
        </w:tc>
      </w:tr>
    </w:tbl>
    <w:p w:rsidR="0005486B" w:rsidRDefault="0005486B"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648"/>
        <w:gridCol w:w="639"/>
      </w:tblGrid>
      <w:tr w:rsidR="0001551F" w:rsidTr="00014353">
        <w:trPr>
          <w:trHeight w:val="423"/>
        </w:trPr>
        <w:tc>
          <w:tcPr>
            <w:tcW w:w="288" w:type="pct"/>
            <w:shd w:val="clear" w:color="auto" w:fill="auto"/>
          </w:tcPr>
          <w:p w:rsidR="0001551F" w:rsidRDefault="0001551F" w:rsidP="00014353">
            <w:pPr>
              <w:tabs>
                <w:tab w:val="left" w:pos="9071"/>
              </w:tabs>
              <w:ind w:right="-143"/>
              <w:jc w:val="both"/>
              <w:rPr>
                <w:rFonts w:ascii="Arial" w:hAnsi="Arial" w:cs="Arial"/>
                <w:b/>
                <w:sz w:val="20"/>
                <w:szCs w:val="20"/>
              </w:rPr>
            </w:pPr>
            <w:r>
              <w:rPr>
                <w:rFonts w:ascii="Arial" w:hAnsi="Arial" w:cs="Arial"/>
                <w:b/>
                <w:sz w:val="20"/>
                <w:szCs w:val="20"/>
              </w:rPr>
              <w:t>3.1.</w:t>
            </w:r>
          </w:p>
        </w:tc>
        <w:tc>
          <w:tcPr>
            <w:tcW w:w="4388" w:type="pct"/>
            <w:shd w:val="clear" w:color="auto" w:fill="auto"/>
          </w:tcPr>
          <w:p w:rsidR="0001551F" w:rsidRPr="0062302A" w:rsidRDefault="00142685" w:rsidP="00014353">
            <w:pPr>
              <w:jc w:val="both"/>
              <w:rPr>
                <w:rFonts w:ascii="Arial" w:hAnsi="Arial" w:cs="Arial"/>
                <w:b/>
                <w:spacing w:val="2"/>
                <w:sz w:val="20"/>
                <w:szCs w:val="20"/>
                <w:lang w:eastAsia="ar-SA"/>
              </w:rPr>
            </w:pPr>
            <w:r>
              <w:rPr>
                <w:rFonts w:ascii="Arial" w:hAnsi="Arial" w:cs="Arial"/>
                <w:b/>
                <w:bCs/>
                <w:sz w:val="20"/>
                <w:szCs w:val="20"/>
              </w:rPr>
              <w:t>СООБЩЕНИЕ</w:t>
            </w:r>
            <w:r w:rsidRPr="00672CD9">
              <w:rPr>
                <w:rFonts w:ascii="Arial" w:hAnsi="Arial" w:cs="Arial"/>
                <w:b/>
                <w:bCs/>
                <w:sz w:val="20"/>
                <w:szCs w:val="20"/>
              </w:rPr>
              <w:t xml:space="preserve"> </w:t>
            </w:r>
            <w:r w:rsidRPr="00142685">
              <w:rPr>
                <w:rFonts w:ascii="Arial" w:hAnsi="Arial" w:cs="Arial"/>
                <w:sz w:val="20"/>
                <w:szCs w:val="20"/>
                <w:lang w:eastAsia="ar-SA"/>
              </w:rPr>
              <w:t xml:space="preserve">о принятии решения о внесении изменений в Правила землепользования и застройки города Куйбышева, утвержденные </w:t>
            </w:r>
            <w:r w:rsidRPr="00142685">
              <w:rPr>
                <w:rFonts w:ascii="Arial" w:hAnsi="Arial" w:cs="Arial"/>
                <w:color w:val="000000"/>
                <w:sz w:val="20"/>
                <w:szCs w:val="20"/>
                <w:lang w:eastAsia="ar-SA"/>
              </w:rPr>
              <w:t xml:space="preserve">Решением десятой сессии Совета депутатов </w:t>
            </w:r>
            <w:r w:rsidRPr="00142685">
              <w:rPr>
                <w:rFonts w:ascii="Arial" w:hAnsi="Arial" w:cs="Arial"/>
                <w:sz w:val="20"/>
                <w:szCs w:val="20"/>
                <w:lang w:eastAsia="ar-SA"/>
              </w:rPr>
              <w:t xml:space="preserve">города Куйбышева Куйбышевского района Новосибирской области </w:t>
            </w:r>
            <w:r w:rsidRPr="00142685">
              <w:rPr>
                <w:rFonts w:ascii="Arial" w:hAnsi="Arial" w:cs="Arial"/>
                <w:color w:val="000000"/>
                <w:sz w:val="20"/>
                <w:szCs w:val="20"/>
                <w:lang w:eastAsia="ar-SA"/>
              </w:rPr>
              <w:t>пятого созыва от 20.06.2022 № 103</w:t>
            </w:r>
            <w:r w:rsidRPr="00142685">
              <w:rPr>
                <w:rFonts w:ascii="Arial" w:hAnsi="Arial" w:cs="Arial"/>
                <w:sz w:val="20"/>
                <w:szCs w:val="20"/>
                <w:lang w:eastAsia="ar-SA"/>
              </w:rPr>
              <w:t xml:space="preserve"> «Об утверждении Правил землепользования и застройки города Куйбышева Куйбышевского района Новосибирской области»</w:t>
            </w:r>
          </w:p>
        </w:tc>
        <w:tc>
          <w:tcPr>
            <w:tcW w:w="325" w:type="pct"/>
            <w:shd w:val="clear" w:color="auto" w:fill="auto"/>
          </w:tcPr>
          <w:p w:rsidR="0001551F" w:rsidRDefault="004520DE" w:rsidP="00014353">
            <w:pPr>
              <w:tabs>
                <w:tab w:val="left" w:pos="9071"/>
              </w:tabs>
              <w:ind w:right="-143"/>
              <w:jc w:val="both"/>
              <w:rPr>
                <w:rFonts w:ascii="Arial" w:hAnsi="Arial" w:cs="Arial"/>
                <w:sz w:val="20"/>
                <w:szCs w:val="20"/>
              </w:rPr>
            </w:pPr>
            <w:r>
              <w:rPr>
                <w:rFonts w:ascii="Arial" w:hAnsi="Arial" w:cs="Arial"/>
                <w:sz w:val="20"/>
                <w:szCs w:val="20"/>
              </w:rPr>
              <w:t>11</w:t>
            </w:r>
          </w:p>
        </w:tc>
      </w:tr>
      <w:tr w:rsidR="00194AC6" w:rsidTr="00014353">
        <w:trPr>
          <w:trHeight w:val="423"/>
        </w:trPr>
        <w:tc>
          <w:tcPr>
            <w:tcW w:w="288" w:type="pct"/>
            <w:shd w:val="clear" w:color="auto" w:fill="auto"/>
          </w:tcPr>
          <w:p w:rsidR="00194AC6" w:rsidRDefault="00194AC6" w:rsidP="00014353">
            <w:pPr>
              <w:tabs>
                <w:tab w:val="left" w:pos="9071"/>
              </w:tabs>
              <w:ind w:right="-143"/>
              <w:jc w:val="both"/>
              <w:rPr>
                <w:rFonts w:ascii="Arial" w:hAnsi="Arial" w:cs="Arial"/>
                <w:b/>
                <w:sz w:val="20"/>
                <w:szCs w:val="20"/>
              </w:rPr>
            </w:pPr>
            <w:r>
              <w:rPr>
                <w:rFonts w:ascii="Arial" w:hAnsi="Arial" w:cs="Arial"/>
                <w:b/>
                <w:sz w:val="20"/>
                <w:szCs w:val="20"/>
              </w:rPr>
              <w:t>3.2.</w:t>
            </w:r>
          </w:p>
        </w:tc>
        <w:tc>
          <w:tcPr>
            <w:tcW w:w="4388" w:type="pct"/>
            <w:shd w:val="clear" w:color="auto" w:fill="auto"/>
          </w:tcPr>
          <w:p w:rsidR="00194AC6" w:rsidRDefault="00194AC6" w:rsidP="00014353">
            <w:pPr>
              <w:jc w:val="both"/>
              <w:rPr>
                <w:rFonts w:ascii="Arial" w:hAnsi="Arial" w:cs="Arial"/>
                <w:b/>
                <w:bCs/>
                <w:sz w:val="20"/>
                <w:szCs w:val="20"/>
              </w:rPr>
            </w:pPr>
            <w:r>
              <w:rPr>
                <w:rFonts w:ascii="Arial" w:hAnsi="Arial" w:cs="Arial"/>
                <w:b/>
                <w:bCs/>
                <w:sz w:val="20"/>
                <w:szCs w:val="20"/>
              </w:rPr>
              <w:t xml:space="preserve">ОПОВЕЩЕНИЕ </w:t>
            </w:r>
            <w:r>
              <w:rPr>
                <w:rFonts w:ascii="Arial" w:hAnsi="Arial" w:cs="Arial"/>
                <w:sz w:val="20"/>
                <w:szCs w:val="20"/>
                <w:lang w:eastAsia="ar-SA"/>
              </w:rPr>
              <w:t>о начале общественных обсуждений в городе Куйбышеве Куйбышевского района Новосибирской области</w:t>
            </w:r>
          </w:p>
        </w:tc>
        <w:tc>
          <w:tcPr>
            <w:tcW w:w="325" w:type="pct"/>
            <w:shd w:val="clear" w:color="auto" w:fill="auto"/>
          </w:tcPr>
          <w:p w:rsidR="00194AC6" w:rsidRDefault="004520DE" w:rsidP="00014353">
            <w:pPr>
              <w:tabs>
                <w:tab w:val="left" w:pos="9071"/>
              </w:tabs>
              <w:ind w:right="-143"/>
              <w:jc w:val="both"/>
              <w:rPr>
                <w:rFonts w:ascii="Arial" w:hAnsi="Arial" w:cs="Arial"/>
                <w:sz w:val="20"/>
                <w:szCs w:val="20"/>
              </w:rPr>
            </w:pPr>
            <w:r>
              <w:rPr>
                <w:rFonts w:ascii="Arial" w:hAnsi="Arial" w:cs="Arial"/>
                <w:sz w:val="20"/>
                <w:szCs w:val="20"/>
              </w:rPr>
              <w:t>17</w:t>
            </w:r>
          </w:p>
        </w:tc>
      </w:tr>
    </w:tbl>
    <w:p w:rsidR="0001551F" w:rsidRDefault="0001551F" w:rsidP="005163A7">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B10476" w:rsidRDefault="00B10476">
      <w:pPr>
        <w:rPr>
          <w:rFonts w:ascii="Arial" w:hAnsi="Arial" w:cs="Arial"/>
          <w:b/>
          <w:spacing w:val="1"/>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648"/>
        <w:gridCol w:w="639"/>
      </w:tblGrid>
      <w:tr w:rsidR="0083647E" w:rsidTr="00014353">
        <w:trPr>
          <w:trHeight w:val="131"/>
        </w:trPr>
        <w:tc>
          <w:tcPr>
            <w:tcW w:w="288" w:type="pct"/>
            <w:shd w:val="clear" w:color="auto" w:fill="auto"/>
          </w:tcPr>
          <w:p w:rsidR="0083647E" w:rsidRDefault="0083647E" w:rsidP="0083647E">
            <w:pPr>
              <w:tabs>
                <w:tab w:val="left" w:pos="9071"/>
              </w:tabs>
              <w:ind w:right="-143"/>
              <w:jc w:val="both"/>
              <w:rPr>
                <w:rFonts w:ascii="Arial" w:hAnsi="Arial" w:cs="Arial"/>
                <w:b/>
                <w:sz w:val="20"/>
                <w:szCs w:val="20"/>
              </w:rPr>
            </w:pPr>
            <w:r>
              <w:rPr>
                <w:rFonts w:ascii="Arial" w:hAnsi="Arial" w:cs="Arial"/>
                <w:b/>
                <w:sz w:val="20"/>
                <w:szCs w:val="20"/>
              </w:rPr>
              <w:t>4.1.</w:t>
            </w:r>
          </w:p>
        </w:tc>
        <w:tc>
          <w:tcPr>
            <w:tcW w:w="4388" w:type="pct"/>
            <w:shd w:val="clear" w:color="auto" w:fill="auto"/>
          </w:tcPr>
          <w:p w:rsidR="0083647E" w:rsidRDefault="0083647E" w:rsidP="00014353">
            <w:pPr>
              <w:jc w:val="both"/>
              <w:rPr>
                <w:rFonts w:ascii="Arial" w:hAnsi="Arial" w:cs="Arial"/>
                <w:b/>
                <w:bCs/>
                <w:sz w:val="20"/>
                <w:szCs w:val="20"/>
              </w:rPr>
            </w:pPr>
            <w:r w:rsidRPr="00142685">
              <w:rPr>
                <w:rFonts w:ascii="Arial" w:hAnsi="Arial" w:cs="Arial"/>
                <w:b/>
                <w:spacing w:val="2"/>
                <w:sz w:val="20"/>
                <w:szCs w:val="20"/>
                <w:lang w:eastAsia="ar-SA"/>
              </w:rPr>
              <w:t>СВЕДЕНИЯ</w:t>
            </w:r>
            <w:r w:rsidRPr="00142685">
              <w:rPr>
                <w:rFonts w:ascii="Arial" w:hAnsi="Arial" w:cs="Arial"/>
                <w:spacing w:val="2"/>
                <w:sz w:val="20"/>
                <w:szCs w:val="20"/>
                <w:lang w:eastAsia="ar-SA"/>
              </w:rPr>
              <w:t xml:space="preserve"> </w:t>
            </w:r>
            <w:r w:rsidRPr="0083647E">
              <w:rPr>
                <w:rFonts w:ascii="Arial" w:hAnsi="Arial" w:cs="Arial"/>
                <w:sz w:val="20"/>
                <w:szCs w:val="20"/>
                <w:lang w:eastAsia="ar-SA"/>
              </w:rPr>
              <w:t>о численности муниципальных служащих органов местного самоуправления, работников муниципальных учреждений города Куйбышева Куйбышевского района Новосибирской области и фактических затрат на их денежное содержание</w:t>
            </w:r>
            <w:r>
              <w:rPr>
                <w:rFonts w:ascii="Arial" w:hAnsi="Arial" w:cs="Arial"/>
                <w:sz w:val="20"/>
                <w:szCs w:val="20"/>
                <w:lang w:eastAsia="ar-SA"/>
              </w:rPr>
              <w:t xml:space="preserve"> </w:t>
            </w:r>
            <w:r w:rsidRPr="0083647E">
              <w:rPr>
                <w:rFonts w:ascii="Arial" w:hAnsi="Arial" w:cs="Arial"/>
                <w:sz w:val="20"/>
                <w:szCs w:val="20"/>
                <w:lang w:eastAsia="ar-SA"/>
              </w:rPr>
              <w:t>на 01 октября 2023г</w:t>
            </w:r>
          </w:p>
        </w:tc>
        <w:tc>
          <w:tcPr>
            <w:tcW w:w="325" w:type="pct"/>
            <w:shd w:val="clear" w:color="auto" w:fill="auto"/>
          </w:tcPr>
          <w:p w:rsidR="0083647E" w:rsidRDefault="004520DE" w:rsidP="00014353">
            <w:pPr>
              <w:tabs>
                <w:tab w:val="left" w:pos="9071"/>
              </w:tabs>
              <w:ind w:right="-143"/>
              <w:jc w:val="both"/>
              <w:rPr>
                <w:rFonts w:ascii="Arial" w:hAnsi="Arial" w:cs="Arial"/>
                <w:sz w:val="20"/>
                <w:szCs w:val="20"/>
              </w:rPr>
            </w:pPr>
            <w:r>
              <w:rPr>
                <w:rFonts w:ascii="Arial" w:hAnsi="Arial" w:cs="Arial"/>
                <w:sz w:val="20"/>
                <w:szCs w:val="20"/>
              </w:rPr>
              <w:t>18</w:t>
            </w:r>
            <w:bookmarkStart w:id="0" w:name="_GoBack"/>
            <w:bookmarkEnd w:id="0"/>
          </w:p>
        </w:tc>
      </w:tr>
    </w:tbl>
    <w:p w:rsidR="00CB46EA" w:rsidRPr="0014742D" w:rsidRDefault="009F7C05" w:rsidP="00014353">
      <w:pPr>
        <w:jc w:val="center"/>
        <w:rPr>
          <w:rFonts w:ascii="Arial" w:hAnsi="Arial" w:cs="Arial"/>
          <w:b/>
          <w:spacing w:val="1"/>
          <w:sz w:val="20"/>
          <w:szCs w:val="20"/>
        </w:rPr>
      </w:pPr>
      <w:r>
        <w:rPr>
          <w:rFonts w:ascii="Arial" w:hAnsi="Arial" w:cs="Arial"/>
          <w:b/>
          <w:spacing w:val="1"/>
          <w:sz w:val="20"/>
          <w:szCs w:val="20"/>
        </w:rPr>
        <w:br w:type="page"/>
      </w:r>
      <w:r w:rsidR="00CB46EA">
        <w:rPr>
          <w:rFonts w:ascii="Arial" w:hAnsi="Arial" w:cs="Arial"/>
          <w:b/>
          <w:spacing w:val="1"/>
          <w:sz w:val="20"/>
          <w:szCs w:val="20"/>
        </w:rPr>
        <w:lastRenderedPageBreak/>
        <w:t>Р</w:t>
      </w:r>
      <w:r w:rsidR="00CB46EA" w:rsidRPr="0014742D">
        <w:rPr>
          <w:rFonts w:ascii="Arial" w:hAnsi="Arial" w:cs="Arial"/>
          <w:b/>
          <w:spacing w:val="1"/>
          <w:sz w:val="20"/>
          <w:szCs w:val="20"/>
        </w:rPr>
        <w:t>АЗДЕЛ II.</w:t>
      </w:r>
    </w:p>
    <w:p w:rsidR="00CB46EA" w:rsidRDefault="00CB46EA" w:rsidP="00CB46EA">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C878FC" w:rsidRDefault="00C878FC" w:rsidP="00BC475C">
      <w:pPr>
        <w:jc w:val="both"/>
        <w:rPr>
          <w:rFonts w:ascii="Arial" w:hAnsi="Arial" w:cs="Arial"/>
          <w:b/>
          <w:sz w:val="20"/>
          <w:szCs w:val="20"/>
        </w:rPr>
      </w:pPr>
    </w:p>
    <w:p w:rsidR="003D27B1" w:rsidRPr="000A7010" w:rsidRDefault="003D27B1" w:rsidP="000A7010">
      <w:pPr>
        <w:jc w:val="both"/>
        <w:rPr>
          <w:rFonts w:ascii="Arial" w:hAnsi="Arial" w:cs="Arial"/>
          <w:sz w:val="20"/>
          <w:szCs w:val="20"/>
        </w:rPr>
      </w:pPr>
      <w:r>
        <w:rPr>
          <w:rFonts w:ascii="Arial" w:hAnsi="Arial" w:cs="Arial"/>
          <w:b/>
          <w:sz w:val="20"/>
          <w:szCs w:val="20"/>
        </w:rPr>
        <w:t xml:space="preserve">2.1. </w:t>
      </w:r>
      <w:r w:rsidRPr="00490EAE">
        <w:rPr>
          <w:rFonts w:ascii="Arial" w:hAnsi="Arial" w:cs="Arial"/>
          <w:b/>
          <w:bCs/>
          <w:sz w:val="20"/>
          <w:szCs w:val="20"/>
        </w:rPr>
        <w:t xml:space="preserve">ПОСТАНОВЛЕНИЕ </w:t>
      </w:r>
      <w:r w:rsidR="00C878FC">
        <w:rPr>
          <w:rFonts w:ascii="Arial" w:hAnsi="Arial" w:cs="Arial"/>
          <w:b/>
          <w:bCs/>
          <w:sz w:val="20"/>
          <w:szCs w:val="20"/>
        </w:rPr>
        <w:t>ГЛАВЫ</w:t>
      </w:r>
      <w:r w:rsidRPr="00490EAE">
        <w:rPr>
          <w:rFonts w:ascii="Arial" w:hAnsi="Arial" w:cs="Arial"/>
          <w:b/>
          <w:bCs/>
          <w:sz w:val="20"/>
          <w:szCs w:val="20"/>
        </w:rPr>
        <w:t xml:space="preserve"> ГОРОДА КУЙБЫШЕВА КУЙБЫШЕВСКОГО РАЙОНА НОВОСИБИРСКОЙ ОБЛАСТИ </w:t>
      </w:r>
      <w:r w:rsidRPr="00D139E0">
        <w:rPr>
          <w:rFonts w:ascii="Arial" w:hAnsi="Arial" w:cs="Arial"/>
          <w:b/>
          <w:sz w:val="20"/>
          <w:szCs w:val="20"/>
        </w:rPr>
        <w:t xml:space="preserve">ОТ </w:t>
      </w:r>
      <w:r w:rsidR="00C878FC">
        <w:rPr>
          <w:rFonts w:ascii="Arial" w:hAnsi="Arial" w:cs="Arial"/>
          <w:b/>
          <w:sz w:val="20"/>
          <w:szCs w:val="20"/>
        </w:rPr>
        <w:t>23.10.2023 № 33</w:t>
      </w:r>
      <w:r>
        <w:rPr>
          <w:rFonts w:ascii="Arial" w:hAnsi="Arial" w:cs="Arial"/>
          <w:sz w:val="20"/>
          <w:szCs w:val="20"/>
        </w:rPr>
        <w:t xml:space="preserve"> </w:t>
      </w:r>
      <w:r w:rsidRPr="000A7010">
        <w:rPr>
          <w:rFonts w:ascii="Arial" w:hAnsi="Arial" w:cs="Arial"/>
          <w:sz w:val="20"/>
          <w:szCs w:val="20"/>
        </w:rPr>
        <w:t>«</w:t>
      </w:r>
      <w:r w:rsidR="00C878FC" w:rsidRPr="00C878FC">
        <w:rPr>
          <w:rFonts w:ascii="Arial" w:hAnsi="Arial" w:cs="Arial"/>
          <w:sz w:val="20"/>
          <w:szCs w:val="20"/>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r w:rsidRPr="000A7010">
        <w:rPr>
          <w:rFonts w:ascii="Arial" w:hAnsi="Arial" w:cs="Arial"/>
          <w:sz w:val="20"/>
          <w:szCs w:val="20"/>
        </w:rPr>
        <w:t>»</w:t>
      </w:r>
    </w:p>
    <w:p w:rsidR="003D27B1" w:rsidRDefault="003D27B1" w:rsidP="003D27B1">
      <w:pPr>
        <w:tabs>
          <w:tab w:val="center" w:pos="-1843"/>
          <w:tab w:val="left" w:pos="-1418"/>
          <w:tab w:val="right" w:pos="11907"/>
        </w:tabs>
        <w:autoSpaceDE w:val="0"/>
        <w:autoSpaceDN w:val="0"/>
        <w:ind w:right="-1"/>
        <w:jc w:val="center"/>
        <w:rPr>
          <w:rFonts w:ascii="Arial" w:hAnsi="Arial" w:cs="Arial"/>
          <w:b/>
          <w:sz w:val="20"/>
          <w:szCs w:val="20"/>
        </w:rPr>
      </w:pPr>
    </w:p>
    <w:p w:rsidR="00C878FC" w:rsidRPr="00C878FC" w:rsidRDefault="00C878FC" w:rsidP="00C878FC">
      <w:pPr>
        <w:keepNext/>
        <w:jc w:val="center"/>
        <w:outlineLvl w:val="1"/>
        <w:rPr>
          <w:rFonts w:ascii="Arial" w:hAnsi="Arial" w:cs="Arial"/>
          <w:b/>
          <w:sz w:val="20"/>
          <w:szCs w:val="20"/>
          <w:u w:val="single"/>
        </w:rPr>
      </w:pPr>
      <w:r w:rsidRPr="00C878FC">
        <w:rPr>
          <w:rFonts w:ascii="Arial" w:hAnsi="Arial" w:cs="Arial"/>
          <w:b/>
          <w:sz w:val="20"/>
          <w:szCs w:val="20"/>
        </w:rPr>
        <w:t>ПОСТАНОВЛЕНИЕ</w:t>
      </w:r>
    </w:p>
    <w:p w:rsidR="00C878FC" w:rsidRPr="00C878FC" w:rsidRDefault="00C878FC" w:rsidP="00C878FC">
      <w:pPr>
        <w:rPr>
          <w:rFonts w:ascii="Arial" w:hAnsi="Arial" w:cs="Arial"/>
          <w:sz w:val="20"/>
          <w:szCs w:val="20"/>
        </w:rPr>
      </w:pPr>
    </w:p>
    <w:p w:rsidR="00C878FC" w:rsidRPr="00C878FC" w:rsidRDefault="00C878FC" w:rsidP="00C878FC">
      <w:pPr>
        <w:jc w:val="center"/>
        <w:rPr>
          <w:rFonts w:ascii="Arial" w:hAnsi="Arial" w:cs="Arial"/>
          <w:sz w:val="20"/>
          <w:szCs w:val="20"/>
          <w:lang w:eastAsia="ar-SA"/>
        </w:rPr>
      </w:pPr>
      <w:r w:rsidRPr="00C878FC">
        <w:rPr>
          <w:rFonts w:ascii="Arial" w:hAnsi="Arial" w:cs="Arial"/>
          <w:sz w:val="20"/>
          <w:szCs w:val="20"/>
          <w:lang w:eastAsia="ar-SA"/>
        </w:rPr>
        <w:t>23.10.2023 № 33</w:t>
      </w:r>
    </w:p>
    <w:p w:rsidR="00C878FC" w:rsidRPr="00C878FC" w:rsidRDefault="00C878FC" w:rsidP="00C878FC">
      <w:pPr>
        <w:jc w:val="center"/>
        <w:rPr>
          <w:rFonts w:ascii="Arial" w:hAnsi="Arial" w:cs="Arial"/>
          <w:sz w:val="20"/>
          <w:szCs w:val="20"/>
          <w:lang w:eastAsia="ar-SA"/>
        </w:rPr>
      </w:pPr>
    </w:p>
    <w:p w:rsidR="00C878FC" w:rsidRPr="00C878FC" w:rsidRDefault="00C878FC" w:rsidP="00C878FC">
      <w:pPr>
        <w:widowControl w:val="0"/>
        <w:autoSpaceDE w:val="0"/>
        <w:autoSpaceDN w:val="0"/>
        <w:adjustRightInd w:val="0"/>
        <w:jc w:val="center"/>
        <w:rPr>
          <w:rFonts w:ascii="Arial" w:hAnsi="Arial" w:cs="Arial"/>
          <w:b/>
          <w:sz w:val="20"/>
          <w:szCs w:val="20"/>
          <w:lang w:eastAsia="ar-SA"/>
        </w:rPr>
      </w:pPr>
      <w:r w:rsidRPr="00C878FC">
        <w:rPr>
          <w:rFonts w:ascii="Arial" w:hAnsi="Arial" w:cs="Arial"/>
          <w:b/>
          <w:sz w:val="20"/>
          <w:szCs w:val="20"/>
          <w:lang w:eastAsia="ar-SA"/>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p>
    <w:p w:rsidR="00C878FC" w:rsidRPr="00C878FC" w:rsidRDefault="00C878FC" w:rsidP="00C878FC">
      <w:pPr>
        <w:widowControl w:val="0"/>
        <w:autoSpaceDE w:val="0"/>
        <w:autoSpaceDN w:val="0"/>
        <w:adjustRightInd w:val="0"/>
        <w:jc w:val="center"/>
        <w:rPr>
          <w:rFonts w:ascii="Arial" w:hAnsi="Arial" w:cs="Arial"/>
          <w:color w:val="00B0F0"/>
          <w:sz w:val="20"/>
          <w:szCs w:val="20"/>
          <w:lang w:eastAsia="ar-SA"/>
        </w:rPr>
      </w:pPr>
    </w:p>
    <w:p w:rsidR="00C878FC" w:rsidRPr="00C878FC" w:rsidRDefault="00C878FC" w:rsidP="00C878FC">
      <w:pPr>
        <w:autoSpaceDE w:val="0"/>
        <w:autoSpaceDN w:val="0"/>
        <w:adjustRightInd w:val="0"/>
        <w:ind w:firstLine="567"/>
        <w:jc w:val="both"/>
        <w:rPr>
          <w:rFonts w:ascii="Arial" w:eastAsiaTheme="minorHAnsi" w:hAnsi="Arial" w:cs="Arial"/>
          <w:sz w:val="20"/>
          <w:szCs w:val="20"/>
          <w:lang w:eastAsia="en-US"/>
        </w:rPr>
      </w:pPr>
      <w:r w:rsidRPr="00C878FC">
        <w:rPr>
          <w:rFonts w:ascii="Arial" w:eastAsiaTheme="minorHAnsi" w:hAnsi="Arial" w:cs="Arial"/>
          <w:sz w:val="20"/>
          <w:szCs w:val="20"/>
          <w:lang w:eastAsia="en-US"/>
        </w:rPr>
        <w:t>В целях реализации прав жителей города Куйбышева Куйбышевского района Новосибирской  области  на  непосредственное  участие  в  осуществлении местного самоуправления, руководствуясь ст.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ст.10 Устава городского поселения города Куйбышева  Куйбышевского  муниципального района  Новосибирской  области,  решением  сессии Совета депутатов города Куйбышева Куйбышевского района Новосибирской области от 13.04.2022 № 82 «О Порядке организации и проведении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C878FC" w:rsidRPr="00C878FC" w:rsidRDefault="00C878FC" w:rsidP="00C878FC">
      <w:pPr>
        <w:jc w:val="both"/>
        <w:rPr>
          <w:rFonts w:ascii="Arial" w:hAnsi="Arial" w:cs="Arial"/>
          <w:sz w:val="20"/>
          <w:szCs w:val="20"/>
          <w:lang w:eastAsia="ar-SA"/>
        </w:rPr>
      </w:pPr>
      <w:r w:rsidRPr="00C878FC">
        <w:rPr>
          <w:rFonts w:ascii="Arial" w:hAnsi="Arial" w:cs="Arial"/>
          <w:sz w:val="20"/>
          <w:szCs w:val="20"/>
          <w:lang w:eastAsia="ar-SA"/>
        </w:rPr>
        <w:t>ПОСТАНОВЛЯЮ:</w:t>
      </w:r>
    </w:p>
    <w:p w:rsidR="00C878FC" w:rsidRPr="00C878FC" w:rsidRDefault="00C878FC" w:rsidP="00C878FC">
      <w:pPr>
        <w:widowControl w:val="0"/>
        <w:tabs>
          <w:tab w:val="left" w:pos="426"/>
        </w:tabs>
        <w:autoSpaceDE w:val="0"/>
        <w:autoSpaceDN w:val="0"/>
        <w:adjustRightInd w:val="0"/>
        <w:jc w:val="both"/>
        <w:rPr>
          <w:rFonts w:ascii="Arial" w:hAnsi="Arial" w:cs="Arial"/>
          <w:sz w:val="20"/>
          <w:szCs w:val="20"/>
          <w:lang w:eastAsia="ar-SA"/>
        </w:rPr>
      </w:pPr>
      <w:r w:rsidRPr="00C878FC">
        <w:rPr>
          <w:rFonts w:ascii="Arial" w:hAnsi="Arial" w:cs="Arial"/>
          <w:sz w:val="20"/>
          <w:szCs w:val="20"/>
          <w:lang w:eastAsia="ar-SA"/>
        </w:rPr>
        <w:tab/>
        <w:t>1. Провести общественные обсуждения по проекту решения о предоставлении разрешения на условно разрешенный вид использования - «Магазины» земельному участку с кадастровым номером 54:34:012309:4, площадью 424 кв.м., местоположением: обл. Новосибирская, г. Куйбышев, ул. Закраевского, 45.</w:t>
      </w:r>
    </w:p>
    <w:p w:rsidR="00C878FC" w:rsidRPr="00C878FC" w:rsidRDefault="00C878FC" w:rsidP="00C878FC">
      <w:pPr>
        <w:widowControl w:val="0"/>
        <w:tabs>
          <w:tab w:val="left" w:pos="540"/>
        </w:tabs>
        <w:autoSpaceDE w:val="0"/>
        <w:autoSpaceDN w:val="0"/>
        <w:adjustRightInd w:val="0"/>
        <w:jc w:val="both"/>
        <w:rPr>
          <w:rFonts w:ascii="Arial" w:hAnsi="Arial" w:cs="Arial"/>
          <w:sz w:val="20"/>
          <w:szCs w:val="20"/>
          <w:lang w:eastAsia="ar-SA"/>
        </w:rPr>
      </w:pPr>
      <w:r w:rsidRPr="00C878FC">
        <w:rPr>
          <w:rFonts w:ascii="Arial" w:hAnsi="Arial" w:cs="Arial"/>
          <w:sz w:val="20"/>
          <w:szCs w:val="20"/>
          <w:lang w:eastAsia="ar-SA"/>
        </w:rPr>
        <w:t xml:space="preserve">      2. Установить порядок проведения общественных обсуждений, состоящий из следующих этапов:</w:t>
      </w:r>
    </w:p>
    <w:p w:rsidR="00C878FC" w:rsidRPr="00C878FC" w:rsidRDefault="00C878FC" w:rsidP="00C878FC">
      <w:pPr>
        <w:widowControl w:val="0"/>
        <w:tabs>
          <w:tab w:val="left" w:pos="540"/>
        </w:tabs>
        <w:autoSpaceDE w:val="0"/>
        <w:autoSpaceDN w:val="0"/>
        <w:adjustRightInd w:val="0"/>
        <w:jc w:val="both"/>
        <w:rPr>
          <w:rFonts w:ascii="Arial" w:hAnsi="Arial" w:cs="Arial"/>
          <w:sz w:val="20"/>
          <w:szCs w:val="20"/>
          <w:lang w:eastAsia="ar-SA"/>
        </w:rPr>
      </w:pPr>
      <w:r w:rsidRPr="00C878FC">
        <w:rPr>
          <w:rFonts w:ascii="Arial" w:hAnsi="Arial" w:cs="Arial"/>
          <w:sz w:val="20"/>
          <w:szCs w:val="20"/>
          <w:lang w:eastAsia="ar-SA"/>
        </w:rPr>
        <w:t xml:space="preserve">       - оповещение о начале общественных обсуждений;</w:t>
      </w:r>
    </w:p>
    <w:p w:rsidR="00C878FC" w:rsidRPr="00C878FC" w:rsidRDefault="00C878FC" w:rsidP="00C878FC">
      <w:pPr>
        <w:widowControl w:val="0"/>
        <w:tabs>
          <w:tab w:val="left" w:pos="540"/>
        </w:tabs>
        <w:autoSpaceDE w:val="0"/>
        <w:autoSpaceDN w:val="0"/>
        <w:adjustRightInd w:val="0"/>
        <w:jc w:val="both"/>
        <w:rPr>
          <w:rFonts w:ascii="Arial" w:hAnsi="Arial" w:cs="Arial"/>
          <w:sz w:val="20"/>
          <w:szCs w:val="20"/>
          <w:lang w:eastAsia="ar-SA"/>
        </w:rPr>
      </w:pPr>
      <w:r w:rsidRPr="00C878FC">
        <w:rPr>
          <w:rFonts w:ascii="Arial" w:hAnsi="Arial" w:cs="Arial"/>
          <w:sz w:val="20"/>
          <w:szCs w:val="20"/>
          <w:lang w:eastAsia="ar-SA"/>
        </w:rPr>
        <w:t xml:space="preserve">       - размещение проекта, подлежащего рассмотрению на общественных обсуждениях, и информационных материалов к нему на официальном сайте города Куйбышева и в информационной системе Новосибирской области «Электронная демократия Новосибирской </w:t>
      </w:r>
      <w:r w:rsidR="00014353" w:rsidRPr="00C878FC">
        <w:rPr>
          <w:rFonts w:ascii="Arial" w:hAnsi="Arial" w:cs="Arial"/>
          <w:sz w:val="20"/>
          <w:szCs w:val="20"/>
          <w:lang w:eastAsia="ar-SA"/>
        </w:rPr>
        <w:t>области» и</w:t>
      </w:r>
      <w:r w:rsidRPr="00C878FC">
        <w:rPr>
          <w:rFonts w:ascii="Arial" w:hAnsi="Arial" w:cs="Arial"/>
          <w:sz w:val="20"/>
          <w:szCs w:val="20"/>
          <w:lang w:eastAsia="ar-SA"/>
        </w:rPr>
        <w:t xml:space="preserve"> открытие экспозиции или экспозиций такого проекта;</w:t>
      </w:r>
    </w:p>
    <w:p w:rsidR="00C878FC" w:rsidRPr="00C878FC" w:rsidRDefault="00C878FC" w:rsidP="00C878FC">
      <w:pPr>
        <w:widowControl w:val="0"/>
        <w:tabs>
          <w:tab w:val="left" w:pos="540"/>
        </w:tabs>
        <w:autoSpaceDE w:val="0"/>
        <w:autoSpaceDN w:val="0"/>
        <w:adjustRightInd w:val="0"/>
        <w:jc w:val="both"/>
        <w:rPr>
          <w:rFonts w:ascii="Arial" w:hAnsi="Arial" w:cs="Arial"/>
          <w:sz w:val="20"/>
          <w:szCs w:val="20"/>
          <w:lang w:eastAsia="ar-SA"/>
        </w:rPr>
      </w:pPr>
      <w:r w:rsidRPr="00C878FC">
        <w:rPr>
          <w:rFonts w:ascii="Arial" w:hAnsi="Arial" w:cs="Arial"/>
          <w:sz w:val="20"/>
          <w:szCs w:val="20"/>
          <w:lang w:eastAsia="ar-SA"/>
        </w:rPr>
        <w:t xml:space="preserve">       - проведение экспозиции или экспозиций проекта, подлежащего рассмотрению на общественных обсуждениях;</w:t>
      </w:r>
    </w:p>
    <w:p w:rsidR="00C878FC" w:rsidRPr="00C878FC" w:rsidRDefault="00C878FC" w:rsidP="00C878FC">
      <w:pPr>
        <w:widowControl w:val="0"/>
        <w:tabs>
          <w:tab w:val="left" w:pos="540"/>
        </w:tabs>
        <w:autoSpaceDE w:val="0"/>
        <w:autoSpaceDN w:val="0"/>
        <w:adjustRightInd w:val="0"/>
        <w:jc w:val="both"/>
        <w:rPr>
          <w:rFonts w:ascii="Arial" w:hAnsi="Arial" w:cs="Arial"/>
          <w:sz w:val="20"/>
          <w:szCs w:val="20"/>
          <w:lang w:eastAsia="ar-SA"/>
        </w:rPr>
      </w:pPr>
      <w:r w:rsidRPr="00C878FC">
        <w:rPr>
          <w:rFonts w:ascii="Arial" w:hAnsi="Arial" w:cs="Arial"/>
          <w:sz w:val="20"/>
          <w:szCs w:val="20"/>
          <w:lang w:eastAsia="ar-SA"/>
        </w:rPr>
        <w:t xml:space="preserve">       - подготовка и оформление протокола общественных обсуждений;</w:t>
      </w:r>
    </w:p>
    <w:p w:rsidR="00C878FC" w:rsidRPr="00C878FC" w:rsidRDefault="00C878FC" w:rsidP="00C878FC">
      <w:pPr>
        <w:widowControl w:val="0"/>
        <w:tabs>
          <w:tab w:val="left" w:pos="540"/>
        </w:tabs>
        <w:autoSpaceDE w:val="0"/>
        <w:autoSpaceDN w:val="0"/>
        <w:adjustRightInd w:val="0"/>
        <w:jc w:val="both"/>
        <w:rPr>
          <w:rFonts w:ascii="Arial" w:hAnsi="Arial" w:cs="Arial"/>
          <w:sz w:val="20"/>
          <w:szCs w:val="20"/>
          <w:lang w:eastAsia="ar-SA"/>
        </w:rPr>
      </w:pPr>
      <w:r w:rsidRPr="00C878FC">
        <w:rPr>
          <w:rFonts w:ascii="Arial" w:hAnsi="Arial" w:cs="Arial"/>
          <w:sz w:val="20"/>
          <w:szCs w:val="20"/>
          <w:lang w:eastAsia="ar-SA"/>
        </w:rPr>
        <w:t xml:space="preserve">       - подготовка и опубликование заключения о результатах общественных обсуждений. </w:t>
      </w:r>
    </w:p>
    <w:p w:rsidR="00C878FC" w:rsidRPr="00C878FC" w:rsidRDefault="00C878FC" w:rsidP="00C878FC">
      <w:pPr>
        <w:widowControl w:val="0"/>
        <w:tabs>
          <w:tab w:val="left" w:pos="540"/>
        </w:tabs>
        <w:autoSpaceDE w:val="0"/>
        <w:autoSpaceDN w:val="0"/>
        <w:adjustRightInd w:val="0"/>
        <w:jc w:val="both"/>
        <w:rPr>
          <w:rFonts w:ascii="Arial" w:hAnsi="Arial" w:cs="Arial"/>
          <w:bCs/>
          <w:sz w:val="20"/>
          <w:szCs w:val="20"/>
          <w:lang w:eastAsia="ar-SA"/>
        </w:rPr>
      </w:pPr>
      <w:r w:rsidRPr="00C878FC">
        <w:rPr>
          <w:rFonts w:ascii="Arial" w:hAnsi="Arial" w:cs="Arial"/>
          <w:sz w:val="20"/>
          <w:szCs w:val="20"/>
          <w:lang w:eastAsia="ar-SA"/>
        </w:rPr>
        <w:tab/>
        <w:t>3. Определить местонахождение организатора обсуждений – Управление строительства, жилищно-коммунального и дорожного хозяйства по адресу: 632 387, Российская Федерация, Новосибирская область, Куйбышевский район, г. Куйбышев, квартал 12, дом 6, кабинет 1</w:t>
      </w:r>
      <w:r w:rsidRPr="00C878FC">
        <w:rPr>
          <w:rFonts w:ascii="Arial" w:hAnsi="Arial" w:cs="Arial"/>
          <w:bCs/>
          <w:sz w:val="20"/>
          <w:szCs w:val="20"/>
          <w:lang w:eastAsia="ar-SA"/>
        </w:rPr>
        <w:t xml:space="preserve">; адрес электронной почты: </w:t>
      </w:r>
      <w:hyperlink r:id="rId10" w:history="1">
        <w:r w:rsidRPr="00C878FC">
          <w:rPr>
            <w:rFonts w:ascii="Arial" w:hAnsi="Arial" w:cs="Arial"/>
            <w:color w:val="0000FF"/>
            <w:sz w:val="20"/>
            <w:szCs w:val="20"/>
            <w:u w:val="single"/>
            <w:lang w:val="en-US" w:eastAsia="ar-SA"/>
          </w:rPr>
          <w:t>kainsk</w:t>
        </w:r>
        <w:r w:rsidRPr="00C878FC">
          <w:rPr>
            <w:rFonts w:ascii="Arial" w:hAnsi="Arial" w:cs="Arial"/>
            <w:color w:val="0000FF"/>
            <w:sz w:val="20"/>
            <w:szCs w:val="20"/>
            <w:u w:val="single"/>
            <w:lang w:eastAsia="ar-SA"/>
          </w:rPr>
          <w:t>-</w:t>
        </w:r>
        <w:r w:rsidRPr="00C878FC">
          <w:rPr>
            <w:rFonts w:ascii="Arial" w:hAnsi="Arial" w:cs="Arial"/>
            <w:color w:val="0000FF"/>
            <w:sz w:val="20"/>
            <w:szCs w:val="20"/>
            <w:u w:val="single"/>
            <w:lang w:val="en-US" w:eastAsia="ar-SA"/>
          </w:rPr>
          <w:t>today</w:t>
        </w:r>
        <w:r w:rsidRPr="00C878FC">
          <w:rPr>
            <w:rFonts w:ascii="Arial" w:hAnsi="Arial" w:cs="Arial"/>
            <w:color w:val="0000FF"/>
            <w:sz w:val="20"/>
            <w:szCs w:val="20"/>
            <w:u w:val="single"/>
            <w:lang w:eastAsia="ar-SA"/>
          </w:rPr>
          <w:t>@</w:t>
        </w:r>
        <w:r w:rsidRPr="00C878FC">
          <w:rPr>
            <w:rFonts w:ascii="Arial" w:hAnsi="Arial" w:cs="Arial"/>
            <w:color w:val="0000FF"/>
            <w:sz w:val="20"/>
            <w:szCs w:val="20"/>
            <w:u w:val="single"/>
            <w:lang w:val="en-US" w:eastAsia="ar-SA"/>
          </w:rPr>
          <w:t>mail</w:t>
        </w:r>
        <w:r w:rsidRPr="00C878FC">
          <w:rPr>
            <w:rFonts w:ascii="Arial" w:hAnsi="Arial" w:cs="Arial"/>
            <w:color w:val="0000FF"/>
            <w:sz w:val="20"/>
            <w:szCs w:val="20"/>
            <w:u w:val="single"/>
            <w:lang w:eastAsia="ar-SA"/>
          </w:rPr>
          <w:t>.</w:t>
        </w:r>
        <w:r w:rsidRPr="00C878FC">
          <w:rPr>
            <w:rFonts w:ascii="Arial" w:hAnsi="Arial" w:cs="Arial"/>
            <w:color w:val="0000FF"/>
            <w:sz w:val="20"/>
            <w:szCs w:val="20"/>
            <w:u w:val="single"/>
            <w:lang w:val="en-US" w:eastAsia="ar-SA"/>
          </w:rPr>
          <w:t>ru</w:t>
        </w:r>
      </w:hyperlink>
      <w:r w:rsidRPr="00C878FC">
        <w:rPr>
          <w:rFonts w:ascii="Arial" w:hAnsi="Arial" w:cs="Arial"/>
          <w:sz w:val="20"/>
          <w:szCs w:val="20"/>
          <w:lang w:eastAsia="ar-SA"/>
        </w:rPr>
        <w:t>, контактный номер</w:t>
      </w:r>
      <w:r w:rsidRPr="00C878FC">
        <w:rPr>
          <w:rFonts w:ascii="Arial" w:hAnsi="Arial" w:cs="Arial"/>
          <w:bCs/>
          <w:sz w:val="20"/>
          <w:szCs w:val="20"/>
          <w:lang w:eastAsia="ar-SA"/>
        </w:rPr>
        <w:t xml:space="preserve"> телефона 8(383) 62-53-465. </w:t>
      </w:r>
    </w:p>
    <w:p w:rsidR="00C878FC" w:rsidRPr="00C878FC" w:rsidRDefault="00C878FC" w:rsidP="00C878FC">
      <w:pPr>
        <w:widowControl w:val="0"/>
        <w:tabs>
          <w:tab w:val="left" w:pos="540"/>
        </w:tabs>
        <w:autoSpaceDE w:val="0"/>
        <w:autoSpaceDN w:val="0"/>
        <w:adjustRightInd w:val="0"/>
        <w:jc w:val="both"/>
        <w:rPr>
          <w:rFonts w:ascii="Arial" w:hAnsi="Arial" w:cs="Arial"/>
          <w:bCs/>
          <w:sz w:val="20"/>
          <w:szCs w:val="20"/>
          <w:lang w:eastAsia="ar-SA"/>
        </w:rPr>
      </w:pPr>
      <w:r w:rsidRPr="00C878FC">
        <w:rPr>
          <w:rFonts w:ascii="Arial" w:hAnsi="Arial" w:cs="Arial"/>
          <w:bCs/>
          <w:sz w:val="20"/>
          <w:szCs w:val="20"/>
          <w:lang w:eastAsia="ar-SA"/>
        </w:rPr>
        <w:t xml:space="preserve">       4. Организатору:</w:t>
      </w:r>
    </w:p>
    <w:p w:rsidR="00C878FC" w:rsidRPr="00C878FC" w:rsidRDefault="00C878FC" w:rsidP="00C878FC">
      <w:pPr>
        <w:widowControl w:val="0"/>
        <w:tabs>
          <w:tab w:val="left" w:pos="540"/>
        </w:tabs>
        <w:autoSpaceDE w:val="0"/>
        <w:autoSpaceDN w:val="0"/>
        <w:adjustRightInd w:val="0"/>
        <w:jc w:val="both"/>
        <w:rPr>
          <w:rFonts w:ascii="Arial" w:hAnsi="Arial" w:cs="Arial"/>
          <w:bCs/>
          <w:sz w:val="20"/>
          <w:szCs w:val="20"/>
          <w:lang w:eastAsia="ar-SA"/>
        </w:rPr>
      </w:pPr>
      <w:r w:rsidRPr="00C878FC">
        <w:rPr>
          <w:rFonts w:ascii="Arial" w:hAnsi="Arial" w:cs="Arial"/>
          <w:bCs/>
          <w:sz w:val="20"/>
          <w:szCs w:val="20"/>
          <w:lang w:eastAsia="ar-SA"/>
        </w:rPr>
        <w:t xml:space="preserve">       1) провести общественные обсуждения в следующие сроки: с 25.10.2023г.</w:t>
      </w:r>
      <w:r w:rsidRPr="00C878FC">
        <w:rPr>
          <w:rFonts w:ascii="Arial" w:hAnsi="Arial" w:cs="Arial"/>
          <w:bCs/>
          <w:color w:val="FF0000"/>
          <w:sz w:val="20"/>
          <w:szCs w:val="20"/>
          <w:lang w:eastAsia="ar-SA"/>
        </w:rPr>
        <w:t xml:space="preserve"> </w:t>
      </w:r>
      <w:r w:rsidRPr="00C878FC">
        <w:rPr>
          <w:rFonts w:ascii="Arial" w:hAnsi="Arial" w:cs="Arial"/>
          <w:bCs/>
          <w:sz w:val="20"/>
          <w:szCs w:val="20"/>
          <w:lang w:eastAsia="ar-SA"/>
        </w:rPr>
        <w:t>(дата опубликования оповещения о начале общественных обсуждений) по 24.11.2023г.</w:t>
      </w:r>
      <w:r w:rsidRPr="00C878FC">
        <w:rPr>
          <w:rFonts w:ascii="Arial" w:hAnsi="Arial" w:cs="Arial"/>
          <w:bCs/>
          <w:color w:val="FF0000"/>
          <w:sz w:val="20"/>
          <w:szCs w:val="20"/>
          <w:lang w:eastAsia="ar-SA"/>
        </w:rPr>
        <w:t xml:space="preserve"> </w:t>
      </w:r>
      <w:r w:rsidRPr="00C878FC">
        <w:rPr>
          <w:rFonts w:ascii="Arial" w:hAnsi="Arial" w:cs="Arial"/>
          <w:bCs/>
          <w:sz w:val="20"/>
          <w:szCs w:val="20"/>
          <w:lang w:eastAsia="ar-SA"/>
        </w:rPr>
        <w:t xml:space="preserve">(дата опубликования заключения о результатах общественных обсуждений); </w:t>
      </w:r>
    </w:p>
    <w:p w:rsidR="00C878FC" w:rsidRPr="00C878FC" w:rsidRDefault="00C878FC" w:rsidP="00C878FC">
      <w:pPr>
        <w:widowControl w:val="0"/>
        <w:tabs>
          <w:tab w:val="left" w:pos="540"/>
        </w:tabs>
        <w:autoSpaceDE w:val="0"/>
        <w:autoSpaceDN w:val="0"/>
        <w:adjustRightInd w:val="0"/>
        <w:jc w:val="both"/>
        <w:rPr>
          <w:rFonts w:ascii="Arial" w:hAnsi="Arial" w:cs="Arial"/>
          <w:sz w:val="20"/>
          <w:szCs w:val="20"/>
          <w:lang w:eastAsia="ar-SA"/>
        </w:rPr>
      </w:pPr>
      <w:r w:rsidRPr="00C878FC">
        <w:rPr>
          <w:rFonts w:ascii="Arial" w:hAnsi="Arial" w:cs="Arial"/>
          <w:sz w:val="20"/>
          <w:szCs w:val="20"/>
          <w:lang w:eastAsia="ar-SA"/>
        </w:rPr>
        <w:t xml:space="preserve">       2) подготовить оповещение о начале общественных обсуждений и организовать опубликование (обнародование) оповещения о начале общественных обсуждений в Бюллетене органов местного самоуправления города Куйбышева, на официальном сайте администрации города Куйбышева в информационно-телекоммуникационной сети «Интернет» не позднее чем за семь дней до дня размещения проекта в информационной системе Новосибирской области «Электронная демократия Новосибирской области» (далее – информационная система);</w:t>
      </w:r>
    </w:p>
    <w:p w:rsidR="00C878FC" w:rsidRPr="00C878FC" w:rsidRDefault="00C878FC" w:rsidP="00C878FC">
      <w:pPr>
        <w:widowControl w:val="0"/>
        <w:autoSpaceDE w:val="0"/>
        <w:autoSpaceDN w:val="0"/>
        <w:adjustRightInd w:val="0"/>
        <w:jc w:val="both"/>
        <w:rPr>
          <w:rFonts w:ascii="Arial" w:hAnsi="Arial" w:cs="Arial"/>
          <w:sz w:val="20"/>
          <w:szCs w:val="20"/>
          <w:lang w:eastAsia="ar-SA"/>
        </w:rPr>
      </w:pPr>
      <w:r w:rsidRPr="00C878FC">
        <w:rPr>
          <w:rFonts w:ascii="Arial" w:hAnsi="Arial" w:cs="Arial"/>
          <w:sz w:val="20"/>
          <w:szCs w:val="20"/>
          <w:lang w:eastAsia="ar-SA"/>
        </w:rPr>
        <w:t xml:space="preserve">       3) опубликование 25.10.2023г. оповещения о начале общественных обсуждений в городе Куйбышеве Куйбышевского района Новосибирской области в периодическом печатном издании «Бюллетень органов местного самоуправления города Куйбышева Куйбышевского района </w:t>
      </w:r>
      <w:r w:rsidRPr="00C878FC">
        <w:rPr>
          <w:rFonts w:ascii="Arial" w:hAnsi="Arial" w:cs="Arial"/>
          <w:sz w:val="20"/>
          <w:szCs w:val="20"/>
          <w:lang w:eastAsia="ar-SA"/>
        </w:rPr>
        <w:lastRenderedPageBreak/>
        <w:t xml:space="preserve">Новосибирской области», размещение на официальном сайте города Куйбышева Куйбышевского района Новосибирской области в информационно-телекоммуникационной сети «Интернет» - </w:t>
      </w:r>
      <w:r w:rsidRPr="00C878FC">
        <w:rPr>
          <w:rFonts w:ascii="Arial" w:hAnsi="Arial" w:cs="Arial"/>
          <w:sz w:val="20"/>
          <w:szCs w:val="20"/>
          <w:lang w:val="en-US" w:eastAsia="ar-SA"/>
        </w:rPr>
        <w:t>h</w:t>
      </w:r>
      <w:hyperlink r:id="rId11" w:history="1">
        <w:r w:rsidRPr="00C878FC">
          <w:rPr>
            <w:rFonts w:ascii="Arial" w:hAnsi="Arial" w:cs="Arial"/>
            <w:color w:val="0000FF"/>
            <w:sz w:val="20"/>
            <w:szCs w:val="20"/>
            <w:u w:val="single"/>
            <w:lang w:val="en-US" w:eastAsia="ar-SA"/>
          </w:rPr>
          <w:t>ttps</w:t>
        </w:r>
        <w:r w:rsidRPr="00C878FC">
          <w:rPr>
            <w:rFonts w:ascii="Arial" w:hAnsi="Arial" w:cs="Arial"/>
            <w:color w:val="0000FF"/>
            <w:sz w:val="20"/>
            <w:szCs w:val="20"/>
            <w:u w:val="single"/>
            <w:lang w:eastAsia="ar-SA"/>
          </w:rPr>
          <w:t>.//kainsk.</w:t>
        </w:r>
        <w:r w:rsidRPr="00C878FC">
          <w:rPr>
            <w:rFonts w:ascii="Arial" w:hAnsi="Arial" w:cs="Arial"/>
            <w:color w:val="0000FF"/>
            <w:sz w:val="20"/>
            <w:szCs w:val="20"/>
            <w:u w:val="single"/>
            <w:lang w:val="en-US" w:eastAsia="ar-SA"/>
          </w:rPr>
          <w:t>nso</w:t>
        </w:r>
        <w:r w:rsidRPr="00C878FC">
          <w:rPr>
            <w:rFonts w:ascii="Arial" w:hAnsi="Arial" w:cs="Arial"/>
            <w:color w:val="0000FF"/>
            <w:sz w:val="20"/>
            <w:szCs w:val="20"/>
            <w:u w:val="single"/>
            <w:lang w:eastAsia="ar-SA"/>
          </w:rPr>
          <w:t>.ru</w:t>
        </w:r>
      </w:hyperlink>
      <w:r w:rsidRPr="00C878FC">
        <w:rPr>
          <w:rFonts w:ascii="Arial" w:hAnsi="Arial" w:cs="Arial"/>
          <w:sz w:val="20"/>
          <w:szCs w:val="20"/>
          <w:lang w:eastAsia="ar-SA"/>
        </w:rPr>
        <w:t xml:space="preserve"> в разделах «Публичные слушания, общественные обсуждения». </w:t>
      </w:r>
    </w:p>
    <w:p w:rsidR="00C878FC" w:rsidRPr="00C878FC" w:rsidRDefault="00C878FC" w:rsidP="00C878FC">
      <w:pPr>
        <w:widowControl w:val="0"/>
        <w:tabs>
          <w:tab w:val="left" w:pos="540"/>
        </w:tabs>
        <w:autoSpaceDE w:val="0"/>
        <w:autoSpaceDN w:val="0"/>
        <w:adjustRightInd w:val="0"/>
        <w:jc w:val="both"/>
        <w:rPr>
          <w:rFonts w:ascii="Arial" w:hAnsi="Arial" w:cs="Arial"/>
          <w:sz w:val="20"/>
          <w:szCs w:val="20"/>
          <w:lang w:eastAsia="ar-SA"/>
        </w:rPr>
      </w:pPr>
      <w:r w:rsidRPr="00C878FC">
        <w:rPr>
          <w:rFonts w:ascii="Arial" w:hAnsi="Arial" w:cs="Arial"/>
          <w:sz w:val="20"/>
          <w:szCs w:val="20"/>
          <w:lang w:eastAsia="ar-SA"/>
        </w:rPr>
        <w:t xml:space="preserve">       4) организовать оборудование информационного стенда для распространения оповещения о начале общественных обсуждений по адресу: Российская Федерация, Новосибирская область, Куйбышевский район, г. Куйбышев, информационная тумба в районе автобусной остановки «Центр»;</w:t>
      </w:r>
    </w:p>
    <w:p w:rsidR="00C878FC" w:rsidRPr="00C878FC" w:rsidRDefault="00C878FC" w:rsidP="00C878FC">
      <w:pPr>
        <w:widowControl w:val="0"/>
        <w:autoSpaceDE w:val="0"/>
        <w:autoSpaceDN w:val="0"/>
        <w:adjustRightInd w:val="0"/>
        <w:jc w:val="both"/>
        <w:rPr>
          <w:rFonts w:ascii="Arial" w:hAnsi="Arial" w:cs="Arial"/>
          <w:sz w:val="20"/>
          <w:szCs w:val="20"/>
          <w:lang w:eastAsia="ar-SA"/>
        </w:rPr>
      </w:pPr>
      <w:r w:rsidRPr="00C878FC">
        <w:rPr>
          <w:rFonts w:ascii="Arial" w:hAnsi="Arial" w:cs="Arial"/>
          <w:sz w:val="20"/>
          <w:szCs w:val="20"/>
          <w:lang w:eastAsia="ar-SA"/>
        </w:rPr>
        <w:t xml:space="preserve">      5) размещение 02.11.2023г. проекта Правил землепользования и застройки города Куйбышева Куйбышевского района Новосибирской области и информационных материалов к ним на официальном сайте города Куйбышева Куйбышевского района Новосибирской области в информационно-телекоммуникационной сети «Интернет» - </w:t>
      </w:r>
      <w:hyperlink r:id="rId12" w:history="1">
        <w:r w:rsidRPr="00C878FC">
          <w:rPr>
            <w:rFonts w:ascii="Arial" w:hAnsi="Arial" w:cs="Arial"/>
            <w:color w:val="0000FF"/>
            <w:sz w:val="20"/>
            <w:szCs w:val="20"/>
            <w:u w:val="single"/>
            <w:lang w:eastAsia="ar-SA"/>
          </w:rPr>
          <w:t>www.kainsk.</w:t>
        </w:r>
        <w:r w:rsidRPr="00C878FC">
          <w:rPr>
            <w:rFonts w:ascii="Arial" w:hAnsi="Arial" w:cs="Arial"/>
            <w:color w:val="0000FF"/>
            <w:sz w:val="20"/>
            <w:szCs w:val="20"/>
            <w:u w:val="single"/>
            <w:lang w:val="en-US" w:eastAsia="ar-SA"/>
          </w:rPr>
          <w:t>nso</w:t>
        </w:r>
        <w:r w:rsidRPr="00C878FC">
          <w:rPr>
            <w:rFonts w:ascii="Arial" w:hAnsi="Arial" w:cs="Arial"/>
            <w:color w:val="0000FF"/>
            <w:sz w:val="20"/>
            <w:szCs w:val="20"/>
            <w:u w:val="single"/>
            <w:lang w:eastAsia="ar-SA"/>
          </w:rPr>
          <w:t>.ru</w:t>
        </w:r>
      </w:hyperlink>
      <w:r w:rsidRPr="00C878FC">
        <w:rPr>
          <w:rFonts w:ascii="Arial" w:hAnsi="Arial" w:cs="Arial"/>
          <w:sz w:val="20"/>
          <w:szCs w:val="20"/>
          <w:lang w:eastAsia="ar-SA"/>
        </w:rPr>
        <w:t xml:space="preserve"> в разделе «Публичные слушания, общественные обсуждения» и открыть экспозицию проекта Правил землепользования и застройки города Куйбышева Куйбышевского района Новосибирской области.</w:t>
      </w:r>
    </w:p>
    <w:p w:rsidR="00C878FC" w:rsidRPr="00C878FC" w:rsidRDefault="00C878FC" w:rsidP="00C878FC">
      <w:pPr>
        <w:widowControl w:val="0"/>
        <w:tabs>
          <w:tab w:val="left" w:pos="540"/>
        </w:tabs>
        <w:autoSpaceDE w:val="0"/>
        <w:autoSpaceDN w:val="0"/>
        <w:adjustRightInd w:val="0"/>
        <w:jc w:val="both"/>
        <w:rPr>
          <w:rFonts w:ascii="Arial" w:hAnsi="Arial" w:cs="Arial"/>
          <w:sz w:val="20"/>
          <w:szCs w:val="20"/>
          <w:lang w:eastAsia="ar-SA"/>
        </w:rPr>
      </w:pPr>
      <w:r w:rsidRPr="00C878FC">
        <w:rPr>
          <w:rFonts w:ascii="Arial" w:hAnsi="Arial" w:cs="Arial"/>
          <w:sz w:val="20"/>
          <w:szCs w:val="20"/>
          <w:lang w:eastAsia="ar-SA"/>
        </w:rPr>
        <w:t xml:space="preserve">      6) предложить участникам общественных обсуждений по проекту Правил землепользования и застройки города Куйбышева (гражданам, постоянно проживающим на территории, в отношении которой подготовлен данный проект, правообладателям находящихся в границах этой территории земельных участков и (или) расположенных на них объектов капитального строительства, а также правообладателям помещений, являющихся частью указанных объектов капитального строительства):</w:t>
      </w:r>
    </w:p>
    <w:p w:rsidR="00C878FC" w:rsidRPr="00C878FC" w:rsidRDefault="00C878FC" w:rsidP="00C878FC">
      <w:pPr>
        <w:widowControl w:val="0"/>
        <w:tabs>
          <w:tab w:val="left" w:pos="426"/>
        </w:tabs>
        <w:autoSpaceDE w:val="0"/>
        <w:autoSpaceDN w:val="0"/>
        <w:adjustRightInd w:val="0"/>
        <w:jc w:val="both"/>
        <w:rPr>
          <w:rFonts w:ascii="Arial" w:hAnsi="Arial" w:cs="Arial"/>
          <w:sz w:val="20"/>
          <w:szCs w:val="20"/>
          <w:lang w:eastAsia="ar-SA"/>
        </w:rPr>
      </w:pPr>
      <w:r w:rsidRPr="00C878FC">
        <w:rPr>
          <w:rFonts w:ascii="Arial" w:hAnsi="Arial" w:cs="Arial"/>
          <w:sz w:val="20"/>
          <w:szCs w:val="20"/>
          <w:lang w:eastAsia="ar-SA"/>
        </w:rPr>
        <w:tab/>
        <w:t xml:space="preserve"> - принять активное участие в проведении общественных обсуждений;</w:t>
      </w:r>
    </w:p>
    <w:p w:rsidR="00C878FC" w:rsidRPr="00C878FC" w:rsidRDefault="00C878FC" w:rsidP="00C878FC">
      <w:pPr>
        <w:autoSpaceDE w:val="0"/>
        <w:autoSpaceDN w:val="0"/>
        <w:adjustRightInd w:val="0"/>
        <w:ind w:firstLine="426"/>
        <w:jc w:val="both"/>
        <w:rPr>
          <w:rFonts w:ascii="Arial" w:eastAsiaTheme="minorHAnsi" w:hAnsi="Arial" w:cs="Arial"/>
          <w:sz w:val="20"/>
          <w:szCs w:val="20"/>
          <w:lang w:eastAsia="en-US"/>
        </w:rPr>
      </w:pPr>
      <w:r w:rsidRPr="00C878FC">
        <w:rPr>
          <w:rFonts w:ascii="Arial" w:eastAsiaTheme="minorHAnsi" w:hAnsi="Arial" w:cs="Arial"/>
          <w:sz w:val="20"/>
          <w:szCs w:val="20"/>
          <w:lang w:eastAsia="en-US"/>
        </w:rPr>
        <w:t xml:space="preserve"> - в соответствии с частью 12</w:t>
      </w:r>
      <w:r w:rsidRPr="00C878FC">
        <w:rPr>
          <w:rFonts w:ascii="Arial" w:eastAsiaTheme="minorHAnsi" w:hAnsi="Arial" w:cs="Arial"/>
          <w:color w:val="FF0000"/>
          <w:sz w:val="20"/>
          <w:szCs w:val="20"/>
          <w:lang w:eastAsia="en-US"/>
        </w:rPr>
        <w:t xml:space="preserve"> </w:t>
      </w:r>
      <w:r w:rsidRPr="00C878FC">
        <w:rPr>
          <w:rFonts w:ascii="Arial" w:eastAsiaTheme="minorHAnsi" w:hAnsi="Arial" w:cs="Arial"/>
          <w:sz w:val="20"/>
          <w:szCs w:val="20"/>
          <w:lang w:eastAsia="en-US"/>
        </w:rPr>
        <w:t xml:space="preserve">статьи 5.1 Градостроительного кодекса Российской Федерации, в целях идентификации представить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
    <w:p w:rsidR="00C878FC" w:rsidRPr="00C878FC" w:rsidRDefault="00C878FC" w:rsidP="00C878FC">
      <w:pPr>
        <w:autoSpaceDE w:val="0"/>
        <w:autoSpaceDN w:val="0"/>
        <w:adjustRightInd w:val="0"/>
        <w:ind w:firstLine="567"/>
        <w:jc w:val="both"/>
        <w:rPr>
          <w:rFonts w:ascii="Arial" w:eastAsiaTheme="minorHAnsi" w:hAnsi="Arial" w:cs="Arial"/>
          <w:sz w:val="20"/>
          <w:szCs w:val="20"/>
          <w:lang w:eastAsia="en-US"/>
        </w:rPr>
      </w:pPr>
      <w:r w:rsidRPr="00C878FC">
        <w:rPr>
          <w:rFonts w:ascii="Arial" w:eastAsiaTheme="minorHAnsi" w:hAnsi="Arial" w:cs="Arial"/>
          <w:sz w:val="20"/>
          <w:szCs w:val="20"/>
          <w:lang w:eastAsia="en-US"/>
        </w:rPr>
        <w:t>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C878FC" w:rsidRPr="00C878FC" w:rsidRDefault="00C878FC" w:rsidP="00C878FC">
      <w:pPr>
        <w:tabs>
          <w:tab w:val="left" w:pos="567"/>
        </w:tabs>
        <w:autoSpaceDE w:val="0"/>
        <w:autoSpaceDN w:val="0"/>
        <w:adjustRightInd w:val="0"/>
        <w:jc w:val="both"/>
        <w:rPr>
          <w:rFonts w:ascii="Arial" w:hAnsi="Arial" w:cs="Arial"/>
          <w:sz w:val="20"/>
          <w:szCs w:val="20"/>
          <w:lang w:eastAsia="ar-SA"/>
        </w:rPr>
      </w:pPr>
      <w:r w:rsidRPr="00C878FC">
        <w:rPr>
          <w:rFonts w:ascii="Arial" w:hAnsi="Arial" w:cs="Arial"/>
          <w:sz w:val="20"/>
          <w:szCs w:val="20"/>
          <w:lang w:eastAsia="ar-SA"/>
        </w:rPr>
        <w:tab/>
        <w:t>6) проведение экспозиции, подготовку и оформление протокола общественных обсуждений, подготовку и опубликование заключения о результатах общественных обсуждений по проекту Правил землепользования и застройки города Куйбышева Куйбышевского района Новосибирской области.</w:t>
      </w:r>
    </w:p>
    <w:p w:rsidR="00C878FC" w:rsidRPr="00C878FC" w:rsidRDefault="00C878FC" w:rsidP="00C878FC">
      <w:pPr>
        <w:tabs>
          <w:tab w:val="left" w:pos="567"/>
        </w:tabs>
        <w:autoSpaceDE w:val="0"/>
        <w:autoSpaceDN w:val="0"/>
        <w:adjustRightInd w:val="0"/>
        <w:jc w:val="both"/>
        <w:rPr>
          <w:rFonts w:ascii="Arial" w:hAnsi="Arial" w:cs="Arial"/>
          <w:sz w:val="20"/>
          <w:szCs w:val="20"/>
          <w:lang w:eastAsia="ar-SA"/>
        </w:rPr>
      </w:pPr>
      <w:r w:rsidRPr="00C878FC">
        <w:rPr>
          <w:rFonts w:ascii="Arial" w:hAnsi="Arial" w:cs="Arial"/>
          <w:sz w:val="20"/>
          <w:szCs w:val="20"/>
          <w:lang w:eastAsia="ar-SA"/>
        </w:rPr>
        <w:t xml:space="preserve">        5.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C878FC" w:rsidRPr="00C878FC" w:rsidRDefault="00C878FC" w:rsidP="00C878FC">
      <w:pPr>
        <w:autoSpaceDE w:val="0"/>
        <w:autoSpaceDN w:val="0"/>
        <w:adjustRightInd w:val="0"/>
        <w:jc w:val="both"/>
        <w:rPr>
          <w:rFonts w:ascii="Arial" w:hAnsi="Arial" w:cs="Arial"/>
          <w:sz w:val="20"/>
          <w:szCs w:val="20"/>
          <w:lang w:eastAsia="ar-SA"/>
        </w:rPr>
      </w:pPr>
      <w:r w:rsidRPr="00C878FC">
        <w:rPr>
          <w:rFonts w:ascii="Arial" w:hAnsi="Arial" w:cs="Arial"/>
          <w:sz w:val="20"/>
          <w:szCs w:val="20"/>
          <w:lang w:eastAsia="ar-SA"/>
        </w:rPr>
        <w:t xml:space="preserve">        6. Контроль за исполнением настоящего постановления возложить на временно исполняющего обязанности первого заместителя администрации города Куйбышева Куйбышевского района Новосибирской области Васильева </w:t>
      </w:r>
      <w:r w:rsidR="00014353" w:rsidRPr="00C878FC">
        <w:rPr>
          <w:rFonts w:ascii="Arial" w:hAnsi="Arial" w:cs="Arial"/>
          <w:sz w:val="20"/>
          <w:szCs w:val="20"/>
          <w:lang w:eastAsia="ar-SA"/>
        </w:rPr>
        <w:t>А.П.</w:t>
      </w:r>
    </w:p>
    <w:p w:rsidR="00C878FC" w:rsidRPr="00C878FC" w:rsidRDefault="00C878FC" w:rsidP="00C878FC">
      <w:pPr>
        <w:widowControl w:val="0"/>
        <w:tabs>
          <w:tab w:val="left" w:pos="709"/>
        </w:tabs>
        <w:autoSpaceDE w:val="0"/>
        <w:autoSpaceDN w:val="0"/>
        <w:adjustRightInd w:val="0"/>
        <w:jc w:val="both"/>
        <w:rPr>
          <w:rFonts w:ascii="Arial" w:hAnsi="Arial" w:cs="Arial"/>
          <w:sz w:val="20"/>
          <w:szCs w:val="20"/>
          <w:lang w:eastAsia="ar-SA"/>
        </w:rPr>
      </w:pPr>
    </w:p>
    <w:p w:rsidR="00C878FC" w:rsidRPr="00C878FC" w:rsidRDefault="00C878FC" w:rsidP="00C878FC">
      <w:pPr>
        <w:tabs>
          <w:tab w:val="left" w:pos="3947"/>
        </w:tabs>
        <w:rPr>
          <w:rFonts w:ascii="Arial" w:hAnsi="Arial" w:cs="Arial"/>
          <w:sz w:val="20"/>
          <w:szCs w:val="20"/>
        </w:rPr>
      </w:pPr>
      <w:r w:rsidRPr="00C878FC">
        <w:rPr>
          <w:rFonts w:ascii="Arial" w:hAnsi="Arial" w:cs="Arial"/>
          <w:sz w:val="20"/>
          <w:szCs w:val="20"/>
        </w:rPr>
        <w:t>Глава города Куйбышева Куйбышевского</w:t>
      </w:r>
    </w:p>
    <w:p w:rsidR="003F0007" w:rsidRDefault="00C878FC" w:rsidP="00C878FC">
      <w:pPr>
        <w:tabs>
          <w:tab w:val="center" w:pos="-1843"/>
          <w:tab w:val="left" w:pos="-1418"/>
          <w:tab w:val="right" w:pos="11907"/>
        </w:tabs>
        <w:autoSpaceDE w:val="0"/>
        <w:autoSpaceDN w:val="0"/>
        <w:ind w:left="-567" w:right="-1" w:firstLine="567"/>
        <w:jc w:val="both"/>
        <w:rPr>
          <w:rFonts w:ascii="Arial" w:hAnsi="Arial" w:cs="Arial"/>
          <w:sz w:val="20"/>
          <w:szCs w:val="20"/>
          <w:lang w:eastAsia="ar-SA"/>
        </w:rPr>
      </w:pPr>
      <w:r w:rsidRPr="00C878FC">
        <w:rPr>
          <w:rFonts w:ascii="Arial" w:hAnsi="Arial" w:cs="Arial"/>
          <w:sz w:val="20"/>
          <w:szCs w:val="20"/>
          <w:lang w:eastAsia="ar-SA"/>
        </w:rPr>
        <w:t>района Новосибирской области                                                                        А.А. Андронов</w:t>
      </w:r>
    </w:p>
    <w:p w:rsidR="00C878FC" w:rsidRDefault="00C878FC" w:rsidP="00C878FC">
      <w:pPr>
        <w:tabs>
          <w:tab w:val="center" w:pos="-1843"/>
          <w:tab w:val="left" w:pos="-1418"/>
          <w:tab w:val="right" w:pos="11907"/>
        </w:tabs>
        <w:autoSpaceDE w:val="0"/>
        <w:autoSpaceDN w:val="0"/>
        <w:ind w:left="-567" w:right="-1" w:firstLine="567"/>
        <w:jc w:val="both"/>
        <w:rPr>
          <w:rFonts w:ascii="Arial" w:hAnsi="Arial" w:cs="Arial"/>
          <w:sz w:val="20"/>
          <w:szCs w:val="20"/>
          <w:lang w:eastAsia="ar-SA"/>
        </w:rPr>
      </w:pPr>
    </w:p>
    <w:p w:rsidR="00C878FC" w:rsidRDefault="00C878FC" w:rsidP="00C878FC">
      <w:pPr>
        <w:tabs>
          <w:tab w:val="center" w:pos="-1843"/>
          <w:tab w:val="left" w:pos="-1418"/>
          <w:tab w:val="right" w:pos="11907"/>
        </w:tabs>
        <w:autoSpaceDE w:val="0"/>
        <w:autoSpaceDN w:val="0"/>
        <w:ind w:left="-567" w:right="-1" w:firstLine="567"/>
        <w:jc w:val="both"/>
        <w:rPr>
          <w:rFonts w:ascii="Arial" w:hAnsi="Arial" w:cs="Arial"/>
          <w:sz w:val="20"/>
          <w:szCs w:val="20"/>
          <w:lang w:eastAsia="ar-SA"/>
        </w:rPr>
      </w:pPr>
    </w:p>
    <w:p w:rsidR="00C878FC" w:rsidRPr="00C878FC" w:rsidRDefault="00C878FC" w:rsidP="00C878FC">
      <w:pPr>
        <w:tabs>
          <w:tab w:val="center" w:pos="-1843"/>
          <w:tab w:val="left" w:pos="-1418"/>
          <w:tab w:val="right" w:pos="11907"/>
        </w:tabs>
        <w:autoSpaceDE w:val="0"/>
        <w:autoSpaceDN w:val="0"/>
        <w:ind w:right="-1"/>
        <w:jc w:val="both"/>
        <w:rPr>
          <w:rFonts w:ascii="Arial" w:hAnsi="Arial" w:cs="Arial"/>
          <w:sz w:val="20"/>
          <w:szCs w:val="20"/>
        </w:rPr>
      </w:pPr>
      <w:r w:rsidRPr="00C878FC">
        <w:rPr>
          <w:rFonts w:ascii="Arial" w:hAnsi="Arial" w:cs="Arial"/>
          <w:b/>
          <w:sz w:val="20"/>
          <w:szCs w:val="20"/>
        </w:rPr>
        <w:t>2.</w:t>
      </w:r>
      <w:r w:rsidR="00E42096">
        <w:rPr>
          <w:rFonts w:ascii="Arial" w:hAnsi="Arial" w:cs="Arial"/>
          <w:b/>
          <w:sz w:val="20"/>
          <w:szCs w:val="20"/>
        </w:rPr>
        <w:t>2</w:t>
      </w:r>
      <w:r w:rsidRPr="00C878FC">
        <w:rPr>
          <w:rFonts w:ascii="Arial" w:hAnsi="Arial" w:cs="Arial"/>
          <w:b/>
          <w:sz w:val="20"/>
          <w:szCs w:val="20"/>
        </w:rPr>
        <w:t xml:space="preserve">. </w:t>
      </w:r>
      <w:r w:rsidRPr="00C878FC">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C878FC">
        <w:rPr>
          <w:rFonts w:ascii="Arial" w:hAnsi="Arial" w:cs="Arial"/>
          <w:b/>
          <w:sz w:val="20"/>
          <w:szCs w:val="20"/>
        </w:rPr>
        <w:t>ОТ 1</w:t>
      </w:r>
      <w:r w:rsidR="00E42096">
        <w:rPr>
          <w:rFonts w:ascii="Arial" w:hAnsi="Arial" w:cs="Arial"/>
          <w:b/>
          <w:sz w:val="20"/>
          <w:szCs w:val="20"/>
        </w:rPr>
        <w:t>8</w:t>
      </w:r>
      <w:r w:rsidRPr="00C878FC">
        <w:rPr>
          <w:rFonts w:ascii="Arial" w:hAnsi="Arial" w:cs="Arial"/>
          <w:b/>
          <w:sz w:val="20"/>
          <w:szCs w:val="20"/>
        </w:rPr>
        <w:t>.</w:t>
      </w:r>
      <w:r w:rsidR="00E42096">
        <w:rPr>
          <w:rFonts w:ascii="Arial" w:hAnsi="Arial" w:cs="Arial"/>
          <w:b/>
          <w:sz w:val="20"/>
          <w:szCs w:val="20"/>
        </w:rPr>
        <w:t>10</w:t>
      </w:r>
      <w:r w:rsidRPr="00C878FC">
        <w:rPr>
          <w:rFonts w:ascii="Arial" w:hAnsi="Arial" w:cs="Arial"/>
          <w:b/>
          <w:sz w:val="20"/>
          <w:szCs w:val="20"/>
        </w:rPr>
        <w:t xml:space="preserve">.2023 № </w:t>
      </w:r>
      <w:r w:rsidR="00E42096">
        <w:rPr>
          <w:rFonts w:ascii="Arial" w:hAnsi="Arial" w:cs="Arial"/>
          <w:b/>
          <w:sz w:val="20"/>
          <w:szCs w:val="20"/>
        </w:rPr>
        <w:t>1186</w:t>
      </w:r>
      <w:r w:rsidRPr="00C878FC">
        <w:rPr>
          <w:rFonts w:ascii="Arial" w:hAnsi="Arial" w:cs="Arial"/>
          <w:sz w:val="20"/>
          <w:szCs w:val="20"/>
        </w:rPr>
        <w:t xml:space="preserve"> «</w:t>
      </w:r>
      <w:r w:rsidR="00E42096" w:rsidRPr="00E42096">
        <w:rPr>
          <w:rFonts w:ascii="Arial" w:hAnsi="Arial" w:cs="Arial"/>
          <w:sz w:val="20"/>
          <w:szCs w:val="20"/>
        </w:rPr>
        <w:t>О внесении изменений в административный регламент предоставления муниципальной "</w:t>
      </w:r>
      <w:r w:rsidR="00E42096" w:rsidRPr="00E42096">
        <w:rPr>
          <w:rFonts w:ascii="Arial" w:eastAsia="Calibri" w:hAnsi="Arial" w:cs="Arial"/>
          <w:sz w:val="20"/>
          <w:szCs w:val="20"/>
          <w:lang w:eastAsia="en-US"/>
        </w:rPr>
        <w:t xml:space="preserve"> </w:t>
      </w:r>
      <w:r w:rsidR="00E42096" w:rsidRPr="00E42096">
        <w:rPr>
          <w:rFonts w:ascii="Arial" w:hAnsi="Arial" w:cs="Arial"/>
          <w:sz w:val="20"/>
          <w:szCs w:val="20"/>
        </w:rPr>
        <w:t>Признание садового дома жилым домом и жилого дома садовым домом " на территории города Куйбышева Куйбышевского района Новосибирской области, утвержденный постановлением администрации города Куйбышева Куйбышевского района Новосибирской области от 25.04.2023 № 471</w:t>
      </w:r>
      <w:r w:rsidRPr="00C878FC">
        <w:rPr>
          <w:rFonts w:ascii="Arial" w:hAnsi="Arial" w:cs="Arial"/>
          <w:sz w:val="20"/>
          <w:szCs w:val="20"/>
        </w:rPr>
        <w:t>»</w:t>
      </w:r>
    </w:p>
    <w:p w:rsidR="00E42096" w:rsidRDefault="00E42096" w:rsidP="00E42096">
      <w:pPr>
        <w:tabs>
          <w:tab w:val="center" w:pos="-1843"/>
          <w:tab w:val="left" w:pos="-1418"/>
          <w:tab w:val="right" w:pos="11907"/>
        </w:tabs>
        <w:autoSpaceDE w:val="0"/>
        <w:autoSpaceDN w:val="0"/>
        <w:jc w:val="both"/>
        <w:rPr>
          <w:rFonts w:ascii="Arial" w:hAnsi="Arial" w:cs="Arial"/>
          <w:sz w:val="20"/>
          <w:szCs w:val="20"/>
        </w:rPr>
      </w:pPr>
    </w:p>
    <w:p w:rsidR="00E42096" w:rsidRPr="00E42096" w:rsidRDefault="00E42096" w:rsidP="00E42096">
      <w:pPr>
        <w:keepNext/>
        <w:autoSpaceDE w:val="0"/>
        <w:autoSpaceDN w:val="0"/>
        <w:jc w:val="center"/>
        <w:outlineLvl w:val="0"/>
        <w:rPr>
          <w:rFonts w:ascii="Arial" w:hAnsi="Arial" w:cs="Arial"/>
          <w:b/>
          <w:bCs/>
          <w:sz w:val="20"/>
          <w:szCs w:val="20"/>
        </w:rPr>
      </w:pPr>
      <w:r w:rsidRPr="00E42096">
        <w:rPr>
          <w:rFonts w:ascii="Arial" w:hAnsi="Arial" w:cs="Arial"/>
          <w:b/>
          <w:bCs/>
          <w:sz w:val="20"/>
          <w:szCs w:val="20"/>
        </w:rPr>
        <w:t>ПОСТАНОВЛЕНИЕ</w:t>
      </w:r>
    </w:p>
    <w:p w:rsidR="00E42096" w:rsidRPr="00E42096" w:rsidRDefault="00E42096" w:rsidP="00E42096">
      <w:pPr>
        <w:tabs>
          <w:tab w:val="center" w:pos="-1843"/>
          <w:tab w:val="left" w:pos="-1418"/>
          <w:tab w:val="left" w:pos="7950"/>
          <w:tab w:val="right" w:pos="11907"/>
        </w:tabs>
        <w:autoSpaceDE w:val="0"/>
        <w:autoSpaceDN w:val="0"/>
        <w:ind w:right="-1"/>
        <w:rPr>
          <w:rFonts w:ascii="Arial" w:eastAsia="Calibri" w:hAnsi="Arial" w:cs="Arial"/>
          <w:sz w:val="20"/>
          <w:szCs w:val="20"/>
          <w:lang w:eastAsia="en-US"/>
        </w:rPr>
      </w:pPr>
      <w:r w:rsidRPr="00E42096">
        <w:rPr>
          <w:rFonts w:ascii="Arial" w:eastAsia="Calibri" w:hAnsi="Arial" w:cs="Arial"/>
          <w:color w:val="F2DBDB"/>
          <w:sz w:val="20"/>
          <w:szCs w:val="20"/>
          <w:lang w:eastAsia="en-US"/>
        </w:rPr>
        <w:tab/>
      </w:r>
    </w:p>
    <w:p w:rsidR="00E42096" w:rsidRPr="00E42096" w:rsidRDefault="00E42096" w:rsidP="00E42096">
      <w:pPr>
        <w:tabs>
          <w:tab w:val="center" w:pos="-1843"/>
          <w:tab w:val="left" w:pos="-1418"/>
          <w:tab w:val="center" w:pos="4749"/>
          <w:tab w:val="left" w:pos="7844"/>
          <w:tab w:val="right" w:pos="11907"/>
        </w:tabs>
        <w:autoSpaceDE w:val="0"/>
        <w:autoSpaceDN w:val="0"/>
        <w:ind w:right="-1"/>
        <w:rPr>
          <w:rFonts w:ascii="Arial" w:eastAsia="Calibri" w:hAnsi="Arial" w:cs="Arial"/>
          <w:sz w:val="20"/>
          <w:szCs w:val="20"/>
          <w:lang w:eastAsia="en-US"/>
        </w:rPr>
      </w:pPr>
      <w:r w:rsidRPr="00E42096">
        <w:rPr>
          <w:rFonts w:ascii="Arial" w:eastAsia="Calibri" w:hAnsi="Arial" w:cs="Arial"/>
          <w:sz w:val="20"/>
          <w:szCs w:val="20"/>
          <w:lang w:eastAsia="en-US"/>
        </w:rPr>
        <w:tab/>
        <w:t>18.10.2023 № 1186</w:t>
      </w:r>
      <w:r w:rsidRPr="00E42096">
        <w:rPr>
          <w:rFonts w:ascii="Arial" w:eastAsia="Calibri" w:hAnsi="Arial" w:cs="Arial"/>
          <w:sz w:val="20"/>
          <w:szCs w:val="20"/>
          <w:lang w:eastAsia="en-US"/>
        </w:rPr>
        <w:tab/>
      </w:r>
    </w:p>
    <w:p w:rsidR="00E42096" w:rsidRPr="00E42096" w:rsidRDefault="00E42096" w:rsidP="00E42096">
      <w:pPr>
        <w:jc w:val="center"/>
        <w:rPr>
          <w:rFonts w:ascii="Arial" w:hAnsi="Arial" w:cs="Arial"/>
          <w:sz w:val="20"/>
          <w:szCs w:val="20"/>
        </w:rPr>
      </w:pPr>
    </w:p>
    <w:p w:rsidR="00E42096" w:rsidRPr="00E42096" w:rsidRDefault="00E42096" w:rsidP="00E42096">
      <w:pPr>
        <w:suppressAutoHyphens/>
        <w:spacing w:after="160" w:line="259" w:lineRule="auto"/>
        <w:jc w:val="center"/>
        <w:rPr>
          <w:rFonts w:ascii="Arial" w:hAnsi="Arial" w:cs="Arial"/>
          <w:b/>
          <w:color w:val="FF0000"/>
          <w:sz w:val="20"/>
          <w:szCs w:val="20"/>
        </w:rPr>
      </w:pPr>
      <w:r w:rsidRPr="00E42096">
        <w:rPr>
          <w:rFonts w:ascii="Arial" w:hAnsi="Arial" w:cs="Arial"/>
          <w:b/>
          <w:sz w:val="20"/>
          <w:szCs w:val="20"/>
        </w:rPr>
        <w:t>О внесении изменений в административный регламент предоставления муниципальной "</w:t>
      </w:r>
      <w:r w:rsidRPr="00E42096">
        <w:rPr>
          <w:rFonts w:ascii="Arial" w:eastAsia="Calibri" w:hAnsi="Arial" w:cs="Arial"/>
          <w:b/>
          <w:sz w:val="20"/>
          <w:szCs w:val="20"/>
          <w:lang w:eastAsia="en-US"/>
        </w:rPr>
        <w:t xml:space="preserve"> </w:t>
      </w:r>
      <w:r w:rsidRPr="00E42096">
        <w:rPr>
          <w:rFonts w:ascii="Arial" w:hAnsi="Arial" w:cs="Arial"/>
          <w:b/>
          <w:sz w:val="20"/>
          <w:szCs w:val="20"/>
        </w:rPr>
        <w:t>Признание садового дома жилым домом и жилого дома садовым домом " на территории города Куйбышева Куйбышевского района Новосибирской области, утвержденный постановлением администрации города Куйбышева Куйбышевского района Новосибирской области от 25.04.2023 № 471</w:t>
      </w:r>
    </w:p>
    <w:p w:rsidR="00E42096" w:rsidRPr="00E42096" w:rsidRDefault="00E42096" w:rsidP="00E42096">
      <w:pPr>
        <w:suppressAutoHyphens/>
        <w:ind w:firstLine="709"/>
        <w:jc w:val="both"/>
        <w:rPr>
          <w:rFonts w:ascii="Arial" w:eastAsia="Calibri" w:hAnsi="Arial" w:cs="Arial"/>
          <w:color w:val="000000"/>
          <w:sz w:val="20"/>
          <w:szCs w:val="20"/>
          <w:lang w:eastAsia="en-US"/>
        </w:rPr>
      </w:pPr>
      <w:r w:rsidRPr="00E42096">
        <w:rPr>
          <w:rFonts w:ascii="Arial" w:eastAsia="Calibri" w:hAnsi="Arial" w:cs="Arial"/>
          <w:color w:val="000000"/>
          <w:sz w:val="20"/>
          <w:szCs w:val="20"/>
          <w:lang w:eastAsia="en-US"/>
        </w:rPr>
        <w:lastRenderedPageBreak/>
        <w:t>Руководствуясь Федеральным законом Российской Федерации от 27.07.2010 № 210-ФЗ «Об организации предоставления государственных и муниципальных услуг», Федеральным законом Российской Федерации от 06.10.2003 № 131-ФЗ «Об общих принципах организации местного самоуправления в Российской Федерации», в соответствии с постановлением Правительства РФ от 28 января 2006 г. N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на основании экспертного заключения Министерства юстиции Новосибирской области от 02.10.2023 № 3749-02-02-03/9,</w:t>
      </w:r>
    </w:p>
    <w:p w:rsidR="00E42096" w:rsidRPr="00E42096" w:rsidRDefault="00E42096" w:rsidP="00E42096">
      <w:pPr>
        <w:suppressAutoHyphens/>
        <w:jc w:val="both"/>
        <w:rPr>
          <w:rFonts w:ascii="Arial" w:eastAsia="Calibri" w:hAnsi="Arial" w:cs="Arial"/>
          <w:sz w:val="20"/>
          <w:szCs w:val="20"/>
          <w:lang w:eastAsia="en-US"/>
        </w:rPr>
      </w:pPr>
      <w:r w:rsidRPr="00E42096">
        <w:rPr>
          <w:rFonts w:ascii="Arial" w:eastAsia="Calibri" w:hAnsi="Arial" w:cs="Arial"/>
          <w:color w:val="000000"/>
          <w:sz w:val="20"/>
          <w:szCs w:val="20"/>
          <w:lang w:eastAsia="en-US"/>
        </w:rPr>
        <w:t>ПОСТАНОВЛЯЕТ:</w:t>
      </w:r>
    </w:p>
    <w:p w:rsidR="00E42096" w:rsidRPr="00E42096" w:rsidRDefault="00E42096" w:rsidP="00E42096">
      <w:pPr>
        <w:shd w:val="clear" w:color="auto" w:fill="FFFFFF"/>
        <w:suppressAutoHyphens/>
        <w:ind w:firstLine="720"/>
        <w:jc w:val="both"/>
        <w:rPr>
          <w:rFonts w:ascii="Arial" w:hAnsi="Arial" w:cs="Arial"/>
          <w:sz w:val="20"/>
          <w:szCs w:val="20"/>
        </w:rPr>
      </w:pPr>
      <w:r w:rsidRPr="00E42096">
        <w:rPr>
          <w:rFonts w:ascii="Arial" w:eastAsia="Calibri" w:hAnsi="Arial" w:cs="Arial"/>
          <w:color w:val="000000"/>
          <w:sz w:val="20"/>
          <w:szCs w:val="20"/>
          <w:lang w:eastAsia="en-US"/>
        </w:rPr>
        <w:t>1. Внести в административный регламент предоставления муниципальной услуги " Признание садового дома жилым домом и жилого дома садовым домом ",</w:t>
      </w:r>
      <w:r w:rsidRPr="00E42096">
        <w:rPr>
          <w:rFonts w:ascii="Arial" w:hAnsi="Arial" w:cs="Arial"/>
          <w:sz w:val="20"/>
          <w:szCs w:val="20"/>
        </w:rPr>
        <w:t xml:space="preserve"> утвержденный постановлением администрации города Куйбышева Куйбышевского района Новосибирской области от 25.04.2023 № 471 следующее изменения:</w:t>
      </w:r>
    </w:p>
    <w:p w:rsidR="00E42096" w:rsidRPr="00E42096" w:rsidRDefault="00E42096" w:rsidP="00E42096">
      <w:pPr>
        <w:suppressAutoHyphens/>
        <w:jc w:val="both"/>
        <w:rPr>
          <w:rFonts w:ascii="Arial" w:hAnsi="Arial" w:cs="Arial"/>
          <w:bCs/>
          <w:sz w:val="20"/>
          <w:szCs w:val="20"/>
        </w:rPr>
      </w:pPr>
      <w:r w:rsidRPr="00E42096">
        <w:rPr>
          <w:rFonts w:ascii="Arial" w:hAnsi="Arial" w:cs="Arial"/>
          <w:bCs/>
          <w:sz w:val="20"/>
          <w:szCs w:val="20"/>
        </w:rPr>
        <w:t xml:space="preserve">         1.1 Пункт 2.8. изложить в следующей редакции:</w:t>
      </w:r>
    </w:p>
    <w:p w:rsidR="00E42096" w:rsidRPr="00E42096" w:rsidRDefault="00E42096" w:rsidP="00E42096">
      <w:pPr>
        <w:suppressAutoHyphens/>
        <w:jc w:val="both"/>
        <w:rPr>
          <w:rFonts w:ascii="Arial" w:hAnsi="Arial" w:cs="Arial"/>
          <w:bCs/>
          <w:sz w:val="20"/>
          <w:szCs w:val="20"/>
        </w:rPr>
      </w:pPr>
      <w:r w:rsidRPr="00E42096">
        <w:rPr>
          <w:rFonts w:ascii="Arial" w:hAnsi="Arial" w:cs="Arial"/>
          <w:bCs/>
          <w:sz w:val="20"/>
          <w:szCs w:val="20"/>
        </w:rPr>
        <w:t xml:space="preserve">          «2.8. Исчерпывающий перечень документов, необходимых для предоставления услуги, подлежащих представлению заявителем самостоятельно:</w:t>
      </w:r>
    </w:p>
    <w:p w:rsidR="00E42096" w:rsidRPr="00E42096" w:rsidRDefault="00E42096" w:rsidP="00E42096">
      <w:pPr>
        <w:suppressAutoHyphens/>
        <w:jc w:val="both"/>
        <w:rPr>
          <w:rFonts w:ascii="Arial" w:hAnsi="Arial" w:cs="Arial"/>
          <w:bCs/>
          <w:sz w:val="20"/>
          <w:szCs w:val="20"/>
        </w:rPr>
      </w:pPr>
      <w:r w:rsidRPr="00E42096">
        <w:rPr>
          <w:rFonts w:ascii="Arial" w:hAnsi="Arial" w:cs="Arial"/>
          <w:bCs/>
          <w:sz w:val="20"/>
          <w:szCs w:val="20"/>
        </w:rPr>
        <w:tab/>
        <w:t xml:space="preserve">а) заявление о признании садового дома жилым домом или жилого дома садовым домом (далее - заявление) по форме согласно приложению № 1 к настоящему Административному регламенту, в котором указываются кадастровый номер садового дома или жилого дома и кадастровый номер земельного участка, на котором расположен садовый дом или жилой дом, почтовый адрес заявителя или адрес электронной почты заявителя, а также способ получения решения уполномоченного органа местного самоуправления и иных предусмотренных настоящим Положением документов (почтовое отправление с уведомлением о вручении, электронная почта, получение лично в многофункциональном центре, получение лично в уполномоченном органе, в форме электронного документа в личном кабинете ЕПГУ); </w:t>
      </w:r>
    </w:p>
    <w:p w:rsidR="00E42096" w:rsidRPr="00E42096" w:rsidRDefault="00E42096" w:rsidP="00E42096">
      <w:pPr>
        <w:suppressAutoHyphens/>
        <w:jc w:val="both"/>
        <w:rPr>
          <w:rFonts w:ascii="Arial" w:hAnsi="Arial" w:cs="Arial"/>
          <w:bCs/>
          <w:sz w:val="20"/>
          <w:szCs w:val="20"/>
        </w:rPr>
      </w:pPr>
      <w:r w:rsidRPr="00E42096">
        <w:rPr>
          <w:rFonts w:ascii="Arial" w:hAnsi="Arial" w:cs="Arial"/>
          <w:bCs/>
          <w:sz w:val="20"/>
          <w:szCs w:val="20"/>
        </w:rPr>
        <w:t xml:space="preserve">       б) выписку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w:t>
      </w:r>
    </w:p>
    <w:p w:rsidR="00E42096" w:rsidRPr="00E42096" w:rsidRDefault="00E42096" w:rsidP="00E42096">
      <w:pPr>
        <w:suppressAutoHyphens/>
        <w:jc w:val="both"/>
        <w:rPr>
          <w:rFonts w:ascii="Arial" w:hAnsi="Arial" w:cs="Arial"/>
          <w:bCs/>
          <w:sz w:val="20"/>
          <w:szCs w:val="20"/>
        </w:rPr>
      </w:pPr>
      <w:r w:rsidRPr="00E42096">
        <w:rPr>
          <w:rFonts w:ascii="Arial" w:hAnsi="Arial" w:cs="Arial"/>
          <w:bCs/>
          <w:sz w:val="20"/>
          <w:szCs w:val="20"/>
        </w:rPr>
        <w:t xml:space="preserve">         в)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
    <w:p w:rsidR="00E42096" w:rsidRPr="00E42096" w:rsidRDefault="00E42096" w:rsidP="00E42096">
      <w:pPr>
        <w:suppressAutoHyphens/>
        <w:jc w:val="both"/>
        <w:rPr>
          <w:rFonts w:ascii="Arial" w:hAnsi="Arial" w:cs="Arial"/>
          <w:bCs/>
          <w:sz w:val="20"/>
          <w:szCs w:val="20"/>
        </w:rPr>
      </w:pPr>
      <w:r w:rsidRPr="00E42096">
        <w:rPr>
          <w:rFonts w:ascii="Arial" w:hAnsi="Arial" w:cs="Arial"/>
          <w:bCs/>
          <w:sz w:val="20"/>
          <w:szCs w:val="20"/>
        </w:rPr>
        <w:t xml:space="preserve">         г) в случае, если садовый дом или жилой дом обременен правами третьих лиц, - нотариально удостоверенное согласие указанных лиц на признание садового дома жилым домом или жилого дома садовым домом.»</w:t>
      </w:r>
    </w:p>
    <w:p w:rsidR="00E42096" w:rsidRPr="00E42096" w:rsidRDefault="00E42096" w:rsidP="00E42096">
      <w:pPr>
        <w:suppressAutoHyphens/>
        <w:jc w:val="both"/>
        <w:rPr>
          <w:rFonts w:ascii="Arial" w:hAnsi="Arial" w:cs="Arial"/>
          <w:bCs/>
          <w:sz w:val="20"/>
          <w:szCs w:val="20"/>
        </w:rPr>
      </w:pPr>
      <w:r w:rsidRPr="00E42096">
        <w:rPr>
          <w:rFonts w:ascii="Arial" w:hAnsi="Arial" w:cs="Arial"/>
          <w:bCs/>
          <w:sz w:val="20"/>
          <w:szCs w:val="20"/>
        </w:rPr>
        <w:t xml:space="preserve">    1.2. Пункт 2.12. изложить в следующей редакции:</w:t>
      </w:r>
    </w:p>
    <w:p w:rsidR="00E42096" w:rsidRPr="00E42096" w:rsidRDefault="00E42096" w:rsidP="00E42096">
      <w:pPr>
        <w:suppressAutoHyphens/>
        <w:jc w:val="both"/>
        <w:rPr>
          <w:rFonts w:ascii="Arial" w:hAnsi="Arial" w:cs="Arial"/>
          <w:bCs/>
          <w:sz w:val="20"/>
          <w:szCs w:val="20"/>
        </w:rPr>
      </w:pPr>
      <w:r w:rsidRPr="00E42096">
        <w:rPr>
          <w:rFonts w:ascii="Arial" w:hAnsi="Arial" w:cs="Arial"/>
          <w:bCs/>
          <w:sz w:val="20"/>
          <w:szCs w:val="20"/>
        </w:rPr>
        <w:t xml:space="preserve">     «2.12. При предоставлении муниципальной услуги запрещается требовать от заявителя документов и информации или осуществления действий, определенных частью 1 статьи 7 Федерального закона от 27.07.2010 № 210-ФЗ «Об организации предоставления государственных и муниципальных услуг» (далее по тексту - Федеральный закон № 210-ФЗ).»</w:t>
      </w:r>
    </w:p>
    <w:p w:rsidR="00E42096" w:rsidRPr="00E42096" w:rsidRDefault="00E42096" w:rsidP="00E42096">
      <w:pPr>
        <w:suppressAutoHyphens/>
        <w:jc w:val="both"/>
        <w:rPr>
          <w:rFonts w:ascii="Arial" w:eastAsia="Calibri" w:hAnsi="Arial" w:cs="Arial"/>
          <w:i/>
          <w:sz w:val="20"/>
          <w:szCs w:val="20"/>
          <w:lang w:eastAsia="en-US"/>
        </w:rPr>
      </w:pPr>
      <w:r w:rsidRPr="00E42096">
        <w:rPr>
          <w:rFonts w:ascii="Arial" w:eastAsia="Calibri" w:hAnsi="Arial" w:cs="Arial"/>
          <w:sz w:val="20"/>
          <w:szCs w:val="20"/>
          <w:lang w:eastAsia="en-US"/>
        </w:rPr>
        <w:t xml:space="preserve">         2. Управлению делами администрации города Куйбышева (Рукицкой Т.А.)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 разместить на официальном сайте </w:t>
      </w:r>
      <w:r w:rsidRPr="00E42096">
        <w:rPr>
          <w:rFonts w:ascii="Arial" w:eastAsia="Calibri" w:hAnsi="Arial" w:cs="Arial"/>
          <w:bCs/>
          <w:iCs/>
          <w:sz w:val="20"/>
          <w:szCs w:val="20"/>
          <w:lang w:eastAsia="en-US"/>
        </w:rPr>
        <w:t>администрации города Куйбышева Куйбышевского района Новосибирской области</w:t>
      </w:r>
      <w:r w:rsidRPr="00E42096">
        <w:rPr>
          <w:rFonts w:ascii="Arial" w:eastAsia="Calibri" w:hAnsi="Arial" w:cs="Arial"/>
          <w:i/>
          <w:sz w:val="20"/>
          <w:szCs w:val="20"/>
          <w:lang w:eastAsia="en-US"/>
        </w:rPr>
        <w:t>.</w:t>
      </w:r>
    </w:p>
    <w:p w:rsidR="00E42096" w:rsidRPr="00E42096" w:rsidRDefault="00E42096" w:rsidP="00E42096">
      <w:pPr>
        <w:shd w:val="clear" w:color="auto" w:fill="FFFFFF"/>
        <w:jc w:val="both"/>
        <w:textAlignment w:val="baseline"/>
        <w:rPr>
          <w:rFonts w:ascii="Arial" w:hAnsi="Arial" w:cs="Arial"/>
          <w:sz w:val="20"/>
          <w:szCs w:val="20"/>
        </w:rPr>
      </w:pPr>
    </w:p>
    <w:p w:rsidR="00E42096" w:rsidRPr="00E42096" w:rsidRDefault="00E42096" w:rsidP="00E42096">
      <w:pPr>
        <w:shd w:val="clear" w:color="auto" w:fill="FFFFFF"/>
        <w:jc w:val="both"/>
        <w:textAlignment w:val="baseline"/>
        <w:rPr>
          <w:rFonts w:ascii="Arial" w:hAnsi="Arial" w:cs="Arial"/>
          <w:sz w:val="20"/>
          <w:szCs w:val="20"/>
        </w:rPr>
      </w:pPr>
      <w:r w:rsidRPr="00E42096">
        <w:rPr>
          <w:rFonts w:ascii="Arial" w:hAnsi="Arial" w:cs="Arial"/>
          <w:sz w:val="20"/>
          <w:szCs w:val="20"/>
        </w:rPr>
        <w:t xml:space="preserve">Глава города Куйбышева </w:t>
      </w:r>
    </w:p>
    <w:p w:rsidR="00E42096" w:rsidRPr="00E42096" w:rsidRDefault="00E42096" w:rsidP="00E42096">
      <w:pPr>
        <w:shd w:val="clear" w:color="auto" w:fill="FFFFFF"/>
        <w:jc w:val="both"/>
        <w:textAlignment w:val="baseline"/>
        <w:rPr>
          <w:rFonts w:ascii="Arial" w:hAnsi="Arial" w:cs="Arial"/>
          <w:sz w:val="20"/>
          <w:szCs w:val="20"/>
        </w:rPr>
      </w:pPr>
      <w:r w:rsidRPr="00E42096">
        <w:rPr>
          <w:rFonts w:ascii="Arial" w:hAnsi="Arial" w:cs="Arial"/>
          <w:sz w:val="20"/>
          <w:szCs w:val="20"/>
        </w:rPr>
        <w:t>Куйбышевского района</w:t>
      </w:r>
    </w:p>
    <w:p w:rsidR="00E42096" w:rsidRPr="00E42096" w:rsidRDefault="00E42096" w:rsidP="00E42096">
      <w:pPr>
        <w:tabs>
          <w:tab w:val="center" w:pos="-1843"/>
          <w:tab w:val="left" w:pos="-1418"/>
          <w:tab w:val="right" w:pos="11907"/>
        </w:tabs>
        <w:autoSpaceDE w:val="0"/>
        <w:autoSpaceDN w:val="0"/>
        <w:jc w:val="both"/>
        <w:rPr>
          <w:rFonts w:ascii="Arial" w:hAnsi="Arial" w:cs="Arial"/>
          <w:sz w:val="20"/>
          <w:szCs w:val="20"/>
        </w:rPr>
      </w:pPr>
      <w:r w:rsidRPr="00E42096">
        <w:rPr>
          <w:rFonts w:ascii="Arial" w:hAnsi="Arial" w:cs="Arial"/>
          <w:sz w:val="20"/>
          <w:szCs w:val="20"/>
        </w:rPr>
        <w:t>Новосибирской области                                                                     А.А. Андронов</w:t>
      </w:r>
    </w:p>
    <w:p w:rsidR="00E42096" w:rsidRDefault="00E42096" w:rsidP="00E42096">
      <w:pPr>
        <w:tabs>
          <w:tab w:val="center" w:pos="-1843"/>
          <w:tab w:val="left" w:pos="-1418"/>
          <w:tab w:val="right" w:pos="11907"/>
        </w:tabs>
        <w:autoSpaceDE w:val="0"/>
        <w:autoSpaceDN w:val="0"/>
        <w:jc w:val="both"/>
        <w:rPr>
          <w:rFonts w:ascii="Arial" w:hAnsi="Arial" w:cs="Arial"/>
          <w:sz w:val="20"/>
          <w:szCs w:val="20"/>
        </w:rPr>
      </w:pPr>
    </w:p>
    <w:p w:rsidR="00E42096" w:rsidRDefault="00E42096" w:rsidP="00E42096">
      <w:pPr>
        <w:tabs>
          <w:tab w:val="center" w:pos="-1843"/>
          <w:tab w:val="left" w:pos="-1418"/>
          <w:tab w:val="right" w:pos="11907"/>
        </w:tabs>
        <w:autoSpaceDE w:val="0"/>
        <w:autoSpaceDN w:val="0"/>
        <w:jc w:val="both"/>
        <w:rPr>
          <w:rFonts w:ascii="Arial" w:hAnsi="Arial" w:cs="Arial"/>
          <w:sz w:val="20"/>
          <w:szCs w:val="20"/>
        </w:rPr>
      </w:pPr>
    </w:p>
    <w:p w:rsidR="00570E6A" w:rsidRDefault="00570E6A" w:rsidP="00E42096">
      <w:pPr>
        <w:tabs>
          <w:tab w:val="center" w:pos="-1843"/>
          <w:tab w:val="left" w:pos="-1418"/>
          <w:tab w:val="right" w:pos="11907"/>
        </w:tabs>
        <w:autoSpaceDE w:val="0"/>
        <w:autoSpaceDN w:val="0"/>
        <w:jc w:val="both"/>
        <w:rPr>
          <w:rFonts w:ascii="Arial" w:hAnsi="Arial" w:cs="Arial"/>
          <w:sz w:val="20"/>
          <w:szCs w:val="20"/>
        </w:rPr>
      </w:pPr>
      <w:r w:rsidRPr="00C878FC">
        <w:rPr>
          <w:rFonts w:ascii="Arial" w:hAnsi="Arial" w:cs="Arial"/>
          <w:b/>
          <w:sz w:val="20"/>
          <w:szCs w:val="20"/>
        </w:rPr>
        <w:t>2.</w:t>
      </w:r>
      <w:r>
        <w:rPr>
          <w:rFonts w:ascii="Arial" w:hAnsi="Arial" w:cs="Arial"/>
          <w:b/>
          <w:sz w:val="20"/>
          <w:szCs w:val="20"/>
        </w:rPr>
        <w:t>3</w:t>
      </w:r>
      <w:r w:rsidRPr="00C878FC">
        <w:rPr>
          <w:rFonts w:ascii="Arial" w:hAnsi="Arial" w:cs="Arial"/>
          <w:b/>
          <w:sz w:val="20"/>
          <w:szCs w:val="20"/>
        </w:rPr>
        <w:t xml:space="preserve">. </w:t>
      </w:r>
      <w:r w:rsidRPr="00C878FC">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C878FC">
        <w:rPr>
          <w:rFonts w:ascii="Arial" w:hAnsi="Arial" w:cs="Arial"/>
          <w:b/>
          <w:sz w:val="20"/>
          <w:szCs w:val="20"/>
        </w:rPr>
        <w:t>ОТ 1</w:t>
      </w:r>
      <w:r>
        <w:rPr>
          <w:rFonts w:ascii="Arial" w:hAnsi="Arial" w:cs="Arial"/>
          <w:b/>
          <w:sz w:val="20"/>
          <w:szCs w:val="20"/>
        </w:rPr>
        <w:t>9</w:t>
      </w:r>
      <w:r w:rsidRPr="00C878FC">
        <w:rPr>
          <w:rFonts w:ascii="Arial" w:hAnsi="Arial" w:cs="Arial"/>
          <w:b/>
          <w:sz w:val="20"/>
          <w:szCs w:val="20"/>
        </w:rPr>
        <w:t>.</w:t>
      </w:r>
      <w:r>
        <w:rPr>
          <w:rFonts w:ascii="Arial" w:hAnsi="Arial" w:cs="Arial"/>
          <w:b/>
          <w:sz w:val="20"/>
          <w:szCs w:val="20"/>
        </w:rPr>
        <w:t>10</w:t>
      </w:r>
      <w:r w:rsidRPr="00C878FC">
        <w:rPr>
          <w:rFonts w:ascii="Arial" w:hAnsi="Arial" w:cs="Arial"/>
          <w:b/>
          <w:sz w:val="20"/>
          <w:szCs w:val="20"/>
        </w:rPr>
        <w:t xml:space="preserve">.2023 № </w:t>
      </w:r>
      <w:r>
        <w:rPr>
          <w:rFonts w:ascii="Arial" w:hAnsi="Arial" w:cs="Arial"/>
          <w:b/>
          <w:sz w:val="20"/>
          <w:szCs w:val="20"/>
        </w:rPr>
        <w:t>1189</w:t>
      </w:r>
      <w:r w:rsidRPr="00C878FC">
        <w:rPr>
          <w:rFonts w:ascii="Arial" w:hAnsi="Arial" w:cs="Arial"/>
          <w:sz w:val="20"/>
          <w:szCs w:val="20"/>
        </w:rPr>
        <w:t xml:space="preserve"> «</w:t>
      </w:r>
      <w:r w:rsidRPr="00570E6A">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22.10.2018 № 1567 «Об утверждении перечня муниципального имущества города Куйбышев Куйбышевского района Новосибирской области, свободного от прав третьих лиц (за исключением имущественных прав субъектов малого и среднего предпринимательства)»</w:t>
      </w:r>
    </w:p>
    <w:p w:rsidR="00570E6A" w:rsidRPr="00570E6A" w:rsidRDefault="00570E6A" w:rsidP="00570E6A">
      <w:pPr>
        <w:widowControl w:val="0"/>
        <w:tabs>
          <w:tab w:val="center" w:pos="-1843"/>
          <w:tab w:val="left" w:pos="-1418"/>
          <w:tab w:val="right" w:pos="11907"/>
        </w:tabs>
        <w:autoSpaceDE w:val="0"/>
        <w:autoSpaceDN w:val="0"/>
        <w:snapToGrid w:val="0"/>
        <w:spacing w:line="256" w:lineRule="auto"/>
        <w:ind w:right="-1" w:firstLine="600"/>
        <w:jc w:val="center"/>
        <w:rPr>
          <w:rFonts w:ascii="Arial" w:hAnsi="Arial" w:cs="Arial"/>
          <w:b/>
          <w:sz w:val="20"/>
          <w:szCs w:val="20"/>
        </w:rPr>
      </w:pPr>
      <w:r w:rsidRPr="00570E6A">
        <w:rPr>
          <w:rFonts w:ascii="Arial" w:hAnsi="Arial" w:cs="Arial"/>
          <w:b/>
          <w:sz w:val="20"/>
          <w:szCs w:val="20"/>
        </w:rPr>
        <w:lastRenderedPageBreak/>
        <w:t>ПОСТАНОВЛЕНИЕ</w:t>
      </w:r>
    </w:p>
    <w:p w:rsidR="00570E6A" w:rsidRPr="00570E6A" w:rsidRDefault="00570E6A" w:rsidP="00570E6A">
      <w:pPr>
        <w:widowControl w:val="0"/>
        <w:tabs>
          <w:tab w:val="center" w:pos="-1843"/>
          <w:tab w:val="left" w:pos="-1418"/>
          <w:tab w:val="right" w:pos="11907"/>
        </w:tabs>
        <w:autoSpaceDE w:val="0"/>
        <w:autoSpaceDN w:val="0"/>
        <w:snapToGrid w:val="0"/>
        <w:spacing w:line="256" w:lineRule="auto"/>
        <w:ind w:right="-1" w:firstLine="600"/>
        <w:jc w:val="center"/>
        <w:rPr>
          <w:rFonts w:ascii="Arial" w:hAnsi="Arial" w:cs="Arial"/>
          <w:sz w:val="20"/>
          <w:szCs w:val="20"/>
        </w:rPr>
      </w:pPr>
    </w:p>
    <w:p w:rsidR="00570E6A" w:rsidRPr="00570E6A" w:rsidRDefault="00570E6A" w:rsidP="00570E6A">
      <w:pPr>
        <w:widowControl w:val="0"/>
        <w:tabs>
          <w:tab w:val="center" w:pos="-1843"/>
          <w:tab w:val="left" w:pos="-1418"/>
          <w:tab w:val="right" w:pos="11907"/>
        </w:tabs>
        <w:autoSpaceDE w:val="0"/>
        <w:autoSpaceDN w:val="0"/>
        <w:snapToGrid w:val="0"/>
        <w:spacing w:line="256" w:lineRule="auto"/>
        <w:ind w:right="-1" w:firstLine="600"/>
        <w:jc w:val="center"/>
        <w:rPr>
          <w:rFonts w:ascii="Arial" w:hAnsi="Arial" w:cs="Arial"/>
          <w:sz w:val="20"/>
          <w:szCs w:val="20"/>
        </w:rPr>
      </w:pPr>
      <w:r w:rsidRPr="00570E6A">
        <w:rPr>
          <w:rFonts w:ascii="Arial" w:hAnsi="Arial" w:cs="Arial"/>
          <w:sz w:val="20"/>
          <w:szCs w:val="20"/>
        </w:rPr>
        <w:t>19.10.2023 № 1189</w:t>
      </w:r>
    </w:p>
    <w:p w:rsidR="00570E6A" w:rsidRPr="00570E6A" w:rsidRDefault="00570E6A" w:rsidP="00570E6A">
      <w:pPr>
        <w:tabs>
          <w:tab w:val="center" w:pos="-1843"/>
          <w:tab w:val="left" w:pos="-1418"/>
          <w:tab w:val="right" w:pos="11907"/>
        </w:tabs>
        <w:autoSpaceDE w:val="0"/>
        <w:autoSpaceDN w:val="0"/>
        <w:ind w:right="-1"/>
        <w:jc w:val="center"/>
        <w:rPr>
          <w:rFonts w:ascii="Arial" w:hAnsi="Arial" w:cs="Arial"/>
          <w:sz w:val="20"/>
          <w:szCs w:val="20"/>
        </w:rPr>
      </w:pPr>
    </w:p>
    <w:tbl>
      <w:tblPr>
        <w:tblW w:w="9889" w:type="dxa"/>
        <w:tblLook w:val="01E0" w:firstRow="1" w:lastRow="1" w:firstColumn="1" w:lastColumn="1" w:noHBand="0" w:noVBand="0"/>
      </w:tblPr>
      <w:tblGrid>
        <w:gridCol w:w="9889"/>
      </w:tblGrid>
      <w:tr w:rsidR="00570E6A" w:rsidRPr="00570E6A" w:rsidTr="00014353">
        <w:trPr>
          <w:trHeight w:val="344"/>
        </w:trPr>
        <w:tc>
          <w:tcPr>
            <w:tcW w:w="9889" w:type="dxa"/>
            <w:shd w:val="clear" w:color="auto" w:fill="auto"/>
          </w:tcPr>
          <w:p w:rsidR="00570E6A" w:rsidRPr="00570E6A" w:rsidRDefault="00570E6A" w:rsidP="00570E6A">
            <w:pPr>
              <w:widowControl w:val="0"/>
              <w:snapToGrid w:val="0"/>
              <w:spacing w:line="256" w:lineRule="auto"/>
              <w:jc w:val="center"/>
              <w:rPr>
                <w:rFonts w:ascii="Arial" w:hAnsi="Arial" w:cs="Arial"/>
                <w:b/>
                <w:sz w:val="20"/>
                <w:szCs w:val="20"/>
              </w:rPr>
            </w:pPr>
            <w:r w:rsidRPr="00570E6A">
              <w:rPr>
                <w:rFonts w:ascii="Arial" w:hAnsi="Arial" w:cs="Arial"/>
                <w:b/>
                <w:sz w:val="20"/>
                <w:szCs w:val="20"/>
              </w:rPr>
              <w:t>О внесении изменений в постановление администрации города Куйбышева Куйбышевского района Новосибирской области от 22.10.2018 № 1567 «Об утверждении перечня муниципального имущества города Куйбышев Куйбышевского района Новосибирской области, свободного от прав третьих лиц (за исключением имущественных прав субъектов малого и среднего предпринимательства)»</w:t>
            </w:r>
          </w:p>
        </w:tc>
      </w:tr>
    </w:tbl>
    <w:p w:rsidR="00570E6A" w:rsidRPr="00570E6A" w:rsidRDefault="00570E6A" w:rsidP="00570E6A">
      <w:pPr>
        <w:jc w:val="both"/>
        <w:rPr>
          <w:rFonts w:ascii="Arial" w:hAnsi="Arial" w:cs="Arial"/>
          <w:sz w:val="20"/>
          <w:szCs w:val="20"/>
        </w:rPr>
      </w:pPr>
      <w:r w:rsidRPr="00570E6A">
        <w:rPr>
          <w:rFonts w:ascii="Arial" w:hAnsi="Arial" w:cs="Arial"/>
          <w:sz w:val="20"/>
          <w:szCs w:val="20"/>
        </w:rPr>
        <w:t xml:space="preserve">        </w:t>
      </w:r>
    </w:p>
    <w:p w:rsidR="00570E6A" w:rsidRPr="00570E6A" w:rsidRDefault="00570E6A" w:rsidP="00570E6A">
      <w:pPr>
        <w:widowControl w:val="0"/>
        <w:snapToGrid w:val="0"/>
        <w:spacing w:line="256" w:lineRule="auto"/>
        <w:ind w:firstLine="600"/>
        <w:jc w:val="both"/>
        <w:rPr>
          <w:rFonts w:ascii="Arial" w:hAnsi="Arial" w:cs="Arial"/>
          <w:sz w:val="20"/>
          <w:szCs w:val="20"/>
        </w:rPr>
      </w:pPr>
      <w:r w:rsidRPr="00570E6A">
        <w:rPr>
          <w:rFonts w:ascii="Arial" w:hAnsi="Arial" w:cs="Arial"/>
          <w:sz w:val="20"/>
          <w:szCs w:val="20"/>
        </w:rPr>
        <w:t xml:space="preserve">Руководствуясь ст. 18 Федерального Закона от 24.07.2007 № 209-ФЗ «О развитии малого и среднего предпринимательства в Российской Федерации», ст. 21 Закона Новосибирской области от 02.07.2008 № 245-ОЗ «О развитии малого и среднего предпринимательства в Новосибирской области», в соответствии с Порядком формирования, ведения и обязательного опубликования перечня муниципального имущества города Куйбышева Куйбышевского района Новосибирской области, свободного от прав третьих лиц (за исключением имущественных прав субъектов малого и среднего предпринимательства), утвержденным решением Совета депутатов администрации города Куйбышева Куйбышевского района Новосибирской области от 10.10.2018 №265,    </w:t>
      </w:r>
    </w:p>
    <w:p w:rsidR="00570E6A" w:rsidRPr="00570E6A" w:rsidRDefault="00570E6A" w:rsidP="00570E6A">
      <w:pPr>
        <w:widowControl w:val="0"/>
        <w:autoSpaceDE w:val="0"/>
        <w:autoSpaceDN w:val="0"/>
        <w:adjustRightInd w:val="0"/>
        <w:snapToGrid w:val="0"/>
        <w:spacing w:line="256" w:lineRule="auto"/>
        <w:jc w:val="both"/>
        <w:rPr>
          <w:rFonts w:ascii="Arial" w:hAnsi="Arial" w:cs="Arial"/>
          <w:sz w:val="20"/>
          <w:szCs w:val="20"/>
        </w:rPr>
      </w:pPr>
      <w:r w:rsidRPr="00570E6A">
        <w:rPr>
          <w:rFonts w:ascii="Arial" w:hAnsi="Arial" w:cs="Arial"/>
          <w:sz w:val="20"/>
          <w:szCs w:val="20"/>
        </w:rPr>
        <w:t>ПОСТАНОВЛЯЕТ:</w:t>
      </w:r>
    </w:p>
    <w:p w:rsidR="00570E6A" w:rsidRPr="00570E6A" w:rsidRDefault="00570E6A" w:rsidP="00570E6A">
      <w:pPr>
        <w:tabs>
          <w:tab w:val="center" w:pos="-1843"/>
          <w:tab w:val="left" w:pos="-1418"/>
          <w:tab w:val="right" w:pos="11907"/>
        </w:tabs>
        <w:autoSpaceDE w:val="0"/>
        <w:autoSpaceDN w:val="0"/>
        <w:ind w:right="-1"/>
        <w:jc w:val="both"/>
        <w:rPr>
          <w:rFonts w:ascii="Arial" w:hAnsi="Arial" w:cs="Arial"/>
          <w:sz w:val="20"/>
          <w:szCs w:val="20"/>
        </w:rPr>
      </w:pPr>
      <w:r w:rsidRPr="00570E6A">
        <w:rPr>
          <w:rFonts w:ascii="Arial" w:hAnsi="Arial" w:cs="Arial"/>
          <w:sz w:val="20"/>
          <w:szCs w:val="20"/>
        </w:rPr>
        <w:t xml:space="preserve">       1. Перечень муниципального имущества города Куйбышева Куйбышевского района Новосибирской области, свободного от прав третьих лиц (за исключением имущественных прав субъектов малого и среднего предпринимательства), утвержденный постановлением администрации города Куйбышева Куйбышевского района Новосибирской области от 22.10.2018 № 1567, дополнить строкой 15 следующего содержания: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
        <w:gridCol w:w="2487"/>
        <w:gridCol w:w="1985"/>
        <w:gridCol w:w="708"/>
        <w:gridCol w:w="2410"/>
        <w:gridCol w:w="1824"/>
      </w:tblGrid>
      <w:tr w:rsidR="00570E6A" w:rsidRPr="00570E6A" w:rsidTr="00014353">
        <w:tc>
          <w:tcPr>
            <w:tcW w:w="598" w:type="dxa"/>
            <w:shd w:val="clear" w:color="auto" w:fill="auto"/>
          </w:tcPr>
          <w:p w:rsidR="00570E6A" w:rsidRPr="00570E6A" w:rsidRDefault="00570E6A" w:rsidP="00570E6A">
            <w:pPr>
              <w:widowControl w:val="0"/>
              <w:tabs>
                <w:tab w:val="left" w:pos="4680"/>
                <w:tab w:val="left" w:pos="5925"/>
                <w:tab w:val="right" w:pos="9355"/>
              </w:tabs>
              <w:snapToGrid w:val="0"/>
              <w:spacing w:line="256" w:lineRule="auto"/>
              <w:jc w:val="center"/>
              <w:rPr>
                <w:rFonts w:ascii="Arial" w:hAnsi="Arial" w:cs="Arial"/>
                <w:sz w:val="20"/>
                <w:szCs w:val="20"/>
              </w:rPr>
            </w:pPr>
            <w:r w:rsidRPr="00570E6A">
              <w:rPr>
                <w:rFonts w:ascii="Arial" w:hAnsi="Arial" w:cs="Arial"/>
                <w:sz w:val="20"/>
                <w:szCs w:val="20"/>
              </w:rPr>
              <w:t>15.</w:t>
            </w:r>
          </w:p>
        </w:tc>
        <w:tc>
          <w:tcPr>
            <w:tcW w:w="2487" w:type="dxa"/>
            <w:shd w:val="clear" w:color="auto" w:fill="auto"/>
          </w:tcPr>
          <w:p w:rsidR="00570E6A" w:rsidRPr="00570E6A" w:rsidRDefault="00570E6A" w:rsidP="00570E6A">
            <w:pPr>
              <w:widowControl w:val="0"/>
              <w:tabs>
                <w:tab w:val="left" w:pos="4680"/>
                <w:tab w:val="left" w:pos="5925"/>
                <w:tab w:val="right" w:pos="9355"/>
              </w:tabs>
              <w:snapToGrid w:val="0"/>
              <w:spacing w:line="256" w:lineRule="auto"/>
              <w:jc w:val="center"/>
              <w:rPr>
                <w:rFonts w:ascii="Arial" w:hAnsi="Arial" w:cs="Arial"/>
                <w:bCs/>
                <w:sz w:val="20"/>
                <w:szCs w:val="20"/>
              </w:rPr>
            </w:pPr>
            <w:r w:rsidRPr="00570E6A">
              <w:rPr>
                <w:rFonts w:ascii="Arial" w:hAnsi="Arial" w:cs="Arial"/>
                <w:bCs/>
                <w:sz w:val="20"/>
                <w:szCs w:val="20"/>
              </w:rPr>
              <w:t xml:space="preserve">Земельный участок, категория земель - земли населенных пунктов, вид разрешенного использования: </w:t>
            </w:r>
          </w:p>
          <w:p w:rsidR="00570E6A" w:rsidRPr="00570E6A" w:rsidRDefault="00570E6A" w:rsidP="00570E6A">
            <w:pPr>
              <w:widowControl w:val="0"/>
              <w:tabs>
                <w:tab w:val="left" w:pos="4680"/>
                <w:tab w:val="left" w:pos="5925"/>
                <w:tab w:val="right" w:pos="9355"/>
              </w:tabs>
              <w:snapToGrid w:val="0"/>
              <w:spacing w:line="256" w:lineRule="auto"/>
              <w:jc w:val="center"/>
              <w:rPr>
                <w:rFonts w:ascii="Arial" w:hAnsi="Arial" w:cs="Arial"/>
                <w:sz w:val="20"/>
                <w:szCs w:val="20"/>
              </w:rPr>
            </w:pPr>
            <w:r w:rsidRPr="00570E6A">
              <w:rPr>
                <w:rFonts w:ascii="Arial" w:hAnsi="Arial" w:cs="Arial"/>
                <w:bCs/>
                <w:sz w:val="20"/>
                <w:szCs w:val="20"/>
              </w:rPr>
              <w:t>временная организация стоянки такси</w:t>
            </w:r>
          </w:p>
        </w:tc>
        <w:tc>
          <w:tcPr>
            <w:tcW w:w="1985" w:type="dxa"/>
            <w:shd w:val="clear" w:color="auto" w:fill="auto"/>
          </w:tcPr>
          <w:p w:rsidR="00570E6A" w:rsidRPr="00570E6A" w:rsidRDefault="00570E6A" w:rsidP="00570E6A">
            <w:pPr>
              <w:widowControl w:val="0"/>
              <w:tabs>
                <w:tab w:val="left" w:pos="4680"/>
                <w:tab w:val="left" w:pos="5925"/>
                <w:tab w:val="right" w:pos="9355"/>
              </w:tabs>
              <w:snapToGrid w:val="0"/>
              <w:spacing w:line="256" w:lineRule="auto"/>
              <w:jc w:val="center"/>
              <w:rPr>
                <w:rFonts w:ascii="Arial" w:hAnsi="Arial" w:cs="Arial"/>
                <w:sz w:val="20"/>
                <w:szCs w:val="20"/>
              </w:rPr>
            </w:pPr>
            <w:r w:rsidRPr="00570E6A">
              <w:rPr>
                <w:rFonts w:ascii="Arial" w:hAnsi="Arial" w:cs="Arial"/>
                <w:sz w:val="20"/>
                <w:szCs w:val="20"/>
              </w:rPr>
              <w:t xml:space="preserve">Новосибирская область, г. Куйбышев, район гостиницы «Юбилейная» </w:t>
            </w:r>
          </w:p>
        </w:tc>
        <w:tc>
          <w:tcPr>
            <w:tcW w:w="708" w:type="dxa"/>
            <w:shd w:val="clear" w:color="auto" w:fill="auto"/>
          </w:tcPr>
          <w:p w:rsidR="00570E6A" w:rsidRPr="00570E6A" w:rsidRDefault="00570E6A" w:rsidP="00570E6A">
            <w:pPr>
              <w:widowControl w:val="0"/>
              <w:tabs>
                <w:tab w:val="left" w:pos="4680"/>
                <w:tab w:val="left" w:pos="5925"/>
                <w:tab w:val="right" w:pos="9355"/>
              </w:tabs>
              <w:snapToGrid w:val="0"/>
              <w:spacing w:line="256" w:lineRule="auto"/>
              <w:jc w:val="center"/>
              <w:rPr>
                <w:rFonts w:ascii="Arial" w:hAnsi="Arial" w:cs="Arial"/>
                <w:sz w:val="20"/>
                <w:szCs w:val="20"/>
              </w:rPr>
            </w:pPr>
            <w:r w:rsidRPr="00570E6A">
              <w:rPr>
                <w:rFonts w:ascii="Arial" w:hAnsi="Arial" w:cs="Arial"/>
                <w:sz w:val="20"/>
                <w:szCs w:val="20"/>
              </w:rPr>
              <w:t>90,0</w:t>
            </w:r>
          </w:p>
        </w:tc>
        <w:tc>
          <w:tcPr>
            <w:tcW w:w="2410" w:type="dxa"/>
            <w:shd w:val="clear" w:color="auto" w:fill="auto"/>
          </w:tcPr>
          <w:p w:rsidR="00570E6A" w:rsidRPr="00570E6A" w:rsidRDefault="00570E6A" w:rsidP="00570E6A">
            <w:pPr>
              <w:widowControl w:val="0"/>
              <w:tabs>
                <w:tab w:val="left" w:pos="4680"/>
                <w:tab w:val="left" w:pos="5925"/>
                <w:tab w:val="right" w:pos="9355"/>
              </w:tabs>
              <w:snapToGrid w:val="0"/>
              <w:spacing w:line="256" w:lineRule="auto"/>
              <w:jc w:val="center"/>
              <w:rPr>
                <w:rFonts w:ascii="Arial" w:hAnsi="Arial" w:cs="Arial"/>
                <w:sz w:val="20"/>
                <w:szCs w:val="20"/>
              </w:rPr>
            </w:pPr>
            <w:r w:rsidRPr="00570E6A">
              <w:rPr>
                <w:rFonts w:ascii="Arial" w:hAnsi="Arial" w:cs="Arial"/>
                <w:sz w:val="20"/>
                <w:szCs w:val="20"/>
              </w:rPr>
              <w:t>54:34:012402:38</w:t>
            </w:r>
          </w:p>
        </w:tc>
        <w:tc>
          <w:tcPr>
            <w:tcW w:w="1824" w:type="dxa"/>
            <w:shd w:val="clear" w:color="auto" w:fill="auto"/>
          </w:tcPr>
          <w:p w:rsidR="00570E6A" w:rsidRPr="00570E6A" w:rsidRDefault="00570E6A" w:rsidP="00570E6A">
            <w:pPr>
              <w:widowControl w:val="0"/>
              <w:tabs>
                <w:tab w:val="left" w:pos="4680"/>
                <w:tab w:val="left" w:pos="5925"/>
                <w:tab w:val="right" w:pos="9355"/>
              </w:tabs>
              <w:snapToGrid w:val="0"/>
              <w:spacing w:line="256" w:lineRule="auto"/>
              <w:jc w:val="center"/>
              <w:rPr>
                <w:rFonts w:ascii="Arial" w:hAnsi="Arial" w:cs="Arial"/>
                <w:sz w:val="20"/>
                <w:szCs w:val="20"/>
              </w:rPr>
            </w:pPr>
            <w:r w:rsidRPr="00570E6A">
              <w:rPr>
                <w:rFonts w:ascii="Arial" w:hAnsi="Arial" w:cs="Arial"/>
                <w:sz w:val="20"/>
                <w:szCs w:val="20"/>
              </w:rPr>
              <w:t>Недвижимое имущество</w:t>
            </w:r>
          </w:p>
        </w:tc>
      </w:tr>
    </w:tbl>
    <w:p w:rsidR="00570E6A" w:rsidRPr="00570E6A" w:rsidRDefault="00570E6A" w:rsidP="00570E6A">
      <w:pPr>
        <w:autoSpaceDE w:val="0"/>
        <w:autoSpaceDN w:val="0"/>
        <w:adjustRightInd w:val="0"/>
        <w:ind w:firstLine="540"/>
        <w:jc w:val="both"/>
        <w:rPr>
          <w:rFonts w:ascii="Arial" w:hAnsi="Arial" w:cs="Arial"/>
          <w:sz w:val="20"/>
          <w:szCs w:val="20"/>
        </w:rPr>
      </w:pPr>
      <w:r w:rsidRPr="00570E6A">
        <w:rPr>
          <w:rFonts w:ascii="Arial" w:hAnsi="Arial" w:cs="Arial"/>
          <w:sz w:val="20"/>
          <w:szCs w:val="20"/>
        </w:rPr>
        <w:t>2. Управлению делами администрации города Куйбышева Куйбышевского района Новосибирской области опубликовать настоящее постановление 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и разместить на официальном сайте в сети Интернет www.kainsk.</w:t>
      </w:r>
      <w:r w:rsidRPr="00570E6A">
        <w:rPr>
          <w:rFonts w:ascii="Arial" w:hAnsi="Arial" w:cs="Arial"/>
          <w:sz w:val="20"/>
          <w:szCs w:val="20"/>
          <w:lang w:val="en-US"/>
        </w:rPr>
        <w:t>nso</w:t>
      </w:r>
      <w:r w:rsidRPr="00570E6A">
        <w:rPr>
          <w:rFonts w:ascii="Arial" w:hAnsi="Arial" w:cs="Arial"/>
          <w:sz w:val="20"/>
          <w:szCs w:val="20"/>
        </w:rPr>
        <w:t>.ru.</w:t>
      </w:r>
    </w:p>
    <w:p w:rsidR="00570E6A" w:rsidRPr="00570E6A" w:rsidRDefault="00570E6A" w:rsidP="00570E6A">
      <w:pPr>
        <w:widowControl w:val="0"/>
        <w:tabs>
          <w:tab w:val="left" w:pos="6390"/>
          <w:tab w:val="right" w:pos="9355"/>
        </w:tabs>
        <w:snapToGrid w:val="0"/>
        <w:spacing w:line="256" w:lineRule="auto"/>
        <w:rPr>
          <w:rFonts w:ascii="Arial" w:hAnsi="Arial" w:cs="Arial"/>
          <w:sz w:val="20"/>
          <w:szCs w:val="20"/>
        </w:rPr>
      </w:pPr>
    </w:p>
    <w:p w:rsidR="00570E6A" w:rsidRPr="00570E6A" w:rsidRDefault="00570E6A" w:rsidP="00570E6A">
      <w:pPr>
        <w:widowControl w:val="0"/>
        <w:tabs>
          <w:tab w:val="left" w:pos="6390"/>
          <w:tab w:val="right" w:pos="9355"/>
        </w:tabs>
        <w:snapToGrid w:val="0"/>
        <w:spacing w:line="256" w:lineRule="auto"/>
        <w:rPr>
          <w:rFonts w:ascii="Arial" w:hAnsi="Arial" w:cs="Arial"/>
          <w:sz w:val="20"/>
          <w:szCs w:val="20"/>
        </w:rPr>
      </w:pPr>
      <w:r w:rsidRPr="00570E6A">
        <w:rPr>
          <w:rFonts w:ascii="Arial" w:hAnsi="Arial" w:cs="Arial"/>
          <w:sz w:val="20"/>
          <w:szCs w:val="20"/>
        </w:rPr>
        <w:t>Глава города Куйбышева</w:t>
      </w:r>
    </w:p>
    <w:p w:rsidR="00570E6A" w:rsidRPr="00570E6A" w:rsidRDefault="00570E6A" w:rsidP="00570E6A">
      <w:pPr>
        <w:widowControl w:val="0"/>
        <w:tabs>
          <w:tab w:val="left" w:pos="6390"/>
          <w:tab w:val="right" w:pos="9355"/>
        </w:tabs>
        <w:snapToGrid w:val="0"/>
        <w:spacing w:line="256" w:lineRule="auto"/>
        <w:rPr>
          <w:rFonts w:ascii="Arial" w:hAnsi="Arial" w:cs="Arial"/>
          <w:sz w:val="20"/>
          <w:szCs w:val="20"/>
        </w:rPr>
      </w:pPr>
      <w:r w:rsidRPr="00570E6A">
        <w:rPr>
          <w:rFonts w:ascii="Arial" w:hAnsi="Arial" w:cs="Arial"/>
          <w:sz w:val="20"/>
          <w:szCs w:val="20"/>
        </w:rPr>
        <w:t>Куйбышевского района</w:t>
      </w:r>
    </w:p>
    <w:p w:rsidR="00570E6A" w:rsidRPr="00570E6A" w:rsidRDefault="00570E6A" w:rsidP="00570E6A">
      <w:pPr>
        <w:tabs>
          <w:tab w:val="center" w:pos="-1843"/>
          <w:tab w:val="left" w:pos="-1418"/>
          <w:tab w:val="right" w:pos="11907"/>
        </w:tabs>
        <w:autoSpaceDE w:val="0"/>
        <w:autoSpaceDN w:val="0"/>
        <w:jc w:val="both"/>
        <w:rPr>
          <w:rFonts w:ascii="Arial" w:hAnsi="Arial" w:cs="Arial"/>
          <w:sz w:val="20"/>
          <w:szCs w:val="20"/>
        </w:rPr>
      </w:pPr>
      <w:r w:rsidRPr="00570E6A">
        <w:rPr>
          <w:rFonts w:ascii="Arial" w:hAnsi="Arial" w:cs="Arial"/>
          <w:sz w:val="20"/>
          <w:szCs w:val="20"/>
        </w:rPr>
        <w:t xml:space="preserve">Новосибирской области                                                                    А.А. Андронов          </w:t>
      </w:r>
    </w:p>
    <w:p w:rsidR="00E42096" w:rsidRDefault="00E42096" w:rsidP="00EF4119">
      <w:pPr>
        <w:tabs>
          <w:tab w:val="center" w:pos="-1843"/>
          <w:tab w:val="left" w:pos="-1418"/>
          <w:tab w:val="right" w:pos="11907"/>
        </w:tabs>
        <w:autoSpaceDE w:val="0"/>
        <w:autoSpaceDN w:val="0"/>
        <w:jc w:val="both"/>
        <w:rPr>
          <w:rFonts w:ascii="Arial" w:hAnsi="Arial" w:cs="Arial"/>
          <w:sz w:val="20"/>
          <w:szCs w:val="20"/>
        </w:rPr>
      </w:pPr>
    </w:p>
    <w:p w:rsidR="00EF4119" w:rsidRDefault="00EF4119" w:rsidP="00EF4119">
      <w:pPr>
        <w:widowControl w:val="0"/>
        <w:autoSpaceDE w:val="0"/>
        <w:autoSpaceDN w:val="0"/>
        <w:jc w:val="both"/>
        <w:rPr>
          <w:rFonts w:ascii="Arial" w:hAnsi="Arial" w:cs="Arial"/>
          <w:sz w:val="20"/>
          <w:szCs w:val="20"/>
        </w:rPr>
      </w:pPr>
      <w:r w:rsidRPr="00C878FC">
        <w:rPr>
          <w:rFonts w:ascii="Arial" w:hAnsi="Arial" w:cs="Arial"/>
          <w:b/>
          <w:sz w:val="20"/>
          <w:szCs w:val="20"/>
        </w:rPr>
        <w:t>2.</w:t>
      </w:r>
      <w:r>
        <w:rPr>
          <w:rFonts w:ascii="Arial" w:hAnsi="Arial" w:cs="Arial"/>
          <w:b/>
          <w:sz w:val="20"/>
          <w:szCs w:val="20"/>
        </w:rPr>
        <w:t>4</w:t>
      </w:r>
      <w:r w:rsidRPr="00C878FC">
        <w:rPr>
          <w:rFonts w:ascii="Arial" w:hAnsi="Arial" w:cs="Arial"/>
          <w:b/>
          <w:sz w:val="20"/>
          <w:szCs w:val="20"/>
        </w:rPr>
        <w:t xml:space="preserve">. </w:t>
      </w:r>
      <w:r w:rsidRPr="00C878FC">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C878FC">
        <w:rPr>
          <w:rFonts w:ascii="Arial" w:hAnsi="Arial" w:cs="Arial"/>
          <w:b/>
          <w:sz w:val="20"/>
          <w:szCs w:val="20"/>
        </w:rPr>
        <w:t xml:space="preserve">ОТ </w:t>
      </w:r>
      <w:r>
        <w:rPr>
          <w:rFonts w:ascii="Arial" w:hAnsi="Arial" w:cs="Arial"/>
          <w:b/>
          <w:sz w:val="20"/>
          <w:szCs w:val="20"/>
        </w:rPr>
        <w:t>20</w:t>
      </w:r>
      <w:r w:rsidRPr="00C878FC">
        <w:rPr>
          <w:rFonts w:ascii="Arial" w:hAnsi="Arial" w:cs="Arial"/>
          <w:b/>
          <w:sz w:val="20"/>
          <w:szCs w:val="20"/>
        </w:rPr>
        <w:t>.</w:t>
      </w:r>
      <w:r>
        <w:rPr>
          <w:rFonts w:ascii="Arial" w:hAnsi="Arial" w:cs="Arial"/>
          <w:b/>
          <w:sz w:val="20"/>
          <w:szCs w:val="20"/>
        </w:rPr>
        <w:t>10</w:t>
      </w:r>
      <w:r w:rsidRPr="00C878FC">
        <w:rPr>
          <w:rFonts w:ascii="Arial" w:hAnsi="Arial" w:cs="Arial"/>
          <w:b/>
          <w:sz w:val="20"/>
          <w:szCs w:val="20"/>
        </w:rPr>
        <w:t xml:space="preserve">.2023 № </w:t>
      </w:r>
      <w:r>
        <w:rPr>
          <w:rFonts w:ascii="Arial" w:hAnsi="Arial" w:cs="Arial"/>
          <w:b/>
          <w:sz w:val="20"/>
          <w:szCs w:val="20"/>
        </w:rPr>
        <w:t>1198</w:t>
      </w:r>
      <w:r w:rsidRPr="00C878FC">
        <w:rPr>
          <w:rFonts w:ascii="Arial" w:hAnsi="Arial" w:cs="Arial"/>
          <w:sz w:val="20"/>
          <w:szCs w:val="20"/>
        </w:rPr>
        <w:t xml:space="preserve"> «</w:t>
      </w:r>
      <w:r w:rsidRPr="00EF4119">
        <w:rPr>
          <w:rFonts w:ascii="Arial" w:hAnsi="Arial" w:cs="Arial"/>
          <w:sz w:val="20"/>
          <w:szCs w:val="20"/>
        </w:rPr>
        <w:t>О внесении изменений в к</w:t>
      </w:r>
      <w:r w:rsidRPr="00EF4119">
        <w:rPr>
          <w:rFonts w:ascii="Arial" w:eastAsiaTheme="minorHAnsi" w:hAnsi="Arial" w:cs="Arial"/>
          <w:sz w:val="20"/>
          <w:szCs w:val="20"/>
          <w:lang w:eastAsia="en-US"/>
        </w:rPr>
        <w:t>ачественные показатели эффективности деятельности муниципальных учреждений для установления надбавок стимулирующего характера руководителям учреждений, утверждённые</w:t>
      </w:r>
      <w:r w:rsidRPr="00EF4119">
        <w:rPr>
          <w:rFonts w:ascii="Arial" w:hAnsi="Arial" w:cs="Arial"/>
          <w:sz w:val="20"/>
          <w:szCs w:val="20"/>
        </w:rPr>
        <w:t xml:space="preserve"> постановлением администрации города Куйбышева Куйбышевского района Новосибирской области от 07.10.2022 №1271 «Об установлении системы оплаты труда работников, условий оплаты труда руководителей, их заместителей, главных бухгалтеров и размеров предельного уровня соотношений среднемесячной заработной платы руководителей, их</w:t>
      </w:r>
      <w:r>
        <w:rPr>
          <w:rFonts w:ascii="Arial" w:hAnsi="Arial" w:cs="Arial"/>
          <w:sz w:val="20"/>
          <w:szCs w:val="20"/>
        </w:rPr>
        <w:t xml:space="preserve"> </w:t>
      </w:r>
      <w:r w:rsidRPr="00EF4119">
        <w:rPr>
          <w:rFonts w:ascii="Arial" w:hAnsi="Arial" w:cs="Arial"/>
          <w:sz w:val="20"/>
          <w:szCs w:val="20"/>
        </w:rPr>
        <w:t>заместителей, главных бухгалтеров и среднемесячной</w:t>
      </w:r>
      <w:r>
        <w:rPr>
          <w:rFonts w:ascii="Arial" w:hAnsi="Arial" w:cs="Arial"/>
          <w:sz w:val="20"/>
          <w:szCs w:val="20"/>
        </w:rPr>
        <w:t xml:space="preserve"> </w:t>
      </w:r>
      <w:r w:rsidRPr="00EF4119">
        <w:rPr>
          <w:rFonts w:ascii="Arial" w:hAnsi="Arial" w:cs="Arial"/>
          <w:sz w:val="20"/>
          <w:szCs w:val="20"/>
        </w:rPr>
        <w:t>заработной платы работников муниципальных учреждений</w:t>
      </w:r>
      <w:r>
        <w:rPr>
          <w:rFonts w:ascii="Arial" w:hAnsi="Arial" w:cs="Arial"/>
          <w:sz w:val="20"/>
          <w:szCs w:val="20"/>
        </w:rPr>
        <w:t xml:space="preserve"> </w:t>
      </w:r>
      <w:r w:rsidRPr="00EF4119">
        <w:rPr>
          <w:rFonts w:ascii="Arial" w:hAnsi="Arial" w:cs="Arial"/>
          <w:sz w:val="20"/>
          <w:szCs w:val="20"/>
        </w:rPr>
        <w:t>города Куйбышева Куйбышевского района Новосибирской области»</w:t>
      </w:r>
    </w:p>
    <w:p w:rsidR="00EF4119" w:rsidRDefault="00EF4119" w:rsidP="00E42096">
      <w:pPr>
        <w:tabs>
          <w:tab w:val="center" w:pos="-1843"/>
          <w:tab w:val="left" w:pos="-1418"/>
          <w:tab w:val="right" w:pos="11907"/>
        </w:tabs>
        <w:autoSpaceDE w:val="0"/>
        <w:autoSpaceDN w:val="0"/>
        <w:jc w:val="both"/>
        <w:rPr>
          <w:rFonts w:ascii="Arial" w:hAnsi="Arial" w:cs="Arial"/>
          <w:sz w:val="20"/>
          <w:szCs w:val="20"/>
        </w:rPr>
      </w:pPr>
    </w:p>
    <w:p w:rsidR="00EF4119" w:rsidRPr="00EF4119" w:rsidRDefault="00EF4119" w:rsidP="00EF4119">
      <w:pPr>
        <w:keepNext/>
        <w:autoSpaceDE w:val="0"/>
        <w:autoSpaceDN w:val="0"/>
        <w:jc w:val="center"/>
        <w:outlineLvl w:val="0"/>
        <w:rPr>
          <w:rFonts w:ascii="Arial" w:hAnsi="Arial" w:cs="Arial"/>
          <w:b/>
          <w:bCs/>
          <w:sz w:val="20"/>
          <w:szCs w:val="20"/>
        </w:rPr>
      </w:pPr>
      <w:r w:rsidRPr="00EF4119">
        <w:rPr>
          <w:rFonts w:ascii="Arial" w:hAnsi="Arial" w:cs="Arial"/>
          <w:b/>
          <w:bCs/>
          <w:sz w:val="20"/>
          <w:szCs w:val="20"/>
        </w:rPr>
        <w:t>ПОСТАНОВЛЕНИЕ</w:t>
      </w:r>
    </w:p>
    <w:p w:rsidR="00EF4119" w:rsidRPr="00EF4119" w:rsidRDefault="00EF4119" w:rsidP="00EF4119">
      <w:pPr>
        <w:widowControl w:val="0"/>
        <w:snapToGrid w:val="0"/>
        <w:spacing w:line="259" w:lineRule="auto"/>
        <w:jc w:val="center"/>
        <w:rPr>
          <w:rFonts w:ascii="Arial" w:hAnsi="Arial" w:cs="Arial"/>
          <w:sz w:val="20"/>
          <w:szCs w:val="20"/>
        </w:rPr>
      </w:pPr>
    </w:p>
    <w:p w:rsidR="00EF4119" w:rsidRPr="00EF4119" w:rsidRDefault="00EF4119" w:rsidP="00EF4119">
      <w:pPr>
        <w:widowControl w:val="0"/>
        <w:snapToGrid w:val="0"/>
        <w:spacing w:line="259" w:lineRule="auto"/>
        <w:jc w:val="center"/>
        <w:rPr>
          <w:rFonts w:ascii="Arial" w:hAnsi="Arial" w:cs="Arial"/>
          <w:sz w:val="20"/>
          <w:szCs w:val="20"/>
        </w:rPr>
      </w:pPr>
      <w:r w:rsidRPr="00EF4119">
        <w:rPr>
          <w:rFonts w:ascii="Arial" w:hAnsi="Arial" w:cs="Arial"/>
          <w:sz w:val="20"/>
          <w:szCs w:val="20"/>
        </w:rPr>
        <w:t>20.10.2023 № 1198</w:t>
      </w:r>
    </w:p>
    <w:p w:rsidR="00EF4119" w:rsidRPr="00EF4119" w:rsidRDefault="00EF4119" w:rsidP="00EF4119">
      <w:pPr>
        <w:widowControl w:val="0"/>
        <w:autoSpaceDE w:val="0"/>
        <w:autoSpaceDN w:val="0"/>
        <w:ind w:firstLine="540"/>
        <w:jc w:val="both"/>
        <w:rPr>
          <w:rFonts w:ascii="Arial" w:hAnsi="Arial" w:cs="Arial"/>
          <w:b/>
          <w:color w:val="FF0000"/>
          <w:sz w:val="20"/>
          <w:szCs w:val="20"/>
        </w:rPr>
      </w:pPr>
    </w:p>
    <w:p w:rsidR="00EF4119" w:rsidRPr="00EF4119" w:rsidRDefault="00EF4119" w:rsidP="00EF4119">
      <w:pPr>
        <w:widowControl w:val="0"/>
        <w:autoSpaceDE w:val="0"/>
        <w:autoSpaceDN w:val="0"/>
        <w:jc w:val="center"/>
        <w:rPr>
          <w:rFonts w:ascii="Arial" w:hAnsi="Arial" w:cs="Arial"/>
          <w:b/>
          <w:sz w:val="20"/>
          <w:szCs w:val="20"/>
        </w:rPr>
      </w:pPr>
      <w:r w:rsidRPr="00EF4119">
        <w:rPr>
          <w:rFonts w:ascii="Arial" w:hAnsi="Arial" w:cs="Arial"/>
          <w:b/>
          <w:sz w:val="20"/>
          <w:szCs w:val="20"/>
        </w:rPr>
        <w:t>О внесении изменений в к</w:t>
      </w:r>
      <w:r w:rsidRPr="00EF4119">
        <w:rPr>
          <w:rFonts w:ascii="Arial" w:eastAsiaTheme="minorHAnsi" w:hAnsi="Arial" w:cs="Arial"/>
          <w:b/>
          <w:sz w:val="20"/>
          <w:szCs w:val="20"/>
          <w:lang w:eastAsia="en-US"/>
        </w:rPr>
        <w:t>ачественные показатели эффективности деятельности муниципальных учреждений для установления надбавок стимулирующего характера руководителям учреждений, утверждённые</w:t>
      </w:r>
      <w:r w:rsidRPr="00EF4119">
        <w:rPr>
          <w:rFonts w:ascii="Arial" w:hAnsi="Arial" w:cs="Arial"/>
          <w:b/>
          <w:sz w:val="20"/>
          <w:szCs w:val="20"/>
        </w:rPr>
        <w:t xml:space="preserve"> постановлением администрации города Куйбышева Куйбышевского района Новосибирской области от 07.10.2022 №1271 «Об </w:t>
      </w:r>
      <w:r w:rsidRPr="00EF4119">
        <w:rPr>
          <w:rFonts w:ascii="Arial" w:hAnsi="Arial" w:cs="Arial"/>
          <w:b/>
          <w:sz w:val="20"/>
          <w:szCs w:val="20"/>
        </w:rPr>
        <w:lastRenderedPageBreak/>
        <w:t>установлении системы оплаты труда работников, условий оплаты труда руководителей, их заместителей, главных бухгалтеров и размеров предельного уровня соотношений среднемесячной заработной платы руководителей, их</w:t>
      </w:r>
      <w:r w:rsidR="002E6A16">
        <w:rPr>
          <w:rFonts w:ascii="Arial" w:hAnsi="Arial" w:cs="Arial"/>
          <w:b/>
          <w:sz w:val="20"/>
          <w:szCs w:val="20"/>
        </w:rPr>
        <w:t xml:space="preserve"> </w:t>
      </w:r>
      <w:r w:rsidRPr="00EF4119">
        <w:rPr>
          <w:rFonts w:ascii="Arial" w:hAnsi="Arial" w:cs="Arial"/>
          <w:b/>
          <w:sz w:val="20"/>
          <w:szCs w:val="20"/>
        </w:rPr>
        <w:t>заместителей, главных бухгалтеров и среднемесячной</w:t>
      </w:r>
      <w:r w:rsidR="002E6A16">
        <w:rPr>
          <w:rFonts w:ascii="Arial" w:hAnsi="Arial" w:cs="Arial"/>
          <w:b/>
          <w:sz w:val="20"/>
          <w:szCs w:val="20"/>
        </w:rPr>
        <w:t xml:space="preserve">  </w:t>
      </w:r>
      <w:r w:rsidRPr="00EF4119">
        <w:rPr>
          <w:rFonts w:ascii="Arial" w:hAnsi="Arial" w:cs="Arial"/>
          <w:b/>
          <w:sz w:val="20"/>
          <w:szCs w:val="20"/>
        </w:rPr>
        <w:t>заработной платы работников муниципальных учреждений</w:t>
      </w:r>
    </w:p>
    <w:p w:rsidR="00EF4119" w:rsidRPr="00EF4119" w:rsidRDefault="00EF4119" w:rsidP="00EF4119">
      <w:pPr>
        <w:widowControl w:val="0"/>
        <w:autoSpaceDE w:val="0"/>
        <w:autoSpaceDN w:val="0"/>
        <w:jc w:val="center"/>
        <w:rPr>
          <w:rFonts w:ascii="Arial" w:hAnsi="Arial" w:cs="Arial"/>
          <w:b/>
          <w:sz w:val="20"/>
          <w:szCs w:val="20"/>
        </w:rPr>
      </w:pPr>
      <w:r w:rsidRPr="00EF4119">
        <w:rPr>
          <w:rFonts w:ascii="Arial" w:hAnsi="Arial" w:cs="Arial"/>
          <w:b/>
          <w:sz w:val="20"/>
          <w:szCs w:val="20"/>
        </w:rPr>
        <w:t>города Куйбышева Куйбышевского района Новосибирской области»</w:t>
      </w:r>
    </w:p>
    <w:p w:rsidR="00EF4119" w:rsidRPr="00EF4119" w:rsidRDefault="00EF4119" w:rsidP="00EF4119">
      <w:pPr>
        <w:widowControl w:val="0"/>
        <w:autoSpaceDE w:val="0"/>
        <w:autoSpaceDN w:val="0"/>
        <w:ind w:firstLine="540"/>
        <w:jc w:val="both"/>
        <w:rPr>
          <w:rFonts w:ascii="Arial" w:hAnsi="Arial" w:cs="Arial"/>
          <w:sz w:val="20"/>
          <w:szCs w:val="20"/>
        </w:rPr>
      </w:pPr>
    </w:p>
    <w:p w:rsidR="00EF4119" w:rsidRPr="00EF4119" w:rsidRDefault="00EF4119" w:rsidP="00EF4119">
      <w:pPr>
        <w:widowControl w:val="0"/>
        <w:autoSpaceDE w:val="0"/>
        <w:autoSpaceDN w:val="0"/>
        <w:ind w:firstLine="540"/>
        <w:jc w:val="both"/>
        <w:rPr>
          <w:rFonts w:ascii="Arial" w:hAnsi="Arial" w:cs="Arial"/>
          <w:sz w:val="20"/>
          <w:szCs w:val="20"/>
        </w:rPr>
      </w:pPr>
      <w:r w:rsidRPr="00EF4119">
        <w:rPr>
          <w:rFonts w:ascii="Arial" w:hAnsi="Arial" w:cs="Arial"/>
          <w:sz w:val="20"/>
          <w:szCs w:val="20"/>
        </w:rPr>
        <w:t xml:space="preserve">В соответствии со </w:t>
      </w:r>
      <w:hyperlink r:id="rId13" w:history="1">
        <w:r w:rsidRPr="00EF4119">
          <w:rPr>
            <w:rFonts w:ascii="Arial" w:hAnsi="Arial" w:cs="Arial"/>
            <w:sz w:val="20"/>
            <w:szCs w:val="20"/>
          </w:rPr>
          <w:t>статьями 144</w:t>
        </w:r>
      </w:hyperlink>
      <w:r w:rsidRPr="00EF4119">
        <w:rPr>
          <w:rFonts w:ascii="Arial" w:hAnsi="Arial" w:cs="Arial"/>
          <w:sz w:val="20"/>
          <w:szCs w:val="20"/>
        </w:rPr>
        <w:t xml:space="preserve"> и </w:t>
      </w:r>
      <w:hyperlink r:id="rId14" w:history="1">
        <w:r w:rsidRPr="00EF4119">
          <w:rPr>
            <w:rFonts w:ascii="Arial" w:hAnsi="Arial" w:cs="Arial"/>
            <w:sz w:val="20"/>
            <w:szCs w:val="20"/>
          </w:rPr>
          <w:t>145</w:t>
        </w:r>
      </w:hyperlink>
      <w:r w:rsidRPr="00EF4119">
        <w:rPr>
          <w:rFonts w:ascii="Arial" w:hAnsi="Arial" w:cs="Arial"/>
          <w:sz w:val="20"/>
          <w:szCs w:val="20"/>
        </w:rPr>
        <w:t xml:space="preserve"> Трудового кодекса Российской Федерации, руководствуясь </w:t>
      </w:r>
      <w:hyperlink r:id="rId15" w:history="1">
        <w:r w:rsidRPr="00EF4119">
          <w:rPr>
            <w:rFonts w:ascii="Arial" w:hAnsi="Arial" w:cs="Arial"/>
            <w:sz w:val="20"/>
            <w:szCs w:val="20"/>
          </w:rPr>
          <w:t>постановлением</w:t>
        </w:r>
      </w:hyperlink>
      <w:r w:rsidRPr="00EF4119">
        <w:rPr>
          <w:rFonts w:ascii="Arial" w:hAnsi="Arial" w:cs="Arial"/>
          <w:sz w:val="20"/>
          <w:szCs w:val="20"/>
        </w:rPr>
        <w:t xml:space="preserve"> Правительства Новосибирской области от 26.06.2018 №272-п «Об установлении системы оплаты труда работников, условий оплаты труда руководителей, их заместителей, главных бухгалтеров и размеров предельного уровня соотношений среднемесячной заработной платы руководителей, их заместителей, главных бухгалтеров и среднемесячной заработной платы работников государственных учреждений Новосибирской области», Уставом города Куйбышева Куйбышевского района Новосибирской области, администрация города Куйбышева Куйбышевского района Новосибирской области</w:t>
      </w:r>
    </w:p>
    <w:p w:rsidR="00EF4119" w:rsidRPr="00EF4119" w:rsidRDefault="00EF4119" w:rsidP="00EF4119">
      <w:pPr>
        <w:widowControl w:val="0"/>
        <w:autoSpaceDE w:val="0"/>
        <w:autoSpaceDN w:val="0"/>
        <w:ind w:firstLine="540"/>
        <w:jc w:val="both"/>
        <w:rPr>
          <w:rFonts w:ascii="Arial" w:hAnsi="Arial" w:cs="Arial"/>
          <w:sz w:val="20"/>
          <w:szCs w:val="20"/>
        </w:rPr>
      </w:pPr>
      <w:r w:rsidRPr="00EF4119">
        <w:rPr>
          <w:rFonts w:ascii="Arial" w:hAnsi="Arial" w:cs="Arial"/>
          <w:sz w:val="20"/>
          <w:szCs w:val="20"/>
        </w:rPr>
        <w:t>ПОСТАНОВЛЯЕТ:</w:t>
      </w:r>
    </w:p>
    <w:p w:rsidR="00EF4119" w:rsidRPr="00EF4119" w:rsidRDefault="00EF4119" w:rsidP="00EF4119">
      <w:pPr>
        <w:widowControl w:val="0"/>
        <w:autoSpaceDE w:val="0"/>
        <w:autoSpaceDN w:val="0"/>
        <w:jc w:val="both"/>
        <w:rPr>
          <w:rFonts w:ascii="Arial" w:hAnsi="Arial" w:cs="Arial"/>
          <w:sz w:val="20"/>
          <w:szCs w:val="20"/>
        </w:rPr>
      </w:pPr>
      <w:r w:rsidRPr="00EF4119">
        <w:rPr>
          <w:rFonts w:ascii="Arial" w:hAnsi="Arial" w:cs="Arial"/>
          <w:sz w:val="20"/>
          <w:szCs w:val="20"/>
        </w:rPr>
        <w:t>1. Внести в  к</w:t>
      </w:r>
      <w:r w:rsidRPr="00EF4119">
        <w:rPr>
          <w:rFonts w:ascii="Arial" w:eastAsiaTheme="minorHAnsi" w:hAnsi="Arial" w:cs="Arial"/>
          <w:sz w:val="20"/>
          <w:szCs w:val="20"/>
          <w:lang w:eastAsia="en-US"/>
        </w:rPr>
        <w:t>ачественные показатели эффективности деятельности муниципальных учреждений для установления надбавок стимулирующего характера руководителям учреждений, утверждённые</w:t>
      </w:r>
      <w:r w:rsidRPr="00EF4119">
        <w:rPr>
          <w:rFonts w:ascii="Arial" w:hAnsi="Arial" w:cs="Arial"/>
          <w:sz w:val="20"/>
          <w:szCs w:val="20"/>
        </w:rPr>
        <w:t xml:space="preserve"> постановлением администрации города Куйбышева Куйбышевского района Новосибирской области от 07.10.2022 №1271 «Об установлении системы оплаты труда работников, условий оплаты труда руководителей, их заместителей, главных бухгалтеров и размеров предельного уровня соотношений среднемесячной заработной платы руководителей, их заместителей, главных бухгалтеров и среднемесячной заработной платы работников муниципальных учреждений</w:t>
      </w:r>
    </w:p>
    <w:p w:rsidR="00EF4119" w:rsidRPr="00EF4119" w:rsidRDefault="00EF4119" w:rsidP="00EF4119">
      <w:pPr>
        <w:widowControl w:val="0"/>
        <w:autoSpaceDE w:val="0"/>
        <w:autoSpaceDN w:val="0"/>
        <w:jc w:val="both"/>
        <w:rPr>
          <w:rFonts w:ascii="Arial" w:hAnsi="Arial" w:cs="Arial"/>
          <w:sz w:val="20"/>
          <w:szCs w:val="20"/>
        </w:rPr>
      </w:pPr>
      <w:r w:rsidRPr="00EF4119">
        <w:rPr>
          <w:rFonts w:ascii="Arial" w:hAnsi="Arial" w:cs="Arial"/>
          <w:sz w:val="20"/>
          <w:szCs w:val="20"/>
        </w:rPr>
        <w:t>города Куйбышева Куйбышевского района Новосибирской области», следующие изменения:</w:t>
      </w:r>
    </w:p>
    <w:p w:rsidR="00EF4119" w:rsidRPr="00EF4119" w:rsidRDefault="00EF4119" w:rsidP="002E6A16">
      <w:pPr>
        <w:widowControl w:val="0"/>
        <w:shd w:val="clear" w:color="auto" w:fill="FFFFFF"/>
        <w:snapToGrid w:val="0"/>
        <w:spacing w:line="259" w:lineRule="auto"/>
        <w:jc w:val="both"/>
        <w:rPr>
          <w:rFonts w:ascii="Arial" w:hAnsi="Arial" w:cs="Arial"/>
          <w:sz w:val="20"/>
          <w:szCs w:val="20"/>
        </w:rPr>
      </w:pPr>
      <w:r w:rsidRPr="00EF4119">
        <w:rPr>
          <w:rFonts w:ascii="Arial" w:eastAsiaTheme="minorHAnsi" w:hAnsi="Arial" w:cs="Arial"/>
          <w:sz w:val="20"/>
          <w:szCs w:val="20"/>
          <w:lang w:eastAsia="en-US"/>
        </w:rPr>
        <w:t xml:space="preserve">1.1. раздел «1.1. культуры, молодежной политики, физической культуры и спорта города Куйбышева Куйбышевского района Новосибирской области» </w:t>
      </w:r>
      <w:r w:rsidRPr="00EF4119">
        <w:rPr>
          <w:rFonts w:ascii="Arial" w:hAnsi="Arial" w:cs="Arial"/>
          <w:sz w:val="20"/>
          <w:szCs w:val="20"/>
        </w:rPr>
        <w:t>изложить в следующей редакции:</w:t>
      </w:r>
    </w:p>
    <w:tbl>
      <w:tblPr>
        <w:tblW w:w="962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835"/>
        <w:gridCol w:w="4395"/>
        <w:gridCol w:w="1827"/>
      </w:tblGrid>
      <w:tr w:rsidR="00EF4119" w:rsidRPr="00EF4119" w:rsidTr="00014353">
        <w:trPr>
          <w:trHeight w:val="964"/>
        </w:trPr>
        <w:tc>
          <w:tcPr>
            <w:tcW w:w="567"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35"/>
              <w:rPr>
                <w:rFonts w:ascii="Arial" w:hAnsi="Arial" w:cs="Arial"/>
                <w:sz w:val="20"/>
                <w:szCs w:val="20"/>
              </w:rPr>
            </w:pPr>
            <w:r w:rsidRPr="00EF4119">
              <w:rPr>
                <w:rFonts w:ascii="Arial" w:hAnsi="Arial" w:cs="Arial"/>
                <w:sz w:val="20"/>
                <w:szCs w:val="20"/>
              </w:rPr>
              <w:t>№</w:t>
            </w:r>
          </w:p>
          <w:p w:rsidR="00EF4119" w:rsidRPr="00EF4119" w:rsidRDefault="00EF4119" w:rsidP="00EF4119">
            <w:pPr>
              <w:widowControl w:val="0"/>
              <w:autoSpaceDE w:val="0"/>
              <w:autoSpaceDN w:val="0"/>
              <w:adjustRightInd w:val="0"/>
              <w:snapToGrid w:val="0"/>
              <w:spacing w:line="259" w:lineRule="auto"/>
              <w:ind w:right="-235"/>
              <w:rPr>
                <w:rFonts w:ascii="Arial" w:hAnsi="Arial" w:cs="Arial"/>
                <w:sz w:val="20"/>
                <w:szCs w:val="20"/>
              </w:rPr>
            </w:pPr>
            <w:r w:rsidRPr="00EF4119">
              <w:rPr>
                <w:rFonts w:ascii="Arial" w:hAnsi="Arial" w:cs="Arial"/>
                <w:sz w:val="20"/>
                <w:szCs w:val="20"/>
              </w:rPr>
              <w:t>п/п</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36"/>
              <w:jc w:val="center"/>
              <w:rPr>
                <w:rFonts w:ascii="Arial" w:hAnsi="Arial" w:cs="Arial"/>
                <w:sz w:val="20"/>
                <w:szCs w:val="20"/>
              </w:rPr>
            </w:pPr>
            <w:r w:rsidRPr="00EF4119">
              <w:rPr>
                <w:rFonts w:ascii="Arial" w:hAnsi="Arial" w:cs="Arial"/>
                <w:sz w:val="20"/>
                <w:szCs w:val="20"/>
              </w:rPr>
              <w:t>Наименование показателя</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20"/>
              <w:jc w:val="center"/>
              <w:rPr>
                <w:rFonts w:ascii="Arial" w:hAnsi="Arial" w:cs="Arial"/>
                <w:sz w:val="20"/>
                <w:szCs w:val="20"/>
              </w:rPr>
            </w:pPr>
            <w:r w:rsidRPr="00EF4119">
              <w:rPr>
                <w:rFonts w:ascii="Arial" w:hAnsi="Arial" w:cs="Arial"/>
                <w:sz w:val="20"/>
                <w:szCs w:val="20"/>
              </w:rPr>
              <w:t>Значение показателя, критерии оценки</w:t>
            </w:r>
          </w:p>
        </w:tc>
        <w:tc>
          <w:tcPr>
            <w:tcW w:w="1827"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79"/>
              <w:jc w:val="center"/>
              <w:rPr>
                <w:rFonts w:ascii="Arial" w:hAnsi="Arial" w:cs="Arial"/>
                <w:sz w:val="20"/>
                <w:szCs w:val="20"/>
              </w:rPr>
            </w:pPr>
            <w:r w:rsidRPr="00EF4119">
              <w:rPr>
                <w:rFonts w:ascii="Arial" w:hAnsi="Arial" w:cs="Arial"/>
                <w:sz w:val="20"/>
                <w:szCs w:val="20"/>
              </w:rPr>
              <w:t xml:space="preserve">Размер надбавки, </w:t>
            </w:r>
          </w:p>
          <w:p w:rsidR="00EF4119" w:rsidRPr="00EF4119" w:rsidRDefault="00EF4119" w:rsidP="00EF4119">
            <w:pPr>
              <w:widowControl w:val="0"/>
              <w:autoSpaceDE w:val="0"/>
              <w:autoSpaceDN w:val="0"/>
              <w:adjustRightInd w:val="0"/>
              <w:snapToGrid w:val="0"/>
              <w:spacing w:line="259" w:lineRule="auto"/>
              <w:ind w:right="79"/>
              <w:jc w:val="center"/>
              <w:rPr>
                <w:rFonts w:ascii="Arial" w:hAnsi="Arial" w:cs="Arial"/>
                <w:sz w:val="20"/>
                <w:szCs w:val="20"/>
              </w:rPr>
            </w:pPr>
            <w:r w:rsidRPr="00EF4119">
              <w:rPr>
                <w:rFonts w:ascii="Arial" w:hAnsi="Arial" w:cs="Arial"/>
                <w:sz w:val="20"/>
                <w:szCs w:val="20"/>
              </w:rPr>
              <w:t>% от должностного оклада</w:t>
            </w:r>
          </w:p>
        </w:tc>
      </w:tr>
      <w:tr w:rsidR="00EF4119" w:rsidRPr="00EF4119" w:rsidTr="00014353">
        <w:trPr>
          <w:trHeight w:val="1354"/>
        </w:trPr>
        <w:tc>
          <w:tcPr>
            <w:tcW w:w="567" w:type="dxa"/>
            <w:vMerge w:val="restart"/>
            <w:tcBorders>
              <w:top w:val="single" w:sz="4" w:space="0" w:color="auto"/>
              <w:left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35"/>
              <w:rPr>
                <w:rFonts w:ascii="Arial" w:hAnsi="Arial" w:cs="Arial"/>
                <w:sz w:val="20"/>
                <w:szCs w:val="20"/>
              </w:rPr>
            </w:pPr>
            <w:r w:rsidRPr="00EF4119">
              <w:rPr>
                <w:rFonts w:ascii="Arial" w:hAnsi="Arial" w:cs="Arial"/>
                <w:sz w:val="20"/>
                <w:szCs w:val="20"/>
              </w:rPr>
              <w:t>1</w:t>
            </w:r>
          </w:p>
        </w:tc>
        <w:tc>
          <w:tcPr>
            <w:tcW w:w="2835" w:type="dxa"/>
            <w:vMerge w:val="restart"/>
            <w:tcBorders>
              <w:top w:val="single" w:sz="4" w:space="0" w:color="auto"/>
              <w:left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36"/>
              <w:jc w:val="center"/>
              <w:rPr>
                <w:rFonts w:ascii="Arial" w:hAnsi="Arial" w:cs="Arial"/>
                <w:sz w:val="20"/>
                <w:szCs w:val="20"/>
              </w:rPr>
            </w:pPr>
            <w:r w:rsidRPr="00EF4119">
              <w:rPr>
                <w:rFonts w:ascii="Arial" w:hAnsi="Arial" w:cs="Arial"/>
                <w:sz w:val="20"/>
                <w:szCs w:val="20"/>
              </w:rPr>
              <w:t>Эффективность использования бюджетных и внебюджетных средств</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20"/>
              <w:jc w:val="center"/>
              <w:rPr>
                <w:rFonts w:ascii="Arial" w:hAnsi="Arial" w:cs="Arial"/>
                <w:sz w:val="20"/>
                <w:szCs w:val="20"/>
              </w:rPr>
            </w:pPr>
            <w:r w:rsidRPr="00EF4119">
              <w:rPr>
                <w:rFonts w:ascii="Arial" w:hAnsi="Arial" w:cs="Arial"/>
                <w:sz w:val="20"/>
                <w:szCs w:val="20"/>
              </w:rPr>
              <w:t>Отсутствие просроченной дебиторской и кредиторской задолженности и установленных в ходе проверок нарушений финансово-хозяйственной деятельности, приведших к нецелевому и неэффективному расходованию средств в течение учетного периода</w:t>
            </w:r>
          </w:p>
        </w:tc>
        <w:tc>
          <w:tcPr>
            <w:tcW w:w="1827"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79"/>
              <w:jc w:val="center"/>
              <w:rPr>
                <w:rFonts w:ascii="Arial" w:hAnsi="Arial" w:cs="Arial"/>
                <w:sz w:val="20"/>
                <w:szCs w:val="20"/>
              </w:rPr>
            </w:pPr>
            <w:r w:rsidRPr="00EF4119">
              <w:rPr>
                <w:rFonts w:ascii="Arial" w:hAnsi="Arial" w:cs="Arial"/>
                <w:sz w:val="20"/>
                <w:szCs w:val="20"/>
              </w:rPr>
              <w:t>55</w:t>
            </w:r>
          </w:p>
        </w:tc>
      </w:tr>
      <w:tr w:rsidR="00EF4119" w:rsidRPr="00EF4119" w:rsidTr="002E6A16">
        <w:tc>
          <w:tcPr>
            <w:tcW w:w="567" w:type="dxa"/>
            <w:vMerge/>
            <w:tcBorders>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35"/>
              <w:rPr>
                <w:rFonts w:ascii="Arial" w:hAnsi="Arial" w:cs="Arial"/>
                <w:sz w:val="20"/>
                <w:szCs w:val="20"/>
              </w:rPr>
            </w:pPr>
          </w:p>
        </w:tc>
        <w:tc>
          <w:tcPr>
            <w:tcW w:w="2835" w:type="dxa"/>
            <w:vMerge/>
            <w:tcBorders>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36"/>
              <w:jc w:val="center"/>
              <w:rPr>
                <w:rFonts w:ascii="Arial" w:hAnsi="Arial" w:cs="Arial"/>
                <w:sz w:val="20"/>
                <w:szCs w:val="20"/>
              </w:rPr>
            </w:pP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20"/>
              <w:jc w:val="center"/>
              <w:rPr>
                <w:rFonts w:ascii="Arial" w:hAnsi="Arial" w:cs="Arial"/>
                <w:sz w:val="20"/>
                <w:szCs w:val="20"/>
              </w:rPr>
            </w:pPr>
            <w:r w:rsidRPr="00EF4119">
              <w:rPr>
                <w:rFonts w:ascii="Arial" w:hAnsi="Arial" w:cs="Arial"/>
                <w:sz w:val="20"/>
                <w:szCs w:val="20"/>
              </w:rPr>
              <w:t>Наличие просроченной дебиторской и кредиторской задолженности и установленных в ходе проверок нарушений финансово-хозяйственной деятельности, приведших к нецелевому и неэффективному расходованию средств в течение учетного периода</w:t>
            </w:r>
          </w:p>
        </w:tc>
        <w:tc>
          <w:tcPr>
            <w:tcW w:w="1827"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79"/>
              <w:jc w:val="center"/>
              <w:rPr>
                <w:rFonts w:ascii="Arial" w:hAnsi="Arial" w:cs="Arial"/>
                <w:sz w:val="20"/>
                <w:szCs w:val="20"/>
              </w:rPr>
            </w:pPr>
            <w:r w:rsidRPr="00EF4119">
              <w:rPr>
                <w:rFonts w:ascii="Arial" w:hAnsi="Arial" w:cs="Arial"/>
                <w:sz w:val="20"/>
                <w:szCs w:val="20"/>
              </w:rPr>
              <w:t>0</w:t>
            </w:r>
          </w:p>
        </w:tc>
      </w:tr>
      <w:tr w:rsidR="00EF4119" w:rsidRPr="00EF4119" w:rsidTr="002E6A16">
        <w:tc>
          <w:tcPr>
            <w:tcW w:w="567" w:type="dxa"/>
            <w:vMerge w:val="restart"/>
            <w:tcBorders>
              <w:top w:val="single" w:sz="4" w:space="0" w:color="auto"/>
              <w:left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35"/>
              <w:rPr>
                <w:rFonts w:ascii="Arial" w:hAnsi="Arial" w:cs="Arial"/>
                <w:sz w:val="20"/>
                <w:szCs w:val="20"/>
              </w:rPr>
            </w:pPr>
            <w:r w:rsidRPr="00EF4119">
              <w:rPr>
                <w:rFonts w:ascii="Arial" w:hAnsi="Arial" w:cs="Arial"/>
                <w:sz w:val="20"/>
                <w:szCs w:val="20"/>
              </w:rPr>
              <w:t>2</w:t>
            </w:r>
          </w:p>
        </w:tc>
        <w:tc>
          <w:tcPr>
            <w:tcW w:w="2835" w:type="dxa"/>
            <w:vMerge w:val="restart"/>
            <w:tcBorders>
              <w:top w:val="single" w:sz="4" w:space="0" w:color="auto"/>
              <w:left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36"/>
              <w:jc w:val="center"/>
              <w:rPr>
                <w:rFonts w:ascii="Arial" w:hAnsi="Arial" w:cs="Arial"/>
                <w:sz w:val="20"/>
                <w:szCs w:val="20"/>
              </w:rPr>
            </w:pPr>
            <w:r w:rsidRPr="00EF4119">
              <w:rPr>
                <w:rFonts w:ascii="Arial" w:hAnsi="Arial" w:cs="Arial"/>
                <w:sz w:val="20"/>
                <w:szCs w:val="20"/>
              </w:rPr>
              <w:t>Своевременность предоставления месячных, квартальных и годовых отчетов, планов финансово-хозяйственной деятельности, статистической отчетности, других сведений, их качество и достоверность</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20"/>
              <w:jc w:val="center"/>
              <w:rPr>
                <w:rFonts w:ascii="Arial" w:hAnsi="Arial" w:cs="Arial"/>
                <w:sz w:val="20"/>
                <w:szCs w:val="20"/>
              </w:rPr>
            </w:pPr>
            <w:r w:rsidRPr="00EF4119">
              <w:rPr>
                <w:rFonts w:ascii="Arial" w:hAnsi="Arial" w:cs="Arial"/>
                <w:sz w:val="20"/>
                <w:szCs w:val="20"/>
              </w:rPr>
              <w:t>Соблюдение сроков, установленных порядков и форм представления сведений, отчетов и статистической отчетности</w:t>
            </w:r>
          </w:p>
        </w:tc>
        <w:tc>
          <w:tcPr>
            <w:tcW w:w="1827"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79"/>
              <w:jc w:val="center"/>
              <w:rPr>
                <w:rFonts w:ascii="Arial" w:hAnsi="Arial" w:cs="Arial"/>
                <w:sz w:val="20"/>
                <w:szCs w:val="20"/>
              </w:rPr>
            </w:pPr>
            <w:r w:rsidRPr="00EF4119">
              <w:rPr>
                <w:rFonts w:ascii="Arial" w:hAnsi="Arial" w:cs="Arial"/>
                <w:sz w:val="20"/>
                <w:szCs w:val="20"/>
              </w:rPr>
              <w:t>15</w:t>
            </w:r>
          </w:p>
        </w:tc>
      </w:tr>
      <w:tr w:rsidR="00EF4119" w:rsidRPr="00EF4119" w:rsidTr="002E6A16">
        <w:tc>
          <w:tcPr>
            <w:tcW w:w="567" w:type="dxa"/>
            <w:vMerge/>
            <w:tcBorders>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35"/>
              <w:rPr>
                <w:rFonts w:ascii="Arial" w:hAnsi="Arial" w:cs="Arial"/>
                <w:sz w:val="20"/>
                <w:szCs w:val="20"/>
              </w:rPr>
            </w:pPr>
          </w:p>
        </w:tc>
        <w:tc>
          <w:tcPr>
            <w:tcW w:w="2835" w:type="dxa"/>
            <w:vMerge/>
            <w:tcBorders>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36"/>
              <w:jc w:val="center"/>
              <w:rPr>
                <w:rFonts w:ascii="Arial" w:hAnsi="Arial" w:cs="Arial"/>
                <w:sz w:val="20"/>
                <w:szCs w:val="20"/>
              </w:rPr>
            </w:pP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20"/>
              <w:jc w:val="center"/>
              <w:rPr>
                <w:rFonts w:ascii="Arial" w:hAnsi="Arial" w:cs="Arial"/>
                <w:sz w:val="20"/>
                <w:szCs w:val="20"/>
              </w:rPr>
            </w:pPr>
            <w:r w:rsidRPr="00EF4119">
              <w:rPr>
                <w:rFonts w:ascii="Arial" w:hAnsi="Arial" w:cs="Arial"/>
                <w:sz w:val="20"/>
                <w:szCs w:val="20"/>
              </w:rPr>
              <w:t>Нарушение сроков, установленных порядков и форм представления сведений, отчетов и статистической отчетности</w:t>
            </w:r>
          </w:p>
        </w:tc>
        <w:tc>
          <w:tcPr>
            <w:tcW w:w="1827"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79"/>
              <w:jc w:val="center"/>
              <w:rPr>
                <w:rFonts w:ascii="Arial" w:hAnsi="Arial" w:cs="Arial"/>
                <w:sz w:val="20"/>
                <w:szCs w:val="20"/>
              </w:rPr>
            </w:pPr>
            <w:r w:rsidRPr="00EF4119">
              <w:rPr>
                <w:rFonts w:ascii="Arial" w:hAnsi="Arial" w:cs="Arial"/>
                <w:sz w:val="20"/>
                <w:szCs w:val="20"/>
              </w:rPr>
              <w:t>0</w:t>
            </w:r>
          </w:p>
        </w:tc>
      </w:tr>
      <w:tr w:rsidR="00EF4119" w:rsidRPr="00EF4119" w:rsidTr="002E6A16">
        <w:tc>
          <w:tcPr>
            <w:tcW w:w="567" w:type="dxa"/>
            <w:vMerge w:val="restart"/>
            <w:tcBorders>
              <w:top w:val="single" w:sz="4" w:space="0" w:color="auto"/>
              <w:left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35"/>
              <w:rPr>
                <w:rFonts w:ascii="Arial" w:hAnsi="Arial" w:cs="Arial"/>
                <w:sz w:val="20"/>
                <w:szCs w:val="20"/>
              </w:rPr>
            </w:pPr>
            <w:r w:rsidRPr="00EF4119">
              <w:rPr>
                <w:rFonts w:ascii="Arial" w:hAnsi="Arial" w:cs="Arial"/>
                <w:sz w:val="20"/>
                <w:szCs w:val="20"/>
              </w:rPr>
              <w:t>3</w:t>
            </w:r>
          </w:p>
        </w:tc>
        <w:tc>
          <w:tcPr>
            <w:tcW w:w="2835" w:type="dxa"/>
            <w:vMerge w:val="restart"/>
            <w:tcBorders>
              <w:top w:val="single" w:sz="4" w:space="0" w:color="auto"/>
              <w:left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36"/>
              <w:jc w:val="center"/>
              <w:rPr>
                <w:rFonts w:ascii="Arial" w:hAnsi="Arial" w:cs="Arial"/>
                <w:sz w:val="20"/>
                <w:szCs w:val="20"/>
              </w:rPr>
            </w:pPr>
            <w:r w:rsidRPr="00EF4119">
              <w:rPr>
                <w:rFonts w:ascii="Arial" w:hAnsi="Arial" w:cs="Arial"/>
                <w:sz w:val="20"/>
                <w:szCs w:val="20"/>
              </w:rPr>
              <w:t xml:space="preserve">Укомплектованность </w:t>
            </w:r>
            <w:r w:rsidRPr="00EF4119">
              <w:rPr>
                <w:rFonts w:ascii="Arial" w:hAnsi="Arial" w:cs="Arial"/>
                <w:sz w:val="20"/>
                <w:szCs w:val="20"/>
              </w:rPr>
              <w:lastRenderedPageBreak/>
              <w:t>учреждения работниками, относящимися к основному персоналу</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20"/>
              <w:jc w:val="center"/>
              <w:rPr>
                <w:rFonts w:ascii="Arial" w:hAnsi="Arial" w:cs="Arial"/>
                <w:sz w:val="20"/>
                <w:szCs w:val="20"/>
              </w:rPr>
            </w:pPr>
            <w:r w:rsidRPr="00EF4119">
              <w:rPr>
                <w:rFonts w:ascii="Arial" w:hAnsi="Arial" w:cs="Arial"/>
                <w:sz w:val="20"/>
                <w:szCs w:val="20"/>
              </w:rPr>
              <w:lastRenderedPageBreak/>
              <w:t>Доля укомплектованности от 75% до 100%</w:t>
            </w:r>
          </w:p>
        </w:tc>
        <w:tc>
          <w:tcPr>
            <w:tcW w:w="1827"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79"/>
              <w:jc w:val="center"/>
              <w:rPr>
                <w:rFonts w:ascii="Arial" w:hAnsi="Arial" w:cs="Arial"/>
                <w:sz w:val="20"/>
                <w:szCs w:val="20"/>
              </w:rPr>
            </w:pPr>
            <w:r w:rsidRPr="00EF4119">
              <w:rPr>
                <w:rFonts w:ascii="Arial" w:hAnsi="Arial" w:cs="Arial"/>
                <w:sz w:val="20"/>
                <w:szCs w:val="20"/>
              </w:rPr>
              <w:t>35</w:t>
            </w:r>
          </w:p>
        </w:tc>
      </w:tr>
      <w:tr w:rsidR="00EF4119" w:rsidRPr="00EF4119" w:rsidTr="002E6A16">
        <w:tc>
          <w:tcPr>
            <w:tcW w:w="567" w:type="dxa"/>
            <w:vMerge/>
            <w:tcBorders>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35"/>
              <w:rPr>
                <w:rFonts w:ascii="Arial" w:hAnsi="Arial" w:cs="Arial"/>
                <w:sz w:val="20"/>
                <w:szCs w:val="20"/>
              </w:rPr>
            </w:pPr>
          </w:p>
        </w:tc>
        <w:tc>
          <w:tcPr>
            <w:tcW w:w="2835" w:type="dxa"/>
            <w:vMerge/>
            <w:tcBorders>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36"/>
              <w:jc w:val="center"/>
              <w:rPr>
                <w:rFonts w:ascii="Arial" w:hAnsi="Arial" w:cs="Arial"/>
                <w:sz w:val="20"/>
                <w:szCs w:val="20"/>
              </w:rPr>
            </w:pP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20"/>
              <w:jc w:val="center"/>
              <w:rPr>
                <w:rFonts w:ascii="Arial" w:hAnsi="Arial" w:cs="Arial"/>
                <w:sz w:val="20"/>
                <w:szCs w:val="20"/>
              </w:rPr>
            </w:pPr>
            <w:r w:rsidRPr="00EF4119">
              <w:rPr>
                <w:rFonts w:ascii="Arial" w:hAnsi="Arial" w:cs="Arial"/>
                <w:sz w:val="20"/>
                <w:szCs w:val="20"/>
              </w:rPr>
              <w:t>Доля укомплектованности менее 75%</w:t>
            </w:r>
          </w:p>
        </w:tc>
        <w:tc>
          <w:tcPr>
            <w:tcW w:w="1827"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79"/>
              <w:jc w:val="center"/>
              <w:rPr>
                <w:rFonts w:ascii="Arial" w:hAnsi="Arial" w:cs="Arial"/>
                <w:sz w:val="20"/>
                <w:szCs w:val="20"/>
              </w:rPr>
            </w:pPr>
            <w:r w:rsidRPr="00EF4119">
              <w:rPr>
                <w:rFonts w:ascii="Arial" w:hAnsi="Arial" w:cs="Arial"/>
                <w:sz w:val="20"/>
                <w:szCs w:val="20"/>
              </w:rPr>
              <w:t>0</w:t>
            </w:r>
          </w:p>
        </w:tc>
      </w:tr>
      <w:tr w:rsidR="00EF4119" w:rsidRPr="00EF4119" w:rsidTr="002E6A16">
        <w:tc>
          <w:tcPr>
            <w:tcW w:w="567" w:type="dxa"/>
            <w:vMerge w:val="restart"/>
            <w:tcBorders>
              <w:top w:val="single" w:sz="4" w:space="0" w:color="auto"/>
              <w:left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35"/>
              <w:rPr>
                <w:rFonts w:ascii="Arial" w:hAnsi="Arial" w:cs="Arial"/>
                <w:sz w:val="20"/>
                <w:szCs w:val="20"/>
              </w:rPr>
            </w:pPr>
            <w:r w:rsidRPr="00EF4119">
              <w:rPr>
                <w:rFonts w:ascii="Arial" w:hAnsi="Arial" w:cs="Arial"/>
                <w:sz w:val="20"/>
                <w:szCs w:val="20"/>
              </w:rPr>
              <w:lastRenderedPageBreak/>
              <w:t>4</w:t>
            </w:r>
          </w:p>
        </w:tc>
        <w:tc>
          <w:tcPr>
            <w:tcW w:w="2835" w:type="dxa"/>
            <w:vMerge w:val="restart"/>
            <w:tcBorders>
              <w:top w:val="single" w:sz="4" w:space="0" w:color="auto"/>
              <w:left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36"/>
              <w:jc w:val="center"/>
              <w:rPr>
                <w:rFonts w:ascii="Arial" w:hAnsi="Arial" w:cs="Arial"/>
                <w:sz w:val="20"/>
                <w:szCs w:val="20"/>
              </w:rPr>
            </w:pPr>
            <w:r w:rsidRPr="00EF4119">
              <w:rPr>
                <w:rFonts w:ascii="Arial" w:hAnsi="Arial" w:cs="Arial"/>
                <w:sz w:val="20"/>
                <w:szCs w:val="20"/>
              </w:rPr>
              <w:t>Обеспечение информационной открытости учреждения</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20"/>
              <w:jc w:val="center"/>
              <w:rPr>
                <w:rFonts w:ascii="Arial" w:hAnsi="Arial" w:cs="Arial"/>
                <w:sz w:val="20"/>
                <w:szCs w:val="20"/>
              </w:rPr>
            </w:pPr>
            <w:r w:rsidRPr="00EF4119">
              <w:rPr>
                <w:rFonts w:ascii="Arial" w:hAnsi="Arial" w:cs="Arial"/>
                <w:sz w:val="20"/>
                <w:szCs w:val="20"/>
              </w:rPr>
              <w:t>Обеспечение регистрации и своевременного (в течение пяти рабочих дней) размещения информации об учреждении в соответствии с установленными показателями на федеральном портале</w:t>
            </w:r>
          </w:p>
        </w:tc>
        <w:tc>
          <w:tcPr>
            <w:tcW w:w="1827"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79"/>
              <w:jc w:val="center"/>
              <w:rPr>
                <w:rFonts w:ascii="Arial" w:hAnsi="Arial" w:cs="Arial"/>
                <w:sz w:val="20"/>
                <w:szCs w:val="20"/>
              </w:rPr>
            </w:pPr>
            <w:r w:rsidRPr="00EF4119">
              <w:rPr>
                <w:rFonts w:ascii="Arial" w:hAnsi="Arial" w:cs="Arial"/>
                <w:sz w:val="20"/>
                <w:szCs w:val="20"/>
              </w:rPr>
              <w:t>30</w:t>
            </w:r>
          </w:p>
        </w:tc>
      </w:tr>
      <w:tr w:rsidR="00EF4119" w:rsidRPr="00EF4119" w:rsidTr="002E6A16">
        <w:tc>
          <w:tcPr>
            <w:tcW w:w="567" w:type="dxa"/>
            <w:vMerge/>
            <w:tcBorders>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35"/>
              <w:rPr>
                <w:rFonts w:ascii="Arial" w:hAnsi="Arial" w:cs="Arial"/>
                <w:sz w:val="20"/>
                <w:szCs w:val="20"/>
              </w:rPr>
            </w:pPr>
          </w:p>
        </w:tc>
        <w:tc>
          <w:tcPr>
            <w:tcW w:w="2835" w:type="dxa"/>
            <w:vMerge/>
            <w:tcBorders>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36"/>
              <w:jc w:val="center"/>
              <w:rPr>
                <w:rFonts w:ascii="Arial" w:hAnsi="Arial" w:cs="Arial"/>
                <w:sz w:val="20"/>
                <w:szCs w:val="20"/>
              </w:rPr>
            </w:pP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20"/>
              <w:jc w:val="center"/>
              <w:rPr>
                <w:rFonts w:ascii="Arial" w:hAnsi="Arial" w:cs="Arial"/>
                <w:sz w:val="20"/>
                <w:szCs w:val="20"/>
              </w:rPr>
            </w:pPr>
            <w:r w:rsidRPr="00EF4119">
              <w:rPr>
                <w:rFonts w:ascii="Arial" w:hAnsi="Arial" w:cs="Arial"/>
                <w:sz w:val="20"/>
                <w:szCs w:val="20"/>
              </w:rPr>
              <w:t>Отсутствие регистрации и (или) своевременного (в течение пяти рабочих дней) размещения информации об учреждении в соответствии с установленными показателями на федеральном портале</w:t>
            </w:r>
          </w:p>
        </w:tc>
        <w:tc>
          <w:tcPr>
            <w:tcW w:w="1827"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79"/>
              <w:jc w:val="center"/>
              <w:rPr>
                <w:rFonts w:ascii="Arial" w:hAnsi="Arial" w:cs="Arial"/>
                <w:sz w:val="20"/>
                <w:szCs w:val="20"/>
              </w:rPr>
            </w:pPr>
            <w:r w:rsidRPr="00EF4119">
              <w:rPr>
                <w:rFonts w:ascii="Arial" w:hAnsi="Arial" w:cs="Arial"/>
                <w:sz w:val="20"/>
                <w:szCs w:val="20"/>
              </w:rPr>
              <w:t>0</w:t>
            </w:r>
          </w:p>
        </w:tc>
      </w:tr>
      <w:tr w:rsidR="00EF4119" w:rsidRPr="00EF4119" w:rsidTr="002E6A16">
        <w:tc>
          <w:tcPr>
            <w:tcW w:w="567" w:type="dxa"/>
            <w:vMerge w:val="restart"/>
            <w:tcBorders>
              <w:top w:val="single" w:sz="4" w:space="0" w:color="auto"/>
              <w:left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35"/>
              <w:rPr>
                <w:rFonts w:ascii="Arial" w:hAnsi="Arial" w:cs="Arial"/>
                <w:sz w:val="20"/>
                <w:szCs w:val="20"/>
              </w:rPr>
            </w:pPr>
            <w:r w:rsidRPr="00EF4119">
              <w:rPr>
                <w:rFonts w:ascii="Arial" w:hAnsi="Arial" w:cs="Arial"/>
                <w:sz w:val="20"/>
                <w:szCs w:val="20"/>
              </w:rPr>
              <w:t>5</w:t>
            </w:r>
          </w:p>
        </w:tc>
        <w:tc>
          <w:tcPr>
            <w:tcW w:w="2835" w:type="dxa"/>
            <w:vMerge w:val="restart"/>
            <w:tcBorders>
              <w:top w:val="single" w:sz="4" w:space="0" w:color="auto"/>
              <w:left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36"/>
              <w:jc w:val="center"/>
              <w:rPr>
                <w:rFonts w:ascii="Arial" w:hAnsi="Arial" w:cs="Arial"/>
                <w:sz w:val="20"/>
                <w:szCs w:val="20"/>
              </w:rPr>
            </w:pPr>
            <w:r w:rsidRPr="00EF4119">
              <w:rPr>
                <w:rFonts w:ascii="Arial" w:hAnsi="Arial" w:cs="Arial"/>
                <w:sz w:val="20"/>
                <w:szCs w:val="20"/>
              </w:rPr>
              <w:t>Наличие собственного Интернет-сайта учреждения и обеспечение его поддержки в актуальном состоянии</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20"/>
              <w:jc w:val="center"/>
              <w:rPr>
                <w:rFonts w:ascii="Arial" w:hAnsi="Arial" w:cs="Arial"/>
                <w:sz w:val="20"/>
                <w:szCs w:val="20"/>
              </w:rPr>
            </w:pPr>
            <w:r w:rsidRPr="00EF4119">
              <w:rPr>
                <w:rFonts w:ascii="Arial" w:hAnsi="Arial" w:cs="Arial"/>
                <w:sz w:val="20"/>
                <w:szCs w:val="20"/>
              </w:rPr>
              <w:t>Да</w:t>
            </w:r>
          </w:p>
        </w:tc>
        <w:tc>
          <w:tcPr>
            <w:tcW w:w="1827"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79"/>
              <w:jc w:val="center"/>
              <w:rPr>
                <w:rFonts w:ascii="Arial" w:hAnsi="Arial" w:cs="Arial"/>
                <w:sz w:val="20"/>
                <w:szCs w:val="20"/>
              </w:rPr>
            </w:pPr>
            <w:r w:rsidRPr="00EF4119">
              <w:rPr>
                <w:rFonts w:ascii="Arial" w:hAnsi="Arial" w:cs="Arial"/>
                <w:sz w:val="20"/>
                <w:szCs w:val="20"/>
              </w:rPr>
              <w:t>20</w:t>
            </w:r>
          </w:p>
        </w:tc>
      </w:tr>
      <w:tr w:rsidR="00EF4119" w:rsidRPr="00EF4119" w:rsidTr="002E6A16">
        <w:tc>
          <w:tcPr>
            <w:tcW w:w="567" w:type="dxa"/>
            <w:vMerge/>
            <w:tcBorders>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35"/>
              <w:rPr>
                <w:rFonts w:ascii="Arial" w:hAnsi="Arial" w:cs="Arial"/>
                <w:sz w:val="20"/>
                <w:szCs w:val="20"/>
              </w:rPr>
            </w:pPr>
          </w:p>
        </w:tc>
        <w:tc>
          <w:tcPr>
            <w:tcW w:w="2835" w:type="dxa"/>
            <w:vMerge/>
            <w:tcBorders>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36"/>
              <w:jc w:val="center"/>
              <w:rPr>
                <w:rFonts w:ascii="Arial" w:hAnsi="Arial" w:cs="Arial"/>
                <w:sz w:val="20"/>
                <w:szCs w:val="20"/>
              </w:rPr>
            </w:pP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20"/>
              <w:jc w:val="center"/>
              <w:rPr>
                <w:rFonts w:ascii="Arial" w:hAnsi="Arial" w:cs="Arial"/>
                <w:sz w:val="20"/>
                <w:szCs w:val="20"/>
              </w:rPr>
            </w:pPr>
            <w:r w:rsidRPr="00EF4119">
              <w:rPr>
                <w:rFonts w:ascii="Arial" w:hAnsi="Arial" w:cs="Arial"/>
                <w:sz w:val="20"/>
                <w:szCs w:val="20"/>
              </w:rPr>
              <w:t>нет</w:t>
            </w:r>
          </w:p>
        </w:tc>
        <w:tc>
          <w:tcPr>
            <w:tcW w:w="1827"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79"/>
              <w:jc w:val="center"/>
              <w:rPr>
                <w:rFonts w:ascii="Arial" w:hAnsi="Arial" w:cs="Arial"/>
                <w:sz w:val="20"/>
                <w:szCs w:val="20"/>
              </w:rPr>
            </w:pPr>
            <w:r w:rsidRPr="00EF4119">
              <w:rPr>
                <w:rFonts w:ascii="Arial" w:hAnsi="Arial" w:cs="Arial"/>
                <w:sz w:val="20"/>
                <w:szCs w:val="20"/>
              </w:rPr>
              <w:t>0</w:t>
            </w:r>
          </w:p>
        </w:tc>
      </w:tr>
      <w:tr w:rsidR="00EF4119" w:rsidRPr="00EF4119" w:rsidTr="002E6A16">
        <w:tc>
          <w:tcPr>
            <w:tcW w:w="567" w:type="dxa"/>
            <w:vMerge w:val="restart"/>
            <w:tcBorders>
              <w:top w:val="single" w:sz="4" w:space="0" w:color="auto"/>
              <w:left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35"/>
              <w:rPr>
                <w:rFonts w:ascii="Arial" w:hAnsi="Arial" w:cs="Arial"/>
                <w:sz w:val="20"/>
                <w:szCs w:val="20"/>
              </w:rPr>
            </w:pPr>
            <w:r w:rsidRPr="00EF4119">
              <w:rPr>
                <w:rFonts w:ascii="Arial" w:hAnsi="Arial" w:cs="Arial"/>
                <w:sz w:val="20"/>
                <w:szCs w:val="20"/>
              </w:rPr>
              <w:t>6</w:t>
            </w:r>
          </w:p>
        </w:tc>
        <w:tc>
          <w:tcPr>
            <w:tcW w:w="2835" w:type="dxa"/>
            <w:vMerge w:val="restart"/>
            <w:tcBorders>
              <w:top w:val="single" w:sz="4" w:space="0" w:color="auto"/>
              <w:left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36"/>
              <w:jc w:val="center"/>
              <w:rPr>
                <w:rFonts w:ascii="Arial" w:hAnsi="Arial" w:cs="Arial"/>
                <w:sz w:val="20"/>
                <w:szCs w:val="20"/>
              </w:rPr>
            </w:pPr>
            <w:r w:rsidRPr="00EF4119">
              <w:rPr>
                <w:rFonts w:ascii="Arial" w:hAnsi="Arial" w:cs="Arial"/>
                <w:sz w:val="20"/>
                <w:szCs w:val="20"/>
              </w:rPr>
              <w:t xml:space="preserve">Выполнение учреждением квоты по приему на работу инвалидов </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20"/>
              <w:jc w:val="center"/>
              <w:rPr>
                <w:rFonts w:ascii="Arial" w:hAnsi="Arial" w:cs="Arial"/>
                <w:sz w:val="20"/>
                <w:szCs w:val="20"/>
              </w:rPr>
            </w:pPr>
            <w:r w:rsidRPr="00EF4119">
              <w:rPr>
                <w:rFonts w:ascii="Arial" w:hAnsi="Arial" w:cs="Arial"/>
                <w:sz w:val="20"/>
                <w:szCs w:val="20"/>
              </w:rPr>
              <w:t>Квота по приему на работу инвалидов выполняется</w:t>
            </w:r>
          </w:p>
        </w:tc>
        <w:tc>
          <w:tcPr>
            <w:tcW w:w="1827"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79"/>
              <w:jc w:val="center"/>
              <w:rPr>
                <w:rFonts w:ascii="Arial" w:hAnsi="Arial" w:cs="Arial"/>
                <w:sz w:val="20"/>
                <w:szCs w:val="20"/>
              </w:rPr>
            </w:pPr>
            <w:r w:rsidRPr="00EF4119">
              <w:rPr>
                <w:rFonts w:ascii="Arial" w:hAnsi="Arial" w:cs="Arial"/>
                <w:sz w:val="20"/>
                <w:szCs w:val="20"/>
              </w:rPr>
              <w:t>5</w:t>
            </w:r>
          </w:p>
        </w:tc>
      </w:tr>
      <w:tr w:rsidR="00EF4119" w:rsidRPr="00EF4119" w:rsidTr="002E6A16">
        <w:tc>
          <w:tcPr>
            <w:tcW w:w="567" w:type="dxa"/>
            <w:vMerge/>
            <w:tcBorders>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35"/>
              <w:rPr>
                <w:rFonts w:ascii="Arial" w:hAnsi="Arial" w:cs="Arial"/>
                <w:sz w:val="20"/>
                <w:szCs w:val="20"/>
              </w:rPr>
            </w:pPr>
          </w:p>
        </w:tc>
        <w:tc>
          <w:tcPr>
            <w:tcW w:w="2835" w:type="dxa"/>
            <w:vMerge/>
            <w:tcBorders>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36"/>
              <w:jc w:val="center"/>
              <w:rPr>
                <w:rFonts w:ascii="Arial" w:hAnsi="Arial" w:cs="Arial"/>
                <w:sz w:val="20"/>
                <w:szCs w:val="20"/>
              </w:rPr>
            </w:pP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20"/>
              <w:jc w:val="center"/>
              <w:rPr>
                <w:rFonts w:ascii="Arial" w:hAnsi="Arial" w:cs="Arial"/>
                <w:sz w:val="20"/>
                <w:szCs w:val="20"/>
              </w:rPr>
            </w:pPr>
            <w:r w:rsidRPr="00EF4119">
              <w:rPr>
                <w:rFonts w:ascii="Arial" w:hAnsi="Arial" w:cs="Arial"/>
                <w:sz w:val="20"/>
                <w:szCs w:val="20"/>
              </w:rPr>
              <w:t>Квота по приему на работу инвалидов не выполняется</w:t>
            </w:r>
          </w:p>
        </w:tc>
        <w:tc>
          <w:tcPr>
            <w:tcW w:w="1827"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79"/>
              <w:jc w:val="center"/>
              <w:rPr>
                <w:rFonts w:ascii="Arial" w:hAnsi="Arial" w:cs="Arial"/>
                <w:sz w:val="20"/>
                <w:szCs w:val="20"/>
              </w:rPr>
            </w:pPr>
            <w:r w:rsidRPr="00EF4119">
              <w:rPr>
                <w:rFonts w:ascii="Arial" w:hAnsi="Arial" w:cs="Arial"/>
                <w:sz w:val="20"/>
                <w:szCs w:val="20"/>
              </w:rPr>
              <w:t>0</w:t>
            </w:r>
          </w:p>
        </w:tc>
      </w:tr>
      <w:tr w:rsidR="00EF4119" w:rsidRPr="00EF4119" w:rsidTr="002E6A16">
        <w:tc>
          <w:tcPr>
            <w:tcW w:w="567" w:type="dxa"/>
            <w:vMerge w:val="restart"/>
            <w:tcBorders>
              <w:top w:val="single" w:sz="4" w:space="0" w:color="auto"/>
              <w:left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35"/>
              <w:rPr>
                <w:rFonts w:ascii="Arial" w:hAnsi="Arial" w:cs="Arial"/>
                <w:sz w:val="20"/>
                <w:szCs w:val="20"/>
              </w:rPr>
            </w:pPr>
            <w:r w:rsidRPr="00EF4119">
              <w:rPr>
                <w:rFonts w:ascii="Arial" w:hAnsi="Arial" w:cs="Arial"/>
                <w:sz w:val="20"/>
                <w:szCs w:val="20"/>
              </w:rPr>
              <w:t>7</w:t>
            </w:r>
          </w:p>
        </w:tc>
        <w:tc>
          <w:tcPr>
            <w:tcW w:w="2835" w:type="dxa"/>
            <w:vMerge w:val="restart"/>
            <w:tcBorders>
              <w:top w:val="single" w:sz="4" w:space="0" w:color="auto"/>
              <w:left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36"/>
              <w:jc w:val="center"/>
              <w:rPr>
                <w:rFonts w:ascii="Arial" w:hAnsi="Arial" w:cs="Arial"/>
                <w:sz w:val="20"/>
                <w:szCs w:val="20"/>
              </w:rPr>
            </w:pPr>
            <w:r w:rsidRPr="00EF4119">
              <w:rPr>
                <w:rFonts w:ascii="Arial" w:hAnsi="Arial" w:cs="Arial"/>
                <w:sz w:val="20"/>
                <w:szCs w:val="20"/>
              </w:rPr>
              <w:t>Отсутствие  непогашенной (неурегулированной) просроченной кредиторской задолженности по муниципальным контрактам (договорам) на закупку товаров, работ, услуг для обеспечения муниципальных нужд, возникшей в результате действий (бездействия) руководителя учреждения</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20"/>
              <w:jc w:val="center"/>
              <w:rPr>
                <w:rFonts w:ascii="Arial" w:hAnsi="Arial" w:cs="Arial"/>
                <w:sz w:val="20"/>
                <w:szCs w:val="20"/>
              </w:rPr>
            </w:pPr>
            <w:r w:rsidRPr="00EF4119">
              <w:rPr>
                <w:rFonts w:ascii="Arial" w:hAnsi="Arial" w:cs="Arial"/>
                <w:sz w:val="20"/>
                <w:szCs w:val="20"/>
              </w:rPr>
              <w:t>Отсутствие на 30-е или 31-е число в последнем месяце отчетного квартала</w:t>
            </w:r>
          </w:p>
        </w:tc>
        <w:tc>
          <w:tcPr>
            <w:tcW w:w="1827"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79"/>
              <w:jc w:val="center"/>
              <w:rPr>
                <w:rFonts w:ascii="Arial" w:hAnsi="Arial" w:cs="Arial"/>
                <w:sz w:val="20"/>
                <w:szCs w:val="20"/>
              </w:rPr>
            </w:pPr>
            <w:r w:rsidRPr="00EF4119">
              <w:rPr>
                <w:rFonts w:ascii="Arial" w:hAnsi="Arial" w:cs="Arial"/>
                <w:sz w:val="20"/>
                <w:szCs w:val="20"/>
              </w:rPr>
              <w:t>15</w:t>
            </w:r>
          </w:p>
        </w:tc>
      </w:tr>
      <w:tr w:rsidR="00EF4119" w:rsidRPr="00EF4119" w:rsidTr="002E6A16">
        <w:tc>
          <w:tcPr>
            <w:tcW w:w="567" w:type="dxa"/>
            <w:vMerge/>
            <w:tcBorders>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35"/>
              <w:rPr>
                <w:rFonts w:ascii="Arial" w:hAnsi="Arial" w:cs="Arial"/>
                <w:sz w:val="20"/>
                <w:szCs w:val="20"/>
              </w:rPr>
            </w:pPr>
          </w:p>
        </w:tc>
        <w:tc>
          <w:tcPr>
            <w:tcW w:w="2835" w:type="dxa"/>
            <w:vMerge/>
            <w:tcBorders>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36"/>
              <w:jc w:val="center"/>
              <w:rPr>
                <w:rFonts w:ascii="Arial" w:hAnsi="Arial" w:cs="Arial"/>
                <w:sz w:val="20"/>
                <w:szCs w:val="20"/>
              </w:rPr>
            </w:pP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20"/>
              <w:jc w:val="center"/>
              <w:rPr>
                <w:rFonts w:ascii="Arial" w:hAnsi="Arial" w:cs="Arial"/>
                <w:sz w:val="20"/>
                <w:szCs w:val="20"/>
              </w:rPr>
            </w:pPr>
            <w:r w:rsidRPr="00EF4119">
              <w:rPr>
                <w:rFonts w:ascii="Arial" w:hAnsi="Arial" w:cs="Arial"/>
                <w:sz w:val="20"/>
                <w:szCs w:val="20"/>
              </w:rPr>
              <w:t>Наличие на 30-е или 31-е число в последнем месяце отчетного квартала</w:t>
            </w:r>
          </w:p>
        </w:tc>
        <w:tc>
          <w:tcPr>
            <w:tcW w:w="1827"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79"/>
              <w:jc w:val="center"/>
              <w:rPr>
                <w:rFonts w:ascii="Arial" w:hAnsi="Arial" w:cs="Arial"/>
                <w:sz w:val="20"/>
                <w:szCs w:val="20"/>
              </w:rPr>
            </w:pPr>
            <w:r w:rsidRPr="00EF4119">
              <w:rPr>
                <w:rFonts w:ascii="Arial" w:hAnsi="Arial" w:cs="Arial"/>
                <w:sz w:val="20"/>
                <w:szCs w:val="20"/>
              </w:rPr>
              <w:t>0</w:t>
            </w:r>
          </w:p>
        </w:tc>
      </w:tr>
      <w:tr w:rsidR="00EF4119" w:rsidRPr="00EF4119" w:rsidTr="002E6A16">
        <w:tc>
          <w:tcPr>
            <w:tcW w:w="567" w:type="dxa"/>
            <w:vMerge w:val="restart"/>
            <w:tcBorders>
              <w:top w:val="single" w:sz="4" w:space="0" w:color="auto"/>
              <w:left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35"/>
              <w:rPr>
                <w:rFonts w:ascii="Arial" w:hAnsi="Arial" w:cs="Arial"/>
                <w:sz w:val="20"/>
                <w:szCs w:val="20"/>
              </w:rPr>
            </w:pPr>
            <w:r w:rsidRPr="00EF4119">
              <w:rPr>
                <w:rFonts w:ascii="Arial" w:hAnsi="Arial" w:cs="Arial"/>
                <w:sz w:val="20"/>
                <w:szCs w:val="20"/>
              </w:rPr>
              <w:t>8</w:t>
            </w:r>
          </w:p>
        </w:tc>
        <w:tc>
          <w:tcPr>
            <w:tcW w:w="2835" w:type="dxa"/>
            <w:vMerge w:val="restart"/>
            <w:tcBorders>
              <w:top w:val="single" w:sz="4" w:space="0" w:color="auto"/>
              <w:left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36"/>
              <w:jc w:val="center"/>
              <w:rPr>
                <w:rFonts w:ascii="Arial" w:hAnsi="Arial" w:cs="Arial"/>
                <w:sz w:val="20"/>
                <w:szCs w:val="20"/>
              </w:rPr>
            </w:pPr>
            <w:r w:rsidRPr="00EF4119">
              <w:rPr>
                <w:rFonts w:ascii="Arial" w:hAnsi="Arial" w:cs="Arial"/>
                <w:sz w:val="20"/>
                <w:szCs w:val="20"/>
              </w:rPr>
              <w:t xml:space="preserve">Отсутствие обоснованных официальных обращений по вопросам неурегулированных конфликтных ситуаций, фактов социальной напряженности в коллективе учреждения, жалоб на учреждение (руководителя) со стороны населения, органов власти и </w:t>
            </w:r>
            <w:r w:rsidRPr="00EF4119">
              <w:rPr>
                <w:rFonts w:ascii="Arial" w:hAnsi="Arial" w:cs="Arial"/>
                <w:sz w:val="20"/>
                <w:szCs w:val="20"/>
              </w:rPr>
              <w:lastRenderedPageBreak/>
              <w:t>работников учреждения</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20"/>
              <w:jc w:val="center"/>
              <w:rPr>
                <w:rFonts w:ascii="Arial" w:hAnsi="Arial" w:cs="Arial"/>
                <w:sz w:val="20"/>
                <w:szCs w:val="20"/>
              </w:rPr>
            </w:pPr>
            <w:r w:rsidRPr="00EF4119">
              <w:rPr>
                <w:rFonts w:ascii="Arial" w:hAnsi="Arial" w:cs="Arial"/>
                <w:sz w:val="20"/>
                <w:szCs w:val="20"/>
              </w:rPr>
              <w:lastRenderedPageBreak/>
              <w:t>Отсутствие на 30-е или 31-е число в последнем месяце отчетного квартала</w:t>
            </w:r>
          </w:p>
        </w:tc>
        <w:tc>
          <w:tcPr>
            <w:tcW w:w="1827"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79"/>
              <w:jc w:val="center"/>
              <w:rPr>
                <w:rFonts w:ascii="Arial" w:hAnsi="Arial" w:cs="Arial"/>
                <w:sz w:val="20"/>
                <w:szCs w:val="20"/>
              </w:rPr>
            </w:pPr>
            <w:r w:rsidRPr="00EF4119">
              <w:rPr>
                <w:rFonts w:ascii="Arial" w:hAnsi="Arial" w:cs="Arial"/>
                <w:sz w:val="20"/>
                <w:szCs w:val="20"/>
              </w:rPr>
              <w:t>20</w:t>
            </w:r>
          </w:p>
        </w:tc>
      </w:tr>
      <w:tr w:rsidR="00EF4119" w:rsidRPr="00EF4119" w:rsidTr="002E6A16">
        <w:tc>
          <w:tcPr>
            <w:tcW w:w="567" w:type="dxa"/>
            <w:vMerge/>
            <w:tcBorders>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35"/>
              <w:rPr>
                <w:rFonts w:ascii="Arial" w:hAnsi="Arial" w:cs="Arial"/>
                <w:sz w:val="20"/>
                <w:szCs w:val="20"/>
              </w:rPr>
            </w:pPr>
          </w:p>
        </w:tc>
        <w:tc>
          <w:tcPr>
            <w:tcW w:w="2835" w:type="dxa"/>
            <w:vMerge/>
            <w:tcBorders>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36"/>
              <w:jc w:val="center"/>
              <w:rPr>
                <w:rFonts w:ascii="Arial" w:hAnsi="Arial" w:cs="Arial"/>
                <w:sz w:val="20"/>
                <w:szCs w:val="20"/>
              </w:rPr>
            </w:pP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20"/>
              <w:jc w:val="center"/>
              <w:rPr>
                <w:rFonts w:ascii="Arial" w:hAnsi="Arial" w:cs="Arial"/>
                <w:sz w:val="20"/>
                <w:szCs w:val="20"/>
              </w:rPr>
            </w:pPr>
            <w:r w:rsidRPr="00EF4119">
              <w:rPr>
                <w:rFonts w:ascii="Arial" w:hAnsi="Arial" w:cs="Arial"/>
                <w:sz w:val="20"/>
                <w:szCs w:val="20"/>
              </w:rPr>
              <w:t>Наличие на 30-е или 31-е число в последнем месяце отчетного квартала</w:t>
            </w:r>
          </w:p>
        </w:tc>
        <w:tc>
          <w:tcPr>
            <w:tcW w:w="1827"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79"/>
              <w:jc w:val="center"/>
              <w:rPr>
                <w:rFonts w:ascii="Arial" w:hAnsi="Arial" w:cs="Arial"/>
                <w:sz w:val="20"/>
                <w:szCs w:val="20"/>
              </w:rPr>
            </w:pPr>
            <w:r w:rsidRPr="00EF4119">
              <w:rPr>
                <w:rFonts w:ascii="Arial" w:hAnsi="Arial" w:cs="Arial"/>
                <w:sz w:val="20"/>
                <w:szCs w:val="20"/>
              </w:rPr>
              <w:t>0</w:t>
            </w:r>
          </w:p>
        </w:tc>
      </w:tr>
      <w:tr w:rsidR="00EF4119" w:rsidRPr="00EF4119" w:rsidTr="002E6A16">
        <w:tc>
          <w:tcPr>
            <w:tcW w:w="567" w:type="dxa"/>
            <w:vMerge w:val="restart"/>
            <w:tcBorders>
              <w:top w:val="single" w:sz="4" w:space="0" w:color="auto"/>
              <w:left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35"/>
              <w:rPr>
                <w:rFonts w:ascii="Arial" w:hAnsi="Arial" w:cs="Arial"/>
                <w:sz w:val="20"/>
                <w:szCs w:val="20"/>
              </w:rPr>
            </w:pPr>
            <w:r w:rsidRPr="00EF4119">
              <w:rPr>
                <w:rFonts w:ascii="Arial" w:hAnsi="Arial" w:cs="Arial"/>
                <w:sz w:val="20"/>
                <w:szCs w:val="20"/>
              </w:rPr>
              <w:lastRenderedPageBreak/>
              <w:t>9</w:t>
            </w:r>
          </w:p>
        </w:tc>
        <w:tc>
          <w:tcPr>
            <w:tcW w:w="2835" w:type="dxa"/>
            <w:vMerge w:val="restart"/>
            <w:tcBorders>
              <w:top w:val="single" w:sz="4" w:space="0" w:color="auto"/>
              <w:left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36"/>
              <w:jc w:val="center"/>
              <w:rPr>
                <w:rFonts w:ascii="Arial" w:hAnsi="Arial" w:cs="Arial"/>
                <w:sz w:val="20"/>
                <w:szCs w:val="20"/>
              </w:rPr>
            </w:pPr>
            <w:r w:rsidRPr="00EF4119">
              <w:rPr>
                <w:rFonts w:ascii="Arial" w:hAnsi="Arial" w:cs="Arial"/>
                <w:sz w:val="20"/>
                <w:szCs w:val="20"/>
              </w:rPr>
              <w:t>Соблюдение требований комплексной безопасности, охраны и антитеррористической защищенности учреждения</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20"/>
              <w:jc w:val="center"/>
              <w:rPr>
                <w:rFonts w:ascii="Arial" w:hAnsi="Arial" w:cs="Arial"/>
                <w:sz w:val="20"/>
                <w:szCs w:val="20"/>
              </w:rPr>
            </w:pPr>
            <w:r w:rsidRPr="00EF4119">
              <w:rPr>
                <w:rFonts w:ascii="Arial" w:hAnsi="Arial" w:cs="Arial"/>
                <w:sz w:val="20"/>
                <w:szCs w:val="20"/>
              </w:rPr>
              <w:t xml:space="preserve">Отсутствие нарушений </w:t>
            </w:r>
          </w:p>
          <w:p w:rsidR="00EF4119" w:rsidRPr="00EF4119" w:rsidRDefault="00EF4119" w:rsidP="00EF4119">
            <w:pPr>
              <w:widowControl w:val="0"/>
              <w:autoSpaceDE w:val="0"/>
              <w:autoSpaceDN w:val="0"/>
              <w:adjustRightInd w:val="0"/>
              <w:snapToGrid w:val="0"/>
              <w:spacing w:line="259" w:lineRule="auto"/>
              <w:ind w:right="220"/>
              <w:jc w:val="center"/>
              <w:rPr>
                <w:rFonts w:ascii="Arial" w:hAnsi="Arial" w:cs="Arial"/>
                <w:sz w:val="20"/>
                <w:szCs w:val="20"/>
              </w:rPr>
            </w:pPr>
          </w:p>
        </w:tc>
        <w:tc>
          <w:tcPr>
            <w:tcW w:w="1827"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79"/>
              <w:jc w:val="center"/>
              <w:rPr>
                <w:rFonts w:ascii="Arial" w:hAnsi="Arial" w:cs="Arial"/>
                <w:sz w:val="20"/>
                <w:szCs w:val="20"/>
              </w:rPr>
            </w:pPr>
            <w:r w:rsidRPr="00EF4119">
              <w:rPr>
                <w:rFonts w:ascii="Arial" w:hAnsi="Arial" w:cs="Arial"/>
                <w:sz w:val="20"/>
                <w:szCs w:val="20"/>
              </w:rPr>
              <w:t>15</w:t>
            </w:r>
          </w:p>
        </w:tc>
      </w:tr>
      <w:tr w:rsidR="00EF4119" w:rsidRPr="00EF4119" w:rsidTr="002E6A16">
        <w:tc>
          <w:tcPr>
            <w:tcW w:w="567" w:type="dxa"/>
            <w:vMerge/>
            <w:tcBorders>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35"/>
              <w:rPr>
                <w:rFonts w:ascii="Arial" w:hAnsi="Arial" w:cs="Arial"/>
                <w:sz w:val="20"/>
                <w:szCs w:val="20"/>
              </w:rPr>
            </w:pPr>
          </w:p>
        </w:tc>
        <w:tc>
          <w:tcPr>
            <w:tcW w:w="2835" w:type="dxa"/>
            <w:vMerge/>
            <w:tcBorders>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36"/>
              <w:jc w:val="center"/>
              <w:rPr>
                <w:rFonts w:ascii="Arial" w:hAnsi="Arial" w:cs="Arial"/>
                <w:sz w:val="20"/>
                <w:szCs w:val="20"/>
              </w:rPr>
            </w:pP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20"/>
              <w:jc w:val="center"/>
              <w:rPr>
                <w:rFonts w:ascii="Arial" w:hAnsi="Arial" w:cs="Arial"/>
                <w:sz w:val="20"/>
                <w:szCs w:val="20"/>
              </w:rPr>
            </w:pPr>
            <w:r w:rsidRPr="00EF4119">
              <w:rPr>
                <w:rFonts w:ascii="Arial" w:hAnsi="Arial" w:cs="Arial"/>
                <w:sz w:val="20"/>
                <w:szCs w:val="20"/>
              </w:rPr>
              <w:t xml:space="preserve">наличие нарушений </w:t>
            </w:r>
          </w:p>
        </w:tc>
        <w:tc>
          <w:tcPr>
            <w:tcW w:w="1827"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79"/>
              <w:jc w:val="center"/>
              <w:rPr>
                <w:rFonts w:ascii="Arial" w:hAnsi="Arial" w:cs="Arial"/>
                <w:sz w:val="20"/>
                <w:szCs w:val="20"/>
              </w:rPr>
            </w:pPr>
            <w:r w:rsidRPr="00EF4119">
              <w:rPr>
                <w:rFonts w:ascii="Arial" w:hAnsi="Arial" w:cs="Arial"/>
                <w:sz w:val="20"/>
                <w:szCs w:val="20"/>
              </w:rPr>
              <w:t>0</w:t>
            </w:r>
          </w:p>
        </w:tc>
      </w:tr>
      <w:tr w:rsidR="00EF4119" w:rsidRPr="00EF4119" w:rsidTr="002E6A16">
        <w:tc>
          <w:tcPr>
            <w:tcW w:w="3402" w:type="dxa"/>
            <w:gridSpan w:val="2"/>
            <w:tcBorders>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36"/>
              <w:jc w:val="center"/>
              <w:rPr>
                <w:rFonts w:ascii="Arial" w:hAnsi="Arial" w:cs="Arial"/>
                <w:sz w:val="20"/>
                <w:szCs w:val="20"/>
              </w:rPr>
            </w:pP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20"/>
              <w:jc w:val="center"/>
              <w:rPr>
                <w:rFonts w:ascii="Arial" w:hAnsi="Arial" w:cs="Arial"/>
                <w:b/>
                <w:sz w:val="20"/>
                <w:szCs w:val="20"/>
              </w:rPr>
            </w:pPr>
            <w:r w:rsidRPr="00EF4119">
              <w:rPr>
                <w:rFonts w:ascii="Arial" w:hAnsi="Arial" w:cs="Arial"/>
                <w:b/>
                <w:sz w:val="20"/>
                <w:szCs w:val="20"/>
              </w:rPr>
              <w:t>ИТОГО</w:t>
            </w:r>
          </w:p>
        </w:tc>
        <w:tc>
          <w:tcPr>
            <w:tcW w:w="1827"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79"/>
              <w:jc w:val="center"/>
              <w:rPr>
                <w:rFonts w:ascii="Arial" w:hAnsi="Arial" w:cs="Arial"/>
                <w:b/>
                <w:sz w:val="20"/>
                <w:szCs w:val="20"/>
              </w:rPr>
            </w:pPr>
            <w:r w:rsidRPr="00EF4119">
              <w:rPr>
                <w:rFonts w:ascii="Arial" w:hAnsi="Arial" w:cs="Arial"/>
                <w:b/>
                <w:sz w:val="20"/>
                <w:szCs w:val="20"/>
              </w:rPr>
              <w:t>до 210</w:t>
            </w:r>
          </w:p>
        </w:tc>
      </w:tr>
    </w:tbl>
    <w:p w:rsidR="00EF4119" w:rsidRPr="00EF4119" w:rsidRDefault="00EF4119" w:rsidP="00EF4119">
      <w:pPr>
        <w:widowControl w:val="0"/>
        <w:autoSpaceDE w:val="0"/>
        <w:autoSpaceDN w:val="0"/>
        <w:ind w:firstLine="567"/>
        <w:jc w:val="both"/>
        <w:rPr>
          <w:rFonts w:ascii="Arial" w:hAnsi="Arial" w:cs="Arial"/>
          <w:sz w:val="20"/>
          <w:szCs w:val="20"/>
        </w:rPr>
      </w:pPr>
    </w:p>
    <w:p w:rsidR="00EF4119" w:rsidRPr="00EF4119" w:rsidRDefault="00EF4119" w:rsidP="002E6A16">
      <w:pPr>
        <w:widowControl w:val="0"/>
        <w:autoSpaceDE w:val="0"/>
        <w:autoSpaceDN w:val="0"/>
        <w:jc w:val="both"/>
        <w:rPr>
          <w:rFonts w:ascii="Arial" w:hAnsi="Arial" w:cs="Arial"/>
          <w:sz w:val="20"/>
          <w:szCs w:val="20"/>
        </w:rPr>
      </w:pPr>
      <w:r w:rsidRPr="00EF4119">
        <w:rPr>
          <w:rFonts w:ascii="Arial" w:hAnsi="Arial" w:cs="Arial"/>
          <w:sz w:val="20"/>
          <w:szCs w:val="20"/>
        </w:rPr>
        <w:t>1.2. раздел «1.2. дорожного хозяйства, благоустройства и озеленения города Куйбышева Куйбышевского района Новосибирской области» изложить в следующей редакции:</w:t>
      </w:r>
    </w:p>
    <w:tbl>
      <w:tblPr>
        <w:tblW w:w="962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9"/>
        <w:gridCol w:w="2693"/>
        <w:gridCol w:w="4395"/>
        <w:gridCol w:w="1827"/>
      </w:tblGrid>
      <w:tr w:rsidR="00EF4119" w:rsidRPr="00EF4119" w:rsidTr="002E6A16">
        <w:tc>
          <w:tcPr>
            <w:tcW w:w="709"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35"/>
              <w:rPr>
                <w:rFonts w:ascii="Arial" w:hAnsi="Arial" w:cs="Arial"/>
                <w:sz w:val="20"/>
                <w:szCs w:val="20"/>
              </w:rPr>
            </w:pPr>
            <w:r w:rsidRPr="00EF4119">
              <w:rPr>
                <w:rFonts w:ascii="Arial" w:hAnsi="Arial" w:cs="Arial"/>
                <w:sz w:val="20"/>
                <w:szCs w:val="20"/>
              </w:rPr>
              <w:t xml:space="preserve">    №</w:t>
            </w:r>
          </w:p>
          <w:p w:rsidR="00EF4119" w:rsidRPr="00EF4119" w:rsidRDefault="00EF4119" w:rsidP="00EF4119">
            <w:pPr>
              <w:widowControl w:val="0"/>
              <w:autoSpaceDE w:val="0"/>
              <w:autoSpaceDN w:val="0"/>
              <w:adjustRightInd w:val="0"/>
              <w:snapToGrid w:val="0"/>
              <w:spacing w:line="259" w:lineRule="auto"/>
              <w:ind w:right="-141"/>
              <w:jc w:val="center"/>
              <w:rPr>
                <w:rFonts w:ascii="Arial" w:hAnsi="Arial" w:cs="Arial"/>
                <w:sz w:val="20"/>
                <w:szCs w:val="20"/>
              </w:rPr>
            </w:pPr>
            <w:r w:rsidRPr="00EF4119">
              <w:rPr>
                <w:rFonts w:ascii="Arial" w:hAnsi="Arial" w:cs="Arial"/>
                <w:sz w:val="20"/>
                <w:szCs w:val="20"/>
              </w:rPr>
              <w:t>п/п</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36"/>
              <w:jc w:val="center"/>
              <w:rPr>
                <w:rFonts w:ascii="Arial" w:hAnsi="Arial" w:cs="Arial"/>
                <w:sz w:val="20"/>
                <w:szCs w:val="20"/>
              </w:rPr>
            </w:pPr>
            <w:r w:rsidRPr="00EF4119">
              <w:rPr>
                <w:rFonts w:ascii="Arial" w:hAnsi="Arial" w:cs="Arial"/>
                <w:sz w:val="20"/>
                <w:szCs w:val="20"/>
              </w:rPr>
              <w:t>Наименование показателя</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20"/>
              <w:jc w:val="center"/>
              <w:rPr>
                <w:rFonts w:ascii="Arial" w:hAnsi="Arial" w:cs="Arial"/>
                <w:sz w:val="20"/>
                <w:szCs w:val="20"/>
              </w:rPr>
            </w:pPr>
            <w:r w:rsidRPr="00EF4119">
              <w:rPr>
                <w:rFonts w:ascii="Arial" w:hAnsi="Arial" w:cs="Arial"/>
                <w:sz w:val="20"/>
                <w:szCs w:val="20"/>
              </w:rPr>
              <w:t>Значение показателя, критерии оценки</w:t>
            </w:r>
          </w:p>
        </w:tc>
        <w:tc>
          <w:tcPr>
            <w:tcW w:w="1827"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79"/>
              <w:jc w:val="center"/>
              <w:rPr>
                <w:rFonts w:ascii="Arial" w:hAnsi="Arial" w:cs="Arial"/>
                <w:sz w:val="20"/>
                <w:szCs w:val="20"/>
              </w:rPr>
            </w:pPr>
            <w:r w:rsidRPr="00EF4119">
              <w:rPr>
                <w:rFonts w:ascii="Arial" w:hAnsi="Arial" w:cs="Arial"/>
                <w:sz w:val="20"/>
                <w:szCs w:val="20"/>
              </w:rPr>
              <w:t xml:space="preserve">Размер надбавки, </w:t>
            </w:r>
          </w:p>
          <w:p w:rsidR="00EF4119" w:rsidRPr="00EF4119" w:rsidRDefault="00EF4119" w:rsidP="00EF4119">
            <w:pPr>
              <w:widowControl w:val="0"/>
              <w:autoSpaceDE w:val="0"/>
              <w:autoSpaceDN w:val="0"/>
              <w:adjustRightInd w:val="0"/>
              <w:snapToGrid w:val="0"/>
              <w:spacing w:line="259" w:lineRule="auto"/>
              <w:ind w:right="79"/>
              <w:jc w:val="center"/>
              <w:rPr>
                <w:rFonts w:ascii="Arial" w:hAnsi="Arial" w:cs="Arial"/>
                <w:sz w:val="20"/>
                <w:szCs w:val="20"/>
              </w:rPr>
            </w:pPr>
            <w:r w:rsidRPr="00EF4119">
              <w:rPr>
                <w:rFonts w:ascii="Arial" w:hAnsi="Arial" w:cs="Arial"/>
                <w:sz w:val="20"/>
                <w:szCs w:val="20"/>
              </w:rPr>
              <w:t>% от должностного оклада</w:t>
            </w:r>
          </w:p>
        </w:tc>
      </w:tr>
      <w:tr w:rsidR="00EF4119" w:rsidRPr="00EF4119" w:rsidTr="002E6A16">
        <w:trPr>
          <w:trHeight w:val="173"/>
        </w:trPr>
        <w:tc>
          <w:tcPr>
            <w:tcW w:w="709" w:type="dxa"/>
            <w:vMerge w:val="restart"/>
            <w:tcBorders>
              <w:top w:val="single" w:sz="4" w:space="0" w:color="auto"/>
              <w:left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35"/>
              <w:jc w:val="center"/>
              <w:rPr>
                <w:rFonts w:ascii="Arial" w:hAnsi="Arial" w:cs="Arial"/>
                <w:sz w:val="20"/>
                <w:szCs w:val="20"/>
              </w:rPr>
            </w:pPr>
            <w:r w:rsidRPr="00EF4119">
              <w:rPr>
                <w:rFonts w:ascii="Arial" w:hAnsi="Arial" w:cs="Arial"/>
                <w:sz w:val="20"/>
                <w:szCs w:val="20"/>
              </w:rPr>
              <w:t>1</w:t>
            </w:r>
          </w:p>
        </w:tc>
        <w:tc>
          <w:tcPr>
            <w:tcW w:w="2693" w:type="dxa"/>
            <w:vMerge w:val="restart"/>
            <w:tcBorders>
              <w:top w:val="single" w:sz="4" w:space="0" w:color="auto"/>
              <w:left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rPr>
                <w:rFonts w:ascii="Arial" w:hAnsi="Arial" w:cs="Arial"/>
                <w:sz w:val="20"/>
                <w:szCs w:val="20"/>
              </w:rPr>
            </w:pPr>
            <w:r w:rsidRPr="00EF4119">
              <w:rPr>
                <w:rFonts w:ascii="Arial" w:hAnsi="Arial" w:cs="Arial"/>
                <w:sz w:val="20"/>
                <w:szCs w:val="20"/>
              </w:rPr>
              <w:t>Эффективность использования бюджетных и внебюджетных средств</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rPr>
                <w:rFonts w:ascii="Arial" w:hAnsi="Arial" w:cs="Arial"/>
                <w:sz w:val="20"/>
                <w:szCs w:val="20"/>
              </w:rPr>
            </w:pPr>
            <w:r w:rsidRPr="00EF4119">
              <w:rPr>
                <w:rFonts w:ascii="Arial" w:hAnsi="Arial" w:cs="Arial"/>
                <w:sz w:val="20"/>
                <w:szCs w:val="20"/>
              </w:rPr>
              <w:t>Отсутствие просроченной дебиторской и кредиторской задолженности и установленных в ходе проверок нарушений финансово-хозяйственной деятельности, приведших к нецелевому и неэффективному расходованию средств в течение учетного периода</w:t>
            </w:r>
          </w:p>
        </w:tc>
        <w:tc>
          <w:tcPr>
            <w:tcW w:w="1827" w:type="dxa"/>
            <w:tcBorders>
              <w:top w:val="single" w:sz="4" w:space="0" w:color="auto"/>
              <w:left w:val="single" w:sz="4" w:space="0" w:color="auto"/>
              <w:right w:val="single" w:sz="4" w:space="0" w:color="auto"/>
            </w:tcBorders>
            <w:shd w:val="clear" w:color="auto" w:fill="auto"/>
          </w:tcPr>
          <w:p w:rsidR="00EF4119" w:rsidRPr="00EF4119" w:rsidRDefault="00EF4119" w:rsidP="00EF4119">
            <w:pPr>
              <w:widowControl w:val="0"/>
              <w:tabs>
                <w:tab w:val="left" w:pos="0"/>
              </w:tabs>
              <w:autoSpaceDE w:val="0"/>
              <w:autoSpaceDN w:val="0"/>
              <w:adjustRightInd w:val="0"/>
              <w:snapToGrid w:val="0"/>
              <w:spacing w:line="259" w:lineRule="auto"/>
              <w:jc w:val="center"/>
              <w:rPr>
                <w:rFonts w:ascii="Arial" w:hAnsi="Arial" w:cs="Arial"/>
                <w:sz w:val="20"/>
                <w:szCs w:val="20"/>
              </w:rPr>
            </w:pPr>
            <w:r w:rsidRPr="00EF4119">
              <w:rPr>
                <w:rFonts w:ascii="Arial" w:hAnsi="Arial" w:cs="Arial"/>
                <w:sz w:val="20"/>
                <w:szCs w:val="20"/>
              </w:rPr>
              <w:t>50</w:t>
            </w:r>
          </w:p>
        </w:tc>
      </w:tr>
      <w:tr w:rsidR="00EF4119" w:rsidRPr="00EF4119" w:rsidTr="002E6A16">
        <w:trPr>
          <w:trHeight w:val="172"/>
        </w:trPr>
        <w:tc>
          <w:tcPr>
            <w:tcW w:w="709" w:type="dxa"/>
            <w:vMerge/>
            <w:tcBorders>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35"/>
              <w:jc w:val="center"/>
              <w:rPr>
                <w:rFonts w:ascii="Arial" w:hAnsi="Arial" w:cs="Arial"/>
                <w:sz w:val="20"/>
                <w:szCs w:val="20"/>
              </w:rPr>
            </w:pPr>
          </w:p>
        </w:tc>
        <w:tc>
          <w:tcPr>
            <w:tcW w:w="2693" w:type="dxa"/>
            <w:vMerge/>
            <w:tcBorders>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36"/>
              <w:jc w:val="center"/>
              <w:rPr>
                <w:rFonts w:ascii="Arial" w:hAnsi="Arial" w:cs="Arial"/>
                <w:sz w:val="20"/>
                <w:szCs w:val="20"/>
              </w:rPr>
            </w:pP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EF4119" w:rsidRPr="00EF4119" w:rsidRDefault="00EF4119" w:rsidP="00EF4119">
            <w:pPr>
              <w:widowControl w:val="0"/>
              <w:autoSpaceDE w:val="0"/>
              <w:autoSpaceDN w:val="0"/>
              <w:adjustRightInd w:val="0"/>
              <w:snapToGrid w:val="0"/>
              <w:spacing w:line="259" w:lineRule="auto"/>
              <w:ind w:right="220"/>
              <w:rPr>
                <w:rFonts w:ascii="Arial" w:hAnsi="Arial" w:cs="Arial"/>
                <w:sz w:val="20"/>
                <w:szCs w:val="20"/>
              </w:rPr>
            </w:pPr>
            <w:r w:rsidRPr="00EF4119">
              <w:rPr>
                <w:rFonts w:ascii="Arial" w:hAnsi="Arial" w:cs="Arial"/>
                <w:sz w:val="20"/>
                <w:szCs w:val="20"/>
              </w:rPr>
              <w:t>Наличие просроченной дебиторской и кредиторской задолженности и установленных в ходе проверок нарушений финансово-хозяйственной деятельности, приведших к нецелевому и неэффективному расходованию средств в течение учетного периода</w:t>
            </w:r>
          </w:p>
        </w:tc>
        <w:tc>
          <w:tcPr>
            <w:tcW w:w="1827" w:type="dxa"/>
            <w:tcBorders>
              <w:left w:val="single" w:sz="4" w:space="0" w:color="auto"/>
              <w:bottom w:val="single" w:sz="4" w:space="0" w:color="auto"/>
              <w:right w:val="single" w:sz="4" w:space="0" w:color="auto"/>
            </w:tcBorders>
            <w:shd w:val="clear" w:color="auto" w:fill="auto"/>
          </w:tcPr>
          <w:p w:rsidR="00EF4119" w:rsidRPr="00EF4119" w:rsidRDefault="00EF4119" w:rsidP="00EF4119">
            <w:pPr>
              <w:widowControl w:val="0"/>
              <w:tabs>
                <w:tab w:val="left" w:pos="0"/>
              </w:tabs>
              <w:autoSpaceDE w:val="0"/>
              <w:autoSpaceDN w:val="0"/>
              <w:adjustRightInd w:val="0"/>
              <w:snapToGrid w:val="0"/>
              <w:spacing w:line="259" w:lineRule="auto"/>
              <w:jc w:val="center"/>
              <w:rPr>
                <w:rFonts w:ascii="Arial" w:hAnsi="Arial" w:cs="Arial"/>
                <w:sz w:val="20"/>
                <w:szCs w:val="20"/>
              </w:rPr>
            </w:pPr>
            <w:r w:rsidRPr="00EF4119">
              <w:rPr>
                <w:rFonts w:ascii="Arial" w:hAnsi="Arial" w:cs="Arial"/>
                <w:sz w:val="20"/>
                <w:szCs w:val="20"/>
              </w:rPr>
              <w:t>0</w:t>
            </w:r>
          </w:p>
        </w:tc>
      </w:tr>
      <w:tr w:rsidR="00EF4119" w:rsidRPr="00EF4119" w:rsidTr="002E6A16">
        <w:tc>
          <w:tcPr>
            <w:tcW w:w="709" w:type="dxa"/>
            <w:vMerge w:val="restart"/>
          </w:tcPr>
          <w:p w:rsidR="00EF4119" w:rsidRPr="00EF4119" w:rsidRDefault="00EF4119" w:rsidP="00EF4119">
            <w:pPr>
              <w:widowControl w:val="0"/>
              <w:autoSpaceDE w:val="0"/>
              <w:autoSpaceDN w:val="0"/>
              <w:adjustRightInd w:val="0"/>
              <w:snapToGrid w:val="0"/>
              <w:spacing w:line="259" w:lineRule="auto"/>
              <w:jc w:val="center"/>
              <w:rPr>
                <w:rFonts w:ascii="Arial" w:hAnsi="Arial" w:cs="Arial"/>
                <w:sz w:val="20"/>
                <w:szCs w:val="20"/>
              </w:rPr>
            </w:pPr>
            <w:r w:rsidRPr="00EF4119">
              <w:rPr>
                <w:rFonts w:ascii="Arial" w:hAnsi="Arial" w:cs="Arial"/>
                <w:sz w:val="20"/>
                <w:szCs w:val="20"/>
              </w:rPr>
              <w:t>2</w:t>
            </w:r>
          </w:p>
        </w:tc>
        <w:tc>
          <w:tcPr>
            <w:tcW w:w="2693" w:type="dxa"/>
            <w:vMerge w:val="restart"/>
          </w:tcPr>
          <w:p w:rsidR="00EF4119" w:rsidRPr="00EF4119" w:rsidRDefault="00EF4119" w:rsidP="00EF4119">
            <w:pPr>
              <w:widowControl w:val="0"/>
              <w:autoSpaceDE w:val="0"/>
              <w:autoSpaceDN w:val="0"/>
              <w:adjustRightInd w:val="0"/>
              <w:snapToGrid w:val="0"/>
              <w:spacing w:line="259" w:lineRule="auto"/>
              <w:rPr>
                <w:rFonts w:ascii="Arial" w:hAnsi="Arial" w:cs="Arial"/>
                <w:sz w:val="20"/>
                <w:szCs w:val="20"/>
              </w:rPr>
            </w:pPr>
            <w:r w:rsidRPr="00EF4119">
              <w:rPr>
                <w:rFonts w:ascii="Arial" w:hAnsi="Arial" w:cs="Arial"/>
                <w:sz w:val="20"/>
                <w:szCs w:val="20"/>
              </w:rPr>
              <w:t>Своевременность предоставления месячных, квартальных и годовых отчетов, планов финансово-хозяйственной деятельности, статистической отчетности, других сведений, их качество и достоверность</w:t>
            </w:r>
          </w:p>
        </w:tc>
        <w:tc>
          <w:tcPr>
            <w:tcW w:w="4395" w:type="dxa"/>
          </w:tcPr>
          <w:p w:rsidR="00EF4119" w:rsidRPr="00EF4119" w:rsidRDefault="00EF4119" w:rsidP="00EF4119">
            <w:pPr>
              <w:widowControl w:val="0"/>
              <w:autoSpaceDE w:val="0"/>
              <w:autoSpaceDN w:val="0"/>
              <w:adjustRightInd w:val="0"/>
              <w:snapToGrid w:val="0"/>
              <w:spacing w:line="259" w:lineRule="auto"/>
              <w:rPr>
                <w:rFonts w:ascii="Arial" w:hAnsi="Arial" w:cs="Arial"/>
                <w:sz w:val="20"/>
                <w:szCs w:val="20"/>
              </w:rPr>
            </w:pPr>
            <w:r w:rsidRPr="00EF4119">
              <w:rPr>
                <w:rFonts w:ascii="Arial" w:hAnsi="Arial" w:cs="Arial"/>
                <w:sz w:val="20"/>
                <w:szCs w:val="20"/>
              </w:rPr>
              <w:t>Соблюдение сроков, установленных порядков и форм представления сведений, отчетов и статистической отчетности</w:t>
            </w:r>
          </w:p>
        </w:tc>
        <w:tc>
          <w:tcPr>
            <w:tcW w:w="1827" w:type="dxa"/>
          </w:tcPr>
          <w:p w:rsidR="00EF4119" w:rsidRPr="00EF4119" w:rsidRDefault="00EF4119" w:rsidP="00EF4119">
            <w:pPr>
              <w:widowControl w:val="0"/>
              <w:tabs>
                <w:tab w:val="left" w:pos="0"/>
              </w:tabs>
              <w:autoSpaceDE w:val="0"/>
              <w:autoSpaceDN w:val="0"/>
              <w:adjustRightInd w:val="0"/>
              <w:snapToGrid w:val="0"/>
              <w:spacing w:line="259" w:lineRule="auto"/>
              <w:jc w:val="center"/>
              <w:rPr>
                <w:rFonts w:ascii="Arial" w:hAnsi="Arial" w:cs="Arial"/>
                <w:sz w:val="20"/>
                <w:szCs w:val="20"/>
              </w:rPr>
            </w:pPr>
            <w:r w:rsidRPr="00EF4119">
              <w:rPr>
                <w:rFonts w:ascii="Arial" w:hAnsi="Arial" w:cs="Arial"/>
                <w:sz w:val="20"/>
                <w:szCs w:val="20"/>
              </w:rPr>
              <w:t>10</w:t>
            </w:r>
          </w:p>
        </w:tc>
      </w:tr>
      <w:tr w:rsidR="00EF4119" w:rsidRPr="00EF4119" w:rsidTr="002E6A16">
        <w:trPr>
          <w:trHeight w:val="810"/>
        </w:trPr>
        <w:tc>
          <w:tcPr>
            <w:tcW w:w="709" w:type="dxa"/>
            <w:vMerge/>
          </w:tcPr>
          <w:p w:rsidR="00EF4119" w:rsidRPr="00EF4119" w:rsidRDefault="00EF4119" w:rsidP="00EF4119">
            <w:pPr>
              <w:widowControl w:val="0"/>
              <w:autoSpaceDE w:val="0"/>
              <w:autoSpaceDN w:val="0"/>
              <w:adjustRightInd w:val="0"/>
              <w:snapToGrid w:val="0"/>
              <w:spacing w:line="259" w:lineRule="auto"/>
              <w:jc w:val="center"/>
              <w:outlineLvl w:val="0"/>
              <w:rPr>
                <w:rFonts w:ascii="Arial" w:hAnsi="Arial" w:cs="Arial"/>
                <w:sz w:val="20"/>
                <w:szCs w:val="20"/>
              </w:rPr>
            </w:pPr>
          </w:p>
        </w:tc>
        <w:tc>
          <w:tcPr>
            <w:tcW w:w="2693" w:type="dxa"/>
            <w:vMerge/>
          </w:tcPr>
          <w:p w:rsidR="00EF4119" w:rsidRPr="00EF4119" w:rsidRDefault="00EF4119" w:rsidP="00EF4119">
            <w:pPr>
              <w:widowControl w:val="0"/>
              <w:autoSpaceDE w:val="0"/>
              <w:autoSpaceDN w:val="0"/>
              <w:adjustRightInd w:val="0"/>
              <w:snapToGrid w:val="0"/>
              <w:spacing w:line="259" w:lineRule="auto"/>
              <w:ind w:firstLine="600"/>
              <w:outlineLvl w:val="0"/>
              <w:rPr>
                <w:rFonts w:ascii="Arial" w:hAnsi="Arial" w:cs="Arial"/>
                <w:sz w:val="20"/>
                <w:szCs w:val="20"/>
              </w:rPr>
            </w:pPr>
          </w:p>
        </w:tc>
        <w:tc>
          <w:tcPr>
            <w:tcW w:w="4395" w:type="dxa"/>
          </w:tcPr>
          <w:p w:rsidR="00EF4119" w:rsidRPr="00EF4119" w:rsidRDefault="00EF4119" w:rsidP="00EF4119">
            <w:pPr>
              <w:widowControl w:val="0"/>
              <w:autoSpaceDE w:val="0"/>
              <w:autoSpaceDN w:val="0"/>
              <w:adjustRightInd w:val="0"/>
              <w:snapToGrid w:val="0"/>
              <w:spacing w:line="259" w:lineRule="auto"/>
              <w:rPr>
                <w:rFonts w:ascii="Arial" w:hAnsi="Arial" w:cs="Arial"/>
                <w:sz w:val="20"/>
                <w:szCs w:val="20"/>
              </w:rPr>
            </w:pPr>
            <w:r w:rsidRPr="00EF4119">
              <w:rPr>
                <w:rFonts w:ascii="Arial" w:hAnsi="Arial" w:cs="Arial"/>
                <w:sz w:val="20"/>
                <w:szCs w:val="20"/>
              </w:rPr>
              <w:t>Нарушение сроков, установленных порядков и форм представления сведений, отчетов и статистической отчетности</w:t>
            </w:r>
          </w:p>
        </w:tc>
        <w:tc>
          <w:tcPr>
            <w:tcW w:w="1827" w:type="dxa"/>
          </w:tcPr>
          <w:p w:rsidR="00EF4119" w:rsidRPr="00EF4119" w:rsidRDefault="00EF4119" w:rsidP="00EF4119">
            <w:pPr>
              <w:widowControl w:val="0"/>
              <w:autoSpaceDE w:val="0"/>
              <w:autoSpaceDN w:val="0"/>
              <w:adjustRightInd w:val="0"/>
              <w:snapToGrid w:val="0"/>
              <w:spacing w:line="259" w:lineRule="auto"/>
              <w:ind w:hanging="46"/>
              <w:jc w:val="center"/>
              <w:rPr>
                <w:rFonts w:ascii="Arial" w:hAnsi="Arial" w:cs="Arial"/>
                <w:sz w:val="20"/>
                <w:szCs w:val="20"/>
              </w:rPr>
            </w:pPr>
            <w:r w:rsidRPr="00EF4119">
              <w:rPr>
                <w:rFonts w:ascii="Arial" w:hAnsi="Arial" w:cs="Arial"/>
                <w:sz w:val="20"/>
                <w:szCs w:val="20"/>
              </w:rPr>
              <w:t>0</w:t>
            </w:r>
          </w:p>
        </w:tc>
      </w:tr>
      <w:tr w:rsidR="00EF4119" w:rsidRPr="00EF4119" w:rsidTr="002E6A16">
        <w:tc>
          <w:tcPr>
            <w:tcW w:w="709" w:type="dxa"/>
            <w:vMerge w:val="restart"/>
          </w:tcPr>
          <w:p w:rsidR="00EF4119" w:rsidRPr="00EF4119" w:rsidRDefault="00EF4119" w:rsidP="00EF4119">
            <w:pPr>
              <w:widowControl w:val="0"/>
              <w:autoSpaceDE w:val="0"/>
              <w:autoSpaceDN w:val="0"/>
              <w:adjustRightInd w:val="0"/>
              <w:snapToGrid w:val="0"/>
              <w:spacing w:line="259" w:lineRule="auto"/>
              <w:jc w:val="center"/>
              <w:rPr>
                <w:rFonts w:ascii="Arial" w:hAnsi="Arial" w:cs="Arial"/>
                <w:sz w:val="20"/>
                <w:szCs w:val="20"/>
              </w:rPr>
            </w:pPr>
            <w:r w:rsidRPr="00EF4119">
              <w:rPr>
                <w:rFonts w:ascii="Arial" w:hAnsi="Arial" w:cs="Arial"/>
                <w:sz w:val="20"/>
                <w:szCs w:val="20"/>
              </w:rPr>
              <w:t>3</w:t>
            </w:r>
          </w:p>
        </w:tc>
        <w:tc>
          <w:tcPr>
            <w:tcW w:w="2693" w:type="dxa"/>
            <w:vMerge w:val="restart"/>
          </w:tcPr>
          <w:p w:rsidR="00EF4119" w:rsidRPr="00EF4119" w:rsidRDefault="00EF4119" w:rsidP="00EF4119">
            <w:pPr>
              <w:widowControl w:val="0"/>
              <w:autoSpaceDE w:val="0"/>
              <w:autoSpaceDN w:val="0"/>
              <w:adjustRightInd w:val="0"/>
              <w:snapToGrid w:val="0"/>
              <w:spacing w:line="259" w:lineRule="auto"/>
              <w:rPr>
                <w:rFonts w:ascii="Arial" w:hAnsi="Arial" w:cs="Arial"/>
                <w:sz w:val="20"/>
                <w:szCs w:val="20"/>
              </w:rPr>
            </w:pPr>
            <w:r w:rsidRPr="00EF4119">
              <w:rPr>
                <w:rFonts w:ascii="Arial" w:eastAsiaTheme="minorHAnsi" w:hAnsi="Arial" w:cs="Arial"/>
                <w:sz w:val="20"/>
                <w:szCs w:val="20"/>
                <w:lang w:eastAsia="en-US"/>
              </w:rPr>
              <w:t>Штатная численность/укомплектованность учреждения работниками</w:t>
            </w:r>
          </w:p>
        </w:tc>
        <w:tc>
          <w:tcPr>
            <w:tcW w:w="4395" w:type="dxa"/>
          </w:tcPr>
          <w:p w:rsidR="00EF4119" w:rsidRPr="00EF4119" w:rsidRDefault="00EF4119" w:rsidP="00EF4119">
            <w:pPr>
              <w:widowControl w:val="0"/>
              <w:autoSpaceDE w:val="0"/>
              <w:autoSpaceDN w:val="0"/>
              <w:adjustRightInd w:val="0"/>
              <w:snapToGrid w:val="0"/>
              <w:spacing w:line="259" w:lineRule="auto"/>
              <w:rPr>
                <w:rFonts w:ascii="Arial" w:hAnsi="Arial" w:cs="Arial"/>
                <w:sz w:val="20"/>
                <w:szCs w:val="20"/>
              </w:rPr>
            </w:pPr>
            <w:r w:rsidRPr="00EF4119">
              <w:rPr>
                <w:rFonts w:ascii="Arial" w:hAnsi="Arial" w:cs="Arial"/>
                <w:sz w:val="20"/>
                <w:szCs w:val="20"/>
              </w:rPr>
              <w:t>Доля укомплектованности от 75% до 100%</w:t>
            </w:r>
          </w:p>
        </w:tc>
        <w:tc>
          <w:tcPr>
            <w:tcW w:w="1827" w:type="dxa"/>
          </w:tcPr>
          <w:p w:rsidR="00EF4119" w:rsidRPr="00EF4119" w:rsidRDefault="00EF4119" w:rsidP="00EF4119">
            <w:pPr>
              <w:widowControl w:val="0"/>
              <w:autoSpaceDE w:val="0"/>
              <w:autoSpaceDN w:val="0"/>
              <w:adjustRightInd w:val="0"/>
              <w:snapToGrid w:val="0"/>
              <w:spacing w:line="259" w:lineRule="auto"/>
              <w:ind w:hanging="46"/>
              <w:jc w:val="center"/>
              <w:rPr>
                <w:rFonts w:ascii="Arial" w:hAnsi="Arial" w:cs="Arial"/>
                <w:sz w:val="20"/>
                <w:szCs w:val="20"/>
              </w:rPr>
            </w:pPr>
            <w:r w:rsidRPr="00EF4119">
              <w:rPr>
                <w:rFonts w:ascii="Arial" w:hAnsi="Arial" w:cs="Arial"/>
                <w:sz w:val="20"/>
                <w:szCs w:val="20"/>
              </w:rPr>
              <w:t>40</w:t>
            </w:r>
          </w:p>
        </w:tc>
      </w:tr>
      <w:tr w:rsidR="00EF4119" w:rsidRPr="00EF4119" w:rsidTr="002E6A16">
        <w:trPr>
          <w:trHeight w:val="810"/>
        </w:trPr>
        <w:tc>
          <w:tcPr>
            <w:tcW w:w="709" w:type="dxa"/>
            <w:vMerge/>
          </w:tcPr>
          <w:p w:rsidR="00EF4119" w:rsidRPr="00EF4119" w:rsidRDefault="00EF4119" w:rsidP="00EF4119">
            <w:pPr>
              <w:widowControl w:val="0"/>
              <w:autoSpaceDE w:val="0"/>
              <w:autoSpaceDN w:val="0"/>
              <w:adjustRightInd w:val="0"/>
              <w:snapToGrid w:val="0"/>
              <w:spacing w:line="259" w:lineRule="auto"/>
              <w:jc w:val="center"/>
              <w:outlineLvl w:val="0"/>
              <w:rPr>
                <w:rFonts w:ascii="Arial" w:hAnsi="Arial" w:cs="Arial"/>
                <w:sz w:val="20"/>
                <w:szCs w:val="20"/>
              </w:rPr>
            </w:pPr>
          </w:p>
        </w:tc>
        <w:tc>
          <w:tcPr>
            <w:tcW w:w="2693" w:type="dxa"/>
            <w:vMerge/>
          </w:tcPr>
          <w:p w:rsidR="00EF4119" w:rsidRPr="00EF4119" w:rsidRDefault="00EF4119" w:rsidP="00EF4119">
            <w:pPr>
              <w:widowControl w:val="0"/>
              <w:autoSpaceDE w:val="0"/>
              <w:autoSpaceDN w:val="0"/>
              <w:adjustRightInd w:val="0"/>
              <w:snapToGrid w:val="0"/>
              <w:spacing w:line="259" w:lineRule="auto"/>
              <w:outlineLvl w:val="0"/>
              <w:rPr>
                <w:rFonts w:ascii="Arial" w:hAnsi="Arial" w:cs="Arial"/>
                <w:sz w:val="20"/>
                <w:szCs w:val="20"/>
              </w:rPr>
            </w:pPr>
          </w:p>
        </w:tc>
        <w:tc>
          <w:tcPr>
            <w:tcW w:w="4395" w:type="dxa"/>
          </w:tcPr>
          <w:p w:rsidR="00EF4119" w:rsidRPr="00EF4119" w:rsidRDefault="00EF4119" w:rsidP="00EF4119">
            <w:pPr>
              <w:widowControl w:val="0"/>
              <w:autoSpaceDE w:val="0"/>
              <w:autoSpaceDN w:val="0"/>
              <w:adjustRightInd w:val="0"/>
              <w:snapToGrid w:val="0"/>
              <w:spacing w:line="259" w:lineRule="auto"/>
              <w:rPr>
                <w:rFonts w:ascii="Arial" w:hAnsi="Arial" w:cs="Arial"/>
                <w:sz w:val="20"/>
                <w:szCs w:val="20"/>
              </w:rPr>
            </w:pPr>
            <w:r w:rsidRPr="00EF4119">
              <w:rPr>
                <w:rFonts w:ascii="Arial" w:hAnsi="Arial" w:cs="Arial"/>
                <w:sz w:val="20"/>
                <w:szCs w:val="20"/>
              </w:rPr>
              <w:t>Доля укомплектованности менее 75%</w:t>
            </w:r>
          </w:p>
        </w:tc>
        <w:tc>
          <w:tcPr>
            <w:tcW w:w="1827" w:type="dxa"/>
          </w:tcPr>
          <w:p w:rsidR="00EF4119" w:rsidRPr="00EF4119" w:rsidRDefault="00EF4119" w:rsidP="00EF4119">
            <w:pPr>
              <w:widowControl w:val="0"/>
              <w:autoSpaceDE w:val="0"/>
              <w:autoSpaceDN w:val="0"/>
              <w:adjustRightInd w:val="0"/>
              <w:snapToGrid w:val="0"/>
              <w:spacing w:line="259" w:lineRule="auto"/>
              <w:ind w:hanging="46"/>
              <w:jc w:val="center"/>
              <w:rPr>
                <w:rFonts w:ascii="Arial" w:hAnsi="Arial" w:cs="Arial"/>
                <w:sz w:val="20"/>
                <w:szCs w:val="20"/>
              </w:rPr>
            </w:pPr>
            <w:r w:rsidRPr="00EF4119">
              <w:rPr>
                <w:rFonts w:ascii="Arial" w:hAnsi="Arial" w:cs="Arial"/>
                <w:sz w:val="20"/>
                <w:szCs w:val="20"/>
              </w:rPr>
              <w:t>0</w:t>
            </w:r>
          </w:p>
        </w:tc>
      </w:tr>
      <w:tr w:rsidR="00EF4119" w:rsidRPr="00EF4119" w:rsidTr="002E6A16">
        <w:tc>
          <w:tcPr>
            <w:tcW w:w="709" w:type="dxa"/>
            <w:vMerge w:val="restart"/>
          </w:tcPr>
          <w:p w:rsidR="00EF4119" w:rsidRPr="00EF4119" w:rsidRDefault="00EF4119" w:rsidP="00EF4119">
            <w:pPr>
              <w:widowControl w:val="0"/>
              <w:autoSpaceDE w:val="0"/>
              <w:autoSpaceDN w:val="0"/>
              <w:adjustRightInd w:val="0"/>
              <w:snapToGrid w:val="0"/>
              <w:spacing w:line="259" w:lineRule="auto"/>
              <w:jc w:val="center"/>
              <w:rPr>
                <w:rFonts w:ascii="Arial" w:hAnsi="Arial" w:cs="Arial"/>
                <w:sz w:val="20"/>
                <w:szCs w:val="20"/>
              </w:rPr>
            </w:pPr>
            <w:r w:rsidRPr="00EF4119">
              <w:rPr>
                <w:rFonts w:ascii="Arial" w:hAnsi="Arial" w:cs="Arial"/>
                <w:sz w:val="20"/>
                <w:szCs w:val="20"/>
              </w:rPr>
              <w:t>4</w:t>
            </w:r>
          </w:p>
        </w:tc>
        <w:tc>
          <w:tcPr>
            <w:tcW w:w="2693" w:type="dxa"/>
            <w:vMerge w:val="restart"/>
          </w:tcPr>
          <w:p w:rsidR="00EF4119" w:rsidRPr="00EF4119" w:rsidRDefault="00EF4119" w:rsidP="00EF4119">
            <w:pPr>
              <w:widowControl w:val="0"/>
              <w:autoSpaceDE w:val="0"/>
              <w:autoSpaceDN w:val="0"/>
              <w:adjustRightInd w:val="0"/>
              <w:snapToGrid w:val="0"/>
              <w:spacing w:line="259" w:lineRule="auto"/>
              <w:rPr>
                <w:rFonts w:ascii="Arial" w:hAnsi="Arial" w:cs="Arial"/>
                <w:sz w:val="20"/>
                <w:szCs w:val="20"/>
              </w:rPr>
            </w:pPr>
            <w:r w:rsidRPr="00EF4119">
              <w:rPr>
                <w:rFonts w:ascii="Arial" w:hAnsi="Arial" w:cs="Arial"/>
                <w:sz w:val="20"/>
                <w:szCs w:val="20"/>
              </w:rPr>
              <w:t xml:space="preserve">Отсутствие обоснованных официальных обращений по вопросам неурегулированных конфликтных ситуаций, </w:t>
            </w:r>
            <w:r w:rsidRPr="00EF4119">
              <w:rPr>
                <w:rFonts w:ascii="Arial" w:hAnsi="Arial" w:cs="Arial"/>
                <w:sz w:val="20"/>
                <w:szCs w:val="20"/>
              </w:rPr>
              <w:lastRenderedPageBreak/>
              <w:t>фактов социальной напряженности в коллективе учреждения, жалоб на учреждение (руководителя) со стороны населения, органов власти и работников учреждения</w:t>
            </w:r>
          </w:p>
        </w:tc>
        <w:tc>
          <w:tcPr>
            <w:tcW w:w="4395" w:type="dxa"/>
          </w:tcPr>
          <w:p w:rsidR="00EF4119" w:rsidRPr="00EF4119" w:rsidRDefault="00EF4119" w:rsidP="00EF4119">
            <w:pPr>
              <w:widowControl w:val="0"/>
              <w:shd w:val="clear" w:color="auto" w:fill="FFFFFF"/>
              <w:snapToGrid w:val="0"/>
              <w:spacing w:line="259" w:lineRule="auto"/>
              <w:rPr>
                <w:rFonts w:ascii="Arial" w:hAnsi="Arial" w:cs="Arial"/>
                <w:sz w:val="20"/>
                <w:szCs w:val="20"/>
              </w:rPr>
            </w:pPr>
            <w:r w:rsidRPr="00EF4119">
              <w:rPr>
                <w:rFonts w:ascii="Arial" w:hAnsi="Arial" w:cs="Arial"/>
                <w:sz w:val="20"/>
                <w:szCs w:val="20"/>
              </w:rPr>
              <w:lastRenderedPageBreak/>
              <w:t xml:space="preserve">Отсутствие на </w:t>
            </w:r>
            <w:r w:rsidRPr="00EF4119">
              <w:rPr>
                <w:rFonts w:ascii="Arial" w:hAnsi="Arial" w:cs="Arial"/>
                <w:bCs/>
                <w:sz w:val="20"/>
                <w:szCs w:val="20"/>
                <w:shd w:val="clear" w:color="auto" w:fill="FFFFFF"/>
              </w:rPr>
              <w:t>30</w:t>
            </w:r>
            <w:r w:rsidRPr="00EF4119">
              <w:rPr>
                <w:rFonts w:ascii="Arial" w:hAnsi="Arial" w:cs="Arial"/>
                <w:sz w:val="20"/>
                <w:szCs w:val="20"/>
                <w:shd w:val="clear" w:color="auto" w:fill="FFFFFF"/>
              </w:rPr>
              <w:t>-</w:t>
            </w:r>
            <w:r w:rsidRPr="00EF4119">
              <w:rPr>
                <w:rFonts w:ascii="Arial" w:hAnsi="Arial" w:cs="Arial"/>
                <w:bCs/>
                <w:sz w:val="20"/>
                <w:szCs w:val="20"/>
                <w:shd w:val="clear" w:color="auto" w:fill="FFFFFF"/>
              </w:rPr>
              <w:t>е</w:t>
            </w:r>
            <w:r w:rsidRPr="00EF4119">
              <w:rPr>
                <w:rFonts w:ascii="Arial" w:hAnsi="Arial" w:cs="Arial"/>
                <w:sz w:val="20"/>
                <w:szCs w:val="20"/>
                <w:shd w:val="clear" w:color="auto" w:fill="FFFFFF"/>
              </w:rPr>
              <w:t> или </w:t>
            </w:r>
            <w:r w:rsidRPr="00EF4119">
              <w:rPr>
                <w:rFonts w:ascii="Arial" w:hAnsi="Arial" w:cs="Arial"/>
                <w:bCs/>
                <w:sz w:val="20"/>
                <w:szCs w:val="20"/>
                <w:shd w:val="clear" w:color="auto" w:fill="FFFFFF"/>
              </w:rPr>
              <w:t>31</w:t>
            </w:r>
            <w:r w:rsidRPr="00EF4119">
              <w:rPr>
                <w:rFonts w:ascii="Arial" w:hAnsi="Arial" w:cs="Arial"/>
                <w:sz w:val="20"/>
                <w:szCs w:val="20"/>
                <w:shd w:val="clear" w:color="auto" w:fill="FFFFFF"/>
              </w:rPr>
              <w:t>-</w:t>
            </w:r>
            <w:r w:rsidRPr="00EF4119">
              <w:rPr>
                <w:rFonts w:ascii="Arial" w:hAnsi="Arial" w:cs="Arial"/>
                <w:bCs/>
                <w:sz w:val="20"/>
                <w:szCs w:val="20"/>
                <w:shd w:val="clear" w:color="auto" w:fill="FFFFFF"/>
              </w:rPr>
              <w:t>е</w:t>
            </w:r>
            <w:r w:rsidRPr="00EF4119">
              <w:rPr>
                <w:rFonts w:ascii="Arial" w:hAnsi="Arial" w:cs="Arial"/>
                <w:sz w:val="20"/>
                <w:szCs w:val="20"/>
                <w:shd w:val="clear" w:color="auto" w:fill="FFFFFF"/>
              </w:rPr>
              <w:t> </w:t>
            </w:r>
            <w:r w:rsidRPr="00EF4119">
              <w:rPr>
                <w:rFonts w:ascii="Arial" w:hAnsi="Arial" w:cs="Arial"/>
                <w:bCs/>
                <w:sz w:val="20"/>
                <w:szCs w:val="20"/>
                <w:shd w:val="clear" w:color="auto" w:fill="FFFFFF"/>
              </w:rPr>
              <w:t>число</w:t>
            </w:r>
            <w:r w:rsidRPr="00EF4119">
              <w:rPr>
                <w:rFonts w:ascii="Arial" w:hAnsi="Arial" w:cs="Arial"/>
                <w:sz w:val="20"/>
                <w:szCs w:val="20"/>
                <w:shd w:val="clear" w:color="auto" w:fill="FFFFFF"/>
              </w:rPr>
              <w:t> в последнем месяце </w:t>
            </w:r>
            <w:r w:rsidRPr="00EF4119">
              <w:rPr>
                <w:rFonts w:ascii="Arial" w:hAnsi="Arial" w:cs="Arial"/>
                <w:bCs/>
                <w:sz w:val="20"/>
                <w:szCs w:val="20"/>
                <w:shd w:val="clear" w:color="auto" w:fill="FFFFFF"/>
              </w:rPr>
              <w:t>отчетного</w:t>
            </w:r>
            <w:r w:rsidRPr="00EF4119">
              <w:rPr>
                <w:rFonts w:ascii="Arial" w:hAnsi="Arial" w:cs="Arial"/>
                <w:sz w:val="20"/>
                <w:szCs w:val="20"/>
                <w:shd w:val="clear" w:color="auto" w:fill="FFFFFF"/>
              </w:rPr>
              <w:t> </w:t>
            </w:r>
            <w:r w:rsidRPr="00EF4119">
              <w:rPr>
                <w:rFonts w:ascii="Arial" w:hAnsi="Arial" w:cs="Arial"/>
                <w:bCs/>
                <w:sz w:val="20"/>
                <w:szCs w:val="20"/>
                <w:shd w:val="clear" w:color="auto" w:fill="FFFFFF"/>
              </w:rPr>
              <w:t>квартала</w:t>
            </w:r>
          </w:p>
        </w:tc>
        <w:tc>
          <w:tcPr>
            <w:tcW w:w="1827" w:type="dxa"/>
          </w:tcPr>
          <w:p w:rsidR="00EF4119" w:rsidRPr="00EF4119" w:rsidRDefault="00EF4119" w:rsidP="00EF4119">
            <w:pPr>
              <w:widowControl w:val="0"/>
              <w:autoSpaceDE w:val="0"/>
              <w:autoSpaceDN w:val="0"/>
              <w:adjustRightInd w:val="0"/>
              <w:snapToGrid w:val="0"/>
              <w:spacing w:line="259" w:lineRule="auto"/>
              <w:ind w:hanging="46"/>
              <w:jc w:val="center"/>
              <w:rPr>
                <w:rFonts w:ascii="Arial" w:hAnsi="Arial" w:cs="Arial"/>
                <w:sz w:val="20"/>
                <w:szCs w:val="20"/>
              </w:rPr>
            </w:pPr>
            <w:r w:rsidRPr="00EF4119">
              <w:rPr>
                <w:rFonts w:ascii="Arial" w:hAnsi="Arial" w:cs="Arial"/>
                <w:sz w:val="20"/>
                <w:szCs w:val="20"/>
              </w:rPr>
              <w:t>15</w:t>
            </w:r>
          </w:p>
        </w:tc>
      </w:tr>
      <w:tr w:rsidR="00EF4119" w:rsidRPr="00EF4119" w:rsidTr="002E6A16">
        <w:tc>
          <w:tcPr>
            <w:tcW w:w="709" w:type="dxa"/>
            <w:vMerge/>
          </w:tcPr>
          <w:p w:rsidR="00EF4119" w:rsidRPr="00EF4119" w:rsidRDefault="00EF4119" w:rsidP="00EF4119">
            <w:pPr>
              <w:widowControl w:val="0"/>
              <w:autoSpaceDE w:val="0"/>
              <w:autoSpaceDN w:val="0"/>
              <w:adjustRightInd w:val="0"/>
              <w:snapToGrid w:val="0"/>
              <w:spacing w:line="259" w:lineRule="auto"/>
              <w:jc w:val="center"/>
              <w:outlineLvl w:val="0"/>
              <w:rPr>
                <w:rFonts w:ascii="Arial" w:hAnsi="Arial" w:cs="Arial"/>
                <w:sz w:val="20"/>
                <w:szCs w:val="20"/>
              </w:rPr>
            </w:pPr>
          </w:p>
        </w:tc>
        <w:tc>
          <w:tcPr>
            <w:tcW w:w="2693" w:type="dxa"/>
            <w:vMerge/>
          </w:tcPr>
          <w:p w:rsidR="00EF4119" w:rsidRPr="00EF4119" w:rsidRDefault="00EF4119" w:rsidP="00EF4119">
            <w:pPr>
              <w:widowControl w:val="0"/>
              <w:autoSpaceDE w:val="0"/>
              <w:autoSpaceDN w:val="0"/>
              <w:adjustRightInd w:val="0"/>
              <w:snapToGrid w:val="0"/>
              <w:spacing w:line="259" w:lineRule="auto"/>
              <w:ind w:firstLine="600"/>
              <w:outlineLvl w:val="0"/>
              <w:rPr>
                <w:rFonts w:ascii="Arial" w:hAnsi="Arial" w:cs="Arial"/>
                <w:sz w:val="20"/>
                <w:szCs w:val="20"/>
              </w:rPr>
            </w:pPr>
          </w:p>
        </w:tc>
        <w:tc>
          <w:tcPr>
            <w:tcW w:w="4395" w:type="dxa"/>
          </w:tcPr>
          <w:p w:rsidR="00EF4119" w:rsidRPr="00EF4119" w:rsidRDefault="00EF4119" w:rsidP="00EF4119">
            <w:pPr>
              <w:widowControl w:val="0"/>
              <w:autoSpaceDE w:val="0"/>
              <w:autoSpaceDN w:val="0"/>
              <w:adjustRightInd w:val="0"/>
              <w:snapToGrid w:val="0"/>
              <w:spacing w:line="259" w:lineRule="auto"/>
              <w:rPr>
                <w:rFonts w:ascii="Arial" w:hAnsi="Arial" w:cs="Arial"/>
                <w:sz w:val="20"/>
                <w:szCs w:val="20"/>
              </w:rPr>
            </w:pPr>
            <w:r w:rsidRPr="00EF4119">
              <w:rPr>
                <w:rFonts w:ascii="Arial" w:hAnsi="Arial" w:cs="Arial"/>
                <w:sz w:val="20"/>
                <w:szCs w:val="20"/>
              </w:rPr>
              <w:t xml:space="preserve">Наличие на </w:t>
            </w:r>
            <w:r w:rsidRPr="00EF4119">
              <w:rPr>
                <w:rFonts w:ascii="Arial" w:hAnsi="Arial" w:cs="Arial"/>
                <w:bCs/>
                <w:sz w:val="20"/>
                <w:szCs w:val="20"/>
                <w:shd w:val="clear" w:color="auto" w:fill="FFFFFF"/>
              </w:rPr>
              <w:t>30</w:t>
            </w:r>
            <w:r w:rsidRPr="00EF4119">
              <w:rPr>
                <w:rFonts w:ascii="Arial" w:hAnsi="Arial" w:cs="Arial"/>
                <w:sz w:val="20"/>
                <w:szCs w:val="20"/>
                <w:shd w:val="clear" w:color="auto" w:fill="FFFFFF"/>
              </w:rPr>
              <w:t>-</w:t>
            </w:r>
            <w:r w:rsidRPr="00EF4119">
              <w:rPr>
                <w:rFonts w:ascii="Arial" w:hAnsi="Arial" w:cs="Arial"/>
                <w:bCs/>
                <w:sz w:val="20"/>
                <w:szCs w:val="20"/>
                <w:shd w:val="clear" w:color="auto" w:fill="FFFFFF"/>
              </w:rPr>
              <w:t>е</w:t>
            </w:r>
            <w:r w:rsidRPr="00EF4119">
              <w:rPr>
                <w:rFonts w:ascii="Arial" w:hAnsi="Arial" w:cs="Arial"/>
                <w:sz w:val="20"/>
                <w:szCs w:val="20"/>
                <w:shd w:val="clear" w:color="auto" w:fill="FFFFFF"/>
              </w:rPr>
              <w:t> или </w:t>
            </w:r>
            <w:r w:rsidRPr="00EF4119">
              <w:rPr>
                <w:rFonts w:ascii="Arial" w:hAnsi="Arial" w:cs="Arial"/>
                <w:bCs/>
                <w:sz w:val="20"/>
                <w:szCs w:val="20"/>
                <w:shd w:val="clear" w:color="auto" w:fill="FFFFFF"/>
              </w:rPr>
              <w:t>31</w:t>
            </w:r>
            <w:r w:rsidRPr="00EF4119">
              <w:rPr>
                <w:rFonts w:ascii="Arial" w:hAnsi="Arial" w:cs="Arial"/>
                <w:sz w:val="20"/>
                <w:szCs w:val="20"/>
                <w:shd w:val="clear" w:color="auto" w:fill="FFFFFF"/>
              </w:rPr>
              <w:t>-</w:t>
            </w:r>
            <w:r w:rsidRPr="00EF4119">
              <w:rPr>
                <w:rFonts w:ascii="Arial" w:hAnsi="Arial" w:cs="Arial"/>
                <w:bCs/>
                <w:sz w:val="20"/>
                <w:szCs w:val="20"/>
                <w:shd w:val="clear" w:color="auto" w:fill="FFFFFF"/>
              </w:rPr>
              <w:t>е</w:t>
            </w:r>
            <w:r w:rsidRPr="00EF4119">
              <w:rPr>
                <w:rFonts w:ascii="Arial" w:hAnsi="Arial" w:cs="Arial"/>
                <w:sz w:val="20"/>
                <w:szCs w:val="20"/>
                <w:shd w:val="clear" w:color="auto" w:fill="FFFFFF"/>
              </w:rPr>
              <w:t> </w:t>
            </w:r>
            <w:r w:rsidRPr="00EF4119">
              <w:rPr>
                <w:rFonts w:ascii="Arial" w:hAnsi="Arial" w:cs="Arial"/>
                <w:bCs/>
                <w:sz w:val="20"/>
                <w:szCs w:val="20"/>
                <w:shd w:val="clear" w:color="auto" w:fill="FFFFFF"/>
              </w:rPr>
              <w:t>число</w:t>
            </w:r>
            <w:r w:rsidRPr="00EF4119">
              <w:rPr>
                <w:rFonts w:ascii="Arial" w:hAnsi="Arial" w:cs="Arial"/>
                <w:sz w:val="20"/>
                <w:szCs w:val="20"/>
                <w:shd w:val="clear" w:color="auto" w:fill="FFFFFF"/>
              </w:rPr>
              <w:t> в последнем месяце </w:t>
            </w:r>
            <w:r w:rsidRPr="00EF4119">
              <w:rPr>
                <w:rFonts w:ascii="Arial" w:hAnsi="Arial" w:cs="Arial"/>
                <w:bCs/>
                <w:sz w:val="20"/>
                <w:szCs w:val="20"/>
                <w:shd w:val="clear" w:color="auto" w:fill="FFFFFF"/>
              </w:rPr>
              <w:t>отчетного</w:t>
            </w:r>
            <w:r w:rsidRPr="00EF4119">
              <w:rPr>
                <w:rFonts w:ascii="Arial" w:hAnsi="Arial" w:cs="Arial"/>
                <w:sz w:val="20"/>
                <w:szCs w:val="20"/>
                <w:shd w:val="clear" w:color="auto" w:fill="FFFFFF"/>
              </w:rPr>
              <w:t> </w:t>
            </w:r>
            <w:r w:rsidRPr="00EF4119">
              <w:rPr>
                <w:rFonts w:ascii="Arial" w:hAnsi="Arial" w:cs="Arial"/>
                <w:bCs/>
                <w:sz w:val="20"/>
                <w:szCs w:val="20"/>
                <w:shd w:val="clear" w:color="auto" w:fill="FFFFFF"/>
              </w:rPr>
              <w:t>квартала</w:t>
            </w:r>
          </w:p>
        </w:tc>
        <w:tc>
          <w:tcPr>
            <w:tcW w:w="1827" w:type="dxa"/>
          </w:tcPr>
          <w:p w:rsidR="00EF4119" w:rsidRPr="00EF4119" w:rsidRDefault="00EF4119" w:rsidP="00EF4119">
            <w:pPr>
              <w:widowControl w:val="0"/>
              <w:autoSpaceDE w:val="0"/>
              <w:autoSpaceDN w:val="0"/>
              <w:adjustRightInd w:val="0"/>
              <w:snapToGrid w:val="0"/>
              <w:spacing w:line="259" w:lineRule="auto"/>
              <w:ind w:hanging="46"/>
              <w:jc w:val="center"/>
              <w:rPr>
                <w:rFonts w:ascii="Arial" w:hAnsi="Arial" w:cs="Arial"/>
                <w:sz w:val="20"/>
                <w:szCs w:val="20"/>
              </w:rPr>
            </w:pPr>
            <w:r w:rsidRPr="00EF4119">
              <w:rPr>
                <w:rFonts w:ascii="Arial" w:hAnsi="Arial" w:cs="Arial"/>
                <w:sz w:val="20"/>
                <w:szCs w:val="20"/>
              </w:rPr>
              <w:t>0</w:t>
            </w:r>
          </w:p>
        </w:tc>
      </w:tr>
      <w:tr w:rsidR="00EF4119" w:rsidRPr="00EF4119" w:rsidTr="002E6A16">
        <w:tc>
          <w:tcPr>
            <w:tcW w:w="709" w:type="dxa"/>
            <w:vMerge w:val="restart"/>
          </w:tcPr>
          <w:p w:rsidR="00EF4119" w:rsidRPr="00EF4119" w:rsidRDefault="00EF4119" w:rsidP="00EF4119">
            <w:pPr>
              <w:widowControl w:val="0"/>
              <w:autoSpaceDE w:val="0"/>
              <w:autoSpaceDN w:val="0"/>
              <w:adjustRightInd w:val="0"/>
              <w:snapToGrid w:val="0"/>
              <w:spacing w:line="259" w:lineRule="auto"/>
              <w:jc w:val="center"/>
              <w:rPr>
                <w:rFonts w:ascii="Arial" w:hAnsi="Arial" w:cs="Arial"/>
                <w:sz w:val="20"/>
                <w:szCs w:val="20"/>
              </w:rPr>
            </w:pPr>
            <w:r w:rsidRPr="00EF4119">
              <w:rPr>
                <w:rFonts w:ascii="Arial" w:hAnsi="Arial" w:cs="Arial"/>
                <w:sz w:val="20"/>
                <w:szCs w:val="20"/>
              </w:rPr>
              <w:lastRenderedPageBreak/>
              <w:t>5</w:t>
            </w:r>
          </w:p>
        </w:tc>
        <w:tc>
          <w:tcPr>
            <w:tcW w:w="2693" w:type="dxa"/>
            <w:vMerge w:val="restart"/>
            <w:vAlign w:val="center"/>
          </w:tcPr>
          <w:p w:rsidR="00EF4119" w:rsidRPr="00EF4119" w:rsidRDefault="00EF4119" w:rsidP="00EF4119">
            <w:pPr>
              <w:autoSpaceDE w:val="0"/>
              <w:autoSpaceDN w:val="0"/>
              <w:adjustRightInd w:val="0"/>
              <w:rPr>
                <w:rFonts w:ascii="Arial" w:eastAsiaTheme="minorHAnsi" w:hAnsi="Arial" w:cs="Arial"/>
                <w:sz w:val="20"/>
                <w:szCs w:val="20"/>
                <w:lang w:eastAsia="en-US"/>
              </w:rPr>
            </w:pPr>
            <w:r w:rsidRPr="00EF4119">
              <w:rPr>
                <w:rFonts w:ascii="Arial" w:eastAsiaTheme="minorHAnsi" w:hAnsi="Arial" w:cs="Arial"/>
                <w:sz w:val="20"/>
                <w:szCs w:val="20"/>
                <w:lang w:eastAsia="en-US"/>
              </w:rPr>
              <w:t>Обеспечение соответствующих требованиям охраны труда условий труда, обеспечение проведения специальной оценки условий труда на рабочих местах, отсутствие травматизма и профессиональных заболеваний</w:t>
            </w:r>
          </w:p>
        </w:tc>
        <w:tc>
          <w:tcPr>
            <w:tcW w:w="4395" w:type="dxa"/>
            <w:vAlign w:val="center"/>
          </w:tcPr>
          <w:p w:rsidR="00EF4119" w:rsidRPr="00EF4119" w:rsidRDefault="00EF4119" w:rsidP="00EF4119">
            <w:pPr>
              <w:autoSpaceDE w:val="0"/>
              <w:autoSpaceDN w:val="0"/>
              <w:adjustRightInd w:val="0"/>
              <w:rPr>
                <w:rFonts w:ascii="Arial" w:eastAsiaTheme="minorHAnsi" w:hAnsi="Arial" w:cs="Arial"/>
                <w:sz w:val="20"/>
                <w:szCs w:val="20"/>
                <w:lang w:eastAsia="en-US"/>
              </w:rPr>
            </w:pPr>
            <w:r w:rsidRPr="00EF4119">
              <w:rPr>
                <w:rFonts w:ascii="Arial" w:eastAsiaTheme="minorHAnsi" w:hAnsi="Arial" w:cs="Arial"/>
                <w:sz w:val="20"/>
                <w:szCs w:val="20"/>
                <w:lang w:eastAsia="en-US"/>
              </w:rPr>
              <w:t xml:space="preserve">Отсутствие нарушений </w:t>
            </w:r>
          </w:p>
          <w:p w:rsidR="00EF4119" w:rsidRPr="00EF4119" w:rsidRDefault="00EF4119" w:rsidP="00EF4119">
            <w:pPr>
              <w:autoSpaceDE w:val="0"/>
              <w:autoSpaceDN w:val="0"/>
              <w:adjustRightInd w:val="0"/>
              <w:rPr>
                <w:rFonts w:ascii="Arial" w:eastAsiaTheme="minorHAnsi" w:hAnsi="Arial" w:cs="Arial"/>
                <w:sz w:val="20"/>
                <w:szCs w:val="20"/>
                <w:lang w:eastAsia="en-US"/>
              </w:rPr>
            </w:pPr>
          </w:p>
        </w:tc>
        <w:tc>
          <w:tcPr>
            <w:tcW w:w="1827" w:type="dxa"/>
          </w:tcPr>
          <w:p w:rsidR="00EF4119" w:rsidRPr="00EF4119" w:rsidRDefault="00EF4119" w:rsidP="00EF4119">
            <w:pPr>
              <w:widowControl w:val="0"/>
              <w:autoSpaceDE w:val="0"/>
              <w:autoSpaceDN w:val="0"/>
              <w:adjustRightInd w:val="0"/>
              <w:snapToGrid w:val="0"/>
              <w:spacing w:line="259" w:lineRule="auto"/>
              <w:jc w:val="center"/>
              <w:rPr>
                <w:rFonts w:ascii="Arial" w:hAnsi="Arial" w:cs="Arial"/>
                <w:sz w:val="20"/>
                <w:szCs w:val="20"/>
              </w:rPr>
            </w:pPr>
            <w:r w:rsidRPr="00EF4119">
              <w:rPr>
                <w:rFonts w:ascii="Arial" w:hAnsi="Arial" w:cs="Arial"/>
                <w:sz w:val="20"/>
                <w:szCs w:val="20"/>
              </w:rPr>
              <w:t>30</w:t>
            </w:r>
          </w:p>
        </w:tc>
      </w:tr>
      <w:tr w:rsidR="00EF4119" w:rsidRPr="00EF4119" w:rsidTr="002E6A16">
        <w:tc>
          <w:tcPr>
            <w:tcW w:w="709" w:type="dxa"/>
            <w:vMerge/>
          </w:tcPr>
          <w:p w:rsidR="00EF4119" w:rsidRPr="00EF4119" w:rsidRDefault="00EF4119" w:rsidP="00EF4119">
            <w:pPr>
              <w:widowControl w:val="0"/>
              <w:autoSpaceDE w:val="0"/>
              <w:autoSpaceDN w:val="0"/>
              <w:adjustRightInd w:val="0"/>
              <w:snapToGrid w:val="0"/>
              <w:spacing w:line="259" w:lineRule="auto"/>
              <w:jc w:val="center"/>
              <w:outlineLvl w:val="0"/>
              <w:rPr>
                <w:rFonts w:ascii="Arial" w:hAnsi="Arial" w:cs="Arial"/>
                <w:sz w:val="20"/>
                <w:szCs w:val="20"/>
              </w:rPr>
            </w:pPr>
          </w:p>
        </w:tc>
        <w:tc>
          <w:tcPr>
            <w:tcW w:w="2693" w:type="dxa"/>
            <w:vMerge/>
          </w:tcPr>
          <w:p w:rsidR="00EF4119" w:rsidRPr="00EF4119" w:rsidRDefault="00EF4119" w:rsidP="00EF4119">
            <w:pPr>
              <w:widowControl w:val="0"/>
              <w:autoSpaceDE w:val="0"/>
              <w:autoSpaceDN w:val="0"/>
              <w:adjustRightInd w:val="0"/>
              <w:snapToGrid w:val="0"/>
              <w:spacing w:line="259" w:lineRule="auto"/>
              <w:outlineLvl w:val="0"/>
              <w:rPr>
                <w:rFonts w:ascii="Arial" w:hAnsi="Arial" w:cs="Arial"/>
                <w:sz w:val="20"/>
                <w:szCs w:val="20"/>
              </w:rPr>
            </w:pPr>
          </w:p>
        </w:tc>
        <w:tc>
          <w:tcPr>
            <w:tcW w:w="4395" w:type="dxa"/>
          </w:tcPr>
          <w:p w:rsidR="00EF4119" w:rsidRPr="00EF4119" w:rsidRDefault="00EF4119" w:rsidP="00EF4119">
            <w:pPr>
              <w:widowControl w:val="0"/>
              <w:autoSpaceDE w:val="0"/>
              <w:autoSpaceDN w:val="0"/>
              <w:adjustRightInd w:val="0"/>
              <w:snapToGrid w:val="0"/>
              <w:spacing w:line="259" w:lineRule="auto"/>
              <w:rPr>
                <w:rFonts w:ascii="Arial" w:hAnsi="Arial" w:cs="Arial"/>
                <w:sz w:val="20"/>
                <w:szCs w:val="20"/>
              </w:rPr>
            </w:pPr>
            <w:r w:rsidRPr="00EF4119">
              <w:rPr>
                <w:rFonts w:ascii="Arial" w:eastAsiaTheme="minorHAnsi" w:hAnsi="Arial" w:cs="Arial"/>
                <w:sz w:val="20"/>
                <w:szCs w:val="20"/>
                <w:lang w:eastAsia="en-US"/>
              </w:rPr>
              <w:t xml:space="preserve">наличие нарушений </w:t>
            </w:r>
          </w:p>
        </w:tc>
        <w:tc>
          <w:tcPr>
            <w:tcW w:w="1827" w:type="dxa"/>
          </w:tcPr>
          <w:p w:rsidR="00EF4119" w:rsidRPr="00EF4119" w:rsidRDefault="00EF4119" w:rsidP="00EF4119">
            <w:pPr>
              <w:widowControl w:val="0"/>
              <w:autoSpaceDE w:val="0"/>
              <w:autoSpaceDN w:val="0"/>
              <w:adjustRightInd w:val="0"/>
              <w:snapToGrid w:val="0"/>
              <w:spacing w:line="259" w:lineRule="auto"/>
              <w:jc w:val="center"/>
              <w:rPr>
                <w:rFonts w:ascii="Arial" w:hAnsi="Arial" w:cs="Arial"/>
                <w:sz w:val="20"/>
                <w:szCs w:val="20"/>
              </w:rPr>
            </w:pPr>
            <w:r w:rsidRPr="00EF4119">
              <w:rPr>
                <w:rFonts w:ascii="Arial" w:hAnsi="Arial" w:cs="Arial"/>
                <w:sz w:val="20"/>
                <w:szCs w:val="20"/>
              </w:rPr>
              <w:t>0</w:t>
            </w:r>
          </w:p>
        </w:tc>
      </w:tr>
      <w:tr w:rsidR="00EF4119" w:rsidRPr="00EF4119" w:rsidTr="002E6A16">
        <w:tc>
          <w:tcPr>
            <w:tcW w:w="709" w:type="dxa"/>
            <w:vMerge w:val="restart"/>
          </w:tcPr>
          <w:p w:rsidR="00EF4119" w:rsidRPr="00EF4119" w:rsidRDefault="00EF4119" w:rsidP="00EF4119">
            <w:pPr>
              <w:widowControl w:val="0"/>
              <w:autoSpaceDE w:val="0"/>
              <w:autoSpaceDN w:val="0"/>
              <w:adjustRightInd w:val="0"/>
              <w:snapToGrid w:val="0"/>
              <w:spacing w:line="259" w:lineRule="auto"/>
              <w:jc w:val="center"/>
              <w:outlineLvl w:val="0"/>
              <w:rPr>
                <w:rFonts w:ascii="Arial" w:hAnsi="Arial" w:cs="Arial"/>
                <w:sz w:val="20"/>
                <w:szCs w:val="20"/>
              </w:rPr>
            </w:pPr>
            <w:r w:rsidRPr="00EF4119">
              <w:rPr>
                <w:rFonts w:ascii="Arial" w:hAnsi="Arial" w:cs="Arial"/>
                <w:sz w:val="20"/>
                <w:szCs w:val="20"/>
              </w:rPr>
              <w:t>6</w:t>
            </w:r>
          </w:p>
        </w:tc>
        <w:tc>
          <w:tcPr>
            <w:tcW w:w="2693" w:type="dxa"/>
            <w:vMerge w:val="restart"/>
          </w:tcPr>
          <w:p w:rsidR="00EF4119" w:rsidRPr="00EF4119" w:rsidRDefault="00EF4119" w:rsidP="00EF4119">
            <w:pPr>
              <w:widowControl w:val="0"/>
              <w:autoSpaceDE w:val="0"/>
              <w:autoSpaceDN w:val="0"/>
              <w:adjustRightInd w:val="0"/>
              <w:snapToGrid w:val="0"/>
              <w:spacing w:line="259" w:lineRule="auto"/>
              <w:outlineLvl w:val="0"/>
              <w:rPr>
                <w:rFonts w:ascii="Arial" w:hAnsi="Arial" w:cs="Arial"/>
                <w:sz w:val="20"/>
                <w:szCs w:val="20"/>
              </w:rPr>
            </w:pPr>
            <w:r w:rsidRPr="00EF4119">
              <w:rPr>
                <w:rFonts w:ascii="Arial" w:hAnsi="Arial" w:cs="Arial"/>
                <w:sz w:val="20"/>
                <w:szCs w:val="20"/>
              </w:rPr>
              <w:t>Отсутствие  непогашенной (неурегулированной) просроченной кредиторской задолженности по муниципальным контрактам (договорам) на закупку товаров, работ, услуг для обеспечения муниципальных нужд, возникшей в результате действий (бездействия) руководителя учреждения</w:t>
            </w:r>
          </w:p>
        </w:tc>
        <w:tc>
          <w:tcPr>
            <w:tcW w:w="4395" w:type="dxa"/>
          </w:tcPr>
          <w:p w:rsidR="00EF4119" w:rsidRPr="00EF4119" w:rsidRDefault="00EF4119" w:rsidP="00EF4119">
            <w:pPr>
              <w:widowControl w:val="0"/>
              <w:shd w:val="clear" w:color="auto" w:fill="FFFFFF"/>
              <w:snapToGrid w:val="0"/>
              <w:spacing w:line="259" w:lineRule="auto"/>
              <w:rPr>
                <w:rFonts w:ascii="Arial" w:hAnsi="Arial" w:cs="Arial"/>
                <w:sz w:val="20"/>
                <w:szCs w:val="20"/>
              </w:rPr>
            </w:pPr>
            <w:r w:rsidRPr="00EF4119">
              <w:rPr>
                <w:rFonts w:ascii="Arial" w:hAnsi="Arial" w:cs="Arial"/>
                <w:sz w:val="20"/>
                <w:szCs w:val="20"/>
              </w:rPr>
              <w:t xml:space="preserve">Отсутствие на </w:t>
            </w:r>
            <w:r w:rsidRPr="00EF4119">
              <w:rPr>
                <w:rFonts w:ascii="Arial" w:hAnsi="Arial" w:cs="Arial"/>
                <w:bCs/>
                <w:sz w:val="20"/>
                <w:szCs w:val="20"/>
                <w:shd w:val="clear" w:color="auto" w:fill="FFFFFF"/>
              </w:rPr>
              <w:t>30</w:t>
            </w:r>
            <w:r w:rsidRPr="00EF4119">
              <w:rPr>
                <w:rFonts w:ascii="Arial" w:hAnsi="Arial" w:cs="Arial"/>
                <w:sz w:val="20"/>
                <w:szCs w:val="20"/>
                <w:shd w:val="clear" w:color="auto" w:fill="FFFFFF"/>
              </w:rPr>
              <w:t>-</w:t>
            </w:r>
            <w:r w:rsidRPr="00EF4119">
              <w:rPr>
                <w:rFonts w:ascii="Arial" w:hAnsi="Arial" w:cs="Arial"/>
                <w:bCs/>
                <w:sz w:val="20"/>
                <w:szCs w:val="20"/>
                <w:shd w:val="clear" w:color="auto" w:fill="FFFFFF"/>
              </w:rPr>
              <w:t>е</w:t>
            </w:r>
            <w:r w:rsidRPr="00EF4119">
              <w:rPr>
                <w:rFonts w:ascii="Arial" w:hAnsi="Arial" w:cs="Arial"/>
                <w:sz w:val="20"/>
                <w:szCs w:val="20"/>
                <w:shd w:val="clear" w:color="auto" w:fill="FFFFFF"/>
              </w:rPr>
              <w:t> или </w:t>
            </w:r>
            <w:r w:rsidRPr="00EF4119">
              <w:rPr>
                <w:rFonts w:ascii="Arial" w:hAnsi="Arial" w:cs="Arial"/>
                <w:bCs/>
                <w:sz w:val="20"/>
                <w:szCs w:val="20"/>
                <w:shd w:val="clear" w:color="auto" w:fill="FFFFFF"/>
              </w:rPr>
              <w:t>31</w:t>
            </w:r>
            <w:r w:rsidRPr="00EF4119">
              <w:rPr>
                <w:rFonts w:ascii="Arial" w:hAnsi="Arial" w:cs="Arial"/>
                <w:sz w:val="20"/>
                <w:szCs w:val="20"/>
                <w:shd w:val="clear" w:color="auto" w:fill="FFFFFF"/>
              </w:rPr>
              <w:t>-</w:t>
            </w:r>
            <w:r w:rsidRPr="00EF4119">
              <w:rPr>
                <w:rFonts w:ascii="Arial" w:hAnsi="Arial" w:cs="Arial"/>
                <w:bCs/>
                <w:sz w:val="20"/>
                <w:szCs w:val="20"/>
                <w:shd w:val="clear" w:color="auto" w:fill="FFFFFF"/>
              </w:rPr>
              <w:t>е</w:t>
            </w:r>
            <w:r w:rsidRPr="00EF4119">
              <w:rPr>
                <w:rFonts w:ascii="Arial" w:hAnsi="Arial" w:cs="Arial"/>
                <w:sz w:val="20"/>
                <w:szCs w:val="20"/>
                <w:shd w:val="clear" w:color="auto" w:fill="FFFFFF"/>
              </w:rPr>
              <w:t> </w:t>
            </w:r>
            <w:r w:rsidRPr="00EF4119">
              <w:rPr>
                <w:rFonts w:ascii="Arial" w:hAnsi="Arial" w:cs="Arial"/>
                <w:bCs/>
                <w:sz w:val="20"/>
                <w:szCs w:val="20"/>
                <w:shd w:val="clear" w:color="auto" w:fill="FFFFFF"/>
              </w:rPr>
              <w:t>число</w:t>
            </w:r>
            <w:r w:rsidRPr="00EF4119">
              <w:rPr>
                <w:rFonts w:ascii="Arial" w:hAnsi="Arial" w:cs="Arial"/>
                <w:sz w:val="20"/>
                <w:szCs w:val="20"/>
                <w:shd w:val="clear" w:color="auto" w:fill="FFFFFF"/>
              </w:rPr>
              <w:t> в последнем месяце </w:t>
            </w:r>
            <w:r w:rsidRPr="00EF4119">
              <w:rPr>
                <w:rFonts w:ascii="Arial" w:hAnsi="Arial" w:cs="Arial"/>
                <w:bCs/>
                <w:sz w:val="20"/>
                <w:szCs w:val="20"/>
                <w:shd w:val="clear" w:color="auto" w:fill="FFFFFF"/>
              </w:rPr>
              <w:t>отчетного</w:t>
            </w:r>
            <w:r w:rsidRPr="00EF4119">
              <w:rPr>
                <w:rFonts w:ascii="Arial" w:hAnsi="Arial" w:cs="Arial"/>
                <w:sz w:val="20"/>
                <w:szCs w:val="20"/>
                <w:shd w:val="clear" w:color="auto" w:fill="FFFFFF"/>
              </w:rPr>
              <w:t> </w:t>
            </w:r>
            <w:r w:rsidRPr="00EF4119">
              <w:rPr>
                <w:rFonts w:ascii="Arial" w:hAnsi="Arial" w:cs="Arial"/>
                <w:bCs/>
                <w:sz w:val="20"/>
                <w:szCs w:val="20"/>
                <w:shd w:val="clear" w:color="auto" w:fill="FFFFFF"/>
              </w:rPr>
              <w:t>квартала</w:t>
            </w:r>
          </w:p>
        </w:tc>
        <w:tc>
          <w:tcPr>
            <w:tcW w:w="1827" w:type="dxa"/>
          </w:tcPr>
          <w:p w:rsidR="00EF4119" w:rsidRPr="00EF4119" w:rsidRDefault="00EF4119" w:rsidP="00EF4119">
            <w:pPr>
              <w:widowControl w:val="0"/>
              <w:autoSpaceDE w:val="0"/>
              <w:autoSpaceDN w:val="0"/>
              <w:adjustRightInd w:val="0"/>
              <w:snapToGrid w:val="0"/>
              <w:spacing w:line="259" w:lineRule="auto"/>
              <w:jc w:val="center"/>
              <w:rPr>
                <w:rFonts w:ascii="Arial" w:hAnsi="Arial" w:cs="Arial"/>
                <w:sz w:val="20"/>
                <w:szCs w:val="20"/>
              </w:rPr>
            </w:pPr>
            <w:r w:rsidRPr="00EF4119">
              <w:rPr>
                <w:rFonts w:ascii="Arial" w:hAnsi="Arial" w:cs="Arial"/>
                <w:sz w:val="20"/>
                <w:szCs w:val="20"/>
              </w:rPr>
              <w:t>28</w:t>
            </w:r>
          </w:p>
        </w:tc>
      </w:tr>
      <w:tr w:rsidR="00EF4119" w:rsidRPr="00EF4119" w:rsidTr="002E6A16">
        <w:tc>
          <w:tcPr>
            <w:tcW w:w="709" w:type="dxa"/>
            <w:vMerge/>
          </w:tcPr>
          <w:p w:rsidR="00EF4119" w:rsidRPr="00EF4119" w:rsidRDefault="00EF4119" w:rsidP="00EF4119">
            <w:pPr>
              <w:widowControl w:val="0"/>
              <w:autoSpaceDE w:val="0"/>
              <w:autoSpaceDN w:val="0"/>
              <w:adjustRightInd w:val="0"/>
              <w:snapToGrid w:val="0"/>
              <w:spacing w:line="259" w:lineRule="auto"/>
              <w:jc w:val="center"/>
              <w:outlineLvl w:val="0"/>
              <w:rPr>
                <w:rFonts w:ascii="Arial" w:hAnsi="Arial" w:cs="Arial"/>
                <w:sz w:val="20"/>
                <w:szCs w:val="20"/>
              </w:rPr>
            </w:pPr>
          </w:p>
        </w:tc>
        <w:tc>
          <w:tcPr>
            <w:tcW w:w="2693" w:type="dxa"/>
            <w:vMerge/>
          </w:tcPr>
          <w:p w:rsidR="00EF4119" w:rsidRPr="00EF4119" w:rsidRDefault="00EF4119" w:rsidP="00EF4119">
            <w:pPr>
              <w:widowControl w:val="0"/>
              <w:autoSpaceDE w:val="0"/>
              <w:autoSpaceDN w:val="0"/>
              <w:adjustRightInd w:val="0"/>
              <w:snapToGrid w:val="0"/>
              <w:spacing w:line="259" w:lineRule="auto"/>
              <w:outlineLvl w:val="0"/>
              <w:rPr>
                <w:rFonts w:ascii="Arial" w:hAnsi="Arial" w:cs="Arial"/>
                <w:sz w:val="20"/>
                <w:szCs w:val="20"/>
              </w:rPr>
            </w:pPr>
          </w:p>
        </w:tc>
        <w:tc>
          <w:tcPr>
            <w:tcW w:w="4395" w:type="dxa"/>
          </w:tcPr>
          <w:p w:rsidR="00EF4119" w:rsidRPr="00EF4119" w:rsidRDefault="00EF4119" w:rsidP="00EF4119">
            <w:pPr>
              <w:widowControl w:val="0"/>
              <w:autoSpaceDE w:val="0"/>
              <w:autoSpaceDN w:val="0"/>
              <w:adjustRightInd w:val="0"/>
              <w:snapToGrid w:val="0"/>
              <w:spacing w:line="259" w:lineRule="auto"/>
              <w:rPr>
                <w:rFonts w:ascii="Arial" w:hAnsi="Arial" w:cs="Arial"/>
                <w:sz w:val="20"/>
                <w:szCs w:val="20"/>
              </w:rPr>
            </w:pPr>
            <w:r w:rsidRPr="00EF4119">
              <w:rPr>
                <w:rFonts w:ascii="Arial" w:hAnsi="Arial" w:cs="Arial"/>
                <w:sz w:val="20"/>
                <w:szCs w:val="20"/>
              </w:rPr>
              <w:t xml:space="preserve">Наличие на </w:t>
            </w:r>
            <w:r w:rsidRPr="00EF4119">
              <w:rPr>
                <w:rFonts w:ascii="Arial" w:hAnsi="Arial" w:cs="Arial"/>
                <w:bCs/>
                <w:sz w:val="20"/>
                <w:szCs w:val="20"/>
                <w:shd w:val="clear" w:color="auto" w:fill="FFFFFF"/>
              </w:rPr>
              <w:t>30</w:t>
            </w:r>
            <w:r w:rsidRPr="00EF4119">
              <w:rPr>
                <w:rFonts w:ascii="Arial" w:hAnsi="Arial" w:cs="Arial"/>
                <w:sz w:val="20"/>
                <w:szCs w:val="20"/>
                <w:shd w:val="clear" w:color="auto" w:fill="FFFFFF"/>
              </w:rPr>
              <w:t>-</w:t>
            </w:r>
            <w:r w:rsidRPr="00EF4119">
              <w:rPr>
                <w:rFonts w:ascii="Arial" w:hAnsi="Arial" w:cs="Arial"/>
                <w:bCs/>
                <w:sz w:val="20"/>
                <w:szCs w:val="20"/>
                <w:shd w:val="clear" w:color="auto" w:fill="FFFFFF"/>
              </w:rPr>
              <w:t>е</w:t>
            </w:r>
            <w:r w:rsidRPr="00EF4119">
              <w:rPr>
                <w:rFonts w:ascii="Arial" w:hAnsi="Arial" w:cs="Arial"/>
                <w:sz w:val="20"/>
                <w:szCs w:val="20"/>
                <w:shd w:val="clear" w:color="auto" w:fill="FFFFFF"/>
              </w:rPr>
              <w:t> или </w:t>
            </w:r>
            <w:r w:rsidRPr="00EF4119">
              <w:rPr>
                <w:rFonts w:ascii="Arial" w:hAnsi="Arial" w:cs="Arial"/>
                <w:bCs/>
                <w:sz w:val="20"/>
                <w:szCs w:val="20"/>
                <w:shd w:val="clear" w:color="auto" w:fill="FFFFFF"/>
              </w:rPr>
              <w:t>31</w:t>
            </w:r>
            <w:r w:rsidRPr="00EF4119">
              <w:rPr>
                <w:rFonts w:ascii="Arial" w:hAnsi="Arial" w:cs="Arial"/>
                <w:sz w:val="20"/>
                <w:szCs w:val="20"/>
                <w:shd w:val="clear" w:color="auto" w:fill="FFFFFF"/>
              </w:rPr>
              <w:t>-</w:t>
            </w:r>
            <w:r w:rsidRPr="00EF4119">
              <w:rPr>
                <w:rFonts w:ascii="Arial" w:hAnsi="Arial" w:cs="Arial"/>
                <w:bCs/>
                <w:sz w:val="20"/>
                <w:szCs w:val="20"/>
                <w:shd w:val="clear" w:color="auto" w:fill="FFFFFF"/>
              </w:rPr>
              <w:t>е</w:t>
            </w:r>
            <w:r w:rsidRPr="00EF4119">
              <w:rPr>
                <w:rFonts w:ascii="Arial" w:hAnsi="Arial" w:cs="Arial"/>
                <w:sz w:val="20"/>
                <w:szCs w:val="20"/>
                <w:shd w:val="clear" w:color="auto" w:fill="FFFFFF"/>
              </w:rPr>
              <w:t> </w:t>
            </w:r>
            <w:r w:rsidRPr="00EF4119">
              <w:rPr>
                <w:rFonts w:ascii="Arial" w:hAnsi="Arial" w:cs="Arial"/>
                <w:bCs/>
                <w:sz w:val="20"/>
                <w:szCs w:val="20"/>
                <w:shd w:val="clear" w:color="auto" w:fill="FFFFFF"/>
              </w:rPr>
              <w:t>число</w:t>
            </w:r>
            <w:r w:rsidRPr="00EF4119">
              <w:rPr>
                <w:rFonts w:ascii="Arial" w:hAnsi="Arial" w:cs="Arial"/>
                <w:sz w:val="20"/>
                <w:szCs w:val="20"/>
                <w:shd w:val="clear" w:color="auto" w:fill="FFFFFF"/>
              </w:rPr>
              <w:t> в последнем месяце </w:t>
            </w:r>
            <w:r w:rsidRPr="00EF4119">
              <w:rPr>
                <w:rFonts w:ascii="Arial" w:hAnsi="Arial" w:cs="Arial"/>
                <w:bCs/>
                <w:sz w:val="20"/>
                <w:szCs w:val="20"/>
                <w:shd w:val="clear" w:color="auto" w:fill="FFFFFF"/>
              </w:rPr>
              <w:t>отчетного</w:t>
            </w:r>
            <w:r w:rsidRPr="00EF4119">
              <w:rPr>
                <w:rFonts w:ascii="Arial" w:hAnsi="Arial" w:cs="Arial"/>
                <w:sz w:val="20"/>
                <w:szCs w:val="20"/>
                <w:shd w:val="clear" w:color="auto" w:fill="FFFFFF"/>
              </w:rPr>
              <w:t> </w:t>
            </w:r>
            <w:r w:rsidRPr="00EF4119">
              <w:rPr>
                <w:rFonts w:ascii="Arial" w:hAnsi="Arial" w:cs="Arial"/>
                <w:bCs/>
                <w:sz w:val="20"/>
                <w:szCs w:val="20"/>
                <w:shd w:val="clear" w:color="auto" w:fill="FFFFFF"/>
              </w:rPr>
              <w:t>квартала</w:t>
            </w:r>
          </w:p>
        </w:tc>
        <w:tc>
          <w:tcPr>
            <w:tcW w:w="1827" w:type="dxa"/>
          </w:tcPr>
          <w:p w:rsidR="00EF4119" w:rsidRPr="00EF4119" w:rsidRDefault="00EF4119" w:rsidP="00EF4119">
            <w:pPr>
              <w:widowControl w:val="0"/>
              <w:autoSpaceDE w:val="0"/>
              <w:autoSpaceDN w:val="0"/>
              <w:adjustRightInd w:val="0"/>
              <w:snapToGrid w:val="0"/>
              <w:spacing w:line="259" w:lineRule="auto"/>
              <w:jc w:val="center"/>
              <w:rPr>
                <w:rFonts w:ascii="Arial" w:hAnsi="Arial" w:cs="Arial"/>
                <w:sz w:val="20"/>
                <w:szCs w:val="20"/>
              </w:rPr>
            </w:pPr>
            <w:r w:rsidRPr="00EF4119">
              <w:rPr>
                <w:rFonts w:ascii="Arial" w:hAnsi="Arial" w:cs="Arial"/>
                <w:sz w:val="20"/>
                <w:szCs w:val="20"/>
              </w:rPr>
              <w:t>0</w:t>
            </w:r>
          </w:p>
        </w:tc>
      </w:tr>
      <w:tr w:rsidR="00EF4119" w:rsidRPr="00EF4119" w:rsidTr="002E6A16">
        <w:tc>
          <w:tcPr>
            <w:tcW w:w="709" w:type="dxa"/>
            <w:vMerge w:val="restart"/>
          </w:tcPr>
          <w:p w:rsidR="00EF4119" w:rsidRPr="00EF4119" w:rsidRDefault="00EF4119" w:rsidP="00EF4119">
            <w:pPr>
              <w:widowControl w:val="0"/>
              <w:autoSpaceDE w:val="0"/>
              <w:autoSpaceDN w:val="0"/>
              <w:adjustRightInd w:val="0"/>
              <w:snapToGrid w:val="0"/>
              <w:spacing w:line="259" w:lineRule="auto"/>
              <w:jc w:val="center"/>
              <w:rPr>
                <w:rFonts w:ascii="Arial" w:hAnsi="Arial" w:cs="Arial"/>
                <w:sz w:val="20"/>
                <w:szCs w:val="20"/>
              </w:rPr>
            </w:pPr>
            <w:r w:rsidRPr="00EF4119">
              <w:rPr>
                <w:rFonts w:ascii="Arial" w:hAnsi="Arial" w:cs="Arial"/>
                <w:sz w:val="20"/>
                <w:szCs w:val="20"/>
              </w:rPr>
              <w:t>7</w:t>
            </w:r>
          </w:p>
        </w:tc>
        <w:tc>
          <w:tcPr>
            <w:tcW w:w="2693" w:type="dxa"/>
            <w:vMerge w:val="restart"/>
          </w:tcPr>
          <w:p w:rsidR="00EF4119" w:rsidRPr="00EF4119" w:rsidRDefault="00EF4119" w:rsidP="00EF4119">
            <w:pPr>
              <w:widowControl w:val="0"/>
              <w:autoSpaceDE w:val="0"/>
              <w:autoSpaceDN w:val="0"/>
              <w:adjustRightInd w:val="0"/>
              <w:snapToGrid w:val="0"/>
              <w:spacing w:line="259" w:lineRule="auto"/>
              <w:rPr>
                <w:rFonts w:ascii="Arial" w:hAnsi="Arial" w:cs="Arial"/>
                <w:sz w:val="20"/>
                <w:szCs w:val="20"/>
              </w:rPr>
            </w:pPr>
            <w:r w:rsidRPr="00EF4119">
              <w:rPr>
                <w:rFonts w:ascii="Arial" w:hAnsi="Arial" w:cs="Arial"/>
                <w:sz w:val="20"/>
                <w:szCs w:val="20"/>
              </w:rPr>
              <w:t>Наличие предписаний и замечаний по актам проверок контрольных и надзорных органов</w:t>
            </w:r>
          </w:p>
        </w:tc>
        <w:tc>
          <w:tcPr>
            <w:tcW w:w="4395" w:type="dxa"/>
          </w:tcPr>
          <w:p w:rsidR="00EF4119" w:rsidRPr="00EF4119" w:rsidRDefault="00EF4119" w:rsidP="00EF4119">
            <w:pPr>
              <w:widowControl w:val="0"/>
              <w:shd w:val="clear" w:color="auto" w:fill="FFFFFF"/>
              <w:snapToGrid w:val="0"/>
              <w:spacing w:line="259" w:lineRule="auto"/>
              <w:rPr>
                <w:rFonts w:ascii="Arial" w:hAnsi="Arial" w:cs="Arial"/>
                <w:sz w:val="20"/>
                <w:szCs w:val="20"/>
              </w:rPr>
            </w:pPr>
            <w:r w:rsidRPr="00EF4119">
              <w:rPr>
                <w:rFonts w:ascii="Arial" w:hAnsi="Arial" w:cs="Arial"/>
                <w:sz w:val="20"/>
                <w:szCs w:val="20"/>
              </w:rPr>
              <w:t xml:space="preserve">Отсутствие на </w:t>
            </w:r>
            <w:r w:rsidRPr="00EF4119">
              <w:rPr>
                <w:rFonts w:ascii="Arial" w:hAnsi="Arial" w:cs="Arial"/>
                <w:bCs/>
                <w:sz w:val="20"/>
                <w:szCs w:val="20"/>
                <w:shd w:val="clear" w:color="auto" w:fill="FFFFFF"/>
              </w:rPr>
              <w:t>30</w:t>
            </w:r>
            <w:r w:rsidRPr="00EF4119">
              <w:rPr>
                <w:rFonts w:ascii="Arial" w:hAnsi="Arial" w:cs="Arial"/>
                <w:sz w:val="20"/>
                <w:szCs w:val="20"/>
                <w:shd w:val="clear" w:color="auto" w:fill="FFFFFF"/>
              </w:rPr>
              <w:t>-</w:t>
            </w:r>
            <w:r w:rsidRPr="00EF4119">
              <w:rPr>
                <w:rFonts w:ascii="Arial" w:hAnsi="Arial" w:cs="Arial"/>
                <w:bCs/>
                <w:sz w:val="20"/>
                <w:szCs w:val="20"/>
                <w:shd w:val="clear" w:color="auto" w:fill="FFFFFF"/>
              </w:rPr>
              <w:t>е</w:t>
            </w:r>
            <w:r w:rsidRPr="00EF4119">
              <w:rPr>
                <w:rFonts w:ascii="Arial" w:hAnsi="Arial" w:cs="Arial"/>
                <w:sz w:val="20"/>
                <w:szCs w:val="20"/>
                <w:shd w:val="clear" w:color="auto" w:fill="FFFFFF"/>
              </w:rPr>
              <w:t> или </w:t>
            </w:r>
            <w:r w:rsidRPr="00EF4119">
              <w:rPr>
                <w:rFonts w:ascii="Arial" w:hAnsi="Arial" w:cs="Arial"/>
                <w:bCs/>
                <w:sz w:val="20"/>
                <w:szCs w:val="20"/>
                <w:shd w:val="clear" w:color="auto" w:fill="FFFFFF"/>
              </w:rPr>
              <w:t>31</w:t>
            </w:r>
            <w:r w:rsidRPr="00EF4119">
              <w:rPr>
                <w:rFonts w:ascii="Arial" w:hAnsi="Arial" w:cs="Arial"/>
                <w:sz w:val="20"/>
                <w:szCs w:val="20"/>
                <w:shd w:val="clear" w:color="auto" w:fill="FFFFFF"/>
              </w:rPr>
              <w:t>-</w:t>
            </w:r>
            <w:r w:rsidRPr="00EF4119">
              <w:rPr>
                <w:rFonts w:ascii="Arial" w:hAnsi="Arial" w:cs="Arial"/>
                <w:bCs/>
                <w:sz w:val="20"/>
                <w:szCs w:val="20"/>
                <w:shd w:val="clear" w:color="auto" w:fill="FFFFFF"/>
              </w:rPr>
              <w:t>е</w:t>
            </w:r>
            <w:r w:rsidRPr="00EF4119">
              <w:rPr>
                <w:rFonts w:ascii="Arial" w:hAnsi="Arial" w:cs="Arial"/>
                <w:sz w:val="20"/>
                <w:szCs w:val="20"/>
                <w:shd w:val="clear" w:color="auto" w:fill="FFFFFF"/>
              </w:rPr>
              <w:t> </w:t>
            </w:r>
            <w:r w:rsidRPr="00EF4119">
              <w:rPr>
                <w:rFonts w:ascii="Arial" w:hAnsi="Arial" w:cs="Arial"/>
                <w:bCs/>
                <w:sz w:val="20"/>
                <w:szCs w:val="20"/>
                <w:shd w:val="clear" w:color="auto" w:fill="FFFFFF"/>
              </w:rPr>
              <w:t>число</w:t>
            </w:r>
            <w:r w:rsidRPr="00EF4119">
              <w:rPr>
                <w:rFonts w:ascii="Arial" w:hAnsi="Arial" w:cs="Arial"/>
                <w:sz w:val="20"/>
                <w:szCs w:val="20"/>
                <w:shd w:val="clear" w:color="auto" w:fill="FFFFFF"/>
              </w:rPr>
              <w:t> в последнем месяце </w:t>
            </w:r>
            <w:r w:rsidRPr="00EF4119">
              <w:rPr>
                <w:rFonts w:ascii="Arial" w:hAnsi="Arial" w:cs="Arial"/>
                <w:bCs/>
                <w:sz w:val="20"/>
                <w:szCs w:val="20"/>
                <w:shd w:val="clear" w:color="auto" w:fill="FFFFFF"/>
              </w:rPr>
              <w:t>отчетного</w:t>
            </w:r>
            <w:r w:rsidRPr="00EF4119">
              <w:rPr>
                <w:rFonts w:ascii="Arial" w:hAnsi="Arial" w:cs="Arial"/>
                <w:sz w:val="20"/>
                <w:szCs w:val="20"/>
                <w:shd w:val="clear" w:color="auto" w:fill="FFFFFF"/>
              </w:rPr>
              <w:t> </w:t>
            </w:r>
            <w:r w:rsidRPr="00EF4119">
              <w:rPr>
                <w:rFonts w:ascii="Arial" w:hAnsi="Arial" w:cs="Arial"/>
                <w:bCs/>
                <w:sz w:val="20"/>
                <w:szCs w:val="20"/>
                <w:shd w:val="clear" w:color="auto" w:fill="FFFFFF"/>
              </w:rPr>
              <w:t>квартала</w:t>
            </w:r>
          </w:p>
        </w:tc>
        <w:tc>
          <w:tcPr>
            <w:tcW w:w="1827" w:type="dxa"/>
          </w:tcPr>
          <w:p w:rsidR="00EF4119" w:rsidRPr="00EF4119" w:rsidRDefault="00EF4119" w:rsidP="00EF4119">
            <w:pPr>
              <w:widowControl w:val="0"/>
              <w:autoSpaceDE w:val="0"/>
              <w:autoSpaceDN w:val="0"/>
              <w:adjustRightInd w:val="0"/>
              <w:snapToGrid w:val="0"/>
              <w:spacing w:line="259" w:lineRule="auto"/>
              <w:ind w:firstLine="600"/>
              <w:rPr>
                <w:rFonts w:ascii="Arial" w:hAnsi="Arial" w:cs="Arial"/>
                <w:sz w:val="20"/>
                <w:szCs w:val="20"/>
              </w:rPr>
            </w:pPr>
            <w:r w:rsidRPr="00EF4119">
              <w:rPr>
                <w:rFonts w:ascii="Arial" w:hAnsi="Arial" w:cs="Arial"/>
                <w:sz w:val="20"/>
                <w:szCs w:val="20"/>
              </w:rPr>
              <w:t>28</w:t>
            </w:r>
          </w:p>
        </w:tc>
      </w:tr>
      <w:tr w:rsidR="00EF4119" w:rsidRPr="00EF4119" w:rsidTr="002E6A16">
        <w:tc>
          <w:tcPr>
            <w:tcW w:w="709" w:type="dxa"/>
            <w:vMerge/>
          </w:tcPr>
          <w:p w:rsidR="00EF4119" w:rsidRPr="00EF4119" w:rsidRDefault="00EF4119" w:rsidP="00EF4119">
            <w:pPr>
              <w:widowControl w:val="0"/>
              <w:autoSpaceDE w:val="0"/>
              <w:autoSpaceDN w:val="0"/>
              <w:adjustRightInd w:val="0"/>
              <w:snapToGrid w:val="0"/>
              <w:spacing w:line="259" w:lineRule="auto"/>
              <w:jc w:val="center"/>
              <w:outlineLvl w:val="0"/>
              <w:rPr>
                <w:rFonts w:ascii="Arial" w:hAnsi="Arial" w:cs="Arial"/>
                <w:sz w:val="20"/>
                <w:szCs w:val="20"/>
              </w:rPr>
            </w:pPr>
          </w:p>
        </w:tc>
        <w:tc>
          <w:tcPr>
            <w:tcW w:w="2693" w:type="dxa"/>
            <w:vMerge/>
          </w:tcPr>
          <w:p w:rsidR="00EF4119" w:rsidRPr="00EF4119" w:rsidRDefault="00EF4119" w:rsidP="00EF4119">
            <w:pPr>
              <w:widowControl w:val="0"/>
              <w:autoSpaceDE w:val="0"/>
              <w:autoSpaceDN w:val="0"/>
              <w:adjustRightInd w:val="0"/>
              <w:snapToGrid w:val="0"/>
              <w:spacing w:line="259" w:lineRule="auto"/>
              <w:outlineLvl w:val="0"/>
              <w:rPr>
                <w:rFonts w:ascii="Arial" w:hAnsi="Arial" w:cs="Arial"/>
                <w:sz w:val="20"/>
                <w:szCs w:val="20"/>
              </w:rPr>
            </w:pPr>
          </w:p>
        </w:tc>
        <w:tc>
          <w:tcPr>
            <w:tcW w:w="4395" w:type="dxa"/>
          </w:tcPr>
          <w:p w:rsidR="00EF4119" w:rsidRPr="00EF4119" w:rsidRDefault="00EF4119" w:rsidP="00EF4119">
            <w:pPr>
              <w:widowControl w:val="0"/>
              <w:autoSpaceDE w:val="0"/>
              <w:autoSpaceDN w:val="0"/>
              <w:adjustRightInd w:val="0"/>
              <w:snapToGrid w:val="0"/>
              <w:spacing w:line="259" w:lineRule="auto"/>
              <w:rPr>
                <w:rFonts w:ascii="Arial" w:hAnsi="Arial" w:cs="Arial"/>
                <w:sz w:val="20"/>
                <w:szCs w:val="20"/>
              </w:rPr>
            </w:pPr>
            <w:r w:rsidRPr="00EF4119">
              <w:rPr>
                <w:rFonts w:ascii="Arial" w:hAnsi="Arial" w:cs="Arial"/>
                <w:sz w:val="20"/>
                <w:szCs w:val="20"/>
              </w:rPr>
              <w:t xml:space="preserve">Наличие на </w:t>
            </w:r>
            <w:r w:rsidRPr="00EF4119">
              <w:rPr>
                <w:rFonts w:ascii="Arial" w:hAnsi="Arial" w:cs="Arial"/>
                <w:bCs/>
                <w:sz w:val="20"/>
                <w:szCs w:val="20"/>
                <w:shd w:val="clear" w:color="auto" w:fill="FFFFFF"/>
              </w:rPr>
              <w:t>30</w:t>
            </w:r>
            <w:r w:rsidRPr="00EF4119">
              <w:rPr>
                <w:rFonts w:ascii="Arial" w:hAnsi="Arial" w:cs="Arial"/>
                <w:sz w:val="20"/>
                <w:szCs w:val="20"/>
                <w:shd w:val="clear" w:color="auto" w:fill="FFFFFF"/>
              </w:rPr>
              <w:t>-</w:t>
            </w:r>
            <w:r w:rsidRPr="00EF4119">
              <w:rPr>
                <w:rFonts w:ascii="Arial" w:hAnsi="Arial" w:cs="Arial"/>
                <w:bCs/>
                <w:sz w:val="20"/>
                <w:szCs w:val="20"/>
                <w:shd w:val="clear" w:color="auto" w:fill="FFFFFF"/>
              </w:rPr>
              <w:t>е</w:t>
            </w:r>
            <w:r w:rsidRPr="00EF4119">
              <w:rPr>
                <w:rFonts w:ascii="Arial" w:hAnsi="Arial" w:cs="Arial"/>
                <w:sz w:val="20"/>
                <w:szCs w:val="20"/>
                <w:shd w:val="clear" w:color="auto" w:fill="FFFFFF"/>
              </w:rPr>
              <w:t> или </w:t>
            </w:r>
            <w:r w:rsidRPr="00EF4119">
              <w:rPr>
                <w:rFonts w:ascii="Arial" w:hAnsi="Arial" w:cs="Arial"/>
                <w:bCs/>
                <w:sz w:val="20"/>
                <w:szCs w:val="20"/>
                <w:shd w:val="clear" w:color="auto" w:fill="FFFFFF"/>
              </w:rPr>
              <w:t>31</w:t>
            </w:r>
            <w:r w:rsidRPr="00EF4119">
              <w:rPr>
                <w:rFonts w:ascii="Arial" w:hAnsi="Arial" w:cs="Arial"/>
                <w:sz w:val="20"/>
                <w:szCs w:val="20"/>
                <w:shd w:val="clear" w:color="auto" w:fill="FFFFFF"/>
              </w:rPr>
              <w:t>-</w:t>
            </w:r>
            <w:r w:rsidRPr="00EF4119">
              <w:rPr>
                <w:rFonts w:ascii="Arial" w:hAnsi="Arial" w:cs="Arial"/>
                <w:bCs/>
                <w:sz w:val="20"/>
                <w:szCs w:val="20"/>
                <w:shd w:val="clear" w:color="auto" w:fill="FFFFFF"/>
              </w:rPr>
              <w:t>е</w:t>
            </w:r>
            <w:r w:rsidRPr="00EF4119">
              <w:rPr>
                <w:rFonts w:ascii="Arial" w:hAnsi="Arial" w:cs="Arial"/>
                <w:sz w:val="20"/>
                <w:szCs w:val="20"/>
                <w:shd w:val="clear" w:color="auto" w:fill="FFFFFF"/>
              </w:rPr>
              <w:t> </w:t>
            </w:r>
            <w:r w:rsidRPr="00EF4119">
              <w:rPr>
                <w:rFonts w:ascii="Arial" w:hAnsi="Arial" w:cs="Arial"/>
                <w:bCs/>
                <w:sz w:val="20"/>
                <w:szCs w:val="20"/>
                <w:shd w:val="clear" w:color="auto" w:fill="FFFFFF"/>
              </w:rPr>
              <w:t>число</w:t>
            </w:r>
            <w:r w:rsidRPr="00EF4119">
              <w:rPr>
                <w:rFonts w:ascii="Arial" w:hAnsi="Arial" w:cs="Arial"/>
                <w:sz w:val="20"/>
                <w:szCs w:val="20"/>
                <w:shd w:val="clear" w:color="auto" w:fill="FFFFFF"/>
              </w:rPr>
              <w:t> в последнем месяце </w:t>
            </w:r>
            <w:r w:rsidRPr="00EF4119">
              <w:rPr>
                <w:rFonts w:ascii="Arial" w:hAnsi="Arial" w:cs="Arial"/>
                <w:bCs/>
                <w:sz w:val="20"/>
                <w:szCs w:val="20"/>
                <w:shd w:val="clear" w:color="auto" w:fill="FFFFFF"/>
              </w:rPr>
              <w:t>отчетного</w:t>
            </w:r>
            <w:r w:rsidRPr="00EF4119">
              <w:rPr>
                <w:rFonts w:ascii="Arial" w:hAnsi="Arial" w:cs="Arial"/>
                <w:sz w:val="20"/>
                <w:szCs w:val="20"/>
                <w:shd w:val="clear" w:color="auto" w:fill="FFFFFF"/>
              </w:rPr>
              <w:t> </w:t>
            </w:r>
            <w:r w:rsidRPr="00EF4119">
              <w:rPr>
                <w:rFonts w:ascii="Arial" w:hAnsi="Arial" w:cs="Arial"/>
                <w:bCs/>
                <w:sz w:val="20"/>
                <w:szCs w:val="20"/>
                <w:shd w:val="clear" w:color="auto" w:fill="FFFFFF"/>
              </w:rPr>
              <w:t>квартала</w:t>
            </w:r>
          </w:p>
        </w:tc>
        <w:tc>
          <w:tcPr>
            <w:tcW w:w="1827" w:type="dxa"/>
          </w:tcPr>
          <w:p w:rsidR="00EF4119" w:rsidRPr="00EF4119" w:rsidRDefault="00EF4119" w:rsidP="00EF4119">
            <w:pPr>
              <w:widowControl w:val="0"/>
              <w:autoSpaceDE w:val="0"/>
              <w:autoSpaceDN w:val="0"/>
              <w:adjustRightInd w:val="0"/>
              <w:snapToGrid w:val="0"/>
              <w:spacing w:line="259" w:lineRule="auto"/>
              <w:ind w:firstLine="600"/>
              <w:rPr>
                <w:rFonts w:ascii="Arial" w:hAnsi="Arial" w:cs="Arial"/>
                <w:sz w:val="20"/>
                <w:szCs w:val="20"/>
              </w:rPr>
            </w:pPr>
            <w:r w:rsidRPr="00EF4119">
              <w:rPr>
                <w:rFonts w:ascii="Arial" w:hAnsi="Arial" w:cs="Arial"/>
                <w:sz w:val="20"/>
                <w:szCs w:val="20"/>
              </w:rPr>
              <w:t>0</w:t>
            </w:r>
          </w:p>
        </w:tc>
      </w:tr>
      <w:tr w:rsidR="00EF4119" w:rsidRPr="00EF4119" w:rsidTr="002E6A16">
        <w:tc>
          <w:tcPr>
            <w:tcW w:w="7797" w:type="dxa"/>
            <w:gridSpan w:val="3"/>
          </w:tcPr>
          <w:p w:rsidR="00EF4119" w:rsidRPr="00EF4119" w:rsidRDefault="00EF4119" w:rsidP="00EF4119">
            <w:pPr>
              <w:widowControl w:val="0"/>
              <w:autoSpaceDE w:val="0"/>
              <w:autoSpaceDN w:val="0"/>
              <w:adjustRightInd w:val="0"/>
              <w:snapToGrid w:val="0"/>
              <w:spacing w:line="259" w:lineRule="auto"/>
              <w:jc w:val="center"/>
              <w:rPr>
                <w:rFonts w:ascii="Arial" w:hAnsi="Arial" w:cs="Arial"/>
                <w:b/>
                <w:sz w:val="20"/>
                <w:szCs w:val="20"/>
              </w:rPr>
            </w:pPr>
            <w:r w:rsidRPr="00EF4119">
              <w:rPr>
                <w:rFonts w:ascii="Arial" w:hAnsi="Arial" w:cs="Arial"/>
                <w:b/>
                <w:sz w:val="20"/>
                <w:szCs w:val="20"/>
              </w:rPr>
              <w:t xml:space="preserve">ИТОГО </w:t>
            </w:r>
          </w:p>
        </w:tc>
        <w:tc>
          <w:tcPr>
            <w:tcW w:w="1827" w:type="dxa"/>
          </w:tcPr>
          <w:p w:rsidR="00EF4119" w:rsidRPr="00EF4119" w:rsidRDefault="00EF4119" w:rsidP="00EF4119">
            <w:pPr>
              <w:widowControl w:val="0"/>
              <w:autoSpaceDE w:val="0"/>
              <w:autoSpaceDN w:val="0"/>
              <w:adjustRightInd w:val="0"/>
              <w:snapToGrid w:val="0"/>
              <w:spacing w:line="259" w:lineRule="auto"/>
              <w:ind w:firstLine="600"/>
              <w:rPr>
                <w:rFonts w:ascii="Arial" w:hAnsi="Arial" w:cs="Arial"/>
                <w:b/>
                <w:sz w:val="20"/>
                <w:szCs w:val="20"/>
              </w:rPr>
            </w:pPr>
            <w:r w:rsidRPr="00EF4119">
              <w:rPr>
                <w:rFonts w:ascii="Arial" w:hAnsi="Arial" w:cs="Arial"/>
                <w:b/>
                <w:sz w:val="20"/>
                <w:szCs w:val="20"/>
              </w:rPr>
              <w:t>до 201</w:t>
            </w:r>
          </w:p>
        </w:tc>
      </w:tr>
    </w:tbl>
    <w:p w:rsidR="00EF4119" w:rsidRPr="00EF4119" w:rsidRDefault="00EF4119" w:rsidP="002E6A16">
      <w:pPr>
        <w:widowControl w:val="0"/>
        <w:autoSpaceDE w:val="0"/>
        <w:autoSpaceDN w:val="0"/>
        <w:jc w:val="both"/>
        <w:rPr>
          <w:rFonts w:ascii="Arial" w:hAnsi="Arial" w:cs="Arial"/>
          <w:sz w:val="20"/>
          <w:szCs w:val="20"/>
        </w:rPr>
      </w:pPr>
      <w:r w:rsidRPr="00EF4119">
        <w:rPr>
          <w:rFonts w:ascii="Arial" w:hAnsi="Arial" w:cs="Arial"/>
          <w:sz w:val="20"/>
          <w:szCs w:val="20"/>
        </w:rPr>
        <w:t>2. Управлению делами администрации города Куйбышева (Рукицкая Т.А.) опубликовать настоящее постановление в официальном печатном издании администрации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w:t>
      </w:r>
    </w:p>
    <w:p w:rsidR="00EF4119" w:rsidRPr="00EF4119" w:rsidRDefault="00EF4119" w:rsidP="00EF4119">
      <w:pPr>
        <w:widowControl w:val="0"/>
        <w:autoSpaceDE w:val="0"/>
        <w:autoSpaceDN w:val="0"/>
        <w:jc w:val="both"/>
        <w:rPr>
          <w:rFonts w:ascii="Arial" w:hAnsi="Arial" w:cs="Arial"/>
          <w:sz w:val="20"/>
          <w:szCs w:val="20"/>
        </w:rPr>
      </w:pPr>
      <w:r w:rsidRPr="00EF4119">
        <w:rPr>
          <w:rFonts w:ascii="Arial" w:hAnsi="Arial" w:cs="Arial"/>
          <w:sz w:val="20"/>
          <w:szCs w:val="20"/>
        </w:rPr>
        <w:t>3. Контроль за исполнением настоящего постановления оставляю за собой.</w:t>
      </w:r>
    </w:p>
    <w:p w:rsidR="00EF4119" w:rsidRPr="00EF4119" w:rsidRDefault="00EF4119" w:rsidP="002E6A16">
      <w:pPr>
        <w:widowControl w:val="0"/>
        <w:autoSpaceDE w:val="0"/>
        <w:autoSpaceDN w:val="0"/>
        <w:jc w:val="both"/>
        <w:rPr>
          <w:rFonts w:ascii="Arial" w:hAnsi="Arial" w:cs="Arial"/>
          <w:sz w:val="20"/>
          <w:szCs w:val="20"/>
        </w:rPr>
      </w:pPr>
    </w:p>
    <w:p w:rsidR="00EF4119" w:rsidRPr="00EF4119" w:rsidRDefault="00EF4119" w:rsidP="002E6A16">
      <w:pPr>
        <w:widowControl w:val="0"/>
        <w:autoSpaceDE w:val="0"/>
        <w:autoSpaceDN w:val="0"/>
        <w:adjustRightInd w:val="0"/>
        <w:snapToGrid w:val="0"/>
        <w:jc w:val="both"/>
        <w:rPr>
          <w:rFonts w:ascii="Arial" w:hAnsi="Arial" w:cs="Arial"/>
          <w:sz w:val="20"/>
          <w:szCs w:val="20"/>
        </w:rPr>
      </w:pPr>
      <w:r w:rsidRPr="00EF4119">
        <w:rPr>
          <w:rFonts w:ascii="Arial" w:hAnsi="Arial" w:cs="Arial"/>
          <w:sz w:val="20"/>
          <w:szCs w:val="20"/>
        </w:rPr>
        <w:t>Глава города Куйбышева</w:t>
      </w:r>
    </w:p>
    <w:p w:rsidR="00EF4119" w:rsidRPr="00EF4119" w:rsidRDefault="00EF4119" w:rsidP="002E6A16">
      <w:pPr>
        <w:widowControl w:val="0"/>
        <w:autoSpaceDE w:val="0"/>
        <w:autoSpaceDN w:val="0"/>
        <w:adjustRightInd w:val="0"/>
        <w:snapToGrid w:val="0"/>
        <w:jc w:val="both"/>
        <w:rPr>
          <w:rFonts w:ascii="Arial" w:hAnsi="Arial" w:cs="Arial"/>
          <w:sz w:val="20"/>
          <w:szCs w:val="20"/>
        </w:rPr>
      </w:pPr>
      <w:r w:rsidRPr="00EF4119">
        <w:rPr>
          <w:rFonts w:ascii="Arial" w:hAnsi="Arial" w:cs="Arial"/>
          <w:sz w:val="20"/>
          <w:szCs w:val="20"/>
        </w:rPr>
        <w:t xml:space="preserve">Куйбышевского района </w:t>
      </w:r>
    </w:p>
    <w:p w:rsidR="00EF4119" w:rsidRPr="00EF4119" w:rsidRDefault="00EF4119" w:rsidP="002E6A16">
      <w:pPr>
        <w:widowControl w:val="0"/>
        <w:autoSpaceDE w:val="0"/>
        <w:autoSpaceDN w:val="0"/>
        <w:adjustRightInd w:val="0"/>
        <w:snapToGrid w:val="0"/>
        <w:jc w:val="both"/>
        <w:rPr>
          <w:rFonts w:ascii="Arial" w:hAnsi="Arial" w:cs="Arial"/>
          <w:sz w:val="20"/>
          <w:szCs w:val="20"/>
        </w:rPr>
      </w:pPr>
      <w:r w:rsidRPr="00EF4119">
        <w:rPr>
          <w:rFonts w:ascii="Arial" w:hAnsi="Arial" w:cs="Arial"/>
          <w:sz w:val="20"/>
          <w:szCs w:val="20"/>
        </w:rPr>
        <w:t>Новосибирской области                                                                               А.А. Андронов</w:t>
      </w:r>
    </w:p>
    <w:p w:rsidR="00EF4119" w:rsidRDefault="00EF4119" w:rsidP="00E42096">
      <w:pPr>
        <w:tabs>
          <w:tab w:val="center" w:pos="-1843"/>
          <w:tab w:val="left" w:pos="-1418"/>
          <w:tab w:val="right" w:pos="11907"/>
        </w:tabs>
        <w:autoSpaceDE w:val="0"/>
        <w:autoSpaceDN w:val="0"/>
        <w:jc w:val="both"/>
        <w:rPr>
          <w:rFonts w:ascii="Arial" w:hAnsi="Arial" w:cs="Arial"/>
          <w:sz w:val="20"/>
          <w:szCs w:val="20"/>
        </w:rPr>
      </w:pPr>
    </w:p>
    <w:p w:rsidR="00672CD9" w:rsidRDefault="00672CD9" w:rsidP="00672CD9">
      <w:pPr>
        <w:jc w:val="both"/>
        <w:rPr>
          <w:rFonts w:ascii="Arial" w:hAnsi="Arial" w:cs="Arial"/>
          <w:sz w:val="20"/>
          <w:szCs w:val="20"/>
        </w:rPr>
      </w:pPr>
      <w:r w:rsidRPr="00C878FC">
        <w:rPr>
          <w:rFonts w:ascii="Arial" w:hAnsi="Arial" w:cs="Arial"/>
          <w:b/>
          <w:sz w:val="20"/>
          <w:szCs w:val="20"/>
        </w:rPr>
        <w:t>2.</w:t>
      </w:r>
      <w:r>
        <w:rPr>
          <w:rFonts w:ascii="Arial" w:hAnsi="Arial" w:cs="Arial"/>
          <w:b/>
          <w:sz w:val="20"/>
          <w:szCs w:val="20"/>
        </w:rPr>
        <w:t>5</w:t>
      </w:r>
      <w:r w:rsidRPr="00C878FC">
        <w:rPr>
          <w:rFonts w:ascii="Arial" w:hAnsi="Arial" w:cs="Arial"/>
          <w:b/>
          <w:sz w:val="20"/>
          <w:szCs w:val="20"/>
        </w:rPr>
        <w:t xml:space="preserve">. </w:t>
      </w:r>
      <w:r w:rsidRPr="00C878FC">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C878FC">
        <w:rPr>
          <w:rFonts w:ascii="Arial" w:hAnsi="Arial" w:cs="Arial"/>
          <w:b/>
          <w:sz w:val="20"/>
          <w:szCs w:val="20"/>
        </w:rPr>
        <w:t xml:space="preserve">ОТ </w:t>
      </w:r>
      <w:r>
        <w:rPr>
          <w:rFonts w:ascii="Arial" w:hAnsi="Arial" w:cs="Arial"/>
          <w:b/>
          <w:sz w:val="20"/>
          <w:szCs w:val="20"/>
        </w:rPr>
        <w:t>23</w:t>
      </w:r>
      <w:r w:rsidRPr="00C878FC">
        <w:rPr>
          <w:rFonts w:ascii="Arial" w:hAnsi="Arial" w:cs="Arial"/>
          <w:b/>
          <w:sz w:val="20"/>
          <w:szCs w:val="20"/>
        </w:rPr>
        <w:t>.</w:t>
      </w:r>
      <w:r>
        <w:rPr>
          <w:rFonts w:ascii="Arial" w:hAnsi="Arial" w:cs="Arial"/>
          <w:b/>
          <w:sz w:val="20"/>
          <w:szCs w:val="20"/>
        </w:rPr>
        <w:t>10</w:t>
      </w:r>
      <w:r w:rsidRPr="00C878FC">
        <w:rPr>
          <w:rFonts w:ascii="Arial" w:hAnsi="Arial" w:cs="Arial"/>
          <w:b/>
          <w:sz w:val="20"/>
          <w:szCs w:val="20"/>
        </w:rPr>
        <w:t xml:space="preserve">.2023 № </w:t>
      </w:r>
      <w:r>
        <w:rPr>
          <w:rFonts w:ascii="Arial" w:hAnsi="Arial" w:cs="Arial"/>
          <w:b/>
          <w:sz w:val="20"/>
          <w:szCs w:val="20"/>
        </w:rPr>
        <w:t>1205</w:t>
      </w:r>
      <w:r w:rsidRPr="00C878FC">
        <w:rPr>
          <w:rFonts w:ascii="Arial" w:hAnsi="Arial" w:cs="Arial"/>
          <w:sz w:val="20"/>
          <w:szCs w:val="20"/>
        </w:rPr>
        <w:t xml:space="preserve"> «</w:t>
      </w:r>
      <w:r w:rsidRPr="00672CD9">
        <w:rPr>
          <w:rFonts w:ascii="Arial" w:hAnsi="Arial" w:cs="Arial"/>
          <w:sz w:val="20"/>
          <w:szCs w:val="20"/>
        </w:rPr>
        <w:t>Об установлении тарифов на платные услуги, предоставляемые</w:t>
      </w:r>
      <w:r>
        <w:rPr>
          <w:rFonts w:ascii="Arial" w:hAnsi="Arial" w:cs="Arial"/>
          <w:sz w:val="20"/>
          <w:szCs w:val="20"/>
        </w:rPr>
        <w:t xml:space="preserve"> </w:t>
      </w:r>
      <w:r w:rsidRPr="00672CD9">
        <w:rPr>
          <w:rFonts w:ascii="Arial" w:hAnsi="Arial" w:cs="Arial"/>
          <w:sz w:val="20"/>
          <w:szCs w:val="20"/>
        </w:rPr>
        <w:t>муниципальным унитарным предприятием «Геострой» муниципального образования города Куйбышева</w:t>
      </w:r>
      <w:r>
        <w:rPr>
          <w:rFonts w:ascii="Arial" w:hAnsi="Arial" w:cs="Arial"/>
          <w:sz w:val="20"/>
          <w:szCs w:val="20"/>
        </w:rPr>
        <w:t>»</w:t>
      </w:r>
    </w:p>
    <w:p w:rsidR="00672CD9" w:rsidRDefault="00672CD9" w:rsidP="00E42096">
      <w:pPr>
        <w:tabs>
          <w:tab w:val="center" w:pos="-1843"/>
          <w:tab w:val="left" w:pos="-1418"/>
          <w:tab w:val="right" w:pos="11907"/>
        </w:tabs>
        <w:autoSpaceDE w:val="0"/>
        <w:autoSpaceDN w:val="0"/>
        <w:jc w:val="both"/>
        <w:rPr>
          <w:rFonts w:ascii="Arial" w:hAnsi="Arial" w:cs="Arial"/>
          <w:sz w:val="20"/>
          <w:szCs w:val="20"/>
        </w:rPr>
      </w:pPr>
    </w:p>
    <w:p w:rsidR="00672CD9" w:rsidRPr="00672CD9" w:rsidRDefault="00672CD9" w:rsidP="00672CD9">
      <w:pPr>
        <w:tabs>
          <w:tab w:val="center" w:pos="-1843"/>
          <w:tab w:val="left" w:pos="-1418"/>
          <w:tab w:val="right" w:pos="11907"/>
        </w:tabs>
        <w:autoSpaceDE w:val="0"/>
        <w:autoSpaceDN w:val="0"/>
        <w:ind w:right="-1"/>
        <w:jc w:val="center"/>
        <w:rPr>
          <w:rFonts w:ascii="Arial" w:hAnsi="Arial" w:cs="Arial"/>
          <w:b/>
          <w:sz w:val="20"/>
          <w:szCs w:val="20"/>
        </w:rPr>
      </w:pPr>
      <w:r w:rsidRPr="00672CD9">
        <w:rPr>
          <w:rFonts w:ascii="Arial" w:hAnsi="Arial" w:cs="Arial"/>
          <w:b/>
          <w:sz w:val="20"/>
          <w:szCs w:val="20"/>
        </w:rPr>
        <w:t xml:space="preserve">ПОСТАНОВЛЕНИЕ </w:t>
      </w:r>
    </w:p>
    <w:p w:rsidR="00672CD9" w:rsidRPr="00672CD9" w:rsidRDefault="00672CD9" w:rsidP="00672CD9">
      <w:pPr>
        <w:tabs>
          <w:tab w:val="center" w:pos="-1843"/>
          <w:tab w:val="left" w:pos="-1418"/>
          <w:tab w:val="right" w:pos="11907"/>
        </w:tabs>
        <w:autoSpaceDE w:val="0"/>
        <w:autoSpaceDN w:val="0"/>
        <w:ind w:right="-1"/>
        <w:jc w:val="center"/>
        <w:rPr>
          <w:rFonts w:ascii="Arial" w:hAnsi="Arial" w:cs="Arial"/>
          <w:sz w:val="20"/>
          <w:szCs w:val="20"/>
        </w:rPr>
      </w:pPr>
    </w:p>
    <w:p w:rsidR="00672CD9" w:rsidRPr="00672CD9" w:rsidRDefault="00672CD9" w:rsidP="00672CD9">
      <w:pPr>
        <w:tabs>
          <w:tab w:val="center" w:pos="-1843"/>
          <w:tab w:val="left" w:pos="-1418"/>
          <w:tab w:val="right" w:pos="11907"/>
        </w:tabs>
        <w:autoSpaceDE w:val="0"/>
        <w:autoSpaceDN w:val="0"/>
        <w:ind w:right="-1"/>
        <w:jc w:val="center"/>
        <w:rPr>
          <w:rFonts w:ascii="Arial" w:hAnsi="Arial" w:cs="Arial"/>
          <w:sz w:val="20"/>
          <w:szCs w:val="20"/>
        </w:rPr>
      </w:pPr>
      <w:r w:rsidRPr="00672CD9">
        <w:rPr>
          <w:rFonts w:ascii="Arial" w:hAnsi="Arial" w:cs="Arial"/>
          <w:sz w:val="20"/>
          <w:szCs w:val="20"/>
        </w:rPr>
        <w:t>23.10.2023 № 1205</w:t>
      </w:r>
    </w:p>
    <w:p w:rsidR="00672CD9" w:rsidRPr="00672CD9" w:rsidRDefault="00672CD9" w:rsidP="00672CD9">
      <w:pPr>
        <w:tabs>
          <w:tab w:val="center" w:pos="-1843"/>
          <w:tab w:val="left" w:pos="-1418"/>
          <w:tab w:val="right" w:pos="11907"/>
        </w:tabs>
        <w:autoSpaceDE w:val="0"/>
        <w:autoSpaceDN w:val="0"/>
        <w:ind w:right="-1"/>
        <w:jc w:val="center"/>
        <w:rPr>
          <w:rFonts w:ascii="Arial" w:hAnsi="Arial" w:cs="Arial"/>
          <w:sz w:val="20"/>
          <w:szCs w:val="20"/>
        </w:rPr>
      </w:pPr>
    </w:p>
    <w:p w:rsidR="00672CD9" w:rsidRPr="00672CD9" w:rsidRDefault="00672CD9" w:rsidP="00672CD9">
      <w:pPr>
        <w:jc w:val="center"/>
        <w:rPr>
          <w:rFonts w:ascii="Arial" w:hAnsi="Arial" w:cs="Arial"/>
          <w:b/>
          <w:sz w:val="20"/>
          <w:szCs w:val="20"/>
        </w:rPr>
      </w:pPr>
      <w:r w:rsidRPr="00672CD9">
        <w:rPr>
          <w:rFonts w:ascii="Arial" w:hAnsi="Arial" w:cs="Arial"/>
          <w:b/>
          <w:sz w:val="20"/>
          <w:szCs w:val="20"/>
        </w:rPr>
        <w:lastRenderedPageBreak/>
        <w:t>Об установлении тарифов на платные услуги, предоставляемые</w:t>
      </w:r>
    </w:p>
    <w:p w:rsidR="00672CD9" w:rsidRPr="00672CD9" w:rsidRDefault="00672CD9" w:rsidP="00672CD9">
      <w:pPr>
        <w:jc w:val="center"/>
        <w:rPr>
          <w:rFonts w:ascii="Arial" w:hAnsi="Arial" w:cs="Arial"/>
          <w:b/>
          <w:sz w:val="20"/>
          <w:szCs w:val="20"/>
        </w:rPr>
      </w:pPr>
      <w:r w:rsidRPr="00672CD9">
        <w:rPr>
          <w:rFonts w:ascii="Arial" w:hAnsi="Arial" w:cs="Arial"/>
          <w:b/>
          <w:sz w:val="20"/>
          <w:szCs w:val="20"/>
        </w:rPr>
        <w:t xml:space="preserve"> муниципальным унитарным предприятием «Геострой» </w:t>
      </w:r>
    </w:p>
    <w:p w:rsidR="00672CD9" w:rsidRPr="00672CD9" w:rsidRDefault="00672CD9" w:rsidP="00672CD9">
      <w:pPr>
        <w:jc w:val="center"/>
        <w:rPr>
          <w:rFonts w:ascii="Arial" w:hAnsi="Arial" w:cs="Arial"/>
          <w:b/>
          <w:sz w:val="20"/>
          <w:szCs w:val="20"/>
        </w:rPr>
      </w:pPr>
      <w:r w:rsidRPr="00672CD9">
        <w:rPr>
          <w:rFonts w:ascii="Arial" w:hAnsi="Arial" w:cs="Arial"/>
          <w:b/>
          <w:sz w:val="20"/>
          <w:szCs w:val="20"/>
        </w:rPr>
        <w:t xml:space="preserve">муниципального образования города Куйбышева </w:t>
      </w:r>
    </w:p>
    <w:p w:rsidR="00672CD9" w:rsidRPr="00672CD9" w:rsidRDefault="00672CD9" w:rsidP="00672CD9">
      <w:pPr>
        <w:jc w:val="center"/>
        <w:rPr>
          <w:rFonts w:ascii="Arial" w:hAnsi="Arial" w:cs="Arial"/>
          <w:sz w:val="20"/>
          <w:szCs w:val="20"/>
        </w:rPr>
      </w:pPr>
    </w:p>
    <w:p w:rsidR="00672CD9" w:rsidRPr="00672CD9" w:rsidRDefault="00672CD9" w:rsidP="00672CD9">
      <w:pPr>
        <w:ind w:firstLine="540"/>
        <w:jc w:val="both"/>
        <w:rPr>
          <w:rFonts w:ascii="Arial" w:hAnsi="Arial" w:cs="Arial"/>
          <w:sz w:val="20"/>
          <w:szCs w:val="20"/>
        </w:rPr>
      </w:pPr>
      <w:r w:rsidRPr="00672CD9">
        <w:rPr>
          <w:rFonts w:ascii="Arial" w:hAnsi="Arial" w:cs="Arial"/>
          <w:sz w:val="20"/>
          <w:szCs w:val="20"/>
        </w:rPr>
        <w:t xml:space="preserve">  </w:t>
      </w:r>
      <w:r w:rsidRPr="00672CD9">
        <w:rPr>
          <w:rFonts w:ascii="Arial" w:hAnsi="Arial" w:cs="Arial"/>
          <w:sz w:val="20"/>
          <w:szCs w:val="20"/>
        </w:rPr>
        <w:tab/>
        <w:t>В соответствии с п.4 ч.1 ст.17 Федерального закона №131-ФЗ «Об общих принципах организации местного самоуправления в Российской Федерации», руководствуясь Решением Совета депутатов города Куйбышева Куйбышевского района Новосибирской области  от 16.12.2020 № 491 «Об определении Порядка принятия решений об установлении тарифов на услуги (работы), оказываемые и  производимые муниципальными предприятиями и утверждениями города Куйбышева Куйбышевского района Новосибирской области» и с учетом протокола заседания Регулирующего органа в области установления цен, тарифов и надбавок на товары и услуги, производимые и оказываемые муниципальными предприятиями и учреждениями от 20.10.2023 № 4</w:t>
      </w:r>
    </w:p>
    <w:p w:rsidR="00672CD9" w:rsidRPr="00672CD9" w:rsidRDefault="00672CD9" w:rsidP="00672CD9">
      <w:pPr>
        <w:ind w:firstLine="720"/>
        <w:jc w:val="both"/>
        <w:rPr>
          <w:rFonts w:ascii="Arial" w:hAnsi="Arial" w:cs="Arial"/>
          <w:sz w:val="20"/>
          <w:szCs w:val="20"/>
        </w:rPr>
      </w:pPr>
      <w:r w:rsidRPr="00672CD9">
        <w:rPr>
          <w:rFonts w:ascii="Arial" w:hAnsi="Arial" w:cs="Arial"/>
          <w:sz w:val="20"/>
          <w:szCs w:val="20"/>
        </w:rPr>
        <w:t>ПОСТАНОВЛЯЕТ:</w:t>
      </w:r>
    </w:p>
    <w:p w:rsidR="00672CD9" w:rsidRPr="00672CD9" w:rsidRDefault="00672CD9" w:rsidP="00672CD9">
      <w:pPr>
        <w:tabs>
          <w:tab w:val="left" w:pos="540"/>
        </w:tabs>
        <w:ind w:firstLine="690"/>
        <w:jc w:val="both"/>
        <w:rPr>
          <w:rFonts w:ascii="Arial" w:hAnsi="Arial" w:cs="Arial"/>
          <w:sz w:val="20"/>
          <w:szCs w:val="20"/>
        </w:rPr>
      </w:pPr>
      <w:r w:rsidRPr="00672CD9">
        <w:rPr>
          <w:rFonts w:ascii="Arial" w:hAnsi="Arial" w:cs="Arial"/>
          <w:sz w:val="20"/>
          <w:szCs w:val="20"/>
        </w:rPr>
        <w:t>1. Установить с 01.01.2024 года муниципальному унитарному предприятию города Куйбышева Куйбышевского района Новосибирской области «Геострой» тариф на услугу «Вывоз жидких бытовых отходов» в размере 125 руб./м</w:t>
      </w:r>
      <w:r w:rsidRPr="00672CD9">
        <w:rPr>
          <w:rFonts w:ascii="Arial" w:hAnsi="Arial" w:cs="Arial"/>
          <w:sz w:val="20"/>
          <w:szCs w:val="20"/>
          <w:vertAlign w:val="superscript"/>
        </w:rPr>
        <w:t>3</w:t>
      </w:r>
      <w:r w:rsidRPr="00672CD9">
        <w:rPr>
          <w:rFonts w:ascii="Arial" w:hAnsi="Arial" w:cs="Arial"/>
          <w:sz w:val="20"/>
          <w:szCs w:val="20"/>
        </w:rPr>
        <w:t xml:space="preserve">(НДС не предусмотрен). </w:t>
      </w:r>
    </w:p>
    <w:p w:rsidR="00672CD9" w:rsidRPr="00672CD9" w:rsidRDefault="00672CD9" w:rsidP="00672CD9">
      <w:pPr>
        <w:tabs>
          <w:tab w:val="left" w:pos="0"/>
        </w:tabs>
        <w:jc w:val="both"/>
        <w:rPr>
          <w:rFonts w:ascii="Arial" w:hAnsi="Arial" w:cs="Arial"/>
          <w:color w:val="FF0000"/>
          <w:sz w:val="20"/>
          <w:szCs w:val="20"/>
        </w:rPr>
      </w:pPr>
      <w:r w:rsidRPr="00672CD9">
        <w:rPr>
          <w:rFonts w:ascii="Arial" w:hAnsi="Arial" w:cs="Arial"/>
          <w:sz w:val="20"/>
          <w:szCs w:val="20"/>
        </w:rPr>
        <w:t xml:space="preserve">         2. Считать утратившим силу Постановление администрации города Куйбышева Куйбышевского района Новосибирской области от 28.10.2022 № 1353 «Об установлении тарифов на услуги, предоставляемые муниципальным унитарным предприятием «Геострой» муниципального образования города Куйбышева». </w:t>
      </w:r>
    </w:p>
    <w:p w:rsidR="00672CD9" w:rsidRPr="00672CD9" w:rsidRDefault="00672CD9" w:rsidP="00672CD9">
      <w:pPr>
        <w:tabs>
          <w:tab w:val="left" w:pos="0"/>
        </w:tabs>
        <w:jc w:val="both"/>
        <w:rPr>
          <w:rFonts w:ascii="Arial" w:hAnsi="Arial" w:cs="Arial"/>
          <w:sz w:val="20"/>
          <w:szCs w:val="20"/>
        </w:rPr>
      </w:pPr>
      <w:r w:rsidRPr="00672CD9">
        <w:rPr>
          <w:rFonts w:ascii="Arial" w:hAnsi="Arial" w:cs="Arial"/>
          <w:sz w:val="20"/>
          <w:szCs w:val="20"/>
        </w:rPr>
        <w:tab/>
        <w:t>3. Опубликовать настоящее Постановление в Бюллетене органов местного самоуправления города Куйбышева Куйбышевского района Новосибирской области.</w:t>
      </w:r>
    </w:p>
    <w:p w:rsidR="00672CD9" w:rsidRPr="00672CD9" w:rsidRDefault="00672CD9" w:rsidP="00672CD9">
      <w:pPr>
        <w:tabs>
          <w:tab w:val="left" w:pos="0"/>
        </w:tabs>
        <w:jc w:val="both"/>
        <w:rPr>
          <w:rFonts w:ascii="Arial" w:hAnsi="Arial" w:cs="Arial"/>
          <w:sz w:val="20"/>
          <w:szCs w:val="20"/>
        </w:rPr>
      </w:pPr>
      <w:r w:rsidRPr="00672CD9">
        <w:rPr>
          <w:rFonts w:ascii="Arial" w:hAnsi="Arial" w:cs="Arial"/>
          <w:sz w:val="20"/>
          <w:szCs w:val="20"/>
        </w:rPr>
        <w:tab/>
        <w:t xml:space="preserve">4. Контроль за исполнением настоящего постановления возложить на первого заместителя главы администрации Бирюкова А.Г. </w:t>
      </w:r>
    </w:p>
    <w:p w:rsidR="00672CD9" w:rsidRPr="00672CD9" w:rsidRDefault="00672CD9" w:rsidP="00672CD9">
      <w:pPr>
        <w:tabs>
          <w:tab w:val="left" w:pos="540"/>
        </w:tabs>
        <w:ind w:firstLine="360"/>
        <w:jc w:val="both"/>
        <w:rPr>
          <w:rFonts w:ascii="Arial" w:hAnsi="Arial" w:cs="Arial"/>
          <w:sz w:val="20"/>
          <w:szCs w:val="20"/>
        </w:rPr>
      </w:pPr>
    </w:p>
    <w:p w:rsidR="00672CD9" w:rsidRPr="00672CD9" w:rsidRDefault="00672CD9" w:rsidP="00672CD9">
      <w:pPr>
        <w:widowControl w:val="0"/>
        <w:snapToGrid w:val="0"/>
        <w:spacing w:line="256" w:lineRule="auto"/>
        <w:jc w:val="both"/>
        <w:rPr>
          <w:rFonts w:ascii="Arial" w:hAnsi="Arial" w:cs="Arial"/>
          <w:sz w:val="20"/>
          <w:szCs w:val="20"/>
        </w:rPr>
      </w:pPr>
      <w:r w:rsidRPr="00672CD9">
        <w:rPr>
          <w:rFonts w:ascii="Arial" w:hAnsi="Arial" w:cs="Arial"/>
          <w:sz w:val="20"/>
          <w:szCs w:val="20"/>
        </w:rPr>
        <w:t>Глава города Куйбышева</w:t>
      </w:r>
    </w:p>
    <w:p w:rsidR="00672CD9" w:rsidRPr="00672CD9" w:rsidRDefault="00672CD9" w:rsidP="00672CD9">
      <w:pPr>
        <w:widowControl w:val="0"/>
        <w:snapToGrid w:val="0"/>
        <w:spacing w:line="256" w:lineRule="auto"/>
        <w:jc w:val="both"/>
        <w:rPr>
          <w:rFonts w:ascii="Arial" w:hAnsi="Arial" w:cs="Arial"/>
          <w:sz w:val="20"/>
          <w:szCs w:val="20"/>
        </w:rPr>
      </w:pPr>
      <w:r w:rsidRPr="00672CD9">
        <w:rPr>
          <w:rFonts w:ascii="Arial" w:hAnsi="Arial" w:cs="Arial"/>
          <w:sz w:val="20"/>
          <w:szCs w:val="20"/>
        </w:rPr>
        <w:t>Куйбышевского района</w:t>
      </w:r>
    </w:p>
    <w:p w:rsidR="00672CD9" w:rsidRPr="00672CD9" w:rsidRDefault="00672CD9" w:rsidP="00672CD9">
      <w:pPr>
        <w:tabs>
          <w:tab w:val="center" w:pos="-1843"/>
          <w:tab w:val="left" w:pos="-1418"/>
          <w:tab w:val="right" w:pos="11907"/>
        </w:tabs>
        <w:autoSpaceDE w:val="0"/>
        <w:autoSpaceDN w:val="0"/>
        <w:jc w:val="both"/>
        <w:rPr>
          <w:rFonts w:ascii="Arial" w:hAnsi="Arial" w:cs="Arial"/>
          <w:sz w:val="20"/>
          <w:szCs w:val="20"/>
        </w:rPr>
      </w:pPr>
      <w:r w:rsidRPr="00672CD9">
        <w:rPr>
          <w:rFonts w:ascii="Arial" w:hAnsi="Arial" w:cs="Arial"/>
          <w:sz w:val="20"/>
          <w:szCs w:val="20"/>
        </w:rPr>
        <w:t xml:space="preserve">Новосибирской области                                                                                 А.А.Андронов </w:t>
      </w:r>
      <w:r w:rsidRPr="00672CD9">
        <w:rPr>
          <w:rFonts w:ascii="Arial" w:hAnsi="Arial" w:cs="Arial"/>
          <w:sz w:val="20"/>
          <w:szCs w:val="20"/>
        </w:rPr>
        <w:tab/>
      </w:r>
      <w:r w:rsidRPr="00672CD9">
        <w:rPr>
          <w:rFonts w:ascii="Arial" w:hAnsi="Arial" w:cs="Arial"/>
          <w:sz w:val="20"/>
          <w:szCs w:val="20"/>
        </w:rPr>
        <w:tab/>
      </w:r>
      <w:r w:rsidRPr="00672CD9">
        <w:rPr>
          <w:rFonts w:ascii="Arial" w:hAnsi="Arial" w:cs="Arial"/>
          <w:sz w:val="20"/>
          <w:szCs w:val="20"/>
        </w:rPr>
        <w:tab/>
      </w:r>
      <w:r w:rsidRPr="00672CD9">
        <w:rPr>
          <w:rFonts w:ascii="Arial" w:hAnsi="Arial" w:cs="Arial"/>
          <w:sz w:val="20"/>
          <w:szCs w:val="20"/>
        </w:rPr>
        <w:tab/>
      </w:r>
      <w:r w:rsidRPr="00672CD9">
        <w:rPr>
          <w:rFonts w:ascii="Arial" w:hAnsi="Arial" w:cs="Arial"/>
          <w:sz w:val="20"/>
          <w:szCs w:val="20"/>
        </w:rPr>
        <w:tab/>
      </w:r>
      <w:r w:rsidRPr="00672CD9">
        <w:rPr>
          <w:rFonts w:ascii="Arial" w:hAnsi="Arial" w:cs="Arial"/>
          <w:sz w:val="20"/>
          <w:szCs w:val="20"/>
        </w:rPr>
        <w:tab/>
        <w:t xml:space="preserve">      А.А.Андронов</w:t>
      </w:r>
    </w:p>
    <w:p w:rsidR="00672CD9" w:rsidRPr="00672CD9" w:rsidRDefault="00672CD9" w:rsidP="00E42096">
      <w:pPr>
        <w:tabs>
          <w:tab w:val="center" w:pos="-1843"/>
          <w:tab w:val="left" w:pos="-1418"/>
          <w:tab w:val="right" w:pos="11907"/>
        </w:tabs>
        <w:autoSpaceDE w:val="0"/>
        <w:autoSpaceDN w:val="0"/>
        <w:jc w:val="both"/>
        <w:rPr>
          <w:rFonts w:ascii="Arial" w:hAnsi="Arial" w:cs="Arial"/>
          <w:sz w:val="20"/>
          <w:szCs w:val="20"/>
        </w:rPr>
      </w:pPr>
    </w:p>
    <w:p w:rsidR="00EF4119" w:rsidRPr="00672CD9" w:rsidRDefault="00EF4119" w:rsidP="00E42096">
      <w:pPr>
        <w:tabs>
          <w:tab w:val="center" w:pos="-1843"/>
          <w:tab w:val="left" w:pos="-1418"/>
          <w:tab w:val="right" w:pos="11907"/>
        </w:tabs>
        <w:autoSpaceDE w:val="0"/>
        <w:autoSpaceDN w:val="0"/>
        <w:jc w:val="both"/>
        <w:rPr>
          <w:rFonts w:ascii="Arial" w:hAnsi="Arial" w:cs="Arial"/>
          <w:sz w:val="20"/>
          <w:szCs w:val="20"/>
        </w:rPr>
      </w:pPr>
    </w:p>
    <w:p w:rsidR="00AF4D98" w:rsidRPr="00672CD9" w:rsidRDefault="00AF4D98" w:rsidP="00AF4D98">
      <w:pPr>
        <w:autoSpaceDE w:val="0"/>
        <w:autoSpaceDN w:val="0"/>
        <w:adjustRightInd w:val="0"/>
        <w:ind w:left="-180"/>
        <w:jc w:val="center"/>
        <w:rPr>
          <w:rFonts w:ascii="Arial" w:hAnsi="Arial" w:cs="Arial"/>
          <w:sz w:val="20"/>
          <w:szCs w:val="20"/>
        </w:rPr>
      </w:pPr>
      <w:r w:rsidRPr="00672CD9">
        <w:rPr>
          <w:rFonts w:ascii="Arial" w:hAnsi="Arial" w:cs="Arial"/>
          <w:b/>
          <w:sz w:val="20"/>
          <w:szCs w:val="20"/>
        </w:rPr>
        <w:t xml:space="preserve">РАЗДЕЛ </w:t>
      </w:r>
      <w:r w:rsidRPr="00672CD9">
        <w:rPr>
          <w:rFonts w:ascii="Arial" w:hAnsi="Arial" w:cs="Arial"/>
          <w:b/>
          <w:sz w:val="20"/>
          <w:szCs w:val="20"/>
          <w:lang w:val="en-US"/>
        </w:rPr>
        <w:t>III</w:t>
      </w:r>
      <w:r w:rsidRPr="00672CD9">
        <w:rPr>
          <w:rFonts w:ascii="Arial" w:hAnsi="Arial" w:cs="Arial"/>
          <w:b/>
          <w:sz w:val="20"/>
          <w:szCs w:val="20"/>
        </w:rPr>
        <w:t>.</w:t>
      </w:r>
    </w:p>
    <w:p w:rsidR="00AF4D98" w:rsidRPr="00672CD9" w:rsidRDefault="00AF4D98" w:rsidP="00AF4D98">
      <w:pPr>
        <w:ind w:right="-143"/>
        <w:jc w:val="center"/>
        <w:rPr>
          <w:rFonts w:ascii="Arial" w:hAnsi="Arial" w:cs="Arial"/>
          <w:b/>
          <w:sz w:val="20"/>
          <w:szCs w:val="20"/>
        </w:rPr>
      </w:pPr>
      <w:r w:rsidRPr="00672CD9">
        <w:rPr>
          <w:rFonts w:ascii="Arial" w:hAnsi="Arial" w:cs="Arial"/>
          <w:b/>
          <w:sz w:val="20"/>
          <w:szCs w:val="20"/>
        </w:rPr>
        <w:t>ОФИЦИАЛЬНЫЕ СООБЩЕНИЯ И МАТЕРИАЛЫ ОРГАНОВ МЕСТНОГО САМОУПРАВЛЕНИЯ</w:t>
      </w:r>
    </w:p>
    <w:p w:rsidR="00AF4D98" w:rsidRPr="00672CD9" w:rsidRDefault="00AF4D98" w:rsidP="00AF4D98">
      <w:pPr>
        <w:ind w:right="-143"/>
        <w:jc w:val="center"/>
        <w:rPr>
          <w:rFonts w:ascii="Arial" w:hAnsi="Arial" w:cs="Arial"/>
          <w:b/>
          <w:sz w:val="20"/>
          <w:szCs w:val="20"/>
        </w:rPr>
      </w:pPr>
      <w:r w:rsidRPr="00672CD9">
        <w:rPr>
          <w:rFonts w:ascii="Arial" w:hAnsi="Arial" w:cs="Arial"/>
          <w:b/>
          <w:sz w:val="20"/>
          <w:szCs w:val="20"/>
        </w:rPr>
        <w:t xml:space="preserve"> ГОРОДА КУЙБЫШЕВА КУЙБЫШЕВСКОГО РАЙОНА НОВОСИБИРСКОЙ ОБЛАСТИ</w:t>
      </w:r>
    </w:p>
    <w:p w:rsidR="000A7010" w:rsidRPr="00672CD9" w:rsidRDefault="000A7010" w:rsidP="000A7010">
      <w:pPr>
        <w:rPr>
          <w:rFonts w:ascii="Arial" w:hAnsi="Arial" w:cs="Arial"/>
          <w:sz w:val="20"/>
          <w:szCs w:val="20"/>
        </w:rPr>
      </w:pPr>
    </w:p>
    <w:p w:rsidR="00AF4D98" w:rsidRPr="00142685" w:rsidRDefault="00AF4D98" w:rsidP="00142685">
      <w:pPr>
        <w:widowControl w:val="0"/>
        <w:jc w:val="both"/>
        <w:rPr>
          <w:rFonts w:ascii="Arial" w:hAnsi="Arial" w:cs="Arial"/>
          <w:sz w:val="20"/>
          <w:szCs w:val="20"/>
        </w:rPr>
      </w:pPr>
      <w:r w:rsidRPr="00672CD9">
        <w:rPr>
          <w:rFonts w:ascii="Arial" w:hAnsi="Arial" w:cs="Arial"/>
          <w:b/>
          <w:sz w:val="20"/>
          <w:szCs w:val="20"/>
        </w:rPr>
        <w:t>3.1.</w:t>
      </w:r>
      <w:r w:rsidRPr="00672CD9">
        <w:rPr>
          <w:rFonts w:ascii="Arial" w:hAnsi="Arial" w:cs="Arial"/>
          <w:b/>
          <w:sz w:val="20"/>
          <w:szCs w:val="20"/>
        </w:rPr>
        <w:tab/>
      </w:r>
      <w:r w:rsidR="00142685">
        <w:rPr>
          <w:rFonts w:ascii="Arial" w:hAnsi="Arial" w:cs="Arial"/>
          <w:b/>
          <w:bCs/>
          <w:sz w:val="20"/>
          <w:szCs w:val="20"/>
        </w:rPr>
        <w:t>СООБЩЕНИЕ</w:t>
      </w:r>
      <w:r w:rsidRPr="00672CD9">
        <w:rPr>
          <w:rFonts w:ascii="Arial" w:hAnsi="Arial" w:cs="Arial"/>
          <w:b/>
          <w:bCs/>
          <w:sz w:val="20"/>
          <w:szCs w:val="20"/>
        </w:rPr>
        <w:t xml:space="preserve"> </w:t>
      </w:r>
      <w:r w:rsidR="00142685" w:rsidRPr="00142685">
        <w:rPr>
          <w:rFonts w:ascii="Arial" w:hAnsi="Arial" w:cs="Arial"/>
          <w:sz w:val="20"/>
          <w:szCs w:val="20"/>
          <w:lang w:eastAsia="ar-SA"/>
        </w:rPr>
        <w:t xml:space="preserve">о принятии решения о внесении изменений в Правила землепользования и застройки города Куйбышева, утвержденные </w:t>
      </w:r>
      <w:r w:rsidR="00142685" w:rsidRPr="00142685">
        <w:rPr>
          <w:rFonts w:ascii="Arial" w:hAnsi="Arial" w:cs="Arial"/>
          <w:color w:val="000000"/>
          <w:sz w:val="20"/>
          <w:szCs w:val="20"/>
          <w:lang w:eastAsia="ar-SA"/>
        </w:rPr>
        <w:t xml:space="preserve">Решением десятой сессии Совета депутатов </w:t>
      </w:r>
      <w:r w:rsidR="00142685" w:rsidRPr="00142685">
        <w:rPr>
          <w:rFonts w:ascii="Arial" w:hAnsi="Arial" w:cs="Arial"/>
          <w:sz w:val="20"/>
          <w:szCs w:val="20"/>
          <w:lang w:eastAsia="ar-SA"/>
        </w:rPr>
        <w:t xml:space="preserve">города Куйбышева Куйбышевского района Новосибирской области </w:t>
      </w:r>
      <w:r w:rsidR="00142685" w:rsidRPr="00142685">
        <w:rPr>
          <w:rFonts w:ascii="Arial" w:hAnsi="Arial" w:cs="Arial"/>
          <w:color w:val="000000"/>
          <w:sz w:val="20"/>
          <w:szCs w:val="20"/>
          <w:lang w:eastAsia="ar-SA"/>
        </w:rPr>
        <w:t>пятого созыва от 20.06.2022 № 103</w:t>
      </w:r>
      <w:r w:rsidR="00142685" w:rsidRPr="00142685">
        <w:rPr>
          <w:rFonts w:ascii="Arial" w:hAnsi="Arial" w:cs="Arial"/>
          <w:sz w:val="20"/>
          <w:szCs w:val="20"/>
          <w:lang w:eastAsia="ar-SA"/>
        </w:rPr>
        <w:t xml:space="preserve"> «Об утверждении Правил землепользования и застройки города Куйбышева Куйбышевского района Новосибирской области»</w:t>
      </w:r>
    </w:p>
    <w:p w:rsidR="000A7010" w:rsidRPr="00672CD9" w:rsidRDefault="000A7010" w:rsidP="000A7010">
      <w:pPr>
        <w:tabs>
          <w:tab w:val="center" w:pos="-1843"/>
          <w:tab w:val="left" w:pos="-1418"/>
          <w:tab w:val="right" w:pos="11907"/>
        </w:tabs>
        <w:autoSpaceDE w:val="0"/>
        <w:autoSpaceDN w:val="0"/>
        <w:ind w:left="-567" w:right="-1"/>
        <w:jc w:val="center"/>
        <w:rPr>
          <w:rFonts w:ascii="Arial" w:hAnsi="Arial" w:cs="Arial"/>
          <w:sz w:val="20"/>
          <w:szCs w:val="20"/>
        </w:rPr>
      </w:pPr>
    </w:p>
    <w:p w:rsidR="00142685" w:rsidRPr="00142685" w:rsidRDefault="00142685" w:rsidP="00142685">
      <w:pPr>
        <w:ind w:left="240" w:firstLine="480"/>
        <w:jc w:val="center"/>
        <w:rPr>
          <w:rFonts w:ascii="Arial" w:hAnsi="Arial" w:cs="Arial"/>
          <w:b/>
          <w:sz w:val="20"/>
          <w:szCs w:val="20"/>
          <w:lang w:eastAsia="ar-SA"/>
        </w:rPr>
      </w:pPr>
      <w:r w:rsidRPr="00142685">
        <w:rPr>
          <w:rFonts w:ascii="Arial" w:hAnsi="Arial" w:cs="Arial"/>
          <w:b/>
          <w:sz w:val="20"/>
          <w:szCs w:val="20"/>
          <w:lang w:eastAsia="ar-SA"/>
        </w:rPr>
        <w:t xml:space="preserve">Сообщение о принятии решения о внесении изменений в Правила землепользования и застройки города Куйбышева, утвержденные </w:t>
      </w:r>
      <w:r w:rsidRPr="00142685">
        <w:rPr>
          <w:rFonts w:ascii="Arial" w:hAnsi="Arial" w:cs="Arial"/>
          <w:b/>
          <w:color w:val="000000"/>
          <w:sz w:val="20"/>
          <w:szCs w:val="20"/>
          <w:lang w:eastAsia="ar-SA"/>
        </w:rPr>
        <w:t xml:space="preserve">Решением десятой сессии Совета депутатов </w:t>
      </w:r>
      <w:r w:rsidRPr="00142685">
        <w:rPr>
          <w:rFonts w:ascii="Arial" w:hAnsi="Arial" w:cs="Arial"/>
          <w:b/>
          <w:sz w:val="20"/>
          <w:szCs w:val="20"/>
          <w:lang w:eastAsia="ar-SA"/>
        </w:rPr>
        <w:t xml:space="preserve">города Куйбышева Куйбышевского района Новосибирской области </w:t>
      </w:r>
      <w:r w:rsidRPr="00142685">
        <w:rPr>
          <w:rFonts w:ascii="Arial" w:hAnsi="Arial" w:cs="Arial"/>
          <w:b/>
          <w:color w:val="000000"/>
          <w:sz w:val="20"/>
          <w:szCs w:val="20"/>
          <w:lang w:eastAsia="ar-SA"/>
        </w:rPr>
        <w:t>пятого созыва от 20.06.2022 № 103</w:t>
      </w:r>
      <w:r w:rsidRPr="00142685">
        <w:rPr>
          <w:rFonts w:ascii="Arial" w:hAnsi="Arial" w:cs="Arial"/>
          <w:b/>
          <w:sz w:val="20"/>
          <w:szCs w:val="20"/>
          <w:lang w:eastAsia="ar-SA"/>
        </w:rPr>
        <w:t xml:space="preserve"> «Об утверждении Правил землепользования и застройки города Куйбышева Куйбышевского района Новосибирской области»</w:t>
      </w:r>
    </w:p>
    <w:p w:rsidR="00142685" w:rsidRPr="00142685" w:rsidRDefault="00142685" w:rsidP="00142685">
      <w:pPr>
        <w:ind w:left="240" w:firstLine="480"/>
        <w:jc w:val="center"/>
        <w:rPr>
          <w:rFonts w:ascii="Arial" w:hAnsi="Arial" w:cs="Arial"/>
          <w:b/>
          <w:sz w:val="20"/>
          <w:szCs w:val="20"/>
          <w:lang w:eastAsia="ar-SA"/>
        </w:rPr>
      </w:pPr>
    </w:p>
    <w:p w:rsidR="00142685" w:rsidRPr="00142685" w:rsidRDefault="00142685" w:rsidP="00142685">
      <w:pPr>
        <w:tabs>
          <w:tab w:val="center" w:pos="-1843"/>
          <w:tab w:val="left" w:pos="-1418"/>
          <w:tab w:val="right" w:pos="11907"/>
        </w:tabs>
        <w:autoSpaceDE w:val="0"/>
        <w:autoSpaceDN w:val="0"/>
        <w:ind w:right="-1"/>
        <w:jc w:val="both"/>
        <w:rPr>
          <w:rFonts w:ascii="Arial" w:hAnsi="Arial" w:cs="Arial"/>
          <w:sz w:val="20"/>
          <w:szCs w:val="20"/>
          <w:lang w:eastAsia="ar-SA"/>
        </w:rPr>
      </w:pPr>
      <w:r w:rsidRPr="00142685">
        <w:rPr>
          <w:rFonts w:ascii="Arial" w:hAnsi="Arial" w:cs="Arial"/>
          <w:sz w:val="20"/>
          <w:szCs w:val="20"/>
          <w:lang w:eastAsia="ar-SA"/>
        </w:rPr>
        <w:t xml:space="preserve">       В соответствии с частью 8 статьи 31 Градостроительного кодекса Российской Федерации, постановлением главы города Куйбышева «О подготовке проекта внесения изменений в Правила землепользования и застройки города Куйбышева</w:t>
      </w:r>
      <w:r w:rsidRPr="00142685">
        <w:rPr>
          <w:rFonts w:ascii="Arial" w:hAnsi="Arial" w:cs="Arial"/>
          <w:bCs/>
          <w:sz w:val="20"/>
          <w:szCs w:val="20"/>
          <w:lang w:eastAsia="ar-SA"/>
        </w:rPr>
        <w:t xml:space="preserve"> Куйбышевского района Новосибирской области»</w:t>
      </w:r>
      <w:r w:rsidRPr="00142685">
        <w:rPr>
          <w:rFonts w:ascii="Arial" w:hAnsi="Arial" w:cs="Arial"/>
          <w:sz w:val="20"/>
          <w:szCs w:val="20"/>
          <w:lang w:eastAsia="ar-SA"/>
        </w:rPr>
        <w:t xml:space="preserve"> от 23.10.2023 № 34</w:t>
      </w:r>
      <w:r w:rsidRPr="00142685">
        <w:rPr>
          <w:rFonts w:ascii="Arial" w:hAnsi="Arial" w:cs="Arial"/>
          <w:color w:val="000000"/>
          <w:sz w:val="20"/>
          <w:szCs w:val="20"/>
          <w:lang w:eastAsia="ar-SA"/>
        </w:rPr>
        <w:t xml:space="preserve"> </w:t>
      </w:r>
      <w:r w:rsidRPr="00142685">
        <w:rPr>
          <w:rFonts w:ascii="Arial" w:hAnsi="Arial" w:cs="Arial"/>
          <w:sz w:val="20"/>
          <w:szCs w:val="20"/>
          <w:lang w:eastAsia="ar-SA"/>
        </w:rPr>
        <w:t>сообщаем:</w:t>
      </w:r>
    </w:p>
    <w:p w:rsidR="00142685" w:rsidRPr="00142685" w:rsidRDefault="00142685" w:rsidP="00142685">
      <w:pPr>
        <w:tabs>
          <w:tab w:val="center" w:pos="-1843"/>
          <w:tab w:val="left" w:pos="-1418"/>
          <w:tab w:val="right" w:pos="11907"/>
        </w:tabs>
        <w:autoSpaceDE w:val="0"/>
        <w:autoSpaceDN w:val="0"/>
        <w:ind w:right="-1"/>
        <w:jc w:val="both"/>
        <w:rPr>
          <w:rFonts w:ascii="Arial" w:hAnsi="Arial" w:cs="Arial"/>
          <w:sz w:val="20"/>
          <w:szCs w:val="20"/>
          <w:lang w:eastAsia="ar-SA"/>
        </w:rPr>
      </w:pPr>
      <w:r w:rsidRPr="00142685">
        <w:rPr>
          <w:rFonts w:ascii="Arial" w:hAnsi="Arial" w:cs="Arial"/>
          <w:sz w:val="20"/>
          <w:szCs w:val="20"/>
          <w:lang w:eastAsia="ar-SA"/>
        </w:rPr>
        <w:t xml:space="preserve">       1. О принятии решения о подготовке проекта внесения изменения</w:t>
      </w:r>
      <w:r w:rsidRPr="00142685">
        <w:rPr>
          <w:rFonts w:ascii="Arial" w:hAnsi="Arial" w:cs="Arial"/>
          <w:color w:val="000000"/>
          <w:sz w:val="20"/>
          <w:szCs w:val="20"/>
          <w:lang w:eastAsia="ar-SA"/>
        </w:rPr>
        <w:t xml:space="preserve"> в «Правила </w:t>
      </w:r>
      <w:r w:rsidRPr="00142685">
        <w:rPr>
          <w:rFonts w:ascii="Arial" w:hAnsi="Arial" w:cs="Arial"/>
          <w:sz w:val="20"/>
          <w:szCs w:val="20"/>
          <w:lang w:eastAsia="ar-SA"/>
        </w:rPr>
        <w:t xml:space="preserve">землепользования и застройки города Куйбышева Куйбышевского района Новосибирской области», утвержденные </w:t>
      </w:r>
      <w:r w:rsidRPr="00142685">
        <w:rPr>
          <w:rFonts w:ascii="Arial" w:hAnsi="Arial" w:cs="Arial"/>
          <w:color w:val="000000"/>
          <w:sz w:val="20"/>
          <w:szCs w:val="20"/>
          <w:lang w:eastAsia="ar-SA"/>
        </w:rPr>
        <w:t xml:space="preserve">Решением десятой сессии Совета депутатов </w:t>
      </w:r>
      <w:r w:rsidRPr="00142685">
        <w:rPr>
          <w:rFonts w:ascii="Arial" w:hAnsi="Arial" w:cs="Arial"/>
          <w:sz w:val="20"/>
          <w:szCs w:val="20"/>
          <w:lang w:eastAsia="ar-SA"/>
        </w:rPr>
        <w:t xml:space="preserve">города Куйбышева Куйбышевского района Новосибирской области </w:t>
      </w:r>
      <w:r w:rsidRPr="00142685">
        <w:rPr>
          <w:rFonts w:ascii="Arial" w:hAnsi="Arial" w:cs="Arial"/>
          <w:color w:val="000000"/>
          <w:sz w:val="20"/>
          <w:szCs w:val="20"/>
          <w:lang w:eastAsia="ar-SA"/>
        </w:rPr>
        <w:t>пятого созыва от 20.06.2022 № 103</w:t>
      </w:r>
      <w:r w:rsidRPr="00142685">
        <w:rPr>
          <w:rFonts w:ascii="Arial" w:hAnsi="Arial" w:cs="Arial"/>
          <w:sz w:val="20"/>
          <w:szCs w:val="20"/>
          <w:lang w:eastAsia="ar-SA"/>
        </w:rPr>
        <w:t>:</w:t>
      </w:r>
    </w:p>
    <w:p w:rsidR="00142685" w:rsidRPr="00142685" w:rsidRDefault="00142685" w:rsidP="00142685">
      <w:pPr>
        <w:tabs>
          <w:tab w:val="left" w:pos="600"/>
          <w:tab w:val="left" w:pos="1005"/>
        </w:tabs>
        <w:ind w:right="-38"/>
        <w:jc w:val="both"/>
        <w:rPr>
          <w:rFonts w:ascii="Arial" w:hAnsi="Arial" w:cs="Arial"/>
          <w:bCs/>
          <w:sz w:val="20"/>
          <w:szCs w:val="20"/>
        </w:rPr>
      </w:pPr>
      <w:r w:rsidRPr="00142685">
        <w:rPr>
          <w:rFonts w:ascii="Arial" w:hAnsi="Arial" w:cs="Arial"/>
          <w:b/>
          <w:color w:val="000000"/>
          <w:sz w:val="20"/>
          <w:szCs w:val="20"/>
          <w:lang w:eastAsia="ar-SA"/>
        </w:rPr>
        <w:t xml:space="preserve">       </w:t>
      </w:r>
      <w:r w:rsidRPr="00142685">
        <w:rPr>
          <w:rFonts w:ascii="Arial" w:hAnsi="Arial" w:cs="Arial"/>
          <w:color w:val="000000"/>
          <w:sz w:val="20"/>
          <w:szCs w:val="20"/>
          <w:lang w:eastAsia="ar-SA"/>
        </w:rPr>
        <w:t>1.1. </w:t>
      </w:r>
      <w:r w:rsidRPr="00142685">
        <w:rPr>
          <w:rFonts w:ascii="Arial" w:hAnsi="Arial" w:cs="Arial"/>
          <w:bCs/>
          <w:sz w:val="20"/>
          <w:szCs w:val="20"/>
        </w:rPr>
        <w:t>статью 17 изложить в следующей редакции:</w:t>
      </w:r>
    </w:p>
    <w:p w:rsidR="00142685" w:rsidRPr="00142685" w:rsidRDefault="00142685" w:rsidP="00142685">
      <w:pPr>
        <w:ind w:firstLine="393"/>
        <w:jc w:val="both"/>
        <w:rPr>
          <w:rFonts w:ascii="Arial" w:hAnsi="Arial" w:cs="Arial"/>
          <w:sz w:val="20"/>
          <w:szCs w:val="20"/>
        </w:rPr>
      </w:pPr>
      <w:r w:rsidRPr="00142685">
        <w:rPr>
          <w:rFonts w:ascii="Arial" w:hAnsi="Arial" w:cs="Arial"/>
          <w:bCs/>
          <w:sz w:val="20"/>
          <w:szCs w:val="20"/>
        </w:rPr>
        <w:t>«Статья 17. Порядок внесения изменений в Правила</w:t>
      </w:r>
      <w:r w:rsidRPr="00142685">
        <w:rPr>
          <w:rFonts w:ascii="Arial" w:hAnsi="Arial" w:cs="Arial"/>
          <w:sz w:val="20"/>
          <w:szCs w:val="20"/>
        </w:rPr>
        <w:t xml:space="preserve"> </w:t>
      </w:r>
    </w:p>
    <w:p w:rsidR="00142685" w:rsidRPr="00142685" w:rsidRDefault="00142685" w:rsidP="00142685">
      <w:pPr>
        <w:ind w:firstLine="393"/>
        <w:jc w:val="both"/>
        <w:rPr>
          <w:rFonts w:ascii="Arial" w:hAnsi="Arial" w:cs="Arial"/>
          <w:sz w:val="20"/>
          <w:szCs w:val="20"/>
        </w:rPr>
      </w:pPr>
      <w:r w:rsidRPr="00142685">
        <w:rPr>
          <w:rFonts w:ascii="Arial" w:hAnsi="Arial" w:cs="Arial"/>
          <w:sz w:val="20"/>
          <w:szCs w:val="20"/>
        </w:rPr>
        <w:t>  1. Внесение изменений в Правила осуществляется в порядке, предусмотренном статьями 31 и 33 Градостроительного кодекса.</w:t>
      </w:r>
    </w:p>
    <w:p w:rsidR="00142685" w:rsidRPr="00142685" w:rsidRDefault="00142685" w:rsidP="00142685">
      <w:pPr>
        <w:ind w:firstLine="393"/>
        <w:jc w:val="both"/>
        <w:rPr>
          <w:rFonts w:ascii="Arial" w:hAnsi="Arial" w:cs="Arial"/>
          <w:sz w:val="20"/>
          <w:szCs w:val="20"/>
        </w:rPr>
      </w:pPr>
      <w:r w:rsidRPr="00142685">
        <w:rPr>
          <w:rFonts w:ascii="Arial" w:hAnsi="Arial" w:cs="Arial"/>
          <w:sz w:val="20"/>
          <w:szCs w:val="20"/>
        </w:rPr>
        <w:t xml:space="preserve">2. Основаниями для рассмотрения Главой города вопроса о внесении изменений в Правила являются: </w:t>
      </w:r>
    </w:p>
    <w:p w:rsidR="00142685" w:rsidRPr="00142685" w:rsidRDefault="00142685" w:rsidP="00142685">
      <w:pPr>
        <w:ind w:firstLine="393"/>
        <w:jc w:val="both"/>
        <w:rPr>
          <w:rFonts w:ascii="Arial" w:hAnsi="Arial" w:cs="Arial"/>
          <w:color w:val="000000"/>
          <w:sz w:val="20"/>
          <w:szCs w:val="20"/>
        </w:rPr>
      </w:pPr>
      <w:r w:rsidRPr="00142685">
        <w:rPr>
          <w:rFonts w:ascii="Arial" w:hAnsi="Arial" w:cs="Arial"/>
          <w:sz w:val="20"/>
          <w:szCs w:val="20"/>
        </w:rPr>
        <w:t>1) несоответствие Правил генеральному плану города Куйбышева, возникшее в результате внесения в такие генеральные планы.</w:t>
      </w:r>
    </w:p>
    <w:p w:rsidR="00142685" w:rsidRPr="00142685" w:rsidRDefault="00142685" w:rsidP="00142685">
      <w:pPr>
        <w:ind w:firstLine="393"/>
        <w:jc w:val="both"/>
        <w:rPr>
          <w:rFonts w:ascii="Arial" w:hAnsi="Arial" w:cs="Arial"/>
          <w:sz w:val="20"/>
          <w:szCs w:val="20"/>
        </w:rPr>
      </w:pPr>
      <w:r w:rsidRPr="00142685">
        <w:rPr>
          <w:rFonts w:ascii="Arial" w:hAnsi="Arial" w:cs="Arial"/>
          <w:sz w:val="20"/>
          <w:szCs w:val="20"/>
        </w:rPr>
        <w:lastRenderedPageBreak/>
        <w:t xml:space="preserve">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w:t>
      </w:r>
    </w:p>
    <w:p w:rsidR="00142685" w:rsidRPr="00142685" w:rsidRDefault="00142685" w:rsidP="00142685">
      <w:pPr>
        <w:ind w:firstLine="393"/>
        <w:jc w:val="both"/>
        <w:rPr>
          <w:rFonts w:ascii="Arial" w:hAnsi="Arial" w:cs="Arial"/>
          <w:sz w:val="20"/>
          <w:szCs w:val="20"/>
        </w:rPr>
      </w:pPr>
      <w:r w:rsidRPr="00142685">
        <w:rPr>
          <w:rFonts w:ascii="Arial" w:hAnsi="Arial" w:cs="Arial"/>
          <w:sz w:val="20"/>
          <w:szCs w:val="20"/>
        </w:rPr>
        <w:t xml:space="preserve">3) поступление предложений об изменении границ территориальных зон, изменении градостроительных регламентов; </w:t>
      </w:r>
    </w:p>
    <w:p w:rsidR="00142685" w:rsidRPr="00142685" w:rsidRDefault="00142685" w:rsidP="00142685">
      <w:pPr>
        <w:ind w:firstLine="393"/>
        <w:jc w:val="both"/>
        <w:rPr>
          <w:rFonts w:ascii="Arial" w:hAnsi="Arial" w:cs="Arial"/>
          <w:sz w:val="20"/>
          <w:szCs w:val="20"/>
        </w:rPr>
      </w:pPr>
      <w:r w:rsidRPr="00142685">
        <w:rPr>
          <w:rFonts w:ascii="Arial" w:hAnsi="Arial" w:cs="Arial"/>
          <w:sz w:val="20"/>
          <w:szCs w:val="20"/>
        </w:rPr>
        <w:t xml:space="preserve">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rsidR="00142685" w:rsidRPr="00142685" w:rsidRDefault="00142685" w:rsidP="00142685">
      <w:pPr>
        <w:ind w:firstLine="393"/>
        <w:jc w:val="both"/>
        <w:rPr>
          <w:rFonts w:ascii="Arial" w:hAnsi="Arial" w:cs="Arial"/>
          <w:sz w:val="20"/>
          <w:szCs w:val="20"/>
        </w:rPr>
      </w:pPr>
      <w:r w:rsidRPr="00142685">
        <w:rPr>
          <w:rFonts w:ascii="Arial" w:hAnsi="Arial" w:cs="Arial"/>
          <w:sz w:val="20"/>
          <w:szCs w:val="20"/>
        </w:rPr>
        <w:t xml:space="preserve">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 </w:t>
      </w:r>
    </w:p>
    <w:p w:rsidR="00142685" w:rsidRPr="00142685" w:rsidRDefault="00142685" w:rsidP="00142685">
      <w:pPr>
        <w:ind w:firstLine="393"/>
        <w:jc w:val="both"/>
        <w:rPr>
          <w:rFonts w:ascii="Arial" w:hAnsi="Arial" w:cs="Arial"/>
          <w:color w:val="000000"/>
          <w:sz w:val="20"/>
          <w:szCs w:val="20"/>
        </w:rPr>
      </w:pPr>
      <w:r w:rsidRPr="00142685">
        <w:rPr>
          <w:rFonts w:ascii="Arial" w:hAnsi="Arial" w:cs="Arial"/>
          <w:sz w:val="20"/>
          <w:szCs w:val="20"/>
        </w:rPr>
        <w:t xml:space="preserve">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 </w:t>
      </w:r>
    </w:p>
    <w:p w:rsidR="00142685" w:rsidRPr="00142685" w:rsidRDefault="00142685" w:rsidP="00142685">
      <w:pPr>
        <w:ind w:firstLine="393"/>
        <w:jc w:val="both"/>
        <w:rPr>
          <w:rFonts w:ascii="Arial" w:hAnsi="Arial" w:cs="Arial"/>
          <w:sz w:val="20"/>
          <w:szCs w:val="20"/>
        </w:rPr>
      </w:pPr>
      <w:r w:rsidRPr="00142685">
        <w:rPr>
          <w:rFonts w:ascii="Arial" w:hAnsi="Arial" w:cs="Arial"/>
          <w:sz w:val="20"/>
          <w:szCs w:val="20"/>
        </w:rPr>
        <w:t xml:space="preserve">7) принятие решения о комплексном развитии территории; </w:t>
      </w:r>
    </w:p>
    <w:p w:rsidR="00142685" w:rsidRPr="00142685" w:rsidRDefault="00142685" w:rsidP="00142685">
      <w:pPr>
        <w:ind w:firstLine="393"/>
        <w:jc w:val="both"/>
        <w:rPr>
          <w:rFonts w:ascii="Arial" w:hAnsi="Arial" w:cs="Arial"/>
          <w:color w:val="392C69"/>
          <w:sz w:val="20"/>
          <w:szCs w:val="20"/>
        </w:rPr>
      </w:pPr>
      <w:r w:rsidRPr="00142685">
        <w:rPr>
          <w:rFonts w:ascii="Arial" w:hAnsi="Arial" w:cs="Arial"/>
          <w:sz w:val="20"/>
          <w:szCs w:val="20"/>
        </w:rPr>
        <w:t>8) обнаружение мест захоронений погибших при защите Отечества, расположенных в границах города Куйбышева</w:t>
      </w:r>
      <w:r w:rsidRPr="00142685">
        <w:rPr>
          <w:rFonts w:ascii="Arial" w:hAnsi="Arial" w:cs="Arial"/>
          <w:color w:val="392C69"/>
          <w:sz w:val="20"/>
          <w:szCs w:val="20"/>
        </w:rPr>
        <w:t xml:space="preserve">. </w:t>
      </w:r>
    </w:p>
    <w:p w:rsidR="00142685" w:rsidRPr="00142685" w:rsidRDefault="00142685" w:rsidP="00142685">
      <w:pPr>
        <w:ind w:firstLine="393"/>
        <w:jc w:val="both"/>
        <w:rPr>
          <w:rFonts w:ascii="Arial" w:hAnsi="Arial" w:cs="Arial"/>
          <w:sz w:val="20"/>
          <w:szCs w:val="20"/>
        </w:rPr>
      </w:pPr>
      <w:r w:rsidRPr="00142685">
        <w:rPr>
          <w:rFonts w:ascii="Arial" w:hAnsi="Arial" w:cs="Arial"/>
          <w:sz w:val="20"/>
          <w:szCs w:val="20"/>
        </w:rPr>
        <w:t xml:space="preserve">3. Предложения о внесении изменений в Правила в комиссию направляются: </w:t>
      </w:r>
    </w:p>
    <w:p w:rsidR="00142685" w:rsidRPr="00142685" w:rsidRDefault="00142685" w:rsidP="00142685">
      <w:pPr>
        <w:ind w:firstLine="393"/>
        <w:jc w:val="both"/>
        <w:rPr>
          <w:rFonts w:ascii="Arial" w:hAnsi="Arial" w:cs="Arial"/>
          <w:sz w:val="20"/>
          <w:szCs w:val="20"/>
        </w:rPr>
      </w:pPr>
      <w:r w:rsidRPr="00142685">
        <w:rPr>
          <w:rFonts w:ascii="Arial" w:hAnsi="Arial" w:cs="Arial"/>
          <w:sz w:val="20"/>
          <w:szCs w:val="20"/>
        </w:rPr>
        <w:t xml:space="preserve">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 </w:t>
      </w:r>
    </w:p>
    <w:p w:rsidR="00142685" w:rsidRPr="00142685" w:rsidRDefault="00142685" w:rsidP="00142685">
      <w:pPr>
        <w:ind w:firstLine="393"/>
        <w:jc w:val="both"/>
        <w:rPr>
          <w:rFonts w:ascii="Arial" w:hAnsi="Arial" w:cs="Arial"/>
          <w:sz w:val="20"/>
          <w:szCs w:val="20"/>
        </w:rPr>
      </w:pPr>
      <w:r w:rsidRPr="00142685">
        <w:rPr>
          <w:rFonts w:ascii="Arial" w:hAnsi="Arial" w:cs="Arial"/>
          <w:sz w:val="20"/>
          <w:szCs w:val="20"/>
        </w:rPr>
        <w:t xml:space="preserve">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 </w:t>
      </w:r>
    </w:p>
    <w:p w:rsidR="00142685" w:rsidRPr="00142685" w:rsidRDefault="00142685" w:rsidP="00142685">
      <w:pPr>
        <w:ind w:firstLine="393"/>
        <w:jc w:val="both"/>
        <w:rPr>
          <w:rFonts w:ascii="Arial" w:hAnsi="Arial" w:cs="Arial"/>
          <w:sz w:val="20"/>
          <w:szCs w:val="20"/>
        </w:rPr>
      </w:pPr>
      <w:r w:rsidRPr="00142685">
        <w:rPr>
          <w:rFonts w:ascii="Arial" w:hAnsi="Arial" w:cs="Arial"/>
          <w:sz w:val="20"/>
          <w:szCs w:val="20"/>
        </w:rPr>
        <w:t xml:space="preserve">3) 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 </w:t>
      </w:r>
    </w:p>
    <w:p w:rsidR="00142685" w:rsidRPr="00142685" w:rsidRDefault="00142685" w:rsidP="00142685">
      <w:pPr>
        <w:ind w:firstLine="393"/>
        <w:jc w:val="both"/>
        <w:rPr>
          <w:rFonts w:ascii="Arial" w:hAnsi="Arial" w:cs="Arial"/>
          <w:color w:val="000000"/>
          <w:sz w:val="20"/>
          <w:szCs w:val="20"/>
        </w:rPr>
      </w:pPr>
      <w:r w:rsidRPr="00142685">
        <w:rPr>
          <w:rFonts w:ascii="Arial" w:hAnsi="Arial" w:cs="Arial"/>
          <w:sz w:val="20"/>
          <w:szCs w:val="20"/>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города Куйбышева;</w:t>
      </w:r>
    </w:p>
    <w:p w:rsidR="00142685" w:rsidRPr="00142685" w:rsidRDefault="00142685" w:rsidP="00142685">
      <w:pPr>
        <w:ind w:firstLine="393"/>
        <w:jc w:val="both"/>
        <w:rPr>
          <w:rFonts w:ascii="Arial" w:hAnsi="Arial" w:cs="Arial"/>
          <w:sz w:val="20"/>
          <w:szCs w:val="20"/>
        </w:rPr>
      </w:pPr>
      <w:r w:rsidRPr="00142685">
        <w:rPr>
          <w:rFonts w:ascii="Arial" w:hAnsi="Arial" w:cs="Arial"/>
          <w:sz w:val="20"/>
          <w:szCs w:val="20"/>
        </w:rPr>
        <w:t xml:space="preserve">5) органами местного самоуправления в случаях обнаружения мест захоронений погибших при защите Отечества, расположенных в границах города Куйбышева; </w:t>
      </w:r>
    </w:p>
    <w:p w:rsidR="00142685" w:rsidRPr="00142685" w:rsidRDefault="00142685" w:rsidP="00142685">
      <w:pPr>
        <w:ind w:firstLine="393"/>
        <w:jc w:val="both"/>
        <w:rPr>
          <w:rFonts w:ascii="Arial" w:hAnsi="Arial" w:cs="Arial"/>
          <w:sz w:val="20"/>
          <w:szCs w:val="20"/>
        </w:rPr>
      </w:pPr>
      <w:r w:rsidRPr="00142685">
        <w:rPr>
          <w:rFonts w:ascii="Arial" w:hAnsi="Arial" w:cs="Arial"/>
          <w:sz w:val="20"/>
          <w:szCs w:val="20"/>
        </w:rPr>
        <w:t xml:space="preserve">6)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 </w:t>
      </w:r>
    </w:p>
    <w:p w:rsidR="00142685" w:rsidRPr="00142685" w:rsidRDefault="00142685" w:rsidP="00142685">
      <w:pPr>
        <w:ind w:firstLine="393"/>
        <w:jc w:val="both"/>
        <w:rPr>
          <w:rFonts w:ascii="Arial" w:hAnsi="Arial" w:cs="Arial"/>
          <w:sz w:val="20"/>
          <w:szCs w:val="20"/>
        </w:rPr>
      </w:pPr>
      <w:r w:rsidRPr="00142685">
        <w:rPr>
          <w:rFonts w:ascii="Arial" w:hAnsi="Arial" w:cs="Arial"/>
          <w:sz w:val="20"/>
          <w:szCs w:val="20"/>
        </w:rPr>
        <w:t xml:space="preserve">7)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w:t>
      </w:r>
    </w:p>
    <w:p w:rsidR="00142685" w:rsidRPr="00142685" w:rsidRDefault="00142685" w:rsidP="00142685">
      <w:pPr>
        <w:ind w:firstLine="393"/>
        <w:jc w:val="both"/>
        <w:rPr>
          <w:rFonts w:ascii="Arial" w:hAnsi="Arial" w:cs="Arial"/>
          <w:sz w:val="20"/>
          <w:szCs w:val="20"/>
        </w:rPr>
      </w:pPr>
      <w:r w:rsidRPr="00142685">
        <w:rPr>
          <w:rFonts w:ascii="Arial" w:hAnsi="Arial" w:cs="Arial"/>
          <w:sz w:val="20"/>
          <w:szCs w:val="20"/>
        </w:rPr>
        <w:t xml:space="preserve">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 </w:t>
      </w:r>
    </w:p>
    <w:p w:rsidR="00142685" w:rsidRPr="00142685" w:rsidRDefault="00142685" w:rsidP="00142685">
      <w:pPr>
        <w:ind w:firstLine="393"/>
        <w:jc w:val="both"/>
        <w:rPr>
          <w:rFonts w:ascii="Arial" w:hAnsi="Arial" w:cs="Arial"/>
          <w:sz w:val="20"/>
          <w:szCs w:val="20"/>
        </w:rPr>
      </w:pPr>
      <w:r w:rsidRPr="00142685">
        <w:rPr>
          <w:rFonts w:ascii="Arial" w:hAnsi="Arial" w:cs="Arial"/>
          <w:sz w:val="20"/>
          <w:szCs w:val="20"/>
        </w:rPr>
        <w:t xml:space="preserve">8) Правительством Новосибирской области,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города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 </w:t>
      </w:r>
    </w:p>
    <w:p w:rsidR="00142685" w:rsidRPr="00142685" w:rsidRDefault="00142685" w:rsidP="00142685">
      <w:pPr>
        <w:ind w:firstLine="393"/>
        <w:jc w:val="both"/>
        <w:rPr>
          <w:rFonts w:ascii="Arial" w:hAnsi="Arial" w:cs="Arial"/>
          <w:sz w:val="20"/>
          <w:szCs w:val="20"/>
        </w:rPr>
      </w:pPr>
      <w:r w:rsidRPr="00142685">
        <w:rPr>
          <w:rFonts w:ascii="Arial" w:hAnsi="Arial" w:cs="Arial"/>
          <w:sz w:val="20"/>
          <w:szCs w:val="20"/>
        </w:rPr>
        <w:t xml:space="preserve">3.1. В случае, если Правилами не обеспечена в соответствии с частью 3.1 статьи 31 Градостроительного кодекса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w:t>
      </w:r>
      <w:r w:rsidRPr="00142685">
        <w:rPr>
          <w:rFonts w:ascii="Arial" w:hAnsi="Arial" w:cs="Arial"/>
          <w:sz w:val="20"/>
          <w:szCs w:val="20"/>
        </w:rPr>
        <w:lastRenderedPageBreak/>
        <w:t xml:space="preserve">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 </w:t>
      </w:r>
    </w:p>
    <w:p w:rsidR="00142685" w:rsidRPr="00142685" w:rsidRDefault="00142685" w:rsidP="00142685">
      <w:pPr>
        <w:ind w:firstLine="393"/>
        <w:jc w:val="both"/>
        <w:rPr>
          <w:rFonts w:ascii="Arial" w:hAnsi="Arial" w:cs="Arial"/>
          <w:sz w:val="20"/>
          <w:szCs w:val="20"/>
        </w:rPr>
      </w:pPr>
      <w:r w:rsidRPr="00142685">
        <w:rPr>
          <w:rFonts w:ascii="Arial" w:hAnsi="Arial" w:cs="Arial"/>
          <w:sz w:val="20"/>
          <w:szCs w:val="20"/>
        </w:rPr>
        <w:t xml:space="preserve">3.2. В случае, предусмотренном частью 3.1 настоящей статьи, глава Города обеспечивает внесение изменений в Правила в течение тридцати дней со дня получения указанного в части 3.1 настоящей статьи требования. </w:t>
      </w:r>
    </w:p>
    <w:p w:rsidR="00142685" w:rsidRPr="00142685" w:rsidRDefault="00142685" w:rsidP="00142685">
      <w:pPr>
        <w:ind w:firstLine="393"/>
        <w:jc w:val="both"/>
        <w:rPr>
          <w:rFonts w:ascii="Arial" w:hAnsi="Arial" w:cs="Arial"/>
          <w:sz w:val="20"/>
          <w:szCs w:val="20"/>
        </w:rPr>
      </w:pPr>
      <w:r w:rsidRPr="00142685">
        <w:rPr>
          <w:rFonts w:ascii="Arial" w:hAnsi="Arial" w:cs="Arial"/>
          <w:sz w:val="20"/>
          <w:szCs w:val="20"/>
        </w:rPr>
        <w:t>3.3. В целях внесения изменений в Правила в случаях, предусмотренных пунктами 3 - 6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4 настоящей статьи заключения комиссии не требуются.</w:t>
      </w:r>
    </w:p>
    <w:p w:rsidR="00142685" w:rsidRPr="00142685" w:rsidRDefault="00142685" w:rsidP="00142685">
      <w:pPr>
        <w:ind w:firstLine="393"/>
        <w:jc w:val="both"/>
        <w:rPr>
          <w:rFonts w:ascii="Arial" w:hAnsi="Arial" w:cs="Arial"/>
          <w:sz w:val="20"/>
          <w:szCs w:val="20"/>
        </w:rPr>
      </w:pPr>
      <w:r w:rsidRPr="00142685">
        <w:rPr>
          <w:rFonts w:ascii="Arial" w:hAnsi="Arial" w:cs="Arial"/>
          <w:sz w:val="20"/>
          <w:szCs w:val="20"/>
        </w:rPr>
        <w:t xml:space="preserve">3.4. В случае внесения изменений в Правила в целях реализации решения о комплексном развитии территории, в том числе в соответствии с частью 5.2 статьи 30 Градостроительного кодекса,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 </w:t>
      </w:r>
    </w:p>
    <w:p w:rsidR="00142685" w:rsidRPr="00142685" w:rsidRDefault="00142685" w:rsidP="00142685">
      <w:pPr>
        <w:ind w:firstLine="393"/>
        <w:jc w:val="both"/>
        <w:rPr>
          <w:rFonts w:ascii="Arial" w:hAnsi="Arial" w:cs="Arial"/>
          <w:sz w:val="20"/>
          <w:szCs w:val="20"/>
        </w:rPr>
      </w:pPr>
      <w:r w:rsidRPr="00142685">
        <w:rPr>
          <w:rFonts w:ascii="Arial" w:hAnsi="Arial" w:cs="Arial"/>
          <w:sz w:val="20"/>
          <w:szCs w:val="20"/>
        </w:rPr>
        <w:t xml:space="preserve">3.5. Внесение изменений в Правила в связи с обнаружением мест захоронений погибших при защите Отечества, расположенных в границах города Куйбышева, осуществляется в течение шести месяцев с даты обнаружения таких мест, при этом проведение общественных обсуждений или публичных слушаний не требуется. </w:t>
      </w:r>
    </w:p>
    <w:p w:rsidR="00142685" w:rsidRPr="00142685" w:rsidRDefault="00142685" w:rsidP="00142685">
      <w:pPr>
        <w:ind w:firstLine="393"/>
        <w:jc w:val="both"/>
        <w:rPr>
          <w:rFonts w:ascii="Arial" w:hAnsi="Arial" w:cs="Arial"/>
          <w:sz w:val="20"/>
          <w:szCs w:val="20"/>
        </w:rPr>
      </w:pPr>
      <w:r w:rsidRPr="00142685">
        <w:rPr>
          <w:rFonts w:ascii="Arial" w:hAnsi="Arial" w:cs="Arial"/>
          <w:sz w:val="20"/>
          <w:szCs w:val="20"/>
        </w:rPr>
        <w:t>4. Комиссия в течение двадцати пяти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города.</w:t>
      </w:r>
    </w:p>
    <w:p w:rsidR="00142685" w:rsidRPr="00142685" w:rsidRDefault="00142685" w:rsidP="00142685">
      <w:pPr>
        <w:ind w:firstLine="393"/>
        <w:jc w:val="both"/>
        <w:rPr>
          <w:rFonts w:ascii="Arial" w:hAnsi="Arial" w:cs="Arial"/>
          <w:sz w:val="20"/>
          <w:szCs w:val="20"/>
        </w:rPr>
      </w:pPr>
      <w:r w:rsidRPr="00142685">
        <w:rPr>
          <w:rFonts w:ascii="Arial" w:hAnsi="Arial" w:cs="Arial"/>
          <w:sz w:val="20"/>
          <w:szCs w:val="20"/>
        </w:rPr>
        <w:t xml:space="preserve">5. Проект о внесении изменений в Правила,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 </w:t>
      </w:r>
    </w:p>
    <w:p w:rsidR="00142685" w:rsidRPr="00142685" w:rsidRDefault="00142685" w:rsidP="00142685">
      <w:pPr>
        <w:ind w:firstLine="393"/>
        <w:jc w:val="both"/>
        <w:rPr>
          <w:rFonts w:ascii="Arial" w:hAnsi="Arial" w:cs="Arial"/>
          <w:sz w:val="20"/>
          <w:szCs w:val="20"/>
        </w:rPr>
      </w:pPr>
      <w:r w:rsidRPr="00142685">
        <w:rPr>
          <w:rFonts w:ascii="Arial" w:hAnsi="Arial" w:cs="Arial"/>
          <w:sz w:val="20"/>
          <w:szCs w:val="20"/>
        </w:rPr>
        <w:t xml:space="preserve">6. Глава города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или об отклонении предложения о внесении изменения в данные правила с указанием причин отклонения и направляет копию такого решения заявителям. </w:t>
      </w:r>
    </w:p>
    <w:p w:rsidR="00142685" w:rsidRPr="00142685" w:rsidRDefault="00142685" w:rsidP="00142685">
      <w:pPr>
        <w:ind w:firstLine="393"/>
        <w:jc w:val="both"/>
        <w:rPr>
          <w:rFonts w:ascii="Arial" w:hAnsi="Arial" w:cs="Arial"/>
          <w:sz w:val="20"/>
          <w:szCs w:val="20"/>
        </w:rPr>
      </w:pPr>
      <w:r w:rsidRPr="00142685">
        <w:rPr>
          <w:rFonts w:ascii="Arial" w:hAnsi="Arial" w:cs="Arial"/>
          <w:sz w:val="20"/>
          <w:szCs w:val="20"/>
        </w:rPr>
        <w:t xml:space="preserve">7. В случае, если утверждение изменений в Правила осуществляется Советом депутатов города Куйбышева, проект о внесении изменений в Правила, направленный в Совет депутатов города Куйбышева, подлежит рассмотрению на заседании указанного органа не позднее дня проведения заседания, следующего за ближайшим заседанием. </w:t>
      </w:r>
    </w:p>
    <w:p w:rsidR="00142685" w:rsidRPr="00142685" w:rsidRDefault="00142685" w:rsidP="00142685">
      <w:pPr>
        <w:ind w:firstLine="393"/>
        <w:jc w:val="both"/>
        <w:rPr>
          <w:rFonts w:ascii="Arial" w:hAnsi="Arial" w:cs="Arial"/>
          <w:sz w:val="20"/>
          <w:szCs w:val="20"/>
        </w:rPr>
      </w:pPr>
      <w:r w:rsidRPr="00142685">
        <w:rPr>
          <w:rFonts w:ascii="Arial" w:hAnsi="Arial" w:cs="Arial"/>
          <w:sz w:val="20"/>
          <w:szCs w:val="20"/>
        </w:rPr>
        <w:t xml:space="preserve">6. Глава города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2 части 2 настоящей статьи, обязан принять решение о внесении изменений в Правила. Предписание, указанное в пункте 2 части 2 настоящей статьи, может быть обжаловано главой местной администрации в суд. </w:t>
      </w:r>
    </w:p>
    <w:p w:rsidR="00142685" w:rsidRPr="00142685" w:rsidRDefault="00142685" w:rsidP="00142685">
      <w:pPr>
        <w:ind w:firstLine="393"/>
        <w:jc w:val="both"/>
        <w:rPr>
          <w:rFonts w:ascii="Arial" w:hAnsi="Arial" w:cs="Arial"/>
          <w:sz w:val="20"/>
          <w:szCs w:val="20"/>
        </w:rPr>
      </w:pPr>
      <w:r w:rsidRPr="00142685">
        <w:rPr>
          <w:rFonts w:ascii="Arial" w:hAnsi="Arial" w:cs="Arial"/>
          <w:sz w:val="20"/>
          <w:szCs w:val="20"/>
        </w:rPr>
        <w:t xml:space="preserve">7. Со дня поступления в администрацию города Куйбышева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 </w:t>
      </w:r>
    </w:p>
    <w:p w:rsidR="00142685" w:rsidRPr="00142685" w:rsidRDefault="00142685" w:rsidP="00142685">
      <w:pPr>
        <w:ind w:firstLine="393"/>
        <w:jc w:val="both"/>
        <w:rPr>
          <w:rFonts w:ascii="Arial" w:hAnsi="Arial" w:cs="Arial"/>
          <w:sz w:val="20"/>
          <w:szCs w:val="20"/>
        </w:rPr>
      </w:pPr>
      <w:r w:rsidRPr="00142685">
        <w:rPr>
          <w:rFonts w:ascii="Arial" w:hAnsi="Arial" w:cs="Arial"/>
          <w:sz w:val="20"/>
          <w:szCs w:val="20"/>
        </w:rPr>
        <w:lastRenderedPageBreak/>
        <w:t xml:space="preserve">8. В случаях, предусмотренных пунктами 4-6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города требование об отображении в Правилах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w:t>
      </w:r>
    </w:p>
    <w:p w:rsidR="00142685" w:rsidRPr="00142685" w:rsidRDefault="00142685" w:rsidP="00142685">
      <w:pPr>
        <w:ind w:firstLine="393"/>
        <w:jc w:val="both"/>
        <w:rPr>
          <w:rFonts w:ascii="Arial" w:hAnsi="Arial" w:cs="Arial"/>
          <w:sz w:val="20"/>
          <w:szCs w:val="20"/>
        </w:rPr>
      </w:pPr>
      <w:r w:rsidRPr="00142685">
        <w:rPr>
          <w:rFonts w:ascii="Arial" w:hAnsi="Arial" w:cs="Arial"/>
          <w:sz w:val="20"/>
          <w:szCs w:val="20"/>
        </w:rPr>
        <w:t xml:space="preserve">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4-6 части 2 настоящей статьи оснований для внесения изменений в Правила Глава города обязан обеспечить внесение изменений в Правила путем их уточнения в соответствии с таким требованием. При этом утверждение изменений в Правила в целях их уточнения в соответствии с требованием, предусмотренным частью 8 настоящей статьи, не требуется. </w:t>
      </w:r>
    </w:p>
    <w:p w:rsidR="00142685" w:rsidRPr="00142685" w:rsidRDefault="00142685" w:rsidP="00142685">
      <w:pPr>
        <w:ind w:firstLine="393"/>
        <w:jc w:val="both"/>
        <w:rPr>
          <w:rFonts w:ascii="Arial" w:hAnsi="Arial" w:cs="Arial"/>
          <w:sz w:val="20"/>
          <w:szCs w:val="20"/>
        </w:rPr>
      </w:pPr>
      <w:r w:rsidRPr="00142685">
        <w:rPr>
          <w:rFonts w:ascii="Arial" w:hAnsi="Arial" w:cs="Arial"/>
          <w:sz w:val="20"/>
          <w:szCs w:val="20"/>
        </w:rPr>
        <w:t>10. Срок уточнения Правил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3-6 части 2 настоящей статьи оснований для внесения изменений в Правила.».</w:t>
      </w:r>
    </w:p>
    <w:p w:rsidR="00142685" w:rsidRPr="00142685" w:rsidRDefault="00142685" w:rsidP="00142685">
      <w:pPr>
        <w:tabs>
          <w:tab w:val="left" w:pos="426"/>
          <w:tab w:val="left" w:pos="1005"/>
        </w:tabs>
        <w:ind w:right="-38"/>
        <w:jc w:val="both"/>
        <w:rPr>
          <w:rFonts w:ascii="Arial" w:hAnsi="Arial" w:cs="Arial"/>
          <w:color w:val="000000"/>
          <w:sz w:val="20"/>
          <w:szCs w:val="20"/>
          <w:lang w:eastAsia="ar-SA"/>
        </w:rPr>
      </w:pPr>
      <w:r w:rsidRPr="00142685">
        <w:rPr>
          <w:rFonts w:ascii="Arial" w:hAnsi="Arial" w:cs="Arial"/>
          <w:color w:val="000000"/>
          <w:sz w:val="20"/>
          <w:szCs w:val="20"/>
          <w:lang w:eastAsia="ar-SA"/>
        </w:rPr>
        <w:t> </w:t>
      </w:r>
      <w:r w:rsidRPr="00142685">
        <w:rPr>
          <w:rFonts w:ascii="Arial" w:hAnsi="Arial" w:cs="Arial"/>
          <w:b/>
          <w:color w:val="000000"/>
          <w:sz w:val="20"/>
          <w:szCs w:val="20"/>
          <w:lang w:eastAsia="ar-SA"/>
        </w:rPr>
        <w:t xml:space="preserve">   </w:t>
      </w:r>
      <w:r w:rsidRPr="00142685">
        <w:rPr>
          <w:rFonts w:ascii="Arial" w:hAnsi="Arial" w:cs="Arial"/>
          <w:sz w:val="20"/>
          <w:szCs w:val="20"/>
          <w:lang w:eastAsia="ar-SA"/>
        </w:rPr>
        <w:t>2.  Состав и порядок деятельности комиссии «По корректировке правил землепользования и застройки города Куйбышева», которая утверждена п</w:t>
      </w:r>
      <w:r w:rsidRPr="00142685">
        <w:rPr>
          <w:rFonts w:ascii="Arial" w:hAnsi="Arial" w:cs="Arial"/>
          <w:color w:val="000000"/>
          <w:sz w:val="20"/>
          <w:szCs w:val="20"/>
          <w:lang w:eastAsia="ar-SA"/>
        </w:rPr>
        <w:t xml:space="preserve">остановлением администрации города Куйбышева Куйбышевского района Новосибирской области от 06.07.2023 </w:t>
      </w:r>
      <w:r w:rsidR="00014353" w:rsidRPr="00142685">
        <w:rPr>
          <w:rFonts w:ascii="Arial" w:hAnsi="Arial" w:cs="Arial"/>
          <w:color w:val="000000"/>
          <w:sz w:val="20"/>
          <w:szCs w:val="20"/>
          <w:lang w:eastAsia="ar-SA"/>
        </w:rPr>
        <w:t>№ 771</w:t>
      </w:r>
      <w:r w:rsidRPr="00142685">
        <w:rPr>
          <w:rFonts w:ascii="Arial" w:hAnsi="Arial" w:cs="Arial"/>
          <w:color w:val="000000"/>
          <w:sz w:val="20"/>
          <w:szCs w:val="20"/>
          <w:lang w:eastAsia="ar-SA"/>
        </w:rPr>
        <w:t>:</w:t>
      </w:r>
    </w:p>
    <w:p w:rsidR="00142685" w:rsidRPr="00142685" w:rsidRDefault="00142685" w:rsidP="00142685">
      <w:pPr>
        <w:tabs>
          <w:tab w:val="left" w:pos="2410"/>
        </w:tabs>
        <w:ind w:left="2552" w:hanging="2552"/>
        <w:jc w:val="both"/>
        <w:rPr>
          <w:rFonts w:ascii="Arial" w:hAnsi="Arial" w:cs="Arial"/>
          <w:sz w:val="20"/>
          <w:szCs w:val="20"/>
          <w:lang w:eastAsia="ar-SA"/>
        </w:rPr>
      </w:pPr>
      <w:r w:rsidRPr="00142685">
        <w:rPr>
          <w:rFonts w:ascii="Arial" w:hAnsi="Arial" w:cs="Arial"/>
          <w:sz w:val="20"/>
          <w:szCs w:val="20"/>
          <w:lang w:eastAsia="ar-SA"/>
        </w:rPr>
        <w:t xml:space="preserve"> Бирюков А.Г.           </w:t>
      </w:r>
      <w:r w:rsidRPr="00142685">
        <w:rPr>
          <w:rFonts w:ascii="Arial" w:hAnsi="Arial" w:cs="Arial"/>
          <w:sz w:val="20"/>
          <w:szCs w:val="20"/>
          <w:lang w:eastAsia="ar-SA"/>
        </w:rPr>
        <w:tab/>
        <w:t xml:space="preserve">  - первый заместитель главы администрации города Куйбышева Куйбышевского района Новосибирской области, председатель комиссии;</w:t>
      </w:r>
    </w:p>
    <w:p w:rsidR="00142685" w:rsidRPr="00142685" w:rsidRDefault="00142685" w:rsidP="00142685">
      <w:pPr>
        <w:tabs>
          <w:tab w:val="left" w:pos="2552"/>
        </w:tabs>
        <w:ind w:left="2552" w:hanging="2552"/>
        <w:jc w:val="both"/>
        <w:rPr>
          <w:rFonts w:ascii="Arial" w:hAnsi="Arial" w:cs="Arial"/>
          <w:sz w:val="20"/>
          <w:szCs w:val="20"/>
          <w:lang w:eastAsia="ar-SA"/>
        </w:rPr>
      </w:pPr>
      <w:r w:rsidRPr="00142685">
        <w:rPr>
          <w:rFonts w:ascii="Arial" w:hAnsi="Arial" w:cs="Arial"/>
          <w:sz w:val="20"/>
          <w:szCs w:val="20"/>
          <w:lang w:eastAsia="ar-SA"/>
        </w:rPr>
        <w:t xml:space="preserve"> Васильев А.П.           </w:t>
      </w:r>
      <w:r w:rsidRPr="00142685">
        <w:rPr>
          <w:rFonts w:ascii="Arial" w:hAnsi="Arial" w:cs="Arial"/>
          <w:sz w:val="20"/>
          <w:szCs w:val="20"/>
          <w:lang w:eastAsia="ar-SA"/>
        </w:rPr>
        <w:tab/>
        <w:t>- начальник управления строительства, жилищно-коммунального и   дорожного хозяйства администрации города Куйбышева Куйбышевского района Новосибирской области, заместитель председателя;</w:t>
      </w:r>
    </w:p>
    <w:tbl>
      <w:tblPr>
        <w:tblW w:w="10065" w:type="dxa"/>
        <w:tblInd w:w="-176" w:type="dxa"/>
        <w:tblLook w:val="01E0" w:firstRow="1" w:lastRow="1" w:firstColumn="1" w:lastColumn="1" w:noHBand="0" w:noVBand="0"/>
      </w:tblPr>
      <w:tblGrid>
        <w:gridCol w:w="2694"/>
        <w:gridCol w:w="7371"/>
      </w:tblGrid>
      <w:tr w:rsidR="00142685" w:rsidRPr="00142685" w:rsidTr="00142685">
        <w:tc>
          <w:tcPr>
            <w:tcW w:w="2694" w:type="dxa"/>
          </w:tcPr>
          <w:p w:rsidR="00142685" w:rsidRPr="00142685" w:rsidRDefault="00142685" w:rsidP="00142685">
            <w:pPr>
              <w:snapToGrid w:val="0"/>
              <w:rPr>
                <w:rFonts w:ascii="Arial" w:hAnsi="Arial" w:cs="Arial"/>
                <w:sz w:val="20"/>
                <w:szCs w:val="20"/>
                <w:lang w:eastAsia="ar-SA"/>
              </w:rPr>
            </w:pPr>
          </w:p>
          <w:p w:rsidR="00142685" w:rsidRPr="00142685" w:rsidRDefault="00142685" w:rsidP="00142685">
            <w:pPr>
              <w:snapToGrid w:val="0"/>
              <w:rPr>
                <w:rFonts w:ascii="Arial" w:hAnsi="Arial" w:cs="Arial"/>
                <w:sz w:val="20"/>
                <w:szCs w:val="20"/>
                <w:lang w:eastAsia="ar-SA"/>
              </w:rPr>
            </w:pPr>
          </w:p>
        </w:tc>
        <w:tc>
          <w:tcPr>
            <w:tcW w:w="7371" w:type="dxa"/>
            <w:hideMark/>
          </w:tcPr>
          <w:p w:rsidR="00142685" w:rsidRPr="00142685" w:rsidRDefault="00142685" w:rsidP="00142685">
            <w:pPr>
              <w:tabs>
                <w:tab w:val="num" w:pos="1309"/>
                <w:tab w:val="left" w:pos="2057"/>
              </w:tabs>
              <w:ind w:right="455"/>
              <w:jc w:val="both"/>
              <w:rPr>
                <w:rFonts w:ascii="Arial" w:hAnsi="Arial" w:cs="Arial"/>
                <w:sz w:val="20"/>
                <w:szCs w:val="20"/>
                <w:lang w:eastAsia="en-US"/>
              </w:rPr>
            </w:pPr>
            <w:r w:rsidRPr="00142685">
              <w:rPr>
                <w:rFonts w:ascii="Arial" w:hAnsi="Arial" w:cs="Arial"/>
                <w:sz w:val="20"/>
                <w:szCs w:val="20"/>
                <w:lang w:eastAsia="en-US"/>
              </w:rPr>
              <w:t xml:space="preserve">- представитель управления архитектуры, </w:t>
            </w:r>
            <w:r w:rsidR="00014353" w:rsidRPr="00142685">
              <w:rPr>
                <w:rFonts w:ascii="Arial" w:hAnsi="Arial" w:cs="Arial"/>
                <w:sz w:val="20"/>
                <w:szCs w:val="20"/>
                <w:lang w:eastAsia="en-US"/>
              </w:rPr>
              <w:t>строительства Министерства</w:t>
            </w:r>
            <w:r w:rsidRPr="00142685">
              <w:rPr>
                <w:rFonts w:ascii="Arial" w:hAnsi="Arial" w:cs="Arial"/>
                <w:sz w:val="20"/>
                <w:szCs w:val="20"/>
                <w:lang w:eastAsia="en-US"/>
              </w:rPr>
              <w:t xml:space="preserve"> строительства по Новосибирской области (по согласованию);</w:t>
            </w:r>
          </w:p>
        </w:tc>
      </w:tr>
      <w:tr w:rsidR="00142685" w:rsidRPr="00142685" w:rsidTr="00142685">
        <w:tc>
          <w:tcPr>
            <w:tcW w:w="2694" w:type="dxa"/>
          </w:tcPr>
          <w:p w:rsidR="00142685" w:rsidRPr="00142685" w:rsidRDefault="00142685" w:rsidP="00142685">
            <w:pPr>
              <w:snapToGrid w:val="0"/>
              <w:rPr>
                <w:rFonts w:ascii="Arial" w:hAnsi="Arial" w:cs="Arial"/>
                <w:sz w:val="20"/>
                <w:szCs w:val="20"/>
                <w:lang w:eastAsia="ar-SA"/>
              </w:rPr>
            </w:pPr>
          </w:p>
          <w:p w:rsidR="00142685" w:rsidRPr="00142685" w:rsidRDefault="00142685" w:rsidP="00142685">
            <w:pPr>
              <w:snapToGrid w:val="0"/>
              <w:ind w:firstLine="176"/>
              <w:rPr>
                <w:rFonts w:ascii="Arial" w:hAnsi="Arial" w:cs="Arial"/>
                <w:sz w:val="20"/>
                <w:szCs w:val="20"/>
                <w:lang w:eastAsia="ar-SA"/>
              </w:rPr>
            </w:pPr>
            <w:r w:rsidRPr="00142685">
              <w:rPr>
                <w:rFonts w:ascii="Arial" w:hAnsi="Arial" w:cs="Arial"/>
                <w:sz w:val="20"/>
                <w:szCs w:val="20"/>
                <w:lang w:eastAsia="ar-SA"/>
              </w:rPr>
              <w:t>Добровольская Т.В.</w:t>
            </w:r>
          </w:p>
        </w:tc>
        <w:tc>
          <w:tcPr>
            <w:tcW w:w="7371" w:type="dxa"/>
            <w:hideMark/>
          </w:tcPr>
          <w:p w:rsidR="00142685" w:rsidRPr="00142685" w:rsidRDefault="00142685" w:rsidP="00142685">
            <w:pPr>
              <w:tabs>
                <w:tab w:val="num" w:pos="1309"/>
                <w:tab w:val="left" w:pos="2057"/>
              </w:tabs>
              <w:jc w:val="both"/>
              <w:rPr>
                <w:rFonts w:ascii="Arial" w:hAnsi="Arial" w:cs="Arial"/>
                <w:sz w:val="20"/>
                <w:szCs w:val="20"/>
                <w:lang w:eastAsia="en-US"/>
              </w:rPr>
            </w:pPr>
            <w:r w:rsidRPr="00142685">
              <w:rPr>
                <w:rFonts w:ascii="Arial" w:hAnsi="Arial" w:cs="Arial"/>
                <w:sz w:val="20"/>
                <w:szCs w:val="20"/>
                <w:lang w:eastAsia="en-US"/>
              </w:rPr>
              <w:t xml:space="preserve">- начальник Управления права, экономики и </w:t>
            </w:r>
            <w:r w:rsidR="00014353" w:rsidRPr="00142685">
              <w:rPr>
                <w:rFonts w:ascii="Arial" w:hAnsi="Arial" w:cs="Arial"/>
                <w:sz w:val="20"/>
                <w:szCs w:val="20"/>
                <w:lang w:eastAsia="en-US"/>
              </w:rPr>
              <w:t>имущественных отношений</w:t>
            </w:r>
            <w:r w:rsidRPr="00142685">
              <w:rPr>
                <w:rFonts w:ascii="Arial" w:hAnsi="Arial" w:cs="Arial"/>
                <w:sz w:val="20"/>
                <w:szCs w:val="20"/>
                <w:lang w:eastAsia="en-US"/>
              </w:rPr>
              <w:t xml:space="preserve"> администрации города Куйбышева Куйбышевского района Новосибирской области;</w:t>
            </w:r>
          </w:p>
        </w:tc>
      </w:tr>
      <w:tr w:rsidR="00142685" w:rsidRPr="00142685" w:rsidTr="00142685">
        <w:tc>
          <w:tcPr>
            <w:tcW w:w="2694" w:type="dxa"/>
            <w:vAlign w:val="center"/>
          </w:tcPr>
          <w:p w:rsidR="00142685" w:rsidRPr="00142685" w:rsidRDefault="00142685" w:rsidP="00142685">
            <w:pPr>
              <w:tabs>
                <w:tab w:val="num" w:pos="1309"/>
                <w:tab w:val="left" w:pos="2057"/>
              </w:tabs>
              <w:ind w:right="-392" w:firstLine="176"/>
              <w:rPr>
                <w:rFonts w:ascii="Arial" w:hAnsi="Arial" w:cs="Arial"/>
                <w:sz w:val="20"/>
                <w:szCs w:val="20"/>
                <w:lang w:eastAsia="en-US"/>
              </w:rPr>
            </w:pPr>
            <w:r w:rsidRPr="00142685">
              <w:rPr>
                <w:rFonts w:ascii="Arial" w:hAnsi="Arial" w:cs="Arial"/>
                <w:sz w:val="20"/>
                <w:szCs w:val="20"/>
                <w:lang w:eastAsia="en-US"/>
              </w:rPr>
              <w:t xml:space="preserve">Синюгин С.М.  </w:t>
            </w:r>
          </w:p>
        </w:tc>
        <w:tc>
          <w:tcPr>
            <w:tcW w:w="7371" w:type="dxa"/>
            <w:hideMark/>
          </w:tcPr>
          <w:p w:rsidR="00142685" w:rsidRPr="00142685" w:rsidRDefault="00142685" w:rsidP="00142685">
            <w:pPr>
              <w:tabs>
                <w:tab w:val="num" w:pos="1309"/>
                <w:tab w:val="left" w:pos="2057"/>
              </w:tabs>
              <w:jc w:val="both"/>
              <w:rPr>
                <w:rFonts w:ascii="Arial" w:hAnsi="Arial" w:cs="Arial"/>
                <w:sz w:val="20"/>
                <w:szCs w:val="20"/>
                <w:lang w:eastAsia="en-US"/>
              </w:rPr>
            </w:pPr>
            <w:r w:rsidRPr="00142685">
              <w:rPr>
                <w:rFonts w:ascii="Arial" w:hAnsi="Arial" w:cs="Arial"/>
                <w:sz w:val="20"/>
                <w:szCs w:val="20"/>
                <w:lang w:eastAsia="en-US"/>
              </w:rPr>
              <w:t>- заместитель начальника Управления – главный архитектор Управления строительства, жилищно-коммунального и дорожного хозяйства администрации города Куйбышева Куйбышевского района Новосибирской области;</w:t>
            </w:r>
          </w:p>
        </w:tc>
      </w:tr>
      <w:tr w:rsidR="00142685" w:rsidRPr="00142685" w:rsidTr="00142685">
        <w:tc>
          <w:tcPr>
            <w:tcW w:w="2694" w:type="dxa"/>
            <w:vAlign w:val="center"/>
            <w:hideMark/>
          </w:tcPr>
          <w:p w:rsidR="00142685" w:rsidRPr="00142685" w:rsidRDefault="00142685" w:rsidP="00142685">
            <w:pPr>
              <w:tabs>
                <w:tab w:val="num" w:pos="1309"/>
                <w:tab w:val="left" w:pos="2057"/>
              </w:tabs>
              <w:ind w:firstLine="176"/>
              <w:rPr>
                <w:rFonts w:ascii="Arial" w:hAnsi="Arial" w:cs="Arial"/>
                <w:sz w:val="20"/>
                <w:szCs w:val="20"/>
                <w:lang w:eastAsia="en-US"/>
              </w:rPr>
            </w:pPr>
            <w:r w:rsidRPr="00142685">
              <w:rPr>
                <w:rFonts w:ascii="Arial" w:hAnsi="Arial" w:cs="Arial"/>
                <w:sz w:val="20"/>
                <w:szCs w:val="20"/>
                <w:lang w:eastAsia="en-US"/>
              </w:rPr>
              <w:t>Москалева С.В.</w:t>
            </w:r>
          </w:p>
        </w:tc>
        <w:tc>
          <w:tcPr>
            <w:tcW w:w="7371" w:type="dxa"/>
            <w:hideMark/>
          </w:tcPr>
          <w:p w:rsidR="00142685" w:rsidRPr="00142685" w:rsidRDefault="00142685" w:rsidP="00142685">
            <w:pPr>
              <w:tabs>
                <w:tab w:val="num" w:pos="1309"/>
                <w:tab w:val="left" w:pos="2057"/>
              </w:tabs>
              <w:jc w:val="both"/>
              <w:rPr>
                <w:rFonts w:ascii="Arial" w:hAnsi="Arial" w:cs="Arial"/>
                <w:sz w:val="20"/>
                <w:szCs w:val="20"/>
                <w:lang w:eastAsia="en-US"/>
              </w:rPr>
            </w:pPr>
            <w:r w:rsidRPr="00142685">
              <w:rPr>
                <w:rFonts w:ascii="Arial" w:hAnsi="Arial" w:cs="Arial"/>
                <w:sz w:val="20"/>
                <w:szCs w:val="20"/>
                <w:lang w:eastAsia="en-US"/>
              </w:rPr>
              <w:t xml:space="preserve">- ведущий специалист Управления права, экономики и </w:t>
            </w:r>
            <w:r w:rsidR="00014353" w:rsidRPr="00142685">
              <w:rPr>
                <w:rFonts w:ascii="Arial" w:hAnsi="Arial" w:cs="Arial"/>
                <w:sz w:val="20"/>
                <w:szCs w:val="20"/>
                <w:lang w:eastAsia="en-US"/>
              </w:rPr>
              <w:t>имущественных отношений</w:t>
            </w:r>
            <w:r w:rsidRPr="00142685">
              <w:rPr>
                <w:rFonts w:ascii="Arial" w:hAnsi="Arial" w:cs="Arial"/>
                <w:sz w:val="20"/>
                <w:szCs w:val="20"/>
                <w:lang w:eastAsia="en-US"/>
              </w:rPr>
              <w:t xml:space="preserve"> администрации города Куйбышева Куйбышевского района Новосибирской области;</w:t>
            </w:r>
          </w:p>
        </w:tc>
      </w:tr>
      <w:tr w:rsidR="00142685" w:rsidRPr="00142685" w:rsidTr="00142685">
        <w:tc>
          <w:tcPr>
            <w:tcW w:w="2694" w:type="dxa"/>
            <w:vAlign w:val="center"/>
            <w:hideMark/>
          </w:tcPr>
          <w:p w:rsidR="00142685" w:rsidRPr="00142685" w:rsidRDefault="00142685" w:rsidP="00142685">
            <w:pPr>
              <w:tabs>
                <w:tab w:val="num" w:pos="1309"/>
                <w:tab w:val="left" w:pos="2057"/>
              </w:tabs>
              <w:ind w:firstLine="176"/>
              <w:rPr>
                <w:rFonts w:ascii="Arial" w:hAnsi="Arial" w:cs="Arial"/>
                <w:sz w:val="20"/>
                <w:szCs w:val="20"/>
                <w:lang w:eastAsia="en-US"/>
              </w:rPr>
            </w:pPr>
            <w:r w:rsidRPr="00142685">
              <w:rPr>
                <w:rFonts w:ascii="Arial" w:hAnsi="Arial" w:cs="Arial"/>
                <w:sz w:val="20"/>
                <w:szCs w:val="20"/>
                <w:lang w:eastAsia="en-US"/>
              </w:rPr>
              <w:t xml:space="preserve">Цепелева Е.Н.               </w:t>
            </w:r>
          </w:p>
        </w:tc>
        <w:tc>
          <w:tcPr>
            <w:tcW w:w="7371" w:type="dxa"/>
            <w:hideMark/>
          </w:tcPr>
          <w:p w:rsidR="00142685" w:rsidRPr="00142685" w:rsidRDefault="00142685" w:rsidP="00142685">
            <w:pPr>
              <w:tabs>
                <w:tab w:val="num" w:pos="1309"/>
                <w:tab w:val="left" w:pos="2057"/>
              </w:tabs>
              <w:jc w:val="both"/>
              <w:rPr>
                <w:rFonts w:ascii="Arial" w:hAnsi="Arial" w:cs="Arial"/>
                <w:sz w:val="20"/>
                <w:szCs w:val="20"/>
                <w:lang w:eastAsia="en-US"/>
              </w:rPr>
            </w:pPr>
            <w:r w:rsidRPr="00142685">
              <w:rPr>
                <w:rFonts w:ascii="Arial" w:hAnsi="Arial" w:cs="Arial"/>
                <w:sz w:val="20"/>
                <w:szCs w:val="20"/>
                <w:lang w:eastAsia="en-US"/>
              </w:rPr>
              <w:t xml:space="preserve">- экономист 1-й категории Управления права, экономики и </w:t>
            </w:r>
            <w:r w:rsidR="00014353" w:rsidRPr="00142685">
              <w:rPr>
                <w:rFonts w:ascii="Arial" w:hAnsi="Arial" w:cs="Arial"/>
                <w:sz w:val="20"/>
                <w:szCs w:val="20"/>
                <w:lang w:eastAsia="en-US"/>
              </w:rPr>
              <w:t>имущественных отношений</w:t>
            </w:r>
            <w:r w:rsidRPr="00142685">
              <w:rPr>
                <w:rFonts w:ascii="Arial" w:hAnsi="Arial" w:cs="Arial"/>
                <w:sz w:val="20"/>
                <w:szCs w:val="20"/>
                <w:lang w:eastAsia="en-US"/>
              </w:rPr>
              <w:t xml:space="preserve"> администрации города Куйбышева Куйбышевского района Новосибирской области;</w:t>
            </w:r>
          </w:p>
        </w:tc>
      </w:tr>
      <w:tr w:rsidR="00142685" w:rsidRPr="00142685" w:rsidTr="00142685">
        <w:tc>
          <w:tcPr>
            <w:tcW w:w="2694" w:type="dxa"/>
            <w:vAlign w:val="center"/>
            <w:hideMark/>
          </w:tcPr>
          <w:p w:rsidR="00142685" w:rsidRPr="00142685" w:rsidRDefault="00142685" w:rsidP="00142685">
            <w:pPr>
              <w:tabs>
                <w:tab w:val="num" w:pos="1309"/>
                <w:tab w:val="left" w:pos="2057"/>
              </w:tabs>
              <w:ind w:left="176"/>
              <w:rPr>
                <w:rFonts w:ascii="Arial" w:hAnsi="Arial" w:cs="Arial"/>
                <w:sz w:val="20"/>
                <w:szCs w:val="20"/>
                <w:lang w:eastAsia="en-US"/>
              </w:rPr>
            </w:pPr>
            <w:r w:rsidRPr="00142685">
              <w:rPr>
                <w:rFonts w:ascii="Arial" w:hAnsi="Arial" w:cs="Arial"/>
                <w:sz w:val="20"/>
                <w:szCs w:val="20"/>
                <w:lang w:eastAsia="en-US"/>
              </w:rPr>
              <w:t>Самойлов М.А.</w:t>
            </w:r>
          </w:p>
        </w:tc>
        <w:tc>
          <w:tcPr>
            <w:tcW w:w="7371" w:type="dxa"/>
            <w:hideMark/>
          </w:tcPr>
          <w:p w:rsidR="00142685" w:rsidRPr="00142685" w:rsidRDefault="00142685" w:rsidP="00142685">
            <w:pPr>
              <w:tabs>
                <w:tab w:val="num" w:pos="1309"/>
                <w:tab w:val="left" w:pos="2057"/>
              </w:tabs>
              <w:jc w:val="both"/>
              <w:rPr>
                <w:rFonts w:ascii="Arial" w:hAnsi="Arial" w:cs="Arial"/>
                <w:sz w:val="20"/>
                <w:szCs w:val="20"/>
                <w:lang w:eastAsia="en-US"/>
              </w:rPr>
            </w:pPr>
            <w:r w:rsidRPr="00142685">
              <w:rPr>
                <w:rFonts w:ascii="Arial" w:hAnsi="Arial" w:cs="Arial"/>
                <w:sz w:val="20"/>
                <w:szCs w:val="20"/>
                <w:lang w:eastAsia="en-US"/>
              </w:rPr>
              <w:t>- директор МКУ "Городская служба дорожного хозяйства";</w:t>
            </w:r>
          </w:p>
        </w:tc>
      </w:tr>
      <w:tr w:rsidR="00142685" w:rsidRPr="00142685" w:rsidTr="00142685">
        <w:tc>
          <w:tcPr>
            <w:tcW w:w="2694" w:type="dxa"/>
            <w:vAlign w:val="center"/>
            <w:hideMark/>
          </w:tcPr>
          <w:p w:rsidR="00142685" w:rsidRPr="00142685" w:rsidRDefault="00142685" w:rsidP="00142685">
            <w:pPr>
              <w:tabs>
                <w:tab w:val="num" w:pos="1309"/>
                <w:tab w:val="left" w:pos="2057"/>
              </w:tabs>
              <w:ind w:firstLine="176"/>
              <w:rPr>
                <w:rFonts w:ascii="Arial" w:hAnsi="Arial" w:cs="Arial"/>
                <w:sz w:val="20"/>
                <w:szCs w:val="20"/>
                <w:lang w:eastAsia="en-US"/>
              </w:rPr>
            </w:pPr>
            <w:r w:rsidRPr="00142685">
              <w:rPr>
                <w:rFonts w:ascii="Arial" w:hAnsi="Arial" w:cs="Arial"/>
                <w:sz w:val="20"/>
                <w:szCs w:val="20"/>
                <w:lang w:eastAsia="en-US"/>
              </w:rPr>
              <w:t xml:space="preserve">Щербина  Е.Е. </w:t>
            </w:r>
          </w:p>
        </w:tc>
        <w:tc>
          <w:tcPr>
            <w:tcW w:w="7371" w:type="dxa"/>
            <w:hideMark/>
          </w:tcPr>
          <w:p w:rsidR="00142685" w:rsidRPr="00142685" w:rsidRDefault="00142685" w:rsidP="00142685">
            <w:pPr>
              <w:tabs>
                <w:tab w:val="num" w:pos="1309"/>
                <w:tab w:val="left" w:pos="2057"/>
              </w:tabs>
              <w:jc w:val="both"/>
              <w:rPr>
                <w:rFonts w:ascii="Arial" w:hAnsi="Arial" w:cs="Arial"/>
                <w:sz w:val="20"/>
                <w:szCs w:val="20"/>
                <w:lang w:eastAsia="en-US"/>
              </w:rPr>
            </w:pPr>
            <w:r w:rsidRPr="00142685">
              <w:rPr>
                <w:rFonts w:ascii="Arial" w:hAnsi="Arial" w:cs="Arial"/>
                <w:sz w:val="20"/>
                <w:szCs w:val="20"/>
                <w:lang w:eastAsia="en-US"/>
              </w:rPr>
              <w:t xml:space="preserve">- ведущий инженер УГУ "Научно-производственный центр" по </w:t>
            </w:r>
            <w:r w:rsidR="00014353" w:rsidRPr="00142685">
              <w:rPr>
                <w:rFonts w:ascii="Arial" w:hAnsi="Arial" w:cs="Arial"/>
                <w:sz w:val="20"/>
                <w:szCs w:val="20"/>
                <w:lang w:eastAsia="en-US"/>
              </w:rPr>
              <w:t>сохранению историко</w:t>
            </w:r>
            <w:r w:rsidRPr="00142685">
              <w:rPr>
                <w:rFonts w:ascii="Arial" w:hAnsi="Arial" w:cs="Arial"/>
                <w:sz w:val="20"/>
                <w:szCs w:val="20"/>
                <w:lang w:eastAsia="en-US"/>
              </w:rPr>
              <w:t>-культурного наследия НСО;</w:t>
            </w:r>
          </w:p>
        </w:tc>
      </w:tr>
      <w:tr w:rsidR="00142685" w:rsidRPr="00142685" w:rsidTr="00142685">
        <w:tc>
          <w:tcPr>
            <w:tcW w:w="2694" w:type="dxa"/>
            <w:vAlign w:val="center"/>
          </w:tcPr>
          <w:p w:rsidR="00142685" w:rsidRPr="00142685" w:rsidRDefault="00142685" w:rsidP="00142685">
            <w:pPr>
              <w:tabs>
                <w:tab w:val="num" w:pos="1309"/>
                <w:tab w:val="left" w:pos="2057"/>
              </w:tabs>
              <w:ind w:firstLine="176"/>
              <w:rPr>
                <w:rFonts w:ascii="Arial" w:hAnsi="Arial" w:cs="Arial"/>
                <w:sz w:val="20"/>
                <w:szCs w:val="20"/>
                <w:lang w:eastAsia="en-US"/>
              </w:rPr>
            </w:pPr>
            <w:r w:rsidRPr="00142685">
              <w:rPr>
                <w:rFonts w:ascii="Arial" w:hAnsi="Arial" w:cs="Arial"/>
                <w:sz w:val="20"/>
                <w:szCs w:val="20"/>
                <w:lang w:eastAsia="en-US"/>
              </w:rPr>
              <w:t>Чернова Ю.С</w:t>
            </w:r>
          </w:p>
        </w:tc>
        <w:tc>
          <w:tcPr>
            <w:tcW w:w="7371" w:type="dxa"/>
            <w:hideMark/>
          </w:tcPr>
          <w:p w:rsidR="00142685" w:rsidRPr="00142685" w:rsidRDefault="00142685" w:rsidP="00142685">
            <w:pPr>
              <w:tabs>
                <w:tab w:val="num" w:pos="1309"/>
                <w:tab w:val="left" w:pos="2057"/>
              </w:tabs>
              <w:jc w:val="both"/>
              <w:rPr>
                <w:rFonts w:ascii="Arial" w:hAnsi="Arial" w:cs="Arial"/>
                <w:sz w:val="20"/>
                <w:szCs w:val="20"/>
                <w:lang w:eastAsia="en-US"/>
              </w:rPr>
            </w:pPr>
            <w:r w:rsidRPr="00142685">
              <w:rPr>
                <w:rFonts w:ascii="Arial" w:hAnsi="Arial" w:cs="Arial"/>
                <w:sz w:val="20"/>
                <w:szCs w:val="20"/>
                <w:lang w:eastAsia="en-US"/>
              </w:rPr>
              <w:t>- ведущий специалист Управления строительства, жилищно-коммунального и дорожного хозяйства администрации города Куйбышева Куйбышевского района Новосибирской области, секретарь комиссии</w:t>
            </w:r>
          </w:p>
        </w:tc>
      </w:tr>
    </w:tbl>
    <w:p w:rsidR="00142685" w:rsidRPr="00142685" w:rsidRDefault="00142685" w:rsidP="00142685">
      <w:pPr>
        <w:ind w:firstLine="540"/>
        <w:jc w:val="both"/>
        <w:rPr>
          <w:rFonts w:ascii="Arial" w:hAnsi="Arial" w:cs="Arial"/>
          <w:sz w:val="20"/>
          <w:szCs w:val="20"/>
          <w:lang w:eastAsia="ar-SA"/>
        </w:rPr>
      </w:pPr>
      <w:r w:rsidRPr="00142685">
        <w:rPr>
          <w:rFonts w:ascii="Arial" w:hAnsi="Arial" w:cs="Arial"/>
          <w:sz w:val="20"/>
          <w:szCs w:val="20"/>
          <w:lang w:eastAsia="ar-SA"/>
        </w:rPr>
        <w:t xml:space="preserve">Работой комиссии руководит председатель. В случае отсутствия председателя его обязанности исполняет заместитель председателя комиссии или выбранный председательствующий. </w:t>
      </w:r>
    </w:p>
    <w:p w:rsidR="00142685" w:rsidRPr="00142685" w:rsidRDefault="00142685" w:rsidP="00142685">
      <w:pPr>
        <w:ind w:firstLine="480"/>
        <w:jc w:val="both"/>
        <w:rPr>
          <w:rFonts w:ascii="Arial" w:hAnsi="Arial" w:cs="Arial"/>
          <w:sz w:val="20"/>
          <w:szCs w:val="20"/>
          <w:lang w:eastAsia="ar-SA"/>
        </w:rPr>
      </w:pPr>
      <w:r w:rsidRPr="00142685">
        <w:rPr>
          <w:rFonts w:ascii="Arial" w:hAnsi="Arial" w:cs="Arial"/>
          <w:sz w:val="20"/>
          <w:szCs w:val="20"/>
          <w:lang w:eastAsia="ar-SA"/>
        </w:rPr>
        <w:t xml:space="preserve">Комиссия осуществляет свою деятельность в форме заседаний. Итоги каждого заседания оформляются протоколом, который ведет секретарь комиссии. Протокол подписывают председательствующий на заседании и секретарь комиссии. К протоколу прилагаются копии материалов в соответствии с повесткой дня заседания. </w:t>
      </w:r>
    </w:p>
    <w:p w:rsidR="00142685" w:rsidRPr="00142685" w:rsidRDefault="00142685" w:rsidP="00142685">
      <w:pPr>
        <w:ind w:firstLine="360"/>
        <w:jc w:val="both"/>
        <w:rPr>
          <w:rFonts w:ascii="Arial" w:hAnsi="Arial" w:cs="Arial"/>
          <w:sz w:val="20"/>
          <w:szCs w:val="20"/>
          <w:lang w:eastAsia="ar-SA"/>
        </w:rPr>
      </w:pPr>
      <w:r w:rsidRPr="00142685">
        <w:rPr>
          <w:rFonts w:ascii="Arial" w:hAnsi="Arial" w:cs="Arial"/>
          <w:sz w:val="20"/>
          <w:szCs w:val="20"/>
          <w:lang w:eastAsia="ar-SA"/>
        </w:rPr>
        <w:lastRenderedPageBreak/>
        <w:t xml:space="preserve">  Председатель комиссии осуществляет организацию деятельности комиссии и ведение ее заседаний. Председатель комиссии подписывает письма, заключения, рекомендации, предложения и иные документы, направляемые от имени комиссии. </w:t>
      </w:r>
    </w:p>
    <w:p w:rsidR="00142685" w:rsidRPr="00142685" w:rsidRDefault="00142685" w:rsidP="00142685">
      <w:pPr>
        <w:ind w:firstLine="426"/>
        <w:jc w:val="both"/>
        <w:rPr>
          <w:rFonts w:ascii="Arial" w:hAnsi="Arial" w:cs="Arial"/>
          <w:sz w:val="20"/>
          <w:szCs w:val="20"/>
          <w:lang w:eastAsia="ar-SA"/>
        </w:rPr>
      </w:pPr>
      <w:r w:rsidRPr="00142685">
        <w:rPr>
          <w:rFonts w:ascii="Arial" w:hAnsi="Arial" w:cs="Arial"/>
          <w:sz w:val="20"/>
          <w:szCs w:val="20"/>
          <w:lang w:eastAsia="ar-SA"/>
        </w:rPr>
        <w:t xml:space="preserve"> Председатель комиссии в соответствии с компетенцией вправе давать ее членам и руководителям структурных подразделений администрации города поручения, необходимые для реализации установленных задач и функций. </w:t>
      </w:r>
    </w:p>
    <w:p w:rsidR="00142685" w:rsidRPr="00142685" w:rsidRDefault="00142685" w:rsidP="00142685">
      <w:pPr>
        <w:ind w:left="240" w:firstLine="186"/>
        <w:jc w:val="both"/>
        <w:rPr>
          <w:rFonts w:ascii="Arial" w:hAnsi="Arial" w:cs="Arial"/>
          <w:sz w:val="20"/>
          <w:szCs w:val="20"/>
          <w:lang w:eastAsia="ar-SA"/>
        </w:rPr>
      </w:pPr>
      <w:r w:rsidRPr="00142685">
        <w:rPr>
          <w:rFonts w:ascii="Arial" w:hAnsi="Arial" w:cs="Arial"/>
          <w:sz w:val="20"/>
          <w:szCs w:val="20"/>
          <w:lang w:eastAsia="ar-SA"/>
        </w:rPr>
        <w:t xml:space="preserve"> Секретарь комиссии осуществляет следующие функции: </w:t>
      </w:r>
    </w:p>
    <w:p w:rsidR="00142685" w:rsidRPr="00142685" w:rsidRDefault="00142685" w:rsidP="00142685">
      <w:pPr>
        <w:jc w:val="both"/>
        <w:rPr>
          <w:rFonts w:ascii="Arial" w:hAnsi="Arial" w:cs="Arial"/>
          <w:sz w:val="20"/>
          <w:szCs w:val="20"/>
          <w:lang w:eastAsia="ar-SA"/>
        </w:rPr>
      </w:pPr>
      <w:r w:rsidRPr="00142685">
        <w:rPr>
          <w:rFonts w:ascii="Arial" w:hAnsi="Arial" w:cs="Arial"/>
          <w:sz w:val="20"/>
          <w:szCs w:val="20"/>
          <w:lang w:eastAsia="ar-SA"/>
        </w:rPr>
        <w:t xml:space="preserve">прием и регистрацию поступивших на рассмотрение комиссии обращений, предложений и заявлений; </w:t>
      </w:r>
    </w:p>
    <w:p w:rsidR="00142685" w:rsidRPr="00142685" w:rsidRDefault="00142685" w:rsidP="00142685">
      <w:pPr>
        <w:ind w:hanging="240"/>
        <w:jc w:val="both"/>
        <w:rPr>
          <w:rFonts w:ascii="Arial" w:hAnsi="Arial" w:cs="Arial"/>
          <w:sz w:val="20"/>
          <w:szCs w:val="20"/>
          <w:lang w:eastAsia="ar-SA"/>
        </w:rPr>
      </w:pPr>
      <w:r w:rsidRPr="00142685">
        <w:rPr>
          <w:rFonts w:ascii="Arial" w:hAnsi="Arial" w:cs="Arial"/>
          <w:sz w:val="20"/>
          <w:szCs w:val="20"/>
          <w:lang w:eastAsia="ar-SA"/>
        </w:rPr>
        <w:t xml:space="preserve">    информирование членов комиссии о времени, месте, дате и повестке дня очередного заседания; </w:t>
      </w:r>
    </w:p>
    <w:p w:rsidR="00142685" w:rsidRPr="00142685" w:rsidRDefault="00142685" w:rsidP="00142685">
      <w:pPr>
        <w:jc w:val="both"/>
        <w:rPr>
          <w:rFonts w:ascii="Arial" w:hAnsi="Arial" w:cs="Arial"/>
          <w:sz w:val="20"/>
          <w:szCs w:val="20"/>
          <w:lang w:eastAsia="ar-SA"/>
        </w:rPr>
      </w:pPr>
      <w:r w:rsidRPr="00142685">
        <w:rPr>
          <w:rFonts w:ascii="Arial" w:hAnsi="Arial" w:cs="Arial"/>
          <w:sz w:val="20"/>
          <w:szCs w:val="20"/>
          <w:lang w:eastAsia="ar-SA"/>
        </w:rPr>
        <w:t xml:space="preserve">подготовку и выдачу заинтересованным лицам выписки из протоколов заседаний комиссии; </w:t>
      </w:r>
    </w:p>
    <w:p w:rsidR="00142685" w:rsidRPr="00142685" w:rsidRDefault="00142685" w:rsidP="00142685">
      <w:pPr>
        <w:jc w:val="both"/>
        <w:rPr>
          <w:rFonts w:ascii="Arial" w:hAnsi="Arial" w:cs="Arial"/>
          <w:sz w:val="20"/>
          <w:szCs w:val="20"/>
          <w:lang w:eastAsia="ar-SA"/>
        </w:rPr>
      </w:pPr>
      <w:r w:rsidRPr="00142685">
        <w:rPr>
          <w:rFonts w:ascii="Arial" w:hAnsi="Arial" w:cs="Arial"/>
          <w:sz w:val="20"/>
          <w:szCs w:val="20"/>
          <w:lang w:eastAsia="ar-SA"/>
        </w:rPr>
        <w:t xml:space="preserve">выполняют иные организационные функции, необходимые для обеспечения деятельности комиссии. </w:t>
      </w:r>
    </w:p>
    <w:p w:rsidR="00142685" w:rsidRPr="00142685" w:rsidRDefault="00142685" w:rsidP="00142685">
      <w:pPr>
        <w:ind w:firstLine="360"/>
        <w:jc w:val="both"/>
        <w:rPr>
          <w:rFonts w:ascii="Arial" w:hAnsi="Arial" w:cs="Arial"/>
          <w:sz w:val="20"/>
          <w:szCs w:val="20"/>
          <w:lang w:eastAsia="ar-SA"/>
        </w:rPr>
      </w:pPr>
      <w:r w:rsidRPr="00142685">
        <w:rPr>
          <w:rFonts w:ascii="Arial" w:hAnsi="Arial" w:cs="Arial"/>
          <w:sz w:val="20"/>
          <w:szCs w:val="20"/>
          <w:lang w:eastAsia="ar-SA"/>
        </w:rPr>
        <w:t xml:space="preserve">  Заседание комиссии считается правомочным, если на нем присутствует не менее двух третьих членов комиссии. </w:t>
      </w:r>
    </w:p>
    <w:p w:rsidR="00142685" w:rsidRPr="00142685" w:rsidRDefault="00142685" w:rsidP="00142685">
      <w:pPr>
        <w:ind w:firstLine="480"/>
        <w:jc w:val="both"/>
        <w:rPr>
          <w:rFonts w:ascii="Arial" w:hAnsi="Arial" w:cs="Arial"/>
          <w:sz w:val="20"/>
          <w:szCs w:val="20"/>
          <w:lang w:eastAsia="ar-SA"/>
        </w:rPr>
      </w:pPr>
      <w:r w:rsidRPr="00142685">
        <w:rPr>
          <w:rFonts w:ascii="Arial" w:hAnsi="Arial" w:cs="Arial"/>
          <w:sz w:val="20"/>
          <w:szCs w:val="20"/>
          <w:lang w:eastAsia="ar-SA"/>
        </w:rPr>
        <w:t xml:space="preserve">Решения комиссии принимаются путем открытого голосования простым большинством голосов членов комиссии, участвующих в заседании. При равенстве голосов голос председательствующего является решающим. </w:t>
      </w:r>
    </w:p>
    <w:p w:rsidR="00142685" w:rsidRPr="00142685" w:rsidRDefault="00142685" w:rsidP="00142685">
      <w:pPr>
        <w:jc w:val="both"/>
        <w:rPr>
          <w:rFonts w:ascii="Arial" w:hAnsi="Arial" w:cs="Arial"/>
          <w:sz w:val="20"/>
          <w:szCs w:val="20"/>
          <w:lang w:eastAsia="ar-SA"/>
        </w:rPr>
      </w:pPr>
      <w:r w:rsidRPr="00142685">
        <w:rPr>
          <w:rFonts w:ascii="Arial" w:hAnsi="Arial" w:cs="Arial"/>
          <w:sz w:val="20"/>
          <w:szCs w:val="20"/>
          <w:lang w:eastAsia="ar-SA"/>
        </w:rPr>
        <w:t xml:space="preserve">        В случае невозможности очного участия в заседании отсутствующий член комиссии вправе в письменном виде направить председателю комиссии свое мнение по обсуждаемому вопросу. В таком случае его мнение учитывается при принятии решения и является обязательным приложением к протоколу заседания. </w:t>
      </w:r>
    </w:p>
    <w:p w:rsidR="00142685" w:rsidRPr="00142685" w:rsidRDefault="00142685" w:rsidP="00142685">
      <w:pPr>
        <w:jc w:val="both"/>
        <w:rPr>
          <w:rFonts w:ascii="Arial" w:hAnsi="Arial" w:cs="Arial"/>
          <w:sz w:val="20"/>
          <w:szCs w:val="20"/>
          <w:lang w:eastAsia="ar-SA"/>
        </w:rPr>
      </w:pPr>
      <w:r w:rsidRPr="00142685">
        <w:rPr>
          <w:rFonts w:ascii="Arial" w:hAnsi="Arial" w:cs="Arial"/>
          <w:sz w:val="20"/>
          <w:szCs w:val="20"/>
          <w:lang w:eastAsia="ar-SA"/>
        </w:rPr>
        <w:t xml:space="preserve">        На заседаниях комиссии вправе присутствовать граждане (физические лица), представители организаций (юридических лиц), общественных объединений, государственных органов, органов местного самоуправления. </w:t>
      </w:r>
    </w:p>
    <w:p w:rsidR="00142685" w:rsidRPr="00142685" w:rsidRDefault="00142685" w:rsidP="00142685">
      <w:pPr>
        <w:jc w:val="both"/>
        <w:rPr>
          <w:rFonts w:ascii="Arial" w:hAnsi="Arial" w:cs="Arial"/>
          <w:sz w:val="20"/>
          <w:szCs w:val="20"/>
          <w:lang w:eastAsia="ar-SA"/>
        </w:rPr>
      </w:pPr>
    </w:p>
    <w:p w:rsidR="00142685" w:rsidRPr="00142685" w:rsidRDefault="00142685" w:rsidP="00142685">
      <w:pPr>
        <w:ind w:firstLine="480"/>
        <w:jc w:val="both"/>
        <w:rPr>
          <w:rFonts w:ascii="Arial" w:hAnsi="Arial" w:cs="Arial"/>
          <w:sz w:val="20"/>
          <w:szCs w:val="20"/>
          <w:lang w:eastAsia="ar-SA"/>
        </w:rPr>
      </w:pPr>
      <w:r w:rsidRPr="00142685">
        <w:rPr>
          <w:rFonts w:ascii="Arial" w:hAnsi="Arial" w:cs="Arial"/>
          <w:sz w:val="20"/>
          <w:szCs w:val="20"/>
          <w:lang w:eastAsia="ar-SA"/>
        </w:rPr>
        <w:t xml:space="preserve"> </w:t>
      </w:r>
      <w:r w:rsidRPr="00142685">
        <w:rPr>
          <w:rFonts w:ascii="Arial" w:hAnsi="Arial" w:cs="Arial"/>
          <w:color w:val="000000"/>
          <w:sz w:val="20"/>
          <w:szCs w:val="20"/>
          <w:lang w:eastAsia="ar-SA"/>
        </w:rPr>
        <w:t xml:space="preserve">   П</w:t>
      </w:r>
      <w:r w:rsidRPr="00142685">
        <w:rPr>
          <w:rFonts w:ascii="Arial" w:hAnsi="Arial" w:cs="Arial"/>
          <w:sz w:val="20"/>
          <w:szCs w:val="20"/>
          <w:lang w:eastAsia="ar-SA"/>
        </w:rPr>
        <w:t>орядок и сроки проведения работ по подготовке проекта о внесении изменений в Правила землепользования и застройки г. Куйбышева Куйбышевского района Новосибирской области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111"/>
        <w:gridCol w:w="2410"/>
        <w:gridCol w:w="2551"/>
      </w:tblGrid>
      <w:tr w:rsidR="00142685" w:rsidRPr="00142685" w:rsidTr="00142685">
        <w:tc>
          <w:tcPr>
            <w:tcW w:w="567"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rPr>
                <w:rFonts w:ascii="Arial" w:hAnsi="Arial" w:cs="Arial"/>
                <w:sz w:val="20"/>
                <w:szCs w:val="20"/>
                <w:lang w:eastAsia="ar-SA"/>
              </w:rPr>
            </w:pPr>
            <w:r w:rsidRPr="00142685">
              <w:rPr>
                <w:rFonts w:ascii="Arial" w:hAnsi="Arial" w:cs="Arial"/>
                <w:sz w:val="20"/>
                <w:szCs w:val="20"/>
                <w:lang w:eastAsia="ar-SA"/>
              </w:rPr>
              <w:t>№ п/п</w:t>
            </w:r>
          </w:p>
        </w:tc>
        <w:tc>
          <w:tcPr>
            <w:tcW w:w="4111"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jc w:val="center"/>
              <w:rPr>
                <w:rFonts w:ascii="Arial" w:hAnsi="Arial" w:cs="Arial"/>
                <w:sz w:val="20"/>
                <w:szCs w:val="20"/>
                <w:lang w:eastAsia="ar-SA"/>
              </w:rPr>
            </w:pPr>
            <w:r w:rsidRPr="00142685">
              <w:rPr>
                <w:rFonts w:ascii="Arial" w:hAnsi="Arial" w:cs="Arial"/>
                <w:sz w:val="20"/>
                <w:szCs w:val="20"/>
                <w:lang w:eastAsia="ar-SA"/>
              </w:rPr>
              <w:t>Виды работ</w:t>
            </w:r>
          </w:p>
        </w:tc>
        <w:tc>
          <w:tcPr>
            <w:tcW w:w="2410"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rPr>
                <w:rFonts w:ascii="Arial" w:hAnsi="Arial" w:cs="Arial"/>
                <w:sz w:val="20"/>
                <w:szCs w:val="20"/>
                <w:lang w:eastAsia="ar-SA"/>
              </w:rPr>
            </w:pPr>
            <w:r w:rsidRPr="00142685">
              <w:rPr>
                <w:rFonts w:ascii="Arial" w:hAnsi="Arial" w:cs="Arial"/>
                <w:sz w:val="20"/>
                <w:szCs w:val="20"/>
                <w:lang w:eastAsia="ar-SA"/>
              </w:rPr>
              <w:t>Сроки исполнения</w:t>
            </w:r>
          </w:p>
        </w:tc>
        <w:tc>
          <w:tcPr>
            <w:tcW w:w="2551"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jc w:val="center"/>
              <w:rPr>
                <w:rFonts w:ascii="Arial" w:hAnsi="Arial" w:cs="Arial"/>
                <w:sz w:val="20"/>
                <w:szCs w:val="20"/>
                <w:lang w:eastAsia="ar-SA"/>
              </w:rPr>
            </w:pPr>
            <w:r w:rsidRPr="00142685">
              <w:rPr>
                <w:rFonts w:ascii="Arial" w:hAnsi="Arial" w:cs="Arial"/>
                <w:sz w:val="20"/>
                <w:szCs w:val="20"/>
                <w:lang w:eastAsia="ar-SA"/>
              </w:rPr>
              <w:t>Ответственный исполнитель</w:t>
            </w:r>
          </w:p>
        </w:tc>
      </w:tr>
      <w:tr w:rsidR="00142685" w:rsidRPr="00142685" w:rsidTr="00142685">
        <w:trPr>
          <w:trHeight w:val="416"/>
        </w:trPr>
        <w:tc>
          <w:tcPr>
            <w:tcW w:w="567"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autoSpaceDE w:val="0"/>
              <w:autoSpaceDN w:val="0"/>
              <w:adjustRightInd w:val="0"/>
              <w:rPr>
                <w:rFonts w:ascii="Arial" w:hAnsi="Arial" w:cs="Arial"/>
                <w:sz w:val="20"/>
                <w:szCs w:val="20"/>
                <w:lang w:eastAsia="ar-SA"/>
              </w:rPr>
            </w:pPr>
            <w:r w:rsidRPr="00142685">
              <w:rPr>
                <w:rFonts w:ascii="Arial" w:hAnsi="Arial" w:cs="Arial"/>
                <w:sz w:val="20"/>
                <w:szCs w:val="20"/>
                <w:lang w:eastAsia="ar-SA"/>
              </w:rPr>
              <w:t>1.</w:t>
            </w:r>
          </w:p>
        </w:tc>
        <w:tc>
          <w:tcPr>
            <w:tcW w:w="4111"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autoSpaceDE w:val="0"/>
              <w:autoSpaceDN w:val="0"/>
              <w:adjustRightInd w:val="0"/>
              <w:jc w:val="both"/>
              <w:rPr>
                <w:rFonts w:ascii="Arial" w:hAnsi="Arial" w:cs="Arial"/>
                <w:sz w:val="20"/>
                <w:szCs w:val="20"/>
                <w:lang w:eastAsia="ar-SA"/>
              </w:rPr>
            </w:pPr>
            <w:r w:rsidRPr="00142685">
              <w:rPr>
                <w:rFonts w:ascii="Arial" w:hAnsi="Arial" w:cs="Arial"/>
                <w:sz w:val="20"/>
                <w:szCs w:val="20"/>
                <w:lang w:eastAsia="ar-SA"/>
              </w:rPr>
              <w:t xml:space="preserve">Опубликовать сообщение о принятии решения о подготовке проекта о внесении изменений в Правила землепользования и застройки г.Куйбышева Куйбышевского района Новосибирской области и разместить в Бюллетене органов местного самоуправления города Куйбышева на официальном сайте </w:t>
            </w:r>
            <w:r w:rsidRPr="00142685">
              <w:rPr>
                <w:rFonts w:ascii="Arial" w:hAnsi="Arial" w:cs="Arial"/>
                <w:bCs/>
                <w:sz w:val="20"/>
                <w:szCs w:val="20"/>
                <w:lang w:eastAsia="ar-SA"/>
              </w:rPr>
              <w:t>администрации города Куйбышева</w:t>
            </w:r>
          </w:p>
        </w:tc>
        <w:tc>
          <w:tcPr>
            <w:tcW w:w="2410"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autoSpaceDE w:val="0"/>
              <w:autoSpaceDN w:val="0"/>
              <w:adjustRightInd w:val="0"/>
              <w:jc w:val="both"/>
              <w:rPr>
                <w:rFonts w:ascii="Arial" w:hAnsi="Arial" w:cs="Arial"/>
                <w:sz w:val="20"/>
                <w:szCs w:val="20"/>
                <w:lang w:eastAsia="ar-SA"/>
              </w:rPr>
            </w:pPr>
            <w:r w:rsidRPr="00142685">
              <w:rPr>
                <w:rFonts w:ascii="Arial" w:hAnsi="Arial" w:cs="Arial"/>
                <w:sz w:val="20"/>
                <w:szCs w:val="20"/>
                <w:lang w:eastAsia="ar-SA"/>
              </w:rPr>
              <w:t>Не позднее чем по истечении десяти дней с даты принятия решения</w:t>
            </w:r>
          </w:p>
        </w:tc>
        <w:tc>
          <w:tcPr>
            <w:tcW w:w="2551"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autoSpaceDE w:val="0"/>
              <w:autoSpaceDN w:val="0"/>
              <w:adjustRightInd w:val="0"/>
              <w:jc w:val="both"/>
              <w:rPr>
                <w:rFonts w:ascii="Arial" w:hAnsi="Arial" w:cs="Arial"/>
                <w:sz w:val="20"/>
                <w:szCs w:val="20"/>
                <w:lang w:eastAsia="ar-SA"/>
              </w:rPr>
            </w:pPr>
            <w:r w:rsidRPr="00142685">
              <w:rPr>
                <w:rFonts w:ascii="Arial" w:hAnsi="Arial" w:cs="Arial"/>
                <w:sz w:val="20"/>
                <w:szCs w:val="20"/>
                <w:lang w:eastAsia="ar-SA"/>
              </w:rPr>
              <w:t>Управление делами администрации города Куйбышева</w:t>
            </w:r>
          </w:p>
        </w:tc>
      </w:tr>
      <w:tr w:rsidR="00142685" w:rsidRPr="00142685" w:rsidTr="00142685">
        <w:tc>
          <w:tcPr>
            <w:tcW w:w="567"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rPr>
                <w:rFonts w:ascii="Arial" w:hAnsi="Arial" w:cs="Arial"/>
                <w:sz w:val="20"/>
                <w:szCs w:val="20"/>
                <w:lang w:eastAsia="ar-SA"/>
              </w:rPr>
            </w:pPr>
            <w:r w:rsidRPr="00142685">
              <w:rPr>
                <w:rFonts w:ascii="Arial" w:hAnsi="Arial" w:cs="Arial"/>
                <w:sz w:val="20"/>
                <w:szCs w:val="20"/>
                <w:lang w:eastAsia="ar-SA"/>
              </w:rPr>
              <w:t>2.</w:t>
            </w:r>
          </w:p>
        </w:tc>
        <w:tc>
          <w:tcPr>
            <w:tcW w:w="4111"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jc w:val="both"/>
              <w:rPr>
                <w:rFonts w:ascii="Arial" w:hAnsi="Arial" w:cs="Arial"/>
                <w:sz w:val="20"/>
                <w:szCs w:val="20"/>
                <w:lang w:eastAsia="ar-SA"/>
              </w:rPr>
            </w:pPr>
            <w:r w:rsidRPr="00142685">
              <w:rPr>
                <w:rFonts w:ascii="Arial" w:hAnsi="Arial" w:cs="Arial"/>
                <w:sz w:val="20"/>
                <w:szCs w:val="20"/>
                <w:lang w:eastAsia="ar-SA"/>
              </w:rPr>
              <w:t>Разработка проекта о внесении изменений в Правила з</w:t>
            </w:r>
            <w:r>
              <w:rPr>
                <w:rFonts w:ascii="Arial" w:hAnsi="Arial" w:cs="Arial"/>
                <w:sz w:val="20"/>
                <w:szCs w:val="20"/>
                <w:lang w:eastAsia="ar-SA"/>
              </w:rPr>
              <w:t xml:space="preserve">емлепользо-вания и застройки </w:t>
            </w:r>
            <w:r w:rsidR="00014353">
              <w:rPr>
                <w:rFonts w:ascii="Arial" w:hAnsi="Arial" w:cs="Arial"/>
                <w:sz w:val="20"/>
                <w:szCs w:val="20"/>
                <w:lang w:eastAsia="ar-SA"/>
              </w:rPr>
              <w:t>г.</w:t>
            </w:r>
            <w:r w:rsidR="00014353" w:rsidRPr="00142685">
              <w:rPr>
                <w:rFonts w:ascii="Arial" w:hAnsi="Arial" w:cs="Arial"/>
                <w:sz w:val="20"/>
                <w:szCs w:val="20"/>
                <w:lang w:eastAsia="ar-SA"/>
              </w:rPr>
              <w:t>Куйбышева Куйбышевского</w:t>
            </w:r>
            <w:r w:rsidRPr="00142685">
              <w:rPr>
                <w:rFonts w:ascii="Arial" w:hAnsi="Arial" w:cs="Arial"/>
                <w:sz w:val="20"/>
                <w:szCs w:val="20"/>
                <w:lang w:eastAsia="ar-SA"/>
              </w:rPr>
              <w:t xml:space="preserve"> района Новосибирской области</w:t>
            </w:r>
          </w:p>
        </w:tc>
        <w:tc>
          <w:tcPr>
            <w:tcW w:w="2410"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jc w:val="both"/>
              <w:rPr>
                <w:rFonts w:ascii="Arial" w:hAnsi="Arial" w:cs="Arial"/>
                <w:sz w:val="20"/>
                <w:szCs w:val="20"/>
                <w:lang w:eastAsia="ar-SA"/>
              </w:rPr>
            </w:pPr>
            <w:r w:rsidRPr="00142685">
              <w:rPr>
                <w:rFonts w:ascii="Arial" w:hAnsi="Arial" w:cs="Arial"/>
                <w:sz w:val="20"/>
                <w:szCs w:val="20"/>
                <w:lang w:eastAsia="ar-SA"/>
              </w:rPr>
              <w:t>В течение 30 дней с момента принятия решения</w:t>
            </w:r>
          </w:p>
        </w:tc>
        <w:tc>
          <w:tcPr>
            <w:tcW w:w="2551"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jc w:val="both"/>
              <w:rPr>
                <w:rFonts w:ascii="Arial" w:hAnsi="Arial" w:cs="Arial"/>
                <w:sz w:val="20"/>
                <w:szCs w:val="20"/>
                <w:lang w:eastAsia="ar-SA"/>
              </w:rPr>
            </w:pPr>
            <w:r w:rsidRPr="00142685">
              <w:rPr>
                <w:rFonts w:ascii="Arial" w:hAnsi="Arial" w:cs="Arial"/>
                <w:sz w:val="20"/>
                <w:szCs w:val="20"/>
                <w:lang w:eastAsia="ar-SA"/>
              </w:rPr>
              <w:t>Комиссия по коррек-тировке Правил земле-пользования и застройки г. Куйбышева администрации города Куйбышева</w:t>
            </w:r>
          </w:p>
        </w:tc>
      </w:tr>
      <w:tr w:rsidR="00142685" w:rsidRPr="00142685" w:rsidTr="00142685">
        <w:tc>
          <w:tcPr>
            <w:tcW w:w="567"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rPr>
                <w:rFonts w:ascii="Arial" w:hAnsi="Arial" w:cs="Arial"/>
                <w:sz w:val="20"/>
                <w:szCs w:val="20"/>
                <w:lang w:eastAsia="ar-SA"/>
              </w:rPr>
            </w:pPr>
            <w:r w:rsidRPr="00142685">
              <w:rPr>
                <w:rFonts w:ascii="Arial" w:hAnsi="Arial" w:cs="Arial"/>
                <w:sz w:val="20"/>
                <w:szCs w:val="20"/>
                <w:lang w:eastAsia="ar-SA"/>
              </w:rPr>
              <w:t>3.</w:t>
            </w:r>
          </w:p>
        </w:tc>
        <w:tc>
          <w:tcPr>
            <w:tcW w:w="4111"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jc w:val="both"/>
              <w:rPr>
                <w:rFonts w:ascii="Arial" w:hAnsi="Arial" w:cs="Arial"/>
                <w:sz w:val="20"/>
                <w:szCs w:val="20"/>
                <w:lang w:eastAsia="ar-SA"/>
              </w:rPr>
            </w:pPr>
            <w:r w:rsidRPr="00142685">
              <w:rPr>
                <w:rFonts w:ascii="Arial" w:hAnsi="Arial" w:cs="Arial"/>
                <w:sz w:val="20"/>
                <w:szCs w:val="20"/>
                <w:lang w:eastAsia="ar-SA"/>
              </w:rPr>
              <w:t xml:space="preserve">Проверка проекта о внесении изменений в Правила землепользования и застройки г. Куйбышева Куйбышевского района Новосибирской области на соответствие требованиям технических регламентов, генеральному плану г.Куйбышева </w:t>
            </w:r>
          </w:p>
        </w:tc>
        <w:tc>
          <w:tcPr>
            <w:tcW w:w="2410"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jc w:val="both"/>
              <w:rPr>
                <w:rFonts w:ascii="Arial" w:hAnsi="Arial" w:cs="Arial"/>
                <w:sz w:val="20"/>
                <w:szCs w:val="20"/>
                <w:lang w:eastAsia="ar-SA"/>
              </w:rPr>
            </w:pPr>
            <w:r w:rsidRPr="00142685">
              <w:rPr>
                <w:rFonts w:ascii="Arial" w:hAnsi="Arial" w:cs="Arial"/>
                <w:sz w:val="20"/>
                <w:szCs w:val="20"/>
                <w:lang w:eastAsia="ar-SA"/>
              </w:rPr>
              <w:t>в течение 3-5 дней после представления проекта о внесении изменений в Правила землепользования и застройки г. Куйбы-шева Куйбышев-ского района Ново-сибирской области</w:t>
            </w:r>
          </w:p>
        </w:tc>
        <w:tc>
          <w:tcPr>
            <w:tcW w:w="2551"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jc w:val="both"/>
              <w:rPr>
                <w:rFonts w:ascii="Arial" w:hAnsi="Arial" w:cs="Arial"/>
                <w:sz w:val="20"/>
                <w:szCs w:val="20"/>
                <w:lang w:eastAsia="ar-SA"/>
              </w:rPr>
            </w:pPr>
            <w:r w:rsidRPr="00142685">
              <w:rPr>
                <w:rFonts w:ascii="Arial" w:hAnsi="Arial" w:cs="Arial"/>
                <w:sz w:val="20"/>
                <w:szCs w:val="20"/>
                <w:lang w:eastAsia="ar-SA"/>
              </w:rPr>
              <w:t xml:space="preserve">Управление строитель-ства, жилищно-комму-нального и дорожного хозяйства администра-ции г. Куйбышева </w:t>
            </w:r>
          </w:p>
        </w:tc>
      </w:tr>
      <w:tr w:rsidR="00142685" w:rsidRPr="00142685" w:rsidTr="00142685">
        <w:trPr>
          <w:trHeight w:val="1919"/>
        </w:trPr>
        <w:tc>
          <w:tcPr>
            <w:tcW w:w="567"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rPr>
                <w:rFonts w:ascii="Arial" w:hAnsi="Arial" w:cs="Arial"/>
                <w:sz w:val="20"/>
                <w:szCs w:val="20"/>
                <w:lang w:eastAsia="ar-SA"/>
              </w:rPr>
            </w:pPr>
            <w:r w:rsidRPr="00142685">
              <w:rPr>
                <w:rFonts w:ascii="Arial" w:hAnsi="Arial" w:cs="Arial"/>
                <w:sz w:val="20"/>
                <w:szCs w:val="20"/>
                <w:lang w:eastAsia="ar-SA"/>
              </w:rPr>
              <w:t>4.</w:t>
            </w:r>
          </w:p>
        </w:tc>
        <w:tc>
          <w:tcPr>
            <w:tcW w:w="4111"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jc w:val="both"/>
              <w:rPr>
                <w:rFonts w:ascii="Arial" w:hAnsi="Arial" w:cs="Arial"/>
                <w:sz w:val="20"/>
                <w:szCs w:val="20"/>
                <w:lang w:eastAsia="ar-SA"/>
              </w:rPr>
            </w:pPr>
            <w:r w:rsidRPr="00142685">
              <w:rPr>
                <w:rFonts w:ascii="Arial" w:hAnsi="Arial" w:cs="Arial"/>
                <w:sz w:val="20"/>
                <w:szCs w:val="20"/>
                <w:lang w:eastAsia="ar-SA"/>
              </w:rPr>
              <w:t xml:space="preserve">Доработка проекта о внесении изменений в Правила землеполь-зования и застройки </w:t>
            </w:r>
            <w:r w:rsidR="00014353" w:rsidRPr="00142685">
              <w:rPr>
                <w:rFonts w:ascii="Arial" w:hAnsi="Arial" w:cs="Arial"/>
                <w:sz w:val="20"/>
                <w:szCs w:val="20"/>
                <w:lang w:eastAsia="ar-SA"/>
              </w:rPr>
              <w:t>г.Куйбышева Куйбышевского</w:t>
            </w:r>
            <w:r w:rsidRPr="00142685">
              <w:rPr>
                <w:rFonts w:ascii="Arial" w:hAnsi="Arial" w:cs="Arial"/>
                <w:sz w:val="20"/>
                <w:szCs w:val="20"/>
                <w:lang w:eastAsia="ar-SA"/>
              </w:rPr>
              <w:t xml:space="preserve"> района Новосибирской области в случае обнаружения его несоответствия требованиям техни-ческих регламентов, генеральному плану г. Куйбышева</w:t>
            </w:r>
          </w:p>
        </w:tc>
        <w:tc>
          <w:tcPr>
            <w:tcW w:w="2410"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jc w:val="both"/>
              <w:rPr>
                <w:rFonts w:ascii="Arial" w:hAnsi="Arial" w:cs="Arial"/>
                <w:sz w:val="20"/>
                <w:szCs w:val="20"/>
                <w:lang w:eastAsia="ar-SA"/>
              </w:rPr>
            </w:pPr>
            <w:r w:rsidRPr="00142685">
              <w:rPr>
                <w:rFonts w:ascii="Arial" w:hAnsi="Arial" w:cs="Arial"/>
                <w:sz w:val="20"/>
                <w:szCs w:val="20"/>
                <w:lang w:eastAsia="ar-SA"/>
              </w:rPr>
              <w:t>срок определяется дополнительно, в зависимости от объема корректиро-вания</w:t>
            </w:r>
          </w:p>
        </w:tc>
        <w:tc>
          <w:tcPr>
            <w:tcW w:w="2551"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jc w:val="both"/>
              <w:rPr>
                <w:rFonts w:ascii="Arial" w:hAnsi="Arial" w:cs="Arial"/>
                <w:sz w:val="20"/>
                <w:szCs w:val="20"/>
                <w:lang w:eastAsia="ar-SA"/>
              </w:rPr>
            </w:pPr>
            <w:r w:rsidRPr="00142685">
              <w:rPr>
                <w:rFonts w:ascii="Arial" w:hAnsi="Arial" w:cs="Arial"/>
                <w:sz w:val="20"/>
                <w:szCs w:val="20"/>
                <w:lang w:eastAsia="ar-SA"/>
              </w:rPr>
              <w:t>Комиссия по коррек-тировке правил земле-пользования и застройки г.Куйбышева администрации города Куйбышева</w:t>
            </w:r>
          </w:p>
        </w:tc>
      </w:tr>
      <w:tr w:rsidR="00142685" w:rsidRPr="00142685" w:rsidTr="00142685">
        <w:tc>
          <w:tcPr>
            <w:tcW w:w="567"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rPr>
                <w:rFonts w:ascii="Arial" w:hAnsi="Arial" w:cs="Arial"/>
                <w:sz w:val="20"/>
                <w:szCs w:val="20"/>
                <w:lang w:eastAsia="ar-SA"/>
              </w:rPr>
            </w:pPr>
            <w:r w:rsidRPr="00142685">
              <w:rPr>
                <w:rFonts w:ascii="Arial" w:hAnsi="Arial" w:cs="Arial"/>
                <w:sz w:val="20"/>
                <w:szCs w:val="20"/>
                <w:lang w:eastAsia="ar-SA"/>
              </w:rPr>
              <w:t>5.</w:t>
            </w:r>
          </w:p>
        </w:tc>
        <w:tc>
          <w:tcPr>
            <w:tcW w:w="4111"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autoSpaceDE w:val="0"/>
              <w:autoSpaceDN w:val="0"/>
              <w:adjustRightInd w:val="0"/>
              <w:jc w:val="both"/>
              <w:rPr>
                <w:rFonts w:ascii="Arial" w:hAnsi="Arial" w:cs="Arial"/>
                <w:sz w:val="20"/>
                <w:szCs w:val="20"/>
                <w:lang w:eastAsia="ar-SA"/>
              </w:rPr>
            </w:pPr>
            <w:r w:rsidRPr="00142685">
              <w:rPr>
                <w:rFonts w:ascii="Arial" w:hAnsi="Arial" w:cs="Arial"/>
                <w:sz w:val="20"/>
                <w:szCs w:val="20"/>
                <w:lang w:eastAsia="ar-SA"/>
              </w:rPr>
              <w:t xml:space="preserve">Направление проекта о внесении </w:t>
            </w:r>
            <w:r w:rsidRPr="00142685">
              <w:rPr>
                <w:rFonts w:ascii="Arial" w:hAnsi="Arial" w:cs="Arial"/>
                <w:sz w:val="20"/>
                <w:szCs w:val="20"/>
                <w:lang w:eastAsia="ar-SA"/>
              </w:rPr>
              <w:lastRenderedPageBreak/>
              <w:t xml:space="preserve">изменений в Правила землеполь-зования и застройки г.Куйбышева Куйбышевского района Новосибирской области главе города Куйбышева для принятия решения </w:t>
            </w:r>
            <w:r>
              <w:rPr>
                <w:rFonts w:ascii="Arial" w:hAnsi="Arial" w:cs="Arial"/>
                <w:sz w:val="20"/>
                <w:szCs w:val="20"/>
                <w:lang w:eastAsia="ar-SA"/>
              </w:rPr>
              <w:t>о проведении общественных обсуж</w:t>
            </w:r>
            <w:r w:rsidRPr="00142685">
              <w:rPr>
                <w:rFonts w:ascii="Arial" w:hAnsi="Arial" w:cs="Arial"/>
                <w:sz w:val="20"/>
                <w:szCs w:val="20"/>
                <w:lang w:eastAsia="ar-SA"/>
              </w:rPr>
              <w:t xml:space="preserve">дений </w:t>
            </w:r>
          </w:p>
        </w:tc>
        <w:tc>
          <w:tcPr>
            <w:tcW w:w="2410"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jc w:val="both"/>
              <w:rPr>
                <w:rFonts w:ascii="Arial" w:hAnsi="Arial" w:cs="Arial"/>
                <w:sz w:val="20"/>
                <w:szCs w:val="20"/>
                <w:lang w:eastAsia="ar-SA"/>
              </w:rPr>
            </w:pPr>
            <w:r w:rsidRPr="00142685">
              <w:rPr>
                <w:rFonts w:ascii="Arial" w:hAnsi="Arial" w:cs="Arial"/>
                <w:sz w:val="20"/>
                <w:szCs w:val="20"/>
                <w:lang w:eastAsia="ar-SA"/>
              </w:rPr>
              <w:lastRenderedPageBreak/>
              <w:t xml:space="preserve">в течение 3х дней </w:t>
            </w:r>
            <w:r w:rsidRPr="00142685">
              <w:rPr>
                <w:rFonts w:ascii="Arial" w:hAnsi="Arial" w:cs="Arial"/>
                <w:sz w:val="20"/>
                <w:szCs w:val="20"/>
                <w:lang w:eastAsia="ar-SA"/>
              </w:rPr>
              <w:lastRenderedPageBreak/>
              <w:t>после завершения проверки проекта о внесении изменений в Правила землеполь-зования и застройки г.Куйбышева Куйбы-шевского района Новосибирской области на соот-ветствие требованиям технических регла-ментов, генеральному плану г.Куйбышева</w:t>
            </w:r>
          </w:p>
        </w:tc>
        <w:tc>
          <w:tcPr>
            <w:tcW w:w="2551"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jc w:val="both"/>
              <w:rPr>
                <w:rFonts w:ascii="Arial" w:hAnsi="Arial" w:cs="Arial"/>
                <w:sz w:val="20"/>
                <w:szCs w:val="20"/>
                <w:lang w:eastAsia="ar-SA"/>
              </w:rPr>
            </w:pPr>
            <w:r w:rsidRPr="00142685">
              <w:rPr>
                <w:rFonts w:ascii="Arial" w:hAnsi="Arial" w:cs="Arial"/>
                <w:sz w:val="20"/>
                <w:szCs w:val="20"/>
                <w:lang w:eastAsia="ar-SA"/>
              </w:rPr>
              <w:lastRenderedPageBreak/>
              <w:t>Управление строитель-</w:t>
            </w:r>
            <w:r w:rsidRPr="00142685">
              <w:rPr>
                <w:rFonts w:ascii="Arial" w:hAnsi="Arial" w:cs="Arial"/>
                <w:sz w:val="20"/>
                <w:szCs w:val="20"/>
                <w:lang w:eastAsia="ar-SA"/>
              </w:rPr>
              <w:lastRenderedPageBreak/>
              <w:t>ства, жилищно-комму-нального и дорожного хозяйства администра-ции г. Куйбышева</w:t>
            </w:r>
          </w:p>
        </w:tc>
      </w:tr>
      <w:tr w:rsidR="00142685" w:rsidRPr="00142685" w:rsidTr="00142685">
        <w:trPr>
          <w:trHeight w:val="2127"/>
        </w:trPr>
        <w:tc>
          <w:tcPr>
            <w:tcW w:w="567"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rPr>
                <w:rFonts w:ascii="Arial" w:hAnsi="Arial" w:cs="Arial"/>
                <w:sz w:val="20"/>
                <w:szCs w:val="20"/>
                <w:lang w:eastAsia="ar-SA"/>
              </w:rPr>
            </w:pPr>
            <w:r w:rsidRPr="00142685">
              <w:rPr>
                <w:rFonts w:ascii="Arial" w:hAnsi="Arial" w:cs="Arial"/>
                <w:sz w:val="20"/>
                <w:szCs w:val="20"/>
                <w:lang w:eastAsia="ar-SA"/>
              </w:rPr>
              <w:lastRenderedPageBreak/>
              <w:t>6.</w:t>
            </w:r>
          </w:p>
        </w:tc>
        <w:tc>
          <w:tcPr>
            <w:tcW w:w="4111"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jc w:val="both"/>
              <w:rPr>
                <w:rFonts w:ascii="Arial" w:hAnsi="Arial" w:cs="Arial"/>
                <w:sz w:val="20"/>
                <w:szCs w:val="20"/>
                <w:lang w:eastAsia="ar-SA"/>
              </w:rPr>
            </w:pPr>
            <w:r w:rsidRPr="00142685">
              <w:rPr>
                <w:rFonts w:ascii="Arial" w:hAnsi="Arial" w:cs="Arial"/>
                <w:sz w:val="20"/>
                <w:szCs w:val="20"/>
                <w:lang w:eastAsia="ar-SA"/>
              </w:rPr>
              <w:t>Принятие решения о проведении общественных обсуждений по проекту о внесении изменений в Правила землепользования и застройки г.Куйбышева Куйбышевского района Новосибирской области</w:t>
            </w:r>
          </w:p>
        </w:tc>
        <w:tc>
          <w:tcPr>
            <w:tcW w:w="2410"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jc w:val="both"/>
              <w:rPr>
                <w:rFonts w:ascii="Arial" w:hAnsi="Arial" w:cs="Arial"/>
                <w:sz w:val="20"/>
                <w:szCs w:val="20"/>
                <w:lang w:eastAsia="ar-SA"/>
              </w:rPr>
            </w:pPr>
            <w:r w:rsidRPr="00142685">
              <w:rPr>
                <w:rFonts w:ascii="Arial" w:hAnsi="Arial" w:cs="Arial"/>
                <w:sz w:val="20"/>
                <w:szCs w:val="20"/>
                <w:lang w:eastAsia="ar-SA"/>
              </w:rPr>
              <w:t xml:space="preserve">в срок не позднее чем через 10 дней со дня получения проекта о внесении изменений в Правила землеполь-зования и застройки г.Куйбышева Куйбы-шевского района Новосибирской области </w:t>
            </w:r>
          </w:p>
        </w:tc>
        <w:tc>
          <w:tcPr>
            <w:tcW w:w="2551"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jc w:val="both"/>
              <w:rPr>
                <w:rFonts w:ascii="Arial" w:hAnsi="Arial" w:cs="Arial"/>
                <w:sz w:val="20"/>
                <w:szCs w:val="20"/>
                <w:lang w:eastAsia="ar-SA"/>
              </w:rPr>
            </w:pPr>
            <w:r w:rsidRPr="00142685">
              <w:rPr>
                <w:rFonts w:ascii="Arial" w:hAnsi="Arial" w:cs="Arial"/>
                <w:sz w:val="20"/>
                <w:szCs w:val="20"/>
                <w:lang w:eastAsia="ar-SA"/>
              </w:rPr>
              <w:t>Глава города Куйбышева</w:t>
            </w:r>
          </w:p>
        </w:tc>
      </w:tr>
      <w:tr w:rsidR="00142685" w:rsidRPr="00142685" w:rsidTr="00142685">
        <w:trPr>
          <w:trHeight w:val="276"/>
        </w:trPr>
        <w:tc>
          <w:tcPr>
            <w:tcW w:w="567"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rPr>
                <w:rFonts w:ascii="Arial" w:hAnsi="Arial" w:cs="Arial"/>
                <w:sz w:val="20"/>
                <w:szCs w:val="20"/>
                <w:lang w:eastAsia="ar-SA"/>
              </w:rPr>
            </w:pPr>
            <w:r w:rsidRPr="00142685">
              <w:rPr>
                <w:rFonts w:ascii="Arial" w:hAnsi="Arial" w:cs="Arial"/>
                <w:sz w:val="20"/>
                <w:szCs w:val="20"/>
                <w:lang w:eastAsia="ar-SA"/>
              </w:rPr>
              <w:t>7. </w:t>
            </w:r>
          </w:p>
        </w:tc>
        <w:tc>
          <w:tcPr>
            <w:tcW w:w="4111"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jc w:val="both"/>
              <w:rPr>
                <w:rFonts w:ascii="Arial" w:hAnsi="Arial" w:cs="Arial"/>
                <w:sz w:val="20"/>
                <w:szCs w:val="20"/>
                <w:lang w:eastAsia="ar-SA"/>
              </w:rPr>
            </w:pPr>
            <w:r w:rsidRPr="00142685">
              <w:rPr>
                <w:rFonts w:ascii="Arial" w:hAnsi="Arial" w:cs="Arial"/>
                <w:sz w:val="20"/>
                <w:szCs w:val="20"/>
                <w:lang w:eastAsia="ar-SA"/>
              </w:rPr>
              <w:t xml:space="preserve">Опубликовать оповещение о начале общественных обсуждений в Бюллетене органов местного самоуправления города Куйбышева </w:t>
            </w:r>
          </w:p>
        </w:tc>
        <w:tc>
          <w:tcPr>
            <w:tcW w:w="2410"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jc w:val="both"/>
              <w:rPr>
                <w:rFonts w:ascii="Arial" w:hAnsi="Arial" w:cs="Arial"/>
                <w:sz w:val="20"/>
                <w:szCs w:val="20"/>
                <w:lang w:eastAsia="ar-SA"/>
              </w:rPr>
            </w:pPr>
            <w:r w:rsidRPr="00142685">
              <w:rPr>
                <w:rFonts w:ascii="Arial" w:hAnsi="Arial" w:cs="Arial"/>
                <w:sz w:val="20"/>
                <w:szCs w:val="20"/>
                <w:lang w:eastAsia="ar-SA"/>
              </w:rPr>
              <w:t>не позднее, чем за семь дней до дня размещения на официальном сайте проекта, подлежащего рассмотрению на общественных обсуждениях</w:t>
            </w:r>
          </w:p>
        </w:tc>
        <w:tc>
          <w:tcPr>
            <w:tcW w:w="2551"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jc w:val="both"/>
              <w:rPr>
                <w:rFonts w:ascii="Arial" w:hAnsi="Arial" w:cs="Arial"/>
                <w:sz w:val="20"/>
                <w:szCs w:val="20"/>
                <w:lang w:eastAsia="ar-SA"/>
              </w:rPr>
            </w:pPr>
            <w:r w:rsidRPr="00142685">
              <w:rPr>
                <w:rFonts w:ascii="Arial" w:hAnsi="Arial" w:cs="Arial"/>
                <w:sz w:val="20"/>
                <w:szCs w:val="20"/>
                <w:lang w:eastAsia="ar-SA"/>
              </w:rPr>
              <w:t>Управление делами администрации города Куйбышева</w:t>
            </w:r>
          </w:p>
        </w:tc>
      </w:tr>
      <w:tr w:rsidR="00142685" w:rsidRPr="00142685" w:rsidTr="00142685">
        <w:trPr>
          <w:trHeight w:val="590"/>
        </w:trPr>
        <w:tc>
          <w:tcPr>
            <w:tcW w:w="567"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rPr>
                <w:rFonts w:ascii="Arial" w:hAnsi="Arial" w:cs="Arial"/>
                <w:sz w:val="20"/>
                <w:szCs w:val="20"/>
                <w:lang w:eastAsia="ar-SA"/>
              </w:rPr>
            </w:pPr>
            <w:r w:rsidRPr="00142685">
              <w:rPr>
                <w:rFonts w:ascii="Arial" w:hAnsi="Arial" w:cs="Arial"/>
                <w:sz w:val="20"/>
                <w:szCs w:val="20"/>
                <w:lang w:eastAsia="ar-SA"/>
              </w:rPr>
              <w:t>8.</w:t>
            </w:r>
          </w:p>
        </w:tc>
        <w:tc>
          <w:tcPr>
            <w:tcW w:w="4111"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jc w:val="both"/>
              <w:rPr>
                <w:rFonts w:ascii="Arial" w:hAnsi="Arial" w:cs="Arial"/>
                <w:sz w:val="20"/>
                <w:szCs w:val="20"/>
                <w:lang w:eastAsia="ar-SA"/>
              </w:rPr>
            </w:pPr>
            <w:r w:rsidRPr="00142685">
              <w:rPr>
                <w:rFonts w:ascii="Arial" w:hAnsi="Arial" w:cs="Arial"/>
                <w:sz w:val="20"/>
                <w:szCs w:val="20"/>
                <w:lang w:eastAsia="ar-SA"/>
              </w:rPr>
              <w:t>Размещение проекта, подлежащего рассмотрению на общественных обсуждениях, на официальном сайте города Куйбышева и открытие экспозиции проекта</w:t>
            </w:r>
          </w:p>
        </w:tc>
        <w:tc>
          <w:tcPr>
            <w:tcW w:w="2410"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jc w:val="both"/>
              <w:rPr>
                <w:rFonts w:ascii="Arial" w:hAnsi="Arial" w:cs="Arial"/>
                <w:sz w:val="20"/>
                <w:szCs w:val="20"/>
                <w:lang w:eastAsia="ar-SA"/>
              </w:rPr>
            </w:pPr>
            <w:r w:rsidRPr="00142685">
              <w:rPr>
                <w:rFonts w:ascii="Arial" w:hAnsi="Arial" w:cs="Arial"/>
                <w:sz w:val="20"/>
                <w:szCs w:val="20"/>
                <w:lang w:eastAsia="ar-SA"/>
              </w:rPr>
              <w:t>через 7 дней со дня опубликования опо-вещения о начале общественных обсуж-дений</w:t>
            </w:r>
          </w:p>
        </w:tc>
        <w:tc>
          <w:tcPr>
            <w:tcW w:w="2551"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jc w:val="both"/>
              <w:rPr>
                <w:rFonts w:ascii="Arial" w:hAnsi="Arial" w:cs="Arial"/>
                <w:sz w:val="20"/>
                <w:szCs w:val="20"/>
                <w:lang w:eastAsia="ar-SA"/>
              </w:rPr>
            </w:pPr>
            <w:r w:rsidRPr="00142685">
              <w:rPr>
                <w:rFonts w:ascii="Arial" w:hAnsi="Arial" w:cs="Arial"/>
                <w:sz w:val="20"/>
                <w:szCs w:val="20"/>
                <w:lang w:eastAsia="ar-SA"/>
              </w:rPr>
              <w:t>Управление делами администрации города Куйбышева и Управ-ление строительства, жилищно-коммунального и дорожного хозяйства администрации г.Куйбышева</w:t>
            </w:r>
          </w:p>
        </w:tc>
      </w:tr>
      <w:tr w:rsidR="00142685" w:rsidRPr="00142685" w:rsidTr="00142685">
        <w:tc>
          <w:tcPr>
            <w:tcW w:w="567"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rPr>
                <w:rFonts w:ascii="Arial" w:hAnsi="Arial" w:cs="Arial"/>
                <w:sz w:val="20"/>
                <w:szCs w:val="20"/>
                <w:lang w:eastAsia="ar-SA"/>
              </w:rPr>
            </w:pPr>
            <w:r w:rsidRPr="00142685">
              <w:rPr>
                <w:rFonts w:ascii="Arial" w:hAnsi="Arial" w:cs="Arial"/>
                <w:sz w:val="20"/>
                <w:szCs w:val="20"/>
                <w:lang w:eastAsia="ar-SA"/>
              </w:rPr>
              <w:t>9.</w:t>
            </w:r>
          </w:p>
        </w:tc>
        <w:tc>
          <w:tcPr>
            <w:tcW w:w="4111"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jc w:val="both"/>
              <w:rPr>
                <w:rFonts w:ascii="Arial" w:hAnsi="Arial" w:cs="Arial"/>
                <w:sz w:val="20"/>
                <w:szCs w:val="20"/>
                <w:lang w:eastAsia="ar-SA"/>
              </w:rPr>
            </w:pPr>
            <w:r w:rsidRPr="00142685">
              <w:rPr>
                <w:rFonts w:ascii="Arial" w:hAnsi="Arial" w:cs="Arial"/>
                <w:sz w:val="20"/>
                <w:szCs w:val="20"/>
                <w:lang w:eastAsia="ar-SA"/>
              </w:rPr>
              <w:t>Срок проведения общественных обсуждений по проекту о внесении изменений в Правила земле-пользования и застройки г. Куйбышева Куйбышевского района Новосибирской области</w:t>
            </w:r>
          </w:p>
        </w:tc>
        <w:tc>
          <w:tcPr>
            <w:tcW w:w="2410"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jc w:val="both"/>
              <w:rPr>
                <w:rFonts w:ascii="Arial" w:hAnsi="Arial" w:cs="Arial"/>
                <w:sz w:val="20"/>
                <w:szCs w:val="20"/>
                <w:lang w:eastAsia="ar-SA"/>
              </w:rPr>
            </w:pPr>
            <w:r w:rsidRPr="00142685">
              <w:rPr>
                <w:rFonts w:ascii="Arial" w:hAnsi="Arial" w:cs="Arial"/>
                <w:sz w:val="20"/>
                <w:szCs w:val="20"/>
                <w:lang w:eastAsia="ar-SA"/>
              </w:rPr>
              <w:t>не более одного месяца со дня опубликования опо-вещения о проведе-нии общественных обсуждений до дня опубликования зак-лючения о резуль-татах общественных обсуждений</w:t>
            </w:r>
          </w:p>
        </w:tc>
        <w:tc>
          <w:tcPr>
            <w:tcW w:w="2551"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jc w:val="both"/>
              <w:rPr>
                <w:rFonts w:ascii="Arial" w:hAnsi="Arial" w:cs="Arial"/>
                <w:sz w:val="20"/>
                <w:szCs w:val="20"/>
                <w:lang w:eastAsia="ar-SA"/>
              </w:rPr>
            </w:pPr>
            <w:r w:rsidRPr="00142685">
              <w:rPr>
                <w:rFonts w:ascii="Arial" w:hAnsi="Arial" w:cs="Arial"/>
                <w:sz w:val="20"/>
                <w:szCs w:val="20"/>
                <w:lang w:eastAsia="ar-SA"/>
              </w:rPr>
              <w:t>Комиссия по коррек-тировке Правил земле-пользования и застройки города Куйбышева и Управление строитель-ства, жилищно-комму-нального и дорожного хозяйства администра-ции г. Куйбышева</w:t>
            </w:r>
          </w:p>
        </w:tc>
      </w:tr>
      <w:tr w:rsidR="00142685" w:rsidRPr="00142685" w:rsidTr="00142685">
        <w:tc>
          <w:tcPr>
            <w:tcW w:w="567"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rPr>
                <w:rFonts w:ascii="Arial" w:hAnsi="Arial" w:cs="Arial"/>
                <w:sz w:val="20"/>
                <w:szCs w:val="20"/>
                <w:lang w:eastAsia="ar-SA"/>
              </w:rPr>
            </w:pPr>
            <w:r w:rsidRPr="00142685">
              <w:rPr>
                <w:rFonts w:ascii="Arial" w:hAnsi="Arial" w:cs="Arial"/>
                <w:sz w:val="20"/>
                <w:szCs w:val="20"/>
                <w:lang w:eastAsia="ar-SA"/>
              </w:rPr>
              <w:t>10.</w:t>
            </w:r>
          </w:p>
        </w:tc>
        <w:tc>
          <w:tcPr>
            <w:tcW w:w="4111"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jc w:val="both"/>
              <w:rPr>
                <w:rFonts w:ascii="Arial" w:hAnsi="Arial" w:cs="Arial"/>
                <w:sz w:val="20"/>
                <w:szCs w:val="20"/>
                <w:lang w:eastAsia="ar-SA"/>
              </w:rPr>
            </w:pPr>
            <w:r w:rsidRPr="00142685">
              <w:rPr>
                <w:rFonts w:ascii="Arial" w:hAnsi="Arial" w:cs="Arial"/>
                <w:sz w:val="20"/>
                <w:szCs w:val="20"/>
                <w:lang w:eastAsia="ar-SA"/>
              </w:rPr>
              <w:t xml:space="preserve">Внесение изменений в проект о внесении изменений в Правила землепользования и застройки г. Куйбышева Куйбышевского района Новосибирской области с учетом результатов общественных обсуждений и представление его главе администрации города Куйбышева </w:t>
            </w:r>
          </w:p>
        </w:tc>
        <w:tc>
          <w:tcPr>
            <w:tcW w:w="2410"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jc w:val="both"/>
              <w:rPr>
                <w:rFonts w:ascii="Arial" w:hAnsi="Arial" w:cs="Arial"/>
                <w:sz w:val="20"/>
                <w:szCs w:val="20"/>
                <w:lang w:eastAsia="ar-SA"/>
              </w:rPr>
            </w:pPr>
            <w:r w:rsidRPr="00142685">
              <w:rPr>
                <w:rFonts w:ascii="Arial" w:hAnsi="Arial" w:cs="Arial"/>
                <w:sz w:val="20"/>
                <w:szCs w:val="20"/>
                <w:lang w:eastAsia="ar-SA"/>
              </w:rPr>
              <w:t>срок определяется дополнительно, в зависимости от объема корректи-рования</w:t>
            </w:r>
          </w:p>
        </w:tc>
        <w:tc>
          <w:tcPr>
            <w:tcW w:w="2551"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jc w:val="both"/>
              <w:rPr>
                <w:rFonts w:ascii="Arial" w:hAnsi="Arial" w:cs="Arial"/>
                <w:sz w:val="20"/>
                <w:szCs w:val="20"/>
                <w:lang w:eastAsia="ar-SA"/>
              </w:rPr>
            </w:pPr>
            <w:r w:rsidRPr="00142685">
              <w:rPr>
                <w:rFonts w:ascii="Arial" w:hAnsi="Arial" w:cs="Arial"/>
                <w:sz w:val="20"/>
                <w:szCs w:val="20"/>
                <w:lang w:eastAsia="ar-SA"/>
              </w:rPr>
              <w:t>Комиссия по коррек-тировке Правил земле-пользования и застройки города Куйбышева</w:t>
            </w:r>
          </w:p>
        </w:tc>
      </w:tr>
      <w:tr w:rsidR="00142685" w:rsidRPr="00142685" w:rsidTr="00142685">
        <w:trPr>
          <w:trHeight w:val="1096"/>
        </w:trPr>
        <w:tc>
          <w:tcPr>
            <w:tcW w:w="567"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rPr>
                <w:rFonts w:ascii="Arial" w:hAnsi="Arial" w:cs="Arial"/>
                <w:sz w:val="20"/>
                <w:szCs w:val="20"/>
                <w:lang w:eastAsia="ar-SA"/>
              </w:rPr>
            </w:pPr>
            <w:r w:rsidRPr="00142685">
              <w:rPr>
                <w:rFonts w:ascii="Arial" w:hAnsi="Arial" w:cs="Arial"/>
                <w:sz w:val="20"/>
                <w:szCs w:val="20"/>
                <w:lang w:eastAsia="ar-SA"/>
              </w:rPr>
              <w:t>11.</w:t>
            </w:r>
          </w:p>
        </w:tc>
        <w:tc>
          <w:tcPr>
            <w:tcW w:w="4111" w:type="dxa"/>
            <w:tcBorders>
              <w:top w:val="single" w:sz="4" w:space="0" w:color="auto"/>
              <w:left w:val="single" w:sz="4" w:space="0" w:color="auto"/>
              <w:bottom w:val="single" w:sz="4" w:space="0" w:color="auto"/>
              <w:right w:val="single" w:sz="4" w:space="0" w:color="auto"/>
            </w:tcBorders>
          </w:tcPr>
          <w:p w:rsidR="00142685" w:rsidRPr="00142685" w:rsidRDefault="00142685" w:rsidP="00142685">
            <w:pPr>
              <w:jc w:val="both"/>
              <w:rPr>
                <w:rFonts w:ascii="Arial" w:hAnsi="Arial" w:cs="Arial"/>
                <w:sz w:val="20"/>
                <w:szCs w:val="20"/>
                <w:lang w:eastAsia="ar-SA"/>
              </w:rPr>
            </w:pPr>
            <w:r w:rsidRPr="00142685">
              <w:rPr>
                <w:rFonts w:ascii="Arial" w:hAnsi="Arial" w:cs="Arial"/>
                <w:sz w:val="20"/>
                <w:szCs w:val="20"/>
                <w:lang w:eastAsia="ar-SA"/>
              </w:rPr>
              <w:t>Подготовка и оформление протокола общественных обсуждений</w:t>
            </w:r>
          </w:p>
          <w:p w:rsidR="00142685" w:rsidRPr="00142685" w:rsidRDefault="00142685" w:rsidP="00142685">
            <w:pPr>
              <w:jc w:val="both"/>
              <w:rPr>
                <w:rFonts w:ascii="Arial" w:hAnsi="Arial" w:cs="Arial"/>
                <w:sz w:val="20"/>
                <w:szCs w:val="20"/>
                <w:lang w:eastAsia="ar-SA"/>
              </w:rPr>
            </w:pPr>
          </w:p>
          <w:p w:rsidR="00142685" w:rsidRPr="00142685" w:rsidRDefault="00142685" w:rsidP="00142685">
            <w:pPr>
              <w:jc w:val="both"/>
              <w:rPr>
                <w:rFonts w:ascii="Arial" w:hAnsi="Arial" w:cs="Arial"/>
                <w:sz w:val="20"/>
                <w:szCs w:val="20"/>
                <w:lang w:eastAsia="ar-SA"/>
              </w:rPr>
            </w:pPr>
          </w:p>
          <w:p w:rsidR="00142685" w:rsidRPr="00142685" w:rsidRDefault="00142685" w:rsidP="00142685">
            <w:pPr>
              <w:jc w:val="both"/>
              <w:rPr>
                <w:rFonts w:ascii="Arial" w:hAnsi="Arial" w:cs="Arial"/>
                <w:sz w:val="20"/>
                <w:szCs w:val="20"/>
                <w:lang w:eastAsia="ar-SA"/>
              </w:rPr>
            </w:pPr>
          </w:p>
        </w:tc>
        <w:tc>
          <w:tcPr>
            <w:tcW w:w="2410"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jc w:val="both"/>
              <w:rPr>
                <w:rFonts w:ascii="Arial" w:hAnsi="Arial" w:cs="Arial"/>
                <w:sz w:val="20"/>
                <w:szCs w:val="20"/>
                <w:lang w:eastAsia="ar-SA"/>
              </w:rPr>
            </w:pPr>
            <w:r w:rsidRPr="00142685">
              <w:rPr>
                <w:rFonts w:ascii="Arial" w:hAnsi="Arial" w:cs="Arial"/>
                <w:sz w:val="20"/>
                <w:szCs w:val="20"/>
                <w:lang w:eastAsia="ar-SA"/>
              </w:rPr>
              <w:t>в течение 5 рабочих дней со дня окон-чания  срока проведе-ния общественных обсуждений</w:t>
            </w:r>
          </w:p>
        </w:tc>
        <w:tc>
          <w:tcPr>
            <w:tcW w:w="2551"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jc w:val="both"/>
              <w:rPr>
                <w:rFonts w:ascii="Arial" w:hAnsi="Arial" w:cs="Arial"/>
                <w:sz w:val="20"/>
                <w:szCs w:val="20"/>
                <w:lang w:eastAsia="ar-SA"/>
              </w:rPr>
            </w:pPr>
            <w:r w:rsidRPr="00142685">
              <w:rPr>
                <w:rFonts w:ascii="Arial" w:hAnsi="Arial" w:cs="Arial"/>
                <w:sz w:val="20"/>
                <w:szCs w:val="20"/>
                <w:lang w:eastAsia="ar-SA"/>
              </w:rPr>
              <w:t>Секретарь общественных обсуждений</w:t>
            </w:r>
          </w:p>
        </w:tc>
      </w:tr>
      <w:tr w:rsidR="00142685" w:rsidRPr="00142685" w:rsidTr="00142685">
        <w:tc>
          <w:tcPr>
            <w:tcW w:w="567"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rPr>
                <w:rFonts w:ascii="Arial" w:hAnsi="Arial" w:cs="Arial"/>
                <w:sz w:val="20"/>
                <w:szCs w:val="20"/>
                <w:lang w:eastAsia="ar-SA"/>
              </w:rPr>
            </w:pPr>
            <w:r w:rsidRPr="00142685">
              <w:rPr>
                <w:rFonts w:ascii="Arial" w:hAnsi="Arial" w:cs="Arial"/>
                <w:sz w:val="20"/>
                <w:szCs w:val="20"/>
                <w:lang w:eastAsia="ar-SA"/>
              </w:rPr>
              <w:lastRenderedPageBreak/>
              <w:t>12.</w:t>
            </w:r>
          </w:p>
        </w:tc>
        <w:tc>
          <w:tcPr>
            <w:tcW w:w="4111"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jc w:val="both"/>
              <w:rPr>
                <w:rFonts w:ascii="Arial" w:hAnsi="Arial" w:cs="Arial"/>
                <w:sz w:val="20"/>
                <w:szCs w:val="20"/>
                <w:lang w:eastAsia="ar-SA"/>
              </w:rPr>
            </w:pPr>
            <w:r w:rsidRPr="00142685">
              <w:rPr>
                <w:rFonts w:ascii="Arial" w:hAnsi="Arial" w:cs="Arial"/>
                <w:sz w:val="20"/>
                <w:szCs w:val="20"/>
                <w:lang w:eastAsia="ar-SA"/>
              </w:rPr>
              <w:t>Подготовка заключения о результатах общественных обсуждений</w:t>
            </w:r>
          </w:p>
        </w:tc>
        <w:tc>
          <w:tcPr>
            <w:tcW w:w="2410"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jc w:val="both"/>
              <w:rPr>
                <w:rFonts w:ascii="Arial" w:hAnsi="Arial" w:cs="Arial"/>
                <w:sz w:val="20"/>
                <w:szCs w:val="20"/>
                <w:lang w:eastAsia="ar-SA"/>
              </w:rPr>
            </w:pPr>
            <w:r w:rsidRPr="00142685">
              <w:rPr>
                <w:rFonts w:ascii="Arial" w:hAnsi="Arial" w:cs="Arial"/>
                <w:sz w:val="20"/>
                <w:szCs w:val="20"/>
                <w:lang w:eastAsia="ar-SA"/>
              </w:rPr>
              <w:t>в течение 3 рабочих дней со дня полу-чения протокола общественных обсуждений</w:t>
            </w:r>
          </w:p>
        </w:tc>
        <w:tc>
          <w:tcPr>
            <w:tcW w:w="2551"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jc w:val="both"/>
              <w:rPr>
                <w:rFonts w:ascii="Arial" w:hAnsi="Arial" w:cs="Arial"/>
                <w:sz w:val="20"/>
                <w:szCs w:val="20"/>
                <w:lang w:eastAsia="ar-SA"/>
              </w:rPr>
            </w:pPr>
            <w:r w:rsidRPr="00142685">
              <w:rPr>
                <w:rFonts w:ascii="Arial" w:hAnsi="Arial" w:cs="Arial"/>
                <w:sz w:val="20"/>
                <w:szCs w:val="20"/>
                <w:lang w:eastAsia="ar-SA"/>
              </w:rPr>
              <w:t>Управление строитель-ства, жилищно-комму-нального и дорожного хозяйства администра-ции г. Куйбышева</w:t>
            </w:r>
          </w:p>
        </w:tc>
      </w:tr>
      <w:tr w:rsidR="00142685" w:rsidRPr="00142685" w:rsidTr="00142685">
        <w:tc>
          <w:tcPr>
            <w:tcW w:w="567"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rPr>
                <w:rFonts w:ascii="Arial" w:hAnsi="Arial" w:cs="Arial"/>
                <w:sz w:val="20"/>
                <w:szCs w:val="20"/>
                <w:lang w:eastAsia="ar-SA"/>
              </w:rPr>
            </w:pPr>
            <w:r w:rsidRPr="00142685">
              <w:rPr>
                <w:rFonts w:ascii="Arial" w:hAnsi="Arial" w:cs="Arial"/>
                <w:sz w:val="20"/>
                <w:szCs w:val="20"/>
                <w:lang w:eastAsia="ar-SA"/>
              </w:rPr>
              <w:t xml:space="preserve">13. </w:t>
            </w:r>
          </w:p>
        </w:tc>
        <w:tc>
          <w:tcPr>
            <w:tcW w:w="4111"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jc w:val="both"/>
              <w:rPr>
                <w:rFonts w:ascii="Arial" w:hAnsi="Arial" w:cs="Arial"/>
                <w:sz w:val="20"/>
                <w:szCs w:val="20"/>
                <w:lang w:eastAsia="ar-SA"/>
              </w:rPr>
            </w:pPr>
            <w:r w:rsidRPr="00142685">
              <w:rPr>
                <w:rFonts w:ascii="Arial" w:hAnsi="Arial" w:cs="Arial"/>
                <w:sz w:val="20"/>
                <w:szCs w:val="20"/>
                <w:lang w:eastAsia="ar-SA"/>
              </w:rPr>
              <w:t>Опубликование заключения о результатах общественных обсуждений в периодическом печатном издании Бюллетень органов местного самоуправления г. Куйбышева» и размещение на официальном сайте города Куйбышева</w:t>
            </w:r>
          </w:p>
        </w:tc>
        <w:tc>
          <w:tcPr>
            <w:tcW w:w="2410"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jc w:val="both"/>
              <w:rPr>
                <w:rFonts w:ascii="Arial" w:hAnsi="Arial" w:cs="Arial"/>
                <w:sz w:val="20"/>
                <w:szCs w:val="20"/>
                <w:lang w:eastAsia="ar-SA"/>
              </w:rPr>
            </w:pPr>
            <w:r w:rsidRPr="00142685">
              <w:rPr>
                <w:rFonts w:ascii="Arial" w:hAnsi="Arial" w:cs="Arial"/>
                <w:sz w:val="20"/>
                <w:szCs w:val="20"/>
                <w:lang w:eastAsia="ar-SA"/>
              </w:rPr>
              <w:t>в течение 15 дней с даты проведения общественных обсуж-дений</w:t>
            </w:r>
          </w:p>
        </w:tc>
        <w:tc>
          <w:tcPr>
            <w:tcW w:w="2551" w:type="dxa"/>
            <w:tcBorders>
              <w:top w:val="single" w:sz="4" w:space="0" w:color="auto"/>
              <w:left w:val="single" w:sz="4" w:space="0" w:color="auto"/>
              <w:bottom w:val="single" w:sz="4" w:space="0" w:color="auto"/>
              <w:right w:val="single" w:sz="4" w:space="0" w:color="auto"/>
            </w:tcBorders>
            <w:hideMark/>
          </w:tcPr>
          <w:p w:rsidR="00142685" w:rsidRPr="00142685" w:rsidRDefault="00142685" w:rsidP="00142685">
            <w:pPr>
              <w:jc w:val="both"/>
              <w:rPr>
                <w:rFonts w:ascii="Arial" w:hAnsi="Arial" w:cs="Arial"/>
                <w:sz w:val="20"/>
                <w:szCs w:val="20"/>
                <w:lang w:eastAsia="ar-SA"/>
              </w:rPr>
            </w:pPr>
            <w:r w:rsidRPr="00142685">
              <w:rPr>
                <w:rFonts w:ascii="Arial" w:hAnsi="Arial" w:cs="Arial"/>
                <w:sz w:val="20"/>
                <w:szCs w:val="20"/>
                <w:lang w:eastAsia="ar-SA"/>
              </w:rPr>
              <w:t>Управление делами администрации города Куйбышева</w:t>
            </w:r>
          </w:p>
        </w:tc>
      </w:tr>
    </w:tbl>
    <w:p w:rsidR="00142685" w:rsidRPr="00142685" w:rsidRDefault="00142685" w:rsidP="0083647E">
      <w:pPr>
        <w:ind w:firstLine="480"/>
        <w:jc w:val="both"/>
        <w:rPr>
          <w:rFonts w:ascii="Arial" w:hAnsi="Arial" w:cs="Arial"/>
          <w:sz w:val="20"/>
          <w:szCs w:val="20"/>
          <w:lang w:eastAsia="ar-SA"/>
        </w:rPr>
      </w:pPr>
      <w:r w:rsidRPr="00142685">
        <w:rPr>
          <w:rFonts w:ascii="Arial" w:hAnsi="Arial" w:cs="Arial"/>
          <w:sz w:val="20"/>
          <w:szCs w:val="20"/>
          <w:lang w:eastAsia="ar-SA"/>
        </w:rPr>
        <w:t xml:space="preserve">3. Порядок направления в комиссию предложений заинтересованных лиц по подготовке проекта решения Совета депутатов. </w:t>
      </w:r>
    </w:p>
    <w:p w:rsidR="00142685" w:rsidRPr="00142685" w:rsidRDefault="00142685" w:rsidP="0083647E">
      <w:pPr>
        <w:ind w:firstLine="600"/>
        <w:jc w:val="both"/>
        <w:rPr>
          <w:rFonts w:ascii="Arial" w:hAnsi="Arial" w:cs="Arial"/>
          <w:sz w:val="20"/>
          <w:szCs w:val="20"/>
          <w:lang w:eastAsia="ar-SA"/>
        </w:rPr>
      </w:pPr>
      <w:r w:rsidRPr="00142685">
        <w:rPr>
          <w:rFonts w:ascii="Arial" w:hAnsi="Arial" w:cs="Arial"/>
          <w:sz w:val="20"/>
          <w:szCs w:val="20"/>
          <w:lang w:eastAsia="ar-SA"/>
        </w:rPr>
        <w:t xml:space="preserve">Заинтересованным лицам направить в комиссию предложения по подготовке проекта решения Совета депутатов города Куйбышева «О внесении изменений в решение </w:t>
      </w:r>
      <w:r w:rsidRPr="00142685">
        <w:rPr>
          <w:rFonts w:ascii="Arial" w:hAnsi="Arial" w:cs="Arial"/>
          <w:color w:val="000000"/>
          <w:sz w:val="20"/>
          <w:szCs w:val="20"/>
          <w:lang w:eastAsia="ar-SA"/>
        </w:rPr>
        <w:t xml:space="preserve">десятой сессии Совета депутатов </w:t>
      </w:r>
      <w:r w:rsidRPr="00142685">
        <w:rPr>
          <w:rFonts w:ascii="Arial" w:hAnsi="Arial" w:cs="Arial"/>
          <w:sz w:val="20"/>
          <w:szCs w:val="20"/>
          <w:lang w:eastAsia="ar-SA"/>
        </w:rPr>
        <w:t xml:space="preserve">города Куйбышева Куйбышевского района Новосибирской области </w:t>
      </w:r>
      <w:r w:rsidRPr="00142685">
        <w:rPr>
          <w:rFonts w:ascii="Arial" w:hAnsi="Arial" w:cs="Arial"/>
          <w:color w:val="000000"/>
          <w:sz w:val="20"/>
          <w:szCs w:val="20"/>
          <w:lang w:eastAsia="ar-SA"/>
        </w:rPr>
        <w:t>пятого созыва от 20.06.2022г. № 103</w:t>
      </w:r>
      <w:r w:rsidRPr="00142685">
        <w:rPr>
          <w:rFonts w:ascii="Arial" w:hAnsi="Arial" w:cs="Arial"/>
          <w:sz w:val="20"/>
          <w:szCs w:val="20"/>
          <w:lang w:eastAsia="ar-SA"/>
        </w:rPr>
        <w:t xml:space="preserve"> «Об утверждении Правил землепользования и застройки г. Куйбышева Куйбышевского района Новосибирской области». Определить местонахождение комиссии по адресу: 632387, Новосибирская область, Куйбышевский район, г. Куйбышев, </w:t>
      </w:r>
      <w:r w:rsidR="00014353" w:rsidRPr="00142685">
        <w:rPr>
          <w:rFonts w:ascii="Arial" w:hAnsi="Arial" w:cs="Arial"/>
          <w:sz w:val="20"/>
          <w:szCs w:val="20"/>
          <w:lang w:eastAsia="ar-SA"/>
        </w:rPr>
        <w:t>квартал 12</w:t>
      </w:r>
      <w:r w:rsidRPr="00142685">
        <w:rPr>
          <w:rFonts w:ascii="Arial" w:hAnsi="Arial" w:cs="Arial"/>
          <w:sz w:val="20"/>
          <w:szCs w:val="20"/>
          <w:lang w:eastAsia="ar-SA"/>
        </w:rPr>
        <w:t xml:space="preserve">, дом 6, кабинет 1, адрес электронной почты: </w:t>
      </w:r>
      <w:r w:rsidRPr="00142685">
        <w:rPr>
          <w:rFonts w:ascii="Arial" w:hAnsi="Arial" w:cs="Arial"/>
          <w:sz w:val="20"/>
          <w:szCs w:val="20"/>
          <w:lang w:val="en-US" w:eastAsia="ar-SA"/>
        </w:rPr>
        <w:t>admarch</w:t>
      </w:r>
      <w:r w:rsidRPr="00142685">
        <w:rPr>
          <w:rFonts w:ascii="Arial" w:hAnsi="Arial" w:cs="Arial"/>
          <w:sz w:val="20"/>
          <w:szCs w:val="20"/>
          <w:lang w:eastAsia="ar-SA"/>
        </w:rPr>
        <w:t>@m</w:t>
      </w:r>
      <w:r w:rsidRPr="00142685">
        <w:rPr>
          <w:rFonts w:ascii="Arial" w:hAnsi="Arial" w:cs="Arial"/>
          <w:sz w:val="20"/>
          <w:szCs w:val="20"/>
          <w:lang w:val="en-US" w:eastAsia="ar-SA"/>
        </w:rPr>
        <w:t>ail</w:t>
      </w:r>
      <w:r w:rsidRPr="00142685">
        <w:rPr>
          <w:rFonts w:ascii="Arial" w:hAnsi="Arial" w:cs="Arial"/>
          <w:sz w:val="20"/>
          <w:szCs w:val="20"/>
          <w:lang w:eastAsia="ar-SA"/>
        </w:rPr>
        <w:t xml:space="preserve">.ru, контактный телефон 53-465. </w:t>
      </w:r>
    </w:p>
    <w:p w:rsidR="00142685" w:rsidRPr="00142685" w:rsidRDefault="00142685" w:rsidP="00142685">
      <w:pPr>
        <w:ind w:left="240" w:firstLine="600"/>
        <w:jc w:val="both"/>
        <w:rPr>
          <w:rFonts w:ascii="Arial" w:hAnsi="Arial" w:cs="Arial"/>
          <w:sz w:val="20"/>
          <w:szCs w:val="20"/>
          <w:lang w:eastAsia="ar-SA"/>
        </w:rPr>
      </w:pPr>
    </w:p>
    <w:p w:rsidR="00194AC6" w:rsidRDefault="00194AC6" w:rsidP="00194AC6">
      <w:pPr>
        <w:jc w:val="both"/>
        <w:rPr>
          <w:rFonts w:ascii="Arial" w:hAnsi="Arial" w:cs="Arial"/>
          <w:b/>
          <w:spacing w:val="2"/>
          <w:sz w:val="20"/>
          <w:szCs w:val="20"/>
        </w:rPr>
      </w:pPr>
      <w:r w:rsidRPr="00672CD9">
        <w:rPr>
          <w:rFonts w:ascii="Arial" w:hAnsi="Arial" w:cs="Arial"/>
          <w:b/>
          <w:sz w:val="20"/>
          <w:szCs w:val="20"/>
        </w:rPr>
        <w:t>3.</w:t>
      </w:r>
      <w:r>
        <w:rPr>
          <w:rFonts w:ascii="Arial" w:hAnsi="Arial" w:cs="Arial"/>
          <w:b/>
          <w:sz w:val="20"/>
          <w:szCs w:val="20"/>
        </w:rPr>
        <w:t>2</w:t>
      </w:r>
      <w:r w:rsidRPr="00672CD9">
        <w:rPr>
          <w:rFonts w:ascii="Arial" w:hAnsi="Arial" w:cs="Arial"/>
          <w:b/>
          <w:sz w:val="20"/>
          <w:szCs w:val="20"/>
        </w:rPr>
        <w:t>.</w:t>
      </w:r>
      <w:r w:rsidRPr="00672CD9">
        <w:rPr>
          <w:rFonts w:ascii="Arial" w:hAnsi="Arial" w:cs="Arial"/>
          <w:b/>
          <w:sz w:val="20"/>
          <w:szCs w:val="20"/>
        </w:rPr>
        <w:tab/>
      </w:r>
      <w:r>
        <w:rPr>
          <w:rFonts w:ascii="Arial" w:hAnsi="Arial" w:cs="Arial"/>
          <w:b/>
          <w:bCs/>
          <w:sz w:val="20"/>
          <w:szCs w:val="20"/>
        </w:rPr>
        <w:t xml:space="preserve">ОПОВЕЩЕНИЕ </w:t>
      </w:r>
      <w:r>
        <w:rPr>
          <w:rFonts w:ascii="Arial" w:hAnsi="Arial" w:cs="Arial"/>
          <w:sz w:val="20"/>
          <w:szCs w:val="20"/>
          <w:lang w:eastAsia="ar-SA"/>
        </w:rPr>
        <w:t>о начале общественных обсуждений в городе Куйбышеве Куйбышевского района Новосибирской области</w:t>
      </w:r>
    </w:p>
    <w:p w:rsidR="00194AC6" w:rsidRDefault="00194AC6" w:rsidP="00194AC6">
      <w:pPr>
        <w:jc w:val="both"/>
        <w:rPr>
          <w:rFonts w:ascii="Arial" w:hAnsi="Arial" w:cs="Arial"/>
          <w:b/>
          <w:spacing w:val="2"/>
          <w:sz w:val="20"/>
          <w:szCs w:val="20"/>
        </w:rPr>
      </w:pPr>
    </w:p>
    <w:p w:rsidR="00194AC6" w:rsidRPr="00194AC6" w:rsidRDefault="00194AC6" w:rsidP="0083647E">
      <w:pPr>
        <w:jc w:val="center"/>
        <w:rPr>
          <w:rFonts w:ascii="Arial" w:hAnsi="Arial" w:cs="Arial"/>
          <w:b/>
          <w:spacing w:val="2"/>
          <w:sz w:val="20"/>
          <w:szCs w:val="20"/>
        </w:rPr>
      </w:pPr>
      <w:r w:rsidRPr="00194AC6">
        <w:rPr>
          <w:rFonts w:ascii="Arial" w:hAnsi="Arial" w:cs="Arial"/>
          <w:b/>
          <w:spacing w:val="2"/>
          <w:sz w:val="20"/>
          <w:szCs w:val="20"/>
        </w:rPr>
        <w:t>ОПОВЕЩЕНИЕ</w:t>
      </w:r>
    </w:p>
    <w:p w:rsidR="00194AC6" w:rsidRPr="00194AC6" w:rsidRDefault="00194AC6" w:rsidP="0083647E">
      <w:pPr>
        <w:jc w:val="center"/>
        <w:rPr>
          <w:rFonts w:ascii="Arial" w:hAnsi="Arial" w:cs="Arial"/>
          <w:b/>
          <w:spacing w:val="2"/>
          <w:sz w:val="20"/>
          <w:szCs w:val="20"/>
        </w:rPr>
      </w:pPr>
      <w:r w:rsidRPr="00194AC6">
        <w:rPr>
          <w:rFonts w:ascii="Arial" w:hAnsi="Arial" w:cs="Arial"/>
          <w:b/>
          <w:spacing w:val="2"/>
          <w:sz w:val="20"/>
          <w:szCs w:val="20"/>
        </w:rPr>
        <w:t>О НАЧАЛЕ ОБЩЕСТВЕННЫХ ОБСУЖДЕНИЙ В ГОРОДЕ</w:t>
      </w:r>
      <w:r>
        <w:rPr>
          <w:rFonts w:ascii="Arial" w:hAnsi="Arial" w:cs="Arial"/>
          <w:b/>
          <w:spacing w:val="2"/>
          <w:sz w:val="20"/>
          <w:szCs w:val="20"/>
        </w:rPr>
        <w:t xml:space="preserve"> </w:t>
      </w:r>
      <w:r w:rsidRPr="00194AC6">
        <w:rPr>
          <w:rFonts w:ascii="Arial" w:hAnsi="Arial" w:cs="Arial"/>
          <w:b/>
          <w:spacing w:val="2"/>
          <w:sz w:val="20"/>
          <w:szCs w:val="20"/>
        </w:rPr>
        <w:t>КУЙБЫШЕВЕ КУЙБЫШЕВСКОГО РАЙОНА</w:t>
      </w:r>
      <w:r>
        <w:rPr>
          <w:rFonts w:ascii="Arial" w:hAnsi="Arial" w:cs="Arial"/>
          <w:b/>
          <w:spacing w:val="2"/>
          <w:sz w:val="20"/>
          <w:szCs w:val="20"/>
        </w:rPr>
        <w:t xml:space="preserve"> </w:t>
      </w:r>
      <w:r w:rsidRPr="00194AC6">
        <w:rPr>
          <w:rFonts w:ascii="Arial" w:hAnsi="Arial" w:cs="Arial"/>
          <w:b/>
          <w:spacing w:val="2"/>
          <w:sz w:val="20"/>
          <w:szCs w:val="20"/>
        </w:rPr>
        <w:t>НОВОСИБИРСКОЙ ОБЛАСТИ</w:t>
      </w:r>
    </w:p>
    <w:p w:rsidR="00194AC6" w:rsidRPr="00194AC6" w:rsidRDefault="00194AC6" w:rsidP="00194AC6">
      <w:pPr>
        <w:ind w:firstLine="709"/>
        <w:jc w:val="center"/>
        <w:rPr>
          <w:rFonts w:ascii="Arial" w:hAnsi="Arial" w:cs="Arial"/>
          <w:b/>
          <w:spacing w:val="2"/>
          <w:sz w:val="20"/>
          <w:szCs w:val="20"/>
        </w:rPr>
      </w:pPr>
    </w:p>
    <w:p w:rsidR="00194AC6" w:rsidRPr="00194AC6" w:rsidRDefault="00194AC6" w:rsidP="00194AC6">
      <w:pPr>
        <w:widowControl w:val="0"/>
        <w:tabs>
          <w:tab w:val="left" w:pos="567"/>
        </w:tabs>
        <w:autoSpaceDE w:val="0"/>
        <w:autoSpaceDN w:val="0"/>
        <w:adjustRightInd w:val="0"/>
        <w:jc w:val="both"/>
        <w:rPr>
          <w:rFonts w:ascii="Arial" w:hAnsi="Arial" w:cs="Arial"/>
          <w:i/>
          <w:sz w:val="20"/>
          <w:szCs w:val="20"/>
          <w:u w:val="single"/>
        </w:rPr>
      </w:pPr>
      <w:r w:rsidRPr="00194AC6">
        <w:rPr>
          <w:rFonts w:ascii="Arial" w:hAnsi="Arial" w:cs="Arial"/>
          <w:b/>
          <w:bCs/>
          <w:sz w:val="20"/>
          <w:szCs w:val="20"/>
        </w:rPr>
        <w:t xml:space="preserve">        </w:t>
      </w:r>
      <w:r w:rsidRPr="00194AC6">
        <w:rPr>
          <w:rFonts w:ascii="Arial" w:hAnsi="Arial" w:cs="Arial"/>
          <w:b/>
          <w:bCs/>
          <w:sz w:val="20"/>
          <w:szCs w:val="20"/>
          <w:lang w:val="en-US"/>
        </w:rPr>
        <w:t>I</w:t>
      </w:r>
      <w:r w:rsidRPr="00194AC6">
        <w:rPr>
          <w:rFonts w:ascii="Arial" w:hAnsi="Arial" w:cs="Arial"/>
          <w:b/>
          <w:bCs/>
          <w:sz w:val="20"/>
          <w:szCs w:val="20"/>
        </w:rPr>
        <w:t>.</w:t>
      </w:r>
      <w:r w:rsidRPr="00194AC6">
        <w:rPr>
          <w:rFonts w:ascii="Arial" w:hAnsi="Arial" w:cs="Arial"/>
          <w:bCs/>
          <w:sz w:val="20"/>
          <w:szCs w:val="20"/>
        </w:rPr>
        <w:t xml:space="preserve"> На общественные обсуждения представляется проект </w:t>
      </w:r>
      <w:r w:rsidRPr="00194AC6">
        <w:rPr>
          <w:rFonts w:ascii="Arial" w:hAnsi="Arial" w:cs="Arial"/>
          <w:i/>
          <w:sz w:val="20"/>
          <w:szCs w:val="20"/>
          <w:u w:val="single"/>
        </w:rPr>
        <w:t>внесения изменений в Правила землепользования и застройки города Куйбышева Куйбышевского района Новосибирской области</w:t>
      </w:r>
      <w:r w:rsidRPr="00194AC6">
        <w:rPr>
          <w:rFonts w:ascii="Arial" w:hAnsi="Arial" w:cs="Arial"/>
          <w:sz w:val="20"/>
          <w:szCs w:val="20"/>
        </w:rPr>
        <w:t>_________________________________________</w:t>
      </w:r>
      <w:r w:rsidR="0083647E">
        <w:rPr>
          <w:rFonts w:ascii="Arial" w:hAnsi="Arial" w:cs="Arial"/>
          <w:sz w:val="20"/>
          <w:szCs w:val="20"/>
        </w:rPr>
        <w:t>___________________________</w:t>
      </w:r>
      <w:r w:rsidRPr="00194AC6">
        <w:rPr>
          <w:rFonts w:ascii="Arial" w:hAnsi="Arial" w:cs="Arial"/>
          <w:sz w:val="20"/>
          <w:szCs w:val="20"/>
        </w:rPr>
        <w:t>______</w:t>
      </w:r>
      <w:r w:rsidRPr="00194AC6">
        <w:rPr>
          <w:rFonts w:ascii="Arial" w:hAnsi="Arial" w:cs="Arial"/>
          <w:i/>
          <w:sz w:val="20"/>
          <w:szCs w:val="20"/>
          <w:u w:val="single"/>
        </w:rPr>
        <w:t xml:space="preserve"> </w:t>
      </w:r>
    </w:p>
    <w:p w:rsidR="00194AC6" w:rsidRPr="00194AC6" w:rsidRDefault="00194AC6" w:rsidP="00194AC6">
      <w:pPr>
        <w:ind w:firstLine="540"/>
        <w:rPr>
          <w:rFonts w:ascii="Arial" w:hAnsi="Arial" w:cs="Arial"/>
          <w:bCs/>
          <w:i/>
          <w:sz w:val="20"/>
          <w:szCs w:val="20"/>
        </w:rPr>
      </w:pPr>
      <w:r w:rsidRPr="00194AC6">
        <w:rPr>
          <w:rFonts w:ascii="Arial" w:hAnsi="Arial" w:cs="Arial"/>
          <w:bCs/>
          <w:i/>
          <w:sz w:val="20"/>
          <w:szCs w:val="20"/>
        </w:rPr>
        <w:t xml:space="preserve">                                             (наименование проекта)</w:t>
      </w:r>
    </w:p>
    <w:p w:rsidR="00194AC6" w:rsidRPr="00194AC6" w:rsidRDefault="00194AC6" w:rsidP="00194AC6">
      <w:pPr>
        <w:rPr>
          <w:rFonts w:ascii="Arial" w:hAnsi="Arial" w:cs="Arial"/>
          <w:b/>
          <w:sz w:val="20"/>
          <w:szCs w:val="20"/>
        </w:rPr>
      </w:pPr>
      <w:r w:rsidRPr="00194AC6">
        <w:rPr>
          <w:rFonts w:ascii="Arial" w:hAnsi="Arial" w:cs="Arial"/>
          <w:bCs/>
          <w:sz w:val="20"/>
          <w:szCs w:val="20"/>
        </w:rPr>
        <w:t xml:space="preserve">        Информационные материалы по проекту:</w:t>
      </w:r>
      <w:r w:rsidRPr="00194AC6">
        <w:rPr>
          <w:rFonts w:ascii="Arial" w:hAnsi="Arial" w:cs="Arial"/>
          <w:b/>
          <w:sz w:val="20"/>
          <w:szCs w:val="20"/>
        </w:rPr>
        <w:t xml:space="preserve"> </w:t>
      </w:r>
    </w:p>
    <w:p w:rsidR="00194AC6" w:rsidRPr="00194AC6" w:rsidRDefault="00194AC6" w:rsidP="00194AC6">
      <w:pPr>
        <w:jc w:val="both"/>
        <w:rPr>
          <w:rFonts w:ascii="Arial" w:hAnsi="Arial" w:cs="Arial"/>
          <w:i/>
          <w:sz w:val="20"/>
          <w:szCs w:val="20"/>
          <w:u w:val="single"/>
        </w:rPr>
      </w:pPr>
      <w:r w:rsidRPr="00194AC6">
        <w:rPr>
          <w:rFonts w:ascii="Arial" w:hAnsi="Arial" w:cs="Arial"/>
          <w:i/>
          <w:sz w:val="20"/>
          <w:szCs w:val="20"/>
        </w:rPr>
        <w:t xml:space="preserve">     </w:t>
      </w:r>
      <w:r w:rsidRPr="00194AC6">
        <w:rPr>
          <w:rFonts w:ascii="Arial" w:hAnsi="Arial" w:cs="Arial"/>
          <w:i/>
          <w:sz w:val="20"/>
          <w:szCs w:val="20"/>
          <w:u w:val="single"/>
        </w:rPr>
        <w:t xml:space="preserve"> </w:t>
      </w:r>
      <w:r w:rsidRPr="00194AC6">
        <w:rPr>
          <w:rFonts w:ascii="Arial" w:hAnsi="Arial" w:cs="Arial"/>
          <w:i/>
          <w:sz w:val="20"/>
          <w:szCs w:val="20"/>
          <w:u w:val="single"/>
          <w:lang w:val="en-US"/>
        </w:rPr>
        <w:t>I</w:t>
      </w:r>
      <w:r w:rsidRPr="00194AC6">
        <w:rPr>
          <w:rFonts w:ascii="Arial" w:hAnsi="Arial" w:cs="Arial"/>
          <w:i/>
          <w:sz w:val="20"/>
          <w:szCs w:val="20"/>
          <w:u w:val="single"/>
        </w:rPr>
        <w:t xml:space="preserve">.Предлагается внести изменения в Правила землепользования и застройки города Куйбышева Куйбышевского района Новосибирской области, утвержденные Решением десятой сессии пятого созыва Совета депутатов от 20.06.2022 № 103 в части внесения следующих изменений: </w:t>
      </w:r>
    </w:p>
    <w:p w:rsidR="00194AC6" w:rsidRPr="00194AC6" w:rsidRDefault="00194AC6" w:rsidP="00194AC6">
      <w:pPr>
        <w:jc w:val="both"/>
        <w:rPr>
          <w:rFonts w:ascii="Arial" w:hAnsi="Arial" w:cs="Arial"/>
          <w:i/>
          <w:sz w:val="20"/>
          <w:szCs w:val="20"/>
          <w:u w:val="single"/>
        </w:rPr>
      </w:pPr>
      <w:r w:rsidRPr="00194AC6">
        <w:rPr>
          <w:rFonts w:ascii="Arial" w:hAnsi="Arial" w:cs="Arial"/>
          <w:i/>
          <w:sz w:val="20"/>
          <w:szCs w:val="20"/>
        </w:rPr>
        <w:t xml:space="preserve">      </w:t>
      </w:r>
      <w:r w:rsidRPr="00194AC6">
        <w:rPr>
          <w:rFonts w:ascii="Arial" w:hAnsi="Arial" w:cs="Arial"/>
          <w:i/>
          <w:sz w:val="20"/>
          <w:szCs w:val="20"/>
          <w:u w:val="single"/>
        </w:rPr>
        <w:t>1) </w:t>
      </w:r>
      <w:r w:rsidRPr="00194AC6">
        <w:rPr>
          <w:rFonts w:ascii="Arial" w:hAnsi="Arial" w:cs="Arial"/>
          <w:i/>
          <w:color w:val="000000"/>
          <w:sz w:val="20"/>
          <w:szCs w:val="20"/>
          <w:u w:val="single"/>
        </w:rPr>
        <w:t> </w:t>
      </w:r>
      <w:r w:rsidRPr="00194AC6">
        <w:rPr>
          <w:rFonts w:ascii="Arial" w:hAnsi="Arial" w:cs="Arial"/>
          <w:i/>
          <w:sz w:val="20"/>
          <w:szCs w:val="20"/>
          <w:u w:val="single"/>
        </w:rPr>
        <w:t xml:space="preserve">в п.п. </w:t>
      </w:r>
      <w:r w:rsidR="00014353" w:rsidRPr="00194AC6">
        <w:rPr>
          <w:rFonts w:ascii="Arial" w:hAnsi="Arial" w:cs="Arial"/>
          <w:i/>
          <w:sz w:val="20"/>
          <w:szCs w:val="20"/>
          <w:u w:val="single"/>
        </w:rPr>
        <w:t xml:space="preserve">3.2 </w:t>
      </w:r>
      <w:r w:rsidR="00014353" w:rsidRPr="00194AC6">
        <w:rPr>
          <w:rFonts w:ascii="Arial" w:hAnsi="Arial" w:cs="Arial"/>
          <w:i/>
          <w:color w:val="000000"/>
          <w:sz w:val="20"/>
          <w:szCs w:val="20"/>
          <w:u w:val="single"/>
        </w:rPr>
        <w:t>«</w:t>
      </w:r>
      <w:r w:rsidRPr="00194AC6">
        <w:rPr>
          <w:rFonts w:ascii="Arial" w:hAnsi="Arial" w:cs="Arial"/>
          <w:i/>
          <w:color w:val="000000"/>
          <w:sz w:val="20"/>
          <w:szCs w:val="20"/>
          <w:u w:val="single"/>
        </w:rPr>
        <w:t>Производственная зона в границах земель населенных пунктов (нП)» пункта 3 «Производственные зоны, зоны инженерной и транспортной инфраструктур» таблицы 1</w:t>
      </w:r>
      <w:r w:rsidRPr="00194AC6">
        <w:rPr>
          <w:rFonts w:ascii="Arial" w:hAnsi="Arial" w:cs="Arial"/>
          <w:i/>
          <w:sz w:val="20"/>
          <w:szCs w:val="20"/>
          <w:u w:val="single"/>
        </w:rPr>
        <w:t xml:space="preserve"> «Виды разрешенного использования земельных участков и объектов капитального строительства для территориальных зон»: в перечень условно разрешенных видов разрешенного использования земельных участков включить наименование вида разрешенного использования земельного участка «Для индивидуального жилищного строительства (2.1)»;</w:t>
      </w:r>
    </w:p>
    <w:p w:rsidR="00194AC6" w:rsidRPr="00194AC6" w:rsidRDefault="00194AC6" w:rsidP="00194AC6">
      <w:pPr>
        <w:jc w:val="both"/>
        <w:rPr>
          <w:rFonts w:ascii="Arial" w:hAnsi="Arial" w:cs="Arial"/>
          <w:i/>
          <w:color w:val="000000"/>
          <w:sz w:val="20"/>
          <w:szCs w:val="20"/>
          <w:u w:val="single"/>
        </w:rPr>
      </w:pPr>
      <w:r w:rsidRPr="00194AC6">
        <w:rPr>
          <w:rFonts w:ascii="Arial" w:hAnsi="Arial" w:cs="Arial"/>
          <w:i/>
          <w:sz w:val="20"/>
          <w:szCs w:val="20"/>
        </w:rPr>
        <w:t xml:space="preserve">       </w:t>
      </w:r>
      <w:r w:rsidRPr="00194AC6">
        <w:rPr>
          <w:rFonts w:ascii="Arial" w:hAnsi="Arial" w:cs="Arial"/>
          <w:i/>
          <w:sz w:val="20"/>
          <w:szCs w:val="20"/>
          <w:u w:val="single"/>
        </w:rPr>
        <w:t>2). </w:t>
      </w:r>
      <w:r w:rsidRPr="00194AC6">
        <w:rPr>
          <w:rFonts w:ascii="Arial" w:hAnsi="Arial" w:cs="Arial"/>
          <w:i/>
          <w:color w:val="000000"/>
          <w:sz w:val="20"/>
          <w:szCs w:val="20"/>
          <w:u w:val="single"/>
        </w:rPr>
        <w:t xml:space="preserve">в п.п. 1.1 «Зона застройки индивидуальными жилыми домами (нЖин)» п.1 «Жилые зоны» таблицы  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столбце «S max, (га)» вместо «0,15 </w:t>
      </w:r>
      <w:r w:rsidRPr="00194AC6">
        <w:rPr>
          <w:rFonts w:ascii="Arial" w:hAnsi="Arial" w:cs="Arial"/>
          <w:i/>
          <w:color w:val="000000"/>
          <w:sz w:val="20"/>
          <w:szCs w:val="20"/>
          <w:u w:val="single"/>
          <w:vertAlign w:val="superscript"/>
        </w:rPr>
        <w:t xml:space="preserve">47 </w:t>
      </w:r>
      <w:r w:rsidRPr="00194AC6">
        <w:rPr>
          <w:rFonts w:ascii="Arial" w:hAnsi="Arial" w:cs="Arial"/>
          <w:i/>
          <w:color w:val="000000"/>
          <w:sz w:val="20"/>
          <w:szCs w:val="20"/>
          <w:u w:val="single"/>
        </w:rPr>
        <w:t xml:space="preserve">» читать «0,2 </w:t>
      </w:r>
      <w:r w:rsidRPr="00194AC6">
        <w:rPr>
          <w:rFonts w:ascii="Arial" w:hAnsi="Arial" w:cs="Arial"/>
          <w:i/>
          <w:color w:val="000000"/>
          <w:sz w:val="20"/>
          <w:szCs w:val="20"/>
          <w:u w:val="single"/>
          <w:vertAlign w:val="superscript"/>
        </w:rPr>
        <w:t xml:space="preserve">47 </w:t>
      </w:r>
      <w:r w:rsidRPr="00194AC6">
        <w:rPr>
          <w:rFonts w:ascii="Arial" w:hAnsi="Arial" w:cs="Arial"/>
          <w:i/>
          <w:color w:val="000000"/>
          <w:sz w:val="20"/>
          <w:szCs w:val="20"/>
          <w:u w:val="single"/>
        </w:rPr>
        <w:t>»;</w:t>
      </w:r>
    </w:p>
    <w:p w:rsidR="00194AC6" w:rsidRPr="00194AC6" w:rsidRDefault="00194AC6" w:rsidP="00194AC6">
      <w:pPr>
        <w:jc w:val="both"/>
        <w:rPr>
          <w:rFonts w:ascii="Arial" w:hAnsi="Arial" w:cs="Arial"/>
          <w:i/>
          <w:color w:val="000000"/>
          <w:sz w:val="20"/>
          <w:szCs w:val="20"/>
          <w:u w:val="single"/>
        </w:rPr>
      </w:pPr>
      <w:r w:rsidRPr="00194AC6">
        <w:rPr>
          <w:rFonts w:ascii="Arial" w:hAnsi="Arial" w:cs="Arial"/>
          <w:i/>
          <w:color w:val="000000"/>
          <w:sz w:val="20"/>
          <w:szCs w:val="20"/>
        </w:rPr>
        <w:t xml:space="preserve">       </w:t>
      </w:r>
      <w:r w:rsidRPr="00194AC6">
        <w:rPr>
          <w:rFonts w:ascii="Arial" w:hAnsi="Arial" w:cs="Arial"/>
          <w:i/>
          <w:color w:val="000000"/>
          <w:sz w:val="20"/>
          <w:szCs w:val="20"/>
          <w:u w:val="single"/>
        </w:rPr>
        <w:t>3).</w:t>
      </w:r>
      <w:r w:rsidRPr="00194AC6">
        <w:rPr>
          <w:rFonts w:ascii="Arial" w:hAnsi="Arial" w:cs="Arial"/>
          <w:i/>
          <w:color w:val="000000"/>
          <w:sz w:val="20"/>
          <w:szCs w:val="20"/>
          <w:u w:val="single"/>
          <w:lang w:val="en-US"/>
        </w:rPr>
        <w:t> </w:t>
      </w:r>
      <w:r w:rsidRPr="00194AC6">
        <w:rPr>
          <w:rFonts w:ascii="Arial" w:hAnsi="Arial" w:cs="Arial"/>
          <w:i/>
          <w:color w:val="000000"/>
          <w:sz w:val="20"/>
          <w:szCs w:val="20"/>
          <w:u w:val="single"/>
        </w:rPr>
        <w:t>в п.п. 3 «Для индивидуального жилищного строительства (2.1)» таблицы 3 «</w:t>
      </w:r>
      <w:r w:rsidRPr="00194AC6">
        <w:rPr>
          <w:rFonts w:ascii="Arial" w:hAnsi="Arial" w:cs="Arial"/>
          <w:i/>
          <w:sz w:val="20"/>
          <w:szCs w:val="20"/>
          <w:u w:val="singl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устанавливаемые вне зависимости от принадлежности к территориальной зоне для видов разрешенного использования, применяемых для земельных участков в качестве основных видов разрешенного использования в единственном числе без дополнительных видов разрешенного использования»: </w:t>
      </w:r>
      <w:r w:rsidRPr="00194AC6">
        <w:rPr>
          <w:rFonts w:ascii="Arial" w:hAnsi="Arial" w:cs="Arial"/>
          <w:i/>
          <w:color w:val="000000"/>
          <w:sz w:val="20"/>
          <w:szCs w:val="20"/>
          <w:u w:val="single"/>
        </w:rPr>
        <w:t>в столбце «S max, (га)» вместо «0,15</w:t>
      </w:r>
      <w:r w:rsidRPr="00194AC6">
        <w:rPr>
          <w:rFonts w:ascii="Arial" w:hAnsi="Arial" w:cs="Arial"/>
          <w:i/>
          <w:color w:val="000000"/>
          <w:sz w:val="20"/>
          <w:szCs w:val="20"/>
          <w:u w:val="single"/>
          <w:vertAlign w:val="superscript"/>
        </w:rPr>
        <w:t xml:space="preserve"> </w:t>
      </w:r>
      <w:r w:rsidRPr="00194AC6">
        <w:rPr>
          <w:rFonts w:ascii="Arial" w:hAnsi="Arial" w:cs="Arial"/>
          <w:i/>
          <w:color w:val="000000"/>
          <w:sz w:val="20"/>
          <w:szCs w:val="20"/>
          <w:u w:val="single"/>
        </w:rPr>
        <w:t>» читать «0,2</w:t>
      </w:r>
      <w:r w:rsidRPr="00194AC6">
        <w:rPr>
          <w:rFonts w:ascii="Arial" w:hAnsi="Arial" w:cs="Arial"/>
          <w:i/>
          <w:color w:val="000000"/>
          <w:sz w:val="20"/>
          <w:szCs w:val="20"/>
          <w:u w:val="single"/>
          <w:vertAlign w:val="superscript"/>
        </w:rPr>
        <w:t xml:space="preserve"> </w:t>
      </w:r>
      <w:r w:rsidRPr="00194AC6">
        <w:rPr>
          <w:rFonts w:ascii="Arial" w:hAnsi="Arial" w:cs="Arial"/>
          <w:i/>
          <w:color w:val="000000"/>
          <w:sz w:val="20"/>
          <w:szCs w:val="20"/>
          <w:u w:val="single"/>
        </w:rPr>
        <w:t>»;</w:t>
      </w:r>
    </w:p>
    <w:p w:rsidR="00194AC6" w:rsidRPr="00194AC6" w:rsidRDefault="00194AC6" w:rsidP="00194AC6">
      <w:pPr>
        <w:jc w:val="both"/>
        <w:rPr>
          <w:rFonts w:ascii="Arial" w:hAnsi="Arial" w:cs="Arial"/>
          <w:i/>
          <w:color w:val="000000"/>
          <w:sz w:val="20"/>
          <w:szCs w:val="20"/>
          <w:u w:val="single"/>
        </w:rPr>
      </w:pPr>
      <w:r w:rsidRPr="00194AC6">
        <w:rPr>
          <w:rFonts w:ascii="Arial" w:hAnsi="Arial" w:cs="Arial"/>
          <w:i/>
          <w:color w:val="000000"/>
          <w:sz w:val="20"/>
          <w:szCs w:val="20"/>
        </w:rPr>
        <w:t xml:space="preserve">       </w:t>
      </w:r>
      <w:r w:rsidRPr="00194AC6">
        <w:rPr>
          <w:rFonts w:ascii="Arial" w:hAnsi="Arial" w:cs="Arial"/>
          <w:i/>
          <w:color w:val="000000"/>
          <w:sz w:val="20"/>
          <w:szCs w:val="20"/>
          <w:u w:val="single"/>
        </w:rPr>
        <w:t>4).</w:t>
      </w:r>
      <w:r w:rsidRPr="00194AC6">
        <w:rPr>
          <w:rFonts w:ascii="Arial" w:hAnsi="Arial" w:cs="Arial"/>
          <w:i/>
          <w:color w:val="000000"/>
          <w:sz w:val="20"/>
          <w:szCs w:val="20"/>
          <w:u w:val="single"/>
          <w:lang w:val="en-US"/>
        </w:rPr>
        <w:t> </w:t>
      </w:r>
      <w:r w:rsidRPr="00194AC6">
        <w:rPr>
          <w:rFonts w:ascii="Arial" w:hAnsi="Arial" w:cs="Arial"/>
          <w:i/>
          <w:color w:val="000000"/>
          <w:sz w:val="20"/>
          <w:szCs w:val="20"/>
          <w:u w:val="single"/>
        </w:rPr>
        <w:t>в п.п. 6 «Малоэтажная многоквартирная жилая застройка (2.1.1)» таблицы 3 «</w:t>
      </w:r>
      <w:r w:rsidRPr="00194AC6">
        <w:rPr>
          <w:rFonts w:ascii="Arial" w:hAnsi="Arial" w:cs="Arial"/>
          <w:i/>
          <w:sz w:val="20"/>
          <w:szCs w:val="20"/>
          <w:u w:val="singl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устанавливаемые вне зависимости от принадлежности к территориальной зоне для видов разрешенного использования, применяемых для земельных участков в качестве основных видов разрешенного использования в единственном числе без дополнительных видов разрешенного использования»: </w:t>
      </w:r>
      <w:r w:rsidRPr="00194AC6">
        <w:rPr>
          <w:rFonts w:ascii="Arial" w:hAnsi="Arial" w:cs="Arial"/>
          <w:i/>
          <w:color w:val="000000"/>
          <w:sz w:val="20"/>
          <w:szCs w:val="20"/>
          <w:u w:val="single"/>
        </w:rPr>
        <w:t>в столбце «S m</w:t>
      </w:r>
      <w:r w:rsidRPr="00194AC6">
        <w:rPr>
          <w:rFonts w:ascii="Arial" w:hAnsi="Arial" w:cs="Arial"/>
          <w:i/>
          <w:color w:val="000000"/>
          <w:sz w:val="20"/>
          <w:szCs w:val="20"/>
          <w:u w:val="single"/>
          <w:lang w:val="en-US"/>
        </w:rPr>
        <w:t>in</w:t>
      </w:r>
      <w:r w:rsidRPr="00194AC6">
        <w:rPr>
          <w:rFonts w:ascii="Arial" w:hAnsi="Arial" w:cs="Arial"/>
          <w:i/>
          <w:color w:val="000000"/>
          <w:sz w:val="20"/>
          <w:szCs w:val="20"/>
          <w:u w:val="single"/>
        </w:rPr>
        <w:t>, (га)» вместо «0,1</w:t>
      </w:r>
      <w:r w:rsidRPr="00194AC6">
        <w:rPr>
          <w:rFonts w:ascii="Arial" w:hAnsi="Arial" w:cs="Arial"/>
          <w:i/>
          <w:color w:val="000000"/>
          <w:sz w:val="20"/>
          <w:szCs w:val="20"/>
          <w:u w:val="single"/>
          <w:vertAlign w:val="superscript"/>
        </w:rPr>
        <w:t xml:space="preserve"> </w:t>
      </w:r>
      <w:r w:rsidRPr="00194AC6">
        <w:rPr>
          <w:rFonts w:ascii="Arial" w:hAnsi="Arial" w:cs="Arial"/>
          <w:i/>
          <w:color w:val="000000"/>
          <w:sz w:val="20"/>
          <w:szCs w:val="20"/>
          <w:u w:val="single"/>
        </w:rPr>
        <w:t>» читать «0,06</w:t>
      </w:r>
      <w:r w:rsidRPr="00194AC6">
        <w:rPr>
          <w:rFonts w:ascii="Arial" w:hAnsi="Arial" w:cs="Arial"/>
          <w:i/>
          <w:color w:val="000000"/>
          <w:sz w:val="20"/>
          <w:szCs w:val="20"/>
          <w:u w:val="single"/>
          <w:vertAlign w:val="superscript"/>
        </w:rPr>
        <w:t xml:space="preserve"> </w:t>
      </w:r>
      <w:r w:rsidRPr="00194AC6">
        <w:rPr>
          <w:rFonts w:ascii="Arial" w:hAnsi="Arial" w:cs="Arial"/>
          <w:i/>
          <w:color w:val="000000"/>
          <w:sz w:val="20"/>
          <w:szCs w:val="20"/>
          <w:u w:val="single"/>
        </w:rPr>
        <w:t>».</w:t>
      </w:r>
    </w:p>
    <w:p w:rsidR="00194AC6" w:rsidRPr="00194AC6" w:rsidRDefault="00194AC6" w:rsidP="00194AC6">
      <w:pPr>
        <w:jc w:val="both"/>
        <w:rPr>
          <w:rFonts w:ascii="Arial" w:hAnsi="Arial" w:cs="Arial"/>
          <w:bCs/>
          <w:sz w:val="20"/>
          <w:szCs w:val="20"/>
        </w:rPr>
      </w:pPr>
      <w:r w:rsidRPr="00194AC6">
        <w:rPr>
          <w:rFonts w:ascii="Arial" w:hAnsi="Arial" w:cs="Arial"/>
          <w:b/>
          <w:bCs/>
          <w:color w:val="00B0F0"/>
          <w:sz w:val="20"/>
          <w:szCs w:val="20"/>
        </w:rPr>
        <w:t xml:space="preserve">      </w:t>
      </w:r>
      <w:r w:rsidRPr="00194AC6">
        <w:rPr>
          <w:rFonts w:ascii="Arial" w:hAnsi="Arial" w:cs="Arial"/>
          <w:b/>
          <w:bCs/>
          <w:sz w:val="20"/>
          <w:szCs w:val="20"/>
          <w:lang w:val="en-US"/>
        </w:rPr>
        <w:t>II</w:t>
      </w:r>
      <w:r w:rsidRPr="00194AC6">
        <w:rPr>
          <w:rFonts w:ascii="Arial" w:hAnsi="Arial" w:cs="Arial"/>
          <w:b/>
          <w:bCs/>
          <w:sz w:val="20"/>
          <w:szCs w:val="20"/>
        </w:rPr>
        <w:t xml:space="preserve">. </w:t>
      </w:r>
      <w:r w:rsidRPr="00194AC6">
        <w:rPr>
          <w:rFonts w:ascii="Arial" w:hAnsi="Arial" w:cs="Arial"/>
          <w:bCs/>
          <w:sz w:val="20"/>
          <w:szCs w:val="20"/>
        </w:rPr>
        <w:t>Порядок и сроки проведения общественных обсуждений:</w:t>
      </w:r>
    </w:p>
    <w:p w:rsidR="00194AC6" w:rsidRPr="00194AC6" w:rsidRDefault="00194AC6" w:rsidP="00194AC6">
      <w:pPr>
        <w:autoSpaceDE w:val="0"/>
        <w:autoSpaceDN w:val="0"/>
        <w:adjustRightInd w:val="0"/>
        <w:jc w:val="both"/>
        <w:rPr>
          <w:rFonts w:ascii="Arial" w:hAnsi="Arial" w:cs="Arial"/>
          <w:sz w:val="20"/>
          <w:szCs w:val="20"/>
        </w:rPr>
      </w:pPr>
      <w:r w:rsidRPr="00194AC6">
        <w:rPr>
          <w:rFonts w:ascii="Arial" w:hAnsi="Arial" w:cs="Arial"/>
          <w:sz w:val="20"/>
          <w:szCs w:val="20"/>
        </w:rPr>
        <w:lastRenderedPageBreak/>
        <w:t xml:space="preserve">      1)</w:t>
      </w:r>
      <w:r w:rsidRPr="00194AC6">
        <w:rPr>
          <w:rFonts w:ascii="Arial" w:hAnsi="Arial" w:cs="Arial"/>
          <w:sz w:val="20"/>
          <w:szCs w:val="20"/>
          <w:lang w:val="en-US"/>
        </w:rPr>
        <w:t> </w:t>
      </w:r>
      <w:r w:rsidRPr="00194AC6">
        <w:rPr>
          <w:rFonts w:ascii="Arial" w:hAnsi="Arial" w:cs="Arial"/>
          <w:sz w:val="20"/>
          <w:szCs w:val="20"/>
        </w:rPr>
        <w:t xml:space="preserve">размещение проекта и информационных материалов к ним на официальный сайте города Куйбышева Куйбышевского района Новосибирской области в информационно-телекоммуникационной сети «Интернет» - </w:t>
      </w:r>
      <w:hyperlink r:id="rId16" w:history="1">
        <w:r w:rsidRPr="00194AC6">
          <w:rPr>
            <w:rStyle w:val="a4"/>
            <w:rFonts w:ascii="Arial" w:hAnsi="Arial" w:cs="Arial"/>
            <w:sz w:val="20"/>
            <w:szCs w:val="20"/>
          </w:rPr>
          <w:t>https://kainsk.nso.ru</w:t>
        </w:r>
      </w:hyperlink>
      <w:r w:rsidRPr="00194AC6">
        <w:rPr>
          <w:rFonts w:ascii="Arial" w:hAnsi="Arial" w:cs="Arial"/>
          <w:sz w:val="20"/>
          <w:szCs w:val="20"/>
        </w:rPr>
        <w:t xml:space="preserve"> далее по тексту  решения – официальный сайт), в государственной информационной системе Новосибирской области «Электронная демократия Новосибирской области» - </w:t>
      </w:r>
      <w:hyperlink r:id="rId17" w:history="1">
        <w:r w:rsidRPr="00194AC6">
          <w:rPr>
            <w:rStyle w:val="a4"/>
            <w:rFonts w:ascii="Arial" w:hAnsi="Arial" w:cs="Arial"/>
            <w:sz w:val="20"/>
            <w:szCs w:val="20"/>
          </w:rPr>
          <w:t>http://www.dem.nso.ru/townplanningpage</w:t>
        </w:r>
      </w:hyperlink>
      <w:r w:rsidRPr="00194AC6">
        <w:rPr>
          <w:rFonts w:ascii="Arial" w:hAnsi="Arial" w:cs="Arial"/>
          <w:sz w:val="20"/>
          <w:szCs w:val="20"/>
        </w:rPr>
        <w:t xml:space="preserve"> (далее - информационная система) и открытие экспозиции или экспозиций такого проекта;</w:t>
      </w:r>
    </w:p>
    <w:p w:rsidR="00194AC6" w:rsidRPr="00194AC6" w:rsidRDefault="00194AC6" w:rsidP="00194AC6">
      <w:pPr>
        <w:autoSpaceDE w:val="0"/>
        <w:autoSpaceDN w:val="0"/>
        <w:adjustRightInd w:val="0"/>
        <w:ind w:firstLine="567"/>
        <w:jc w:val="both"/>
        <w:rPr>
          <w:rFonts w:ascii="Arial" w:hAnsi="Arial" w:cs="Arial"/>
          <w:sz w:val="20"/>
          <w:szCs w:val="20"/>
        </w:rPr>
      </w:pPr>
      <w:r w:rsidRPr="00194AC6">
        <w:rPr>
          <w:rFonts w:ascii="Arial" w:hAnsi="Arial" w:cs="Arial"/>
          <w:sz w:val="20"/>
          <w:szCs w:val="20"/>
        </w:rPr>
        <w:t>2)</w:t>
      </w:r>
      <w:r w:rsidRPr="00194AC6">
        <w:rPr>
          <w:rFonts w:ascii="Arial" w:hAnsi="Arial" w:cs="Arial"/>
          <w:sz w:val="20"/>
          <w:szCs w:val="20"/>
          <w:lang w:val="en-US"/>
        </w:rPr>
        <w:t> </w:t>
      </w:r>
      <w:r w:rsidRPr="00194AC6">
        <w:rPr>
          <w:rFonts w:ascii="Arial" w:hAnsi="Arial" w:cs="Arial"/>
          <w:sz w:val="20"/>
          <w:szCs w:val="20"/>
        </w:rPr>
        <w:t>проведение экспозиции проекта, подлежащих рассмотрению на общественных обсуждениях;</w:t>
      </w:r>
    </w:p>
    <w:p w:rsidR="00194AC6" w:rsidRPr="00194AC6" w:rsidRDefault="00194AC6" w:rsidP="00194AC6">
      <w:pPr>
        <w:autoSpaceDE w:val="0"/>
        <w:autoSpaceDN w:val="0"/>
        <w:adjustRightInd w:val="0"/>
        <w:ind w:firstLine="567"/>
        <w:jc w:val="both"/>
        <w:rPr>
          <w:rFonts w:ascii="Arial" w:hAnsi="Arial" w:cs="Arial"/>
          <w:sz w:val="20"/>
          <w:szCs w:val="20"/>
        </w:rPr>
      </w:pPr>
      <w:r w:rsidRPr="00194AC6">
        <w:rPr>
          <w:rFonts w:ascii="Arial" w:hAnsi="Arial" w:cs="Arial"/>
          <w:sz w:val="20"/>
          <w:szCs w:val="20"/>
        </w:rPr>
        <w:t>3) подготовка и оформление протокола общественных обсуждений;</w:t>
      </w:r>
    </w:p>
    <w:p w:rsidR="00194AC6" w:rsidRPr="00194AC6" w:rsidRDefault="00194AC6" w:rsidP="00194AC6">
      <w:pPr>
        <w:autoSpaceDE w:val="0"/>
        <w:autoSpaceDN w:val="0"/>
        <w:adjustRightInd w:val="0"/>
        <w:ind w:firstLine="567"/>
        <w:jc w:val="both"/>
        <w:rPr>
          <w:rFonts w:ascii="Arial" w:hAnsi="Arial" w:cs="Arial"/>
          <w:sz w:val="20"/>
          <w:szCs w:val="20"/>
        </w:rPr>
      </w:pPr>
      <w:r w:rsidRPr="00194AC6">
        <w:rPr>
          <w:rFonts w:ascii="Arial" w:hAnsi="Arial" w:cs="Arial"/>
          <w:sz w:val="20"/>
          <w:szCs w:val="20"/>
        </w:rPr>
        <w:t>4) подготовка и опубликование заключения о результатах общественных обсуждений.</w:t>
      </w:r>
    </w:p>
    <w:p w:rsidR="00194AC6" w:rsidRPr="00194AC6" w:rsidRDefault="00194AC6" w:rsidP="00194AC6">
      <w:pPr>
        <w:ind w:firstLine="709"/>
        <w:jc w:val="both"/>
        <w:rPr>
          <w:rFonts w:ascii="Arial" w:hAnsi="Arial" w:cs="Arial"/>
          <w:b/>
          <w:bCs/>
          <w:sz w:val="20"/>
          <w:szCs w:val="20"/>
        </w:rPr>
      </w:pPr>
      <w:r w:rsidRPr="00194AC6">
        <w:rPr>
          <w:rFonts w:ascii="Arial" w:hAnsi="Arial" w:cs="Arial"/>
          <w:b/>
          <w:bCs/>
          <w:sz w:val="20"/>
          <w:szCs w:val="20"/>
        </w:rPr>
        <w:t xml:space="preserve">Срок проведения общественных обсуждений по проекту </w:t>
      </w:r>
      <w:r w:rsidRPr="00194AC6">
        <w:rPr>
          <w:rFonts w:ascii="Arial" w:hAnsi="Arial" w:cs="Arial"/>
          <w:i/>
          <w:sz w:val="20"/>
          <w:szCs w:val="20"/>
          <w:u w:val="single"/>
        </w:rPr>
        <w:t>внесения изменений в Правила землепользования и застройки города Куйбышева Куйбышевского района Новосибирской области</w:t>
      </w:r>
      <w:r w:rsidRPr="00194AC6">
        <w:rPr>
          <w:rFonts w:ascii="Arial" w:hAnsi="Arial" w:cs="Arial"/>
          <w:sz w:val="20"/>
          <w:szCs w:val="20"/>
        </w:rPr>
        <w:t>___________________________</w:t>
      </w:r>
      <w:r w:rsidR="0083647E">
        <w:rPr>
          <w:rFonts w:ascii="Arial" w:hAnsi="Arial" w:cs="Arial"/>
          <w:sz w:val="20"/>
          <w:szCs w:val="20"/>
        </w:rPr>
        <w:t>___________________________________________________</w:t>
      </w:r>
      <w:r w:rsidRPr="00194AC6">
        <w:rPr>
          <w:rFonts w:ascii="Arial" w:hAnsi="Arial" w:cs="Arial"/>
          <w:i/>
          <w:sz w:val="20"/>
          <w:szCs w:val="20"/>
          <w:u w:val="single"/>
        </w:rPr>
        <w:t xml:space="preserve">  </w:t>
      </w:r>
    </w:p>
    <w:p w:rsidR="00194AC6" w:rsidRPr="00194AC6" w:rsidRDefault="00194AC6" w:rsidP="00194AC6">
      <w:pPr>
        <w:ind w:firstLine="709"/>
        <w:jc w:val="center"/>
        <w:rPr>
          <w:rFonts w:ascii="Arial" w:hAnsi="Arial" w:cs="Arial"/>
          <w:bCs/>
          <w:i/>
          <w:sz w:val="20"/>
          <w:szCs w:val="20"/>
        </w:rPr>
      </w:pPr>
      <w:r w:rsidRPr="00194AC6">
        <w:rPr>
          <w:rFonts w:ascii="Arial" w:hAnsi="Arial" w:cs="Arial"/>
          <w:bCs/>
          <w:i/>
          <w:sz w:val="20"/>
          <w:szCs w:val="20"/>
        </w:rPr>
        <w:t>(наименование проекта)</w:t>
      </w:r>
    </w:p>
    <w:p w:rsidR="00194AC6" w:rsidRPr="00194AC6" w:rsidRDefault="00014353" w:rsidP="00194AC6">
      <w:pPr>
        <w:ind w:firstLine="708"/>
        <w:rPr>
          <w:rFonts w:ascii="Arial" w:hAnsi="Arial" w:cs="Arial"/>
          <w:b/>
          <w:sz w:val="20"/>
          <w:szCs w:val="20"/>
        </w:rPr>
      </w:pPr>
      <w:r w:rsidRPr="00194AC6">
        <w:rPr>
          <w:rFonts w:ascii="Arial" w:hAnsi="Arial" w:cs="Arial"/>
          <w:b/>
          <w:sz w:val="20"/>
          <w:szCs w:val="20"/>
        </w:rPr>
        <w:t>с «</w:t>
      </w:r>
      <w:r w:rsidR="00194AC6" w:rsidRPr="00194AC6">
        <w:rPr>
          <w:rFonts w:ascii="Arial" w:hAnsi="Arial" w:cs="Arial"/>
          <w:b/>
          <w:sz w:val="20"/>
          <w:szCs w:val="20"/>
        </w:rPr>
        <w:t xml:space="preserve">23»  </w:t>
      </w:r>
      <w:r w:rsidR="00194AC6" w:rsidRPr="00194AC6">
        <w:rPr>
          <w:rFonts w:ascii="Arial" w:hAnsi="Arial" w:cs="Arial"/>
          <w:b/>
          <w:sz w:val="20"/>
          <w:szCs w:val="20"/>
          <w:u w:val="single"/>
        </w:rPr>
        <w:t>10.</w:t>
      </w:r>
      <w:r w:rsidR="00194AC6" w:rsidRPr="00194AC6">
        <w:rPr>
          <w:rFonts w:ascii="Arial" w:hAnsi="Arial" w:cs="Arial"/>
          <w:b/>
          <w:sz w:val="20"/>
          <w:szCs w:val="20"/>
        </w:rPr>
        <w:t xml:space="preserve"> 20</w:t>
      </w:r>
      <w:r w:rsidR="00194AC6" w:rsidRPr="00194AC6">
        <w:rPr>
          <w:rFonts w:ascii="Arial" w:hAnsi="Arial" w:cs="Arial"/>
          <w:b/>
          <w:sz w:val="20"/>
          <w:szCs w:val="20"/>
          <w:u w:val="single"/>
        </w:rPr>
        <w:t>23</w:t>
      </w:r>
      <w:r w:rsidR="00194AC6" w:rsidRPr="00194AC6">
        <w:rPr>
          <w:rFonts w:ascii="Arial" w:hAnsi="Arial" w:cs="Arial"/>
          <w:b/>
          <w:sz w:val="20"/>
          <w:szCs w:val="20"/>
        </w:rPr>
        <w:t xml:space="preserve">  года по «22» </w:t>
      </w:r>
      <w:r w:rsidR="00194AC6" w:rsidRPr="00194AC6">
        <w:rPr>
          <w:rFonts w:ascii="Arial" w:hAnsi="Arial" w:cs="Arial"/>
          <w:b/>
          <w:sz w:val="20"/>
          <w:szCs w:val="20"/>
          <w:u w:val="single"/>
        </w:rPr>
        <w:t>11</w:t>
      </w:r>
      <w:r w:rsidR="00194AC6" w:rsidRPr="00194AC6">
        <w:rPr>
          <w:rFonts w:ascii="Arial" w:hAnsi="Arial" w:cs="Arial"/>
          <w:b/>
          <w:sz w:val="20"/>
          <w:szCs w:val="20"/>
        </w:rPr>
        <w:t>.20</w:t>
      </w:r>
      <w:r w:rsidR="00194AC6" w:rsidRPr="00194AC6">
        <w:rPr>
          <w:rFonts w:ascii="Arial" w:hAnsi="Arial" w:cs="Arial"/>
          <w:b/>
          <w:sz w:val="20"/>
          <w:szCs w:val="20"/>
          <w:u w:val="single"/>
        </w:rPr>
        <w:t xml:space="preserve">23 </w:t>
      </w:r>
      <w:r w:rsidR="00194AC6" w:rsidRPr="00194AC6">
        <w:rPr>
          <w:rFonts w:ascii="Arial" w:hAnsi="Arial" w:cs="Arial"/>
          <w:b/>
          <w:sz w:val="20"/>
          <w:szCs w:val="20"/>
        </w:rPr>
        <w:t>года</w:t>
      </w:r>
    </w:p>
    <w:p w:rsidR="00194AC6" w:rsidRPr="00194AC6" w:rsidRDefault="00194AC6" w:rsidP="00194AC6">
      <w:pPr>
        <w:autoSpaceDE w:val="0"/>
        <w:autoSpaceDN w:val="0"/>
        <w:adjustRightInd w:val="0"/>
        <w:jc w:val="both"/>
        <w:rPr>
          <w:rFonts w:ascii="Arial" w:hAnsi="Arial" w:cs="Arial"/>
          <w:bCs/>
          <w:sz w:val="20"/>
          <w:szCs w:val="20"/>
        </w:rPr>
      </w:pPr>
      <w:r w:rsidRPr="00194AC6">
        <w:rPr>
          <w:rFonts w:ascii="Arial" w:hAnsi="Arial" w:cs="Arial"/>
          <w:bCs/>
          <w:sz w:val="20"/>
          <w:szCs w:val="20"/>
        </w:rPr>
        <w:tab/>
      </w:r>
      <w:r w:rsidRPr="00194AC6">
        <w:rPr>
          <w:rFonts w:ascii="Arial" w:hAnsi="Arial" w:cs="Arial"/>
          <w:b/>
          <w:bCs/>
          <w:sz w:val="20"/>
          <w:szCs w:val="20"/>
          <w:lang w:val="en-US"/>
        </w:rPr>
        <w:t>III</w:t>
      </w:r>
      <w:r w:rsidRPr="00194AC6">
        <w:rPr>
          <w:rFonts w:ascii="Arial" w:hAnsi="Arial" w:cs="Arial"/>
          <w:b/>
          <w:bCs/>
          <w:sz w:val="20"/>
          <w:szCs w:val="20"/>
        </w:rPr>
        <w:t>.</w:t>
      </w:r>
      <w:r w:rsidRPr="00194AC6">
        <w:rPr>
          <w:rFonts w:ascii="Arial" w:hAnsi="Arial" w:cs="Arial"/>
          <w:bCs/>
          <w:sz w:val="20"/>
          <w:szCs w:val="20"/>
        </w:rPr>
        <w:t xml:space="preserve"> Экспозиция </w:t>
      </w:r>
      <w:r w:rsidR="0083647E" w:rsidRPr="00194AC6">
        <w:rPr>
          <w:rFonts w:ascii="Arial" w:hAnsi="Arial" w:cs="Arial"/>
          <w:bCs/>
          <w:sz w:val="20"/>
          <w:szCs w:val="20"/>
        </w:rPr>
        <w:t xml:space="preserve">проекта </w:t>
      </w:r>
      <w:r w:rsidR="0083647E" w:rsidRPr="00194AC6">
        <w:rPr>
          <w:rFonts w:ascii="Arial" w:hAnsi="Arial" w:cs="Arial"/>
          <w:i/>
          <w:sz w:val="20"/>
          <w:szCs w:val="20"/>
          <w:u w:val="single"/>
        </w:rPr>
        <w:t>внесения</w:t>
      </w:r>
      <w:r w:rsidRPr="00194AC6">
        <w:rPr>
          <w:rFonts w:ascii="Arial" w:hAnsi="Arial" w:cs="Arial"/>
          <w:i/>
          <w:sz w:val="20"/>
          <w:szCs w:val="20"/>
          <w:u w:val="single"/>
        </w:rPr>
        <w:t xml:space="preserve"> изменений в Правила землепользования и застройки города Куйбышева Куйбышевского района Новосибирской области </w:t>
      </w:r>
    </w:p>
    <w:p w:rsidR="00194AC6" w:rsidRPr="00194AC6" w:rsidRDefault="00194AC6" w:rsidP="00194AC6">
      <w:pPr>
        <w:rPr>
          <w:rFonts w:ascii="Arial" w:hAnsi="Arial" w:cs="Arial"/>
          <w:bCs/>
          <w:i/>
          <w:sz w:val="20"/>
          <w:szCs w:val="20"/>
        </w:rPr>
      </w:pPr>
      <w:r w:rsidRPr="00194AC6">
        <w:rPr>
          <w:rFonts w:ascii="Arial" w:hAnsi="Arial" w:cs="Arial"/>
          <w:bCs/>
          <w:i/>
          <w:sz w:val="20"/>
          <w:szCs w:val="20"/>
        </w:rPr>
        <w:t xml:space="preserve">                                                        (наименование проекта)</w:t>
      </w:r>
    </w:p>
    <w:p w:rsidR="00194AC6" w:rsidRPr="00194AC6" w:rsidRDefault="00194AC6" w:rsidP="00194AC6">
      <w:pPr>
        <w:jc w:val="both"/>
        <w:rPr>
          <w:rFonts w:ascii="Arial" w:hAnsi="Arial" w:cs="Arial"/>
          <w:bCs/>
          <w:i/>
          <w:sz w:val="20"/>
          <w:szCs w:val="20"/>
          <w:u w:val="single"/>
        </w:rPr>
      </w:pPr>
      <w:r w:rsidRPr="00194AC6">
        <w:rPr>
          <w:rFonts w:ascii="Arial" w:hAnsi="Arial" w:cs="Arial"/>
          <w:bCs/>
          <w:sz w:val="20"/>
          <w:szCs w:val="20"/>
        </w:rPr>
        <w:t xml:space="preserve">открыта с  </w:t>
      </w:r>
      <w:r w:rsidRPr="00194AC6">
        <w:rPr>
          <w:rFonts w:ascii="Arial" w:hAnsi="Arial" w:cs="Arial"/>
          <w:bCs/>
          <w:sz w:val="20"/>
          <w:szCs w:val="20"/>
          <w:u w:val="single"/>
        </w:rPr>
        <w:t>«31» 10.2023</w:t>
      </w:r>
      <w:r w:rsidRPr="00194AC6">
        <w:rPr>
          <w:rFonts w:ascii="Arial" w:hAnsi="Arial" w:cs="Arial"/>
          <w:bCs/>
          <w:sz w:val="20"/>
          <w:szCs w:val="20"/>
        </w:rPr>
        <w:t xml:space="preserve">  года по </w:t>
      </w:r>
      <w:r w:rsidRPr="00194AC6">
        <w:rPr>
          <w:rFonts w:ascii="Arial" w:hAnsi="Arial" w:cs="Arial"/>
          <w:bCs/>
          <w:sz w:val="20"/>
          <w:szCs w:val="20"/>
          <w:u w:val="single"/>
        </w:rPr>
        <w:t>«14» 11.2023</w:t>
      </w:r>
      <w:r w:rsidRPr="00194AC6">
        <w:rPr>
          <w:rFonts w:ascii="Arial" w:hAnsi="Arial" w:cs="Arial"/>
          <w:bCs/>
          <w:sz w:val="20"/>
          <w:szCs w:val="20"/>
        </w:rPr>
        <w:t xml:space="preserve"> года по адресу:  </w:t>
      </w:r>
      <w:r w:rsidRPr="00194AC6">
        <w:rPr>
          <w:rFonts w:ascii="Arial" w:hAnsi="Arial" w:cs="Arial"/>
          <w:bCs/>
          <w:i/>
          <w:sz w:val="20"/>
          <w:szCs w:val="20"/>
          <w:u w:val="single"/>
        </w:rPr>
        <w:t>квартал 12, дом 6, каб. № 1 г. Куйбышев Куйбышевского района Новосибирской области.</w:t>
      </w:r>
    </w:p>
    <w:p w:rsidR="00194AC6" w:rsidRPr="00194AC6" w:rsidRDefault="00194AC6" w:rsidP="00194AC6">
      <w:pPr>
        <w:jc w:val="both"/>
        <w:rPr>
          <w:rFonts w:ascii="Arial" w:hAnsi="Arial" w:cs="Arial"/>
          <w:bCs/>
          <w:sz w:val="20"/>
          <w:szCs w:val="20"/>
        </w:rPr>
      </w:pPr>
    </w:p>
    <w:p w:rsidR="00194AC6" w:rsidRPr="00194AC6" w:rsidRDefault="00194AC6" w:rsidP="00194AC6">
      <w:pPr>
        <w:ind w:firstLine="708"/>
        <w:rPr>
          <w:rFonts w:ascii="Arial" w:hAnsi="Arial" w:cs="Arial"/>
          <w:b/>
          <w:sz w:val="20"/>
          <w:szCs w:val="20"/>
        </w:rPr>
      </w:pPr>
      <w:r w:rsidRPr="00194AC6">
        <w:rPr>
          <w:rFonts w:ascii="Arial" w:hAnsi="Arial" w:cs="Arial"/>
          <w:bCs/>
          <w:sz w:val="20"/>
          <w:szCs w:val="20"/>
        </w:rPr>
        <w:t>Срок проведения экспозиции:</w:t>
      </w:r>
      <w:r w:rsidRPr="00194AC6">
        <w:rPr>
          <w:rFonts w:ascii="Arial" w:hAnsi="Arial" w:cs="Arial"/>
          <w:b/>
          <w:color w:val="FF0000"/>
          <w:sz w:val="20"/>
          <w:szCs w:val="20"/>
        </w:rPr>
        <w:t xml:space="preserve"> </w:t>
      </w:r>
      <w:r w:rsidR="0083647E" w:rsidRPr="00194AC6">
        <w:rPr>
          <w:rFonts w:ascii="Arial" w:hAnsi="Arial" w:cs="Arial"/>
          <w:b/>
          <w:sz w:val="20"/>
          <w:szCs w:val="20"/>
        </w:rPr>
        <w:t>с «31» 10</w:t>
      </w:r>
      <w:r w:rsidRPr="00194AC6">
        <w:rPr>
          <w:rFonts w:ascii="Arial" w:hAnsi="Arial" w:cs="Arial"/>
          <w:b/>
          <w:sz w:val="20"/>
          <w:szCs w:val="20"/>
          <w:u w:val="single"/>
        </w:rPr>
        <w:t>.</w:t>
      </w:r>
      <w:r w:rsidRPr="00194AC6">
        <w:rPr>
          <w:rFonts w:ascii="Arial" w:hAnsi="Arial" w:cs="Arial"/>
          <w:b/>
          <w:sz w:val="20"/>
          <w:szCs w:val="20"/>
        </w:rPr>
        <w:t xml:space="preserve"> </w:t>
      </w:r>
      <w:r w:rsidR="0083647E" w:rsidRPr="00194AC6">
        <w:rPr>
          <w:rFonts w:ascii="Arial" w:hAnsi="Arial" w:cs="Arial"/>
          <w:b/>
          <w:sz w:val="20"/>
          <w:szCs w:val="20"/>
        </w:rPr>
        <w:t>20</w:t>
      </w:r>
      <w:r w:rsidR="0083647E" w:rsidRPr="00194AC6">
        <w:rPr>
          <w:rFonts w:ascii="Arial" w:hAnsi="Arial" w:cs="Arial"/>
          <w:b/>
          <w:sz w:val="20"/>
          <w:szCs w:val="20"/>
          <w:u w:val="single"/>
        </w:rPr>
        <w:t>23</w:t>
      </w:r>
      <w:r w:rsidR="0083647E" w:rsidRPr="00194AC6">
        <w:rPr>
          <w:rFonts w:ascii="Arial" w:hAnsi="Arial" w:cs="Arial"/>
          <w:b/>
          <w:sz w:val="20"/>
          <w:szCs w:val="20"/>
        </w:rPr>
        <w:t xml:space="preserve"> года</w:t>
      </w:r>
      <w:r w:rsidRPr="00194AC6">
        <w:rPr>
          <w:rFonts w:ascii="Arial" w:hAnsi="Arial" w:cs="Arial"/>
          <w:b/>
          <w:sz w:val="20"/>
          <w:szCs w:val="20"/>
        </w:rPr>
        <w:t xml:space="preserve"> по «</w:t>
      </w:r>
      <w:r w:rsidR="0083647E" w:rsidRPr="00194AC6">
        <w:rPr>
          <w:rFonts w:ascii="Arial" w:hAnsi="Arial" w:cs="Arial"/>
          <w:b/>
          <w:sz w:val="20"/>
          <w:szCs w:val="20"/>
        </w:rPr>
        <w:t>14» 11.2023</w:t>
      </w:r>
      <w:r w:rsidRPr="00194AC6">
        <w:rPr>
          <w:rFonts w:ascii="Arial" w:hAnsi="Arial" w:cs="Arial"/>
          <w:b/>
          <w:sz w:val="20"/>
          <w:szCs w:val="20"/>
          <w:u w:val="single"/>
        </w:rPr>
        <w:t xml:space="preserve"> </w:t>
      </w:r>
      <w:r w:rsidRPr="00194AC6">
        <w:rPr>
          <w:rFonts w:ascii="Arial" w:hAnsi="Arial" w:cs="Arial"/>
          <w:b/>
          <w:sz w:val="20"/>
          <w:szCs w:val="20"/>
        </w:rPr>
        <w:t>года</w:t>
      </w:r>
    </w:p>
    <w:p w:rsidR="00194AC6" w:rsidRPr="00194AC6" w:rsidRDefault="00194AC6" w:rsidP="00194AC6">
      <w:pPr>
        <w:jc w:val="both"/>
        <w:rPr>
          <w:rFonts w:ascii="Arial" w:hAnsi="Arial" w:cs="Arial"/>
          <w:bCs/>
          <w:sz w:val="20"/>
          <w:szCs w:val="20"/>
        </w:rPr>
      </w:pPr>
    </w:p>
    <w:p w:rsidR="00194AC6" w:rsidRPr="00194AC6" w:rsidRDefault="00194AC6" w:rsidP="00194AC6">
      <w:pPr>
        <w:jc w:val="both"/>
        <w:rPr>
          <w:rFonts w:ascii="Arial" w:hAnsi="Arial" w:cs="Arial"/>
          <w:bCs/>
          <w:i/>
          <w:sz w:val="20"/>
          <w:szCs w:val="20"/>
          <w:u w:val="single"/>
        </w:rPr>
      </w:pPr>
      <w:r w:rsidRPr="00194AC6">
        <w:rPr>
          <w:rFonts w:ascii="Arial" w:hAnsi="Arial" w:cs="Arial"/>
          <w:bCs/>
          <w:sz w:val="20"/>
          <w:szCs w:val="20"/>
        </w:rPr>
        <w:tab/>
        <w:t xml:space="preserve">Дни и часы, в которые возможно посещение экспозиции (график работы): </w:t>
      </w:r>
      <w:r w:rsidRPr="00194AC6">
        <w:rPr>
          <w:rFonts w:ascii="Arial" w:hAnsi="Arial" w:cs="Arial"/>
          <w:bCs/>
          <w:i/>
          <w:sz w:val="20"/>
          <w:szCs w:val="20"/>
          <w:u w:val="single"/>
        </w:rPr>
        <w:t xml:space="preserve">вторник, четверг с 08.00 часов до 12.00 </w:t>
      </w:r>
      <w:r w:rsidR="00014353" w:rsidRPr="00194AC6">
        <w:rPr>
          <w:rFonts w:ascii="Arial" w:hAnsi="Arial" w:cs="Arial"/>
          <w:bCs/>
          <w:i/>
          <w:sz w:val="20"/>
          <w:szCs w:val="20"/>
          <w:u w:val="single"/>
        </w:rPr>
        <w:t>часов.</w:t>
      </w:r>
    </w:p>
    <w:p w:rsidR="00194AC6" w:rsidRPr="00194AC6" w:rsidRDefault="00194AC6" w:rsidP="00194AC6">
      <w:pPr>
        <w:autoSpaceDE w:val="0"/>
        <w:autoSpaceDN w:val="0"/>
        <w:adjustRightInd w:val="0"/>
        <w:ind w:firstLine="540"/>
        <w:jc w:val="both"/>
        <w:rPr>
          <w:rFonts w:ascii="Arial" w:hAnsi="Arial" w:cs="Arial"/>
          <w:sz w:val="20"/>
          <w:szCs w:val="20"/>
        </w:rPr>
      </w:pPr>
      <w:r w:rsidRPr="00194AC6">
        <w:rPr>
          <w:rFonts w:ascii="Arial" w:hAnsi="Arial" w:cs="Arial"/>
          <w:sz w:val="20"/>
          <w:szCs w:val="20"/>
        </w:rPr>
        <w:t>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rsidR="00194AC6" w:rsidRPr="00194AC6" w:rsidRDefault="00194AC6" w:rsidP="00194AC6">
      <w:pPr>
        <w:autoSpaceDE w:val="0"/>
        <w:autoSpaceDN w:val="0"/>
        <w:adjustRightInd w:val="0"/>
        <w:ind w:firstLine="539"/>
        <w:jc w:val="both"/>
        <w:rPr>
          <w:rFonts w:ascii="Arial" w:hAnsi="Arial" w:cs="Arial"/>
          <w:sz w:val="20"/>
          <w:szCs w:val="20"/>
        </w:rPr>
      </w:pPr>
      <w:r w:rsidRPr="00194AC6">
        <w:rPr>
          <w:rFonts w:ascii="Arial" w:hAnsi="Arial" w:cs="Arial"/>
          <w:sz w:val="20"/>
          <w:szCs w:val="20"/>
        </w:rPr>
        <w:t>Участники общественных обсуждений имеют право вносить предложения и замечания, касающиеся проекта.</w:t>
      </w:r>
    </w:p>
    <w:p w:rsidR="00194AC6" w:rsidRPr="00194AC6" w:rsidRDefault="00194AC6" w:rsidP="00194AC6">
      <w:pPr>
        <w:jc w:val="both"/>
        <w:rPr>
          <w:rFonts w:ascii="Arial" w:hAnsi="Arial" w:cs="Arial"/>
          <w:bCs/>
          <w:i/>
          <w:sz w:val="20"/>
          <w:szCs w:val="20"/>
          <w:u w:val="single"/>
        </w:rPr>
      </w:pPr>
      <w:r w:rsidRPr="00194AC6">
        <w:rPr>
          <w:rFonts w:ascii="Arial" w:hAnsi="Arial" w:cs="Arial"/>
          <w:bCs/>
          <w:sz w:val="20"/>
          <w:szCs w:val="20"/>
        </w:rPr>
        <w:t>_______________</w:t>
      </w:r>
      <w:r w:rsidRPr="00194AC6">
        <w:rPr>
          <w:rFonts w:ascii="Arial" w:hAnsi="Arial" w:cs="Arial"/>
          <w:bCs/>
          <w:i/>
          <w:sz w:val="20"/>
          <w:szCs w:val="20"/>
          <w:u w:val="single"/>
        </w:rPr>
        <w:t xml:space="preserve"> вторник, четверг с 08.30 часов до 12.30 часов</w:t>
      </w:r>
      <w:r w:rsidRPr="00194AC6">
        <w:rPr>
          <w:rFonts w:ascii="Arial" w:hAnsi="Arial" w:cs="Arial"/>
          <w:bCs/>
          <w:sz w:val="20"/>
          <w:szCs w:val="20"/>
        </w:rPr>
        <w:t>___________________</w:t>
      </w:r>
      <w:r w:rsidRPr="00194AC6">
        <w:rPr>
          <w:rFonts w:ascii="Arial" w:hAnsi="Arial" w:cs="Arial"/>
          <w:bCs/>
          <w:i/>
          <w:sz w:val="20"/>
          <w:szCs w:val="20"/>
          <w:u w:val="single"/>
        </w:rPr>
        <w:t xml:space="preserve"> </w:t>
      </w:r>
    </w:p>
    <w:p w:rsidR="00194AC6" w:rsidRPr="00194AC6" w:rsidRDefault="00194AC6" w:rsidP="00194AC6">
      <w:pPr>
        <w:jc w:val="center"/>
        <w:rPr>
          <w:rFonts w:ascii="Arial" w:hAnsi="Arial" w:cs="Arial"/>
          <w:bCs/>
          <w:i/>
          <w:sz w:val="20"/>
          <w:szCs w:val="20"/>
        </w:rPr>
      </w:pPr>
      <w:r w:rsidRPr="00194AC6">
        <w:rPr>
          <w:rFonts w:ascii="Arial" w:hAnsi="Arial" w:cs="Arial"/>
          <w:bCs/>
          <w:i/>
          <w:sz w:val="20"/>
          <w:szCs w:val="20"/>
        </w:rPr>
        <w:t xml:space="preserve"> (дни и часы, в которые проводятся консультации)</w:t>
      </w:r>
    </w:p>
    <w:p w:rsidR="00194AC6" w:rsidRPr="00194AC6" w:rsidRDefault="00194AC6" w:rsidP="00194AC6">
      <w:pPr>
        <w:autoSpaceDE w:val="0"/>
        <w:autoSpaceDN w:val="0"/>
        <w:adjustRightInd w:val="0"/>
        <w:jc w:val="both"/>
        <w:rPr>
          <w:rFonts w:ascii="Arial" w:hAnsi="Arial" w:cs="Arial"/>
          <w:bCs/>
          <w:sz w:val="20"/>
          <w:szCs w:val="20"/>
        </w:rPr>
      </w:pPr>
      <w:r w:rsidRPr="00194AC6">
        <w:rPr>
          <w:rFonts w:ascii="Arial" w:hAnsi="Arial" w:cs="Arial"/>
          <w:bCs/>
          <w:sz w:val="20"/>
          <w:szCs w:val="20"/>
        </w:rPr>
        <w:tab/>
      </w:r>
      <w:r w:rsidRPr="00194AC6">
        <w:rPr>
          <w:rFonts w:ascii="Arial" w:hAnsi="Arial" w:cs="Arial"/>
          <w:b/>
          <w:bCs/>
          <w:sz w:val="20"/>
          <w:szCs w:val="20"/>
          <w:lang w:val="en-US"/>
        </w:rPr>
        <w:t>IV</w:t>
      </w:r>
      <w:r w:rsidRPr="00194AC6">
        <w:rPr>
          <w:rFonts w:ascii="Arial" w:hAnsi="Arial" w:cs="Arial"/>
          <w:b/>
          <w:bCs/>
          <w:sz w:val="20"/>
          <w:szCs w:val="20"/>
        </w:rPr>
        <w:t>.</w:t>
      </w:r>
      <w:r w:rsidRPr="00194AC6">
        <w:rPr>
          <w:rFonts w:ascii="Arial" w:hAnsi="Arial" w:cs="Arial"/>
          <w:bCs/>
          <w:sz w:val="20"/>
          <w:szCs w:val="20"/>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194AC6">
        <w:rPr>
          <w:rFonts w:ascii="Arial" w:hAnsi="Arial" w:cs="Arial"/>
          <w:sz w:val="20"/>
          <w:szCs w:val="20"/>
        </w:rPr>
        <w:t>идентификацию</w:t>
      </w:r>
      <w:r w:rsidRPr="00194AC6">
        <w:rPr>
          <w:rFonts w:ascii="Arial" w:hAnsi="Arial" w:cs="Arial"/>
          <w:bCs/>
          <w:sz w:val="20"/>
          <w:szCs w:val="20"/>
        </w:rPr>
        <w:t>, имеют право представить свои предложения и замечания по обсуждаемому проекту:</w:t>
      </w:r>
    </w:p>
    <w:p w:rsidR="00194AC6" w:rsidRPr="00194AC6" w:rsidRDefault="00194AC6" w:rsidP="00194AC6">
      <w:pPr>
        <w:ind w:firstLine="709"/>
        <w:jc w:val="both"/>
        <w:rPr>
          <w:rFonts w:ascii="Arial" w:hAnsi="Arial" w:cs="Arial"/>
          <w:bCs/>
          <w:sz w:val="20"/>
          <w:szCs w:val="20"/>
        </w:rPr>
      </w:pPr>
      <w:r w:rsidRPr="00194AC6">
        <w:rPr>
          <w:rFonts w:ascii="Arial" w:hAnsi="Arial" w:cs="Arial"/>
          <w:bCs/>
          <w:sz w:val="20"/>
          <w:szCs w:val="20"/>
        </w:rPr>
        <w:t>1) посредством официального сайта или информационной системы;</w:t>
      </w:r>
    </w:p>
    <w:p w:rsidR="00194AC6" w:rsidRPr="00194AC6" w:rsidRDefault="00194AC6" w:rsidP="00194AC6">
      <w:pPr>
        <w:ind w:firstLine="709"/>
        <w:jc w:val="both"/>
        <w:rPr>
          <w:rFonts w:ascii="Arial" w:hAnsi="Arial" w:cs="Arial"/>
          <w:bCs/>
          <w:sz w:val="20"/>
          <w:szCs w:val="20"/>
        </w:rPr>
      </w:pPr>
      <w:r w:rsidRPr="00194AC6">
        <w:rPr>
          <w:rFonts w:ascii="Arial" w:hAnsi="Arial" w:cs="Arial"/>
          <w:bCs/>
          <w:sz w:val="20"/>
          <w:szCs w:val="20"/>
        </w:rPr>
        <w:t>2) в письменной форме или в форме электронного документа в адрес организатора общественных обсуждений;</w:t>
      </w:r>
    </w:p>
    <w:p w:rsidR="00194AC6" w:rsidRPr="00194AC6" w:rsidRDefault="00194AC6" w:rsidP="00194AC6">
      <w:pPr>
        <w:ind w:firstLine="709"/>
        <w:jc w:val="both"/>
        <w:rPr>
          <w:rFonts w:ascii="Arial" w:hAnsi="Arial" w:cs="Arial"/>
          <w:bCs/>
          <w:sz w:val="20"/>
          <w:szCs w:val="20"/>
        </w:rPr>
      </w:pPr>
      <w:r w:rsidRPr="00194AC6">
        <w:rPr>
          <w:rFonts w:ascii="Arial" w:hAnsi="Arial" w:cs="Arial"/>
          <w:bCs/>
          <w:sz w:val="20"/>
          <w:szCs w:val="20"/>
        </w:rPr>
        <w:t xml:space="preserve">4) посредством записи в книге (журнале) учета посетителей экспозиции проекта, подлежащего рассмотрению на общественных обсуждениях. </w:t>
      </w:r>
    </w:p>
    <w:p w:rsidR="00194AC6" w:rsidRPr="00194AC6" w:rsidRDefault="00194AC6" w:rsidP="00194AC6">
      <w:pPr>
        <w:ind w:firstLine="709"/>
        <w:jc w:val="both"/>
        <w:rPr>
          <w:rFonts w:ascii="Arial" w:hAnsi="Arial" w:cs="Arial"/>
          <w:sz w:val="20"/>
          <w:szCs w:val="20"/>
        </w:rPr>
      </w:pPr>
      <w:r w:rsidRPr="00194AC6">
        <w:rPr>
          <w:rFonts w:ascii="Arial" w:hAnsi="Arial" w:cs="Arial"/>
          <w:bCs/>
          <w:sz w:val="20"/>
          <w:szCs w:val="20"/>
        </w:rPr>
        <w:t xml:space="preserve">Номера контактных справочных телефонов </w:t>
      </w:r>
      <w:r w:rsidRPr="00194AC6">
        <w:rPr>
          <w:rFonts w:ascii="Arial" w:hAnsi="Arial" w:cs="Arial"/>
          <w:sz w:val="20"/>
          <w:szCs w:val="20"/>
        </w:rPr>
        <w:t>организатора общественных обсуждений:</w:t>
      </w:r>
      <w:r w:rsidRPr="00194AC6">
        <w:rPr>
          <w:rFonts w:ascii="Arial" w:hAnsi="Arial" w:cs="Arial"/>
          <w:bCs/>
          <w:sz w:val="20"/>
          <w:szCs w:val="20"/>
        </w:rPr>
        <w:t xml:space="preserve"> </w:t>
      </w:r>
      <w:r w:rsidRPr="00194AC6">
        <w:rPr>
          <w:rFonts w:ascii="Arial" w:hAnsi="Arial" w:cs="Arial"/>
          <w:bCs/>
          <w:sz w:val="20"/>
          <w:szCs w:val="20"/>
          <w:u w:val="single"/>
        </w:rPr>
        <w:t>8(383) 62-53-465</w:t>
      </w:r>
      <w:r w:rsidRPr="00194AC6">
        <w:rPr>
          <w:rFonts w:ascii="Arial" w:hAnsi="Arial" w:cs="Arial"/>
          <w:bCs/>
          <w:sz w:val="20"/>
          <w:szCs w:val="20"/>
        </w:rPr>
        <w:t>.</w:t>
      </w:r>
      <w:r w:rsidRPr="00194AC6">
        <w:rPr>
          <w:rFonts w:ascii="Arial" w:hAnsi="Arial" w:cs="Arial"/>
          <w:sz w:val="20"/>
          <w:szCs w:val="20"/>
        </w:rPr>
        <w:t xml:space="preserve"> </w:t>
      </w:r>
    </w:p>
    <w:p w:rsidR="00142685" w:rsidRPr="00194AC6" w:rsidRDefault="00142685" w:rsidP="00535D5C">
      <w:pPr>
        <w:jc w:val="center"/>
        <w:rPr>
          <w:rFonts w:ascii="Arial" w:hAnsi="Arial" w:cs="Arial"/>
          <w:sz w:val="20"/>
          <w:szCs w:val="20"/>
        </w:rPr>
      </w:pPr>
    </w:p>
    <w:p w:rsidR="00142685" w:rsidRPr="00142685" w:rsidRDefault="00142685" w:rsidP="00142685">
      <w:pPr>
        <w:tabs>
          <w:tab w:val="left" w:pos="2580"/>
        </w:tabs>
        <w:jc w:val="center"/>
        <w:rPr>
          <w:rFonts w:ascii="Arial" w:hAnsi="Arial" w:cs="Arial"/>
          <w:b/>
          <w:sz w:val="20"/>
          <w:szCs w:val="20"/>
        </w:rPr>
      </w:pPr>
      <w:r w:rsidRPr="00142685">
        <w:rPr>
          <w:rFonts w:ascii="Arial" w:hAnsi="Arial" w:cs="Arial"/>
          <w:b/>
          <w:sz w:val="20"/>
          <w:szCs w:val="20"/>
        </w:rPr>
        <w:t>РАЗДЕЛ IV. Иная информация</w:t>
      </w:r>
    </w:p>
    <w:p w:rsidR="00142685" w:rsidRPr="00142685" w:rsidRDefault="00142685" w:rsidP="00142685">
      <w:pPr>
        <w:tabs>
          <w:tab w:val="left" w:pos="6195"/>
          <w:tab w:val="center" w:pos="7557"/>
        </w:tabs>
        <w:ind w:left="8100"/>
        <w:jc w:val="center"/>
        <w:rPr>
          <w:rFonts w:ascii="Arial" w:hAnsi="Arial" w:cs="Arial"/>
          <w:sz w:val="20"/>
          <w:szCs w:val="20"/>
        </w:rPr>
      </w:pPr>
    </w:p>
    <w:p w:rsidR="00142685" w:rsidRDefault="00142685" w:rsidP="0083647E">
      <w:pPr>
        <w:jc w:val="both"/>
        <w:rPr>
          <w:rFonts w:ascii="Arial" w:hAnsi="Arial" w:cs="Arial"/>
          <w:spacing w:val="2"/>
          <w:sz w:val="20"/>
          <w:szCs w:val="20"/>
          <w:lang w:eastAsia="ar-SA"/>
        </w:rPr>
      </w:pPr>
      <w:r w:rsidRPr="00142685">
        <w:rPr>
          <w:rFonts w:ascii="Arial" w:hAnsi="Arial" w:cs="Arial"/>
          <w:b/>
          <w:spacing w:val="2"/>
          <w:sz w:val="20"/>
          <w:szCs w:val="20"/>
          <w:lang w:eastAsia="ar-SA"/>
        </w:rPr>
        <w:t>4.1. СВЕДЕНИЯ</w:t>
      </w:r>
      <w:r w:rsidRPr="00142685">
        <w:rPr>
          <w:rFonts w:ascii="Arial" w:hAnsi="Arial" w:cs="Arial"/>
          <w:spacing w:val="2"/>
          <w:sz w:val="20"/>
          <w:szCs w:val="20"/>
          <w:lang w:eastAsia="ar-SA"/>
        </w:rPr>
        <w:t xml:space="preserve"> </w:t>
      </w:r>
      <w:r w:rsidR="0083647E" w:rsidRPr="0083647E">
        <w:rPr>
          <w:rFonts w:ascii="Arial" w:hAnsi="Arial" w:cs="Arial"/>
          <w:sz w:val="20"/>
          <w:szCs w:val="20"/>
          <w:lang w:eastAsia="ar-SA"/>
        </w:rPr>
        <w:t>о численности муниципальных служащих органов местного самоуправления, работников муниципальных учреждений города Куйбышева Куйбышевского района Новосибирской области и фактических затрат на их денежное содержание</w:t>
      </w:r>
      <w:r w:rsidR="0083647E">
        <w:rPr>
          <w:rFonts w:ascii="Arial" w:hAnsi="Arial" w:cs="Arial"/>
          <w:sz w:val="20"/>
          <w:szCs w:val="20"/>
          <w:lang w:eastAsia="ar-SA"/>
        </w:rPr>
        <w:t xml:space="preserve"> </w:t>
      </w:r>
      <w:r w:rsidR="0083647E" w:rsidRPr="0083647E">
        <w:rPr>
          <w:rFonts w:ascii="Arial" w:hAnsi="Arial" w:cs="Arial"/>
          <w:sz w:val="20"/>
          <w:szCs w:val="20"/>
          <w:lang w:eastAsia="ar-SA"/>
        </w:rPr>
        <w:t>на 01 октября 2023г</w:t>
      </w:r>
      <w:r w:rsidRPr="00142685">
        <w:rPr>
          <w:rFonts w:ascii="Arial" w:hAnsi="Arial" w:cs="Arial"/>
          <w:spacing w:val="2"/>
          <w:sz w:val="20"/>
          <w:szCs w:val="20"/>
          <w:lang w:eastAsia="ar-SA"/>
        </w:rPr>
        <w:t>.</w:t>
      </w:r>
    </w:p>
    <w:p w:rsidR="0083647E" w:rsidRPr="00142685" w:rsidRDefault="0083647E" w:rsidP="00142685">
      <w:pPr>
        <w:tabs>
          <w:tab w:val="left" w:pos="6195"/>
          <w:tab w:val="center" w:pos="7557"/>
        </w:tabs>
        <w:jc w:val="both"/>
        <w:rPr>
          <w:rFonts w:ascii="Arial" w:hAnsi="Arial" w:cs="Arial"/>
          <w:spacing w:val="2"/>
          <w:sz w:val="20"/>
          <w:szCs w:val="20"/>
          <w:lang w:eastAsia="ar-SA"/>
        </w:rPr>
      </w:pPr>
    </w:p>
    <w:p w:rsidR="0083647E" w:rsidRPr="0083647E" w:rsidRDefault="00142685" w:rsidP="0083647E">
      <w:pPr>
        <w:jc w:val="right"/>
        <w:rPr>
          <w:rFonts w:ascii="Arial" w:hAnsi="Arial" w:cs="Arial"/>
          <w:sz w:val="20"/>
          <w:szCs w:val="20"/>
          <w:lang w:eastAsia="ar-SA"/>
        </w:rPr>
      </w:pPr>
      <w:r w:rsidRPr="00142685">
        <w:rPr>
          <w:rFonts w:ascii="Arial" w:hAnsi="Arial" w:cs="Arial"/>
          <w:sz w:val="20"/>
          <w:szCs w:val="20"/>
          <w:lang w:eastAsia="ar-SA"/>
        </w:rPr>
        <w:t xml:space="preserve">                                                                                                                    </w:t>
      </w:r>
      <w:r w:rsidR="0083647E" w:rsidRPr="0083647E">
        <w:rPr>
          <w:rFonts w:ascii="Arial" w:hAnsi="Arial" w:cs="Arial"/>
          <w:sz w:val="20"/>
          <w:szCs w:val="20"/>
          <w:lang w:eastAsia="ar-SA"/>
        </w:rPr>
        <w:t>Приложение</w:t>
      </w:r>
    </w:p>
    <w:p w:rsidR="0083647E" w:rsidRPr="0083647E" w:rsidRDefault="0083647E" w:rsidP="0083647E">
      <w:pPr>
        <w:jc w:val="right"/>
        <w:rPr>
          <w:rFonts w:ascii="Arial" w:hAnsi="Arial" w:cs="Arial"/>
          <w:sz w:val="20"/>
          <w:szCs w:val="20"/>
          <w:lang w:eastAsia="ar-SA"/>
        </w:rPr>
      </w:pPr>
      <w:r w:rsidRPr="0083647E">
        <w:rPr>
          <w:rFonts w:ascii="Arial" w:hAnsi="Arial" w:cs="Arial"/>
          <w:sz w:val="20"/>
          <w:szCs w:val="20"/>
          <w:lang w:eastAsia="ar-SA"/>
        </w:rPr>
        <w:t xml:space="preserve">                                                                          к Порядку опубликования ежеквартальных сведений</w:t>
      </w:r>
    </w:p>
    <w:p w:rsidR="0083647E" w:rsidRPr="0083647E" w:rsidRDefault="0083647E" w:rsidP="0083647E">
      <w:pPr>
        <w:jc w:val="right"/>
        <w:rPr>
          <w:rFonts w:ascii="Arial" w:hAnsi="Arial" w:cs="Arial"/>
          <w:sz w:val="20"/>
          <w:szCs w:val="20"/>
          <w:lang w:eastAsia="ar-SA"/>
        </w:rPr>
      </w:pPr>
      <w:r w:rsidRPr="0083647E">
        <w:rPr>
          <w:rFonts w:ascii="Arial" w:hAnsi="Arial" w:cs="Arial"/>
          <w:sz w:val="20"/>
          <w:szCs w:val="20"/>
          <w:lang w:eastAsia="ar-SA"/>
        </w:rPr>
        <w:t xml:space="preserve">                                          о численности муниципальных служащих органов местного </w:t>
      </w:r>
      <w:r w:rsidR="00AC4EF8">
        <w:rPr>
          <w:rFonts w:ascii="Arial" w:hAnsi="Arial" w:cs="Arial"/>
          <w:sz w:val="20"/>
          <w:szCs w:val="20"/>
          <w:lang w:eastAsia="ar-SA"/>
        </w:rPr>
        <w:t>с</w:t>
      </w:r>
      <w:r w:rsidRPr="0083647E">
        <w:rPr>
          <w:rFonts w:ascii="Arial" w:hAnsi="Arial" w:cs="Arial"/>
          <w:sz w:val="20"/>
          <w:szCs w:val="20"/>
          <w:lang w:eastAsia="ar-SA"/>
        </w:rPr>
        <w:t>амоуправления,</w:t>
      </w:r>
    </w:p>
    <w:p w:rsidR="0083647E" w:rsidRPr="0083647E" w:rsidRDefault="0083647E" w:rsidP="0083647E">
      <w:pPr>
        <w:jc w:val="right"/>
        <w:rPr>
          <w:rFonts w:ascii="Arial" w:hAnsi="Arial" w:cs="Arial"/>
          <w:sz w:val="20"/>
          <w:szCs w:val="20"/>
          <w:lang w:eastAsia="ar-SA"/>
        </w:rPr>
      </w:pPr>
      <w:r w:rsidRPr="0083647E">
        <w:rPr>
          <w:rFonts w:ascii="Arial" w:hAnsi="Arial" w:cs="Arial"/>
          <w:sz w:val="20"/>
          <w:szCs w:val="20"/>
          <w:lang w:eastAsia="ar-SA"/>
        </w:rPr>
        <w:t xml:space="preserve">                                                                       работников муниципальных учреждений города </w:t>
      </w:r>
      <w:r w:rsidR="004520DE">
        <w:rPr>
          <w:rFonts w:ascii="Arial" w:hAnsi="Arial" w:cs="Arial"/>
          <w:sz w:val="20"/>
          <w:szCs w:val="20"/>
          <w:lang w:eastAsia="ar-SA"/>
        </w:rPr>
        <w:t>К</w:t>
      </w:r>
      <w:r w:rsidRPr="0083647E">
        <w:rPr>
          <w:rFonts w:ascii="Arial" w:hAnsi="Arial" w:cs="Arial"/>
          <w:sz w:val="20"/>
          <w:szCs w:val="20"/>
          <w:lang w:eastAsia="ar-SA"/>
        </w:rPr>
        <w:t>уйбышева</w:t>
      </w:r>
    </w:p>
    <w:p w:rsidR="0083647E" w:rsidRPr="0083647E" w:rsidRDefault="0083647E" w:rsidP="0083647E">
      <w:pPr>
        <w:jc w:val="right"/>
        <w:rPr>
          <w:rFonts w:ascii="Arial" w:hAnsi="Arial" w:cs="Arial"/>
          <w:sz w:val="20"/>
          <w:szCs w:val="20"/>
          <w:lang w:eastAsia="ar-SA"/>
        </w:rPr>
      </w:pPr>
      <w:r w:rsidRPr="0083647E">
        <w:rPr>
          <w:rFonts w:ascii="Arial" w:hAnsi="Arial" w:cs="Arial"/>
          <w:sz w:val="20"/>
          <w:szCs w:val="20"/>
          <w:lang w:eastAsia="ar-SA"/>
        </w:rPr>
        <w:t xml:space="preserve">                                                      и фактических затрат на их денежное содержание</w:t>
      </w:r>
    </w:p>
    <w:p w:rsidR="0083647E" w:rsidRPr="0083647E" w:rsidRDefault="0083647E" w:rsidP="0083647E">
      <w:pPr>
        <w:jc w:val="center"/>
        <w:rPr>
          <w:rFonts w:ascii="Arial" w:hAnsi="Arial" w:cs="Arial"/>
          <w:sz w:val="20"/>
          <w:szCs w:val="20"/>
          <w:lang w:eastAsia="ar-SA"/>
        </w:rPr>
      </w:pPr>
    </w:p>
    <w:p w:rsidR="0083647E" w:rsidRPr="0083647E" w:rsidRDefault="0083647E" w:rsidP="00014353">
      <w:pPr>
        <w:jc w:val="center"/>
        <w:rPr>
          <w:rFonts w:ascii="Arial" w:hAnsi="Arial" w:cs="Arial"/>
          <w:sz w:val="20"/>
          <w:szCs w:val="20"/>
          <w:u w:val="single"/>
          <w:lang w:eastAsia="ar-SA"/>
        </w:rPr>
      </w:pPr>
      <w:r w:rsidRPr="0083647E">
        <w:rPr>
          <w:rFonts w:ascii="Arial" w:hAnsi="Arial" w:cs="Arial"/>
          <w:sz w:val="20"/>
          <w:szCs w:val="20"/>
          <w:lang w:eastAsia="ar-SA"/>
        </w:rPr>
        <w:t>Сведения о численности муниципальных служащих органов местного самоуправления, работников муниципальных учреждений города Куйбышева Куйбышевского района Новосибирской области и фактических затрат на их денежное содержание</w:t>
      </w:r>
      <w:r w:rsidR="00014353">
        <w:rPr>
          <w:rFonts w:ascii="Arial" w:hAnsi="Arial" w:cs="Arial"/>
          <w:sz w:val="20"/>
          <w:szCs w:val="20"/>
          <w:lang w:eastAsia="ar-SA"/>
        </w:rPr>
        <w:t xml:space="preserve"> </w:t>
      </w:r>
      <w:r w:rsidRPr="0083647E">
        <w:rPr>
          <w:rFonts w:ascii="Arial" w:hAnsi="Arial" w:cs="Arial"/>
          <w:sz w:val="20"/>
          <w:szCs w:val="20"/>
          <w:lang w:eastAsia="ar-SA"/>
        </w:rPr>
        <w:t>на 01 октября 2023г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323"/>
        <w:gridCol w:w="3241"/>
      </w:tblGrid>
      <w:tr w:rsidR="0083647E" w:rsidRPr="0083647E" w:rsidTr="00014353">
        <w:tc>
          <w:tcPr>
            <w:tcW w:w="3880" w:type="dxa"/>
          </w:tcPr>
          <w:p w:rsidR="0083647E" w:rsidRPr="0083647E" w:rsidRDefault="0083647E" w:rsidP="0083647E">
            <w:pPr>
              <w:jc w:val="center"/>
              <w:rPr>
                <w:rFonts w:ascii="Arial" w:hAnsi="Arial" w:cs="Arial"/>
                <w:sz w:val="20"/>
                <w:szCs w:val="20"/>
                <w:lang w:eastAsia="ar-SA"/>
              </w:rPr>
            </w:pPr>
            <w:r w:rsidRPr="0083647E">
              <w:rPr>
                <w:rFonts w:ascii="Arial" w:hAnsi="Arial" w:cs="Arial"/>
                <w:sz w:val="20"/>
                <w:szCs w:val="20"/>
                <w:lang w:eastAsia="ar-SA"/>
              </w:rPr>
              <w:t>Категория работников</w:t>
            </w:r>
          </w:p>
        </w:tc>
        <w:tc>
          <w:tcPr>
            <w:tcW w:w="3880" w:type="dxa"/>
          </w:tcPr>
          <w:p w:rsidR="0083647E" w:rsidRPr="0083647E" w:rsidRDefault="0083647E" w:rsidP="0083647E">
            <w:pPr>
              <w:jc w:val="center"/>
              <w:rPr>
                <w:rFonts w:ascii="Arial" w:hAnsi="Arial" w:cs="Arial"/>
                <w:sz w:val="20"/>
                <w:szCs w:val="20"/>
                <w:lang w:eastAsia="ar-SA"/>
              </w:rPr>
            </w:pPr>
            <w:r w:rsidRPr="0083647E">
              <w:rPr>
                <w:rFonts w:ascii="Arial" w:hAnsi="Arial" w:cs="Arial"/>
                <w:sz w:val="20"/>
                <w:szCs w:val="20"/>
                <w:lang w:eastAsia="ar-SA"/>
              </w:rPr>
              <w:t>Среднесписочная численность работников чел (за отчетный период)</w:t>
            </w:r>
          </w:p>
        </w:tc>
        <w:tc>
          <w:tcPr>
            <w:tcW w:w="3880" w:type="dxa"/>
          </w:tcPr>
          <w:p w:rsidR="0083647E" w:rsidRPr="0083647E" w:rsidRDefault="0083647E" w:rsidP="0083647E">
            <w:pPr>
              <w:jc w:val="center"/>
              <w:rPr>
                <w:rFonts w:ascii="Arial" w:hAnsi="Arial" w:cs="Arial"/>
                <w:sz w:val="20"/>
                <w:szCs w:val="20"/>
                <w:lang w:eastAsia="ar-SA"/>
              </w:rPr>
            </w:pPr>
            <w:r w:rsidRPr="0083647E">
              <w:rPr>
                <w:rFonts w:ascii="Arial" w:hAnsi="Arial" w:cs="Arial"/>
                <w:sz w:val="20"/>
                <w:szCs w:val="20"/>
                <w:lang w:eastAsia="ar-SA"/>
              </w:rPr>
              <w:t>Фактические расходы на заработную плату работников тыс. руб. (нарастающим итогом с начала года)</w:t>
            </w:r>
          </w:p>
        </w:tc>
      </w:tr>
      <w:tr w:rsidR="0083647E" w:rsidRPr="0083647E" w:rsidTr="00014353">
        <w:tc>
          <w:tcPr>
            <w:tcW w:w="3880" w:type="dxa"/>
          </w:tcPr>
          <w:p w:rsidR="0083647E" w:rsidRPr="0083647E" w:rsidRDefault="0083647E" w:rsidP="0083647E">
            <w:pPr>
              <w:rPr>
                <w:rFonts w:ascii="Arial" w:hAnsi="Arial" w:cs="Arial"/>
                <w:sz w:val="20"/>
                <w:szCs w:val="20"/>
                <w:lang w:eastAsia="ar-SA"/>
              </w:rPr>
            </w:pPr>
            <w:r w:rsidRPr="0083647E">
              <w:rPr>
                <w:rFonts w:ascii="Arial" w:hAnsi="Arial" w:cs="Arial"/>
                <w:sz w:val="20"/>
                <w:szCs w:val="20"/>
                <w:lang w:eastAsia="ar-SA"/>
              </w:rPr>
              <w:lastRenderedPageBreak/>
              <w:t>Муниципальные служащие органа местного самоуправления</w:t>
            </w:r>
          </w:p>
        </w:tc>
        <w:tc>
          <w:tcPr>
            <w:tcW w:w="3880" w:type="dxa"/>
          </w:tcPr>
          <w:p w:rsidR="0083647E" w:rsidRPr="0083647E" w:rsidRDefault="0083647E" w:rsidP="0083647E">
            <w:pPr>
              <w:jc w:val="center"/>
              <w:rPr>
                <w:rFonts w:ascii="Arial" w:hAnsi="Arial" w:cs="Arial"/>
                <w:sz w:val="20"/>
                <w:szCs w:val="20"/>
                <w:lang w:eastAsia="ar-SA"/>
              </w:rPr>
            </w:pPr>
            <w:r w:rsidRPr="0083647E">
              <w:rPr>
                <w:rFonts w:ascii="Arial" w:hAnsi="Arial" w:cs="Arial"/>
                <w:sz w:val="20"/>
                <w:szCs w:val="20"/>
                <w:lang w:eastAsia="ar-SA"/>
              </w:rPr>
              <w:t>34,1</w:t>
            </w:r>
          </w:p>
        </w:tc>
        <w:tc>
          <w:tcPr>
            <w:tcW w:w="3880" w:type="dxa"/>
          </w:tcPr>
          <w:p w:rsidR="0083647E" w:rsidRPr="0083647E" w:rsidRDefault="0083647E" w:rsidP="0083647E">
            <w:pPr>
              <w:jc w:val="center"/>
              <w:rPr>
                <w:rFonts w:ascii="Arial" w:hAnsi="Arial" w:cs="Arial"/>
                <w:sz w:val="20"/>
                <w:szCs w:val="20"/>
                <w:lang w:eastAsia="ar-SA"/>
              </w:rPr>
            </w:pPr>
            <w:r w:rsidRPr="0083647E">
              <w:rPr>
                <w:rFonts w:ascii="Arial" w:hAnsi="Arial" w:cs="Arial"/>
                <w:sz w:val="20"/>
                <w:szCs w:val="20"/>
                <w:lang w:eastAsia="ar-SA"/>
              </w:rPr>
              <w:t>14 981,2</w:t>
            </w:r>
          </w:p>
          <w:p w:rsidR="0083647E" w:rsidRPr="0083647E" w:rsidRDefault="0083647E" w:rsidP="0083647E">
            <w:pPr>
              <w:jc w:val="center"/>
              <w:rPr>
                <w:rFonts w:ascii="Arial" w:hAnsi="Arial" w:cs="Arial"/>
                <w:sz w:val="20"/>
                <w:szCs w:val="20"/>
                <w:lang w:eastAsia="ar-SA"/>
              </w:rPr>
            </w:pPr>
          </w:p>
        </w:tc>
      </w:tr>
      <w:tr w:rsidR="0083647E" w:rsidRPr="0083647E" w:rsidTr="004520DE">
        <w:trPr>
          <w:trHeight w:val="425"/>
        </w:trPr>
        <w:tc>
          <w:tcPr>
            <w:tcW w:w="3880" w:type="dxa"/>
          </w:tcPr>
          <w:p w:rsidR="0083647E" w:rsidRPr="0083647E" w:rsidRDefault="0083647E" w:rsidP="0083647E">
            <w:pPr>
              <w:rPr>
                <w:rFonts w:ascii="Arial" w:hAnsi="Arial" w:cs="Arial"/>
                <w:sz w:val="20"/>
                <w:szCs w:val="20"/>
                <w:lang w:eastAsia="ar-SA"/>
              </w:rPr>
            </w:pPr>
            <w:r w:rsidRPr="0083647E">
              <w:rPr>
                <w:rFonts w:ascii="Arial" w:hAnsi="Arial" w:cs="Arial"/>
                <w:sz w:val="20"/>
                <w:szCs w:val="20"/>
                <w:lang w:eastAsia="ar-SA"/>
              </w:rPr>
              <w:t>Работники муниципальных учреждений города Куйбышева</w:t>
            </w:r>
          </w:p>
        </w:tc>
        <w:tc>
          <w:tcPr>
            <w:tcW w:w="3880" w:type="dxa"/>
          </w:tcPr>
          <w:p w:rsidR="0083647E" w:rsidRPr="0083647E" w:rsidRDefault="0083647E" w:rsidP="0083647E">
            <w:pPr>
              <w:jc w:val="center"/>
              <w:rPr>
                <w:rFonts w:ascii="Arial" w:hAnsi="Arial" w:cs="Arial"/>
                <w:sz w:val="20"/>
                <w:szCs w:val="20"/>
                <w:lang w:eastAsia="ar-SA"/>
              </w:rPr>
            </w:pPr>
            <w:r w:rsidRPr="0083647E">
              <w:rPr>
                <w:rFonts w:ascii="Arial" w:hAnsi="Arial" w:cs="Arial"/>
                <w:sz w:val="20"/>
                <w:szCs w:val="20"/>
                <w:lang w:eastAsia="ar-SA"/>
              </w:rPr>
              <w:t>311,8</w:t>
            </w:r>
          </w:p>
        </w:tc>
        <w:tc>
          <w:tcPr>
            <w:tcW w:w="3880" w:type="dxa"/>
          </w:tcPr>
          <w:p w:rsidR="0083647E" w:rsidRPr="0083647E" w:rsidRDefault="0083647E" w:rsidP="0083647E">
            <w:pPr>
              <w:jc w:val="center"/>
              <w:rPr>
                <w:rFonts w:ascii="Arial" w:hAnsi="Arial" w:cs="Arial"/>
                <w:sz w:val="20"/>
                <w:szCs w:val="20"/>
                <w:lang w:eastAsia="ar-SA"/>
              </w:rPr>
            </w:pPr>
            <w:r w:rsidRPr="0083647E">
              <w:rPr>
                <w:rFonts w:ascii="Arial" w:hAnsi="Arial" w:cs="Arial"/>
                <w:sz w:val="20"/>
                <w:szCs w:val="20"/>
                <w:lang w:eastAsia="ar-SA"/>
              </w:rPr>
              <w:t>92 526,2</w:t>
            </w:r>
          </w:p>
          <w:p w:rsidR="0083647E" w:rsidRPr="0083647E" w:rsidRDefault="0083647E" w:rsidP="0083647E">
            <w:pPr>
              <w:jc w:val="center"/>
              <w:rPr>
                <w:rFonts w:ascii="Arial" w:hAnsi="Arial" w:cs="Arial"/>
                <w:sz w:val="20"/>
                <w:szCs w:val="20"/>
                <w:lang w:eastAsia="ar-SA"/>
              </w:rPr>
            </w:pPr>
          </w:p>
        </w:tc>
      </w:tr>
    </w:tbl>
    <w:p w:rsidR="0083647E" w:rsidRPr="0083647E" w:rsidRDefault="0083647E" w:rsidP="0083647E">
      <w:pPr>
        <w:rPr>
          <w:rFonts w:ascii="Arial" w:hAnsi="Arial" w:cs="Arial"/>
          <w:sz w:val="20"/>
          <w:szCs w:val="20"/>
          <w:lang w:eastAsia="ar-SA"/>
        </w:rPr>
      </w:pPr>
    </w:p>
    <w:p w:rsidR="0083647E" w:rsidRPr="0083647E" w:rsidRDefault="0083647E" w:rsidP="0083647E">
      <w:pPr>
        <w:rPr>
          <w:rFonts w:ascii="Arial" w:hAnsi="Arial" w:cs="Arial"/>
          <w:sz w:val="20"/>
          <w:szCs w:val="20"/>
          <w:lang w:eastAsia="ar-SA"/>
        </w:rPr>
      </w:pPr>
      <w:r w:rsidRPr="0083647E">
        <w:rPr>
          <w:rFonts w:ascii="Arial" w:hAnsi="Arial" w:cs="Arial"/>
          <w:sz w:val="20"/>
          <w:szCs w:val="20"/>
          <w:lang w:eastAsia="ar-SA"/>
        </w:rPr>
        <w:t xml:space="preserve">Глава города Куйбышева </w:t>
      </w:r>
    </w:p>
    <w:p w:rsidR="0083647E" w:rsidRPr="0083647E" w:rsidRDefault="0083647E" w:rsidP="0083647E">
      <w:pPr>
        <w:rPr>
          <w:rFonts w:ascii="Arial" w:hAnsi="Arial" w:cs="Arial"/>
          <w:sz w:val="20"/>
          <w:szCs w:val="20"/>
          <w:lang w:eastAsia="ar-SA"/>
        </w:rPr>
      </w:pPr>
      <w:r w:rsidRPr="0083647E">
        <w:rPr>
          <w:rFonts w:ascii="Arial" w:hAnsi="Arial" w:cs="Arial"/>
          <w:sz w:val="20"/>
          <w:szCs w:val="20"/>
          <w:lang w:eastAsia="ar-SA"/>
        </w:rPr>
        <w:t>Куйбышевского района</w:t>
      </w:r>
    </w:p>
    <w:p w:rsidR="0083647E" w:rsidRPr="0083647E" w:rsidRDefault="0083647E" w:rsidP="0083647E">
      <w:pPr>
        <w:rPr>
          <w:rFonts w:ascii="Arial" w:hAnsi="Arial" w:cs="Arial"/>
          <w:sz w:val="20"/>
          <w:szCs w:val="20"/>
          <w:lang w:eastAsia="ar-SA"/>
        </w:rPr>
      </w:pPr>
      <w:r w:rsidRPr="0083647E">
        <w:rPr>
          <w:rFonts w:ascii="Arial" w:hAnsi="Arial" w:cs="Arial"/>
          <w:sz w:val="20"/>
          <w:szCs w:val="20"/>
          <w:lang w:eastAsia="ar-SA"/>
        </w:rPr>
        <w:t>Новосибирской области                                                                                  А.А. Андронов</w:t>
      </w:r>
    </w:p>
    <w:p w:rsidR="0083647E" w:rsidRPr="0083647E" w:rsidRDefault="0083647E" w:rsidP="0083647E">
      <w:pPr>
        <w:rPr>
          <w:rFonts w:ascii="Arial" w:hAnsi="Arial" w:cs="Arial"/>
          <w:sz w:val="20"/>
          <w:szCs w:val="20"/>
          <w:lang w:eastAsia="ar-SA"/>
        </w:rPr>
      </w:pPr>
    </w:p>
    <w:p w:rsidR="0083647E" w:rsidRDefault="0083647E" w:rsidP="0083647E">
      <w:pPr>
        <w:rPr>
          <w:rFonts w:ascii="Arial" w:hAnsi="Arial" w:cs="Arial"/>
          <w:sz w:val="20"/>
          <w:szCs w:val="20"/>
          <w:lang w:eastAsia="ar-SA"/>
        </w:rPr>
      </w:pPr>
    </w:p>
    <w:p w:rsidR="004520DE" w:rsidRDefault="004520DE" w:rsidP="0083647E">
      <w:pPr>
        <w:rPr>
          <w:rFonts w:ascii="Arial" w:hAnsi="Arial" w:cs="Arial"/>
          <w:sz w:val="20"/>
          <w:szCs w:val="20"/>
          <w:lang w:eastAsia="ar-SA"/>
        </w:rPr>
      </w:pPr>
    </w:p>
    <w:p w:rsidR="004520DE" w:rsidRDefault="004520DE" w:rsidP="0083647E">
      <w:pPr>
        <w:rPr>
          <w:rFonts w:ascii="Arial" w:hAnsi="Arial" w:cs="Arial"/>
          <w:sz w:val="20"/>
          <w:szCs w:val="20"/>
          <w:lang w:eastAsia="ar-SA"/>
        </w:rPr>
      </w:pPr>
    </w:p>
    <w:p w:rsidR="004520DE" w:rsidRDefault="004520DE" w:rsidP="0083647E">
      <w:pPr>
        <w:rPr>
          <w:rFonts w:ascii="Arial" w:hAnsi="Arial" w:cs="Arial"/>
          <w:sz w:val="20"/>
          <w:szCs w:val="20"/>
          <w:lang w:eastAsia="ar-SA"/>
        </w:rPr>
      </w:pPr>
    </w:p>
    <w:p w:rsidR="004520DE" w:rsidRDefault="004520DE" w:rsidP="0083647E">
      <w:pPr>
        <w:rPr>
          <w:rFonts w:ascii="Arial" w:hAnsi="Arial" w:cs="Arial"/>
          <w:sz w:val="20"/>
          <w:szCs w:val="20"/>
          <w:lang w:eastAsia="ar-SA"/>
        </w:rPr>
      </w:pPr>
    </w:p>
    <w:p w:rsidR="004520DE" w:rsidRDefault="004520DE" w:rsidP="0083647E">
      <w:pPr>
        <w:rPr>
          <w:rFonts w:ascii="Arial" w:hAnsi="Arial" w:cs="Arial"/>
          <w:sz w:val="20"/>
          <w:szCs w:val="20"/>
          <w:lang w:eastAsia="ar-SA"/>
        </w:rPr>
      </w:pPr>
    </w:p>
    <w:p w:rsidR="004520DE" w:rsidRDefault="004520DE" w:rsidP="0083647E">
      <w:pPr>
        <w:rPr>
          <w:rFonts w:ascii="Arial" w:hAnsi="Arial" w:cs="Arial"/>
          <w:sz w:val="20"/>
          <w:szCs w:val="20"/>
          <w:lang w:eastAsia="ar-SA"/>
        </w:rPr>
      </w:pPr>
    </w:p>
    <w:p w:rsidR="004520DE" w:rsidRDefault="004520DE" w:rsidP="0083647E">
      <w:pPr>
        <w:rPr>
          <w:rFonts w:ascii="Arial" w:hAnsi="Arial" w:cs="Arial"/>
          <w:sz w:val="20"/>
          <w:szCs w:val="20"/>
          <w:lang w:eastAsia="ar-SA"/>
        </w:rPr>
      </w:pPr>
    </w:p>
    <w:p w:rsidR="004520DE" w:rsidRDefault="004520DE" w:rsidP="0083647E">
      <w:pPr>
        <w:rPr>
          <w:rFonts w:ascii="Arial" w:hAnsi="Arial" w:cs="Arial"/>
          <w:sz w:val="20"/>
          <w:szCs w:val="20"/>
          <w:lang w:eastAsia="ar-SA"/>
        </w:rPr>
      </w:pPr>
    </w:p>
    <w:p w:rsidR="004520DE" w:rsidRDefault="004520DE" w:rsidP="0083647E">
      <w:pPr>
        <w:rPr>
          <w:rFonts w:ascii="Arial" w:hAnsi="Arial" w:cs="Arial"/>
          <w:sz w:val="20"/>
          <w:szCs w:val="20"/>
          <w:lang w:eastAsia="ar-SA"/>
        </w:rPr>
      </w:pPr>
    </w:p>
    <w:p w:rsidR="004520DE" w:rsidRDefault="004520DE" w:rsidP="0083647E">
      <w:pPr>
        <w:rPr>
          <w:rFonts w:ascii="Arial" w:hAnsi="Arial" w:cs="Arial"/>
          <w:sz w:val="20"/>
          <w:szCs w:val="20"/>
          <w:lang w:eastAsia="ar-SA"/>
        </w:rPr>
      </w:pPr>
    </w:p>
    <w:p w:rsidR="004520DE" w:rsidRDefault="004520DE" w:rsidP="0083647E">
      <w:pPr>
        <w:rPr>
          <w:rFonts w:ascii="Arial" w:hAnsi="Arial" w:cs="Arial"/>
          <w:sz w:val="20"/>
          <w:szCs w:val="20"/>
          <w:lang w:eastAsia="ar-SA"/>
        </w:rPr>
      </w:pPr>
    </w:p>
    <w:p w:rsidR="004520DE" w:rsidRDefault="004520DE" w:rsidP="0083647E">
      <w:pPr>
        <w:rPr>
          <w:rFonts w:ascii="Arial" w:hAnsi="Arial" w:cs="Arial"/>
          <w:sz w:val="20"/>
          <w:szCs w:val="20"/>
          <w:lang w:eastAsia="ar-SA"/>
        </w:rPr>
      </w:pPr>
    </w:p>
    <w:p w:rsidR="004520DE" w:rsidRDefault="004520DE" w:rsidP="0083647E">
      <w:pPr>
        <w:rPr>
          <w:rFonts w:ascii="Arial" w:hAnsi="Arial" w:cs="Arial"/>
          <w:sz w:val="20"/>
          <w:szCs w:val="20"/>
          <w:lang w:eastAsia="ar-SA"/>
        </w:rPr>
      </w:pPr>
    </w:p>
    <w:p w:rsidR="004520DE" w:rsidRDefault="004520DE" w:rsidP="0083647E">
      <w:pPr>
        <w:rPr>
          <w:rFonts w:ascii="Arial" w:hAnsi="Arial" w:cs="Arial"/>
          <w:sz w:val="20"/>
          <w:szCs w:val="20"/>
          <w:lang w:eastAsia="ar-SA"/>
        </w:rPr>
      </w:pPr>
    </w:p>
    <w:p w:rsidR="004520DE" w:rsidRDefault="004520DE" w:rsidP="0083647E">
      <w:pPr>
        <w:rPr>
          <w:rFonts w:ascii="Arial" w:hAnsi="Arial" w:cs="Arial"/>
          <w:sz w:val="20"/>
          <w:szCs w:val="20"/>
          <w:lang w:eastAsia="ar-SA"/>
        </w:rPr>
      </w:pPr>
    </w:p>
    <w:p w:rsidR="004520DE" w:rsidRDefault="004520DE" w:rsidP="0083647E">
      <w:pPr>
        <w:rPr>
          <w:rFonts w:ascii="Arial" w:hAnsi="Arial" w:cs="Arial"/>
          <w:sz w:val="20"/>
          <w:szCs w:val="20"/>
          <w:lang w:eastAsia="ar-SA"/>
        </w:rPr>
      </w:pPr>
    </w:p>
    <w:p w:rsidR="004520DE" w:rsidRPr="0083647E" w:rsidRDefault="004520DE" w:rsidP="0083647E">
      <w:pPr>
        <w:rPr>
          <w:rFonts w:ascii="Arial" w:hAnsi="Arial" w:cs="Arial"/>
          <w:sz w:val="20"/>
          <w:szCs w:val="20"/>
          <w:lang w:eastAsia="ar-SA"/>
        </w:rPr>
      </w:pPr>
    </w:p>
    <w:p w:rsidR="0083647E" w:rsidRPr="0083647E" w:rsidRDefault="0083647E" w:rsidP="0083647E">
      <w:pPr>
        <w:rPr>
          <w:rFonts w:ascii="Arial" w:hAnsi="Arial" w:cs="Arial"/>
          <w:sz w:val="20"/>
          <w:szCs w:val="20"/>
          <w:lang w:eastAsia="ar-SA"/>
        </w:rPr>
      </w:pPr>
    </w:p>
    <w:p w:rsidR="0083647E" w:rsidRPr="0083647E" w:rsidRDefault="0083647E" w:rsidP="0083647E">
      <w:pPr>
        <w:rPr>
          <w:rFonts w:ascii="Arial" w:hAnsi="Arial" w:cs="Arial"/>
          <w:sz w:val="20"/>
          <w:szCs w:val="20"/>
          <w:lang w:eastAsia="ar-SA"/>
        </w:rPr>
      </w:pPr>
    </w:p>
    <w:p w:rsidR="0083647E" w:rsidRPr="0083647E" w:rsidRDefault="0083647E" w:rsidP="0083647E">
      <w:pPr>
        <w:rPr>
          <w:rFonts w:ascii="Arial" w:hAnsi="Arial" w:cs="Arial"/>
          <w:sz w:val="20"/>
          <w:szCs w:val="20"/>
          <w:lang w:eastAsia="ar-SA"/>
        </w:rPr>
      </w:pPr>
    </w:p>
    <w:p w:rsidR="00142685" w:rsidRPr="0083647E" w:rsidRDefault="00142685" w:rsidP="0083647E">
      <w:pPr>
        <w:jc w:val="right"/>
        <w:rPr>
          <w:rFonts w:ascii="Arial" w:hAnsi="Arial" w:cs="Arial"/>
          <w:sz w:val="20"/>
          <w:szCs w:val="20"/>
        </w:rPr>
      </w:pPr>
    </w:p>
    <w:p w:rsidR="00142685" w:rsidRPr="0083647E" w:rsidRDefault="00142685" w:rsidP="00535D5C">
      <w:pPr>
        <w:jc w:val="center"/>
        <w:rPr>
          <w:rFonts w:ascii="Arial" w:hAnsi="Arial" w:cs="Arial"/>
          <w:sz w:val="20"/>
          <w:szCs w:val="20"/>
        </w:rPr>
      </w:pPr>
    </w:p>
    <w:p w:rsidR="00142685" w:rsidRPr="0083647E" w:rsidRDefault="00142685" w:rsidP="00535D5C">
      <w:pPr>
        <w:jc w:val="center"/>
        <w:rPr>
          <w:rFonts w:ascii="Arial" w:hAnsi="Arial" w:cs="Arial"/>
          <w:sz w:val="20"/>
          <w:szCs w:val="20"/>
        </w:rPr>
      </w:pPr>
    </w:p>
    <w:p w:rsidR="00535D5C" w:rsidRPr="0083647E" w:rsidRDefault="00535D5C" w:rsidP="00535D5C">
      <w:pPr>
        <w:jc w:val="center"/>
        <w:rPr>
          <w:rFonts w:ascii="Arial" w:hAnsi="Arial" w:cs="Arial"/>
          <w:sz w:val="20"/>
          <w:szCs w:val="20"/>
        </w:rPr>
      </w:pPr>
      <w:r w:rsidRPr="0083647E">
        <w:rPr>
          <w:rFonts w:ascii="Arial" w:hAnsi="Arial" w:cs="Arial"/>
          <w:sz w:val="20"/>
          <w:szCs w:val="20"/>
        </w:rPr>
        <w:t>Администрация города Куйбышева Куйбышевского района Новосибирской области</w:t>
      </w:r>
    </w:p>
    <w:p w:rsidR="00535D5C" w:rsidRPr="0083647E" w:rsidRDefault="00535D5C" w:rsidP="00535D5C">
      <w:pPr>
        <w:jc w:val="center"/>
        <w:rPr>
          <w:rFonts w:ascii="Arial" w:hAnsi="Arial" w:cs="Arial"/>
          <w:sz w:val="20"/>
          <w:szCs w:val="20"/>
        </w:rPr>
      </w:pPr>
      <w:r w:rsidRPr="0083647E">
        <w:rPr>
          <w:rFonts w:ascii="Arial" w:hAnsi="Arial" w:cs="Arial"/>
          <w:sz w:val="20"/>
          <w:szCs w:val="20"/>
        </w:rPr>
        <w:t>Совет депутатов города Куйбышева Куйбышевского района Новосибирской области</w:t>
      </w:r>
    </w:p>
    <w:p w:rsidR="00535D5C" w:rsidRPr="0083647E" w:rsidRDefault="00535D5C" w:rsidP="00535D5C">
      <w:pPr>
        <w:jc w:val="center"/>
        <w:rPr>
          <w:rFonts w:ascii="Arial" w:hAnsi="Arial" w:cs="Arial"/>
          <w:sz w:val="20"/>
          <w:szCs w:val="20"/>
        </w:rPr>
      </w:pPr>
      <w:r w:rsidRPr="0083647E">
        <w:rPr>
          <w:rFonts w:ascii="Arial" w:hAnsi="Arial" w:cs="Arial"/>
          <w:sz w:val="20"/>
          <w:szCs w:val="20"/>
        </w:rPr>
        <w:t>Редакционный совет:</w:t>
      </w:r>
    </w:p>
    <w:p w:rsidR="00535D5C" w:rsidRPr="00142685" w:rsidRDefault="00535D5C" w:rsidP="00535D5C">
      <w:pPr>
        <w:jc w:val="center"/>
        <w:rPr>
          <w:rFonts w:ascii="Arial" w:hAnsi="Arial" w:cs="Arial"/>
          <w:sz w:val="20"/>
          <w:szCs w:val="20"/>
        </w:rPr>
      </w:pPr>
      <w:r w:rsidRPr="00142685">
        <w:rPr>
          <w:rFonts w:ascii="Arial" w:hAnsi="Arial" w:cs="Arial"/>
          <w:sz w:val="20"/>
          <w:szCs w:val="20"/>
        </w:rPr>
        <w:t>- Кускова Е.Г., заместитель главы администрации города-</w:t>
      </w:r>
    </w:p>
    <w:p w:rsidR="00535D5C" w:rsidRPr="00142685" w:rsidRDefault="00535D5C" w:rsidP="00535D5C">
      <w:pPr>
        <w:jc w:val="center"/>
        <w:rPr>
          <w:rFonts w:ascii="Arial" w:hAnsi="Arial" w:cs="Arial"/>
          <w:sz w:val="20"/>
          <w:szCs w:val="20"/>
        </w:rPr>
      </w:pPr>
      <w:r w:rsidRPr="00142685">
        <w:rPr>
          <w:rFonts w:ascii="Arial" w:hAnsi="Arial" w:cs="Arial"/>
          <w:sz w:val="20"/>
          <w:szCs w:val="20"/>
        </w:rPr>
        <w:t>начальник отдела культуры, спорта и молодежной политики</w:t>
      </w:r>
    </w:p>
    <w:p w:rsidR="00535D5C" w:rsidRPr="00142685" w:rsidRDefault="00535D5C" w:rsidP="00535D5C">
      <w:pPr>
        <w:jc w:val="center"/>
        <w:rPr>
          <w:rFonts w:ascii="Arial" w:hAnsi="Arial" w:cs="Arial"/>
          <w:sz w:val="20"/>
          <w:szCs w:val="20"/>
        </w:rPr>
      </w:pPr>
      <w:r w:rsidRPr="00142685">
        <w:rPr>
          <w:rFonts w:ascii="Arial" w:hAnsi="Arial" w:cs="Arial"/>
          <w:sz w:val="20"/>
          <w:szCs w:val="20"/>
        </w:rPr>
        <w:t>(председатель)</w:t>
      </w:r>
    </w:p>
    <w:p w:rsidR="00535D5C" w:rsidRPr="00142685" w:rsidRDefault="00535D5C" w:rsidP="00535D5C">
      <w:pPr>
        <w:jc w:val="center"/>
        <w:rPr>
          <w:rFonts w:ascii="Arial" w:hAnsi="Arial" w:cs="Arial"/>
          <w:sz w:val="20"/>
          <w:szCs w:val="20"/>
        </w:rPr>
      </w:pPr>
      <w:r w:rsidRPr="00142685">
        <w:rPr>
          <w:rFonts w:ascii="Arial" w:hAnsi="Arial" w:cs="Arial"/>
          <w:sz w:val="20"/>
          <w:szCs w:val="20"/>
        </w:rPr>
        <w:t>- Рукицкая Т.А., управляющий делами администрации города Куйбышева</w:t>
      </w:r>
    </w:p>
    <w:p w:rsidR="00535D5C" w:rsidRPr="00142685" w:rsidRDefault="00535D5C" w:rsidP="00535D5C">
      <w:pPr>
        <w:jc w:val="center"/>
        <w:rPr>
          <w:rFonts w:ascii="Arial" w:hAnsi="Arial" w:cs="Arial"/>
          <w:sz w:val="20"/>
          <w:szCs w:val="20"/>
        </w:rPr>
      </w:pPr>
      <w:r w:rsidRPr="00142685">
        <w:rPr>
          <w:rFonts w:ascii="Arial" w:hAnsi="Arial" w:cs="Arial"/>
          <w:sz w:val="20"/>
          <w:szCs w:val="20"/>
        </w:rPr>
        <w:t>(заместитель председателя)</w:t>
      </w:r>
    </w:p>
    <w:p w:rsidR="00535D5C" w:rsidRPr="00142685" w:rsidRDefault="00535D5C" w:rsidP="00535D5C">
      <w:pPr>
        <w:jc w:val="center"/>
        <w:rPr>
          <w:rFonts w:ascii="Arial" w:hAnsi="Arial" w:cs="Arial"/>
          <w:sz w:val="20"/>
          <w:szCs w:val="20"/>
        </w:rPr>
      </w:pPr>
      <w:r w:rsidRPr="00142685">
        <w:rPr>
          <w:rFonts w:ascii="Arial" w:hAnsi="Arial" w:cs="Arial"/>
          <w:sz w:val="20"/>
          <w:szCs w:val="20"/>
        </w:rPr>
        <w:t>- Балакина Н.Г.,   главный эксперт управления делами</w:t>
      </w:r>
    </w:p>
    <w:p w:rsidR="00535D5C" w:rsidRPr="00142685" w:rsidRDefault="00535D5C" w:rsidP="00535D5C">
      <w:pPr>
        <w:jc w:val="center"/>
        <w:rPr>
          <w:rFonts w:ascii="Arial" w:hAnsi="Arial" w:cs="Arial"/>
          <w:sz w:val="20"/>
          <w:szCs w:val="20"/>
        </w:rPr>
      </w:pPr>
      <w:r w:rsidRPr="00142685">
        <w:rPr>
          <w:rFonts w:ascii="Arial" w:hAnsi="Arial" w:cs="Arial"/>
          <w:sz w:val="20"/>
          <w:szCs w:val="20"/>
        </w:rPr>
        <w:t>(секретарь)</w:t>
      </w:r>
    </w:p>
    <w:p w:rsidR="00535D5C" w:rsidRPr="00142685" w:rsidRDefault="00535D5C" w:rsidP="00535D5C">
      <w:pPr>
        <w:jc w:val="center"/>
        <w:rPr>
          <w:rFonts w:ascii="Arial" w:hAnsi="Arial" w:cs="Arial"/>
          <w:sz w:val="20"/>
          <w:szCs w:val="20"/>
        </w:rPr>
      </w:pPr>
      <w:r w:rsidRPr="00142685">
        <w:rPr>
          <w:rFonts w:ascii="Arial" w:hAnsi="Arial" w:cs="Arial"/>
          <w:sz w:val="20"/>
          <w:szCs w:val="20"/>
        </w:rPr>
        <w:t>- Пронина Е.В.,    ведущий эксперт по работе с общественностью и СМИ</w:t>
      </w:r>
    </w:p>
    <w:p w:rsidR="00535D5C" w:rsidRPr="00142685" w:rsidRDefault="00535D5C" w:rsidP="00535D5C">
      <w:pPr>
        <w:jc w:val="center"/>
        <w:rPr>
          <w:rFonts w:ascii="Arial" w:hAnsi="Arial" w:cs="Arial"/>
          <w:sz w:val="20"/>
          <w:szCs w:val="20"/>
        </w:rPr>
      </w:pPr>
      <w:r w:rsidRPr="00142685">
        <w:rPr>
          <w:rFonts w:ascii="Arial" w:hAnsi="Arial" w:cs="Arial"/>
          <w:sz w:val="20"/>
          <w:szCs w:val="20"/>
        </w:rPr>
        <w:t>- Шурышева О.Ю.,    депутат Совета депутатов г. Куйбышева (V созыва)</w:t>
      </w:r>
    </w:p>
    <w:p w:rsidR="00535D5C" w:rsidRPr="00142685" w:rsidRDefault="00535D5C" w:rsidP="00535D5C">
      <w:pPr>
        <w:jc w:val="center"/>
        <w:rPr>
          <w:rFonts w:ascii="Arial" w:hAnsi="Arial" w:cs="Arial"/>
          <w:sz w:val="20"/>
          <w:szCs w:val="20"/>
        </w:rPr>
      </w:pPr>
      <w:r w:rsidRPr="00142685">
        <w:rPr>
          <w:rFonts w:ascii="Arial" w:hAnsi="Arial" w:cs="Arial"/>
          <w:sz w:val="20"/>
          <w:szCs w:val="20"/>
        </w:rPr>
        <w:t>- Павлова Н.В.,         депутат Совета депутатов г. Куйбышева (V созыва)</w:t>
      </w:r>
    </w:p>
    <w:p w:rsidR="00535D5C" w:rsidRPr="00142685" w:rsidRDefault="00535D5C" w:rsidP="00535D5C">
      <w:pPr>
        <w:jc w:val="center"/>
        <w:rPr>
          <w:rFonts w:ascii="Arial" w:hAnsi="Arial" w:cs="Arial"/>
          <w:sz w:val="20"/>
          <w:szCs w:val="20"/>
        </w:rPr>
      </w:pPr>
    </w:p>
    <w:p w:rsidR="00535D5C" w:rsidRPr="00142685" w:rsidRDefault="00535D5C" w:rsidP="00535D5C">
      <w:pPr>
        <w:jc w:val="center"/>
        <w:rPr>
          <w:rFonts w:ascii="Arial" w:hAnsi="Arial" w:cs="Arial"/>
          <w:sz w:val="20"/>
          <w:szCs w:val="20"/>
        </w:rPr>
      </w:pPr>
      <w:r w:rsidRPr="00142685">
        <w:rPr>
          <w:rFonts w:ascii="Arial" w:hAnsi="Arial" w:cs="Arial"/>
          <w:sz w:val="20"/>
          <w:szCs w:val="20"/>
        </w:rPr>
        <w:t>Адрес издателя:</w:t>
      </w:r>
    </w:p>
    <w:p w:rsidR="00535D5C" w:rsidRPr="00142685" w:rsidRDefault="00535D5C" w:rsidP="00535D5C">
      <w:pPr>
        <w:jc w:val="center"/>
        <w:rPr>
          <w:rFonts w:ascii="Arial" w:hAnsi="Arial" w:cs="Arial"/>
          <w:sz w:val="20"/>
          <w:szCs w:val="20"/>
        </w:rPr>
      </w:pPr>
      <w:r w:rsidRPr="00142685">
        <w:rPr>
          <w:rFonts w:ascii="Arial" w:hAnsi="Arial" w:cs="Arial"/>
          <w:sz w:val="20"/>
          <w:szCs w:val="20"/>
        </w:rPr>
        <w:t>632387</w:t>
      </w:r>
    </w:p>
    <w:p w:rsidR="00535D5C" w:rsidRPr="00142685" w:rsidRDefault="00535D5C" w:rsidP="00535D5C">
      <w:pPr>
        <w:jc w:val="center"/>
        <w:rPr>
          <w:rFonts w:ascii="Arial" w:hAnsi="Arial" w:cs="Arial"/>
          <w:sz w:val="20"/>
          <w:szCs w:val="20"/>
        </w:rPr>
      </w:pPr>
      <w:r w:rsidRPr="00142685">
        <w:rPr>
          <w:rFonts w:ascii="Arial" w:hAnsi="Arial" w:cs="Arial"/>
          <w:sz w:val="20"/>
          <w:szCs w:val="20"/>
        </w:rPr>
        <w:t>Город Куйбышев Куйбышевского района Новосибирской области</w:t>
      </w:r>
    </w:p>
    <w:p w:rsidR="00535D5C" w:rsidRPr="00142685" w:rsidRDefault="00535D5C" w:rsidP="00535D5C">
      <w:pPr>
        <w:jc w:val="center"/>
        <w:rPr>
          <w:rFonts w:ascii="Arial" w:hAnsi="Arial" w:cs="Arial"/>
          <w:sz w:val="20"/>
          <w:szCs w:val="20"/>
        </w:rPr>
      </w:pPr>
      <w:r w:rsidRPr="00142685">
        <w:rPr>
          <w:rFonts w:ascii="Arial" w:hAnsi="Arial" w:cs="Arial"/>
          <w:sz w:val="20"/>
          <w:szCs w:val="20"/>
        </w:rPr>
        <w:t>ул. Краскома, 37</w:t>
      </w:r>
    </w:p>
    <w:p w:rsidR="00535D5C" w:rsidRPr="00142685" w:rsidRDefault="00535D5C" w:rsidP="00535D5C">
      <w:pPr>
        <w:jc w:val="center"/>
        <w:rPr>
          <w:rFonts w:ascii="Arial" w:hAnsi="Arial" w:cs="Arial"/>
          <w:sz w:val="20"/>
          <w:szCs w:val="20"/>
        </w:rPr>
      </w:pPr>
      <w:r w:rsidRPr="00142685">
        <w:rPr>
          <w:rFonts w:ascii="Arial" w:hAnsi="Arial" w:cs="Arial"/>
          <w:sz w:val="20"/>
          <w:szCs w:val="20"/>
        </w:rPr>
        <w:t>Тел. (38362) 51-390, 50-930</w:t>
      </w:r>
    </w:p>
    <w:p w:rsidR="00535D5C" w:rsidRPr="00142685" w:rsidRDefault="00535D5C" w:rsidP="00535D5C">
      <w:pPr>
        <w:jc w:val="center"/>
        <w:rPr>
          <w:rFonts w:ascii="Arial" w:hAnsi="Arial" w:cs="Arial"/>
          <w:sz w:val="20"/>
          <w:szCs w:val="20"/>
        </w:rPr>
      </w:pPr>
      <w:r w:rsidRPr="00142685">
        <w:rPr>
          <w:rFonts w:ascii="Arial" w:hAnsi="Arial" w:cs="Arial"/>
          <w:sz w:val="20"/>
          <w:szCs w:val="20"/>
        </w:rPr>
        <w:t>E-mail: kainsk-today@nso.ru</w:t>
      </w:r>
    </w:p>
    <w:p w:rsidR="00535D5C" w:rsidRPr="00142685" w:rsidRDefault="00535D5C" w:rsidP="00535D5C">
      <w:pPr>
        <w:jc w:val="center"/>
        <w:rPr>
          <w:rFonts w:ascii="Arial" w:hAnsi="Arial" w:cs="Arial"/>
          <w:sz w:val="20"/>
          <w:szCs w:val="20"/>
        </w:rPr>
      </w:pPr>
      <w:r w:rsidRPr="00142685">
        <w:rPr>
          <w:rFonts w:ascii="Arial" w:hAnsi="Arial" w:cs="Arial"/>
          <w:sz w:val="20"/>
          <w:szCs w:val="20"/>
        </w:rPr>
        <w:t>Тираж 10 экземпляров</w:t>
      </w:r>
    </w:p>
    <w:p w:rsidR="00535D5C" w:rsidRPr="00142685" w:rsidRDefault="00535D5C" w:rsidP="00535D5C">
      <w:pPr>
        <w:jc w:val="center"/>
        <w:rPr>
          <w:rFonts w:ascii="Arial" w:hAnsi="Arial" w:cs="Arial"/>
          <w:sz w:val="20"/>
          <w:szCs w:val="20"/>
        </w:rPr>
      </w:pPr>
      <w:r w:rsidRPr="00142685">
        <w:rPr>
          <w:rFonts w:ascii="Arial" w:hAnsi="Arial" w:cs="Arial"/>
          <w:sz w:val="20"/>
          <w:szCs w:val="20"/>
        </w:rPr>
        <w:t>Электронная версия Бюллетеня</w:t>
      </w:r>
    </w:p>
    <w:p w:rsidR="00535D5C" w:rsidRPr="00142685" w:rsidRDefault="00535D5C" w:rsidP="00535D5C">
      <w:pPr>
        <w:jc w:val="center"/>
        <w:rPr>
          <w:rFonts w:ascii="Arial" w:hAnsi="Arial" w:cs="Arial"/>
          <w:sz w:val="20"/>
          <w:szCs w:val="20"/>
        </w:rPr>
      </w:pPr>
      <w:r w:rsidRPr="00142685">
        <w:rPr>
          <w:rFonts w:ascii="Arial" w:hAnsi="Arial" w:cs="Arial"/>
          <w:sz w:val="20"/>
          <w:szCs w:val="20"/>
        </w:rPr>
        <w:t>размещается на официальном сайте администрации города Куйбышева</w:t>
      </w:r>
    </w:p>
    <w:p w:rsidR="00535D5C" w:rsidRPr="00142685" w:rsidRDefault="00535D5C" w:rsidP="00535D5C">
      <w:pPr>
        <w:jc w:val="center"/>
        <w:rPr>
          <w:rFonts w:ascii="Arial" w:hAnsi="Arial" w:cs="Arial"/>
          <w:sz w:val="20"/>
          <w:szCs w:val="20"/>
        </w:rPr>
      </w:pPr>
      <w:r w:rsidRPr="00142685">
        <w:rPr>
          <w:rFonts w:ascii="Arial" w:hAnsi="Arial" w:cs="Arial"/>
          <w:sz w:val="20"/>
          <w:szCs w:val="20"/>
        </w:rPr>
        <w:t>Куйбышевского района Новосибирской области: www.kainsk.nso.ru</w:t>
      </w:r>
    </w:p>
    <w:p w:rsidR="0030141B" w:rsidRPr="00D538DD" w:rsidRDefault="00535D5C" w:rsidP="00535D5C">
      <w:pPr>
        <w:jc w:val="center"/>
        <w:rPr>
          <w:rFonts w:ascii="Arial" w:hAnsi="Arial" w:cs="Arial"/>
          <w:sz w:val="20"/>
          <w:szCs w:val="20"/>
        </w:rPr>
      </w:pPr>
      <w:r w:rsidRPr="00142685">
        <w:rPr>
          <w:rFonts w:ascii="Arial" w:hAnsi="Arial" w:cs="Arial"/>
          <w:sz w:val="20"/>
          <w:szCs w:val="20"/>
        </w:rPr>
        <w:t>Распространяется бесплат</w:t>
      </w:r>
      <w:r w:rsidRPr="00535D5C">
        <w:rPr>
          <w:rFonts w:ascii="Arial" w:hAnsi="Arial" w:cs="Arial"/>
          <w:sz w:val="20"/>
          <w:szCs w:val="20"/>
        </w:rPr>
        <w:t>но</w:t>
      </w:r>
    </w:p>
    <w:sectPr w:rsidR="0030141B" w:rsidRPr="00D538DD" w:rsidSect="001625FE">
      <w:headerReference w:type="default" r:id="rId18"/>
      <w:footerReference w:type="default" r:id="rId19"/>
      <w:footerReference w:type="first" r:id="rId20"/>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353" w:rsidRDefault="00014353" w:rsidP="00465802">
      <w:r>
        <w:separator/>
      </w:r>
    </w:p>
  </w:endnote>
  <w:endnote w:type="continuationSeparator" w:id="0">
    <w:p w:rsidR="00014353" w:rsidRDefault="00014353"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7679254"/>
      <w:docPartObj>
        <w:docPartGallery w:val="Page Numbers (Bottom of Page)"/>
        <w:docPartUnique/>
      </w:docPartObj>
    </w:sdtPr>
    <w:sdtContent>
      <w:p w:rsidR="00014353" w:rsidRDefault="00014353">
        <w:pPr>
          <w:pStyle w:val="a7"/>
          <w:jc w:val="center"/>
        </w:pPr>
        <w:r>
          <w:fldChar w:fldCharType="begin"/>
        </w:r>
        <w:r>
          <w:instrText>PAGE   \* MERGEFORMAT</w:instrText>
        </w:r>
        <w:r>
          <w:fldChar w:fldCharType="separate"/>
        </w:r>
        <w:r w:rsidR="004520DE">
          <w:rPr>
            <w:noProof/>
          </w:rPr>
          <w:t>19</w:t>
        </w:r>
        <w:r>
          <w:fldChar w:fldCharType="end"/>
        </w:r>
      </w:p>
    </w:sdtContent>
  </w:sdt>
  <w:p w:rsidR="00014353" w:rsidRDefault="0001435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3559556"/>
      <w:docPartObj>
        <w:docPartGallery w:val="Page Numbers (Bottom of Page)"/>
        <w:docPartUnique/>
      </w:docPartObj>
    </w:sdtPr>
    <w:sdtContent>
      <w:p w:rsidR="00014353" w:rsidRDefault="00014353">
        <w:pPr>
          <w:pStyle w:val="a7"/>
          <w:jc w:val="center"/>
        </w:pPr>
        <w:r>
          <w:fldChar w:fldCharType="begin"/>
        </w:r>
        <w:r>
          <w:instrText>PAGE   \* MERGEFORMAT</w:instrText>
        </w:r>
        <w:r>
          <w:fldChar w:fldCharType="separate"/>
        </w:r>
        <w:r w:rsidR="004520DE">
          <w:rPr>
            <w:noProof/>
          </w:rPr>
          <w:t>1</w:t>
        </w:r>
        <w:r>
          <w:fldChar w:fldCharType="end"/>
        </w:r>
      </w:p>
    </w:sdtContent>
  </w:sdt>
  <w:p w:rsidR="00014353" w:rsidRDefault="0001435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353" w:rsidRDefault="00014353" w:rsidP="00465802">
      <w:r>
        <w:separator/>
      </w:r>
    </w:p>
  </w:footnote>
  <w:footnote w:type="continuationSeparator" w:id="0">
    <w:p w:rsidR="00014353" w:rsidRDefault="00014353"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353" w:rsidRDefault="00014353">
    <w:pPr>
      <w:pStyle w:val="aa"/>
      <w:jc w:val="center"/>
    </w:pPr>
  </w:p>
  <w:p w:rsidR="00014353" w:rsidRDefault="00014353">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5"/>
    <w:multiLevelType w:val="multilevel"/>
    <w:tmpl w:val="FAB0FAB8"/>
    <w:lvl w:ilvl="0">
      <w:start w:val="2"/>
      <w:numFmt w:val="decimal"/>
      <w:lvlText w:val="%1."/>
      <w:lvlJc w:val="left"/>
      <w:rPr>
        <w:b w:val="0"/>
        <w:bCs w:val="0"/>
        <w:i w:val="0"/>
        <w:iCs w:val="0"/>
        <w:smallCaps w:val="0"/>
        <w:strike w:val="0"/>
        <w:color w:val="000000"/>
        <w:spacing w:val="0"/>
        <w:w w:val="100"/>
        <w:position w:val="0"/>
        <w:sz w:val="22"/>
        <w:szCs w:val="22"/>
        <w:u w:val="none"/>
      </w:rPr>
    </w:lvl>
    <w:lvl w:ilvl="1">
      <w:start w:val="3"/>
      <w:numFmt w:val="decimal"/>
      <w:lvlText w:val="%1."/>
      <w:lvlJc w:val="left"/>
      <w:rPr>
        <w:b w:val="0"/>
        <w:bCs w:val="0"/>
        <w:i w:val="0"/>
        <w:iCs w:val="0"/>
        <w:smallCaps w:val="0"/>
        <w:strike w:val="0"/>
        <w:color w:val="000000"/>
        <w:spacing w:val="0"/>
        <w:w w:val="100"/>
        <w:position w:val="0"/>
        <w:sz w:val="18"/>
        <w:szCs w:val="18"/>
        <w:u w:val="none"/>
      </w:rPr>
    </w:lvl>
    <w:lvl w:ilvl="2">
      <w:start w:val="3"/>
      <w:numFmt w:val="decimal"/>
      <w:lvlText w:val="%1."/>
      <w:lvlJc w:val="left"/>
      <w:rPr>
        <w:b w:val="0"/>
        <w:bCs w:val="0"/>
        <w:i w:val="0"/>
        <w:iCs w:val="0"/>
        <w:smallCaps w:val="0"/>
        <w:strike w:val="0"/>
        <w:color w:val="000000"/>
        <w:spacing w:val="0"/>
        <w:w w:val="100"/>
        <w:position w:val="0"/>
        <w:sz w:val="18"/>
        <w:szCs w:val="18"/>
        <w:u w:val="none"/>
      </w:rPr>
    </w:lvl>
    <w:lvl w:ilvl="3">
      <w:start w:val="3"/>
      <w:numFmt w:val="decimal"/>
      <w:lvlText w:val="%1."/>
      <w:lvlJc w:val="left"/>
      <w:rPr>
        <w:b w:val="0"/>
        <w:bCs w:val="0"/>
        <w:i w:val="0"/>
        <w:iCs w:val="0"/>
        <w:smallCaps w:val="0"/>
        <w:strike w:val="0"/>
        <w:color w:val="000000"/>
        <w:spacing w:val="0"/>
        <w:w w:val="100"/>
        <w:position w:val="0"/>
        <w:sz w:val="18"/>
        <w:szCs w:val="18"/>
        <w:u w:val="none"/>
      </w:rPr>
    </w:lvl>
    <w:lvl w:ilvl="4">
      <w:start w:val="3"/>
      <w:numFmt w:val="decimal"/>
      <w:lvlText w:val="%1."/>
      <w:lvlJc w:val="left"/>
      <w:rPr>
        <w:b w:val="0"/>
        <w:bCs w:val="0"/>
        <w:i w:val="0"/>
        <w:iCs w:val="0"/>
        <w:smallCaps w:val="0"/>
        <w:strike w:val="0"/>
        <w:color w:val="000000"/>
        <w:spacing w:val="0"/>
        <w:w w:val="100"/>
        <w:position w:val="0"/>
        <w:sz w:val="18"/>
        <w:szCs w:val="18"/>
        <w:u w:val="none"/>
      </w:rPr>
    </w:lvl>
    <w:lvl w:ilvl="5">
      <w:start w:val="3"/>
      <w:numFmt w:val="decimal"/>
      <w:lvlText w:val="%1."/>
      <w:lvlJc w:val="left"/>
      <w:rPr>
        <w:b w:val="0"/>
        <w:bCs w:val="0"/>
        <w:i w:val="0"/>
        <w:iCs w:val="0"/>
        <w:smallCaps w:val="0"/>
        <w:strike w:val="0"/>
        <w:color w:val="000000"/>
        <w:spacing w:val="0"/>
        <w:w w:val="100"/>
        <w:position w:val="0"/>
        <w:sz w:val="18"/>
        <w:szCs w:val="18"/>
        <w:u w:val="none"/>
      </w:rPr>
    </w:lvl>
    <w:lvl w:ilvl="6">
      <w:start w:val="3"/>
      <w:numFmt w:val="decimal"/>
      <w:lvlText w:val="%1."/>
      <w:lvlJc w:val="left"/>
      <w:rPr>
        <w:b w:val="0"/>
        <w:bCs w:val="0"/>
        <w:i w:val="0"/>
        <w:iCs w:val="0"/>
        <w:smallCaps w:val="0"/>
        <w:strike w:val="0"/>
        <w:color w:val="000000"/>
        <w:spacing w:val="0"/>
        <w:w w:val="100"/>
        <w:position w:val="0"/>
        <w:sz w:val="18"/>
        <w:szCs w:val="18"/>
        <w:u w:val="none"/>
      </w:rPr>
    </w:lvl>
    <w:lvl w:ilvl="7">
      <w:start w:val="3"/>
      <w:numFmt w:val="decimal"/>
      <w:lvlText w:val="%1."/>
      <w:lvlJc w:val="left"/>
      <w:rPr>
        <w:b w:val="0"/>
        <w:bCs w:val="0"/>
        <w:i w:val="0"/>
        <w:iCs w:val="0"/>
        <w:smallCaps w:val="0"/>
        <w:strike w:val="0"/>
        <w:color w:val="000000"/>
        <w:spacing w:val="0"/>
        <w:w w:val="100"/>
        <w:position w:val="0"/>
        <w:sz w:val="18"/>
        <w:szCs w:val="18"/>
        <w:u w:val="none"/>
      </w:rPr>
    </w:lvl>
    <w:lvl w:ilvl="8">
      <w:start w:val="3"/>
      <w:numFmt w:val="decimal"/>
      <w:lvlText w:val="%1."/>
      <w:lvlJc w:val="left"/>
      <w:rPr>
        <w:b w:val="0"/>
        <w:bCs w:val="0"/>
        <w:i w:val="0"/>
        <w:iCs w:val="0"/>
        <w:smallCaps w:val="0"/>
        <w:strike w:val="0"/>
        <w:color w:val="000000"/>
        <w:spacing w:val="0"/>
        <w:w w:val="100"/>
        <w:position w:val="0"/>
        <w:sz w:val="18"/>
        <w:szCs w:val="18"/>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2DB4873"/>
    <w:multiLevelType w:val="multilevel"/>
    <w:tmpl w:val="D96A349A"/>
    <w:lvl w:ilvl="0">
      <w:start w:val="2"/>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6981555"/>
    <w:multiLevelType w:val="multilevel"/>
    <w:tmpl w:val="CEC61C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nsid w:val="0A1447B5"/>
    <w:multiLevelType w:val="multilevel"/>
    <w:tmpl w:val="6BE6D51A"/>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nsid w:val="0AB15C81"/>
    <w:multiLevelType w:val="multilevel"/>
    <w:tmpl w:val="5FCC7E00"/>
    <w:lvl w:ilvl="0">
      <w:start w:val="5"/>
      <w:numFmt w:val="decimal"/>
      <w:lvlText w:val="4.%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42177F6"/>
    <w:multiLevelType w:val="hybridMultilevel"/>
    <w:tmpl w:val="5C5EFDD0"/>
    <w:lvl w:ilvl="0" w:tplc="20C0EE74">
      <w:start w:val="1"/>
      <w:numFmt w:val="decimal"/>
      <w:lvlText w:val="%1."/>
      <w:lvlJc w:val="left"/>
      <w:pPr>
        <w:ind w:left="855" w:hanging="4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4A35F93"/>
    <w:multiLevelType w:val="multilevel"/>
    <w:tmpl w:val="340881EC"/>
    <w:lvl w:ilvl="0">
      <w:start w:val="1"/>
      <w:numFmt w:val="decimal"/>
      <w:lvlText w:val="2.3.%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946385E"/>
    <w:multiLevelType w:val="multilevel"/>
    <w:tmpl w:val="D6228FAC"/>
    <w:lvl w:ilvl="0">
      <w:start w:val="1"/>
      <w:numFmt w:val="decimal"/>
      <w:lvlText w:val="3.13.%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137015B"/>
    <w:multiLevelType w:val="multilevel"/>
    <w:tmpl w:val="5C1E6912"/>
    <w:lvl w:ilvl="0">
      <w:start w:val="1"/>
      <w:numFmt w:val="decimal"/>
      <w:lvlText w:val="5.%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3140143"/>
    <w:multiLevelType w:val="multilevel"/>
    <w:tmpl w:val="191A50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5AB53ED"/>
    <w:multiLevelType w:val="multilevel"/>
    <w:tmpl w:val="A776FB8C"/>
    <w:lvl w:ilvl="0">
      <w:start w:val="3"/>
      <w:numFmt w:val="upperRoman"/>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8963D56"/>
    <w:multiLevelType w:val="hybridMultilevel"/>
    <w:tmpl w:val="91584EE4"/>
    <w:lvl w:ilvl="0" w:tplc="0C8842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21">
    <w:nsid w:val="2C474C36"/>
    <w:multiLevelType w:val="hybridMultilevel"/>
    <w:tmpl w:val="C818C4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FD07449"/>
    <w:multiLevelType w:val="multilevel"/>
    <w:tmpl w:val="6DD4B8D0"/>
    <w:lvl w:ilvl="0">
      <w:start w:val="1"/>
      <w:numFmt w:val="decimal"/>
      <w:lvlText w:val="1.%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9A80FEA"/>
    <w:multiLevelType w:val="multilevel"/>
    <w:tmpl w:val="6A965FC8"/>
    <w:lvl w:ilvl="0">
      <w:start w:val="2"/>
      <w:numFmt w:val="decimal"/>
      <w:lvlText w:val="%1."/>
      <w:lvlJc w:val="left"/>
      <w:pPr>
        <w:ind w:left="435" w:hanging="43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3A796BFB"/>
    <w:multiLevelType w:val="multilevel"/>
    <w:tmpl w:val="50CAA8E4"/>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FBC3E08"/>
    <w:multiLevelType w:val="multilevel"/>
    <w:tmpl w:val="8586E5E8"/>
    <w:lvl w:ilvl="0">
      <w:start w:val="1"/>
      <w:numFmt w:val="decimal"/>
      <w:lvlText w:val="2.5.%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4A76EF3"/>
    <w:multiLevelType w:val="multilevel"/>
    <w:tmpl w:val="A95CA60A"/>
    <w:lvl w:ilvl="0">
      <w:start w:val="1"/>
      <w:numFmt w:val="decimal"/>
      <w:lvlText w:val="2.%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5C6710E"/>
    <w:multiLevelType w:val="multilevel"/>
    <w:tmpl w:val="C8A01AB0"/>
    <w:lvl w:ilvl="0">
      <w:start w:val="5"/>
      <w:numFmt w:val="decimal"/>
      <w:lvlText w:val="%1."/>
      <w:lvlJc w:val="left"/>
      <w:pPr>
        <w:ind w:left="390" w:hanging="39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8">
    <w:nsid w:val="47C6441D"/>
    <w:multiLevelType w:val="multilevel"/>
    <w:tmpl w:val="B498D6E0"/>
    <w:lvl w:ilvl="0">
      <w:start w:val="3"/>
      <w:numFmt w:val="decimal"/>
      <w:lvlText w:val="%1."/>
      <w:lvlJc w:val="left"/>
      <w:pPr>
        <w:ind w:left="435" w:hanging="435"/>
      </w:pPr>
      <w:rPr>
        <w:rFonts w:hint="default"/>
      </w:rPr>
    </w:lvl>
    <w:lvl w:ilvl="1">
      <w:start w:val="5"/>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29">
    <w:nsid w:val="4D2B3096"/>
    <w:multiLevelType w:val="multilevel"/>
    <w:tmpl w:val="801C54E0"/>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30">
    <w:nsid w:val="4ED21234"/>
    <w:multiLevelType w:val="multilevel"/>
    <w:tmpl w:val="DE8E9B9E"/>
    <w:lvl w:ilvl="0">
      <w:start w:val="2"/>
      <w:numFmt w:val="decimal"/>
      <w:lvlText w:val="6.%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1AB5E91"/>
    <w:multiLevelType w:val="multilevel"/>
    <w:tmpl w:val="876477FA"/>
    <w:lvl w:ilvl="0">
      <w:start w:val="2"/>
      <w:numFmt w:val="upperRoman"/>
      <w:lvlText w:val="%1."/>
      <w:lvlJc w:val="left"/>
      <w:rPr>
        <w:rFonts w:ascii="Arial" w:eastAsia="Times New Roman" w:hAnsi="Arial" w:cs="Arial" w:hint="default"/>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51431D9"/>
    <w:multiLevelType w:val="multilevel"/>
    <w:tmpl w:val="A6EC3814"/>
    <w:lvl w:ilvl="0">
      <w:start w:val="2"/>
      <w:numFmt w:val="decimal"/>
      <w:lvlText w:val="%1."/>
      <w:lvlJc w:val="left"/>
      <w:pPr>
        <w:ind w:left="645" w:hanging="645"/>
      </w:pPr>
      <w:rPr>
        <w:rFonts w:hint="default"/>
      </w:rPr>
    </w:lvl>
    <w:lvl w:ilvl="1">
      <w:start w:val="8"/>
      <w:numFmt w:val="decimal"/>
      <w:lvlText w:val="%1.%2."/>
      <w:lvlJc w:val="left"/>
      <w:pPr>
        <w:ind w:left="1057" w:hanging="720"/>
      </w:pPr>
      <w:rPr>
        <w:rFonts w:hint="default"/>
      </w:rPr>
    </w:lvl>
    <w:lvl w:ilvl="2">
      <w:start w:val="5"/>
      <w:numFmt w:val="decimal"/>
      <w:lvlText w:val="%1.%2.%3."/>
      <w:lvlJc w:val="left"/>
      <w:pPr>
        <w:ind w:left="1394" w:hanging="720"/>
      </w:pPr>
      <w:rPr>
        <w:rFonts w:hint="default"/>
      </w:rPr>
    </w:lvl>
    <w:lvl w:ilvl="3">
      <w:start w:val="1"/>
      <w:numFmt w:val="decimal"/>
      <w:lvlText w:val="%1.%2.%3.%4."/>
      <w:lvlJc w:val="left"/>
      <w:pPr>
        <w:ind w:left="2091" w:hanging="1080"/>
      </w:pPr>
      <w:rPr>
        <w:rFonts w:hint="default"/>
      </w:rPr>
    </w:lvl>
    <w:lvl w:ilvl="4">
      <w:start w:val="1"/>
      <w:numFmt w:val="decimal"/>
      <w:lvlText w:val="%1.%2.%3.%4.%5."/>
      <w:lvlJc w:val="left"/>
      <w:pPr>
        <w:ind w:left="2428" w:hanging="1080"/>
      </w:pPr>
      <w:rPr>
        <w:rFonts w:hint="default"/>
      </w:rPr>
    </w:lvl>
    <w:lvl w:ilvl="5">
      <w:start w:val="1"/>
      <w:numFmt w:val="decimal"/>
      <w:lvlText w:val="%1.%2.%3.%4.%5.%6."/>
      <w:lvlJc w:val="left"/>
      <w:pPr>
        <w:ind w:left="3125" w:hanging="1440"/>
      </w:pPr>
      <w:rPr>
        <w:rFonts w:hint="default"/>
      </w:rPr>
    </w:lvl>
    <w:lvl w:ilvl="6">
      <w:start w:val="1"/>
      <w:numFmt w:val="decimal"/>
      <w:lvlText w:val="%1.%2.%3.%4.%5.%6.%7."/>
      <w:lvlJc w:val="left"/>
      <w:pPr>
        <w:ind w:left="3822" w:hanging="1800"/>
      </w:pPr>
      <w:rPr>
        <w:rFonts w:hint="default"/>
      </w:rPr>
    </w:lvl>
    <w:lvl w:ilvl="7">
      <w:start w:val="1"/>
      <w:numFmt w:val="decimal"/>
      <w:lvlText w:val="%1.%2.%3.%4.%5.%6.%7.%8."/>
      <w:lvlJc w:val="left"/>
      <w:pPr>
        <w:ind w:left="4159" w:hanging="1800"/>
      </w:pPr>
      <w:rPr>
        <w:rFonts w:hint="default"/>
      </w:rPr>
    </w:lvl>
    <w:lvl w:ilvl="8">
      <w:start w:val="1"/>
      <w:numFmt w:val="decimal"/>
      <w:lvlText w:val="%1.%2.%3.%4.%5.%6.%7.%8.%9."/>
      <w:lvlJc w:val="left"/>
      <w:pPr>
        <w:ind w:left="4856" w:hanging="2160"/>
      </w:pPr>
      <w:rPr>
        <w:rFonts w:hint="default"/>
      </w:rPr>
    </w:lvl>
  </w:abstractNum>
  <w:abstractNum w:abstractNumId="33">
    <w:nsid w:val="55933A8F"/>
    <w:multiLevelType w:val="multilevel"/>
    <w:tmpl w:val="97CE403C"/>
    <w:lvl w:ilvl="0">
      <w:start w:val="2"/>
      <w:numFmt w:val="decimal"/>
      <w:lvlText w:val="%1."/>
      <w:lvlJc w:val="left"/>
      <w:pPr>
        <w:ind w:left="675" w:hanging="675"/>
      </w:pPr>
      <w:rPr>
        <w:rFonts w:hint="default"/>
      </w:rPr>
    </w:lvl>
    <w:lvl w:ilvl="1">
      <w:start w:val="8"/>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56391275"/>
    <w:multiLevelType w:val="multilevel"/>
    <w:tmpl w:val="F544C2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0A27C91"/>
    <w:multiLevelType w:val="multilevel"/>
    <w:tmpl w:val="12A6BA00"/>
    <w:lvl w:ilvl="0">
      <w:start w:val="4"/>
      <w:numFmt w:val="decimal"/>
      <w:lvlText w:val="%1."/>
      <w:lvlJc w:val="left"/>
      <w:pPr>
        <w:ind w:left="435" w:hanging="43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7">
    <w:nsid w:val="64642018"/>
    <w:multiLevelType w:val="multilevel"/>
    <w:tmpl w:val="69567C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7"/>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38">
    <w:nsid w:val="67BC77BD"/>
    <w:multiLevelType w:val="multilevel"/>
    <w:tmpl w:val="B0F8A38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0"/>
        <w:szCs w:val="20"/>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39">
    <w:nsid w:val="68EE3665"/>
    <w:multiLevelType w:val="multilevel"/>
    <w:tmpl w:val="2B8CEEC2"/>
    <w:lvl w:ilvl="0">
      <w:start w:val="3"/>
      <w:numFmt w:val="decimal"/>
      <w:lvlText w:val="2.5.%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B6D732D"/>
    <w:multiLevelType w:val="hybridMultilevel"/>
    <w:tmpl w:val="9036CF86"/>
    <w:lvl w:ilvl="0" w:tplc="E0D61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0E7145F"/>
    <w:multiLevelType w:val="multilevel"/>
    <w:tmpl w:val="6B563422"/>
    <w:lvl w:ilvl="0">
      <w:start w:val="2"/>
      <w:numFmt w:val="decimal"/>
      <w:lvlText w:val="%1."/>
      <w:lvlJc w:val="left"/>
      <w:pPr>
        <w:ind w:left="645" w:hanging="645"/>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717B4607"/>
    <w:multiLevelType w:val="multilevel"/>
    <w:tmpl w:val="96D4AB60"/>
    <w:lvl w:ilvl="0">
      <w:start w:val="4"/>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26D0E12"/>
    <w:multiLevelType w:val="multilevel"/>
    <w:tmpl w:val="AA72571C"/>
    <w:lvl w:ilvl="0">
      <w:start w:val="8"/>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2F75195"/>
    <w:multiLevelType w:val="multilevel"/>
    <w:tmpl w:val="AD9000EE"/>
    <w:lvl w:ilvl="0">
      <w:start w:val="1"/>
      <w:numFmt w:val="upperRoman"/>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3B9593B"/>
    <w:multiLevelType w:val="multilevel"/>
    <w:tmpl w:val="594E736A"/>
    <w:lvl w:ilvl="0">
      <w:start w:val="2"/>
      <w:numFmt w:val="decimal"/>
      <w:lvlText w:val="%1."/>
      <w:lvlJc w:val="left"/>
      <w:pPr>
        <w:ind w:left="780" w:hanging="780"/>
      </w:pPr>
      <w:rPr>
        <w:rFonts w:hint="default"/>
      </w:rPr>
    </w:lvl>
    <w:lvl w:ilvl="1">
      <w:start w:val="10"/>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761270EB"/>
    <w:multiLevelType w:val="multilevel"/>
    <w:tmpl w:val="2B385B76"/>
    <w:lvl w:ilvl="0">
      <w:start w:val="1"/>
      <w:numFmt w:val="decimal"/>
      <w:lvlText w:val="4.%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7C51D7F"/>
    <w:multiLevelType w:val="multilevel"/>
    <w:tmpl w:val="9014D7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nsid w:val="78AA63CE"/>
    <w:multiLevelType w:val="multilevel"/>
    <w:tmpl w:val="C0F05758"/>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94D52D4"/>
    <w:multiLevelType w:val="hybridMultilevel"/>
    <w:tmpl w:val="0382EA48"/>
    <w:lvl w:ilvl="0" w:tplc="CEAE8F2C">
      <w:start w:val="1"/>
      <w:numFmt w:val="upperRoman"/>
      <w:lvlText w:val="%1."/>
      <w:lvlJc w:val="left"/>
      <w:pPr>
        <w:ind w:left="5295" w:hanging="720"/>
      </w:pPr>
      <w:rPr>
        <w:rFonts w:hint="default"/>
      </w:rPr>
    </w:lvl>
    <w:lvl w:ilvl="1" w:tplc="04190019" w:tentative="1">
      <w:start w:val="1"/>
      <w:numFmt w:val="lowerLetter"/>
      <w:lvlText w:val="%2."/>
      <w:lvlJc w:val="left"/>
      <w:pPr>
        <w:ind w:left="5655" w:hanging="360"/>
      </w:pPr>
    </w:lvl>
    <w:lvl w:ilvl="2" w:tplc="0419001B" w:tentative="1">
      <w:start w:val="1"/>
      <w:numFmt w:val="lowerRoman"/>
      <w:lvlText w:val="%3."/>
      <w:lvlJc w:val="right"/>
      <w:pPr>
        <w:ind w:left="6375" w:hanging="180"/>
      </w:pPr>
    </w:lvl>
    <w:lvl w:ilvl="3" w:tplc="0419000F" w:tentative="1">
      <w:start w:val="1"/>
      <w:numFmt w:val="decimal"/>
      <w:lvlText w:val="%4."/>
      <w:lvlJc w:val="left"/>
      <w:pPr>
        <w:ind w:left="7095" w:hanging="360"/>
      </w:pPr>
    </w:lvl>
    <w:lvl w:ilvl="4" w:tplc="04190019" w:tentative="1">
      <w:start w:val="1"/>
      <w:numFmt w:val="lowerLetter"/>
      <w:lvlText w:val="%5."/>
      <w:lvlJc w:val="left"/>
      <w:pPr>
        <w:ind w:left="7815" w:hanging="360"/>
      </w:pPr>
    </w:lvl>
    <w:lvl w:ilvl="5" w:tplc="0419001B" w:tentative="1">
      <w:start w:val="1"/>
      <w:numFmt w:val="lowerRoman"/>
      <w:lvlText w:val="%6."/>
      <w:lvlJc w:val="right"/>
      <w:pPr>
        <w:ind w:left="8535" w:hanging="180"/>
      </w:pPr>
    </w:lvl>
    <w:lvl w:ilvl="6" w:tplc="0419000F" w:tentative="1">
      <w:start w:val="1"/>
      <w:numFmt w:val="decimal"/>
      <w:lvlText w:val="%7."/>
      <w:lvlJc w:val="left"/>
      <w:pPr>
        <w:ind w:left="9255" w:hanging="360"/>
      </w:pPr>
    </w:lvl>
    <w:lvl w:ilvl="7" w:tplc="04190019" w:tentative="1">
      <w:start w:val="1"/>
      <w:numFmt w:val="lowerLetter"/>
      <w:lvlText w:val="%8."/>
      <w:lvlJc w:val="left"/>
      <w:pPr>
        <w:ind w:left="9975" w:hanging="360"/>
      </w:pPr>
    </w:lvl>
    <w:lvl w:ilvl="8" w:tplc="0419001B" w:tentative="1">
      <w:start w:val="1"/>
      <w:numFmt w:val="lowerRoman"/>
      <w:lvlText w:val="%9."/>
      <w:lvlJc w:val="right"/>
      <w:pPr>
        <w:ind w:left="10695" w:hanging="180"/>
      </w:pPr>
    </w:lvl>
  </w:abstractNum>
  <w:num w:numId="1">
    <w:abstractNumId w:val="36"/>
  </w:num>
  <w:num w:numId="2">
    <w:abstractNumId w:val="11"/>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22"/>
  </w:num>
  <w:num w:numId="4">
    <w:abstractNumId w:val="50"/>
  </w:num>
  <w:num w:numId="5">
    <w:abstractNumId w:val="31"/>
  </w:num>
  <w:num w:numId="6">
    <w:abstractNumId w:val="26"/>
  </w:num>
  <w:num w:numId="7">
    <w:abstractNumId w:val="14"/>
  </w:num>
  <w:num w:numId="8">
    <w:abstractNumId w:val="25"/>
  </w:num>
  <w:num w:numId="9">
    <w:abstractNumId w:val="39"/>
  </w:num>
  <w:num w:numId="10">
    <w:abstractNumId w:val="43"/>
  </w:num>
  <w:num w:numId="11">
    <w:abstractNumId w:val="17"/>
  </w:num>
  <w:num w:numId="12">
    <w:abstractNumId w:val="15"/>
  </w:num>
  <w:num w:numId="13">
    <w:abstractNumId w:val="47"/>
  </w:num>
  <w:num w:numId="14">
    <w:abstractNumId w:val="12"/>
  </w:num>
  <w:num w:numId="15">
    <w:abstractNumId w:val="16"/>
  </w:num>
  <w:num w:numId="16">
    <w:abstractNumId w:val="30"/>
  </w:num>
  <w:num w:numId="17">
    <w:abstractNumId w:val="42"/>
  </w:num>
  <w:num w:numId="18">
    <w:abstractNumId w:val="44"/>
  </w:num>
  <w:num w:numId="19">
    <w:abstractNumId w:val="24"/>
  </w:num>
  <w:num w:numId="20">
    <w:abstractNumId w:val="8"/>
  </w:num>
  <w:num w:numId="21">
    <w:abstractNumId w:val="18"/>
  </w:num>
  <w:num w:numId="22">
    <w:abstractNumId w:val="23"/>
  </w:num>
  <w:num w:numId="23">
    <w:abstractNumId w:val="33"/>
  </w:num>
  <w:num w:numId="24">
    <w:abstractNumId w:val="32"/>
  </w:num>
  <w:num w:numId="25">
    <w:abstractNumId w:val="41"/>
  </w:num>
  <w:num w:numId="26">
    <w:abstractNumId w:val="45"/>
  </w:num>
  <w:num w:numId="27">
    <w:abstractNumId w:val="10"/>
  </w:num>
  <w:num w:numId="28">
    <w:abstractNumId w:val="28"/>
  </w:num>
  <w:num w:numId="29">
    <w:abstractNumId w:val="35"/>
  </w:num>
  <w:num w:numId="30">
    <w:abstractNumId w:val="51"/>
  </w:num>
  <w:num w:numId="31">
    <w:abstractNumId w:val="20"/>
  </w:num>
  <w:num w:numId="32">
    <w:abstractNumId w:val="48"/>
  </w:num>
  <w:num w:numId="33">
    <w:abstractNumId w:val="37"/>
  </w:num>
  <w:num w:numId="34">
    <w:abstractNumId w:val="38"/>
  </w:num>
  <w:num w:numId="35">
    <w:abstractNumId w:val="19"/>
  </w:num>
  <w:num w:numId="36">
    <w:abstractNumId w:val="0"/>
  </w:num>
  <w:num w:numId="37">
    <w:abstractNumId w:val="9"/>
  </w:num>
  <w:num w:numId="38">
    <w:abstractNumId w:val="40"/>
  </w:num>
  <w:num w:numId="39">
    <w:abstractNumId w:val="29"/>
  </w:num>
  <w:num w:numId="40">
    <w:abstractNumId w:val="2"/>
  </w:num>
  <w:num w:numId="41">
    <w:abstractNumId w:val="49"/>
  </w:num>
  <w:num w:numId="42">
    <w:abstractNumId w:val="27"/>
  </w:num>
  <w:num w:numId="43">
    <w:abstractNumId w:val="21"/>
  </w:num>
  <w:num w:numId="44">
    <w:abstractNumId w:val="34"/>
  </w:num>
  <w:num w:numId="45">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hideSpellingErrors/>
  <w:defaultTabStop w:val="708"/>
  <w:drawingGridHorizontalSpacing w:val="120"/>
  <w:displayHorizont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434"/>
    <w:rsid w:val="00004555"/>
    <w:rsid w:val="0000457F"/>
    <w:rsid w:val="00005297"/>
    <w:rsid w:val="000129AC"/>
    <w:rsid w:val="00012CF1"/>
    <w:rsid w:val="00014353"/>
    <w:rsid w:val="00014540"/>
    <w:rsid w:val="0001551F"/>
    <w:rsid w:val="00016CAB"/>
    <w:rsid w:val="00016E0F"/>
    <w:rsid w:val="000172EE"/>
    <w:rsid w:val="00017EF6"/>
    <w:rsid w:val="00020713"/>
    <w:rsid w:val="0002084F"/>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4039B"/>
    <w:rsid w:val="001404DB"/>
    <w:rsid w:val="001411F9"/>
    <w:rsid w:val="00142685"/>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219"/>
    <w:rsid w:val="002119F2"/>
    <w:rsid w:val="00211FA0"/>
    <w:rsid w:val="0021243D"/>
    <w:rsid w:val="00212845"/>
    <w:rsid w:val="00212854"/>
    <w:rsid w:val="00213F11"/>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1904"/>
    <w:rsid w:val="00326E99"/>
    <w:rsid w:val="00327041"/>
    <w:rsid w:val="003271E9"/>
    <w:rsid w:val="00333D42"/>
    <w:rsid w:val="003349D8"/>
    <w:rsid w:val="00334E4B"/>
    <w:rsid w:val="00335A72"/>
    <w:rsid w:val="00335A7F"/>
    <w:rsid w:val="00336627"/>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13AD"/>
    <w:rsid w:val="003C2392"/>
    <w:rsid w:val="003C57BA"/>
    <w:rsid w:val="003C61C9"/>
    <w:rsid w:val="003C6EEF"/>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46DA"/>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772DA"/>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0E6A"/>
    <w:rsid w:val="005716D0"/>
    <w:rsid w:val="00571B77"/>
    <w:rsid w:val="00571FEA"/>
    <w:rsid w:val="00573735"/>
    <w:rsid w:val="00573BCF"/>
    <w:rsid w:val="00573BE5"/>
    <w:rsid w:val="00576F71"/>
    <w:rsid w:val="005777A6"/>
    <w:rsid w:val="00582333"/>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6CCE"/>
    <w:rsid w:val="005B74D1"/>
    <w:rsid w:val="005B7717"/>
    <w:rsid w:val="005B7A20"/>
    <w:rsid w:val="005C08F4"/>
    <w:rsid w:val="005C1442"/>
    <w:rsid w:val="005C1FC5"/>
    <w:rsid w:val="005C20A0"/>
    <w:rsid w:val="005C22D4"/>
    <w:rsid w:val="005C25B0"/>
    <w:rsid w:val="005C36B5"/>
    <w:rsid w:val="005C44C7"/>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531C"/>
    <w:rsid w:val="00696001"/>
    <w:rsid w:val="0069672E"/>
    <w:rsid w:val="00697C42"/>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4EE3"/>
    <w:rsid w:val="00745E60"/>
    <w:rsid w:val="00746184"/>
    <w:rsid w:val="00746613"/>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2B58"/>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B4CC0"/>
    <w:rsid w:val="007C074A"/>
    <w:rsid w:val="007C0C84"/>
    <w:rsid w:val="007C12E9"/>
    <w:rsid w:val="007C1ED6"/>
    <w:rsid w:val="007C24C7"/>
    <w:rsid w:val="007C2E2C"/>
    <w:rsid w:val="007C39F9"/>
    <w:rsid w:val="007C592E"/>
    <w:rsid w:val="007C61AF"/>
    <w:rsid w:val="007C6B0D"/>
    <w:rsid w:val="007C72FE"/>
    <w:rsid w:val="007C7462"/>
    <w:rsid w:val="007D1A2A"/>
    <w:rsid w:val="007D4A3E"/>
    <w:rsid w:val="007D4AE2"/>
    <w:rsid w:val="007D4FE6"/>
    <w:rsid w:val="007D5706"/>
    <w:rsid w:val="007D6002"/>
    <w:rsid w:val="007D628F"/>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07C2"/>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0245"/>
    <w:rsid w:val="00A6100C"/>
    <w:rsid w:val="00A61BB8"/>
    <w:rsid w:val="00A62DB8"/>
    <w:rsid w:val="00A63A8C"/>
    <w:rsid w:val="00A63DAC"/>
    <w:rsid w:val="00A654DB"/>
    <w:rsid w:val="00A70518"/>
    <w:rsid w:val="00A70AE2"/>
    <w:rsid w:val="00A71348"/>
    <w:rsid w:val="00A72E78"/>
    <w:rsid w:val="00A75F33"/>
    <w:rsid w:val="00A760EA"/>
    <w:rsid w:val="00A803A8"/>
    <w:rsid w:val="00A814C0"/>
    <w:rsid w:val="00A82919"/>
    <w:rsid w:val="00A829E0"/>
    <w:rsid w:val="00A832D9"/>
    <w:rsid w:val="00A84DB8"/>
    <w:rsid w:val="00A85752"/>
    <w:rsid w:val="00A869BB"/>
    <w:rsid w:val="00A86D87"/>
    <w:rsid w:val="00A8748A"/>
    <w:rsid w:val="00A90A51"/>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98"/>
    <w:rsid w:val="00AF4DB8"/>
    <w:rsid w:val="00AF6700"/>
    <w:rsid w:val="00AF6F83"/>
    <w:rsid w:val="00B000C5"/>
    <w:rsid w:val="00B009B9"/>
    <w:rsid w:val="00B019BA"/>
    <w:rsid w:val="00B021FD"/>
    <w:rsid w:val="00B0247D"/>
    <w:rsid w:val="00B0281D"/>
    <w:rsid w:val="00B04015"/>
    <w:rsid w:val="00B04656"/>
    <w:rsid w:val="00B04AA2"/>
    <w:rsid w:val="00B053EE"/>
    <w:rsid w:val="00B05FCF"/>
    <w:rsid w:val="00B10476"/>
    <w:rsid w:val="00B1102A"/>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46DF5"/>
    <w:rsid w:val="00B50FC5"/>
    <w:rsid w:val="00B51991"/>
    <w:rsid w:val="00B539F4"/>
    <w:rsid w:val="00B53E73"/>
    <w:rsid w:val="00B53F44"/>
    <w:rsid w:val="00B5420C"/>
    <w:rsid w:val="00B544A0"/>
    <w:rsid w:val="00B54CBA"/>
    <w:rsid w:val="00B54EA6"/>
    <w:rsid w:val="00B565AB"/>
    <w:rsid w:val="00B570D5"/>
    <w:rsid w:val="00B57131"/>
    <w:rsid w:val="00B576B9"/>
    <w:rsid w:val="00B57ABE"/>
    <w:rsid w:val="00B60300"/>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6DCE"/>
    <w:rsid w:val="00B973CD"/>
    <w:rsid w:val="00B97D97"/>
    <w:rsid w:val="00BA0AFE"/>
    <w:rsid w:val="00BA130A"/>
    <w:rsid w:val="00BA2043"/>
    <w:rsid w:val="00BA23BC"/>
    <w:rsid w:val="00BA5634"/>
    <w:rsid w:val="00BA5A4B"/>
    <w:rsid w:val="00BA70D8"/>
    <w:rsid w:val="00BB06D7"/>
    <w:rsid w:val="00BB0F86"/>
    <w:rsid w:val="00BB36D2"/>
    <w:rsid w:val="00BB4352"/>
    <w:rsid w:val="00BB5049"/>
    <w:rsid w:val="00BB5807"/>
    <w:rsid w:val="00BB5F53"/>
    <w:rsid w:val="00BB61C8"/>
    <w:rsid w:val="00BB68D0"/>
    <w:rsid w:val="00BB6E95"/>
    <w:rsid w:val="00BB7837"/>
    <w:rsid w:val="00BC0189"/>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74F6"/>
    <w:rsid w:val="00C77988"/>
    <w:rsid w:val="00C80193"/>
    <w:rsid w:val="00C80298"/>
    <w:rsid w:val="00C804EA"/>
    <w:rsid w:val="00C80693"/>
    <w:rsid w:val="00C8074F"/>
    <w:rsid w:val="00C8169C"/>
    <w:rsid w:val="00C8243D"/>
    <w:rsid w:val="00C82DF8"/>
    <w:rsid w:val="00C832AF"/>
    <w:rsid w:val="00C836C8"/>
    <w:rsid w:val="00C83942"/>
    <w:rsid w:val="00C83B57"/>
    <w:rsid w:val="00C83B83"/>
    <w:rsid w:val="00C84788"/>
    <w:rsid w:val="00C85369"/>
    <w:rsid w:val="00C85921"/>
    <w:rsid w:val="00C85A55"/>
    <w:rsid w:val="00C85F64"/>
    <w:rsid w:val="00C861ED"/>
    <w:rsid w:val="00C8665E"/>
    <w:rsid w:val="00C8699C"/>
    <w:rsid w:val="00C878FC"/>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46EA"/>
    <w:rsid w:val="00CB516D"/>
    <w:rsid w:val="00CB5B94"/>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9E0"/>
    <w:rsid w:val="00D13A50"/>
    <w:rsid w:val="00D14E97"/>
    <w:rsid w:val="00D15C4C"/>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2CC2"/>
    <w:rsid w:val="00DB33D9"/>
    <w:rsid w:val="00DB34F5"/>
    <w:rsid w:val="00DB3B9B"/>
    <w:rsid w:val="00DB484D"/>
    <w:rsid w:val="00DB4E65"/>
    <w:rsid w:val="00DB5CF1"/>
    <w:rsid w:val="00DB629E"/>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096"/>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2C5C"/>
    <w:rsid w:val="00ED3575"/>
    <w:rsid w:val="00ED4148"/>
    <w:rsid w:val="00ED4EB8"/>
    <w:rsid w:val="00ED5491"/>
    <w:rsid w:val="00ED6FBD"/>
    <w:rsid w:val="00ED7B82"/>
    <w:rsid w:val="00EE1306"/>
    <w:rsid w:val="00EE14AF"/>
    <w:rsid w:val="00EE2AD4"/>
    <w:rsid w:val="00EE327C"/>
    <w:rsid w:val="00EE3F5C"/>
    <w:rsid w:val="00EE5B62"/>
    <w:rsid w:val="00EF0890"/>
    <w:rsid w:val="00EF17AE"/>
    <w:rsid w:val="00EF1991"/>
    <w:rsid w:val="00EF3450"/>
    <w:rsid w:val="00EF3A82"/>
    <w:rsid w:val="00EF4119"/>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uiPriority w:val="99"/>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3">
    <w:name w:val="Основной текст (3) + Не полужирный;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4">
    <w:name w:val="Основной текст (3) + 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427474A6F6486BE088F71F0FE72BA80BE217F14C1DF20AC0E782704D09E507B06934AB68871B001E1A4F190577483DE411B41F1CCFH2UDI"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kainsk.nso.ru" TargetMode="External"/><Relationship Id="rId17" Type="http://schemas.openxmlformats.org/officeDocument/2006/relationships/hyperlink" Target="http://www.dem.nso.ru/townplanningpage" TargetMode="External"/><Relationship Id="rId2" Type="http://schemas.openxmlformats.org/officeDocument/2006/relationships/numbering" Target="numbering.xml"/><Relationship Id="rId16" Type="http://schemas.openxmlformats.org/officeDocument/2006/relationships/hyperlink" Target="https://kainsk.nso.r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insk.nso.ru" TargetMode="External"/><Relationship Id="rId5" Type="http://schemas.openxmlformats.org/officeDocument/2006/relationships/webSettings" Target="webSettings.xml"/><Relationship Id="rId15" Type="http://schemas.openxmlformats.org/officeDocument/2006/relationships/hyperlink" Target="consultantplus://offline/ref=427474A6F6486BE088F70102F147F602E814A64014F40896B2DE761A56B501E52974AD3ADE565E47490E5208705321E416HAU8I" TargetMode="External"/><Relationship Id="rId10" Type="http://schemas.openxmlformats.org/officeDocument/2006/relationships/hyperlink" Target="mailto:kainsk-today@mail.r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427474A6F6486BE088F71F0FE72BA80BE217F14C1DF20AC0E782704D09E507B06934AB6C8D100E411F5A085D784F26FA14AF031ECD2DHBU9I"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157B5-D745-475D-A642-57C5C3CB7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19</Pages>
  <Words>7820</Words>
  <Characters>60762</Characters>
  <Application>Microsoft Office Word</Application>
  <DocSecurity>0</DocSecurity>
  <Lines>1320</Lines>
  <Paragraphs>523</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68059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11</cp:revision>
  <cp:lastPrinted>2023-02-16T03:18:00Z</cp:lastPrinted>
  <dcterms:created xsi:type="dcterms:W3CDTF">2023-10-23T07:45:00Z</dcterms:created>
  <dcterms:modified xsi:type="dcterms:W3CDTF">2023-10-23T08:53:00Z</dcterms:modified>
</cp:coreProperties>
</file>