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5802" w:rsidRPr="0085658A" w:rsidRDefault="00D0129A" w:rsidP="00034B79">
      <w:pPr>
        <w:rPr>
          <w:rFonts w:ascii="Arial" w:hAnsi="Arial" w:cs="Arial"/>
          <w:sz w:val="20"/>
          <w:szCs w:val="20"/>
        </w:rPr>
      </w:pPr>
      <w:r>
        <w:rPr>
          <w:rFonts w:ascii="Arial" w:hAnsi="Arial" w:cs="Arial"/>
          <w:noProof/>
          <w:sz w:val="20"/>
          <w:szCs w:val="20"/>
        </w:rPr>
        <w:pict>
          <v:group id="_x0000_s1028" editas="canvas" style="position:absolute;margin-left:32.5pt;margin-top:-20.3pt;width:459pt;height:742.8pt;z-index:251658752" coordorigin="2279,2604" coordsize="7200,11501">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2279;top:2604;width:7200;height:11501" o:preferrelative="f">
              <v:fill o:detectmouseclick="t"/>
              <v:path o:extrusionok="t" o:connecttype="none"/>
              <o:lock v:ext="edit" text="t"/>
            </v:shape>
            <v:line id="_x0000_s1030" style="position:absolute" from="2782,3514" to="2783,13826" strokeweight="10pt">
              <v:stroke linestyle="thickBetweenThin"/>
            </v:lin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31" type="#_x0000_t136" style="position:absolute;left:7141;top:2938;width:1973;height:1575" adj="10804" fillcolor="gray">
              <v:shadow on="t" color="#b2b2b2" opacity="52429f" offset="3pt"/>
              <v:textpath style="font-family:&quot;Times New Roman&quot;;font-size:28pt;v-text-kern:t" trim="t" fitpath="t" string="№ 82 (1177)&#10;22 сентября&#10;&#10;&#10;"/>
            </v:shape>
            <v:line id="_x0000_s1032" style="position:absolute" from="3832,8531" to="8773,8532" strokeweight="10pt">
              <v:stroke linestyle="thickBetweenThin"/>
            </v:line>
            <v:shape id="_x0000_s1033" type="#_x0000_t75" style="position:absolute;left:3126;top:9088;width:5929;height:3124">
              <v:imagedata r:id="rId8" o:title="Административное здание"/>
            </v:shape>
            <v:shape id="_x0000_s1034" type="#_x0000_t136" style="position:absolute;left:3267;top:5047;width:5920;height:2909" fillcolor="#369" stroked="f">
              <v:shadow on="t" color="#b2b2b2" opacity="52429f" offset="3pt"/>
              <v:textpath style="font-family:&quot;Times New Roman&quot;;font-weight:bold;v-text-kern:t" trim="t" fitpath="t" string="Бюллетень&#10;органов местного самоуправления&#10;города Куйбышева&#10;Куйбышевского района&#10;Новосибирской области"/>
            </v:shape>
            <v:shape id="_x0000_s1035" type="#_x0000_t136" style="position:absolute;left:5036;top:13756;width:1636;height:349" fillcolor="gray">
              <v:shadow on="t" color="#b2b2b2" opacity="52429f" offset="3pt"/>
              <v:textpath style="font-family:&quot;Times New Roman&quot;;font-size:28pt;font-weight:bold;v-text-kern:t" trim="t" fitpath="t" string="2022 год"/>
            </v:shape>
            <w10:wrap type="square"/>
          </v:group>
        </w:pict>
      </w:r>
      <w:r w:rsidR="001D1F84" w:rsidRPr="0085658A">
        <w:rPr>
          <w:rFonts w:ascii="Arial" w:hAnsi="Arial" w:cs="Arial"/>
          <w:sz w:val="20"/>
          <w:szCs w:val="20"/>
        </w:rPr>
        <w:t xml:space="preserve">                                                                                                                                                                                                                                                                                                                                                                                                                                                                                                                                                                                                                                                                                                                                                                                                                                                                                                                                                                                                                                                                                                                                                                                                                                                                                                                                                                                                                                                                                                                                                                                                                                                                                                                                                                                                                                                                                                                                                                                                                                                                                                                                                                                                                                                                                                                                                                                                                                                                                                                                                                                                                                                                                                                                                                                                                                                                                                                                                                                                                                                                                                                                                                                                                                                                                                                                                                                                                                                                                                                                                                                                                                                                                                                                                                                                                                                                                                                                                                                                                                                                                                                                                                                                                                                                                                                                                                                                                                                                                                                                                                                                                                                                                                                                                                                                                                                              </w:t>
      </w:r>
      <w:r w:rsidR="00C6596E" w:rsidRPr="0085658A">
        <w:rPr>
          <w:rFonts w:ascii="Arial" w:hAnsi="Arial" w:cs="Arial"/>
          <w:sz w:val="20"/>
          <w:szCs w:val="20"/>
        </w:rPr>
        <w:t xml:space="preserve">                                                                                                                    </w:t>
      </w:r>
      <w:r w:rsidR="000C3941" w:rsidRPr="0085658A">
        <w:rPr>
          <w:rFonts w:ascii="Arial" w:hAnsi="Arial" w:cs="Arial"/>
          <w:sz w:val="20"/>
          <w:szCs w:val="20"/>
        </w:rPr>
        <w:t xml:space="preserve"> </w:t>
      </w:r>
      <w:r w:rsidR="00465802" w:rsidRPr="0085658A">
        <w:rPr>
          <w:rFonts w:ascii="Arial" w:hAnsi="Arial" w:cs="Arial"/>
          <w:sz w:val="20"/>
          <w:szCs w:val="20"/>
        </w:rPr>
        <w:t xml:space="preserve">   </w: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0B4246" w:rsidP="00034B79">
      <w:pPr>
        <w:jc w:val="center"/>
        <w:rPr>
          <w:rFonts w:ascii="Arial" w:hAnsi="Arial" w:cs="Arial"/>
          <w:b/>
          <w:sz w:val="20"/>
          <w:szCs w:val="20"/>
        </w:rPr>
      </w:pPr>
      <w:r>
        <w:rPr>
          <w:rFonts w:ascii="Arial" w:hAnsi="Arial" w:cs="Arial"/>
          <w:noProof/>
          <w:sz w:val="20"/>
          <w:szCs w:val="20"/>
        </w:rPr>
        <w:drawing>
          <wp:anchor distT="0" distB="0" distL="114300" distR="114300" simplePos="0" relativeHeight="251657728" behindDoc="0" locked="0" layoutInCell="1" allowOverlap="1">
            <wp:simplePos x="0" y="0"/>
            <wp:positionH relativeFrom="column">
              <wp:posOffset>-203200</wp:posOffset>
            </wp:positionH>
            <wp:positionV relativeFrom="paragraph">
              <wp:posOffset>92710</wp:posOffset>
            </wp:positionV>
            <wp:extent cx="819785" cy="1028700"/>
            <wp:effectExtent l="19050" t="0" r="0" b="0"/>
            <wp:wrapNone/>
            <wp:docPr id="12" name="Рисунок 1" descr="Описание: Описание: герб город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герб города"/>
                    <pic:cNvPicPr>
                      <a:picLocks noChangeAspect="1" noChangeArrowheads="1"/>
                    </pic:cNvPicPr>
                  </pic:nvPicPr>
                  <pic:blipFill>
                    <a:blip r:embed="rId9" cstate="print"/>
                    <a:srcRect/>
                    <a:stretch>
                      <a:fillRect/>
                    </a:stretch>
                  </pic:blipFill>
                  <pic:spPr bwMode="auto">
                    <a:xfrm>
                      <a:off x="0" y="0"/>
                      <a:ext cx="819785" cy="1028700"/>
                    </a:xfrm>
                    <a:prstGeom prst="rect">
                      <a:avLst/>
                    </a:prstGeom>
                    <a:noFill/>
                    <a:ln w="9525">
                      <a:noFill/>
                      <a:miter lim="800000"/>
                      <a:headEnd/>
                      <a:tailEnd/>
                    </a:ln>
                  </pic:spPr>
                </pic:pic>
              </a:graphicData>
            </a:graphic>
          </wp:anchor>
        </w:drawing>
      </w:r>
    </w:p>
    <w:p w:rsidR="00465802" w:rsidRPr="0085658A" w:rsidRDefault="00465802" w:rsidP="00034B79">
      <w:pPr>
        <w:jc w:val="center"/>
        <w:rPr>
          <w:rFonts w:ascii="Arial" w:hAnsi="Arial" w:cs="Arial"/>
          <w:b/>
          <w:sz w:val="20"/>
          <w:szCs w:val="20"/>
        </w:rPr>
      </w:pPr>
    </w:p>
    <w:p w:rsidR="00465802" w:rsidRDefault="009C1DD0" w:rsidP="00034B79">
      <w:pPr>
        <w:jc w:val="center"/>
        <w:rPr>
          <w:rFonts w:ascii="Arial" w:hAnsi="Arial" w:cs="Arial"/>
          <w:b/>
          <w:sz w:val="20"/>
          <w:szCs w:val="20"/>
        </w:rPr>
      </w:pPr>
      <w:r>
        <w:rPr>
          <w:rFonts w:ascii="Arial" w:hAnsi="Arial" w:cs="Arial"/>
          <w:b/>
          <w:sz w:val="20"/>
          <w:szCs w:val="20"/>
        </w:rPr>
        <w:t xml:space="preserve"> </w:t>
      </w:r>
    </w:p>
    <w:p w:rsidR="009C1DD0" w:rsidRDefault="009C1DD0" w:rsidP="00034B79">
      <w:pPr>
        <w:jc w:val="center"/>
        <w:rPr>
          <w:rFonts w:ascii="Arial" w:hAnsi="Arial" w:cs="Arial"/>
          <w:b/>
          <w:sz w:val="20"/>
          <w:szCs w:val="20"/>
        </w:rPr>
      </w:pPr>
    </w:p>
    <w:p w:rsidR="00683642" w:rsidRPr="0085658A" w:rsidRDefault="00683642" w:rsidP="00034B79">
      <w:pPr>
        <w:jc w:val="center"/>
        <w:rPr>
          <w:rFonts w:ascii="Arial" w:hAnsi="Arial" w:cs="Arial"/>
          <w:b/>
          <w:sz w:val="20"/>
          <w:szCs w:val="20"/>
        </w:rPr>
      </w:pPr>
      <w:r>
        <w:rPr>
          <w:rFonts w:ascii="Arial" w:hAnsi="Arial" w:cs="Arial"/>
          <w:b/>
          <w:sz w:val="20"/>
          <w:szCs w:val="20"/>
        </w:rPr>
        <w:t>-</w: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12D95" w:rsidRPr="0085658A" w:rsidRDefault="00412D95" w:rsidP="00034B79">
      <w:pPr>
        <w:jc w:val="center"/>
        <w:rPr>
          <w:rFonts w:ascii="Arial" w:hAnsi="Arial" w:cs="Arial"/>
          <w:b/>
          <w:sz w:val="20"/>
          <w:szCs w:val="20"/>
        </w:rPr>
      </w:pPr>
    </w:p>
    <w:p w:rsidR="00465802" w:rsidRPr="0085658A" w:rsidRDefault="00D0129A" w:rsidP="00034B79">
      <w:pPr>
        <w:jc w:val="center"/>
        <w:rPr>
          <w:rFonts w:ascii="Arial" w:hAnsi="Arial" w:cs="Arial"/>
          <w:b/>
          <w:sz w:val="20"/>
          <w:szCs w:val="20"/>
        </w:rPr>
      </w:pPr>
      <w:r>
        <w:rPr>
          <w:rFonts w:ascii="Arial" w:hAnsi="Arial" w:cs="Arial"/>
          <w:noProof/>
          <w:sz w:val="20"/>
          <w:szCs w:val="20"/>
        </w:rPr>
        <w:pict>
          <v:shape id="_x0000_s1026" type="#_x0000_t136" style="position:absolute;left:0;text-align:left;margin-left:-203pt;margin-top:195.85pt;width:438pt;height:59.25pt;rotation:270;z-index:251656704" fillcolor="black" strokeweight="1pt">
            <v:fill opacity=".5"/>
            <v:shadow on="t" color="#99f" offset="3pt"/>
            <v:textpath style="font-family:&quot;Arial&quot;;v-text-kern:t" trim="t" fitpath="t" string="Официальные документы"/>
            <w10:wrap type="square"/>
          </v:shape>
        </w:pic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A71348" w:rsidP="00034B79">
      <w:pPr>
        <w:jc w:val="center"/>
        <w:rPr>
          <w:rFonts w:ascii="Arial" w:hAnsi="Arial" w:cs="Arial"/>
          <w:b/>
          <w:sz w:val="20"/>
          <w:szCs w:val="20"/>
        </w:rPr>
      </w:pPr>
      <w:r>
        <w:rPr>
          <w:rFonts w:ascii="Arial" w:hAnsi="Arial" w:cs="Arial"/>
          <w:b/>
          <w:sz w:val="20"/>
          <w:szCs w:val="20"/>
        </w:rPr>
        <w:br w:type="page"/>
      </w:r>
      <w:r w:rsidR="00465802" w:rsidRPr="0085658A">
        <w:rPr>
          <w:rFonts w:ascii="Arial" w:hAnsi="Arial" w:cs="Arial"/>
          <w:b/>
          <w:sz w:val="20"/>
          <w:szCs w:val="20"/>
        </w:rPr>
        <w:lastRenderedPageBreak/>
        <w:t>"Бюллетень органов местного самоуправления</w:t>
      </w:r>
    </w:p>
    <w:p w:rsidR="00465802" w:rsidRPr="0085658A" w:rsidRDefault="00465802" w:rsidP="00034B79">
      <w:pPr>
        <w:jc w:val="center"/>
        <w:rPr>
          <w:rFonts w:ascii="Arial" w:hAnsi="Arial" w:cs="Arial"/>
          <w:b/>
          <w:sz w:val="20"/>
          <w:szCs w:val="20"/>
        </w:rPr>
      </w:pPr>
      <w:proofErr w:type="gramStart"/>
      <w:r w:rsidRPr="0085658A">
        <w:rPr>
          <w:rFonts w:ascii="Arial" w:hAnsi="Arial" w:cs="Arial"/>
          <w:b/>
          <w:sz w:val="20"/>
          <w:szCs w:val="20"/>
        </w:rPr>
        <w:t>города</w:t>
      </w:r>
      <w:proofErr w:type="gramEnd"/>
      <w:r w:rsidRPr="0085658A">
        <w:rPr>
          <w:rFonts w:ascii="Arial" w:hAnsi="Arial" w:cs="Arial"/>
          <w:b/>
          <w:sz w:val="20"/>
          <w:szCs w:val="20"/>
        </w:rPr>
        <w:t xml:space="preserve"> Куйбышева Куйбышевского района Новосибирской области"</w:t>
      </w:r>
    </w:p>
    <w:p w:rsidR="00171420" w:rsidRPr="0085658A" w:rsidRDefault="00465802" w:rsidP="00275AF5">
      <w:pPr>
        <w:jc w:val="center"/>
        <w:rPr>
          <w:rFonts w:ascii="Arial" w:hAnsi="Arial" w:cs="Arial"/>
          <w:b/>
          <w:sz w:val="20"/>
          <w:szCs w:val="20"/>
        </w:rPr>
      </w:pPr>
      <w:r w:rsidRPr="0085658A">
        <w:rPr>
          <w:rFonts w:ascii="Arial" w:hAnsi="Arial" w:cs="Arial"/>
          <w:b/>
          <w:sz w:val="20"/>
          <w:szCs w:val="20"/>
        </w:rPr>
        <w:t>№</w:t>
      </w:r>
      <w:r w:rsidR="00547B00">
        <w:rPr>
          <w:rFonts w:ascii="Arial" w:hAnsi="Arial" w:cs="Arial"/>
          <w:b/>
          <w:sz w:val="20"/>
          <w:szCs w:val="20"/>
        </w:rPr>
        <w:t xml:space="preserve"> </w:t>
      </w:r>
      <w:r w:rsidR="004F66A6">
        <w:rPr>
          <w:rFonts w:ascii="Arial" w:hAnsi="Arial" w:cs="Arial"/>
          <w:b/>
          <w:sz w:val="20"/>
          <w:szCs w:val="20"/>
        </w:rPr>
        <w:t>82</w:t>
      </w:r>
      <w:r w:rsidR="00E623F1" w:rsidRPr="0085658A">
        <w:rPr>
          <w:rFonts w:ascii="Arial" w:hAnsi="Arial" w:cs="Arial"/>
          <w:b/>
          <w:sz w:val="20"/>
          <w:szCs w:val="20"/>
        </w:rPr>
        <w:t>(</w:t>
      </w:r>
      <w:r w:rsidR="00C506F1">
        <w:rPr>
          <w:rFonts w:ascii="Arial" w:hAnsi="Arial" w:cs="Arial"/>
          <w:b/>
          <w:sz w:val="20"/>
          <w:szCs w:val="20"/>
        </w:rPr>
        <w:t>117</w:t>
      </w:r>
      <w:r w:rsidR="004F66A6">
        <w:rPr>
          <w:rFonts w:ascii="Arial" w:hAnsi="Arial" w:cs="Arial"/>
          <w:b/>
          <w:sz w:val="20"/>
          <w:szCs w:val="20"/>
        </w:rPr>
        <w:t>7</w:t>
      </w:r>
      <w:r w:rsidR="00F147EA">
        <w:rPr>
          <w:rFonts w:ascii="Arial" w:hAnsi="Arial" w:cs="Arial"/>
          <w:b/>
          <w:sz w:val="20"/>
          <w:szCs w:val="20"/>
        </w:rPr>
        <w:t>)</w:t>
      </w:r>
      <w:r w:rsidRPr="0085658A">
        <w:rPr>
          <w:rFonts w:ascii="Arial" w:hAnsi="Arial" w:cs="Arial"/>
          <w:b/>
          <w:sz w:val="20"/>
          <w:szCs w:val="20"/>
        </w:rPr>
        <w:t xml:space="preserve"> от </w:t>
      </w:r>
      <w:r w:rsidR="004F66A6">
        <w:rPr>
          <w:rFonts w:ascii="Arial" w:hAnsi="Arial" w:cs="Arial"/>
          <w:b/>
          <w:sz w:val="20"/>
          <w:szCs w:val="20"/>
        </w:rPr>
        <w:t>22</w:t>
      </w:r>
      <w:r w:rsidR="006808FC">
        <w:rPr>
          <w:rFonts w:ascii="Arial" w:hAnsi="Arial" w:cs="Arial"/>
          <w:b/>
          <w:sz w:val="20"/>
          <w:szCs w:val="20"/>
        </w:rPr>
        <w:t xml:space="preserve"> </w:t>
      </w:r>
      <w:r w:rsidR="00C506F1">
        <w:rPr>
          <w:rFonts w:ascii="Arial" w:hAnsi="Arial" w:cs="Arial"/>
          <w:b/>
          <w:sz w:val="20"/>
          <w:szCs w:val="20"/>
        </w:rPr>
        <w:t>сентября</w:t>
      </w:r>
      <w:r w:rsidR="0029179B" w:rsidRPr="0085658A">
        <w:rPr>
          <w:rFonts w:ascii="Arial" w:hAnsi="Arial" w:cs="Arial"/>
          <w:b/>
          <w:sz w:val="20"/>
          <w:szCs w:val="20"/>
        </w:rPr>
        <w:t xml:space="preserve"> </w:t>
      </w:r>
      <w:r w:rsidR="00522E44" w:rsidRPr="0085658A">
        <w:rPr>
          <w:rFonts w:ascii="Arial" w:hAnsi="Arial" w:cs="Arial"/>
          <w:b/>
          <w:sz w:val="20"/>
          <w:szCs w:val="20"/>
        </w:rPr>
        <w:t>20</w:t>
      </w:r>
      <w:r w:rsidR="00C533DC">
        <w:rPr>
          <w:rFonts w:ascii="Arial" w:hAnsi="Arial" w:cs="Arial"/>
          <w:b/>
          <w:sz w:val="20"/>
          <w:szCs w:val="20"/>
        </w:rPr>
        <w:t>22</w:t>
      </w:r>
      <w:r w:rsidR="00171420" w:rsidRPr="0085658A">
        <w:rPr>
          <w:rFonts w:ascii="Arial" w:hAnsi="Arial" w:cs="Arial"/>
          <w:b/>
          <w:sz w:val="20"/>
          <w:szCs w:val="20"/>
        </w:rPr>
        <w:t xml:space="preserve"> года</w:t>
      </w:r>
    </w:p>
    <w:p w:rsidR="00275AF5" w:rsidRPr="0085658A" w:rsidRDefault="00275AF5" w:rsidP="00275AF5">
      <w:pPr>
        <w:jc w:val="center"/>
        <w:rPr>
          <w:rFonts w:ascii="Arial" w:hAnsi="Arial" w:cs="Arial"/>
          <w:b/>
          <w:sz w:val="20"/>
          <w:szCs w:val="20"/>
        </w:rPr>
      </w:pPr>
    </w:p>
    <w:p w:rsidR="00171420" w:rsidRPr="0085658A" w:rsidRDefault="00171420" w:rsidP="00034B79">
      <w:pPr>
        <w:rPr>
          <w:rFonts w:ascii="Arial" w:hAnsi="Arial" w:cs="Arial"/>
          <w:sz w:val="20"/>
          <w:szCs w:val="20"/>
        </w:rPr>
      </w:pP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СОДЕРЖАНИЕ</w:t>
      </w:r>
    </w:p>
    <w:p w:rsidR="00171420" w:rsidRPr="0085658A" w:rsidRDefault="00171420" w:rsidP="00034B79">
      <w:pPr>
        <w:jc w:val="center"/>
        <w:rPr>
          <w:rFonts w:ascii="Arial" w:hAnsi="Arial" w:cs="Arial"/>
          <w:sz w:val="20"/>
          <w:szCs w:val="20"/>
        </w:rPr>
      </w:pPr>
    </w:p>
    <w:p w:rsidR="00275AF5" w:rsidRPr="0085658A" w:rsidRDefault="00275AF5" w:rsidP="00034B79">
      <w:pPr>
        <w:jc w:val="center"/>
        <w:rPr>
          <w:rFonts w:ascii="Arial" w:hAnsi="Arial" w:cs="Arial"/>
          <w:sz w:val="20"/>
          <w:szCs w:val="20"/>
        </w:rPr>
      </w:pPr>
    </w:p>
    <w:p w:rsidR="00D4044C" w:rsidRDefault="00465802" w:rsidP="00CE66FD">
      <w:pPr>
        <w:jc w:val="both"/>
        <w:rPr>
          <w:rFonts w:ascii="Arial" w:hAnsi="Arial" w:cs="Arial"/>
          <w:sz w:val="20"/>
          <w:szCs w:val="20"/>
        </w:rPr>
      </w:pPr>
      <w:r w:rsidRPr="0085658A">
        <w:rPr>
          <w:rFonts w:ascii="Arial" w:hAnsi="Arial" w:cs="Arial"/>
          <w:b/>
          <w:sz w:val="20"/>
          <w:szCs w:val="20"/>
        </w:rPr>
        <w:t xml:space="preserve">РАЗДЕЛ </w:t>
      </w:r>
      <w:r w:rsidRPr="0085658A">
        <w:rPr>
          <w:rFonts w:ascii="Arial" w:hAnsi="Arial" w:cs="Arial"/>
          <w:b/>
          <w:sz w:val="20"/>
          <w:szCs w:val="20"/>
          <w:lang w:val="en-US"/>
        </w:rPr>
        <w:t>I</w:t>
      </w:r>
      <w:r w:rsidRPr="0085658A">
        <w:rPr>
          <w:rFonts w:ascii="Arial" w:hAnsi="Arial" w:cs="Arial"/>
          <w:b/>
          <w:sz w:val="20"/>
          <w:szCs w:val="20"/>
        </w:rPr>
        <w:t>.</w:t>
      </w:r>
      <w:r w:rsidRPr="0085658A">
        <w:rPr>
          <w:rFonts w:ascii="Arial" w:hAnsi="Arial" w:cs="Arial"/>
          <w:sz w:val="20"/>
          <w:szCs w:val="20"/>
        </w:rPr>
        <w:t xml:space="preserve"> Правовые акты, принятые на местном референдуме; решения Совета депутатов города Куйбышева Куйбышевско</w:t>
      </w:r>
      <w:r w:rsidR="00787709" w:rsidRPr="0085658A">
        <w:rPr>
          <w:rFonts w:ascii="Arial" w:hAnsi="Arial" w:cs="Arial"/>
          <w:sz w:val="20"/>
          <w:szCs w:val="20"/>
        </w:rPr>
        <w:t>го района Новосибирской области</w:t>
      </w:r>
    </w:p>
    <w:p w:rsidR="00BF299C" w:rsidRDefault="00BF299C" w:rsidP="00CE66FD">
      <w:pPr>
        <w:jc w:val="both"/>
        <w:rPr>
          <w:rFonts w:ascii="Arial" w:hAnsi="Arial" w:cs="Arial"/>
          <w:sz w:val="20"/>
          <w:szCs w:val="20"/>
        </w:rPr>
      </w:pP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20"/>
        <w:gridCol w:w="8636"/>
        <w:gridCol w:w="567"/>
      </w:tblGrid>
      <w:tr w:rsidR="00BF299C" w:rsidRPr="00E97812" w:rsidTr="001877AC">
        <w:tc>
          <w:tcPr>
            <w:tcW w:w="720" w:type="dxa"/>
            <w:shd w:val="clear" w:color="auto" w:fill="auto"/>
          </w:tcPr>
          <w:p w:rsidR="00BF299C" w:rsidRPr="00E97812" w:rsidRDefault="00BF299C" w:rsidP="001877AC">
            <w:pPr>
              <w:jc w:val="both"/>
              <w:rPr>
                <w:rFonts w:ascii="Arial" w:hAnsi="Arial" w:cs="Arial"/>
                <w:b/>
                <w:sz w:val="20"/>
                <w:szCs w:val="20"/>
              </w:rPr>
            </w:pPr>
            <w:r w:rsidRPr="00E97812">
              <w:rPr>
                <w:rFonts w:ascii="Arial" w:hAnsi="Arial" w:cs="Arial"/>
                <w:b/>
                <w:sz w:val="20"/>
                <w:szCs w:val="20"/>
              </w:rPr>
              <w:t>1.1.</w:t>
            </w:r>
          </w:p>
        </w:tc>
        <w:tc>
          <w:tcPr>
            <w:tcW w:w="8636" w:type="dxa"/>
            <w:shd w:val="clear" w:color="auto" w:fill="auto"/>
          </w:tcPr>
          <w:p w:rsidR="00BF299C" w:rsidRPr="00E97812" w:rsidRDefault="00BF299C" w:rsidP="00BF299C">
            <w:pPr>
              <w:jc w:val="both"/>
              <w:rPr>
                <w:rFonts w:ascii="Arial" w:hAnsi="Arial" w:cs="Arial"/>
                <w:sz w:val="20"/>
                <w:szCs w:val="20"/>
              </w:rPr>
            </w:pPr>
            <w:r>
              <w:rPr>
                <w:rFonts w:ascii="Arial" w:hAnsi="Arial" w:cs="Arial"/>
                <w:b/>
                <w:sz w:val="20"/>
                <w:szCs w:val="20"/>
              </w:rPr>
              <w:t xml:space="preserve">ПРОЕКТ </w:t>
            </w:r>
            <w:r w:rsidRPr="00203568">
              <w:rPr>
                <w:rFonts w:ascii="Arial" w:hAnsi="Arial" w:cs="Arial"/>
                <w:b/>
                <w:sz w:val="20"/>
                <w:szCs w:val="20"/>
              </w:rPr>
              <w:t>РЕШЕНИЯ СОВЕТА ДЕПУТАТОВ ГОРОДА КУЙБЫШЕВА КУЙБЫШЕВСКОГО РАЙОНА НОВОСИБИРСКОЙ ОБЛАСТИ ПЯТОГО СОЗЫВА</w:t>
            </w:r>
            <w:r w:rsidRPr="00203568">
              <w:rPr>
                <w:rFonts w:ascii="Arial" w:hAnsi="Arial" w:cs="Arial"/>
                <w:sz w:val="20"/>
                <w:szCs w:val="20"/>
              </w:rPr>
              <w:t xml:space="preserve"> </w:t>
            </w:r>
            <w:r w:rsidRPr="00E97812">
              <w:rPr>
                <w:rFonts w:ascii="Arial" w:hAnsi="Arial" w:cs="Arial"/>
                <w:sz w:val="20"/>
                <w:szCs w:val="20"/>
              </w:rPr>
              <w:t>«</w:t>
            </w:r>
            <w:r w:rsidRPr="00BF299C">
              <w:rPr>
                <w:rFonts w:ascii="Arial" w:hAnsi="Arial" w:cs="Arial"/>
                <w:sz w:val="20"/>
                <w:szCs w:val="20"/>
              </w:rPr>
              <w:t>О внесении изменений в Устав городского поселения города Куйбышева Куйбышевского муниципального района Новосибирской области</w:t>
            </w:r>
            <w:r w:rsidRPr="00203568">
              <w:rPr>
                <w:rFonts w:ascii="Arial" w:hAnsi="Arial" w:cs="Arial"/>
                <w:sz w:val="20"/>
                <w:szCs w:val="20"/>
              </w:rPr>
              <w:t>»</w:t>
            </w:r>
          </w:p>
        </w:tc>
        <w:tc>
          <w:tcPr>
            <w:tcW w:w="567" w:type="dxa"/>
            <w:shd w:val="clear" w:color="auto" w:fill="auto"/>
            <w:vAlign w:val="center"/>
          </w:tcPr>
          <w:p w:rsidR="00BF299C" w:rsidRPr="00E97812" w:rsidRDefault="00BF299C" w:rsidP="001877AC">
            <w:pPr>
              <w:jc w:val="both"/>
              <w:rPr>
                <w:rFonts w:ascii="Arial" w:hAnsi="Arial" w:cs="Arial"/>
                <w:sz w:val="20"/>
                <w:szCs w:val="20"/>
              </w:rPr>
            </w:pPr>
            <w:r>
              <w:rPr>
                <w:rFonts w:ascii="Arial" w:hAnsi="Arial" w:cs="Arial"/>
                <w:sz w:val="20"/>
                <w:szCs w:val="20"/>
              </w:rPr>
              <w:t xml:space="preserve"> </w:t>
            </w:r>
            <w:r w:rsidRPr="00E97812">
              <w:rPr>
                <w:rFonts w:ascii="Arial" w:hAnsi="Arial" w:cs="Arial"/>
                <w:sz w:val="20"/>
                <w:szCs w:val="20"/>
              </w:rPr>
              <w:t>03</w:t>
            </w:r>
          </w:p>
        </w:tc>
      </w:tr>
    </w:tbl>
    <w:p w:rsidR="00297014" w:rsidRDefault="00297014" w:rsidP="00CE66FD">
      <w:pPr>
        <w:jc w:val="both"/>
        <w:rPr>
          <w:rFonts w:ascii="Arial" w:hAnsi="Arial" w:cs="Arial"/>
          <w:sz w:val="20"/>
          <w:szCs w:val="20"/>
        </w:rPr>
      </w:pPr>
    </w:p>
    <w:p w:rsidR="00465802" w:rsidRDefault="00465802" w:rsidP="00034B79">
      <w:pPr>
        <w:jc w:val="both"/>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II</w:t>
      </w:r>
      <w:r w:rsidRPr="00336F0C">
        <w:rPr>
          <w:rFonts w:ascii="Arial" w:hAnsi="Arial" w:cs="Arial"/>
          <w:b/>
          <w:sz w:val="20"/>
          <w:szCs w:val="20"/>
        </w:rPr>
        <w:t>.</w:t>
      </w:r>
      <w:r w:rsidRPr="00336F0C">
        <w:rPr>
          <w:rFonts w:ascii="Arial" w:hAnsi="Arial" w:cs="Arial"/>
          <w:sz w:val="20"/>
          <w:szCs w:val="20"/>
        </w:rPr>
        <w:t xml:space="preserve"> 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w:t>
      </w:r>
    </w:p>
    <w:p w:rsidR="000C759A" w:rsidRDefault="000C759A" w:rsidP="00034B79">
      <w:pPr>
        <w:jc w:val="both"/>
        <w:rPr>
          <w:rFonts w:ascii="Arial" w:hAnsi="Arial" w:cs="Arial"/>
          <w:sz w:val="20"/>
          <w:szCs w:val="20"/>
        </w:rPr>
      </w:pPr>
    </w:p>
    <w:tbl>
      <w:tblPr>
        <w:tblStyle w:val="afc"/>
        <w:tblW w:w="9923" w:type="dxa"/>
        <w:tblInd w:w="108" w:type="dxa"/>
        <w:tblLook w:val="04A0" w:firstRow="1" w:lastRow="0" w:firstColumn="1" w:lastColumn="0" w:noHBand="0" w:noVBand="1"/>
      </w:tblPr>
      <w:tblGrid>
        <w:gridCol w:w="709"/>
        <w:gridCol w:w="8647"/>
        <w:gridCol w:w="567"/>
      </w:tblGrid>
      <w:tr w:rsidR="000C759A" w:rsidTr="00BF299C">
        <w:tc>
          <w:tcPr>
            <w:tcW w:w="709" w:type="dxa"/>
          </w:tcPr>
          <w:p w:rsidR="000C759A" w:rsidRPr="000C759A" w:rsidRDefault="000C759A" w:rsidP="00034B79">
            <w:pPr>
              <w:jc w:val="both"/>
              <w:rPr>
                <w:rFonts w:ascii="Arial" w:hAnsi="Arial" w:cs="Arial"/>
                <w:b/>
                <w:sz w:val="20"/>
                <w:szCs w:val="20"/>
              </w:rPr>
            </w:pPr>
            <w:r w:rsidRPr="000C759A">
              <w:rPr>
                <w:rFonts w:ascii="Arial" w:hAnsi="Arial" w:cs="Arial"/>
                <w:b/>
                <w:sz w:val="20"/>
                <w:szCs w:val="20"/>
              </w:rPr>
              <w:t>2.1.</w:t>
            </w:r>
          </w:p>
        </w:tc>
        <w:tc>
          <w:tcPr>
            <w:tcW w:w="8647" w:type="dxa"/>
          </w:tcPr>
          <w:p w:rsidR="000C759A" w:rsidRPr="000C759A" w:rsidRDefault="000C759A" w:rsidP="000C759A">
            <w:pPr>
              <w:jc w:val="both"/>
              <w:rPr>
                <w:rFonts w:ascii="Arial" w:hAnsi="Arial" w:cs="Arial"/>
                <w:b/>
                <w:sz w:val="20"/>
                <w:szCs w:val="20"/>
              </w:rPr>
            </w:pPr>
            <w:r>
              <w:rPr>
                <w:rFonts w:ascii="Arial" w:hAnsi="Arial" w:cs="Arial"/>
                <w:b/>
                <w:sz w:val="20"/>
                <w:szCs w:val="20"/>
              </w:rPr>
              <w:t xml:space="preserve">ПОСТАНОВЛЕНИЕ ГЛАВЫ </w:t>
            </w:r>
            <w:r w:rsidRPr="000C759A">
              <w:rPr>
                <w:rFonts w:ascii="Arial" w:hAnsi="Arial" w:cs="Arial"/>
                <w:b/>
                <w:sz w:val="20"/>
                <w:szCs w:val="20"/>
              </w:rPr>
              <w:t>ГОРОДА КУЙБЫШЕВА КУЙБЫШЕВСКОГО РАЙОНА НОВОСИБИРСКОЙ ОБЛАСТИ</w:t>
            </w:r>
            <w:r w:rsidR="004F66A6">
              <w:rPr>
                <w:rFonts w:ascii="Arial" w:hAnsi="Arial" w:cs="Arial"/>
                <w:b/>
                <w:sz w:val="20"/>
                <w:szCs w:val="20"/>
              </w:rPr>
              <w:t xml:space="preserve"> от 20.09.2022 № 24</w:t>
            </w:r>
            <w:r>
              <w:rPr>
                <w:rFonts w:ascii="Arial" w:hAnsi="Arial" w:cs="Arial"/>
                <w:b/>
                <w:sz w:val="20"/>
                <w:szCs w:val="20"/>
              </w:rPr>
              <w:t xml:space="preserve"> </w:t>
            </w:r>
            <w:r w:rsidRPr="000C759A">
              <w:rPr>
                <w:rFonts w:ascii="Arial" w:hAnsi="Arial" w:cs="Arial"/>
                <w:sz w:val="20"/>
                <w:szCs w:val="20"/>
              </w:rPr>
              <w:t>«</w:t>
            </w:r>
            <w:r w:rsidR="004F66A6" w:rsidRPr="004F66A6">
              <w:rPr>
                <w:rFonts w:ascii="Arial" w:hAnsi="Arial" w:cs="Arial"/>
                <w:sz w:val="20"/>
                <w:szCs w:val="20"/>
              </w:rPr>
              <w:t>О назначении общественных обсуждений по проекту решения о предоставлении разрешения на условно разрешенный вид использования земельного участка</w:t>
            </w:r>
            <w:r w:rsidRPr="000C759A">
              <w:rPr>
                <w:rFonts w:ascii="Arial" w:hAnsi="Arial" w:cs="Arial"/>
                <w:sz w:val="20"/>
                <w:szCs w:val="20"/>
              </w:rPr>
              <w:t>»</w:t>
            </w:r>
          </w:p>
        </w:tc>
        <w:tc>
          <w:tcPr>
            <w:tcW w:w="567" w:type="dxa"/>
          </w:tcPr>
          <w:p w:rsidR="00B32774" w:rsidRDefault="00B32774" w:rsidP="00034B79">
            <w:pPr>
              <w:jc w:val="both"/>
              <w:rPr>
                <w:rFonts w:ascii="Arial" w:hAnsi="Arial" w:cs="Arial"/>
                <w:sz w:val="20"/>
                <w:szCs w:val="20"/>
              </w:rPr>
            </w:pPr>
            <w:r>
              <w:rPr>
                <w:rFonts w:ascii="Arial" w:hAnsi="Arial" w:cs="Arial"/>
                <w:sz w:val="20"/>
                <w:szCs w:val="20"/>
              </w:rPr>
              <w:t xml:space="preserve"> </w:t>
            </w:r>
            <w:r w:rsidR="00026568">
              <w:rPr>
                <w:rFonts w:ascii="Arial" w:hAnsi="Arial" w:cs="Arial"/>
                <w:sz w:val="20"/>
                <w:szCs w:val="20"/>
              </w:rPr>
              <w:t>04</w:t>
            </w:r>
          </w:p>
          <w:p w:rsidR="000C759A" w:rsidRDefault="00E64E61" w:rsidP="00026568">
            <w:pPr>
              <w:jc w:val="both"/>
              <w:rPr>
                <w:rFonts w:ascii="Arial" w:hAnsi="Arial" w:cs="Arial"/>
                <w:sz w:val="20"/>
                <w:szCs w:val="20"/>
              </w:rPr>
            </w:pPr>
            <w:r>
              <w:rPr>
                <w:rFonts w:ascii="Arial" w:hAnsi="Arial" w:cs="Arial"/>
                <w:sz w:val="20"/>
                <w:szCs w:val="20"/>
              </w:rPr>
              <w:t xml:space="preserve"> </w:t>
            </w:r>
          </w:p>
        </w:tc>
      </w:tr>
      <w:tr w:rsidR="00412BC8" w:rsidTr="00BF299C">
        <w:tc>
          <w:tcPr>
            <w:tcW w:w="709" w:type="dxa"/>
          </w:tcPr>
          <w:p w:rsidR="00412BC8" w:rsidRPr="000C759A" w:rsidRDefault="00412BC8" w:rsidP="00034B79">
            <w:pPr>
              <w:jc w:val="both"/>
              <w:rPr>
                <w:rFonts w:ascii="Arial" w:hAnsi="Arial" w:cs="Arial"/>
                <w:b/>
                <w:sz w:val="20"/>
                <w:szCs w:val="20"/>
              </w:rPr>
            </w:pPr>
            <w:r>
              <w:rPr>
                <w:rFonts w:ascii="Arial" w:hAnsi="Arial" w:cs="Arial"/>
                <w:b/>
                <w:sz w:val="20"/>
                <w:szCs w:val="20"/>
              </w:rPr>
              <w:t xml:space="preserve">2.2. </w:t>
            </w:r>
          </w:p>
        </w:tc>
        <w:tc>
          <w:tcPr>
            <w:tcW w:w="8647" w:type="dxa"/>
          </w:tcPr>
          <w:p w:rsidR="00412BC8" w:rsidRPr="00026568" w:rsidRDefault="00412BC8" w:rsidP="000C759A">
            <w:pPr>
              <w:jc w:val="both"/>
              <w:rPr>
                <w:rFonts w:ascii="Arial" w:hAnsi="Arial" w:cs="Arial"/>
                <w:sz w:val="20"/>
                <w:szCs w:val="20"/>
              </w:rPr>
            </w:pPr>
            <w:r>
              <w:rPr>
                <w:rFonts w:ascii="Arial" w:hAnsi="Arial" w:cs="Arial"/>
                <w:b/>
                <w:sz w:val="20"/>
                <w:szCs w:val="20"/>
              </w:rPr>
              <w:t>ПОСТАНОВЛЕНИЕ АДМИНИСТРАЦИИ</w:t>
            </w:r>
            <w:r w:rsidRPr="00412BC8">
              <w:rPr>
                <w:rFonts w:ascii="Arial" w:hAnsi="Arial" w:cs="Arial"/>
                <w:b/>
                <w:sz w:val="20"/>
                <w:szCs w:val="20"/>
              </w:rPr>
              <w:t xml:space="preserve"> ГОРОДА КУЙБЫШЕВА КУЙБЫШЕВСКОГО РАЙОНА НОВОСИБИ</w:t>
            </w:r>
            <w:r>
              <w:rPr>
                <w:rFonts w:ascii="Arial" w:hAnsi="Arial" w:cs="Arial"/>
                <w:b/>
                <w:sz w:val="20"/>
                <w:szCs w:val="20"/>
              </w:rPr>
              <w:t xml:space="preserve">РСКОЙ ОБЛАСТИ от 27.04.2022 № 497 </w:t>
            </w:r>
            <w:r w:rsidRPr="00412BC8">
              <w:rPr>
                <w:rFonts w:ascii="Arial" w:hAnsi="Arial" w:cs="Arial"/>
                <w:sz w:val="20"/>
                <w:szCs w:val="20"/>
              </w:rPr>
              <w:t>«Об утверждении Положения о порядке выявления, учета и оформления бесхозяйного недвижимого, движимого и выморочного имущества в муниципальную собственность города Куйбышева Куйбышевского района Новосибирской области»</w:t>
            </w:r>
          </w:p>
        </w:tc>
        <w:tc>
          <w:tcPr>
            <w:tcW w:w="567" w:type="dxa"/>
          </w:tcPr>
          <w:p w:rsidR="00412BC8" w:rsidRDefault="00E64E61" w:rsidP="00034B79">
            <w:pPr>
              <w:jc w:val="both"/>
              <w:rPr>
                <w:rFonts w:ascii="Arial" w:hAnsi="Arial" w:cs="Arial"/>
                <w:sz w:val="20"/>
                <w:szCs w:val="20"/>
              </w:rPr>
            </w:pPr>
            <w:r>
              <w:rPr>
                <w:rFonts w:ascii="Arial" w:hAnsi="Arial" w:cs="Arial"/>
                <w:sz w:val="20"/>
                <w:szCs w:val="20"/>
              </w:rPr>
              <w:t xml:space="preserve"> </w:t>
            </w:r>
            <w:r w:rsidR="00026568">
              <w:rPr>
                <w:rFonts w:ascii="Arial" w:hAnsi="Arial" w:cs="Arial"/>
                <w:sz w:val="20"/>
                <w:szCs w:val="20"/>
              </w:rPr>
              <w:t>06</w:t>
            </w:r>
          </w:p>
        </w:tc>
      </w:tr>
      <w:tr w:rsidR="0091501E" w:rsidTr="00BF299C">
        <w:tc>
          <w:tcPr>
            <w:tcW w:w="709" w:type="dxa"/>
          </w:tcPr>
          <w:p w:rsidR="0091501E" w:rsidRDefault="0091501E" w:rsidP="00034B79">
            <w:pPr>
              <w:jc w:val="both"/>
              <w:rPr>
                <w:rFonts w:ascii="Arial" w:hAnsi="Arial" w:cs="Arial"/>
                <w:b/>
                <w:sz w:val="20"/>
                <w:szCs w:val="20"/>
              </w:rPr>
            </w:pPr>
            <w:r>
              <w:rPr>
                <w:rFonts w:ascii="Arial" w:hAnsi="Arial" w:cs="Arial"/>
                <w:b/>
                <w:sz w:val="20"/>
                <w:szCs w:val="20"/>
              </w:rPr>
              <w:t>2.3.</w:t>
            </w:r>
          </w:p>
        </w:tc>
        <w:tc>
          <w:tcPr>
            <w:tcW w:w="8647" w:type="dxa"/>
          </w:tcPr>
          <w:p w:rsidR="0091501E" w:rsidRDefault="0091501E" w:rsidP="0091501E">
            <w:pPr>
              <w:jc w:val="both"/>
              <w:rPr>
                <w:rFonts w:ascii="Arial" w:hAnsi="Arial" w:cs="Arial"/>
                <w:b/>
                <w:sz w:val="20"/>
                <w:szCs w:val="20"/>
              </w:rPr>
            </w:pPr>
            <w:r w:rsidRPr="0091501E">
              <w:rPr>
                <w:rFonts w:ascii="Arial" w:hAnsi="Arial" w:cs="Arial"/>
                <w:b/>
                <w:sz w:val="20"/>
                <w:szCs w:val="20"/>
              </w:rPr>
              <w:t>ПОСТАНОВЛЕНИЕ АДМИНИСТРАЦИИ ГОРОДА КУЙБЫШЕВА КУЙБЫШЕВСКОГО РАЙОНА НОВОСИБИР</w:t>
            </w:r>
            <w:r>
              <w:rPr>
                <w:rFonts w:ascii="Arial" w:hAnsi="Arial" w:cs="Arial"/>
                <w:b/>
                <w:sz w:val="20"/>
                <w:szCs w:val="20"/>
              </w:rPr>
              <w:t xml:space="preserve">СКОЙ ОБЛАСТИ от 13.09.2022 № 1166 </w:t>
            </w:r>
            <w:r w:rsidRPr="0091501E">
              <w:rPr>
                <w:rFonts w:ascii="Arial" w:hAnsi="Arial" w:cs="Arial"/>
                <w:sz w:val="20"/>
                <w:szCs w:val="20"/>
              </w:rPr>
              <w:t>«</w:t>
            </w:r>
            <w:r w:rsidRPr="0091501E">
              <w:rPr>
                <w:rFonts w:ascii="Arial" w:hAnsi="Arial" w:cs="Arial"/>
                <w:sz w:val="20"/>
                <w:szCs w:val="20"/>
              </w:rPr>
              <w:t>О внесении изменения в постановление администрации города Куйбышева</w:t>
            </w:r>
            <w:r>
              <w:rPr>
                <w:rFonts w:ascii="Arial" w:hAnsi="Arial" w:cs="Arial"/>
                <w:sz w:val="20"/>
                <w:szCs w:val="20"/>
              </w:rPr>
              <w:t xml:space="preserve"> Куйбышевского </w:t>
            </w:r>
            <w:r w:rsidRPr="0091501E">
              <w:rPr>
                <w:rFonts w:ascii="Arial" w:hAnsi="Arial" w:cs="Arial"/>
                <w:sz w:val="20"/>
                <w:szCs w:val="20"/>
              </w:rPr>
              <w:t>района Новосибирской области от 22.07.2021 № 674</w:t>
            </w:r>
            <w:r w:rsidRPr="0091501E">
              <w:rPr>
                <w:rFonts w:ascii="Arial" w:hAnsi="Arial" w:cs="Arial"/>
                <w:sz w:val="20"/>
                <w:szCs w:val="20"/>
              </w:rPr>
              <w:t xml:space="preserve"> </w:t>
            </w:r>
            <w:r w:rsidRPr="0091501E">
              <w:rPr>
                <w:rFonts w:ascii="Arial" w:hAnsi="Arial" w:cs="Arial"/>
                <w:sz w:val="20"/>
                <w:szCs w:val="20"/>
              </w:rPr>
              <w:t>Об утверждении муниципальной программы</w:t>
            </w:r>
            <w:r w:rsidRPr="0091501E">
              <w:rPr>
                <w:rFonts w:ascii="Arial" w:hAnsi="Arial" w:cs="Arial"/>
                <w:sz w:val="20"/>
                <w:szCs w:val="20"/>
              </w:rPr>
              <w:t xml:space="preserve"> </w:t>
            </w:r>
            <w:r w:rsidRPr="0091501E">
              <w:rPr>
                <w:rFonts w:ascii="Arial" w:hAnsi="Arial" w:cs="Arial"/>
                <w:sz w:val="20"/>
                <w:szCs w:val="20"/>
              </w:rPr>
              <w:t>«Об организации временной занятости несовершеннолетних граждан в городе Куйбышеве Куйбышевского района Новосибирской области</w:t>
            </w:r>
            <w:r w:rsidRPr="0091501E">
              <w:rPr>
                <w:rFonts w:ascii="Arial" w:hAnsi="Arial" w:cs="Arial"/>
                <w:sz w:val="20"/>
                <w:szCs w:val="20"/>
              </w:rPr>
              <w:t xml:space="preserve"> </w:t>
            </w:r>
            <w:r w:rsidRPr="0091501E">
              <w:rPr>
                <w:rFonts w:ascii="Arial" w:hAnsi="Arial" w:cs="Arial"/>
                <w:sz w:val="20"/>
                <w:szCs w:val="20"/>
              </w:rPr>
              <w:t>на 2022-2024 годы»</w:t>
            </w:r>
          </w:p>
        </w:tc>
        <w:tc>
          <w:tcPr>
            <w:tcW w:w="567" w:type="dxa"/>
          </w:tcPr>
          <w:p w:rsidR="0091501E" w:rsidRDefault="00026568" w:rsidP="00034B79">
            <w:pPr>
              <w:jc w:val="both"/>
              <w:rPr>
                <w:rFonts w:ascii="Arial" w:hAnsi="Arial" w:cs="Arial"/>
                <w:sz w:val="20"/>
                <w:szCs w:val="20"/>
              </w:rPr>
            </w:pPr>
            <w:r>
              <w:rPr>
                <w:rFonts w:ascii="Arial" w:hAnsi="Arial" w:cs="Arial"/>
                <w:sz w:val="20"/>
                <w:szCs w:val="20"/>
              </w:rPr>
              <w:t xml:space="preserve"> 19</w:t>
            </w:r>
          </w:p>
        </w:tc>
      </w:tr>
    </w:tbl>
    <w:p w:rsidR="00674A66" w:rsidRDefault="00674A66" w:rsidP="00034B79">
      <w:pPr>
        <w:jc w:val="both"/>
        <w:rPr>
          <w:rFonts w:ascii="Arial" w:hAnsi="Arial" w:cs="Arial"/>
          <w:sz w:val="20"/>
          <w:szCs w:val="20"/>
        </w:rPr>
      </w:pPr>
    </w:p>
    <w:p w:rsidR="00547064" w:rsidRDefault="00FF5784" w:rsidP="00284E62">
      <w:pPr>
        <w:jc w:val="both"/>
        <w:rPr>
          <w:rFonts w:ascii="Arial" w:hAnsi="Arial" w:cs="Arial"/>
          <w:sz w:val="20"/>
          <w:szCs w:val="20"/>
        </w:rPr>
      </w:pPr>
      <w:r>
        <w:rPr>
          <w:rFonts w:ascii="Arial" w:hAnsi="Arial" w:cs="Arial"/>
          <w:b/>
          <w:sz w:val="20"/>
          <w:szCs w:val="20"/>
        </w:rPr>
        <w:t xml:space="preserve">РАЗДЕЛ </w:t>
      </w:r>
      <w:r w:rsidR="00934B76" w:rsidRPr="00336F0C">
        <w:rPr>
          <w:rFonts w:ascii="Arial" w:hAnsi="Arial" w:cs="Arial"/>
          <w:b/>
          <w:sz w:val="20"/>
          <w:szCs w:val="20"/>
          <w:lang w:val="en-US"/>
        </w:rPr>
        <w:t>III</w:t>
      </w:r>
      <w:r w:rsidR="00934B76" w:rsidRPr="00336F0C">
        <w:rPr>
          <w:rFonts w:ascii="Arial" w:hAnsi="Arial" w:cs="Arial"/>
          <w:b/>
          <w:sz w:val="20"/>
          <w:szCs w:val="20"/>
        </w:rPr>
        <w:t>.</w:t>
      </w:r>
      <w:r w:rsidR="00934B76" w:rsidRPr="00336F0C">
        <w:rPr>
          <w:rFonts w:ascii="Arial" w:hAnsi="Arial" w:cs="Arial"/>
          <w:sz w:val="20"/>
          <w:szCs w:val="20"/>
        </w:rPr>
        <w:t xml:space="preserve"> Официальные сообщения и материалы органов местного самоуправления города Куйбышева Куйбышевск</w:t>
      </w:r>
      <w:r w:rsidR="00513872" w:rsidRPr="00336F0C">
        <w:rPr>
          <w:rFonts w:ascii="Arial" w:hAnsi="Arial" w:cs="Arial"/>
          <w:sz w:val="20"/>
          <w:szCs w:val="20"/>
        </w:rPr>
        <w:t>ого района Новосибирской области</w:t>
      </w:r>
    </w:p>
    <w:p w:rsidR="00674A66" w:rsidRDefault="00674A66" w:rsidP="00284E62">
      <w:pPr>
        <w:jc w:val="both"/>
        <w:rPr>
          <w:rFonts w:ascii="Arial" w:hAnsi="Arial" w:cs="Arial"/>
          <w:sz w:val="20"/>
          <w:szCs w:val="20"/>
        </w:rPr>
      </w:pPr>
    </w:p>
    <w:tbl>
      <w:tblPr>
        <w:tblW w:w="5035"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88"/>
        <w:gridCol w:w="8669"/>
        <w:gridCol w:w="566"/>
      </w:tblGrid>
      <w:tr w:rsidR="00674A66" w:rsidTr="00BF299C">
        <w:trPr>
          <w:trHeight w:val="322"/>
        </w:trPr>
        <w:tc>
          <w:tcPr>
            <w:tcW w:w="347" w:type="pct"/>
            <w:tcBorders>
              <w:top w:val="single" w:sz="4" w:space="0" w:color="auto"/>
              <w:left w:val="single" w:sz="4" w:space="0" w:color="auto"/>
              <w:bottom w:val="single" w:sz="4" w:space="0" w:color="auto"/>
              <w:right w:val="single" w:sz="4" w:space="0" w:color="auto"/>
            </w:tcBorders>
            <w:hideMark/>
          </w:tcPr>
          <w:p w:rsidR="00674A66" w:rsidRDefault="004F66A6" w:rsidP="00EB04A9">
            <w:pPr>
              <w:tabs>
                <w:tab w:val="left" w:pos="9071"/>
              </w:tabs>
              <w:ind w:right="-143"/>
              <w:jc w:val="both"/>
              <w:rPr>
                <w:rFonts w:ascii="Arial" w:hAnsi="Arial" w:cs="Arial"/>
                <w:b/>
                <w:spacing w:val="2"/>
                <w:sz w:val="20"/>
                <w:szCs w:val="20"/>
                <w:lang w:eastAsia="ar-SA"/>
              </w:rPr>
            </w:pPr>
            <w:r>
              <w:rPr>
                <w:rFonts w:ascii="Arial" w:hAnsi="Arial" w:cs="Arial"/>
                <w:b/>
                <w:spacing w:val="2"/>
                <w:sz w:val="20"/>
                <w:szCs w:val="20"/>
                <w:lang w:eastAsia="ar-SA"/>
              </w:rPr>
              <w:t>3.1</w:t>
            </w:r>
            <w:r w:rsidR="000C759A">
              <w:rPr>
                <w:rFonts w:ascii="Arial" w:hAnsi="Arial" w:cs="Arial"/>
                <w:b/>
                <w:spacing w:val="2"/>
                <w:sz w:val="20"/>
                <w:szCs w:val="20"/>
                <w:lang w:eastAsia="ar-SA"/>
              </w:rPr>
              <w:t>.</w:t>
            </w:r>
          </w:p>
        </w:tc>
        <w:tc>
          <w:tcPr>
            <w:tcW w:w="4368" w:type="pct"/>
            <w:tcBorders>
              <w:top w:val="single" w:sz="4" w:space="0" w:color="auto"/>
              <w:left w:val="single" w:sz="4" w:space="0" w:color="auto"/>
              <w:bottom w:val="single" w:sz="4" w:space="0" w:color="auto"/>
              <w:right w:val="single" w:sz="4" w:space="0" w:color="auto"/>
            </w:tcBorders>
            <w:hideMark/>
          </w:tcPr>
          <w:p w:rsidR="00674A66" w:rsidRDefault="004F66A6" w:rsidP="00C506F1">
            <w:pPr>
              <w:jc w:val="both"/>
              <w:rPr>
                <w:rFonts w:ascii="Arial" w:hAnsi="Arial" w:cs="Arial"/>
                <w:b/>
                <w:spacing w:val="2"/>
                <w:sz w:val="20"/>
                <w:szCs w:val="20"/>
                <w:lang w:eastAsia="ar-SA"/>
              </w:rPr>
            </w:pPr>
            <w:r w:rsidRPr="004F66A6">
              <w:rPr>
                <w:rFonts w:ascii="Arial" w:hAnsi="Arial" w:cs="Arial"/>
                <w:b/>
                <w:spacing w:val="2"/>
                <w:sz w:val="20"/>
                <w:szCs w:val="20"/>
                <w:lang w:eastAsia="ar-SA"/>
              </w:rPr>
              <w:t xml:space="preserve">ОПОВЕЩЕНИЕ О НАЧАЛЕ ОБЩЕСТВЕННЫХ ОБСУЖДЕНИЙ </w:t>
            </w:r>
            <w:r w:rsidRPr="004F66A6">
              <w:rPr>
                <w:rFonts w:ascii="Arial" w:hAnsi="Arial" w:cs="Arial"/>
                <w:spacing w:val="2"/>
                <w:sz w:val="20"/>
                <w:szCs w:val="20"/>
                <w:lang w:eastAsia="ar-SA"/>
              </w:rPr>
              <w:t>в городе Куйбышеве Куйбышевского района Новосибирской области</w:t>
            </w:r>
          </w:p>
        </w:tc>
        <w:tc>
          <w:tcPr>
            <w:tcW w:w="285" w:type="pct"/>
            <w:tcBorders>
              <w:top w:val="single" w:sz="4" w:space="0" w:color="auto"/>
              <w:left w:val="single" w:sz="4" w:space="0" w:color="auto"/>
              <w:bottom w:val="single" w:sz="4" w:space="0" w:color="auto"/>
              <w:right w:val="single" w:sz="4" w:space="0" w:color="auto"/>
            </w:tcBorders>
          </w:tcPr>
          <w:p w:rsidR="00674A66" w:rsidRDefault="005E4643" w:rsidP="0091501E">
            <w:pPr>
              <w:tabs>
                <w:tab w:val="left" w:pos="9071"/>
              </w:tabs>
              <w:ind w:right="-143"/>
              <w:jc w:val="both"/>
              <w:rPr>
                <w:rFonts w:ascii="Arial" w:hAnsi="Arial" w:cs="Arial"/>
                <w:sz w:val="20"/>
                <w:szCs w:val="20"/>
              </w:rPr>
            </w:pPr>
            <w:r>
              <w:rPr>
                <w:rFonts w:ascii="Arial" w:hAnsi="Arial" w:cs="Arial"/>
                <w:sz w:val="20"/>
                <w:szCs w:val="20"/>
              </w:rPr>
              <w:t xml:space="preserve"> </w:t>
            </w:r>
            <w:r w:rsidR="00026568">
              <w:rPr>
                <w:rFonts w:ascii="Arial" w:hAnsi="Arial" w:cs="Arial"/>
                <w:sz w:val="20"/>
                <w:szCs w:val="20"/>
              </w:rPr>
              <w:t>20</w:t>
            </w:r>
          </w:p>
        </w:tc>
      </w:tr>
      <w:tr w:rsidR="00B2436C" w:rsidTr="00BF299C">
        <w:trPr>
          <w:trHeight w:val="322"/>
        </w:trPr>
        <w:tc>
          <w:tcPr>
            <w:tcW w:w="347" w:type="pct"/>
            <w:tcBorders>
              <w:top w:val="single" w:sz="4" w:space="0" w:color="auto"/>
              <w:left w:val="single" w:sz="4" w:space="0" w:color="auto"/>
              <w:bottom w:val="single" w:sz="4" w:space="0" w:color="auto"/>
              <w:right w:val="single" w:sz="4" w:space="0" w:color="auto"/>
            </w:tcBorders>
          </w:tcPr>
          <w:p w:rsidR="00B2436C" w:rsidRDefault="00B2436C" w:rsidP="00EB04A9">
            <w:pPr>
              <w:tabs>
                <w:tab w:val="left" w:pos="9071"/>
              </w:tabs>
              <w:ind w:right="-143"/>
              <w:jc w:val="both"/>
              <w:rPr>
                <w:rFonts w:ascii="Arial" w:hAnsi="Arial" w:cs="Arial"/>
                <w:b/>
                <w:spacing w:val="2"/>
                <w:sz w:val="20"/>
                <w:szCs w:val="20"/>
                <w:lang w:eastAsia="ar-SA"/>
              </w:rPr>
            </w:pPr>
            <w:r>
              <w:rPr>
                <w:rFonts w:ascii="Arial" w:hAnsi="Arial" w:cs="Arial"/>
                <w:b/>
                <w:spacing w:val="2"/>
                <w:sz w:val="20"/>
                <w:szCs w:val="20"/>
                <w:lang w:eastAsia="ar-SA"/>
              </w:rPr>
              <w:t>3.2.</w:t>
            </w:r>
          </w:p>
        </w:tc>
        <w:tc>
          <w:tcPr>
            <w:tcW w:w="4368" w:type="pct"/>
            <w:tcBorders>
              <w:top w:val="single" w:sz="4" w:space="0" w:color="auto"/>
              <w:left w:val="single" w:sz="4" w:space="0" w:color="auto"/>
              <w:bottom w:val="single" w:sz="4" w:space="0" w:color="auto"/>
              <w:right w:val="single" w:sz="4" w:space="0" w:color="auto"/>
            </w:tcBorders>
          </w:tcPr>
          <w:p w:rsidR="00B2436C" w:rsidRPr="004F66A6" w:rsidRDefault="00B2436C" w:rsidP="00C506F1">
            <w:pPr>
              <w:jc w:val="both"/>
              <w:rPr>
                <w:rFonts w:ascii="Arial" w:hAnsi="Arial" w:cs="Arial"/>
                <w:b/>
                <w:spacing w:val="2"/>
                <w:sz w:val="20"/>
                <w:szCs w:val="20"/>
                <w:lang w:eastAsia="ar-SA"/>
              </w:rPr>
            </w:pPr>
            <w:r>
              <w:rPr>
                <w:rFonts w:ascii="Arial" w:hAnsi="Arial" w:cs="Arial"/>
                <w:b/>
                <w:spacing w:val="2"/>
                <w:sz w:val="20"/>
                <w:szCs w:val="20"/>
                <w:lang w:eastAsia="ar-SA"/>
              </w:rPr>
              <w:t xml:space="preserve">ИНФОРМАЦИОННОЕ СООБЩЕНИЕ </w:t>
            </w:r>
            <w:r w:rsidRPr="00B2436C">
              <w:rPr>
                <w:rFonts w:ascii="Arial" w:hAnsi="Arial" w:cs="Arial"/>
                <w:spacing w:val="2"/>
                <w:sz w:val="20"/>
                <w:szCs w:val="20"/>
                <w:lang w:eastAsia="ar-SA"/>
              </w:rPr>
              <w:t>о выявленном недвижимом имуществе</w:t>
            </w:r>
          </w:p>
        </w:tc>
        <w:tc>
          <w:tcPr>
            <w:tcW w:w="285" w:type="pct"/>
            <w:tcBorders>
              <w:top w:val="single" w:sz="4" w:space="0" w:color="auto"/>
              <w:left w:val="single" w:sz="4" w:space="0" w:color="auto"/>
              <w:bottom w:val="single" w:sz="4" w:space="0" w:color="auto"/>
              <w:right w:val="single" w:sz="4" w:space="0" w:color="auto"/>
            </w:tcBorders>
          </w:tcPr>
          <w:p w:rsidR="00B2436C" w:rsidRDefault="00026568" w:rsidP="00B32774">
            <w:pPr>
              <w:tabs>
                <w:tab w:val="left" w:pos="9071"/>
              </w:tabs>
              <w:ind w:right="-143"/>
              <w:jc w:val="both"/>
              <w:rPr>
                <w:rFonts w:ascii="Arial" w:hAnsi="Arial" w:cs="Arial"/>
                <w:sz w:val="20"/>
                <w:szCs w:val="20"/>
              </w:rPr>
            </w:pPr>
            <w:r>
              <w:rPr>
                <w:rFonts w:ascii="Arial" w:hAnsi="Arial" w:cs="Arial"/>
                <w:sz w:val="20"/>
                <w:szCs w:val="20"/>
              </w:rPr>
              <w:t xml:space="preserve"> 21</w:t>
            </w:r>
          </w:p>
        </w:tc>
      </w:tr>
      <w:tr w:rsidR="00B2436C" w:rsidTr="00BF299C">
        <w:trPr>
          <w:trHeight w:val="322"/>
        </w:trPr>
        <w:tc>
          <w:tcPr>
            <w:tcW w:w="347" w:type="pct"/>
            <w:tcBorders>
              <w:top w:val="single" w:sz="4" w:space="0" w:color="auto"/>
              <w:left w:val="single" w:sz="4" w:space="0" w:color="auto"/>
              <w:bottom w:val="single" w:sz="4" w:space="0" w:color="auto"/>
              <w:right w:val="single" w:sz="4" w:space="0" w:color="auto"/>
            </w:tcBorders>
          </w:tcPr>
          <w:p w:rsidR="00B2436C" w:rsidRDefault="00B2436C" w:rsidP="00EB04A9">
            <w:pPr>
              <w:tabs>
                <w:tab w:val="left" w:pos="9071"/>
              </w:tabs>
              <w:ind w:right="-143"/>
              <w:jc w:val="both"/>
              <w:rPr>
                <w:rFonts w:ascii="Arial" w:hAnsi="Arial" w:cs="Arial"/>
                <w:b/>
                <w:spacing w:val="2"/>
                <w:sz w:val="20"/>
                <w:szCs w:val="20"/>
                <w:lang w:eastAsia="ar-SA"/>
              </w:rPr>
            </w:pPr>
            <w:r>
              <w:rPr>
                <w:rFonts w:ascii="Arial" w:hAnsi="Arial" w:cs="Arial"/>
                <w:b/>
                <w:spacing w:val="2"/>
                <w:sz w:val="20"/>
                <w:szCs w:val="20"/>
                <w:lang w:eastAsia="ar-SA"/>
              </w:rPr>
              <w:t>3.3.</w:t>
            </w:r>
          </w:p>
        </w:tc>
        <w:tc>
          <w:tcPr>
            <w:tcW w:w="4368" w:type="pct"/>
            <w:tcBorders>
              <w:top w:val="single" w:sz="4" w:space="0" w:color="auto"/>
              <w:left w:val="single" w:sz="4" w:space="0" w:color="auto"/>
              <w:bottom w:val="single" w:sz="4" w:space="0" w:color="auto"/>
              <w:right w:val="single" w:sz="4" w:space="0" w:color="auto"/>
            </w:tcBorders>
          </w:tcPr>
          <w:p w:rsidR="00B2436C" w:rsidRPr="004F66A6" w:rsidRDefault="00B2436C" w:rsidP="00C506F1">
            <w:pPr>
              <w:jc w:val="both"/>
              <w:rPr>
                <w:rFonts w:ascii="Arial" w:hAnsi="Arial" w:cs="Arial"/>
                <w:b/>
                <w:spacing w:val="2"/>
                <w:sz w:val="20"/>
                <w:szCs w:val="20"/>
                <w:lang w:eastAsia="ar-SA"/>
              </w:rPr>
            </w:pPr>
            <w:r w:rsidRPr="00B2436C">
              <w:rPr>
                <w:rFonts w:ascii="Arial" w:hAnsi="Arial" w:cs="Arial"/>
                <w:b/>
                <w:spacing w:val="2"/>
                <w:sz w:val="20"/>
                <w:szCs w:val="20"/>
                <w:lang w:eastAsia="ar-SA"/>
              </w:rPr>
              <w:t>ИНФОРМАЦИОННОЕ СООБЩЕНИЕ</w:t>
            </w:r>
            <w:r w:rsidR="0091501E">
              <w:rPr>
                <w:rFonts w:ascii="Arial" w:hAnsi="Arial" w:cs="Arial"/>
                <w:b/>
                <w:spacing w:val="2"/>
                <w:sz w:val="20"/>
                <w:szCs w:val="20"/>
                <w:lang w:eastAsia="ar-SA"/>
              </w:rPr>
              <w:t xml:space="preserve"> </w:t>
            </w:r>
            <w:r w:rsidR="0091501E" w:rsidRPr="0091501E">
              <w:rPr>
                <w:rFonts w:ascii="Arial" w:hAnsi="Arial" w:cs="Arial"/>
                <w:spacing w:val="2"/>
                <w:sz w:val="20"/>
                <w:szCs w:val="20"/>
                <w:lang w:eastAsia="ar-SA"/>
              </w:rPr>
              <w:t>о выявленном недвижимом имуществе</w:t>
            </w:r>
          </w:p>
        </w:tc>
        <w:tc>
          <w:tcPr>
            <w:tcW w:w="285" w:type="pct"/>
            <w:tcBorders>
              <w:top w:val="single" w:sz="4" w:space="0" w:color="auto"/>
              <w:left w:val="single" w:sz="4" w:space="0" w:color="auto"/>
              <w:bottom w:val="single" w:sz="4" w:space="0" w:color="auto"/>
              <w:right w:val="single" w:sz="4" w:space="0" w:color="auto"/>
            </w:tcBorders>
          </w:tcPr>
          <w:p w:rsidR="00B2436C" w:rsidRDefault="00026568" w:rsidP="00B32774">
            <w:pPr>
              <w:tabs>
                <w:tab w:val="left" w:pos="9071"/>
              </w:tabs>
              <w:ind w:right="-143"/>
              <w:jc w:val="both"/>
              <w:rPr>
                <w:rFonts w:ascii="Arial" w:hAnsi="Arial" w:cs="Arial"/>
                <w:sz w:val="20"/>
                <w:szCs w:val="20"/>
              </w:rPr>
            </w:pPr>
            <w:r>
              <w:rPr>
                <w:rFonts w:ascii="Arial" w:hAnsi="Arial" w:cs="Arial"/>
                <w:sz w:val="20"/>
                <w:szCs w:val="20"/>
              </w:rPr>
              <w:t xml:space="preserve"> 21</w:t>
            </w:r>
          </w:p>
        </w:tc>
      </w:tr>
    </w:tbl>
    <w:p w:rsidR="00674A66" w:rsidRDefault="00674A66" w:rsidP="00284E62">
      <w:pPr>
        <w:jc w:val="both"/>
        <w:rPr>
          <w:rFonts w:ascii="Arial" w:hAnsi="Arial" w:cs="Arial"/>
          <w:sz w:val="20"/>
          <w:szCs w:val="20"/>
        </w:rPr>
      </w:pPr>
    </w:p>
    <w:p w:rsidR="005F405B" w:rsidRPr="00336F0C" w:rsidRDefault="00465802" w:rsidP="005F405B">
      <w:pPr>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IV</w:t>
      </w:r>
      <w:r w:rsidRPr="00336F0C">
        <w:rPr>
          <w:rFonts w:ascii="Arial" w:hAnsi="Arial" w:cs="Arial"/>
          <w:b/>
          <w:sz w:val="20"/>
          <w:szCs w:val="20"/>
        </w:rPr>
        <w:t xml:space="preserve">. </w:t>
      </w:r>
      <w:r w:rsidR="008134CD" w:rsidRPr="00336F0C">
        <w:rPr>
          <w:rFonts w:ascii="Arial" w:hAnsi="Arial" w:cs="Arial"/>
          <w:sz w:val="20"/>
          <w:szCs w:val="20"/>
        </w:rPr>
        <w:t>Иная информация</w:t>
      </w:r>
    </w:p>
    <w:p w:rsidR="007423AF" w:rsidRPr="00336F0C" w:rsidRDefault="007423AF" w:rsidP="005F405B">
      <w:pPr>
        <w:rPr>
          <w:rFonts w:ascii="Arial" w:hAnsi="Arial" w:cs="Arial"/>
          <w:sz w:val="20"/>
          <w:szCs w:val="20"/>
        </w:rPr>
      </w:pPr>
    </w:p>
    <w:p w:rsidR="009305DE" w:rsidRDefault="009305DE" w:rsidP="005F405B">
      <w:pPr>
        <w:rPr>
          <w:rFonts w:ascii="Arial" w:hAnsi="Arial" w:cs="Arial"/>
          <w:sz w:val="20"/>
          <w:szCs w:val="20"/>
        </w:rPr>
      </w:pPr>
    </w:p>
    <w:p w:rsidR="004F642A" w:rsidRDefault="004F642A" w:rsidP="005F405B">
      <w:pPr>
        <w:rPr>
          <w:rFonts w:ascii="Arial" w:hAnsi="Arial" w:cs="Arial"/>
          <w:sz w:val="20"/>
          <w:szCs w:val="20"/>
        </w:rPr>
      </w:pPr>
    </w:p>
    <w:p w:rsidR="009C0B78" w:rsidRDefault="009C0B7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BF299C" w:rsidRPr="00F32F6D" w:rsidRDefault="00BF299C" w:rsidP="00BF299C">
      <w:pPr>
        <w:jc w:val="center"/>
        <w:rPr>
          <w:rFonts w:ascii="Arial" w:hAnsi="Arial" w:cs="Arial"/>
          <w:b/>
          <w:sz w:val="20"/>
          <w:szCs w:val="20"/>
        </w:rPr>
      </w:pPr>
      <w:r w:rsidRPr="00F32F6D">
        <w:rPr>
          <w:rFonts w:ascii="Arial" w:hAnsi="Arial" w:cs="Arial"/>
          <w:b/>
          <w:sz w:val="20"/>
          <w:szCs w:val="20"/>
        </w:rPr>
        <w:lastRenderedPageBreak/>
        <w:t>РАЗДЕЛ I.</w:t>
      </w:r>
    </w:p>
    <w:p w:rsidR="00BF299C" w:rsidRDefault="00BF299C" w:rsidP="00BF299C">
      <w:pPr>
        <w:jc w:val="center"/>
        <w:rPr>
          <w:rFonts w:ascii="Arial" w:hAnsi="Arial" w:cs="Arial"/>
          <w:b/>
          <w:sz w:val="20"/>
          <w:szCs w:val="20"/>
        </w:rPr>
      </w:pPr>
      <w:r w:rsidRPr="00F32F6D">
        <w:rPr>
          <w:rFonts w:ascii="Arial" w:hAnsi="Arial" w:cs="Arial"/>
          <w:b/>
          <w:sz w:val="20"/>
          <w:szCs w:val="20"/>
        </w:rPr>
        <w:t>ПРАВОВЫЕ АКТЫ, ПРИНЯТЫЕ НА МЕСТНОМ РЕФЕРЕНДУМЕ; РЕШЕНИЯ СОВЕТА ДЕПУТАТОВ ГОРОДА КУЙБЫШЕВА КУЙБЫШЕВСКОГО РАЙОНА НОВОСИБИРСКОЙ ОБЛАСТИ</w:t>
      </w:r>
    </w:p>
    <w:p w:rsidR="00BF299C" w:rsidRDefault="00BF299C" w:rsidP="00BF299C">
      <w:pPr>
        <w:jc w:val="center"/>
        <w:rPr>
          <w:rFonts w:ascii="Arial" w:hAnsi="Arial" w:cs="Arial"/>
          <w:b/>
          <w:sz w:val="20"/>
          <w:szCs w:val="20"/>
        </w:rPr>
      </w:pPr>
    </w:p>
    <w:p w:rsidR="00BF299C" w:rsidRPr="00886A09" w:rsidRDefault="00BF299C" w:rsidP="00B0476A">
      <w:pPr>
        <w:jc w:val="both"/>
        <w:rPr>
          <w:rFonts w:ascii="Arial" w:hAnsi="Arial" w:cs="Arial"/>
          <w:b/>
          <w:sz w:val="20"/>
          <w:szCs w:val="20"/>
        </w:rPr>
      </w:pPr>
      <w:r w:rsidRPr="00203568">
        <w:rPr>
          <w:rFonts w:ascii="Arial" w:hAnsi="Arial" w:cs="Arial"/>
          <w:b/>
          <w:sz w:val="20"/>
          <w:szCs w:val="20"/>
        </w:rPr>
        <w:t>1.1.</w:t>
      </w:r>
      <w:r w:rsidRPr="00203568">
        <w:rPr>
          <w:rFonts w:ascii="Arial" w:hAnsi="Arial" w:cs="Arial"/>
          <w:b/>
          <w:sz w:val="20"/>
          <w:szCs w:val="20"/>
        </w:rPr>
        <w:tab/>
        <w:t xml:space="preserve">ПРОЕКТ РЕШЕНИЯ СОВЕТА ДЕПУТАТОВ ГОРОДА КУЙБЫШЕВА КУЙБЫШЕВСКОГО РАЙОНА НОВОСИБИРСКОЙ ОБЛАСТИ ПЯТОГО СОЗЫВА </w:t>
      </w:r>
      <w:r w:rsidRPr="00203568">
        <w:rPr>
          <w:rFonts w:ascii="Arial" w:hAnsi="Arial" w:cs="Arial"/>
          <w:sz w:val="20"/>
          <w:szCs w:val="20"/>
        </w:rPr>
        <w:t>«</w:t>
      </w:r>
      <w:r w:rsidR="00B0476A" w:rsidRPr="00B0476A">
        <w:rPr>
          <w:rFonts w:ascii="Arial" w:hAnsi="Arial" w:cs="Arial"/>
          <w:sz w:val="20"/>
          <w:szCs w:val="20"/>
        </w:rPr>
        <w:t>О внесении изменений в Устав городского поселения города Куйбышева Куйбышевского муниципального района Новосибирской области</w:t>
      </w:r>
      <w:r w:rsidRPr="00886A09">
        <w:rPr>
          <w:rFonts w:ascii="Arial" w:hAnsi="Arial" w:cs="Arial"/>
          <w:sz w:val="20"/>
          <w:szCs w:val="20"/>
        </w:rPr>
        <w:t>»</w:t>
      </w:r>
    </w:p>
    <w:p w:rsidR="00BF299C" w:rsidRPr="00886A09" w:rsidRDefault="00BF299C" w:rsidP="00BF299C">
      <w:pPr>
        <w:tabs>
          <w:tab w:val="left" w:pos="7740"/>
        </w:tabs>
        <w:jc w:val="both"/>
        <w:rPr>
          <w:rFonts w:ascii="Arial" w:hAnsi="Arial" w:cs="Arial"/>
          <w:b/>
          <w:sz w:val="20"/>
          <w:szCs w:val="20"/>
        </w:rPr>
      </w:pPr>
      <w:r w:rsidRPr="00886A09">
        <w:rPr>
          <w:rFonts w:ascii="Arial" w:hAnsi="Arial" w:cs="Arial"/>
          <w:b/>
          <w:sz w:val="20"/>
          <w:szCs w:val="20"/>
        </w:rPr>
        <w:tab/>
        <w:t xml:space="preserve">          </w:t>
      </w:r>
      <w:r>
        <w:rPr>
          <w:rFonts w:ascii="Arial" w:hAnsi="Arial" w:cs="Arial"/>
          <w:b/>
          <w:sz w:val="20"/>
          <w:szCs w:val="20"/>
        </w:rPr>
        <w:t xml:space="preserve">     </w:t>
      </w:r>
      <w:r w:rsidRPr="00886A09">
        <w:rPr>
          <w:rFonts w:ascii="Arial" w:hAnsi="Arial" w:cs="Arial"/>
          <w:b/>
          <w:sz w:val="20"/>
          <w:szCs w:val="20"/>
        </w:rPr>
        <w:t xml:space="preserve"> </w:t>
      </w:r>
      <w:r w:rsidRPr="00886A09">
        <w:rPr>
          <w:rFonts w:ascii="Arial" w:hAnsi="Arial" w:cs="Arial"/>
          <w:b/>
          <w:color w:val="000000"/>
          <w:sz w:val="20"/>
          <w:szCs w:val="20"/>
        </w:rPr>
        <w:t xml:space="preserve">ПРОЕКТ   </w:t>
      </w:r>
    </w:p>
    <w:p w:rsidR="00BF299C" w:rsidRPr="00886A09" w:rsidRDefault="00BF299C" w:rsidP="00BF299C">
      <w:pPr>
        <w:jc w:val="center"/>
        <w:rPr>
          <w:rFonts w:ascii="Arial" w:hAnsi="Arial" w:cs="Arial"/>
          <w:b/>
          <w:sz w:val="20"/>
          <w:szCs w:val="20"/>
          <w:lang w:eastAsia="ar-SA"/>
        </w:rPr>
      </w:pPr>
      <w:r w:rsidRPr="00886A09">
        <w:rPr>
          <w:rFonts w:ascii="Arial" w:hAnsi="Arial" w:cs="Arial"/>
          <w:b/>
          <w:sz w:val="20"/>
          <w:szCs w:val="20"/>
          <w:lang w:eastAsia="ar-SA"/>
        </w:rPr>
        <w:t>РЕШЕНИЕ</w:t>
      </w:r>
    </w:p>
    <w:p w:rsidR="00BF299C" w:rsidRPr="00C35745" w:rsidRDefault="00BF299C" w:rsidP="00BF299C">
      <w:pPr>
        <w:jc w:val="center"/>
        <w:rPr>
          <w:rFonts w:ascii="Arial" w:hAnsi="Arial" w:cs="Arial"/>
          <w:sz w:val="20"/>
          <w:szCs w:val="20"/>
          <w:lang w:eastAsia="ar-SA"/>
        </w:rPr>
      </w:pPr>
    </w:p>
    <w:p w:rsidR="00BF299C" w:rsidRPr="00C35745" w:rsidRDefault="00BF299C" w:rsidP="00BF299C">
      <w:pPr>
        <w:jc w:val="center"/>
        <w:rPr>
          <w:rFonts w:ascii="Arial" w:hAnsi="Arial" w:cs="Arial"/>
          <w:sz w:val="20"/>
          <w:szCs w:val="20"/>
          <w:lang w:eastAsia="ar-SA"/>
        </w:rPr>
      </w:pPr>
      <w:r w:rsidRPr="00C35745">
        <w:rPr>
          <w:rFonts w:ascii="Arial" w:hAnsi="Arial" w:cs="Arial"/>
          <w:sz w:val="20"/>
          <w:szCs w:val="20"/>
          <w:lang w:eastAsia="ar-SA"/>
        </w:rPr>
        <w:t>(</w:t>
      </w:r>
      <w:proofErr w:type="gramStart"/>
      <w:r w:rsidRPr="00C35745">
        <w:rPr>
          <w:rFonts w:ascii="Arial" w:hAnsi="Arial" w:cs="Arial"/>
          <w:sz w:val="20"/>
          <w:szCs w:val="20"/>
          <w:lang w:eastAsia="ar-SA"/>
        </w:rPr>
        <w:t>сессия</w:t>
      </w:r>
      <w:proofErr w:type="gramEnd"/>
      <w:r w:rsidRPr="00C35745">
        <w:rPr>
          <w:rFonts w:ascii="Arial" w:hAnsi="Arial" w:cs="Arial"/>
          <w:sz w:val="20"/>
          <w:szCs w:val="20"/>
          <w:lang w:eastAsia="ar-SA"/>
        </w:rPr>
        <w:t>)</w:t>
      </w:r>
    </w:p>
    <w:p w:rsidR="00BF299C" w:rsidRPr="00C35745" w:rsidRDefault="00BF299C" w:rsidP="00BF299C">
      <w:pPr>
        <w:jc w:val="center"/>
        <w:rPr>
          <w:rFonts w:ascii="Arial" w:hAnsi="Arial" w:cs="Arial"/>
          <w:sz w:val="20"/>
          <w:szCs w:val="20"/>
          <w:lang w:eastAsia="ar-SA"/>
        </w:rPr>
      </w:pPr>
    </w:p>
    <w:p w:rsidR="00BF299C" w:rsidRPr="00C35745" w:rsidRDefault="00BF299C" w:rsidP="00BF299C">
      <w:pPr>
        <w:jc w:val="center"/>
        <w:rPr>
          <w:rFonts w:ascii="Arial" w:hAnsi="Arial" w:cs="Arial"/>
          <w:sz w:val="20"/>
          <w:szCs w:val="20"/>
          <w:lang w:eastAsia="ar-SA"/>
        </w:rPr>
      </w:pPr>
      <w:r w:rsidRPr="00C35745">
        <w:rPr>
          <w:rFonts w:ascii="Arial" w:hAnsi="Arial" w:cs="Arial"/>
          <w:sz w:val="20"/>
          <w:szCs w:val="20"/>
          <w:lang w:eastAsia="ar-SA"/>
        </w:rPr>
        <w:t xml:space="preserve">№ </w:t>
      </w:r>
    </w:p>
    <w:p w:rsidR="00BF299C" w:rsidRPr="00C35745" w:rsidRDefault="00BF299C" w:rsidP="00BF299C">
      <w:pPr>
        <w:jc w:val="center"/>
        <w:rPr>
          <w:rFonts w:ascii="Arial" w:hAnsi="Arial" w:cs="Arial"/>
          <w:sz w:val="20"/>
          <w:szCs w:val="20"/>
          <w:lang w:eastAsia="ar-SA"/>
        </w:rPr>
      </w:pPr>
    </w:p>
    <w:p w:rsidR="00B0476A" w:rsidRPr="00B0476A" w:rsidRDefault="00B0476A" w:rsidP="00B0476A">
      <w:pPr>
        <w:snapToGrid w:val="0"/>
        <w:jc w:val="center"/>
        <w:rPr>
          <w:rFonts w:ascii="Arial" w:hAnsi="Arial" w:cs="Arial"/>
          <w:b/>
          <w:sz w:val="20"/>
          <w:szCs w:val="20"/>
          <w:lang w:eastAsia="ar-SA"/>
        </w:rPr>
      </w:pPr>
      <w:r w:rsidRPr="00B0476A">
        <w:rPr>
          <w:rFonts w:ascii="Arial" w:hAnsi="Arial" w:cs="Arial"/>
          <w:b/>
          <w:sz w:val="20"/>
          <w:szCs w:val="20"/>
          <w:lang w:eastAsia="ar-SA"/>
        </w:rPr>
        <w:t xml:space="preserve">О внесении изменений в Устав городского поселения города </w:t>
      </w:r>
    </w:p>
    <w:p w:rsidR="00BF299C" w:rsidRDefault="00B0476A" w:rsidP="00B0476A">
      <w:pPr>
        <w:snapToGrid w:val="0"/>
        <w:jc w:val="center"/>
        <w:rPr>
          <w:rFonts w:ascii="Arial" w:hAnsi="Arial" w:cs="Arial"/>
          <w:b/>
          <w:spacing w:val="1"/>
          <w:sz w:val="20"/>
          <w:szCs w:val="20"/>
        </w:rPr>
      </w:pPr>
      <w:r w:rsidRPr="00B0476A">
        <w:rPr>
          <w:rFonts w:ascii="Arial" w:hAnsi="Arial" w:cs="Arial"/>
          <w:b/>
          <w:sz w:val="20"/>
          <w:szCs w:val="20"/>
          <w:lang w:eastAsia="ar-SA"/>
        </w:rPr>
        <w:t>Куйбышева Куйбышевского муниципального района Новосибирской области</w:t>
      </w:r>
    </w:p>
    <w:p w:rsidR="00BF299C" w:rsidRDefault="00BF299C" w:rsidP="000C759A">
      <w:pPr>
        <w:snapToGrid w:val="0"/>
        <w:jc w:val="center"/>
        <w:rPr>
          <w:rFonts w:ascii="Arial" w:hAnsi="Arial" w:cs="Arial"/>
          <w:b/>
          <w:spacing w:val="1"/>
          <w:sz w:val="20"/>
          <w:szCs w:val="20"/>
        </w:rPr>
      </w:pPr>
    </w:p>
    <w:p w:rsidR="00B0476A" w:rsidRPr="00B0476A" w:rsidRDefault="00B0476A" w:rsidP="00B32774">
      <w:pPr>
        <w:widowControl w:val="0"/>
        <w:autoSpaceDE w:val="0"/>
        <w:autoSpaceDN w:val="0"/>
        <w:adjustRightInd w:val="0"/>
        <w:snapToGrid w:val="0"/>
        <w:ind w:firstLine="709"/>
        <w:jc w:val="both"/>
        <w:rPr>
          <w:rFonts w:ascii="Arial" w:hAnsi="Arial" w:cs="Arial"/>
          <w:sz w:val="20"/>
          <w:szCs w:val="20"/>
        </w:rPr>
      </w:pPr>
      <w:r w:rsidRPr="00B0476A">
        <w:rPr>
          <w:rFonts w:ascii="Arial" w:hAnsi="Arial" w:cs="Arial"/>
          <w:sz w:val="20"/>
          <w:szCs w:val="20"/>
        </w:rPr>
        <w:t>В соответствии со ст. 7, 35, 44 Федерального закона от 06.10.2003 № 131-ФЗ «Об общих принципах организации местного самоуправления в Российской Федерации», Совет депутатов города Куйбышева Куйбышевского района Новосибирской области</w:t>
      </w:r>
    </w:p>
    <w:p w:rsidR="00B0476A" w:rsidRPr="00B0476A" w:rsidRDefault="00B0476A" w:rsidP="00B32774">
      <w:pPr>
        <w:autoSpaceDE w:val="0"/>
        <w:autoSpaceDN w:val="0"/>
        <w:adjustRightInd w:val="0"/>
        <w:ind w:firstLine="709"/>
        <w:jc w:val="both"/>
        <w:rPr>
          <w:rFonts w:ascii="Arial" w:hAnsi="Arial" w:cs="Arial"/>
          <w:b/>
          <w:sz w:val="20"/>
          <w:szCs w:val="20"/>
        </w:rPr>
      </w:pPr>
      <w:r w:rsidRPr="00B0476A">
        <w:rPr>
          <w:rFonts w:ascii="Arial" w:hAnsi="Arial" w:cs="Arial"/>
          <w:b/>
          <w:sz w:val="20"/>
          <w:szCs w:val="20"/>
        </w:rPr>
        <w:t>РЕШИЛ:</w:t>
      </w:r>
    </w:p>
    <w:p w:rsidR="00B0476A" w:rsidRPr="00B0476A" w:rsidRDefault="00B0476A" w:rsidP="00B0476A">
      <w:pPr>
        <w:autoSpaceDE w:val="0"/>
        <w:autoSpaceDN w:val="0"/>
        <w:adjustRightInd w:val="0"/>
        <w:ind w:firstLine="709"/>
        <w:jc w:val="both"/>
        <w:rPr>
          <w:rFonts w:ascii="Arial" w:hAnsi="Arial" w:cs="Arial"/>
          <w:sz w:val="20"/>
          <w:szCs w:val="20"/>
        </w:rPr>
      </w:pPr>
      <w:r w:rsidRPr="00B0476A">
        <w:rPr>
          <w:rFonts w:ascii="Arial" w:hAnsi="Arial" w:cs="Arial"/>
          <w:sz w:val="20"/>
          <w:szCs w:val="20"/>
        </w:rPr>
        <w:t>1.  Внести в Устав городского поселения города Куйбышева Куйбышевского муниципального района Новосибирской области следующие изменения:</w:t>
      </w:r>
    </w:p>
    <w:p w:rsidR="00B0476A" w:rsidRPr="00B0476A" w:rsidRDefault="00B0476A" w:rsidP="00B0476A">
      <w:pPr>
        <w:autoSpaceDE w:val="0"/>
        <w:autoSpaceDN w:val="0"/>
        <w:adjustRightInd w:val="0"/>
        <w:ind w:firstLine="709"/>
        <w:jc w:val="both"/>
        <w:rPr>
          <w:rFonts w:ascii="Arial" w:hAnsi="Arial" w:cs="Arial"/>
          <w:b/>
          <w:sz w:val="20"/>
          <w:szCs w:val="20"/>
        </w:rPr>
      </w:pPr>
      <w:r w:rsidRPr="00B0476A">
        <w:rPr>
          <w:rFonts w:ascii="Arial" w:hAnsi="Arial" w:cs="Arial"/>
          <w:sz w:val="20"/>
          <w:szCs w:val="20"/>
        </w:rPr>
        <w:t>1.1.</w:t>
      </w:r>
      <w:r w:rsidRPr="00B0476A">
        <w:rPr>
          <w:rFonts w:ascii="Arial" w:hAnsi="Arial" w:cs="Arial"/>
          <w:b/>
          <w:sz w:val="20"/>
          <w:szCs w:val="20"/>
        </w:rPr>
        <w:t xml:space="preserve"> Статья 6. Местный референдум  </w:t>
      </w:r>
    </w:p>
    <w:p w:rsidR="00B0476A" w:rsidRPr="00B0476A" w:rsidRDefault="00603576" w:rsidP="00B0476A">
      <w:pPr>
        <w:autoSpaceDE w:val="0"/>
        <w:autoSpaceDN w:val="0"/>
        <w:adjustRightInd w:val="0"/>
        <w:ind w:firstLine="709"/>
        <w:jc w:val="both"/>
        <w:rPr>
          <w:rFonts w:ascii="Arial" w:hAnsi="Arial" w:cs="Arial"/>
          <w:sz w:val="20"/>
          <w:szCs w:val="20"/>
        </w:rPr>
      </w:pPr>
      <w:r>
        <w:rPr>
          <w:rFonts w:ascii="Arial" w:hAnsi="Arial" w:cs="Arial"/>
          <w:sz w:val="20"/>
          <w:szCs w:val="20"/>
        </w:rPr>
        <w:t>1.1.1.</w:t>
      </w:r>
      <w:r w:rsidR="00B0476A" w:rsidRPr="00B0476A">
        <w:rPr>
          <w:rFonts w:ascii="Arial" w:hAnsi="Arial" w:cs="Arial"/>
          <w:sz w:val="20"/>
          <w:szCs w:val="20"/>
        </w:rPr>
        <w:t>в абзаце 2 части 2 слова «избирательной комиссией муниципального образования города Куйбышева» заменить словами «комиссией, организующей подготовку и проведение местного референдума».</w:t>
      </w:r>
    </w:p>
    <w:p w:rsidR="00B0476A" w:rsidRPr="00B0476A" w:rsidRDefault="00B0476A" w:rsidP="00B0476A">
      <w:pPr>
        <w:autoSpaceDE w:val="0"/>
        <w:autoSpaceDN w:val="0"/>
        <w:adjustRightInd w:val="0"/>
        <w:ind w:firstLine="709"/>
        <w:jc w:val="both"/>
        <w:rPr>
          <w:rFonts w:ascii="Arial" w:hAnsi="Arial" w:cs="Arial"/>
          <w:b/>
          <w:sz w:val="20"/>
          <w:szCs w:val="20"/>
        </w:rPr>
      </w:pPr>
      <w:r w:rsidRPr="00B0476A">
        <w:rPr>
          <w:rFonts w:ascii="Arial" w:hAnsi="Arial" w:cs="Arial"/>
          <w:sz w:val="20"/>
          <w:szCs w:val="20"/>
        </w:rPr>
        <w:t xml:space="preserve">1.2. </w:t>
      </w:r>
      <w:r w:rsidRPr="00B0476A">
        <w:rPr>
          <w:rFonts w:ascii="Arial" w:hAnsi="Arial" w:cs="Arial"/>
          <w:b/>
          <w:sz w:val="20"/>
          <w:szCs w:val="20"/>
        </w:rPr>
        <w:t>Статья 24.1. Голосование по отзыву депутата Совета депутатов, Главы муниципального образования, члена выборного органа местного самоуправления</w:t>
      </w:r>
    </w:p>
    <w:p w:rsidR="00B0476A" w:rsidRPr="00B0476A" w:rsidRDefault="00603576" w:rsidP="00B0476A">
      <w:pPr>
        <w:autoSpaceDE w:val="0"/>
        <w:autoSpaceDN w:val="0"/>
        <w:adjustRightInd w:val="0"/>
        <w:ind w:firstLine="709"/>
        <w:jc w:val="both"/>
        <w:rPr>
          <w:rFonts w:ascii="Arial" w:hAnsi="Arial" w:cs="Arial"/>
          <w:sz w:val="20"/>
          <w:szCs w:val="20"/>
        </w:rPr>
      </w:pPr>
      <w:r>
        <w:rPr>
          <w:rFonts w:ascii="Arial" w:hAnsi="Arial" w:cs="Arial"/>
          <w:sz w:val="20"/>
          <w:szCs w:val="20"/>
        </w:rPr>
        <w:t>1.2.1.</w:t>
      </w:r>
      <w:r w:rsidR="00B0476A" w:rsidRPr="00B0476A">
        <w:rPr>
          <w:rFonts w:ascii="Arial" w:hAnsi="Arial" w:cs="Arial"/>
          <w:sz w:val="20"/>
          <w:szCs w:val="20"/>
        </w:rPr>
        <w:t>в абзаце 2 части 4 слова «избирательную комиссию муниципального образования города Куйбышева» заменить словами «комиссию, организующую подготовку и проведение местного референдума»;</w:t>
      </w:r>
    </w:p>
    <w:p w:rsidR="00B0476A" w:rsidRPr="00B0476A" w:rsidRDefault="00603576" w:rsidP="00B0476A">
      <w:pPr>
        <w:autoSpaceDE w:val="0"/>
        <w:autoSpaceDN w:val="0"/>
        <w:adjustRightInd w:val="0"/>
        <w:ind w:firstLine="709"/>
        <w:jc w:val="both"/>
        <w:rPr>
          <w:rFonts w:ascii="Arial" w:hAnsi="Arial" w:cs="Arial"/>
          <w:sz w:val="20"/>
          <w:szCs w:val="20"/>
        </w:rPr>
      </w:pPr>
      <w:r>
        <w:rPr>
          <w:rFonts w:ascii="Arial" w:hAnsi="Arial" w:cs="Arial"/>
          <w:sz w:val="20"/>
          <w:szCs w:val="20"/>
        </w:rPr>
        <w:t>1.2.2.</w:t>
      </w:r>
      <w:r w:rsidR="00B0476A" w:rsidRPr="00B0476A">
        <w:rPr>
          <w:rFonts w:ascii="Arial" w:hAnsi="Arial" w:cs="Arial"/>
          <w:sz w:val="20"/>
          <w:szCs w:val="20"/>
        </w:rPr>
        <w:t>в абзаце 1 части 5 слова «избирательную комиссию муниципального образования города Куйбышева» заменить словами «комиссию, организующую подготовку и проведение местного референдума»;</w:t>
      </w:r>
    </w:p>
    <w:p w:rsidR="00B0476A" w:rsidRPr="00B0476A" w:rsidRDefault="00603576" w:rsidP="00B0476A">
      <w:pPr>
        <w:autoSpaceDE w:val="0"/>
        <w:autoSpaceDN w:val="0"/>
        <w:adjustRightInd w:val="0"/>
        <w:ind w:firstLine="709"/>
        <w:jc w:val="both"/>
        <w:rPr>
          <w:rFonts w:ascii="Arial" w:hAnsi="Arial" w:cs="Arial"/>
          <w:sz w:val="20"/>
          <w:szCs w:val="20"/>
        </w:rPr>
      </w:pPr>
      <w:r>
        <w:rPr>
          <w:rFonts w:ascii="Arial" w:hAnsi="Arial" w:cs="Arial"/>
          <w:sz w:val="20"/>
          <w:szCs w:val="20"/>
        </w:rPr>
        <w:t>1.2.3.</w:t>
      </w:r>
      <w:r w:rsidR="00B0476A" w:rsidRPr="00B0476A">
        <w:rPr>
          <w:rFonts w:ascii="Arial" w:hAnsi="Arial" w:cs="Arial"/>
          <w:sz w:val="20"/>
          <w:szCs w:val="20"/>
        </w:rPr>
        <w:t>в абзаце 4 части 5 слова «Избирательная комиссия муниципального образования города Куйбышева» заменить словами «Комиссия, организующая подготовку и проведение местного референдума»;</w:t>
      </w:r>
    </w:p>
    <w:p w:rsidR="00B0476A" w:rsidRPr="00B0476A" w:rsidRDefault="00603576" w:rsidP="00B0476A">
      <w:pPr>
        <w:autoSpaceDE w:val="0"/>
        <w:autoSpaceDN w:val="0"/>
        <w:adjustRightInd w:val="0"/>
        <w:ind w:firstLine="709"/>
        <w:jc w:val="both"/>
        <w:rPr>
          <w:rFonts w:ascii="Arial" w:hAnsi="Arial" w:cs="Arial"/>
          <w:sz w:val="20"/>
          <w:szCs w:val="20"/>
        </w:rPr>
      </w:pPr>
      <w:r>
        <w:rPr>
          <w:rFonts w:ascii="Arial" w:hAnsi="Arial" w:cs="Arial"/>
          <w:sz w:val="20"/>
          <w:szCs w:val="20"/>
        </w:rPr>
        <w:t>1.2.4.</w:t>
      </w:r>
      <w:r w:rsidR="00B0476A" w:rsidRPr="00B0476A">
        <w:rPr>
          <w:rFonts w:ascii="Arial" w:hAnsi="Arial" w:cs="Arial"/>
          <w:sz w:val="20"/>
          <w:szCs w:val="20"/>
        </w:rPr>
        <w:t>в абзаце 7 части 5 слова «избирательная комиссия муниципального образования города Куйбышева» в соответствующих падежах заменить словами «комиссия, организующая подготовку и проведение местного референдума» в соответствующих падежах;</w:t>
      </w:r>
    </w:p>
    <w:p w:rsidR="00B0476A" w:rsidRPr="00B0476A" w:rsidRDefault="00603576" w:rsidP="00B0476A">
      <w:pPr>
        <w:autoSpaceDE w:val="0"/>
        <w:autoSpaceDN w:val="0"/>
        <w:adjustRightInd w:val="0"/>
        <w:ind w:firstLine="709"/>
        <w:jc w:val="both"/>
        <w:rPr>
          <w:rFonts w:ascii="Arial" w:hAnsi="Arial" w:cs="Arial"/>
          <w:sz w:val="20"/>
          <w:szCs w:val="20"/>
        </w:rPr>
      </w:pPr>
      <w:r>
        <w:rPr>
          <w:rFonts w:ascii="Arial" w:hAnsi="Arial" w:cs="Arial"/>
          <w:sz w:val="20"/>
          <w:szCs w:val="20"/>
        </w:rPr>
        <w:t>1.2.5.</w:t>
      </w:r>
      <w:r w:rsidR="00B0476A" w:rsidRPr="00B0476A">
        <w:rPr>
          <w:rFonts w:ascii="Arial" w:hAnsi="Arial" w:cs="Arial"/>
          <w:sz w:val="20"/>
          <w:szCs w:val="20"/>
        </w:rPr>
        <w:t>в абзаце 1 части 6 слова «избирательную комиссию муниципального образования города Куйбышева» заменить словами «комиссию, организующую подготовку и проведение местного референдума»;</w:t>
      </w:r>
    </w:p>
    <w:p w:rsidR="00B0476A" w:rsidRPr="00B0476A" w:rsidRDefault="00603576" w:rsidP="00B0476A">
      <w:pPr>
        <w:autoSpaceDE w:val="0"/>
        <w:autoSpaceDN w:val="0"/>
        <w:adjustRightInd w:val="0"/>
        <w:ind w:firstLine="709"/>
        <w:jc w:val="both"/>
        <w:rPr>
          <w:rFonts w:ascii="Arial" w:hAnsi="Arial" w:cs="Arial"/>
          <w:sz w:val="20"/>
          <w:szCs w:val="20"/>
        </w:rPr>
      </w:pPr>
      <w:r>
        <w:rPr>
          <w:rFonts w:ascii="Arial" w:hAnsi="Arial" w:cs="Arial"/>
          <w:sz w:val="20"/>
          <w:szCs w:val="20"/>
        </w:rPr>
        <w:t>1.2.6.</w:t>
      </w:r>
      <w:r w:rsidR="00B0476A" w:rsidRPr="00B0476A">
        <w:rPr>
          <w:rFonts w:ascii="Arial" w:hAnsi="Arial" w:cs="Arial"/>
          <w:sz w:val="20"/>
          <w:szCs w:val="20"/>
        </w:rPr>
        <w:t>в первом предложении абзаца 3 части 6 слова «Избирательная комиссия муниципального образования города Куйбышева» заменить словами «Комиссия, организующая подготовку и проведение местного референдума»;</w:t>
      </w:r>
    </w:p>
    <w:p w:rsidR="00B0476A" w:rsidRPr="00B0476A" w:rsidRDefault="00603576" w:rsidP="00B0476A">
      <w:pPr>
        <w:autoSpaceDE w:val="0"/>
        <w:autoSpaceDN w:val="0"/>
        <w:adjustRightInd w:val="0"/>
        <w:ind w:firstLine="709"/>
        <w:jc w:val="both"/>
        <w:rPr>
          <w:rFonts w:ascii="Arial" w:hAnsi="Arial" w:cs="Arial"/>
          <w:sz w:val="20"/>
          <w:szCs w:val="20"/>
        </w:rPr>
      </w:pPr>
      <w:r>
        <w:rPr>
          <w:rFonts w:ascii="Arial" w:hAnsi="Arial" w:cs="Arial"/>
          <w:sz w:val="20"/>
          <w:szCs w:val="20"/>
        </w:rPr>
        <w:t>1.2.7.</w:t>
      </w:r>
      <w:r w:rsidR="00B0476A" w:rsidRPr="00B0476A">
        <w:rPr>
          <w:rFonts w:ascii="Arial" w:hAnsi="Arial" w:cs="Arial"/>
          <w:sz w:val="20"/>
          <w:szCs w:val="20"/>
        </w:rPr>
        <w:t>в последнем предложении абзаца 3 части 6 слова «избирательной комиссией муниципального образования города Куйбышева» заменить словами «комиссией, организующей подготовку и проведение местного референдума»;</w:t>
      </w:r>
    </w:p>
    <w:p w:rsidR="00B0476A" w:rsidRPr="00B0476A" w:rsidRDefault="00603576" w:rsidP="00B0476A">
      <w:pPr>
        <w:autoSpaceDE w:val="0"/>
        <w:autoSpaceDN w:val="0"/>
        <w:adjustRightInd w:val="0"/>
        <w:ind w:firstLine="709"/>
        <w:jc w:val="both"/>
        <w:rPr>
          <w:rFonts w:ascii="Arial" w:hAnsi="Arial" w:cs="Arial"/>
          <w:sz w:val="20"/>
          <w:szCs w:val="20"/>
        </w:rPr>
      </w:pPr>
      <w:r>
        <w:rPr>
          <w:rFonts w:ascii="Arial" w:hAnsi="Arial" w:cs="Arial"/>
          <w:sz w:val="20"/>
          <w:szCs w:val="20"/>
        </w:rPr>
        <w:t>1.2.8.</w:t>
      </w:r>
      <w:r w:rsidR="00B0476A" w:rsidRPr="00B0476A">
        <w:rPr>
          <w:rFonts w:ascii="Arial" w:hAnsi="Arial" w:cs="Arial"/>
          <w:sz w:val="20"/>
          <w:szCs w:val="20"/>
        </w:rPr>
        <w:t>в абзаце 4 части 6 слова «избирательная комиссия муниципального образования города Куйбышева» в соответствующих падежах заменить словами «комиссия, организующая подготовку и проведение местного референдума» в соответствующих падежах;</w:t>
      </w:r>
    </w:p>
    <w:p w:rsidR="00B0476A" w:rsidRPr="00B0476A" w:rsidRDefault="00603576" w:rsidP="00B0476A">
      <w:pPr>
        <w:autoSpaceDE w:val="0"/>
        <w:autoSpaceDN w:val="0"/>
        <w:adjustRightInd w:val="0"/>
        <w:ind w:firstLine="709"/>
        <w:jc w:val="both"/>
        <w:rPr>
          <w:rFonts w:ascii="Arial" w:hAnsi="Arial" w:cs="Arial"/>
          <w:sz w:val="20"/>
          <w:szCs w:val="20"/>
        </w:rPr>
      </w:pPr>
      <w:r>
        <w:rPr>
          <w:rFonts w:ascii="Arial" w:hAnsi="Arial" w:cs="Arial"/>
          <w:sz w:val="20"/>
          <w:szCs w:val="20"/>
        </w:rPr>
        <w:t>1.2.9.</w:t>
      </w:r>
      <w:r w:rsidR="00B0476A" w:rsidRPr="00B0476A">
        <w:rPr>
          <w:rFonts w:ascii="Arial" w:hAnsi="Arial" w:cs="Arial"/>
          <w:sz w:val="20"/>
          <w:szCs w:val="20"/>
        </w:rPr>
        <w:t>в первом предложении абзаца 5 части 6 после слов «Главы муниципального образования» слово «инициативная» исключить;</w:t>
      </w:r>
    </w:p>
    <w:p w:rsidR="00B0476A" w:rsidRPr="00B0476A" w:rsidRDefault="00603576" w:rsidP="00B0476A">
      <w:pPr>
        <w:autoSpaceDE w:val="0"/>
        <w:autoSpaceDN w:val="0"/>
        <w:adjustRightInd w:val="0"/>
        <w:ind w:firstLine="709"/>
        <w:jc w:val="both"/>
        <w:rPr>
          <w:rFonts w:ascii="Arial" w:hAnsi="Arial" w:cs="Arial"/>
          <w:sz w:val="20"/>
          <w:szCs w:val="20"/>
        </w:rPr>
      </w:pPr>
      <w:r>
        <w:rPr>
          <w:rFonts w:ascii="Arial" w:hAnsi="Arial" w:cs="Arial"/>
          <w:sz w:val="20"/>
          <w:szCs w:val="20"/>
        </w:rPr>
        <w:t>1.2.10.</w:t>
      </w:r>
      <w:r w:rsidR="00B0476A" w:rsidRPr="00B0476A">
        <w:rPr>
          <w:rFonts w:ascii="Arial" w:hAnsi="Arial" w:cs="Arial"/>
          <w:sz w:val="20"/>
          <w:szCs w:val="20"/>
        </w:rPr>
        <w:t>в абзаце 5 части 6 слова «избирательная комиссия муниципального образования города Куйбышева» в соответствующих падежах заменить словами «комиссия, организующая подготовку и проведение местного референдума» в соответствующих падежах;</w:t>
      </w:r>
    </w:p>
    <w:p w:rsidR="00B0476A" w:rsidRPr="00B0476A" w:rsidRDefault="00603576" w:rsidP="00B0476A">
      <w:pPr>
        <w:autoSpaceDE w:val="0"/>
        <w:autoSpaceDN w:val="0"/>
        <w:adjustRightInd w:val="0"/>
        <w:ind w:firstLine="709"/>
        <w:jc w:val="both"/>
        <w:rPr>
          <w:rFonts w:ascii="Arial" w:hAnsi="Arial" w:cs="Arial"/>
          <w:sz w:val="20"/>
          <w:szCs w:val="20"/>
        </w:rPr>
      </w:pPr>
      <w:r>
        <w:rPr>
          <w:rFonts w:ascii="Arial" w:hAnsi="Arial" w:cs="Arial"/>
          <w:sz w:val="20"/>
          <w:szCs w:val="20"/>
        </w:rPr>
        <w:t>1.2.11.</w:t>
      </w:r>
      <w:r w:rsidR="00B0476A" w:rsidRPr="00B0476A">
        <w:rPr>
          <w:rFonts w:ascii="Arial" w:hAnsi="Arial" w:cs="Arial"/>
          <w:sz w:val="20"/>
          <w:szCs w:val="20"/>
        </w:rPr>
        <w:t>в части 7 слова «избирательной комиссии муниципального образования города Куйбышева» заменить словами «комиссии, организующей подготовку и проведение местного референдума».</w:t>
      </w:r>
    </w:p>
    <w:p w:rsidR="00B0476A" w:rsidRPr="00B0476A" w:rsidRDefault="00B0476A" w:rsidP="00B0476A">
      <w:pPr>
        <w:autoSpaceDE w:val="0"/>
        <w:autoSpaceDN w:val="0"/>
        <w:adjustRightInd w:val="0"/>
        <w:ind w:firstLine="709"/>
        <w:jc w:val="both"/>
        <w:rPr>
          <w:rFonts w:ascii="Arial" w:hAnsi="Arial" w:cs="Arial"/>
          <w:b/>
          <w:sz w:val="20"/>
          <w:szCs w:val="20"/>
        </w:rPr>
      </w:pPr>
      <w:r w:rsidRPr="00B0476A">
        <w:rPr>
          <w:rFonts w:ascii="Arial" w:hAnsi="Arial" w:cs="Arial"/>
          <w:sz w:val="20"/>
          <w:szCs w:val="20"/>
        </w:rPr>
        <w:lastRenderedPageBreak/>
        <w:t>1.3.</w:t>
      </w:r>
      <w:r w:rsidRPr="00B0476A">
        <w:rPr>
          <w:rFonts w:ascii="Arial" w:hAnsi="Arial" w:cs="Arial"/>
          <w:b/>
          <w:sz w:val="20"/>
          <w:szCs w:val="20"/>
        </w:rPr>
        <w:t xml:space="preserve"> Статья 24.2. Голосование по вопросам изменения границ муниципального образования, преобразования муниципального образования</w:t>
      </w:r>
    </w:p>
    <w:p w:rsidR="00B0476A" w:rsidRPr="00B0476A" w:rsidRDefault="00603576" w:rsidP="00B0476A">
      <w:pPr>
        <w:autoSpaceDE w:val="0"/>
        <w:autoSpaceDN w:val="0"/>
        <w:adjustRightInd w:val="0"/>
        <w:ind w:firstLine="709"/>
        <w:jc w:val="both"/>
        <w:rPr>
          <w:rFonts w:ascii="Arial" w:hAnsi="Arial" w:cs="Arial"/>
          <w:sz w:val="20"/>
          <w:szCs w:val="20"/>
        </w:rPr>
      </w:pPr>
      <w:r>
        <w:rPr>
          <w:rFonts w:ascii="Arial" w:hAnsi="Arial" w:cs="Arial"/>
          <w:sz w:val="20"/>
          <w:szCs w:val="20"/>
        </w:rPr>
        <w:t>1.3.1.</w:t>
      </w:r>
      <w:r w:rsidR="00B0476A" w:rsidRPr="00B0476A">
        <w:rPr>
          <w:rFonts w:ascii="Arial" w:hAnsi="Arial" w:cs="Arial"/>
          <w:sz w:val="20"/>
          <w:szCs w:val="20"/>
        </w:rPr>
        <w:t>в абзаце 1 части 3 слова «избирательную комиссию муниципального образования» заменить словами «комиссию, организующую подготовку и проведение местного референдума»;</w:t>
      </w:r>
    </w:p>
    <w:p w:rsidR="00B0476A" w:rsidRPr="00B0476A" w:rsidRDefault="00603576" w:rsidP="00B0476A">
      <w:pPr>
        <w:autoSpaceDE w:val="0"/>
        <w:autoSpaceDN w:val="0"/>
        <w:adjustRightInd w:val="0"/>
        <w:ind w:firstLine="709"/>
        <w:jc w:val="both"/>
        <w:rPr>
          <w:rFonts w:ascii="Arial" w:hAnsi="Arial" w:cs="Arial"/>
          <w:sz w:val="20"/>
          <w:szCs w:val="20"/>
        </w:rPr>
      </w:pPr>
      <w:r>
        <w:rPr>
          <w:rFonts w:ascii="Arial" w:hAnsi="Arial" w:cs="Arial"/>
          <w:sz w:val="20"/>
          <w:szCs w:val="20"/>
        </w:rPr>
        <w:t>1.3.2.</w:t>
      </w:r>
      <w:r w:rsidR="00B0476A" w:rsidRPr="00B0476A">
        <w:rPr>
          <w:rFonts w:ascii="Arial" w:hAnsi="Arial" w:cs="Arial"/>
          <w:sz w:val="20"/>
          <w:szCs w:val="20"/>
        </w:rPr>
        <w:t>в части 4 слова «избирательная комиссия муниципального образования города Куйбышева» заменить словами «комиссия, организующая подготовку и проведение местного референдума»;</w:t>
      </w:r>
    </w:p>
    <w:p w:rsidR="00B0476A" w:rsidRPr="00B0476A" w:rsidRDefault="00B0476A" w:rsidP="00B0476A">
      <w:pPr>
        <w:autoSpaceDE w:val="0"/>
        <w:autoSpaceDN w:val="0"/>
        <w:adjustRightInd w:val="0"/>
        <w:ind w:firstLine="709"/>
        <w:jc w:val="both"/>
        <w:rPr>
          <w:rFonts w:ascii="Arial" w:hAnsi="Arial" w:cs="Arial"/>
          <w:sz w:val="20"/>
          <w:szCs w:val="20"/>
        </w:rPr>
      </w:pPr>
      <w:r w:rsidRPr="00B0476A">
        <w:rPr>
          <w:rFonts w:ascii="Arial" w:hAnsi="Arial" w:cs="Arial"/>
          <w:sz w:val="20"/>
          <w:szCs w:val="20"/>
        </w:rPr>
        <w:t>1.4. Статью 25 «Избирательная комиссия»</w:t>
      </w:r>
      <w:r w:rsidRPr="00B0476A">
        <w:rPr>
          <w:rFonts w:ascii="Arial" w:hAnsi="Arial" w:cs="Arial"/>
          <w:b/>
          <w:sz w:val="20"/>
          <w:szCs w:val="20"/>
        </w:rPr>
        <w:t xml:space="preserve"> </w:t>
      </w:r>
      <w:r w:rsidRPr="00B0476A">
        <w:rPr>
          <w:rFonts w:ascii="Arial" w:hAnsi="Arial" w:cs="Arial"/>
          <w:sz w:val="20"/>
          <w:szCs w:val="20"/>
        </w:rPr>
        <w:t>признать утратившей силу.</w:t>
      </w:r>
    </w:p>
    <w:p w:rsidR="00B0476A" w:rsidRPr="00B0476A" w:rsidRDefault="00B0476A" w:rsidP="00B0476A">
      <w:pPr>
        <w:autoSpaceDE w:val="0"/>
        <w:autoSpaceDN w:val="0"/>
        <w:adjustRightInd w:val="0"/>
        <w:ind w:firstLine="709"/>
        <w:jc w:val="both"/>
        <w:rPr>
          <w:rFonts w:ascii="Arial" w:hAnsi="Arial" w:cs="Arial"/>
          <w:sz w:val="20"/>
          <w:szCs w:val="20"/>
        </w:rPr>
      </w:pPr>
      <w:r w:rsidRPr="00B0476A">
        <w:rPr>
          <w:rFonts w:ascii="Arial" w:hAnsi="Arial" w:cs="Arial"/>
          <w:sz w:val="20"/>
          <w:szCs w:val="20"/>
        </w:rPr>
        <w:t xml:space="preserve">1.5. </w:t>
      </w:r>
      <w:r w:rsidRPr="00B0476A">
        <w:rPr>
          <w:rFonts w:ascii="Arial" w:hAnsi="Arial" w:cs="Arial"/>
          <w:b/>
          <w:sz w:val="20"/>
          <w:szCs w:val="20"/>
        </w:rPr>
        <w:t>Статья 27.1. Муниципальный контроль</w:t>
      </w:r>
    </w:p>
    <w:p w:rsidR="00B0476A" w:rsidRPr="00B0476A" w:rsidRDefault="00603576" w:rsidP="00B0476A">
      <w:pPr>
        <w:autoSpaceDE w:val="0"/>
        <w:autoSpaceDN w:val="0"/>
        <w:adjustRightInd w:val="0"/>
        <w:ind w:firstLine="709"/>
        <w:jc w:val="both"/>
        <w:rPr>
          <w:rFonts w:ascii="Arial" w:hAnsi="Arial" w:cs="Arial"/>
          <w:sz w:val="20"/>
          <w:szCs w:val="20"/>
        </w:rPr>
      </w:pPr>
      <w:r>
        <w:rPr>
          <w:rFonts w:ascii="Arial" w:hAnsi="Arial" w:cs="Arial"/>
          <w:sz w:val="20"/>
          <w:szCs w:val="20"/>
        </w:rPr>
        <w:t>1.5.1.</w:t>
      </w:r>
      <w:r w:rsidR="00B0476A" w:rsidRPr="00B0476A">
        <w:rPr>
          <w:rFonts w:ascii="Arial" w:hAnsi="Arial" w:cs="Arial"/>
          <w:sz w:val="20"/>
          <w:szCs w:val="20"/>
        </w:rPr>
        <w:t>часть 3 дополнить абзацем следующего содержания:</w:t>
      </w:r>
    </w:p>
    <w:p w:rsidR="00B0476A" w:rsidRPr="00B0476A" w:rsidRDefault="00B0476A" w:rsidP="00B0476A">
      <w:pPr>
        <w:autoSpaceDE w:val="0"/>
        <w:autoSpaceDN w:val="0"/>
        <w:adjustRightInd w:val="0"/>
        <w:ind w:firstLine="709"/>
        <w:jc w:val="both"/>
        <w:rPr>
          <w:rFonts w:ascii="Arial" w:hAnsi="Arial" w:cs="Arial"/>
          <w:sz w:val="20"/>
          <w:szCs w:val="20"/>
        </w:rPr>
      </w:pPr>
      <w:r w:rsidRPr="00B0476A">
        <w:rPr>
          <w:rFonts w:ascii="Arial" w:hAnsi="Arial" w:cs="Arial"/>
          <w:sz w:val="20"/>
          <w:szCs w:val="20"/>
        </w:rPr>
        <w:t>«Вид муниципального контроля подлежит осуществлению при наличии в границах городского поселения объектов соответствующего вида контроля.».</w:t>
      </w:r>
    </w:p>
    <w:p w:rsidR="00B0476A" w:rsidRPr="00B0476A" w:rsidRDefault="00B0476A" w:rsidP="00B0476A">
      <w:pPr>
        <w:autoSpaceDE w:val="0"/>
        <w:autoSpaceDN w:val="0"/>
        <w:adjustRightInd w:val="0"/>
        <w:ind w:firstLine="709"/>
        <w:jc w:val="both"/>
        <w:rPr>
          <w:rFonts w:ascii="Arial" w:hAnsi="Arial" w:cs="Arial"/>
          <w:sz w:val="20"/>
          <w:szCs w:val="20"/>
        </w:rPr>
      </w:pPr>
      <w:r w:rsidRPr="00B0476A">
        <w:rPr>
          <w:rFonts w:ascii="Arial" w:hAnsi="Arial" w:cs="Arial"/>
          <w:sz w:val="20"/>
          <w:szCs w:val="20"/>
        </w:rPr>
        <w:t>2. Представить настоящее решение в Главное управление Министерства юстиции Российской Федерации по Новосибирской области для государственной регистрации в порядке, установленном Федеральным законом от 21.07.2005 № 97-ФЗ «О государственной регистрации уставов муниципальных образований».</w:t>
      </w:r>
    </w:p>
    <w:p w:rsidR="00B0476A" w:rsidRPr="00B0476A" w:rsidRDefault="00B0476A" w:rsidP="00B0476A">
      <w:pPr>
        <w:widowControl w:val="0"/>
        <w:autoSpaceDE w:val="0"/>
        <w:autoSpaceDN w:val="0"/>
        <w:adjustRightInd w:val="0"/>
        <w:snapToGrid w:val="0"/>
        <w:ind w:firstLine="709"/>
        <w:jc w:val="both"/>
        <w:rPr>
          <w:rFonts w:ascii="Arial" w:hAnsi="Arial" w:cs="Arial"/>
          <w:sz w:val="20"/>
          <w:szCs w:val="20"/>
        </w:rPr>
      </w:pPr>
      <w:r w:rsidRPr="00B0476A">
        <w:rPr>
          <w:rFonts w:ascii="Arial" w:hAnsi="Arial" w:cs="Arial"/>
          <w:sz w:val="20"/>
          <w:szCs w:val="20"/>
        </w:rPr>
        <w:t>3. Опубликовать настоящее решение в периодическом печатном издании «Бюллетень органов местного самоуправления города Куйбышева Куйбышевского района Новосибирской области» после государственной регистрации в течение 7 дней.</w:t>
      </w:r>
    </w:p>
    <w:p w:rsidR="00B0476A" w:rsidRPr="00B0476A" w:rsidRDefault="00B0476A" w:rsidP="00B0476A">
      <w:pPr>
        <w:autoSpaceDE w:val="0"/>
        <w:autoSpaceDN w:val="0"/>
        <w:adjustRightInd w:val="0"/>
        <w:ind w:firstLine="709"/>
        <w:jc w:val="both"/>
        <w:rPr>
          <w:rFonts w:ascii="Arial" w:hAnsi="Arial" w:cs="Arial"/>
          <w:sz w:val="20"/>
          <w:szCs w:val="20"/>
        </w:rPr>
      </w:pPr>
      <w:r w:rsidRPr="00B0476A">
        <w:rPr>
          <w:rFonts w:ascii="Arial" w:hAnsi="Arial" w:cs="Arial"/>
          <w:sz w:val="20"/>
          <w:szCs w:val="20"/>
        </w:rPr>
        <w:t>4. Главе города Куйбышева Куйбышевского района Новосибирской области в течение 10 дней со дня официального опубликования настоящего решения направить в Главное управление Министерства юстиции Российской Федерации по Новосибирской области сведения об источнике и дате официального опубликования решения, прошедшего государственную регистрацию, для включения указанных сведений в государственный реестр уставов муниципальных образований Новосибирской области.</w:t>
      </w:r>
    </w:p>
    <w:p w:rsidR="00B0476A" w:rsidRPr="00B0476A" w:rsidRDefault="00B0476A" w:rsidP="00B0476A">
      <w:pPr>
        <w:widowControl w:val="0"/>
        <w:snapToGrid w:val="0"/>
        <w:ind w:firstLine="709"/>
        <w:jc w:val="both"/>
        <w:rPr>
          <w:rFonts w:ascii="Arial" w:hAnsi="Arial" w:cs="Arial"/>
          <w:sz w:val="20"/>
          <w:szCs w:val="20"/>
        </w:rPr>
      </w:pPr>
      <w:r w:rsidRPr="00B0476A">
        <w:rPr>
          <w:rFonts w:ascii="Arial" w:hAnsi="Arial" w:cs="Arial"/>
          <w:sz w:val="20"/>
          <w:szCs w:val="20"/>
        </w:rPr>
        <w:t xml:space="preserve">5. Настоящее решение, за исключением пунктов </w:t>
      </w:r>
      <w:proofErr w:type="gramStart"/>
      <w:r w:rsidR="00603576">
        <w:rPr>
          <w:rFonts w:ascii="Arial" w:hAnsi="Arial" w:cs="Arial"/>
          <w:sz w:val="20"/>
          <w:szCs w:val="20"/>
        </w:rPr>
        <w:t>1.1.</w:t>
      </w:r>
      <w:r w:rsidR="00603576" w:rsidRPr="00B0476A">
        <w:rPr>
          <w:rFonts w:ascii="Arial" w:hAnsi="Arial" w:cs="Arial"/>
          <w:sz w:val="20"/>
          <w:szCs w:val="20"/>
        </w:rPr>
        <w:t>-</w:t>
      </w:r>
      <w:proofErr w:type="gramEnd"/>
      <w:r w:rsidRPr="00B0476A">
        <w:rPr>
          <w:rFonts w:ascii="Arial" w:hAnsi="Arial" w:cs="Arial"/>
          <w:sz w:val="20"/>
          <w:szCs w:val="20"/>
        </w:rPr>
        <w:t>1.4., вступает в силу после государственной регистрации и опубликования в периодическом печатном издании «Бюллетень органов местного самоуправления города Куйбышева Куйбышевского района Новосибирской области».</w:t>
      </w:r>
    </w:p>
    <w:p w:rsidR="00B0476A" w:rsidRPr="00B0476A" w:rsidRDefault="00603576" w:rsidP="00B0476A">
      <w:pPr>
        <w:widowControl w:val="0"/>
        <w:snapToGrid w:val="0"/>
        <w:ind w:firstLine="709"/>
        <w:jc w:val="both"/>
        <w:rPr>
          <w:rFonts w:ascii="Arial" w:hAnsi="Arial" w:cs="Arial"/>
          <w:sz w:val="20"/>
          <w:szCs w:val="20"/>
        </w:rPr>
      </w:pPr>
      <w:r>
        <w:rPr>
          <w:rFonts w:ascii="Arial" w:hAnsi="Arial" w:cs="Arial"/>
          <w:sz w:val="20"/>
          <w:szCs w:val="20"/>
        </w:rPr>
        <w:t>6. Пункты 1.1-1.4.</w:t>
      </w:r>
      <w:r w:rsidR="00B0476A" w:rsidRPr="00B0476A">
        <w:rPr>
          <w:rFonts w:ascii="Arial" w:hAnsi="Arial" w:cs="Arial"/>
          <w:sz w:val="20"/>
          <w:szCs w:val="20"/>
        </w:rPr>
        <w:t>настоящего решения вступают в силу с 01.01.2023.</w:t>
      </w:r>
    </w:p>
    <w:p w:rsidR="00B0476A" w:rsidRPr="00B0476A" w:rsidRDefault="00B0476A" w:rsidP="00B0476A">
      <w:pPr>
        <w:widowControl w:val="0"/>
        <w:snapToGrid w:val="0"/>
        <w:ind w:firstLine="709"/>
        <w:jc w:val="both"/>
        <w:rPr>
          <w:rFonts w:ascii="Arial" w:hAnsi="Arial" w:cs="Arial"/>
          <w:sz w:val="20"/>
          <w:szCs w:val="20"/>
        </w:rPr>
      </w:pPr>
    </w:p>
    <w:tbl>
      <w:tblPr>
        <w:tblW w:w="10902" w:type="dxa"/>
        <w:tblLook w:val="01E0" w:firstRow="1" w:lastRow="1" w:firstColumn="1" w:lastColumn="1" w:noHBand="0" w:noVBand="0"/>
      </w:tblPr>
      <w:tblGrid>
        <w:gridCol w:w="5593"/>
        <w:gridCol w:w="5309"/>
      </w:tblGrid>
      <w:tr w:rsidR="00B0476A" w:rsidRPr="00B0476A" w:rsidTr="00603576">
        <w:trPr>
          <w:trHeight w:val="102"/>
        </w:trPr>
        <w:tc>
          <w:tcPr>
            <w:tcW w:w="5593" w:type="dxa"/>
          </w:tcPr>
          <w:p w:rsidR="00B0476A" w:rsidRPr="00B0476A" w:rsidRDefault="00B0476A" w:rsidP="00B0476A">
            <w:pPr>
              <w:widowControl w:val="0"/>
              <w:snapToGrid w:val="0"/>
              <w:rPr>
                <w:rFonts w:ascii="Arial" w:hAnsi="Arial" w:cs="Arial"/>
                <w:sz w:val="20"/>
                <w:szCs w:val="20"/>
              </w:rPr>
            </w:pPr>
            <w:r w:rsidRPr="00B0476A">
              <w:rPr>
                <w:rFonts w:ascii="Arial" w:hAnsi="Arial" w:cs="Arial"/>
                <w:sz w:val="20"/>
                <w:szCs w:val="20"/>
              </w:rPr>
              <w:t xml:space="preserve">Глава города Куйбышева                                              </w:t>
            </w:r>
          </w:p>
          <w:p w:rsidR="00B0476A" w:rsidRPr="00B0476A" w:rsidRDefault="00B0476A" w:rsidP="00B0476A">
            <w:pPr>
              <w:widowControl w:val="0"/>
              <w:snapToGrid w:val="0"/>
              <w:rPr>
                <w:rFonts w:ascii="Arial" w:hAnsi="Arial" w:cs="Arial"/>
                <w:sz w:val="20"/>
                <w:szCs w:val="20"/>
              </w:rPr>
            </w:pPr>
            <w:r w:rsidRPr="00B0476A">
              <w:rPr>
                <w:rFonts w:ascii="Arial" w:hAnsi="Arial" w:cs="Arial"/>
                <w:sz w:val="20"/>
                <w:szCs w:val="20"/>
              </w:rPr>
              <w:t xml:space="preserve">Куйбышевского района </w:t>
            </w:r>
          </w:p>
          <w:p w:rsidR="00B0476A" w:rsidRPr="00B0476A" w:rsidRDefault="00B0476A" w:rsidP="00B0476A">
            <w:pPr>
              <w:widowControl w:val="0"/>
              <w:snapToGrid w:val="0"/>
              <w:rPr>
                <w:rFonts w:ascii="Arial" w:hAnsi="Arial" w:cs="Arial"/>
                <w:sz w:val="20"/>
                <w:szCs w:val="20"/>
              </w:rPr>
            </w:pPr>
            <w:r w:rsidRPr="00B0476A">
              <w:rPr>
                <w:rFonts w:ascii="Arial" w:hAnsi="Arial" w:cs="Arial"/>
                <w:sz w:val="20"/>
                <w:szCs w:val="20"/>
              </w:rPr>
              <w:t>Новосибирской области</w:t>
            </w:r>
          </w:p>
          <w:p w:rsidR="00B0476A" w:rsidRPr="00B0476A" w:rsidRDefault="00B0476A" w:rsidP="00B0476A">
            <w:pPr>
              <w:widowControl w:val="0"/>
              <w:snapToGrid w:val="0"/>
              <w:rPr>
                <w:rFonts w:ascii="Arial" w:hAnsi="Arial" w:cs="Arial"/>
                <w:sz w:val="20"/>
                <w:szCs w:val="20"/>
              </w:rPr>
            </w:pPr>
          </w:p>
          <w:p w:rsidR="00B0476A" w:rsidRPr="00B0476A" w:rsidRDefault="00B0476A" w:rsidP="00B0476A">
            <w:pPr>
              <w:widowControl w:val="0"/>
              <w:snapToGrid w:val="0"/>
              <w:rPr>
                <w:rFonts w:ascii="Arial" w:hAnsi="Arial" w:cs="Arial"/>
                <w:color w:val="0070C0"/>
                <w:sz w:val="20"/>
                <w:szCs w:val="20"/>
              </w:rPr>
            </w:pPr>
            <w:r w:rsidRPr="00B0476A">
              <w:rPr>
                <w:rFonts w:ascii="Arial" w:hAnsi="Arial" w:cs="Arial"/>
                <w:sz w:val="20"/>
                <w:szCs w:val="20"/>
              </w:rPr>
              <w:t>______________</w:t>
            </w:r>
            <w:proofErr w:type="spellStart"/>
            <w:r w:rsidRPr="00B0476A">
              <w:rPr>
                <w:rFonts w:ascii="Arial" w:hAnsi="Arial" w:cs="Arial"/>
                <w:sz w:val="20"/>
                <w:szCs w:val="20"/>
              </w:rPr>
              <w:t>А.А.Андронов</w:t>
            </w:r>
            <w:proofErr w:type="spellEnd"/>
          </w:p>
        </w:tc>
        <w:tc>
          <w:tcPr>
            <w:tcW w:w="5309" w:type="dxa"/>
          </w:tcPr>
          <w:p w:rsidR="00B0476A" w:rsidRPr="00B0476A" w:rsidRDefault="00B0476A" w:rsidP="00B0476A">
            <w:pPr>
              <w:widowControl w:val="0"/>
              <w:snapToGrid w:val="0"/>
              <w:rPr>
                <w:rFonts w:ascii="Arial" w:hAnsi="Arial" w:cs="Arial"/>
                <w:sz w:val="20"/>
                <w:szCs w:val="20"/>
              </w:rPr>
            </w:pPr>
            <w:r w:rsidRPr="00B0476A">
              <w:rPr>
                <w:rFonts w:ascii="Arial" w:hAnsi="Arial" w:cs="Arial"/>
                <w:sz w:val="20"/>
                <w:szCs w:val="20"/>
              </w:rPr>
              <w:t>Председатель Совета депутатов</w:t>
            </w:r>
          </w:p>
          <w:p w:rsidR="00B0476A" w:rsidRPr="00B0476A" w:rsidRDefault="00B0476A" w:rsidP="00B0476A">
            <w:pPr>
              <w:widowControl w:val="0"/>
              <w:snapToGrid w:val="0"/>
              <w:rPr>
                <w:rFonts w:ascii="Arial" w:hAnsi="Arial" w:cs="Arial"/>
                <w:sz w:val="20"/>
                <w:szCs w:val="20"/>
              </w:rPr>
            </w:pPr>
            <w:proofErr w:type="gramStart"/>
            <w:r w:rsidRPr="00B0476A">
              <w:rPr>
                <w:rFonts w:ascii="Arial" w:hAnsi="Arial" w:cs="Arial"/>
                <w:sz w:val="20"/>
                <w:szCs w:val="20"/>
              </w:rPr>
              <w:t>города</w:t>
            </w:r>
            <w:proofErr w:type="gramEnd"/>
            <w:r w:rsidRPr="00B0476A">
              <w:rPr>
                <w:rFonts w:ascii="Arial" w:hAnsi="Arial" w:cs="Arial"/>
                <w:sz w:val="20"/>
                <w:szCs w:val="20"/>
              </w:rPr>
              <w:t xml:space="preserve"> Куйбышева Куйбышевского района Новосибирской области</w:t>
            </w:r>
          </w:p>
          <w:p w:rsidR="00B0476A" w:rsidRPr="00B0476A" w:rsidRDefault="00B0476A" w:rsidP="00B0476A">
            <w:pPr>
              <w:widowControl w:val="0"/>
              <w:snapToGrid w:val="0"/>
              <w:rPr>
                <w:rFonts w:ascii="Arial" w:hAnsi="Arial" w:cs="Arial"/>
                <w:sz w:val="20"/>
                <w:szCs w:val="20"/>
              </w:rPr>
            </w:pPr>
          </w:p>
          <w:p w:rsidR="00B0476A" w:rsidRPr="00B0476A" w:rsidRDefault="00B0476A" w:rsidP="00B0476A">
            <w:pPr>
              <w:widowControl w:val="0"/>
              <w:snapToGrid w:val="0"/>
              <w:rPr>
                <w:rFonts w:ascii="Arial" w:hAnsi="Arial" w:cs="Arial"/>
                <w:sz w:val="20"/>
                <w:szCs w:val="20"/>
              </w:rPr>
            </w:pPr>
            <w:r w:rsidRPr="00B0476A">
              <w:rPr>
                <w:rFonts w:ascii="Arial" w:hAnsi="Arial" w:cs="Arial"/>
                <w:sz w:val="20"/>
                <w:szCs w:val="20"/>
              </w:rPr>
              <w:t>______________</w:t>
            </w:r>
            <w:proofErr w:type="spellStart"/>
            <w:r w:rsidRPr="00B0476A">
              <w:rPr>
                <w:rFonts w:ascii="Arial" w:hAnsi="Arial" w:cs="Arial"/>
                <w:sz w:val="20"/>
                <w:szCs w:val="20"/>
              </w:rPr>
              <w:t>Е.А.Яблокова</w:t>
            </w:r>
            <w:proofErr w:type="spellEnd"/>
          </w:p>
          <w:p w:rsidR="00B0476A" w:rsidRPr="00B0476A" w:rsidRDefault="00B0476A" w:rsidP="00B0476A">
            <w:pPr>
              <w:widowControl w:val="0"/>
              <w:snapToGrid w:val="0"/>
              <w:rPr>
                <w:rFonts w:ascii="Arial" w:hAnsi="Arial" w:cs="Arial"/>
                <w:sz w:val="20"/>
                <w:szCs w:val="20"/>
              </w:rPr>
            </w:pPr>
            <w:r w:rsidRPr="00B0476A">
              <w:rPr>
                <w:rFonts w:ascii="Arial" w:hAnsi="Arial" w:cs="Arial"/>
                <w:sz w:val="20"/>
                <w:szCs w:val="20"/>
              </w:rPr>
              <w:t xml:space="preserve">  </w:t>
            </w:r>
          </w:p>
        </w:tc>
      </w:tr>
    </w:tbl>
    <w:p w:rsidR="00B0476A" w:rsidRPr="00B0476A" w:rsidRDefault="00B0476A" w:rsidP="00B0476A">
      <w:pPr>
        <w:widowControl w:val="0"/>
        <w:snapToGrid w:val="0"/>
        <w:rPr>
          <w:rFonts w:ascii="Arial" w:hAnsi="Arial" w:cs="Arial"/>
          <w:sz w:val="20"/>
          <w:szCs w:val="20"/>
        </w:rPr>
      </w:pPr>
      <w:r w:rsidRPr="00B0476A">
        <w:rPr>
          <w:rFonts w:ascii="Arial" w:hAnsi="Arial" w:cs="Arial"/>
          <w:sz w:val="20"/>
          <w:szCs w:val="20"/>
        </w:rPr>
        <w:t>г. Куйбышев,</w:t>
      </w:r>
    </w:p>
    <w:p w:rsidR="00B0476A" w:rsidRPr="00B0476A" w:rsidRDefault="00B0476A" w:rsidP="00B0476A">
      <w:pPr>
        <w:widowControl w:val="0"/>
        <w:snapToGrid w:val="0"/>
        <w:rPr>
          <w:rFonts w:ascii="Arial" w:hAnsi="Arial" w:cs="Arial"/>
          <w:sz w:val="20"/>
          <w:szCs w:val="20"/>
        </w:rPr>
      </w:pPr>
      <w:r w:rsidRPr="00B0476A">
        <w:rPr>
          <w:rFonts w:ascii="Arial" w:hAnsi="Arial" w:cs="Arial"/>
          <w:sz w:val="20"/>
          <w:szCs w:val="20"/>
        </w:rPr>
        <w:t xml:space="preserve">ул. Краскома, 37 </w:t>
      </w:r>
    </w:p>
    <w:p w:rsidR="00B0476A" w:rsidRPr="00B0476A" w:rsidRDefault="00B0476A" w:rsidP="00B0476A">
      <w:pPr>
        <w:widowControl w:val="0"/>
        <w:tabs>
          <w:tab w:val="left" w:pos="3613"/>
        </w:tabs>
        <w:snapToGrid w:val="0"/>
        <w:rPr>
          <w:rFonts w:ascii="Arial" w:hAnsi="Arial" w:cs="Arial"/>
          <w:sz w:val="20"/>
          <w:szCs w:val="20"/>
        </w:rPr>
      </w:pPr>
      <w:r w:rsidRPr="00B0476A">
        <w:rPr>
          <w:rFonts w:ascii="Arial" w:hAnsi="Arial" w:cs="Arial"/>
          <w:sz w:val="20"/>
          <w:szCs w:val="20"/>
        </w:rPr>
        <w:t>«  »     2022 г.</w:t>
      </w:r>
    </w:p>
    <w:p w:rsidR="00B0476A" w:rsidRPr="00B0476A" w:rsidRDefault="00B0476A" w:rsidP="00B0476A">
      <w:pPr>
        <w:widowControl w:val="0"/>
        <w:snapToGrid w:val="0"/>
        <w:rPr>
          <w:rFonts w:ascii="Arial" w:hAnsi="Arial" w:cs="Arial"/>
          <w:sz w:val="20"/>
          <w:szCs w:val="20"/>
        </w:rPr>
      </w:pPr>
      <w:proofErr w:type="gramStart"/>
      <w:r w:rsidRPr="00B0476A">
        <w:rPr>
          <w:rFonts w:ascii="Arial" w:hAnsi="Arial" w:cs="Arial"/>
          <w:sz w:val="20"/>
          <w:szCs w:val="20"/>
        </w:rPr>
        <w:t>№  -</w:t>
      </w:r>
      <w:proofErr w:type="gramEnd"/>
      <w:r w:rsidRPr="00B0476A">
        <w:rPr>
          <w:rFonts w:ascii="Arial" w:hAnsi="Arial" w:cs="Arial"/>
          <w:sz w:val="20"/>
          <w:szCs w:val="20"/>
        </w:rPr>
        <w:t xml:space="preserve"> НПА</w:t>
      </w:r>
    </w:p>
    <w:p w:rsidR="00BF299C" w:rsidRPr="00B0476A" w:rsidRDefault="00BF299C" w:rsidP="000C759A">
      <w:pPr>
        <w:snapToGrid w:val="0"/>
        <w:jc w:val="center"/>
        <w:rPr>
          <w:rFonts w:ascii="Arial" w:hAnsi="Arial" w:cs="Arial"/>
          <w:b/>
          <w:spacing w:val="1"/>
          <w:sz w:val="20"/>
          <w:szCs w:val="20"/>
        </w:rPr>
      </w:pPr>
    </w:p>
    <w:p w:rsidR="000C759A" w:rsidRPr="0014742D" w:rsidRDefault="000C759A" w:rsidP="000C759A">
      <w:pPr>
        <w:snapToGrid w:val="0"/>
        <w:jc w:val="center"/>
        <w:rPr>
          <w:rFonts w:ascii="Arial" w:hAnsi="Arial" w:cs="Arial"/>
          <w:b/>
          <w:spacing w:val="1"/>
          <w:sz w:val="20"/>
          <w:szCs w:val="20"/>
        </w:rPr>
      </w:pPr>
      <w:r w:rsidRPr="0014742D">
        <w:rPr>
          <w:rFonts w:ascii="Arial" w:hAnsi="Arial" w:cs="Arial"/>
          <w:b/>
          <w:spacing w:val="1"/>
          <w:sz w:val="20"/>
          <w:szCs w:val="20"/>
        </w:rPr>
        <w:t>РАЗДЕЛ II.</w:t>
      </w:r>
    </w:p>
    <w:p w:rsidR="000C759A" w:rsidRDefault="000C759A" w:rsidP="000C759A">
      <w:pPr>
        <w:shd w:val="clear" w:color="auto" w:fill="FFFFFF"/>
        <w:jc w:val="center"/>
        <w:textAlignment w:val="baseline"/>
        <w:rPr>
          <w:rFonts w:ascii="Arial" w:hAnsi="Arial" w:cs="Arial"/>
          <w:b/>
          <w:spacing w:val="1"/>
          <w:sz w:val="20"/>
          <w:szCs w:val="20"/>
        </w:rPr>
      </w:pPr>
      <w:r w:rsidRPr="0014742D">
        <w:rPr>
          <w:rFonts w:ascii="Arial" w:hAnsi="Arial" w:cs="Arial"/>
          <w:b/>
          <w:spacing w:val="1"/>
          <w:sz w:val="20"/>
          <w:szCs w:val="20"/>
        </w:rPr>
        <w:t xml:space="preserve">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 </w:t>
      </w:r>
    </w:p>
    <w:p w:rsidR="000C759A" w:rsidRDefault="000C759A" w:rsidP="000C759A">
      <w:pPr>
        <w:shd w:val="clear" w:color="auto" w:fill="FFFFFF"/>
        <w:jc w:val="center"/>
        <w:textAlignment w:val="baseline"/>
        <w:rPr>
          <w:rFonts w:ascii="Arial" w:hAnsi="Arial" w:cs="Arial"/>
          <w:b/>
          <w:spacing w:val="1"/>
          <w:sz w:val="20"/>
          <w:szCs w:val="20"/>
        </w:rPr>
      </w:pPr>
    </w:p>
    <w:p w:rsidR="000C759A" w:rsidRDefault="000C759A" w:rsidP="000C759A">
      <w:pPr>
        <w:keepNext/>
        <w:jc w:val="both"/>
        <w:outlineLvl w:val="1"/>
        <w:rPr>
          <w:rFonts w:ascii="Arial" w:hAnsi="Arial" w:cs="Arial"/>
          <w:bCs/>
          <w:sz w:val="20"/>
          <w:szCs w:val="20"/>
        </w:rPr>
      </w:pPr>
      <w:r>
        <w:rPr>
          <w:rFonts w:ascii="Arial" w:hAnsi="Arial" w:cs="Arial"/>
          <w:b/>
          <w:sz w:val="20"/>
          <w:szCs w:val="20"/>
        </w:rPr>
        <w:t>2.1</w:t>
      </w:r>
      <w:r w:rsidRPr="00E02665">
        <w:rPr>
          <w:rFonts w:ascii="Arial" w:hAnsi="Arial" w:cs="Arial"/>
          <w:b/>
          <w:sz w:val="20"/>
          <w:szCs w:val="20"/>
        </w:rPr>
        <w:t xml:space="preserve">. </w:t>
      </w:r>
      <w:r w:rsidRPr="00771627">
        <w:rPr>
          <w:rFonts w:ascii="Arial" w:hAnsi="Arial" w:cs="Arial"/>
          <w:b/>
          <w:bCs/>
          <w:sz w:val="20"/>
          <w:szCs w:val="20"/>
        </w:rPr>
        <w:t>ПОСТАНОВЛЕНИЕ ГЛАВЫ ГОРОДА КУЙБЫШЕВА КУЙБЫШЕВСКОГО РА</w:t>
      </w:r>
      <w:r>
        <w:rPr>
          <w:rFonts w:ascii="Arial" w:hAnsi="Arial" w:cs="Arial"/>
          <w:b/>
          <w:bCs/>
          <w:sz w:val="20"/>
          <w:szCs w:val="20"/>
        </w:rPr>
        <w:t xml:space="preserve">ЙОНА НОВОСИБИРСКОЙ ОБЛАСТИ </w:t>
      </w:r>
      <w:r w:rsidR="004F66A6">
        <w:rPr>
          <w:rFonts w:ascii="Arial" w:hAnsi="Arial" w:cs="Arial"/>
          <w:b/>
          <w:bCs/>
          <w:sz w:val="20"/>
          <w:szCs w:val="20"/>
        </w:rPr>
        <w:t>от 20.09.2022 № 24</w:t>
      </w:r>
      <w:r w:rsidRPr="00771627">
        <w:rPr>
          <w:rFonts w:ascii="Arial" w:hAnsi="Arial" w:cs="Arial"/>
          <w:b/>
          <w:bCs/>
          <w:sz w:val="20"/>
          <w:szCs w:val="20"/>
        </w:rPr>
        <w:t xml:space="preserve"> </w:t>
      </w:r>
      <w:r w:rsidRPr="00771627">
        <w:rPr>
          <w:rFonts w:ascii="Arial" w:hAnsi="Arial" w:cs="Arial"/>
          <w:bCs/>
          <w:sz w:val="20"/>
          <w:szCs w:val="20"/>
        </w:rPr>
        <w:t>«</w:t>
      </w:r>
      <w:r w:rsidRPr="000C759A">
        <w:rPr>
          <w:rFonts w:ascii="Arial" w:hAnsi="Arial" w:cs="Arial"/>
          <w:bCs/>
          <w:sz w:val="20"/>
          <w:szCs w:val="20"/>
        </w:rPr>
        <w:t>О назначении общественных обсуждений по проекту решения о предоставлении разрешения на условно разрешенный вид использования земельного участка</w:t>
      </w:r>
      <w:r w:rsidRPr="00771627">
        <w:rPr>
          <w:rFonts w:ascii="Arial" w:hAnsi="Arial" w:cs="Arial"/>
          <w:bCs/>
          <w:sz w:val="20"/>
          <w:szCs w:val="20"/>
        </w:rPr>
        <w:t>»</w:t>
      </w:r>
    </w:p>
    <w:p w:rsidR="000C759A" w:rsidRPr="00E02665" w:rsidRDefault="000C759A" w:rsidP="000C759A">
      <w:pPr>
        <w:keepNext/>
        <w:jc w:val="both"/>
        <w:outlineLvl w:val="1"/>
        <w:rPr>
          <w:rFonts w:ascii="Arial" w:hAnsi="Arial" w:cs="Arial"/>
          <w:b/>
          <w:sz w:val="20"/>
          <w:szCs w:val="20"/>
        </w:rPr>
      </w:pPr>
    </w:p>
    <w:p w:rsidR="000C759A" w:rsidRPr="00603614" w:rsidRDefault="000C759A" w:rsidP="000C759A">
      <w:pPr>
        <w:keepNext/>
        <w:jc w:val="center"/>
        <w:outlineLvl w:val="1"/>
        <w:rPr>
          <w:rFonts w:ascii="Arial" w:hAnsi="Arial" w:cs="Arial"/>
          <w:b/>
          <w:bCs/>
          <w:sz w:val="20"/>
          <w:szCs w:val="20"/>
        </w:rPr>
      </w:pPr>
      <w:r>
        <w:rPr>
          <w:rFonts w:ascii="Arial" w:hAnsi="Arial" w:cs="Arial"/>
          <w:b/>
          <w:sz w:val="20"/>
          <w:szCs w:val="20"/>
        </w:rPr>
        <w:t>ПОСТАНОВЛЕНИЕ</w:t>
      </w:r>
    </w:p>
    <w:p w:rsidR="000C759A" w:rsidRPr="00E02665" w:rsidRDefault="000C759A" w:rsidP="000C759A">
      <w:pPr>
        <w:jc w:val="center"/>
        <w:rPr>
          <w:rFonts w:ascii="Arial" w:hAnsi="Arial" w:cs="Arial"/>
          <w:b/>
          <w:sz w:val="20"/>
          <w:szCs w:val="20"/>
        </w:rPr>
      </w:pPr>
    </w:p>
    <w:p w:rsidR="000C759A" w:rsidRPr="00E02665" w:rsidRDefault="004F66A6" w:rsidP="000C759A">
      <w:pPr>
        <w:jc w:val="center"/>
        <w:rPr>
          <w:rFonts w:ascii="Arial" w:hAnsi="Arial" w:cs="Arial"/>
          <w:color w:val="FF0000"/>
          <w:sz w:val="20"/>
          <w:szCs w:val="20"/>
        </w:rPr>
      </w:pPr>
      <w:r>
        <w:rPr>
          <w:rFonts w:ascii="Arial" w:hAnsi="Arial" w:cs="Arial"/>
          <w:sz w:val="20"/>
          <w:szCs w:val="20"/>
        </w:rPr>
        <w:t>20.09.2022 №24</w:t>
      </w:r>
    </w:p>
    <w:p w:rsidR="000C759A" w:rsidRDefault="000C759A" w:rsidP="00674A66">
      <w:pPr>
        <w:autoSpaceDE w:val="0"/>
        <w:autoSpaceDN w:val="0"/>
        <w:adjustRightInd w:val="0"/>
        <w:ind w:left="-180"/>
        <w:jc w:val="center"/>
        <w:rPr>
          <w:rFonts w:ascii="Arial" w:hAnsi="Arial" w:cs="Arial"/>
          <w:b/>
          <w:sz w:val="20"/>
          <w:szCs w:val="20"/>
        </w:rPr>
      </w:pPr>
    </w:p>
    <w:p w:rsidR="000C759A" w:rsidRDefault="004F66A6" w:rsidP="004F66A6">
      <w:pPr>
        <w:autoSpaceDE w:val="0"/>
        <w:autoSpaceDN w:val="0"/>
        <w:adjustRightInd w:val="0"/>
        <w:jc w:val="center"/>
        <w:rPr>
          <w:rFonts w:ascii="Arial" w:hAnsi="Arial" w:cs="Arial"/>
          <w:b/>
          <w:sz w:val="20"/>
          <w:szCs w:val="20"/>
        </w:rPr>
      </w:pPr>
      <w:r w:rsidRPr="004F66A6">
        <w:rPr>
          <w:rFonts w:ascii="Arial" w:hAnsi="Arial" w:cs="Arial"/>
          <w:b/>
          <w:sz w:val="20"/>
          <w:szCs w:val="20"/>
        </w:rPr>
        <w:t>О назначении общественных обсуждений по проекту решения о предоставлении разрешения на условно разрешенный вид и</w:t>
      </w:r>
      <w:r>
        <w:rPr>
          <w:rFonts w:ascii="Arial" w:hAnsi="Arial" w:cs="Arial"/>
          <w:b/>
          <w:sz w:val="20"/>
          <w:szCs w:val="20"/>
        </w:rPr>
        <w:t>спользования земельного участка</w:t>
      </w:r>
    </w:p>
    <w:p w:rsidR="004F66A6" w:rsidRDefault="004F66A6" w:rsidP="00674A66">
      <w:pPr>
        <w:autoSpaceDE w:val="0"/>
        <w:autoSpaceDN w:val="0"/>
        <w:adjustRightInd w:val="0"/>
        <w:ind w:left="-180"/>
        <w:jc w:val="center"/>
        <w:rPr>
          <w:rFonts w:ascii="Arial" w:hAnsi="Arial" w:cs="Arial"/>
          <w:b/>
          <w:sz w:val="20"/>
          <w:szCs w:val="20"/>
        </w:rPr>
      </w:pPr>
    </w:p>
    <w:p w:rsidR="004F66A6" w:rsidRPr="004F66A6" w:rsidRDefault="004F66A6" w:rsidP="004F66A6">
      <w:pPr>
        <w:autoSpaceDE w:val="0"/>
        <w:autoSpaceDN w:val="0"/>
        <w:adjustRightInd w:val="0"/>
        <w:ind w:firstLine="709"/>
        <w:jc w:val="both"/>
        <w:rPr>
          <w:rFonts w:ascii="Arial" w:eastAsiaTheme="minorHAnsi" w:hAnsi="Arial" w:cs="Arial"/>
          <w:sz w:val="20"/>
          <w:szCs w:val="20"/>
          <w:lang w:eastAsia="en-US"/>
        </w:rPr>
      </w:pPr>
      <w:r w:rsidRPr="004F66A6">
        <w:rPr>
          <w:rFonts w:ascii="Arial" w:eastAsiaTheme="minorHAnsi" w:hAnsi="Arial" w:cs="Arial"/>
          <w:sz w:val="20"/>
          <w:szCs w:val="20"/>
          <w:lang w:eastAsia="en-US"/>
        </w:rPr>
        <w:t xml:space="preserve">В целях реализации прав жителей города Куйбышева Куйбышевского района Новосибирской  области  на  непосредственное  участие  в  осуществлении местного самоуправления, руководствуясь ст. 5.1. Градостроительного кодекса Российской Федерации, Федеральным законом от 06.10.2003 № 131-ФЗ «Об общих принципах организации местного самоуправления в Российской  Федерации», </w:t>
      </w:r>
      <w:r w:rsidRPr="004F66A6">
        <w:rPr>
          <w:rFonts w:ascii="Arial" w:eastAsiaTheme="minorHAnsi" w:hAnsi="Arial" w:cs="Arial"/>
          <w:sz w:val="20"/>
          <w:szCs w:val="20"/>
          <w:lang w:eastAsia="en-US"/>
        </w:rPr>
        <w:lastRenderedPageBreak/>
        <w:t>ст.10 Устава городского поселения города Куйбышева  Куйбышевского  муниципального района  Новосибирской  области,  решением  сессии Совета депутатов города Куйбышева Куйбышевского района Новосибирской области от 13.04.2022 № 82 «О Порядке организации и проведении общественных обсуждений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4F66A6" w:rsidRDefault="004F66A6" w:rsidP="004F66A6">
      <w:pPr>
        <w:ind w:firstLine="709"/>
        <w:jc w:val="both"/>
        <w:rPr>
          <w:rFonts w:ascii="Arial" w:hAnsi="Arial" w:cs="Arial"/>
          <w:sz w:val="20"/>
          <w:szCs w:val="20"/>
          <w:lang w:eastAsia="ar-SA"/>
        </w:rPr>
      </w:pPr>
      <w:r w:rsidRPr="004F66A6">
        <w:rPr>
          <w:rFonts w:ascii="Arial" w:hAnsi="Arial" w:cs="Arial"/>
          <w:sz w:val="20"/>
          <w:szCs w:val="20"/>
          <w:lang w:eastAsia="ar-SA"/>
        </w:rPr>
        <w:t>ПОСТАНОВЛЯЮ:</w:t>
      </w:r>
    </w:p>
    <w:p w:rsidR="004F66A6" w:rsidRDefault="004F66A6" w:rsidP="004F66A6">
      <w:pPr>
        <w:ind w:firstLine="709"/>
        <w:jc w:val="both"/>
        <w:rPr>
          <w:rFonts w:ascii="Arial" w:hAnsi="Arial" w:cs="Arial"/>
          <w:sz w:val="20"/>
          <w:szCs w:val="20"/>
          <w:lang w:eastAsia="ar-SA"/>
        </w:rPr>
      </w:pPr>
      <w:r w:rsidRPr="004F66A6">
        <w:rPr>
          <w:rFonts w:ascii="Arial" w:hAnsi="Arial" w:cs="Arial"/>
          <w:sz w:val="20"/>
          <w:szCs w:val="20"/>
          <w:lang w:eastAsia="ar-SA"/>
        </w:rPr>
        <w:t>1. Провести общественные обсуждения по проекту решения о предоставлении разрешения на условно разрешенный вид использования - «Деловое управление» земельному участку с кадастровым номером 54:34:012516:348, площадью 1051кв.м. местоположением: Российская Федерация, Новосибирская область, Куйбышевский муниципальный район, городское поселение город Куйбышев, город Куйбышев, ул. Г</w:t>
      </w:r>
      <w:r>
        <w:rPr>
          <w:rFonts w:ascii="Arial" w:hAnsi="Arial" w:cs="Arial"/>
          <w:sz w:val="20"/>
          <w:szCs w:val="20"/>
          <w:lang w:eastAsia="ar-SA"/>
        </w:rPr>
        <w:t>уляева, земельный участок № 41.</w:t>
      </w:r>
    </w:p>
    <w:p w:rsidR="004F66A6" w:rsidRDefault="004F66A6" w:rsidP="004F66A6">
      <w:pPr>
        <w:ind w:firstLine="709"/>
        <w:jc w:val="both"/>
        <w:rPr>
          <w:rFonts w:ascii="Arial" w:hAnsi="Arial" w:cs="Arial"/>
          <w:sz w:val="20"/>
          <w:szCs w:val="20"/>
          <w:lang w:eastAsia="ar-SA"/>
        </w:rPr>
      </w:pPr>
      <w:r w:rsidRPr="004F66A6">
        <w:rPr>
          <w:rFonts w:ascii="Arial" w:hAnsi="Arial" w:cs="Arial"/>
          <w:sz w:val="20"/>
          <w:szCs w:val="20"/>
          <w:lang w:eastAsia="ar-SA"/>
        </w:rPr>
        <w:t>2. Установить порядок проведения общественных обсуждений, состоящий из следующих этапов:</w:t>
      </w:r>
    </w:p>
    <w:p w:rsidR="004F66A6" w:rsidRDefault="004F66A6" w:rsidP="004F66A6">
      <w:pPr>
        <w:ind w:firstLine="709"/>
        <w:jc w:val="both"/>
        <w:rPr>
          <w:rFonts w:ascii="Arial" w:hAnsi="Arial" w:cs="Arial"/>
          <w:sz w:val="20"/>
          <w:szCs w:val="20"/>
          <w:lang w:eastAsia="ar-SA"/>
        </w:rPr>
      </w:pPr>
      <w:r w:rsidRPr="004F66A6">
        <w:rPr>
          <w:rFonts w:ascii="Arial" w:hAnsi="Arial" w:cs="Arial"/>
          <w:sz w:val="20"/>
          <w:szCs w:val="20"/>
          <w:lang w:eastAsia="ar-SA"/>
        </w:rPr>
        <w:t>- оповещение о начале общественных обсуждений;</w:t>
      </w:r>
    </w:p>
    <w:p w:rsidR="004F66A6" w:rsidRDefault="004F66A6" w:rsidP="004F66A6">
      <w:pPr>
        <w:ind w:firstLine="709"/>
        <w:jc w:val="both"/>
        <w:rPr>
          <w:rFonts w:ascii="Arial" w:hAnsi="Arial" w:cs="Arial"/>
          <w:sz w:val="20"/>
          <w:szCs w:val="20"/>
          <w:lang w:eastAsia="ar-SA"/>
        </w:rPr>
      </w:pPr>
      <w:r w:rsidRPr="004F66A6">
        <w:rPr>
          <w:rFonts w:ascii="Arial" w:hAnsi="Arial" w:cs="Arial"/>
          <w:sz w:val="20"/>
          <w:szCs w:val="20"/>
          <w:lang w:eastAsia="ar-SA"/>
        </w:rPr>
        <w:t>- размещение проекта, подлежащего рассмотрению на общественных обсуждениях, и информационных материалов к нему на официальном сайте города Куйбышева и в информационной системе Новосибирской области «Электронная дем</w:t>
      </w:r>
      <w:r>
        <w:rPr>
          <w:rFonts w:ascii="Arial" w:hAnsi="Arial" w:cs="Arial"/>
          <w:sz w:val="20"/>
          <w:szCs w:val="20"/>
          <w:lang w:eastAsia="ar-SA"/>
        </w:rPr>
        <w:t xml:space="preserve">ократия Новосибирской области» </w:t>
      </w:r>
      <w:r w:rsidRPr="004F66A6">
        <w:rPr>
          <w:rFonts w:ascii="Arial" w:hAnsi="Arial" w:cs="Arial"/>
          <w:sz w:val="20"/>
          <w:szCs w:val="20"/>
          <w:lang w:eastAsia="ar-SA"/>
        </w:rPr>
        <w:t>и открытие экспозиции или экспозиций такого проекта;</w:t>
      </w:r>
    </w:p>
    <w:p w:rsidR="004F66A6" w:rsidRDefault="004F66A6" w:rsidP="004F66A6">
      <w:pPr>
        <w:ind w:firstLine="709"/>
        <w:jc w:val="both"/>
        <w:rPr>
          <w:rFonts w:ascii="Arial" w:hAnsi="Arial" w:cs="Arial"/>
          <w:sz w:val="20"/>
          <w:szCs w:val="20"/>
          <w:lang w:eastAsia="ar-SA"/>
        </w:rPr>
      </w:pPr>
      <w:r w:rsidRPr="004F66A6">
        <w:rPr>
          <w:rFonts w:ascii="Arial" w:hAnsi="Arial" w:cs="Arial"/>
          <w:sz w:val="20"/>
          <w:szCs w:val="20"/>
          <w:lang w:eastAsia="ar-SA"/>
        </w:rPr>
        <w:t>- проведение экспозиции или экспозиций проекта, подлежащего рассмотрению на общественных обсуждениях;</w:t>
      </w:r>
    </w:p>
    <w:p w:rsidR="004F66A6" w:rsidRDefault="004F66A6" w:rsidP="004F66A6">
      <w:pPr>
        <w:ind w:firstLine="709"/>
        <w:jc w:val="both"/>
        <w:rPr>
          <w:rFonts w:ascii="Arial" w:hAnsi="Arial" w:cs="Arial"/>
          <w:sz w:val="20"/>
          <w:szCs w:val="20"/>
          <w:lang w:eastAsia="ar-SA"/>
        </w:rPr>
      </w:pPr>
      <w:r w:rsidRPr="004F66A6">
        <w:rPr>
          <w:rFonts w:ascii="Arial" w:hAnsi="Arial" w:cs="Arial"/>
          <w:sz w:val="20"/>
          <w:szCs w:val="20"/>
          <w:lang w:eastAsia="ar-SA"/>
        </w:rPr>
        <w:t>- подготовка и оформление протокола общественных обсуждений;</w:t>
      </w:r>
    </w:p>
    <w:p w:rsidR="004F66A6" w:rsidRDefault="004F66A6" w:rsidP="004F66A6">
      <w:pPr>
        <w:ind w:firstLine="709"/>
        <w:jc w:val="both"/>
        <w:rPr>
          <w:rFonts w:ascii="Arial" w:hAnsi="Arial" w:cs="Arial"/>
          <w:sz w:val="20"/>
          <w:szCs w:val="20"/>
          <w:lang w:eastAsia="ar-SA"/>
        </w:rPr>
      </w:pPr>
      <w:r w:rsidRPr="004F66A6">
        <w:rPr>
          <w:rFonts w:ascii="Arial" w:hAnsi="Arial" w:cs="Arial"/>
          <w:sz w:val="20"/>
          <w:szCs w:val="20"/>
          <w:lang w:eastAsia="ar-SA"/>
        </w:rPr>
        <w:t>- подготовка и опубликование заключения о резул</w:t>
      </w:r>
      <w:r>
        <w:rPr>
          <w:rFonts w:ascii="Arial" w:hAnsi="Arial" w:cs="Arial"/>
          <w:sz w:val="20"/>
          <w:szCs w:val="20"/>
          <w:lang w:eastAsia="ar-SA"/>
        </w:rPr>
        <w:t>ьтатах общественных обсуждений.</w:t>
      </w:r>
    </w:p>
    <w:p w:rsidR="004F66A6" w:rsidRDefault="004F66A6" w:rsidP="004F66A6">
      <w:pPr>
        <w:ind w:firstLine="709"/>
        <w:jc w:val="both"/>
        <w:rPr>
          <w:rFonts w:ascii="Arial" w:hAnsi="Arial" w:cs="Arial"/>
          <w:sz w:val="20"/>
          <w:szCs w:val="20"/>
          <w:lang w:eastAsia="ar-SA"/>
        </w:rPr>
      </w:pPr>
      <w:r w:rsidRPr="004F66A6">
        <w:rPr>
          <w:rFonts w:ascii="Arial" w:hAnsi="Arial" w:cs="Arial"/>
          <w:sz w:val="20"/>
          <w:szCs w:val="20"/>
          <w:lang w:eastAsia="ar-SA"/>
        </w:rPr>
        <w:t>3. Определить местонахождение организатора обсуждений – Управление строительства, жилищно-коммунального и дорожного хозяйства по адресу: 632 387, Российская Федерация, Новосибирская область, Куйбышевский район, г. Куйбышев, квартал 12, дом 6, кабинет 1</w:t>
      </w:r>
      <w:r w:rsidRPr="004F66A6">
        <w:rPr>
          <w:rFonts w:ascii="Arial" w:hAnsi="Arial" w:cs="Arial"/>
          <w:bCs/>
          <w:sz w:val="20"/>
          <w:szCs w:val="20"/>
          <w:lang w:eastAsia="ar-SA"/>
        </w:rPr>
        <w:t xml:space="preserve">; адрес электронной почты: </w:t>
      </w:r>
      <w:hyperlink r:id="rId10" w:history="1">
        <w:r w:rsidRPr="004F66A6">
          <w:rPr>
            <w:rFonts w:ascii="Arial" w:hAnsi="Arial" w:cs="Arial"/>
            <w:sz w:val="20"/>
            <w:szCs w:val="20"/>
            <w:lang w:val="en-US" w:eastAsia="ar-SA"/>
          </w:rPr>
          <w:t>kainsk</w:t>
        </w:r>
        <w:r w:rsidRPr="004F66A6">
          <w:rPr>
            <w:rFonts w:ascii="Arial" w:hAnsi="Arial" w:cs="Arial"/>
            <w:sz w:val="20"/>
            <w:szCs w:val="20"/>
            <w:lang w:eastAsia="ar-SA"/>
          </w:rPr>
          <w:t>-</w:t>
        </w:r>
        <w:r w:rsidRPr="004F66A6">
          <w:rPr>
            <w:rFonts w:ascii="Arial" w:hAnsi="Arial" w:cs="Arial"/>
            <w:sz w:val="20"/>
            <w:szCs w:val="20"/>
            <w:lang w:val="en-US" w:eastAsia="ar-SA"/>
          </w:rPr>
          <w:t>today</w:t>
        </w:r>
        <w:r w:rsidRPr="004F66A6">
          <w:rPr>
            <w:rFonts w:ascii="Arial" w:hAnsi="Arial" w:cs="Arial"/>
            <w:sz w:val="20"/>
            <w:szCs w:val="20"/>
            <w:lang w:eastAsia="ar-SA"/>
          </w:rPr>
          <w:t>@</w:t>
        </w:r>
        <w:r w:rsidRPr="004F66A6">
          <w:rPr>
            <w:rFonts w:ascii="Arial" w:hAnsi="Arial" w:cs="Arial"/>
            <w:sz w:val="20"/>
            <w:szCs w:val="20"/>
            <w:lang w:val="en-US" w:eastAsia="ar-SA"/>
          </w:rPr>
          <w:t>mail</w:t>
        </w:r>
        <w:r w:rsidRPr="004F66A6">
          <w:rPr>
            <w:rFonts w:ascii="Arial" w:hAnsi="Arial" w:cs="Arial"/>
            <w:sz w:val="20"/>
            <w:szCs w:val="20"/>
            <w:lang w:eastAsia="ar-SA"/>
          </w:rPr>
          <w:t>.</w:t>
        </w:r>
        <w:proofErr w:type="spellStart"/>
        <w:r w:rsidRPr="004F66A6">
          <w:rPr>
            <w:rFonts w:ascii="Arial" w:hAnsi="Arial" w:cs="Arial"/>
            <w:sz w:val="20"/>
            <w:szCs w:val="20"/>
            <w:lang w:val="en-US" w:eastAsia="ar-SA"/>
          </w:rPr>
          <w:t>ru</w:t>
        </w:r>
        <w:proofErr w:type="spellEnd"/>
      </w:hyperlink>
      <w:r w:rsidRPr="004F66A6">
        <w:rPr>
          <w:rFonts w:ascii="Arial" w:hAnsi="Arial" w:cs="Arial"/>
          <w:sz w:val="20"/>
          <w:szCs w:val="20"/>
          <w:lang w:eastAsia="ar-SA"/>
        </w:rPr>
        <w:t>, контактный номер</w:t>
      </w:r>
      <w:r w:rsidRPr="004F66A6">
        <w:rPr>
          <w:rFonts w:ascii="Arial" w:hAnsi="Arial" w:cs="Arial"/>
          <w:bCs/>
          <w:sz w:val="20"/>
          <w:szCs w:val="20"/>
          <w:lang w:eastAsia="ar-SA"/>
        </w:rPr>
        <w:t xml:space="preserve"> телефона 8(383) 62-53-465. </w:t>
      </w:r>
    </w:p>
    <w:p w:rsidR="004F66A6" w:rsidRDefault="004F66A6" w:rsidP="004F66A6">
      <w:pPr>
        <w:ind w:firstLine="709"/>
        <w:jc w:val="both"/>
        <w:rPr>
          <w:rFonts w:ascii="Arial" w:hAnsi="Arial" w:cs="Arial"/>
          <w:sz w:val="20"/>
          <w:szCs w:val="20"/>
          <w:lang w:eastAsia="ar-SA"/>
        </w:rPr>
      </w:pPr>
      <w:r w:rsidRPr="004F66A6">
        <w:rPr>
          <w:rFonts w:ascii="Arial" w:hAnsi="Arial" w:cs="Arial"/>
          <w:bCs/>
          <w:sz w:val="20"/>
          <w:szCs w:val="20"/>
          <w:lang w:eastAsia="ar-SA"/>
        </w:rPr>
        <w:t>4. Организатору:</w:t>
      </w:r>
    </w:p>
    <w:p w:rsidR="004F66A6" w:rsidRDefault="004F66A6" w:rsidP="004F66A6">
      <w:pPr>
        <w:ind w:firstLine="709"/>
        <w:jc w:val="both"/>
        <w:rPr>
          <w:rFonts w:ascii="Arial" w:hAnsi="Arial" w:cs="Arial"/>
          <w:bCs/>
          <w:sz w:val="20"/>
          <w:szCs w:val="20"/>
          <w:lang w:eastAsia="ar-SA"/>
        </w:rPr>
      </w:pPr>
      <w:r w:rsidRPr="004F66A6">
        <w:rPr>
          <w:rFonts w:ascii="Arial" w:hAnsi="Arial" w:cs="Arial"/>
          <w:bCs/>
          <w:sz w:val="20"/>
          <w:szCs w:val="20"/>
          <w:lang w:eastAsia="ar-SA"/>
        </w:rPr>
        <w:t>1) провести общественные обсуждения в следующие сроки: с 22</w:t>
      </w:r>
      <w:r w:rsidRPr="004F66A6">
        <w:rPr>
          <w:rFonts w:ascii="Arial" w:hAnsi="Arial" w:cs="Arial"/>
          <w:bCs/>
          <w:color w:val="0070C0"/>
          <w:sz w:val="20"/>
          <w:szCs w:val="20"/>
          <w:lang w:eastAsia="ar-SA"/>
        </w:rPr>
        <w:t>.</w:t>
      </w:r>
      <w:r w:rsidRPr="004F66A6">
        <w:rPr>
          <w:rFonts w:ascii="Arial" w:hAnsi="Arial" w:cs="Arial"/>
          <w:bCs/>
          <w:sz w:val="20"/>
          <w:szCs w:val="20"/>
          <w:lang w:eastAsia="ar-SA"/>
        </w:rPr>
        <w:t>09.2022г.</w:t>
      </w:r>
      <w:r w:rsidRPr="004F66A6">
        <w:rPr>
          <w:rFonts w:ascii="Arial" w:hAnsi="Arial" w:cs="Arial"/>
          <w:bCs/>
          <w:color w:val="FF0000"/>
          <w:sz w:val="20"/>
          <w:szCs w:val="20"/>
          <w:lang w:eastAsia="ar-SA"/>
        </w:rPr>
        <w:t xml:space="preserve"> </w:t>
      </w:r>
      <w:r w:rsidRPr="004F66A6">
        <w:rPr>
          <w:rFonts w:ascii="Arial" w:hAnsi="Arial" w:cs="Arial"/>
          <w:bCs/>
          <w:sz w:val="20"/>
          <w:szCs w:val="20"/>
          <w:lang w:eastAsia="ar-SA"/>
        </w:rPr>
        <w:t>(дата опубликования оповещения о начале общественных обсуждений) по 19.10.2022г.</w:t>
      </w:r>
      <w:r w:rsidRPr="004F66A6">
        <w:rPr>
          <w:rFonts w:ascii="Arial" w:hAnsi="Arial" w:cs="Arial"/>
          <w:bCs/>
          <w:color w:val="FF0000"/>
          <w:sz w:val="20"/>
          <w:szCs w:val="20"/>
          <w:lang w:eastAsia="ar-SA"/>
        </w:rPr>
        <w:t xml:space="preserve"> </w:t>
      </w:r>
      <w:r w:rsidRPr="004F66A6">
        <w:rPr>
          <w:rFonts w:ascii="Arial" w:hAnsi="Arial" w:cs="Arial"/>
          <w:bCs/>
          <w:sz w:val="20"/>
          <w:szCs w:val="20"/>
          <w:lang w:eastAsia="ar-SA"/>
        </w:rPr>
        <w:t>(дата опубликования заключения о резуль</w:t>
      </w:r>
      <w:r>
        <w:rPr>
          <w:rFonts w:ascii="Arial" w:hAnsi="Arial" w:cs="Arial"/>
          <w:bCs/>
          <w:sz w:val="20"/>
          <w:szCs w:val="20"/>
          <w:lang w:eastAsia="ar-SA"/>
        </w:rPr>
        <w:t>татах общественных обсуждений);</w:t>
      </w:r>
    </w:p>
    <w:p w:rsidR="004F66A6" w:rsidRDefault="004F66A6" w:rsidP="004F66A6">
      <w:pPr>
        <w:ind w:firstLine="709"/>
        <w:jc w:val="both"/>
        <w:rPr>
          <w:rFonts w:ascii="Arial" w:hAnsi="Arial" w:cs="Arial"/>
          <w:sz w:val="20"/>
          <w:szCs w:val="20"/>
          <w:lang w:eastAsia="ar-SA"/>
        </w:rPr>
      </w:pPr>
      <w:r w:rsidRPr="004F66A6">
        <w:rPr>
          <w:rFonts w:ascii="Arial" w:hAnsi="Arial" w:cs="Arial"/>
          <w:sz w:val="20"/>
          <w:szCs w:val="20"/>
          <w:lang w:eastAsia="ar-SA"/>
        </w:rPr>
        <w:t>2) подготовить оповещение о начале общественных обсуждений и организовать опубликование (обнародование) оповещения о начале общественных обсуждений в Бюллетене органов местного самоуправления города Куйбышева, на официальном сайте администрации города Куйбышева в информационно-телекоммуникационной сети «Интернет» не позднее чем за семь дней до дня размещения проекта в информационной системе Новосибирской области «Электронная демократия Новосибирской области» (далее – информационная система);</w:t>
      </w:r>
    </w:p>
    <w:p w:rsidR="004F66A6" w:rsidRDefault="004F66A6" w:rsidP="004F66A6">
      <w:pPr>
        <w:ind w:firstLine="709"/>
        <w:jc w:val="both"/>
        <w:rPr>
          <w:rFonts w:ascii="Arial" w:hAnsi="Arial" w:cs="Arial"/>
          <w:sz w:val="20"/>
          <w:szCs w:val="20"/>
          <w:lang w:eastAsia="ar-SA"/>
        </w:rPr>
      </w:pPr>
      <w:r w:rsidRPr="004F66A6">
        <w:rPr>
          <w:rFonts w:ascii="Arial" w:hAnsi="Arial" w:cs="Arial"/>
          <w:sz w:val="20"/>
          <w:szCs w:val="20"/>
          <w:lang w:eastAsia="ar-SA"/>
        </w:rPr>
        <w:t xml:space="preserve">3) опубликование 22.09.2022г. оповещения о начале общественных обсуждений в городе Куйбышеве Куйбышевского района Новосибирской области в периодическом печатном издании «Бюллетень органов местного самоуправления города Куйбышева Куйбышевского района Новосибирской области», размещение на официальном сайте города Куйбышева Куйбышевского района Новосибирской области в информационно-телекоммуникационной сети «Интернет» - </w:t>
      </w:r>
      <w:r w:rsidRPr="004F66A6">
        <w:rPr>
          <w:rFonts w:ascii="Arial" w:hAnsi="Arial" w:cs="Arial"/>
          <w:sz w:val="20"/>
          <w:szCs w:val="20"/>
          <w:lang w:val="en-US" w:eastAsia="ar-SA"/>
        </w:rPr>
        <w:t>h</w:t>
      </w:r>
      <w:hyperlink r:id="rId11" w:history="1">
        <w:r w:rsidRPr="004F66A6">
          <w:rPr>
            <w:rFonts w:ascii="Arial" w:hAnsi="Arial" w:cs="Arial"/>
            <w:sz w:val="20"/>
            <w:szCs w:val="20"/>
            <w:lang w:val="en-US" w:eastAsia="ar-SA"/>
          </w:rPr>
          <w:t>ttps</w:t>
        </w:r>
        <w:r w:rsidRPr="004F66A6">
          <w:rPr>
            <w:rFonts w:ascii="Arial" w:hAnsi="Arial" w:cs="Arial"/>
            <w:sz w:val="20"/>
            <w:szCs w:val="20"/>
            <w:lang w:eastAsia="ar-SA"/>
          </w:rPr>
          <w:t>.//</w:t>
        </w:r>
        <w:proofErr w:type="spellStart"/>
        <w:r w:rsidRPr="004F66A6">
          <w:rPr>
            <w:rFonts w:ascii="Arial" w:hAnsi="Arial" w:cs="Arial"/>
            <w:sz w:val="20"/>
            <w:szCs w:val="20"/>
            <w:lang w:eastAsia="ar-SA"/>
          </w:rPr>
          <w:t>kainsk</w:t>
        </w:r>
        <w:proofErr w:type="spellEnd"/>
        <w:r w:rsidRPr="004F66A6">
          <w:rPr>
            <w:rFonts w:ascii="Arial" w:hAnsi="Arial" w:cs="Arial"/>
            <w:sz w:val="20"/>
            <w:szCs w:val="20"/>
            <w:lang w:eastAsia="ar-SA"/>
          </w:rPr>
          <w:t>.</w:t>
        </w:r>
        <w:proofErr w:type="spellStart"/>
        <w:r w:rsidRPr="004F66A6">
          <w:rPr>
            <w:rFonts w:ascii="Arial" w:hAnsi="Arial" w:cs="Arial"/>
            <w:sz w:val="20"/>
            <w:szCs w:val="20"/>
            <w:lang w:val="en-US" w:eastAsia="ar-SA"/>
          </w:rPr>
          <w:t>nso</w:t>
        </w:r>
        <w:proofErr w:type="spellEnd"/>
        <w:r w:rsidRPr="004F66A6">
          <w:rPr>
            <w:rFonts w:ascii="Arial" w:hAnsi="Arial" w:cs="Arial"/>
            <w:sz w:val="20"/>
            <w:szCs w:val="20"/>
            <w:lang w:eastAsia="ar-SA"/>
          </w:rPr>
          <w:t>.</w:t>
        </w:r>
        <w:proofErr w:type="spellStart"/>
        <w:r w:rsidRPr="004F66A6">
          <w:rPr>
            <w:rFonts w:ascii="Arial" w:hAnsi="Arial" w:cs="Arial"/>
            <w:sz w:val="20"/>
            <w:szCs w:val="20"/>
            <w:lang w:eastAsia="ar-SA"/>
          </w:rPr>
          <w:t>ru</w:t>
        </w:r>
        <w:proofErr w:type="spellEnd"/>
      </w:hyperlink>
      <w:r w:rsidRPr="004F66A6">
        <w:rPr>
          <w:rFonts w:ascii="Arial" w:hAnsi="Arial" w:cs="Arial"/>
          <w:sz w:val="20"/>
          <w:szCs w:val="20"/>
          <w:lang w:eastAsia="ar-SA"/>
        </w:rPr>
        <w:t xml:space="preserve"> в разделах «Публичные слуш</w:t>
      </w:r>
      <w:r>
        <w:rPr>
          <w:rFonts w:ascii="Arial" w:hAnsi="Arial" w:cs="Arial"/>
          <w:sz w:val="20"/>
          <w:szCs w:val="20"/>
          <w:lang w:eastAsia="ar-SA"/>
        </w:rPr>
        <w:t>ания, общественные обсуждения»;</w:t>
      </w:r>
    </w:p>
    <w:p w:rsidR="004F66A6" w:rsidRDefault="004F66A6" w:rsidP="004F66A6">
      <w:pPr>
        <w:ind w:firstLine="709"/>
        <w:jc w:val="both"/>
        <w:rPr>
          <w:rFonts w:ascii="Arial" w:hAnsi="Arial" w:cs="Arial"/>
          <w:sz w:val="20"/>
          <w:szCs w:val="20"/>
          <w:lang w:eastAsia="ar-SA"/>
        </w:rPr>
      </w:pPr>
      <w:r w:rsidRPr="004F66A6">
        <w:rPr>
          <w:rFonts w:ascii="Arial" w:hAnsi="Arial" w:cs="Arial"/>
          <w:sz w:val="20"/>
          <w:szCs w:val="20"/>
          <w:lang w:eastAsia="ar-SA"/>
        </w:rPr>
        <w:t>4) организовать оборудование информационного стенда для распространения оповещения о начале общественных обсуждений по адресу: Российская Федерация, Новосибирская область, Куйбышевский район, г. Куйбышев, информационная тумба в районе автобусной остановки «Центр»;</w:t>
      </w:r>
    </w:p>
    <w:p w:rsidR="004F66A6" w:rsidRDefault="004F66A6" w:rsidP="004F66A6">
      <w:pPr>
        <w:ind w:firstLine="709"/>
        <w:jc w:val="both"/>
        <w:rPr>
          <w:rFonts w:ascii="Arial" w:hAnsi="Arial" w:cs="Arial"/>
          <w:sz w:val="20"/>
          <w:szCs w:val="20"/>
          <w:lang w:eastAsia="ar-SA"/>
        </w:rPr>
      </w:pPr>
      <w:r w:rsidRPr="004F66A6">
        <w:rPr>
          <w:rFonts w:ascii="Arial" w:hAnsi="Arial" w:cs="Arial"/>
          <w:sz w:val="20"/>
          <w:szCs w:val="20"/>
          <w:lang w:eastAsia="ar-SA"/>
        </w:rPr>
        <w:t xml:space="preserve">5) размещение 30.09.2022г. проекта Правил землепользования и застройки города Куйбышева Куйбышевского района Новосибирской области и информационных материалов к ним на официальном сайте города Куйбышева Куйбышевского района Новосибирской области в информационно-телекоммуникационной сети «Интернет» - </w:t>
      </w:r>
      <w:hyperlink r:id="rId12" w:history="1">
        <w:r w:rsidRPr="004F66A6">
          <w:rPr>
            <w:rFonts w:ascii="Arial" w:hAnsi="Arial" w:cs="Arial"/>
            <w:sz w:val="20"/>
            <w:szCs w:val="20"/>
            <w:lang w:eastAsia="ar-SA"/>
          </w:rPr>
          <w:t>www.kainsk.</w:t>
        </w:r>
        <w:proofErr w:type="spellStart"/>
        <w:r w:rsidRPr="004F66A6">
          <w:rPr>
            <w:rFonts w:ascii="Arial" w:hAnsi="Arial" w:cs="Arial"/>
            <w:sz w:val="20"/>
            <w:szCs w:val="20"/>
            <w:lang w:val="en-US" w:eastAsia="ar-SA"/>
          </w:rPr>
          <w:t>nso</w:t>
        </w:r>
        <w:proofErr w:type="spellEnd"/>
        <w:r w:rsidRPr="004F66A6">
          <w:rPr>
            <w:rFonts w:ascii="Arial" w:hAnsi="Arial" w:cs="Arial"/>
            <w:sz w:val="20"/>
            <w:szCs w:val="20"/>
            <w:lang w:eastAsia="ar-SA"/>
          </w:rPr>
          <w:t>.</w:t>
        </w:r>
        <w:proofErr w:type="spellStart"/>
        <w:r w:rsidRPr="004F66A6">
          <w:rPr>
            <w:rFonts w:ascii="Arial" w:hAnsi="Arial" w:cs="Arial"/>
            <w:sz w:val="20"/>
            <w:szCs w:val="20"/>
            <w:lang w:eastAsia="ar-SA"/>
          </w:rPr>
          <w:t>ru</w:t>
        </w:r>
        <w:proofErr w:type="spellEnd"/>
      </w:hyperlink>
      <w:r w:rsidRPr="004F66A6">
        <w:rPr>
          <w:rFonts w:ascii="Arial" w:hAnsi="Arial" w:cs="Arial"/>
          <w:sz w:val="20"/>
          <w:szCs w:val="20"/>
          <w:lang w:eastAsia="ar-SA"/>
        </w:rPr>
        <w:t xml:space="preserve"> в разделе «Публичные слушания, общественные обсуждения» и открыть экспозицию проекта Правил землепользования и застройки города Куйбышева Куйбышевско</w:t>
      </w:r>
      <w:r>
        <w:rPr>
          <w:rFonts w:ascii="Arial" w:hAnsi="Arial" w:cs="Arial"/>
          <w:sz w:val="20"/>
          <w:szCs w:val="20"/>
          <w:lang w:eastAsia="ar-SA"/>
        </w:rPr>
        <w:t>го района Новосибирской области;</w:t>
      </w:r>
    </w:p>
    <w:p w:rsidR="004F66A6" w:rsidRDefault="004F66A6" w:rsidP="004F66A6">
      <w:pPr>
        <w:ind w:firstLine="709"/>
        <w:jc w:val="both"/>
        <w:rPr>
          <w:rFonts w:ascii="Arial" w:hAnsi="Arial" w:cs="Arial"/>
          <w:sz w:val="20"/>
          <w:szCs w:val="20"/>
          <w:lang w:eastAsia="ar-SA"/>
        </w:rPr>
      </w:pPr>
      <w:r w:rsidRPr="004F66A6">
        <w:rPr>
          <w:rFonts w:ascii="Arial" w:hAnsi="Arial" w:cs="Arial"/>
          <w:sz w:val="20"/>
          <w:szCs w:val="20"/>
          <w:lang w:eastAsia="ar-SA"/>
        </w:rPr>
        <w:t>6) предложить участникам общественных обсуждений по проекту Правил землепользования и застройки города Куйбышева (гражданам, постоянно проживающим на территории, в отношении которой подготовлен данный проект, правообладателям находящихся в границах этой территории земельных участков и (или) расположенных на них объектов капитального строительства, а также правообладателям помещений, являющихся частью указанных объектов капитального строительства):</w:t>
      </w:r>
    </w:p>
    <w:p w:rsidR="004F66A6" w:rsidRDefault="004F66A6" w:rsidP="004F66A6">
      <w:pPr>
        <w:ind w:firstLine="709"/>
        <w:jc w:val="both"/>
        <w:rPr>
          <w:rFonts w:ascii="Arial" w:hAnsi="Arial" w:cs="Arial"/>
          <w:sz w:val="20"/>
          <w:szCs w:val="20"/>
          <w:lang w:eastAsia="ar-SA"/>
        </w:rPr>
      </w:pPr>
      <w:r w:rsidRPr="004F66A6">
        <w:rPr>
          <w:rFonts w:ascii="Arial" w:hAnsi="Arial" w:cs="Arial"/>
          <w:sz w:val="20"/>
          <w:szCs w:val="20"/>
          <w:lang w:eastAsia="ar-SA"/>
        </w:rPr>
        <w:t>- принять активное участие в проведении общественных обсуждений;</w:t>
      </w:r>
    </w:p>
    <w:p w:rsidR="004F66A6" w:rsidRDefault="004F66A6" w:rsidP="004F66A6">
      <w:pPr>
        <w:ind w:firstLine="709"/>
        <w:jc w:val="both"/>
        <w:rPr>
          <w:rFonts w:ascii="Arial" w:eastAsiaTheme="minorHAnsi" w:hAnsi="Arial" w:cs="Arial"/>
          <w:sz w:val="20"/>
          <w:szCs w:val="20"/>
          <w:lang w:eastAsia="en-US"/>
        </w:rPr>
      </w:pPr>
      <w:r w:rsidRPr="004F66A6">
        <w:rPr>
          <w:rFonts w:ascii="Arial" w:eastAsiaTheme="minorHAnsi" w:hAnsi="Arial" w:cs="Arial"/>
          <w:sz w:val="20"/>
          <w:szCs w:val="20"/>
          <w:lang w:eastAsia="en-US"/>
        </w:rPr>
        <w:lastRenderedPageBreak/>
        <w:t>- в соответствии с частью 12</w:t>
      </w:r>
      <w:r w:rsidRPr="004F66A6">
        <w:rPr>
          <w:rFonts w:ascii="Arial" w:eastAsiaTheme="minorHAnsi" w:hAnsi="Arial" w:cs="Arial"/>
          <w:color w:val="FF0000"/>
          <w:sz w:val="20"/>
          <w:szCs w:val="20"/>
          <w:lang w:eastAsia="en-US"/>
        </w:rPr>
        <w:t xml:space="preserve"> </w:t>
      </w:r>
      <w:r w:rsidRPr="004F66A6">
        <w:rPr>
          <w:rFonts w:ascii="Arial" w:eastAsiaTheme="minorHAnsi" w:hAnsi="Arial" w:cs="Arial"/>
          <w:sz w:val="20"/>
          <w:szCs w:val="20"/>
          <w:lang w:eastAsia="en-US"/>
        </w:rPr>
        <w:t>статьи 5.1 Градостроительного кодекса Российской Федерации, в целях идентификации представить сведения о себе (фамилию, имя, отчество (при наличии), дату рождения, адрес места жительства (регистрации) - для физических лиц; наименование, основной государственный регистрационный номер, место нахождения и адрес - для юридических лиц) с приложением документов,</w:t>
      </w:r>
      <w:r>
        <w:rPr>
          <w:rFonts w:ascii="Arial" w:eastAsiaTheme="minorHAnsi" w:hAnsi="Arial" w:cs="Arial"/>
          <w:sz w:val="20"/>
          <w:szCs w:val="20"/>
          <w:lang w:eastAsia="en-US"/>
        </w:rPr>
        <w:t xml:space="preserve"> подтверждающих такие сведения.</w:t>
      </w:r>
    </w:p>
    <w:p w:rsidR="004F66A6" w:rsidRDefault="004F66A6" w:rsidP="004F66A6">
      <w:pPr>
        <w:ind w:firstLine="709"/>
        <w:jc w:val="both"/>
        <w:rPr>
          <w:rFonts w:ascii="Arial" w:hAnsi="Arial" w:cs="Arial"/>
          <w:sz w:val="20"/>
          <w:szCs w:val="20"/>
          <w:lang w:eastAsia="ar-SA"/>
        </w:rPr>
      </w:pPr>
      <w:r w:rsidRPr="004F66A6">
        <w:rPr>
          <w:rFonts w:ascii="Arial" w:eastAsiaTheme="minorHAnsi" w:hAnsi="Arial" w:cs="Arial"/>
          <w:sz w:val="20"/>
          <w:szCs w:val="20"/>
          <w:lang w:eastAsia="en-US"/>
        </w:rPr>
        <w:t>Участники общественных обсуждений, являющиеся правообладателями соответствующих земельных участков и (или) расположенных на них объектов капитального строительства и (или) помещений, являющихся частью указанных объектов капитального строительства, также представляют сведения соответственно о таких земельных участках, объектах капитального строительства, помещениях, являющихся частью указанных объектов капитального строительства, из Единого государственного реестра недвижимости и иные документы, устанавливающие или удостоверяющие их права на такие земельные участки, объекты капитального строительства, помещения, являющиеся частью указанных объектов капитального строительства.</w:t>
      </w:r>
    </w:p>
    <w:p w:rsidR="004F66A6" w:rsidRDefault="004F66A6" w:rsidP="004F66A6">
      <w:pPr>
        <w:ind w:firstLine="709"/>
        <w:jc w:val="both"/>
        <w:rPr>
          <w:rFonts w:ascii="Arial" w:hAnsi="Arial" w:cs="Arial"/>
          <w:sz w:val="20"/>
          <w:szCs w:val="20"/>
          <w:lang w:eastAsia="ar-SA"/>
        </w:rPr>
      </w:pPr>
      <w:r w:rsidRPr="004F66A6">
        <w:rPr>
          <w:rFonts w:ascii="Arial" w:hAnsi="Arial" w:cs="Arial"/>
          <w:sz w:val="20"/>
          <w:szCs w:val="20"/>
          <w:lang w:eastAsia="ar-SA"/>
        </w:rPr>
        <w:t>6) проведение экспозиции, подготовку и оформление протокола общественных обсуждений, подготовку и опубликование заключения о результатах общественных обсуждений по проекту Правил землепользования и застройки города Куйбышева Куйбышевского района Новосибирской области.</w:t>
      </w:r>
    </w:p>
    <w:p w:rsidR="004F66A6" w:rsidRDefault="004F66A6" w:rsidP="004F66A6">
      <w:pPr>
        <w:ind w:firstLine="709"/>
        <w:jc w:val="both"/>
        <w:rPr>
          <w:rFonts w:ascii="Arial" w:hAnsi="Arial" w:cs="Arial"/>
          <w:sz w:val="20"/>
          <w:szCs w:val="20"/>
          <w:lang w:eastAsia="ar-SA"/>
        </w:rPr>
      </w:pPr>
      <w:r w:rsidRPr="004F66A6">
        <w:rPr>
          <w:rFonts w:ascii="Arial" w:hAnsi="Arial" w:cs="Arial"/>
          <w:sz w:val="20"/>
          <w:szCs w:val="20"/>
          <w:lang w:eastAsia="ar-SA"/>
        </w:rPr>
        <w:t>5. Опубликовать настоящее постановление в периодическом печатном издании «Бюллетень органов местного самоуправления города Куйбышева Куйбышевского района Новосибирской области».</w:t>
      </w:r>
    </w:p>
    <w:p w:rsidR="004F66A6" w:rsidRPr="004F66A6" w:rsidRDefault="004F66A6" w:rsidP="004F66A6">
      <w:pPr>
        <w:ind w:firstLine="709"/>
        <w:jc w:val="both"/>
        <w:rPr>
          <w:rFonts w:ascii="Arial" w:hAnsi="Arial" w:cs="Arial"/>
          <w:sz w:val="20"/>
          <w:szCs w:val="20"/>
          <w:lang w:eastAsia="ar-SA"/>
        </w:rPr>
      </w:pPr>
      <w:r w:rsidRPr="004F66A6">
        <w:rPr>
          <w:rFonts w:ascii="Arial" w:hAnsi="Arial" w:cs="Arial"/>
          <w:sz w:val="20"/>
          <w:szCs w:val="20"/>
          <w:lang w:eastAsia="ar-SA"/>
        </w:rPr>
        <w:t>6. Контроль за исполнением настоящего постановления возложить на начальника управления строительства, жилищно-коммунального и дорожного хозяйства администрации города Куйбышева Куйбышевского района Новос</w:t>
      </w:r>
      <w:r>
        <w:rPr>
          <w:rFonts w:ascii="Arial" w:hAnsi="Arial" w:cs="Arial"/>
          <w:sz w:val="20"/>
          <w:szCs w:val="20"/>
          <w:lang w:eastAsia="ar-SA"/>
        </w:rPr>
        <w:t>ибирской области Васильева А.П.</w:t>
      </w:r>
    </w:p>
    <w:p w:rsidR="004F66A6" w:rsidRPr="004F66A6" w:rsidRDefault="004F66A6" w:rsidP="004F66A6">
      <w:pPr>
        <w:widowControl w:val="0"/>
        <w:tabs>
          <w:tab w:val="left" w:pos="709"/>
        </w:tabs>
        <w:autoSpaceDE w:val="0"/>
        <w:autoSpaceDN w:val="0"/>
        <w:adjustRightInd w:val="0"/>
        <w:jc w:val="both"/>
        <w:rPr>
          <w:rFonts w:ascii="Arial" w:hAnsi="Arial" w:cs="Arial"/>
          <w:sz w:val="20"/>
          <w:szCs w:val="20"/>
          <w:lang w:eastAsia="ar-SA"/>
        </w:rPr>
      </w:pPr>
    </w:p>
    <w:p w:rsidR="004F66A6" w:rsidRPr="004F66A6" w:rsidRDefault="004F66A6" w:rsidP="004F66A6">
      <w:pPr>
        <w:tabs>
          <w:tab w:val="left" w:pos="3947"/>
        </w:tabs>
        <w:rPr>
          <w:rFonts w:ascii="Arial" w:hAnsi="Arial" w:cs="Arial"/>
          <w:sz w:val="20"/>
          <w:szCs w:val="20"/>
        </w:rPr>
      </w:pPr>
      <w:r w:rsidRPr="004F66A6">
        <w:rPr>
          <w:rFonts w:ascii="Arial" w:hAnsi="Arial" w:cs="Arial"/>
          <w:sz w:val="20"/>
          <w:szCs w:val="20"/>
        </w:rPr>
        <w:t>Временно исполняющий полномочия главы</w:t>
      </w:r>
    </w:p>
    <w:p w:rsidR="004F66A6" w:rsidRPr="004F66A6" w:rsidRDefault="004F66A6" w:rsidP="004F66A6">
      <w:pPr>
        <w:tabs>
          <w:tab w:val="left" w:pos="3947"/>
        </w:tabs>
        <w:rPr>
          <w:rFonts w:ascii="Arial" w:hAnsi="Arial" w:cs="Arial"/>
          <w:sz w:val="20"/>
          <w:szCs w:val="20"/>
        </w:rPr>
      </w:pPr>
      <w:proofErr w:type="gramStart"/>
      <w:r w:rsidRPr="004F66A6">
        <w:rPr>
          <w:rFonts w:ascii="Arial" w:hAnsi="Arial" w:cs="Arial"/>
          <w:sz w:val="20"/>
          <w:szCs w:val="20"/>
        </w:rPr>
        <w:t>города</w:t>
      </w:r>
      <w:proofErr w:type="gramEnd"/>
      <w:r w:rsidRPr="004F66A6">
        <w:rPr>
          <w:rFonts w:ascii="Arial" w:hAnsi="Arial" w:cs="Arial"/>
          <w:sz w:val="20"/>
          <w:szCs w:val="20"/>
        </w:rPr>
        <w:t xml:space="preserve"> Куйбышева Куйбышевского</w:t>
      </w:r>
    </w:p>
    <w:p w:rsidR="004F66A6" w:rsidRPr="004F66A6" w:rsidRDefault="004F66A6" w:rsidP="004F66A6">
      <w:pPr>
        <w:tabs>
          <w:tab w:val="left" w:pos="3947"/>
        </w:tabs>
        <w:rPr>
          <w:rFonts w:ascii="Arial" w:hAnsi="Arial" w:cs="Arial"/>
          <w:sz w:val="20"/>
          <w:szCs w:val="20"/>
        </w:rPr>
      </w:pPr>
      <w:proofErr w:type="gramStart"/>
      <w:r w:rsidRPr="004F66A6">
        <w:rPr>
          <w:rFonts w:ascii="Arial" w:hAnsi="Arial" w:cs="Arial"/>
          <w:sz w:val="20"/>
          <w:szCs w:val="20"/>
        </w:rPr>
        <w:t>района</w:t>
      </w:r>
      <w:proofErr w:type="gramEnd"/>
      <w:r w:rsidRPr="004F66A6">
        <w:rPr>
          <w:rFonts w:ascii="Arial" w:hAnsi="Arial" w:cs="Arial"/>
          <w:sz w:val="20"/>
          <w:szCs w:val="20"/>
        </w:rPr>
        <w:t xml:space="preserve"> Новосибирской области                                                                          </w:t>
      </w:r>
      <w:r>
        <w:rPr>
          <w:rFonts w:ascii="Arial" w:hAnsi="Arial" w:cs="Arial"/>
          <w:sz w:val="20"/>
          <w:szCs w:val="20"/>
        </w:rPr>
        <w:t xml:space="preserve">              </w:t>
      </w:r>
      <w:r w:rsidR="00412BC8">
        <w:rPr>
          <w:rFonts w:ascii="Arial" w:hAnsi="Arial" w:cs="Arial"/>
          <w:sz w:val="20"/>
          <w:szCs w:val="20"/>
        </w:rPr>
        <w:t xml:space="preserve">      </w:t>
      </w:r>
      <w:r>
        <w:rPr>
          <w:rFonts w:ascii="Arial" w:hAnsi="Arial" w:cs="Arial"/>
          <w:sz w:val="20"/>
          <w:szCs w:val="20"/>
        </w:rPr>
        <w:t xml:space="preserve"> </w:t>
      </w:r>
      <w:r w:rsidRPr="004F66A6">
        <w:rPr>
          <w:rFonts w:ascii="Arial" w:hAnsi="Arial" w:cs="Arial"/>
          <w:sz w:val="20"/>
          <w:szCs w:val="20"/>
        </w:rPr>
        <w:t xml:space="preserve"> А.Г. Бирюков                                                            </w:t>
      </w:r>
    </w:p>
    <w:p w:rsidR="004F66A6" w:rsidRPr="004F66A6" w:rsidRDefault="004F66A6" w:rsidP="004F66A6">
      <w:pPr>
        <w:tabs>
          <w:tab w:val="left" w:pos="3947"/>
        </w:tabs>
        <w:rPr>
          <w:rFonts w:ascii="Arial" w:hAnsi="Arial" w:cs="Arial"/>
          <w:sz w:val="20"/>
          <w:szCs w:val="20"/>
        </w:rPr>
      </w:pPr>
    </w:p>
    <w:p w:rsidR="005E4643" w:rsidRDefault="00412BC8" w:rsidP="00412BC8">
      <w:pPr>
        <w:autoSpaceDE w:val="0"/>
        <w:autoSpaceDN w:val="0"/>
        <w:adjustRightInd w:val="0"/>
        <w:jc w:val="both"/>
        <w:rPr>
          <w:rFonts w:ascii="Arial" w:hAnsi="Arial" w:cs="Arial"/>
          <w:sz w:val="20"/>
          <w:szCs w:val="20"/>
        </w:rPr>
      </w:pPr>
      <w:r w:rsidRPr="00412BC8">
        <w:rPr>
          <w:rFonts w:ascii="Arial" w:hAnsi="Arial" w:cs="Arial"/>
          <w:b/>
          <w:sz w:val="20"/>
          <w:szCs w:val="20"/>
        </w:rPr>
        <w:t xml:space="preserve">2.2. </w:t>
      </w:r>
      <w:r w:rsidRPr="00412BC8">
        <w:rPr>
          <w:rFonts w:ascii="Arial" w:hAnsi="Arial" w:cs="Arial"/>
          <w:b/>
          <w:sz w:val="20"/>
          <w:szCs w:val="20"/>
        </w:rPr>
        <w:tab/>
        <w:t>ПОСТАНОВЛЕНИЕ АДМИНИСТРАЦИИ ГОРОДА КУЙБЫШЕВА КУЙБЫШЕВСКОГО РАЙОНА НОВОСИБИРСКОЙ ОБЛАСТИ от 27.04.2022 № 497</w:t>
      </w:r>
      <w:r w:rsidRPr="00412BC8">
        <w:rPr>
          <w:rFonts w:ascii="Arial" w:hAnsi="Arial" w:cs="Arial"/>
          <w:sz w:val="20"/>
          <w:szCs w:val="20"/>
        </w:rPr>
        <w:t xml:space="preserve"> «Об утверждении Положения о порядке выявления, учета и оформления бесхозяйного недвижимого, движимого и выморочного имущества в муниципальную собственность города Куйбышева Куйбышевского района Новосибирской области»</w:t>
      </w:r>
    </w:p>
    <w:p w:rsidR="005E4643" w:rsidRDefault="005E4643" w:rsidP="000C759A">
      <w:pPr>
        <w:autoSpaceDE w:val="0"/>
        <w:autoSpaceDN w:val="0"/>
        <w:adjustRightInd w:val="0"/>
        <w:ind w:firstLine="709"/>
        <w:jc w:val="both"/>
        <w:rPr>
          <w:rFonts w:ascii="Arial" w:hAnsi="Arial" w:cs="Arial"/>
          <w:sz w:val="20"/>
          <w:szCs w:val="20"/>
        </w:rPr>
      </w:pPr>
    </w:p>
    <w:p w:rsidR="00412BC8" w:rsidRPr="00603614" w:rsidRDefault="00412BC8" w:rsidP="00412BC8">
      <w:pPr>
        <w:keepNext/>
        <w:jc w:val="center"/>
        <w:outlineLvl w:val="1"/>
        <w:rPr>
          <w:rFonts w:ascii="Arial" w:hAnsi="Arial" w:cs="Arial"/>
          <w:b/>
          <w:bCs/>
          <w:sz w:val="20"/>
          <w:szCs w:val="20"/>
        </w:rPr>
      </w:pPr>
      <w:r>
        <w:rPr>
          <w:rFonts w:ascii="Arial" w:hAnsi="Arial" w:cs="Arial"/>
          <w:b/>
          <w:sz w:val="20"/>
          <w:szCs w:val="20"/>
        </w:rPr>
        <w:t>ПОСТАНОВЛЕНИЕ</w:t>
      </w:r>
    </w:p>
    <w:p w:rsidR="00412BC8" w:rsidRPr="00E02665" w:rsidRDefault="00412BC8" w:rsidP="00412BC8">
      <w:pPr>
        <w:jc w:val="center"/>
        <w:rPr>
          <w:rFonts w:ascii="Arial" w:hAnsi="Arial" w:cs="Arial"/>
          <w:b/>
          <w:sz w:val="20"/>
          <w:szCs w:val="20"/>
        </w:rPr>
      </w:pPr>
    </w:p>
    <w:p w:rsidR="00412BC8" w:rsidRPr="00E02665" w:rsidRDefault="00412BC8" w:rsidP="00412BC8">
      <w:pPr>
        <w:jc w:val="center"/>
        <w:rPr>
          <w:rFonts w:ascii="Arial" w:hAnsi="Arial" w:cs="Arial"/>
          <w:color w:val="FF0000"/>
          <w:sz w:val="20"/>
          <w:szCs w:val="20"/>
        </w:rPr>
      </w:pPr>
      <w:r>
        <w:rPr>
          <w:rFonts w:ascii="Arial" w:hAnsi="Arial" w:cs="Arial"/>
          <w:sz w:val="20"/>
          <w:szCs w:val="20"/>
        </w:rPr>
        <w:t>27.04.2022 №497</w:t>
      </w:r>
    </w:p>
    <w:p w:rsidR="00412BC8" w:rsidRDefault="00412BC8" w:rsidP="00412BC8">
      <w:pPr>
        <w:autoSpaceDE w:val="0"/>
        <w:autoSpaceDN w:val="0"/>
        <w:adjustRightInd w:val="0"/>
        <w:ind w:left="-180"/>
        <w:jc w:val="center"/>
        <w:rPr>
          <w:rFonts w:ascii="Arial" w:hAnsi="Arial" w:cs="Arial"/>
          <w:b/>
          <w:sz w:val="20"/>
          <w:szCs w:val="20"/>
        </w:rPr>
      </w:pPr>
    </w:p>
    <w:p w:rsidR="005E4643" w:rsidRPr="00412BC8" w:rsidRDefault="00412BC8" w:rsidP="00412BC8">
      <w:pPr>
        <w:autoSpaceDE w:val="0"/>
        <w:autoSpaceDN w:val="0"/>
        <w:adjustRightInd w:val="0"/>
        <w:ind w:firstLine="709"/>
        <w:jc w:val="center"/>
        <w:rPr>
          <w:rFonts w:ascii="Arial" w:hAnsi="Arial" w:cs="Arial"/>
          <w:b/>
          <w:sz w:val="20"/>
          <w:szCs w:val="20"/>
        </w:rPr>
      </w:pPr>
      <w:r w:rsidRPr="00412BC8">
        <w:rPr>
          <w:rFonts w:ascii="Arial" w:hAnsi="Arial" w:cs="Arial"/>
          <w:b/>
          <w:sz w:val="20"/>
          <w:szCs w:val="20"/>
        </w:rPr>
        <w:t>Об утверждении Положения о порядке выявления, учета и оформления бесхозяйного недвижимого, движимого и выморочного имущества в муниципальную собственность города Куйбышева Куйбышевского района Новосибирской области</w:t>
      </w:r>
    </w:p>
    <w:p w:rsidR="005E4643" w:rsidRDefault="005E4643" w:rsidP="000C759A">
      <w:pPr>
        <w:autoSpaceDE w:val="0"/>
        <w:autoSpaceDN w:val="0"/>
        <w:adjustRightInd w:val="0"/>
        <w:ind w:firstLine="709"/>
        <w:jc w:val="both"/>
        <w:rPr>
          <w:rFonts w:ascii="Arial" w:hAnsi="Arial" w:cs="Arial"/>
          <w:sz w:val="20"/>
          <w:szCs w:val="20"/>
        </w:rPr>
      </w:pPr>
    </w:p>
    <w:p w:rsidR="0091501E" w:rsidRPr="0091501E" w:rsidRDefault="0091501E" w:rsidP="0091501E">
      <w:pPr>
        <w:ind w:firstLine="709"/>
        <w:jc w:val="both"/>
        <w:rPr>
          <w:rFonts w:ascii="Arial" w:hAnsi="Arial" w:cs="Arial"/>
          <w:color w:val="000000"/>
          <w:sz w:val="20"/>
          <w:szCs w:val="20"/>
        </w:rPr>
      </w:pPr>
      <w:r w:rsidRPr="0091501E">
        <w:rPr>
          <w:rFonts w:ascii="Arial" w:hAnsi="Arial" w:cs="Arial"/>
          <w:color w:val="000000"/>
          <w:sz w:val="20"/>
          <w:szCs w:val="20"/>
        </w:rPr>
        <w:t>В соответствии со статьей 225 Гражданского кодекса Российской Федерации, статьями 14, 50 Федерального закона от  06.10.2003№ N 131-ФЗ "Об общих принципах организации местного самоуправления в Российской Федерации", Федеральным законом от 13.07.2015 № 218-ФЗ "О государственной регистрации недвижимости", приказом Минэкономразвития России от 10.12.2015 № 931 "Об установлении Порядка принятия на учет бесхозяйных недвижимых вещей", Уставом городского поселения города Куйбышева Куйбышевского муниципального района Новосибирской области</w:t>
      </w:r>
    </w:p>
    <w:p w:rsidR="0091501E" w:rsidRPr="0091501E" w:rsidRDefault="0091501E" w:rsidP="0091501E">
      <w:pPr>
        <w:ind w:firstLine="709"/>
        <w:jc w:val="both"/>
        <w:rPr>
          <w:rFonts w:ascii="Arial" w:hAnsi="Arial" w:cs="Arial"/>
          <w:color w:val="000000"/>
          <w:sz w:val="20"/>
          <w:szCs w:val="20"/>
        </w:rPr>
      </w:pPr>
      <w:r w:rsidRPr="0091501E">
        <w:rPr>
          <w:rFonts w:ascii="Arial" w:hAnsi="Arial" w:cs="Arial"/>
          <w:color w:val="000000"/>
          <w:sz w:val="20"/>
          <w:szCs w:val="20"/>
        </w:rPr>
        <w:t>ПОСТАНОВЛЯЕТ:</w:t>
      </w:r>
    </w:p>
    <w:p w:rsidR="0091501E" w:rsidRPr="0091501E" w:rsidRDefault="0091501E" w:rsidP="0091501E">
      <w:pPr>
        <w:ind w:firstLine="709"/>
        <w:jc w:val="both"/>
        <w:rPr>
          <w:rFonts w:ascii="Arial" w:hAnsi="Arial" w:cs="Arial"/>
          <w:color w:val="000000"/>
          <w:sz w:val="20"/>
          <w:szCs w:val="20"/>
        </w:rPr>
      </w:pPr>
      <w:r w:rsidRPr="0091501E">
        <w:rPr>
          <w:rFonts w:ascii="Arial" w:hAnsi="Arial" w:cs="Arial"/>
          <w:color w:val="000000"/>
          <w:sz w:val="20"/>
          <w:szCs w:val="20"/>
        </w:rPr>
        <w:t>1. Утвердить Положение о порядке выявления, учета и оформления бесхозяйного недвижимого, движимого и выморочного имущества в муниципальную собственность города Куйбышева Куйбышевского района Новосибирской области (Прилагается).</w:t>
      </w:r>
    </w:p>
    <w:p w:rsidR="0091501E" w:rsidRPr="0091501E" w:rsidRDefault="0091501E" w:rsidP="0091501E">
      <w:pPr>
        <w:ind w:firstLine="709"/>
        <w:jc w:val="both"/>
        <w:rPr>
          <w:rFonts w:ascii="Arial" w:hAnsi="Arial" w:cs="Arial"/>
          <w:color w:val="000000"/>
          <w:sz w:val="20"/>
          <w:szCs w:val="20"/>
        </w:rPr>
      </w:pPr>
      <w:r w:rsidRPr="0091501E">
        <w:rPr>
          <w:rFonts w:ascii="Arial" w:hAnsi="Arial" w:cs="Arial"/>
          <w:color w:val="000000"/>
          <w:sz w:val="20"/>
          <w:szCs w:val="20"/>
        </w:rPr>
        <w:t xml:space="preserve">2.  Управлению делами администрации города Куйбышева (Рукицкая Т.А.) обеспечить опубликование настоящего постановления в официальном печатном издании «Бюллетень органов местного самоуправления города Куйбышева Куйбышевского района Новосибирской области» и разместить на официальном сайте города Куйбышева Куйбышевского района Новосибирской области. </w:t>
      </w:r>
    </w:p>
    <w:p w:rsidR="00412BC8" w:rsidRDefault="0091501E" w:rsidP="0091501E">
      <w:pPr>
        <w:ind w:firstLine="709"/>
        <w:jc w:val="both"/>
        <w:rPr>
          <w:rFonts w:ascii="Arial" w:hAnsi="Arial" w:cs="Arial"/>
          <w:color w:val="000000"/>
          <w:sz w:val="20"/>
          <w:szCs w:val="20"/>
        </w:rPr>
      </w:pPr>
      <w:r w:rsidRPr="0091501E">
        <w:rPr>
          <w:rFonts w:ascii="Arial" w:hAnsi="Arial" w:cs="Arial"/>
          <w:color w:val="000000"/>
          <w:sz w:val="20"/>
          <w:szCs w:val="20"/>
        </w:rPr>
        <w:t>3. Контроль за исполнением данного решения оставляю за собой.</w:t>
      </w:r>
    </w:p>
    <w:p w:rsidR="0091501E" w:rsidRPr="00412BC8" w:rsidRDefault="0091501E" w:rsidP="0091501E">
      <w:pPr>
        <w:ind w:firstLine="709"/>
        <w:jc w:val="both"/>
        <w:rPr>
          <w:rFonts w:ascii="Arial" w:hAnsi="Arial" w:cs="Arial"/>
          <w:sz w:val="20"/>
          <w:szCs w:val="20"/>
        </w:rPr>
      </w:pPr>
    </w:p>
    <w:p w:rsidR="00412BC8" w:rsidRPr="00412BC8" w:rsidRDefault="00412BC8" w:rsidP="00412BC8">
      <w:pPr>
        <w:jc w:val="both"/>
        <w:rPr>
          <w:rFonts w:ascii="Arial" w:hAnsi="Arial" w:cs="Arial"/>
          <w:sz w:val="20"/>
          <w:szCs w:val="20"/>
        </w:rPr>
      </w:pPr>
      <w:r w:rsidRPr="00412BC8">
        <w:rPr>
          <w:rFonts w:ascii="Arial" w:hAnsi="Arial" w:cs="Arial"/>
          <w:sz w:val="20"/>
          <w:szCs w:val="20"/>
        </w:rPr>
        <w:t>Временно исполняющий полномочия</w:t>
      </w:r>
    </w:p>
    <w:p w:rsidR="00412BC8" w:rsidRPr="00412BC8" w:rsidRDefault="00412BC8" w:rsidP="00412BC8">
      <w:pPr>
        <w:jc w:val="both"/>
        <w:rPr>
          <w:rFonts w:ascii="Arial" w:hAnsi="Arial" w:cs="Arial"/>
          <w:sz w:val="20"/>
          <w:szCs w:val="20"/>
        </w:rPr>
      </w:pPr>
      <w:proofErr w:type="gramStart"/>
      <w:r w:rsidRPr="00412BC8">
        <w:rPr>
          <w:rFonts w:ascii="Arial" w:hAnsi="Arial" w:cs="Arial"/>
          <w:sz w:val="20"/>
          <w:szCs w:val="20"/>
        </w:rPr>
        <w:t>главы</w:t>
      </w:r>
      <w:proofErr w:type="gramEnd"/>
      <w:r w:rsidRPr="00412BC8">
        <w:rPr>
          <w:rFonts w:ascii="Arial" w:hAnsi="Arial" w:cs="Arial"/>
          <w:sz w:val="20"/>
          <w:szCs w:val="20"/>
        </w:rPr>
        <w:t xml:space="preserve"> города Куйбышева </w:t>
      </w:r>
    </w:p>
    <w:p w:rsidR="00412BC8" w:rsidRPr="00412BC8" w:rsidRDefault="00412BC8" w:rsidP="00412BC8">
      <w:pPr>
        <w:jc w:val="both"/>
        <w:rPr>
          <w:rFonts w:ascii="Arial" w:hAnsi="Arial" w:cs="Arial"/>
          <w:sz w:val="20"/>
          <w:szCs w:val="20"/>
        </w:rPr>
      </w:pPr>
      <w:r w:rsidRPr="00412BC8">
        <w:rPr>
          <w:rFonts w:ascii="Arial" w:hAnsi="Arial" w:cs="Arial"/>
          <w:sz w:val="20"/>
          <w:szCs w:val="20"/>
        </w:rPr>
        <w:t>Куйбышевского района</w:t>
      </w:r>
    </w:p>
    <w:p w:rsidR="00412BC8" w:rsidRPr="00412BC8" w:rsidRDefault="00412BC8" w:rsidP="00412BC8">
      <w:pPr>
        <w:jc w:val="both"/>
        <w:rPr>
          <w:rFonts w:ascii="Arial" w:hAnsi="Arial" w:cs="Arial"/>
          <w:sz w:val="20"/>
          <w:szCs w:val="20"/>
        </w:rPr>
      </w:pPr>
      <w:r w:rsidRPr="00412BC8">
        <w:rPr>
          <w:rFonts w:ascii="Arial" w:hAnsi="Arial" w:cs="Arial"/>
          <w:sz w:val="20"/>
          <w:szCs w:val="20"/>
        </w:rPr>
        <w:t>Новосибирской области</w:t>
      </w:r>
      <w:r w:rsidRPr="00412BC8">
        <w:rPr>
          <w:rFonts w:ascii="Arial" w:hAnsi="Arial" w:cs="Arial"/>
          <w:sz w:val="20"/>
          <w:szCs w:val="20"/>
        </w:rPr>
        <w:tab/>
      </w:r>
      <w:r w:rsidRPr="00412BC8">
        <w:rPr>
          <w:rFonts w:ascii="Arial" w:hAnsi="Arial" w:cs="Arial"/>
          <w:sz w:val="20"/>
          <w:szCs w:val="20"/>
        </w:rPr>
        <w:tab/>
      </w:r>
      <w:r w:rsidRPr="00412BC8">
        <w:rPr>
          <w:rFonts w:ascii="Arial" w:hAnsi="Arial" w:cs="Arial"/>
          <w:sz w:val="20"/>
          <w:szCs w:val="20"/>
        </w:rPr>
        <w:tab/>
      </w:r>
      <w:r w:rsidRPr="00412BC8">
        <w:rPr>
          <w:rFonts w:ascii="Arial" w:hAnsi="Arial" w:cs="Arial"/>
          <w:sz w:val="20"/>
          <w:szCs w:val="20"/>
        </w:rPr>
        <w:tab/>
      </w:r>
      <w:r w:rsidRPr="00412BC8">
        <w:rPr>
          <w:rFonts w:ascii="Arial" w:hAnsi="Arial" w:cs="Arial"/>
          <w:sz w:val="20"/>
          <w:szCs w:val="20"/>
        </w:rPr>
        <w:tab/>
      </w:r>
      <w:r>
        <w:rPr>
          <w:rFonts w:ascii="Arial" w:hAnsi="Arial" w:cs="Arial"/>
          <w:sz w:val="20"/>
          <w:szCs w:val="20"/>
        </w:rPr>
        <w:t xml:space="preserve">        </w:t>
      </w:r>
      <w:r w:rsidRPr="00412BC8">
        <w:rPr>
          <w:rFonts w:ascii="Arial" w:hAnsi="Arial" w:cs="Arial"/>
          <w:sz w:val="20"/>
          <w:szCs w:val="20"/>
        </w:rPr>
        <w:tab/>
      </w:r>
      <w:r>
        <w:rPr>
          <w:rFonts w:ascii="Arial" w:hAnsi="Arial" w:cs="Arial"/>
          <w:sz w:val="20"/>
          <w:szCs w:val="20"/>
        </w:rPr>
        <w:t xml:space="preserve">                                  </w:t>
      </w:r>
      <w:r w:rsidRPr="00412BC8">
        <w:rPr>
          <w:rFonts w:ascii="Arial" w:hAnsi="Arial" w:cs="Arial"/>
          <w:sz w:val="20"/>
          <w:szCs w:val="20"/>
        </w:rPr>
        <w:t xml:space="preserve"> А.Г. Бирюков</w:t>
      </w:r>
    </w:p>
    <w:p w:rsidR="0091501E" w:rsidRPr="0091501E" w:rsidRDefault="0091501E" w:rsidP="00603576">
      <w:pPr>
        <w:shd w:val="clear" w:color="auto" w:fill="FFFFFF"/>
        <w:ind w:firstLine="567"/>
        <w:jc w:val="right"/>
        <w:rPr>
          <w:rFonts w:ascii="Arial" w:hAnsi="Arial" w:cs="Arial"/>
          <w:sz w:val="20"/>
          <w:szCs w:val="20"/>
        </w:rPr>
      </w:pPr>
      <w:r w:rsidRPr="0091501E">
        <w:rPr>
          <w:rFonts w:ascii="Arial" w:hAnsi="Arial" w:cs="Arial"/>
          <w:sz w:val="20"/>
          <w:szCs w:val="20"/>
        </w:rPr>
        <w:lastRenderedPageBreak/>
        <w:t>УТВЕРЖДЕНО</w:t>
      </w:r>
    </w:p>
    <w:p w:rsidR="0091501E" w:rsidRPr="0091501E" w:rsidRDefault="0091501E" w:rsidP="00603576">
      <w:pPr>
        <w:shd w:val="clear" w:color="auto" w:fill="FFFFFF"/>
        <w:ind w:firstLine="567"/>
        <w:jc w:val="right"/>
        <w:rPr>
          <w:rFonts w:ascii="Arial" w:hAnsi="Arial" w:cs="Arial"/>
          <w:sz w:val="20"/>
          <w:szCs w:val="20"/>
        </w:rPr>
      </w:pPr>
      <w:r w:rsidRPr="0091501E">
        <w:rPr>
          <w:rFonts w:ascii="Arial" w:hAnsi="Arial" w:cs="Arial"/>
          <w:sz w:val="20"/>
          <w:szCs w:val="20"/>
        </w:rPr>
        <w:t>Постановлением администрации</w:t>
      </w:r>
    </w:p>
    <w:p w:rsidR="0091501E" w:rsidRPr="0091501E" w:rsidRDefault="0091501E" w:rsidP="00603576">
      <w:pPr>
        <w:shd w:val="clear" w:color="auto" w:fill="FFFFFF"/>
        <w:ind w:firstLine="567"/>
        <w:jc w:val="right"/>
        <w:rPr>
          <w:rFonts w:ascii="Arial" w:hAnsi="Arial" w:cs="Arial"/>
          <w:sz w:val="20"/>
          <w:szCs w:val="20"/>
        </w:rPr>
      </w:pPr>
      <w:proofErr w:type="gramStart"/>
      <w:r w:rsidRPr="0091501E">
        <w:rPr>
          <w:rFonts w:ascii="Arial" w:hAnsi="Arial" w:cs="Arial"/>
          <w:sz w:val="20"/>
          <w:szCs w:val="20"/>
        </w:rPr>
        <w:t>города</w:t>
      </w:r>
      <w:proofErr w:type="gramEnd"/>
      <w:r w:rsidRPr="0091501E">
        <w:rPr>
          <w:rFonts w:ascii="Arial" w:hAnsi="Arial" w:cs="Arial"/>
          <w:sz w:val="20"/>
          <w:szCs w:val="20"/>
        </w:rPr>
        <w:t xml:space="preserve"> Куйбышева Куйбышевского </w:t>
      </w:r>
    </w:p>
    <w:p w:rsidR="0091501E" w:rsidRPr="0091501E" w:rsidRDefault="0091501E" w:rsidP="00603576">
      <w:pPr>
        <w:shd w:val="clear" w:color="auto" w:fill="FFFFFF"/>
        <w:ind w:firstLine="567"/>
        <w:jc w:val="right"/>
        <w:rPr>
          <w:rFonts w:ascii="Arial" w:hAnsi="Arial" w:cs="Arial"/>
          <w:sz w:val="20"/>
          <w:szCs w:val="20"/>
        </w:rPr>
      </w:pPr>
      <w:proofErr w:type="gramStart"/>
      <w:r w:rsidRPr="0091501E">
        <w:rPr>
          <w:rFonts w:ascii="Arial" w:hAnsi="Arial" w:cs="Arial"/>
          <w:sz w:val="20"/>
          <w:szCs w:val="20"/>
        </w:rPr>
        <w:t>района</w:t>
      </w:r>
      <w:proofErr w:type="gramEnd"/>
      <w:r w:rsidRPr="0091501E">
        <w:rPr>
          <w:rFonts w:ascii="Arial" w:hAnsi="Arial" w:cs="Arial"/>
          <w:sz w:val="20"/>
          <w:szCs w:val="20"/>
        </w:rPr>
        <w:t xml:space="preserve"> Новосибирской области</w:t>
      </w:r>
    </w:p>
    <w:p w:rsidR="0091501E" w:rsidRPr="0091501E" w:rsidRDefault="0091501E" w:rsidP="00603576">
      <w:pPr>
        <w:shd w:val="clear" w:color="auto" w:fill="FFFFFF"/>
        <w:ind w:firstLine="567"/>
        <w:jc w:val="right"/>
        <w:rPr>
          <w:rFonts w:ascii="Arial" w:hAnsi="Arial" w:cs="Arial"/>
          <w:sz w:val="20"/>
          <w:szCs w:val="20"/>
        </w:rPr>
      </w:pPr>
      <w:r w:rsidRPr="0091501E">
        <w:rPr>
          <w:rFonts w:ascii="Arial" w:hAnsi="Arial" w:cs="Arial"/>
          <w:sz w:val="20"/>
          <w:szCs w:val="20"/>
        </w:rPr>
        <w:t xml:space="preserve">                                                                                         </w:t>
      </w:r>
      <w:r w:rsidR="00603576">
        <w:rPr>
          <w:rFonts w:ascii="Arial" w:hAnsi="Arial" w:cs="Arial"/>
          <w:sz w:val="20"/>
          <w:szCs w:val="20"/>
        </w:rPr>
        <w:t xml:space="preserve">                               </w:t>
      </w:r>
      <w:r w:rsidRPr="0091501E">
        <w:rPr>
          <w:rFonts w:ascii="Arial" w:hAnsi="Arial" w:cs="Arial"/>
          <w:sz w:val="20"/>
          <w:szCs w:val="20"/>
        </w:rPr>
        <w:t xml:space="preserve">№ 497 от 27.04.2022 </w:t>
      </w:r>
      <w:r w:rsidRPr="0091501E">
        <w:rPr>
          <w:rFonts w:ascii="Arial" w:hAnsi="Arial" w:cs="Arial"/>
          <w:sz w:val="20"/>
          <w:szCs w:val="20"/>
        </w:rPr>
        <w:tab/>
      </w:r>
      <w:r w:rsidRPr="0091501E">
        <w:rPr>
          <w:rFonts w:ascii="Arial" w:hAnsi="Arial" w:cs="Arial"/>
          <w:sz w:val="20"/>
          <w:szCs w:val="20"/>
        </w:rPr>
        <w:tab/>
      </w:r>
    </w:p>
    <w:p w:rsidR="0091501E" w:rsidRPr="0091501E" w:rsidRDefault="0091501E" w:rsidP="0091501E">
      <w:pPr>
        <w:pStyle w:val="heading3"/>
        <w:spacing w:before="0" w:after="0"/>
        <w:rPr>
          <w:rFonts w:ascii="Arial" w:hAnsi="Arial" w:cs="Arial"/>
          <w:color w:val="000000"/>
          <w:sz w:val="20"/>
          <w:szCs w:val="20"/>
        </w:rPr>
      </w:pPr>
      <w:r w:rsidRPr="0091501E">
        <w:rPr>
          <w:rFonts w:ascii="Arial" w:hAnsi="Arial" w:cs="Arial"/>
          <w:color w:val="000000"/>
          <w:sz w:val="20"/>
          <w:szCs w:val="20"/>
        </w:rPr>
        <w:t>ПОЛОЖЕНИЕ</w:t>
      </w:r>
    </w:p>
    <w:p w:rsidR="0091501E" w:rsidRPr="0091501E" w:rsidRDefault="0091501E" w:rsidP="0091501E">
      <w:pPr>
        <w:pStyle w:val="heading3"/>
        <w:spacing w:before="0" w:after="0"/>
        <w:rPr>
          <w:rFonts w:ascii="Arial" w:hAnsi="Arial" w:cs="Arial"/>
          <w:color w:val="000000"/>
          <w:sz w:val="20"/>
          <w:szCs w:val="20"/>
        </w:rPr>
      </w:pPr>
      <w:proofErr w:type="gramStart"/>
      <w:r w:rsidRPr="0091501E">
        <w:rPr>
          <w:rFonts w:ascii="Arial" w:hAnsi="Arial" w:cs="Arial"/>
          <w:color w:val="000000"/>
          <w:sz w:val="20"/>
          <w:szCs w:val="20"/>
        </w:rPr>
        <w:t>о</w:t>
      </w:r>
      <w:proofErr w:type="gramEnd"/>
      <w:r w:rsidRPr="0091501E">
        <w:rPr>
          <w:rFonts w:ascii="Arial" w:hAnsi="Arial" w:cs="Arial"/>
          <w:color w:val="000000"/>
          <w:sz w:val="20"/>
          <w:szCs w:val="20"/>
        </w:rPr>
        <w:t xml:space="preserve"> порядке выявления, учета и оформления бесхозяйного недвижимого, движимого и выморочного имущества в муниципальную собственность города Куйбышева Куйбышевского района Новосибирской области</w:t>
      </w:r>
    </w:p>
    <w:p w:rsidR="0091501E" w:rsidRPr="0091501E" w:rsidRDefault="0091501E" w:rsidP="0091501E">
      <w:pPr>
        <w:jc w:val="both"/>
        <w:rPr>
          <w:rFonts w:ascii="Arial" w:hAnsi="Arial" w:cs="Arial"/>
          <w:sz w:val="20"/>
          <w:szCs w:val="20"/>
        </w:rPr>
      </w:pPr>
    </w:p>
    <w:p w:rsidR="0091501E" w:rsidRDefault="0091501E" w:rsidP="00D0129A">
      <w:pPr>
        <w:pStyle w:val="heading3"/>
        <w:numPr>
          <w:ilvl w:val="0"/>
          <w:numId w:val="50"/>
        </w:numPr>
        <w:spacing w:before="0" w:after="0"/>
        <w:rPr>
          <w:rFonts w:ascii="Arial" w:hAnsi="Arial" w:cs="Arial"/>
          <w:color w:val="000000"/>
          <w:sz w:val="20"/>
          <w:szCs w:val="20"/>
        </w:rPr>
      </w:pPr>
      <w:r w:rsidRPr="0091501E">
        <w:rPr>
          <w:rFonts w:ascii="Arial" w:hAnsi="Arial" w:cs="Arial"/>
          <w:color w:val="000000"/>
          <w:sz w:val="20"/>
          <w:szCs w:val="20"/>
        </w:rPr>
        <w:t>Общие положения</w:t>
      </w:r>
    </w:p>
    <w:p w:rsidR="00D0129A" w:rsidRPr="00D0129A" w:rsidRDefault="00D0129A" w:rsidP="00D0129A">
      <w:pPr>
        <w:rPr>
          <w:lang w:bidi="ru-RU"/>
        </w:rPr>
      </w:pP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1.1.Настоящее Положение о порядке оформления бесхозяйного недвижимого имущества в муниципальную собственность  города Куйбышева Куйбышевского района Новосибирской области (далее - Положение) разработано в соответствии с Гражданским кодексом Российской Федерации, Федеральным законом от 06.10.2003 № 131-ФЗ "Об общих принципах организации местного самоуправления в Российской Федерации", Федеральным законом от 13.07.2015 № 218-ФЗ "О государственной регистрации недвижимости", приказом Министерства экономического развития РФ от 10.12.2015 № 931 "Об установлении Порядка принятия на учет бесхозяйных недвижимых вещей", Уставом городского поселения города Куйбышева Куйбышевского муниципального района Новосибирской области.</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1.2. Положение определяет:</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 Порядок выявления бесхозяйных объектов, оформления документов, постановки на учет и признания права муниципальной собственности города Куйбышева Куйбышевского района Новосибирской области на бесхозяйное имущество (далее - "бесхозяйные объекты недвижимого имущества" и "бесхозяйные движимые вещи"), расположенные на территории города Куйбышева Куйбышевского района Новосибирской области.</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 Порядок принятия выморочного имущества в муниципальную собственность города Куйбышева Куйбышевского района Новосибирской области.</w:t>
      </w:r>
    </w:p>
    <w:p w:rsidR="0091501E" w:rsidRPr="0091501E" w:rsidRDefault="0091501E" w:rsidP="0091501E">
      <w:pPr>
        <w:ind w:firstLine="559"/>
        <w:jc w:val="both"/>
        <w:rPr>
          <w:rFonts w:ascii="Arial" w:hAnsi="Arial" w:cs="Arial"/>
          <w:color w:val="000000"/>
          <w:sz w:val="20"/>
          <w:szCs w:val="20"/>
        </w:rPr>
      </w:pPr>
    </w:p>
    <w:p w:rsidR="0091501E" w:rsidRDefault="0091501E" w:rsidP="00603576">
      <w:pPr>
        <w:pStyle w:val="heading3"/>
        <w:spacing w:before="0" w:after="0"/>
        <w:rPr>
          <w:rFonts w:ascii="Arial" w:hAnsi="Arial" w:cs="Arial"/>
          <w:color w:val="000000"/>
          <w:sz w:val="20"/>
          <w:szCs w:val="20"/>
        </w:rPr>
      </w:pPr>
      <w:r w:rsidRPr="0091501E">
        <w:rPr>
          <w:rFonts w:ascii="Arial" w:hAnsi="Arial" w:cs="Arial"/>
          <w:color w:val="000000"/>
          <w:sz w:val="20"/>
          <w:szCs w:val="20"/>
        </w:rPr>
        <w:t>2. Порядок выявления бесхозяйных недвижимых объектов, оформления документов, постановки на учет и признания права муниципальной собственности города Куйбышева Куйбышевского района Новосибирской области на бесхозяйное недвижимое имущество, расположенное на территории города Куйбышева Куйбышевского района Новосибирской области</w:t>
      </w:r>
    </w:p>
    <w:p w:rsidR="00D0129A" w:rsidRPr="00D0129A" w:rsidRDefault="00D0129A" w:rsidP="00D0129A">
      <w:pPr>
        <w:rPr>
          <w:lang w:bidi="ru-RU"/>
        </w:rPr>
      </w:pP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2.1. Порядок распространяется на имущество, которое не имеет собственника или собственник которого неизвестен, либо на имущество, от права собственности на которое собственник отказался.</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2.2. Оформление документов для признания бесхозяйными объектов недвижимого имущества и движимых вещей, находящихся на территории города Куйбышева Куйбышевского района Новосибирской области, постановку на учет бесхозяйных объектов недвижимого имущества и принятие в муниципальную собственность города Куйбышева Куйбышевского района Новосибирской области бесхозяйных объектов недвижимого имущества и бесхозяйных движимых вещей осуществляет Администрация города Куйбышева Куйбышевского района Новосибирской области в соответствии с настоящим Положением, (далее - Администрация).</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2.3. Принятие на учет бесхозяйных объектов недвижимого имущества осуществляет федеральный орган исполнительной власти, уполномоченный в области государственного кадастрового учета и государственной регистрации прав (его территориальное подразделение, далее - орган регистрации прав).</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2.4. Бесхозяйные движимые вещи государственной регистрации не подлежат.</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2.5. Главными целями и задачами выявления бесхозяйных объектов недвижимого имущества и бесхозяйных движимых вещей и оформления права муниципальной собственности на них являются:</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 вовлечение неиспользуемого имущества в свободный гражданский оборот;</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 обеспечение нормальной и безопасной технической эксплуатации имущества;</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 надлежащее содержание территории города Куйбышева Куйбышевского района Новосибирской области.</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 xml:space="preserve">2.6. Бесхозяйные объекты недвижимого имущества выявляются в результате проведения инвентаризации, при проведении ремонтных работ на объектах инженерной инфраструктуры города Куйбышева Куйбышевского района Новосибирской области, в ходе проверки использования объектов </w:t>
      </w:r>
      <w:r w:rsidRPr="0091501E">
        <w:rPr>
          <w:rFonts w:ascii="Arial" w:hAnsi="Arial" w:cs="Arial"/>
          <w:color w:val="000000"/>
          <w:sz w:val="20"/>
          <w:szCs w:val="20"/>
        </w:rPr>
        <w:lastRenderedPageBreak/>
        <w:t>на территории города Куйбышева Куйбышевского района Новосибирской области</w:t>
      </w:r>
      <w:r w:rsidR="00603576">
        <w:rPr>
          <w:rFonts w:ascii="Arial" w:hAnsi="Arial" w:cs="Arial"/>
          <w:color w:val="000000"/>
          <w:sz w:val="20"/>
          <w:szCs w:val="20"/>
        </w:rPr>
        <w:t xml:space="preserve"> </w:t>
      </w:r>
      <w:r w:rsidRPr="0091501E">
        <w:rPr>
          <w:rFonts w:ascii="Arial" w:hAnsi="Arial" w:cs="Arial"/>
          <w:color w:val="000000"/>
          <w:sz w:val="20"/>
          <w:szCs w:val="20"/>
        </w:rPr>
        <w:t>или иными способами.</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2.7. Сведения об объекте недвижимого имущества, имеющем признаки бесхозяйного, могут поступать от исполнительных органов государственной власти Российской Федерации, субъектов Российской Федерации, органов местного самоуправления, юридических и физических лиц.</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2.8. На основании поступившего в Администрацию обращения по поводу выявленного объекта недвижимого имущества, имеющего признаки бесхозяйного, Администрация осуществляет:</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 проверку поступивших сведений о выявленном объекте недвижимого имущества, имеющем признаки бесхозяйного (с выездом на место);</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 сбор необходимой документации и подачу ее в орган регистрации прав, в целях постановки на учет выявленного объекта недвижимого имущества как бесхозяйного;</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 ведение Реестра, выявленного бесхозяйного недвижимого имущества;</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 подготовку документов для принятия бесхозяйного объекта недвижимого имущества в собственность города Куйбышева Куйбышевского района Новосибирской области в соответствии с действующим законодательством.</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 xml:space="preserve">2.9. В целях проведения проверки возможного наличия собственника выявленного объекта недвижимого имущества, имеющего признаки бесхозяйного, </w:t>
      </w:r>
      <w:r w:rsidR="00603576">
        <w:rPr>
          <w:rFonts w:ascii="Arial" w:hAnsi="Arial" w:cs="Arial"/>
          <w:color w:val="000000"/>
          <w:sz w:val="20"/>
          <w:szCs w:val="20"/>
        </w:rPr>
        <w:t xml:space="preserve">Администрация </w:t>
      </w:r>
      <w:r w:rsidRPr="0091501E">
        <w:rPr>
          <w:rFonts w:ascii="Arial" w:hAnsi="Arial" w:cs="Arial"/>
          <w:color w:val="000000"/>
          <w:sz w:val="20"/>
          <w:szCs w:val="20"/>
        </w:rPr>
        <w:t>на первом этапе запрашивает:</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 сведения о зарегистрированных правах на объект недвижимого имущества в органе регистрации прав.</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 xml:space="preserve">В случае необходимости Администрация подготавливает и направляет запросы в органы ФНС России о наличии в ЕГРЮЛ юридического лица, а также запрос юридическому лицу, являющемуся возможным </w:t>
      </w:r>
      <w:r w:rsidR="00603576">
        <w:rPr>
          <w:rFonts w:ascii="Arial" w:hAnsi="Arial" w:cs="Arial"/>
          <w:color w:val="000000"/>
          <w:sz w:val="20"/>
          <w:szCs w:val="20"/>
        </w:rPr>
        <w:t xml:space="preserve">собственником </w:t>
      </w:r>
      <w:r w:rsidRPr="0091501E">
        <w:rPr>
          <w:rFonts w:ascii="Arial" w:hAnsi="Arial" w:cs="Arial"/>
          <w:color w:val="000000"/>
          <w:sz w:val="20"/>
          <w:szCs w:val="20"/>
        </w:rPr>
        <w:t>или балансодержателем имущества.</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2.10. В случае выявления информации о наличии собственника объекта недвижимого имущества Администрация прекращает работу по сбору документов для его постановки на учет в качестве бесхозяйного и сообщает данную информацию лицу, предоставившему первичную информацию об этом объекте.</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При этом Ад</w:t>
      </w:r>
      <w:r w:rsidR="00603576">
        <w:rPr>
          <w:rFonts w:ascii="Arial" w:hAnsi="Arial" w:cs="Arial"/>
          <w:color w:val="000000"/>
          <w:sz w:val="20"/>
          <w:szCs w:val="20"/>
        </w:rPr>
        <w:t>министрация</w:t>
      </w:r>
      <w:r w:rsidRPr="0091501E">
        <w:rPr>
          <w:rFonts w:ascii="Arial" w:hAnsi="Arial" w:cs="Arial"/>
          <w:color w:val="000000"/>
          <w:sz w:val="20"/>
          <w:szCs w:val="20"/>
        </w:rPr>
        <w:t xml:space="preserve"> направляет собственнику объекта обращение с просьбой отказаться от прав на него в пользу муниципального образования либо принять меры к его надлежащему содержанию.</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2.11. Если в результате проверки собственник объекта недвижимого имущества не будет установлен, Администрация:</w:t>
      </w:r>
    </w:p>
    <w:p w:rsidR="0091501E" w:rsidRPr="0091501E" w:rsidRDefault="0091501E" w:rsidP="00603576">
      <w:pPr>
        <w:pStyle w:val="af2"/>
        <w:ind w:firstLine="709"/>
        <w:jc w:val="both"/>
        <w:rPr>
          <w:rFonts w:ascii="Arial" w:hAnsi="Arial" w:cs="Arial"/>
          <w:sz w:val="20"/>
          <w:szCs w:val="20"/>
        </w:rPr>
      </w:pPr>
      <w:r w:rsidRPr="0091501E">
        <w:rPr>
          <w:rFonts w:ascii="Arial" w:hAnsi="Arial" w:cs="Arial"/>
          <w:sz w:val="20"/>
          <w:szCs w:val="20"/>
        </w:rPr>
        <w:t>-  Размещает в средствах</w:t>
      </w:r>
      <w:r w:rsidR="00603576">
        <w:rPr>
          <w:rFonts w:ascii="Arial" w:hAnsi="Arial" w:cs="Arial"/>
          <w:sz w:val="20"/>
          <w:szCs w:val="20"/>
        </w:rPr>
        <w:t xml:space="preserve"> массовой информации и </w:t>
      </w:r>
      <w:r w:rsidRPr="0091501E">
        <w:rPr>
          <w:rFonts w:ascii="Arial" w:hAnsi="Arial" w:cs="Arial"/>
          <w:sz w:val="20"/>
          <w:szCs w:val="20"/>
        </w:rPr>
        <w:t>на официальном сайте администрации объявление о необходимости собственников указанного имущества обратиться в администрацию города Куйбышева с документами, подтверждающими права собственности на указанное имущество.</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sz w:val="20"/>
          <w:szCs w:val="20"/>
        </w:rPr>
        <w:t>2.11.1. Осуществляет сбор документов, подтверждающих, что объект</w:t>
      </w:r>
      <w:r w:rsidRPr="0091501E">
        <w:rPr>
          <w:rFonts w:ascii="Arial" w:hAnsi="Arial" w:cs="Arial"/>
          <w:color w:val="000000"/>
          <w:sz w:val="20"/>
          <w:szCs w:val="20"/>
        </w:rPr>
        <w:t xml:space="preserve"> недвижимого имущества не имеет собственника, или собственник неизвестен, или от права собственности на него собственник отказался </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2.11.2. Организует в установленном порядке работу по проведению технической инвентаризации объекта недвижимого имущества, имеющего признаки бесхозяйного, и изготовлению технического плана на объект.</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Документами, подтверждающими, что объект недвижимого имущества не имеет собственника или его собственник неизвестен, являются:</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1) выданные органами исполнительной власти Российской Федерации, субъектов Российской Федерации, органами местного самоуправления документы о том, что данный объект недвижимого имущества не учтен в реестрах федерального имущества, имущества субъекта Российской Федерации и муниципального имущества;</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2) выданные соответствующими государственными органами (организациями), осуществлявшими регистрацию прав на недвижимость до введения в действие Федерального закона "О государственной регистрации прав на недвижимое имущество и сделок с ним" и до начала деятельности учреждения юстиции по государственной регистрации прав на недвижимое имущество и сделок с ним, документы, подтверждающие, что права на данные объекты недвижимого имущества ими не были зарегистрированы;</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3) сведения из Единого государственного реестра недвижимости об объекте недвижимого имущества (здание, строение, сооружение);</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4) заявление от собственника об отказе от права собственности на объект недвижимого имущества и согласии на постановку на учет этого имущества в качестве бесхозяйного (представляется в случае отказа собственника от права собственности на это имущество), удостоверенное нотариально.</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В случае отказа собственника - юридического лица от права собственности на имущество и в случае, если право собственности не зарегистрировано, Администрация у него следующие документы:</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 копии правоустанавливающих документов, подтверждающих наличие права собственности;</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lastRenderedPageBreak/>
        <w:t>- полное наименование, индивидуальный номер налогоплательщика, дата и место государственной регистрации, номер документа, подтверждающего факт внесения записи о юридическом лице в Единый государственный реестр юридических лиц, адрес (место нахождения) постоянно действующего исполнительного органа юридического лица (в случае отсутствия постоянно действующего исполнительного органа юридического лица - иного лица, имеющего право действовать от имени юридического лица без доверенности).</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В случае отказа собственника - физического лица - от права собственности на имущество и в случае, если право собственности не зарегистрировано, Администрация запрашивает у него следующие документы:</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 копии правоустанавливающих документов, подтверждающих наличие права собственности;</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 копию документа, удостоверяющего личность гражданина;</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5) документы, подтверждающие отсутствие проживающих в жилых помещениях (акты обследования);</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6) выписка из ЕГРН на земельный участок, на котором расположен объект недвижимости (при наличии);</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7) иные документы, подтверждающие, что объект недвижимого имущества является бесхозяйным.</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2.12. Если в результате проверки будет установлено, что обнаруженное недвижимое имущество отвечает требованиям бесхозяйного для принятия его на учет как бесхозяйного Администрация</w:t>
      </w:r>
    </w:p>
    <w:p w:rsidR="0091501E" w:rsidRPr="0091501E" w:rsidRDefault="0091501E" w:rsidP="00603576">
      <w:pPr>
        <w:ind w:firstLine="709"/>
        <w:jc w:val="both"/>
        <w:rPr>
          <w:rFonts w:ascii="Arial" w:hAnsi="Arial" w:cs="Arial"/>
          <w:sz w:val="20"/>
          <w:szCs w:val="20"/>
        </w:rPr>
      </w:pPr>
      <w:r w:rsidRPr="0091501E">
        <w:rPr>
          <w:rFonts w:ascii="Arial" w:hAnsi="Arial" w:cs="Arial"/>
          <w:color w:val="000000"/>
          <w:sz w:val="20"/>
          <w:szCs w:val="20"/>
        </w:rPr>
        <w:t xml:space="preserve">- </w:t>
      </w:r>
      <w:r w:rsidRPr="0091501E">
        <w:rPr>
          <w:rFonts w:ascii="Arial" w:hAnsi="Arial" w:cs="Arial"/>
          <w:sz w:val="20"/>
          <w:szCs w:val="20"/>
        </w:rPr>
        <w:t>Составляет акт выявления бесхозяй</w:t>
      </w:r>
      <w:r w:rsidR="00603576">
        <w:rPr>
          <w:rFonts w:ascii="Arial" w:hAnsi="Arial" w:cs="Arial"/>
          <w:sz w:val="20"/>
          <w:szCs w:val="20"/>
        </w:rPr>
        <w:t xml:space="preserve">ного объекта </w:t>
      </w:r>
      <w:r w:rsidRPr="0091501E">
        <w:rPr>
          <w:rFonts w:ascii="Arial" w:hAnsi="Arial" w:cs="Arial"/>
          <w:sz w:val="20"/>
          <w:szCs w:val="20"/>
        </w:rPr>
        <w:t>по форме согласно приложению 2 к настоящему постановлению;</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  Обращается с заявлением о постановке на учет в орган регистрации прав.</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 xml:space="preserve">2.12.1. К заявлению прилагаются документы, предусмотренные Правилами предоставления документов, направляемых или предоставляемых в соответствии с частями 1, 3 - 13, 15 статьи 32 Федерального </w:t>
      </w:r>
      <w:r w:rsidRPr="0091501E">
        <w:rPr>
          <w:rFonts w:ascii="Arial" w:hAnsi="Arial" w:cs="Arial"/>
          <w:sz w:val="20"/>
          <w:szCs w:val="20"/>
        </w:rPr>
        <w:t xml:space="preserve">закона </w:t>
      </w:r>
      <w:r w:rsidRPr="0091501E">
        <w:rPr>
          <w:rFonts w:ascii="Arial" w:hAnsi="Arial" w:cs="Arial"/>
          <w:color w:val="000000"/>
          <w:sz w:val="20"/>
          <w:szCs w:val="20"/>
        </w:rPr>
        <w:t xml:space="preserve">"О государственной регистрации недвижимости" в федеральный орган исполнительной власти (его территориальные органы), уполномоченный Правительством Российской Федерации на осуществление государственного кадастрового учета, государственной регистрации прав, ведение Единого государственного реестра недвижимости и предоставление сведений, содержащихся в Едином государственном реестре недвижимости </w:t>
      </w:r>
      <w:r w:rsidRPr="0091501E">
        <w:rPr>
          <w:rFonts w:ascii="Arial" w:hAnsi="Arial" w:cs="Arial"/>
          <w:sz w:val="20"/>
          <w:szCs w:val="20"/>
        </w:rPr>
        <w:t>(утв. постановлением Правительства РФ от 31 декабря 2015. N 1532), а им</w:t>
      </w:r>
      <w:r w:rsidRPr="0091501E">
        <w:rPr>
          <w:rFonts w:ascii="Arial" w:hAnsi="Arial" w:cs="Arial"/>
          <w:color w:val="000000"/>
          <w:sz w:val="20"/>
          <w:szCs w:val="20"/>
        </w:rPr>
        <w:t>енно:</w:t>
      </w:r>
    </w:p>
    <w:p w:rsidR="0091501E" w:rsidRPr="0091501E" w:rsidRDefault="0091501E" w:rsidP="00603576">
      <w:pPr>
        <w:ind w:firstLine="709"/>
        <w:jc w:val="both"/>
        <w:rPr>
          <w:rFonts w:ascii="Arial" w:hAnsi="Arial" w:cs="Arial"/>
          <w:color w:val="000000"/>
          <w:sz w:val="20"/>
          <w:szCs w:val="20"/>
        </w:rPr>
      </w:pPr>
      <w:proofErr w:type="gramStart"/>
      <w:r w:rsidRPr="0091501E">
        <w:rPr>
          <w:rFonts w:ascii="Arial" w:hAnsi="Arial" w:cs="Arial"/>
          <w:color w:val="000000"/>
          <w:sz w:val="20"/>
          <w:szCs w:val="20"/>
        </w:rPr>
        <w:t>а</w:t>
      </w:r>
      <w:proofErr w:type="gramEnd"/>
      <w:r w:rsidRPr="0091501E">
        <w:rPr>
          <w:rFonts w:ascii="Arial" w:hAnsi="Arial" w:cs="Arial"/>
          <w:color w:val="000000"/>
          <w:sz w:val="20"/>
          <w:szCs w:val="20"/>
        </w:rPr>
        <w:t>) в случае если объект недвижимого имущества не имеет собственника или его собственник неизвестен:</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 документ, подтверждающий, что объект недвижимого имущества не имеет собственника (или его собственник неизвестен), в том числе:</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 документ, подтверждающий, что данный объект недвижимого имущества не учтен в реестрах федерального имущества, государственного имущества субъекта Российской Федерации и муниципального имущества, выданный органами учета государственного и муниципального имущества;</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 документ, подтверждающий, что право собственности на данный объект недвижимого имущества не было зарегистрировано соответствующими государственными органами (организациями), осуществлявшими регистрацию прав на недвижимость до введения в действие Федерального закона "О государственной регистрации прав на недвижимое имущество и сделок с ним" и до начала деятельности учреждения юстиции по государственной регистрации прав на недвижимое имущество и сделок с ним на территории соответствующего субъекта Российской Федерации;</w:t>
      </w:r>
    </w:p>
    <w:p w:rsidR="0091501E" w:rsidRPr="0091501E" w:rsidRDefault="0091501E" w:rsidP="00603576">
      <w:pPr>
        <w:ind w:firstLine="709"/>
        <w:jc w:val="both"/>
        <w:rPr>
          <w:rFonts w:ascii="Arial" w:hAnsi="Arial" w:cs="Arial"/>
          <w:color w:val="000000"/>
          <w:sz w:val="20"/>
          <w:szCs w:val="20"/>
        </w:rPr>
      </w:pPr>
      <w:proofErr w:type="gramStart"/>
      <w:r w:rsidRPr="0091501E">
        <w:rPr>
          <w:rFonts w:ascii="Arial" w:hAnsi="Arial" w:cs="Arial"/>
          <w:color w:val="000000"/>
          <w:sz w:val="20"/>
          <w:szCs w:val="20"/>
        </w:rPr>
        <w:t>б</w:t>
      </w:r>
      <w:proofErr w:type="gramEnd"/>
      <w:r w:rsidRPr="0091501E">
        <w:rPr>
          <w:rFonts w:ascii="Arial" w:hAnsi="Arial" w:cs="Arial"/>
          <w:color w:val="000000"/>
          <w:sz w:val="20"/>
          <w:szCs w:val="20"/>
        </w:rPr>
        <w:t>) в случае, если собственник (собственники) отказался от права собственности:</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 заявление собственника (собственников) или уполномоченного им (ими) на то лица (при наличии у него нотариально удостоверенной доверенности) об отказе от права собственности на объект недвижимого имущества;</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 копии правоустанавливающих документов, подтверждающих наличие права собственности у лица (лиц), отказавшегося (отказавшихся) от права собственности на объект недвижимости.</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2.13. В случае если сведения об объекте недвижимого имущества отсутствуют в Едином государственном реестре недвижимости, принятие на учет такого объекта недвижимого имущества в качестве бесхозяйного осуществляется одновременно с его постановкой на государственный кадастровый учет в порядке, установленном законом.</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 xml:space="preserve">2.14. Бесхозяйный объект недвижимого имущества учитывается в Реестре выявленного бесхозяйного недвижимого имущества (далее - Реестр) Приложение № 1 (с целью осуществления контроля за сохранностью этого имущества) с даты постановки объекта недвижимого имущества в качестве бесхозяйного в органе, осуществляющем государственную регистрацию прав, до момента возникновения права муниципальной собственности на такой объект. </w:t>
      </w:r>
    </w:p>
    <w:p w:rsidR="0091501E" w:rsidRPr="0091501E" w:rsidRDefault="0091501E" w:rsidP="00603576">
      <w:pPr>
        <w:ind w:firstLine="709"/>
        <w:jc w:val="both"/>
        <w:rPr>
          <w:rFonts w:ascii="Arial" w:hAnsi="Arial" w:cs="Arial"/>
          <w:sz w:val="20"/>
          <w:szCs w:val="20"/>
        </w:rPr>
      </w:pPr>
      <w:r w:rsidRPr="0091501E">
        <w:rPr>
          <w:rFonts w:ascii="Arial" w:hAnsi="Arial" w:cs="Arial"/>
          <w:sz w:val="20"/>
          <w:szCs w:val="20"/>
        </w:rPr>
        <w:t>2.15. Администрация вправе осуществлять ремонт и содержание бесхозяйного имущества за счет средств местного бюджета города Куйбышева Куйбышевского района Новосибирской области.</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sz w:val="20"/>
          <w:szCs w:val="20"/>
        </w:rPr>
        <w:lastRenderedPageBreak/>
        <w:t>2.16. Если в срок до принятия бесхозяйного</w:t>
      </w:r>
      <w:r w:rsidRPr="0091501E">
        <w:rPr>
          <w:rFonts w:ascii="Arial" w:hAnsi="Arial" w:cs="Arial"/>
          <w:color w:val="000000"/>
          <w:sz w:val="20"/>
          <w:szCs w:val="20"/>
        </w:rPr>
        <w:t xml:space="preserve"> объекта недвижимого имущества в муниципальную собственность объявится его собственник, доказывание права его </w:t>
      </w:r>
      <w:r w:rsidR="00603576">
        <w:rPr>
          <w:rFonts w:ascii="Arial" w:hAnsi="Arial" w:cs="Arial"/>
          <w:color w:val="000000"/>
          <w:sz w:val="20"/>
          <w:szCs w:val="20"/>
        </w:rPr>
        <w:t xml:space="preserve">собственности </w:t>
      </w:r>
      <w:r w:rsidRPr="0091501E">
        <w:rPr>
          <w:rFonts w:ascii="Arial" w:hAnsi="Arial" w:cs="Arial"/>
          <w:color w:val="000000"/>
          <w:sz w:val="20"/>
          <w:szCs w:val="20"/>
        </w:rPr>
        <w:t>лежит на этом собственнике.</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2.16.1. В случае если собственник докажет право собственности на объект недвижимого имущества, Администрация:</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 направляет заказное письмо с предложением о необходимости принятия мер по содержанию данного объекта в надлежащем состоянии в соответствии с действующими нормами (при непринятии мер в срок до 6 месяцев с даты отправки уведомления по почте вопросы его дальнейшего использования решаются в судебном порядке);</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 готовит соответствующее постановление об исключении этого объекта из Реестра.</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2.16.2. В случае если собственник докажет право собственности на объект недвижимого имущества, Администрация имеет право на возмещение затрат, понесенных на ремонт и содержание данного объекта, в судебном порядке в соответствии с действующим законодательством.</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2.16.3. В случае если бесхозяйный объект недвижимого имущества по решению суда будет признан муниципальной собственностью города Куйбышева Куйбышевского района Новосибирской области собственник данного имущества может доказывать свое право собственности на него в судебном порядке в соответствии с действующим законодательством.</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2.17. По истечении года со дня постановки бесхозяйного объекта недвижимого имущества на учет Администрация обращается в суд с заявлением о признании права собственности города Куйбышева Куйбышевского района Новосибирской области на этот объект и находящиеся в его составе бесхозяйные движимые вещи (при наличии) в порядке, предусмотренном законодательством Российской Федерации.</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2.18. Право муниципальной собственности на бесхозяйный объект недвижимого имущества, установленное решением суда, подлежит государственной регистрации в органе регистрации прав.</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2.19. После регистрации права и принятия бесхозяйного недвижимого имущества в муниципальную собственность города Куйбышева Куйбышевского района Новосибирской области вносит соответствующие сведения в реестр муниципальной собственности города Куйбышева Куйбышевского района Новосибирской области.</w:t>
      </w:r>
    </w:p>
    <w:p w:rsidR="0091501E" w:rsidRPr="0091501E" w:rsidRDefault="0091501E" w:rsidP="0091501E">
      <w:pPr>
        <w:ind w:firstLine="559"/>
        <w:jc w:val="both"/>
        <w:rPr>
          <w:rFonts w:ascii="Arial" w:hAnsi="Arial" w:cs="Arial"/>
          <w:color w:val="000000"/>
          <w:sz w:val="20"/>
          <w:szCs w:val="20"/>
        </w:rPr>
      </w:pPr>
    </w:p>
    <w:p w:rsidR="0091501E" w:rsidRDefault="0091501E" w:rsidP="00603576">
      <w:pPr>
        <w:pStyle w:val="heading3"/>
        <w:spacing w:before="0" w:after="0"/>
        <w:rPr>
          <w:rFonts w:ascii="Arial" w:hAnsi="Arial" w:cs="Arial"/>
          <w:color w:val="000000"/>
          <w:sz w:val="20"/>
          <w:szCs w:val="20"/>
        </w:rPr>
      </w:pPr>
      <w:r w:rsidRPr="0091501E">
        <w:rPr>
          <w:rFonts w:ascii="Arial" w:hAnsi="Arial" w:cs="Arial"/>
          <w:color w:val="000000"/>
          <w:sz w:val="20"/>
          <w:szCs w:val="20"/>
        </w:rPr>
        <w:t>3. Выявление бесхозяйных движимых вещей, ведение реестра</w:t>
      </w:r>
      <w:r w:rsidR="00603576">
        <w:rPr>
          <w:rFonts w:ascii="Arial" w:hAnsi="Arial" w:cs="Arial"/>
          <w:color w:val="000000"/>
          <w:sz w:val="20"/>
          <w:szCs w:val="20"/>
        </w:rPr>
        <w:t xml:space="preserve"> </w:t>
      </w:r>
      <w:r w:rsidRPr="0091501E">
        <w:rPr>
          <w:rFonts w:ascii="Arial" w:hAnsi="Arial" w:cs="Arial"/>
          <w:color w:val="000000"/>
          <w:sz w:val="20"/>
          <w:szCs w:val="20"/>
        </w:rPr>
        <w:t>бесхозяйных движимых вещей и их содержание</w:t>
      </w:r>
    </w:p>
    <w:p w:rsidR="00D0129A" w:rsidRPr="00D0129A" w:rsidRDefault="00D0129A" w:rsidP="00D0129A">
      <w:pPr>
        <w:rPr>
          <w:lang w:bidi="ru-RU"/>
        </w:rPr>
      </w:pP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3.1. Сведения о движимой вещи, имеющей признаки бесхозяйной, брошенной или иным образом оставленной собственником, могут поступать от исполнительных органов государственной власти Российской Федерации, субъектов Российской Федерации, органов местного самоуправления и их структурных подразделений, из заявлений юридических и физических лиц.</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3.2. На основании поступившего обращения в связи с выявлением движимой вещи, брошенной собственником или иным образом оставленной им с целью отказа от права собственности на нее, на земельном участке, водном объекте или ином объекте, находящемся в муниципальной собственности города Куйбышева Куйбышевского района Новосибирской области, уполномоченный орган в целях установления владельца такой вещи:</w:t>
      </w:r>
    </w:p>
    <w:p w:rsidR="0091501E" w:rsidRPr="0091501E" w:rsidRDefault="0091501E" w:rsidP="00603576">
      <w:pPr>
        <w:ind w:firstLine="709"/>
        <w:jc w:val="both"/>
        <w:rPr>
          <w:rFonts w:ascii="Arial" w:hAnsi="Arial" w:cs="Arial"/>
          <w:sz w:val="20"/>
          <w:szCs w:val="20"/>
        </w:rPr>
      </w:pPr>
      <w:r w:rsidRPr="0091501E">
        <w:rPr>
          <w:rFonts w:ascii="Arial" w:hAnsi="Arial" w:cs="Arial"/>
          <w:sz w:val="20"/>
          <w:szCs w:val="20"/>
        </w:rPr>
        <w:t>- размещает информационное сообщение</w:t>
      </w:r>
      <w:r w:rsidRPr="0091501E">
        <w:rPr>
          <w:rFonts w:ascii="Arial" w:hAnsi="Arial" w:cs="Arial"/>
          <w:color w:val="FF0000"/>
          <w:sz w:val="20"/>
          <w:szCs w:val="20"/>
        </w:rPr>
        <w:t xml:space="preserve"> </w:t>
      </w:r>
      <w:r w:rsidRPr="0091501E">
        <w:rPr>
          <w:rFonts w:ascii="Arial" w:hAnsi="Arial" w:cs="Arial"/>
          <w:sz w:val="20"/>
          <w:szCs w:val="20"/>
        </w:rPr>
        <w:t xml:space="preserve">на официальном сайте администрации города Куйбышева и в официальном печатном издании города Куйбышева «Бюллетень органов местного самоуправления города Куйбышева Куйбышевского района Новосибирской области». </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3.3. Если в течение одного месяца с даты размещения информации об установлении владельца брошенной вещи владелец не будет установлен уполномоченный орган проводит инвентаризацию брошенной вещи (составляет соответствующий акт Приложение № 2).</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3.4. Для составления акта инвентаризации, определения характеристик и установления стоимости бесхозяйной движимой вещи на основании создается инвентаризационная комиссия с учетом требований приказа Минфина РФ от 13.06.1995 N 49 "Об утверждении Методических указаний по инвентаризации имущества и финансовых обязательств".</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3.5. После проведенной инвентаризации, на основании акта инвентаризации осуществляется внесение бесхозяйной движимой вещи в реестр выявленного бесхозяйного движимого имущества (приложение 1). Ответственным за ведение данного реестра является уполномоченный орган.</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3.6. Брошенные вещи с момента начала их использования поступают в муниципальную собственность города Куйбышева Куйбышевского района Новосибирской области, кроме установленных действующим законодательством случаев, когда данные вещи могут поступать в собственность, если они признаны судом бесхозяйными. В данном случае в течение одного месяца (с момента включения движимой вещи в реестр бесхозяйного движимого имущества) уполномоченный орган обращается в суд с заявлением о признании такой вещи бесхозяйной. После признания судом движимой вещи бесхозяйной она поступает в муниципальную собственность города Куйбышева Куйбышевского района Новосибирской области.</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lastRenderedPageBreak/>
        <w:t>3.7. При поступлении в собственность движимых вещей, указанных в п. 3.6 настоящего Положения, уполномоченный орган в установленном законодательством порядке вносит данное имущество в реестр муниципальной собственности города Куйбышева Куйбышевского района Новосибирской области.</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3.8. Если движимая вещь, указанная в п. 3.6 настоящего Положения, не подлежит включению в реестр муниципальной города Куйбышева Куйбышевского района Новосибирской области, администрация города Куйбышева Куйбышевского района Новосибирской области разрабатывает проект постановления о дальнейшем использовании данной вещи в соответствии с действующим законодательством.</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3.9. После внесения движимой вещи, указанной в п. 3.6 настоящего Положения, в реестр муниципальной собственности города Куйбышева Куйбышевского района Новосибирской области или принятия постановления, предусмотренного пунктом 3.8 настоящего Положения, данная вещь исключается из реестра выявленного бесхозяйного движимого имущества.</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3.10. Исключение из реестра бесхозяйного движимого имущества осуществляется уполномоченным органом путем вынесения соответствующего постановления администрации города Куйбышева Куйбышевского района Новосибирской области.</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3.11. В целях предотвращения угрозы разрушения движимого имущества, включенного в реестр выявленного бесхозяйного движимого имущества, его утраты, возникновения чрезвычайных ситуаций администрация города Куйбышева Куйбышевского района Новосибирской области</w:t>
      </w:r>
      <w:r w:rsidR="00603576">
        <w:rPr>
          <w:rFonts w:ascii="Arial" w:hAnsi="Arial" w:cs="Arial"/>
          <w:color w:val="000000"/>
          <w:sz w:val="20"/>
          <w:szCs w:val="20"/>
        </w:rPr>
        <w:t xml:space="preserve">, </w:t>
      </w:r>
      <w:r w:rsidRPr="0091501E">
        <w:rPr>
          <w:rFonts w:ascii="Arial" w:hAnsi="Arial" w:cs="Arial"/>
          <w:color w:val="000000"/>
          <w:sz w:val="20"/>
          <w:szCs w:val="20"/>
        </w:rPr>
        <w:t>вправе осуществлять ремонт и содержание бесхозяйного движимого имущества за счет средств бюджета города Куйбышева Куйбышевского района Новосибирской области.</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3.12. В целях предотвращения угрозы разрушения бесхозяйного объекта движимого имущества, его утраты, возникновения чрезвычайных ситуаций (в части содержания в надлежащем состоянии объектов жизнеобеспечения и объектов благоустройства) такой объект на период оформления его в муниципальную собственность города Куйбышева Куйбышевского района Новосибирской области  может передаваться на ответственное хранение и за балансовый учет муниципальным учреждениям и предприятиям, осуществляющим виды деятельности, соответствующие целям использования бесхозяйного имущества, с их согласия, а также передается организациям соответствующего профиля, которые обязаны обслуживать данные бесхозяйные объекты в соответствии с требованиями действующего законодательства. Бесхозяйные объекты движимого имущества передаются</w:t>
      </w:r>
      <w:r w:rsidR="00603576">
        <w:rPr>
          <w:rFonts w:ascii="Arial" w:hAnsi="Arial" w:cs="Arial"/>
          <w:color w:val="000000"/>
          <w:sz w:val="20"/>
          <w:szCs w:val="20"/>
        </w:rPr>
        <w:t xml:space="preserve"> </w:t>
      </w:r>
      <w:r w:rsidRPr="0091501E">
        <w:rPr>
          <w:rFonts w:ascii="Arial" w:hAnsi="Arial" w:cs="Arial"/>
          <w:color w:val="000000"/>
          <w:sz w:val="20"/>
          <w:szCs w:val="20"/>
        </w:rPr>
        <w:t>организациям на основании акта приема-передачи, который подписывается сторонами в двух экземплярах, один из которого хранится в администрации города Куйбышева Куйбышевского района Новосибирской области.</w:t>
      </w:r>
    </w:p>
    <w:p w:rsidR="0091501E" w:rsidRPr="0091501E" w:rsidRDefault="0091501E" w:rsidP="0091501E">
      <w:pPr>
        <w:ind w:firstLine="559"/>
        <w:jc w:val="both"/>
        <w:rPr>
          <w:rFonts w:ascii="Arial" w:hAnsi="Arial" w:cs="Arial"/>
          <w:color w:val="000000"/>
          <w:sz w:val="20"/>
          <w:szCs w:val="20"/>
        </w:rPr>
      </w:pPr>
    </w:p>
    <w:p w:rsidR="0091501E" w:rsidRDefault="0091501E" w:rsidP="00603576">
      <w:pPr>
        <w:pStyle w:val="heading3"/>
        <w:spacing w:before="0" w:after="0"/>
        <w:rPr>
          <w:rFonts w:ascii="Arial" w:hAnsi="Arial" w:cs="Arial"/>
          <w:color w:val="000000"/>
          <w:sz w:val="20"/>
          <w:szCs w:val="20"/>
        </w:rPr>
      </w:pPr>
      <w:r w:rsidRPr="0091501E">
        <w:rPr>
          <w:rFonts w:ascii="Arial" w:hAnsi="Arial" w:cs="Arial"/>
          <w:color w:val="000000"/>
          <w:sz w:val="20"/>
          <w:szCs w:val="20"/>
        </w:rPr>
        <w:t>4. Порядок принятия выморочного имущества в муниципальную собственность города Куйбышева Куйбышевского района Новосибирской области</w:t>
      </w:r>
    </w:p>
    <w:p w:rsidR="00D0129A" w:rsidRPr="00D0129A" w:rsidRDefault="00D0129A" w:rsidP="00D0129A">
      <w:pPr>
        <w:rPr>
          <w:lang w:bidi="ru-RU"/>
        </w:rPr>
      </w:pPr>
    </w:p>
    <w:p w:rsidR="0091501E" w:rsidRPr="0091501E" w:rsidRDefault="0091501E" w:rsidP="0091501E">
      <w:pPr>
        <w:ind w:firstLine="709"/>
        <w:jc w:val="both"/>
        <w:rPr>
          <w:rFonts w:ascii="Arial" w:hAnsi="Arial" w:cs="Arial"/>
          <w:color w:val="000000"/>
          <w:sz w:val="20"/>
          <w:szCs w:val="20"/>
        </w:rPr>
      </w:pPr>
      <w:r w:rsidRPr="0091501E">
        <w:rPr>
          <w:rFonts w:ascii="Arial" w:hAnsi="Arial" w:cs="Arial"/>
          <w:color w:val="000000"/>
          <w:sz w:val="20"/>
          <w:szCs w:val="20"/>
        </w:rPr>
        <w:t>4.1. Под выморочным имуществом, переходящим по праву наследования к муниципальному образованию по закону относится имущество, принадлежащее гражданам на праве собственности и освобождающиеся после их смерти в случае, если отсутствуют наследники, как по закону, так и по завещанию, либо никто из наследников не имеет права наследовать или все наследники отстранены от наследования, либо никто из наследников не принял наследства, либо все наследники отказались от наследства и при этом никто из них не указал, что отказывается в пользу другого наследника, а также, если имущество передано по завещанию муниципальному образованию.</w:t>
      </w:r>
    </w:p>
    <w:p w:rsidR="0091501E" w:rsidRPr="0091501E" w:rsidRDefault="0091501E" w:rsidP="0091501E">
      <w:pPr>
        <w:ind w:firstLine="709"/>
        <w:jc w:val="both"/>
        <w:rPr>
          <w:rFonts w:ascii="Arial" w:hAnsi="Arial" w:cs="Arial"/>
          <w:color w:val="000000"/>
          <w:sz w:val="20"/>
          <w:szCs w:val="20"/>
        </w:rPr>
      </w:pPr>
      <w:r w:rsidRPr="0091501E">
        <w:rPr>
          <w:rFonts w:ascii="Arial" w:hAnsi="Arial" w:cs="Arial"/>
          <w:color w:val="000000"/>
          <w:sz w:val="20"/>
          <w:szCs w:val="20"/>
        </w:rPr>
        <w:t>4.2. В соответствии с действующим законодательством выморочное имущество в виде расположенных на территории города Куйбышева Куйбышевского района Новосибирской области жилых помещений; земельных участков, а также расположенных на них зданий, сооружений, иных объектов недвижимости; доли в праве общей долевой собственности на указанные выше объекты недвижимого имущества, переходит в порядке наследования по закону в муниципальную собственность.</w:t>
      </w:r>
    </w:p>
    <w:p w:rsidR="0091501E" w:rsidRPr="0091501E" w:rsidRDefault="0091501E" w:rsidP="0091501E">
      <w:pPr>
        <w:ind w:firstLine="709"/>
        <w:jc w:val="both"/>
        <w:rPr>
          <w:rFonts w:ascii="Arial" w:hAnsi="Arial" w:cs="Arial"/>
          <w:color w:val="000000"/>
          <w:sz w:val="20"/>
          <w:szCs w:val="20"/>
        </w:rPr>
      </w:pPr>
      <w:r w:rsidRPr="0091501E">
        <w:rPr>
          <w:rFonts w:ascii="Arial" w:hAnsi="Arial" w:cs="Arial"/>
          <w:color w:val="000000"/>
          <w:sz w:val="20"/>
          <w:szCs w:val="20"/>
        </w:rPr>
        <w:t>4.3. Документом, подтверждающим право муниципальной собственности города Куйбышева Куйбышевского района Новосибирской области на наследство, является свидетельство о праве на наследство, выдаваемое нотариальным органом. Для приобретения выморочного имущества принятие наследства не требуется.</w:t>
      </w:r>
    </w:p>
    <w:p w:rsidR="0091501E" w:rsidRPr="0091501E" w:rsidRDefault="0091501E" w:rsidP="0091501E">
      <w:pPr>
        <w:ind w:firstLine="709"/>
        <w:jc w:val="both"/>
        <w:rPr>
          <w:rFonts w:ascii="Arial" w:hAnsi="Arial" w:cs="Arial"/>
          <w:color w:val="000000"/>
          <w:sz w:val="20"/>
          <w:szCs w:val="20"/>
        </w:rPr>
      </w:pPr>
      <w:r w:rsidRPr="0091501E">
        <w:rPr>
          <w:rFonts w:ascii="Arial" w:hAnsi="Arial" w:cs="Arial"/>
          <w:color w:val="000000"/>
          <w:sz w:val="20"/>
          <w:szCs w:val="20"/>
        </w:rPr>
        <w:t>4.4. Администрация обеспечивает государственную регистрацию права муниципальной собственности города Куйбышева Куйбышевского района Новосибирской области на выморочное имущество в органах регистрации прав.</w:t>
      </w:r>
    </w:p>
    <w:p w:rsidR="0091501E" w:rsidRPr="0091501E" w:rsidRDefault="0091501E" w:rsidP="0091501E">
      <w:pPr>
        <w:ind w:firstLine="709"/>
        <w:jc w:val="both"/>
        <w:rPr>
          <w:rFonts w:ascii="Arial" w:hAnsi="Arial" w:cs="Arial"/>
          <w:color w:val="000000"/>
          <w:sz w:val="20"/>
          <w:szCs w:val="20"/>
        </w:rPr>
      </w:pPr>
      <w:r w:rsidRPr="0091501E">
        <w:rPr>
          <w:rFonts w:ascii="Arial" w:hAnsi="Arial" w:cs="Arial"/>
          <w:color w:val="000000"/>
          <w:sz w:val="20"/>
          <w:szCs w:val="20"/>
        </w:rPr>
        <w:t>4.5.Выморочное имущество в в</w:t>
      </w:r>
      <w:r w:rsidR="00603576">
        <w:rPr>
          <w:rFonts w:ascii="Arial" w:hAnsi="Arial" w:cs="Arial"/>
          <w:color w:val="000000"/>
          <w:sz w:val="20"/>
          <w:szCs w:val="20"/>
        </w:rPr>
        <w:t xml:space="preserve">иде расположенных на территории </w:t>
      </w:r>
      <w:r w:rsidRPr="0091501E">
        <w:rPr>
          <w:rFonts w:ascii="Arial" w:hAnsi="Arial" w:cs="Arial"/>
          <w:color w:val="000000"/>
          <w:sz w:val="20"/>
          <w:szCs w:val="20"/>
        </w:rPr>
        <w:t>города Куйбышева Куйбышевского района Новосибирской области жилых помещений (в том числе жилых домов и их частей), право собственности, на которое зарегистрировано в установленном порядке, включается в жилищный фонд социального использования.</w:t>
      </w:r>
    </w:p>
    <w:p w:rsidR="0091501E" w:rsidRPr="0091501E" w:rsidRDefault="0091501E" w:rsidP="0091501E">
      <w:pPr>
        <w:ind w:firstLine="709"/>
        <w:jc w:val="both"/>
        <w:rPr>
          <w:rFonts w:ascii="Arial" w:hAnsi="Arial" w:cs="Arial"/>
          <w:color w:val="000000"/>
          <w:sz w:val="20"/>
          <w:szCs w:val="20"/>
        </w:rPr>
      </w:pPr>
      <w:r w:rsidRPr="0091501E">
        <w:rPr>
          <w:rFonts w:ascii="Arial" w:hAnsi="Arial" w:cs="Arial"/>
          <w:color w:val="000000"/>
          <w:sz w:val="20"/>
          <w:szCs w:val="20"/>
        </w:rPr>
        <w:lastRenderedPageBreak/>
        <w:t>4.6. Для получения свидетельства о праве на наследство на выморочное имущество должностное лицо собирает следующие документы, направляет запросы в соответствующие государственные органы:</w:t>
      </w:r>
    </w:p>
    <w:p w:rsidR="0091501E" w:rsidRPr="0091501E" w:rsidRDefault="0091501E" w:rsidP="0091501E">
      <w:pPr>
        <w:ind w:firstLine="709"/>
        <w:jc w:val="both"/>
        <w:rPr>
          <w:rFonts w:ascii="Arial" w:hAnsi="Arial" w:cs="Arial"/>
          <w:color w:val="000000"/>
          <w:sz w:val="20"/>
          <w:szCs w:val="20"/>
        </w:rPr>
      </w:pPr>
      <w:r w:rsidRPr="0091501E">
        <w:rPr>
          <w:rFonts w:ascii="Arial" w:hAnsi="Arial" w:cs="Arial"/>
          <w:color w:val="000000"/>
          <w:sz w:val="20"/>
          <w:szCs w:val="20"/>
        </w:rPr>
        <w:t>- свидетельство (справку) о смерти, выданное учреждениями записи актов гражданского состояния;</w:t>
      </w:r>
    </w:p>
    <w:p w:rsidR="0091501E" w:rsidRPr="0091501E" w:rsidRDefault="0091501E" w:rsidP="0091501E">
      <w:pPr>
        <w:ind w:firstLine="709"/>
        <w:jc w:val="both"/>
        <w:rPr>
          <w:rFonts w:ascii="Arial" w:hAnsi="Arial" w:cs="Arial"/>
          <w:color w:val="000000"/>
          <w:sz w:val="20"/>
          <w:szCs w:val="20"/>
        </w:rPr>
      </w:pPr>
      <w:r w:rsidRPr="0091501E">
        <w:rPr>
          <w:rFonts w:ascii="Arial" w:hAnsi="Arial" w:cs="Arial"/>
          <w:color w:val="000000"/>
          <w:sz w:val="20"/>
          <w:szCs w:val="20"/>
        </w:rPr>
        <w:t>- выписку из лицевого счета жилого помещения;</w:t>
      </w:r>
    </w:p>
    <w:p w:rsidR="0091501E" w:rsidRPr="0091501E" w:rsidRDefault="0091501E" w:rsidP="0091501E">
      <w:pPr>
        <w:ind w:firstLine="709"/>
        <w:jc w:val="both"/>
        <w:rPr>
          <w:rFonts w:ascii="Arial" w:hAnsi="Arial" w:cs="Arial"/>
          <w:color w:val="000000"/>
          <w:sz w:val="20"/>
          <w:szCs w:val="20"/>
        </w:rPr>
      </w:pPr>
      <w:r w:rsidRPr="0091501E">
        <w:rPr>
          <w:rFonts w:ascii="Arial" w:hAnsi="Arial" w:cs="Arial"/>
          <w:color w:val="000000"/>
          <w:sz w:val="20"/>
          <w:szCs w:val="20"/>
        </w:rPr>
        <w:t>- выписку из Единого государственного реестра недвижимости об отсутствии сведений о правах на данный объект недвижимого имущества (здание, строение, сооружение, земельный участок);</w:t>
      </w:r>
    </w:p>
    <w:p w:rsidR="0091501E" w:rsidRPr="0091501E" w:rsidRDefault="0091501E" w:rsidP="0091501E">
      <w:pPr>
        <w:ind w:firstLine="709"/>
        <w:jc w:val="both"/>
        <w:rPr>
          <w:rFonts w:ascii="Arial" w:hAnsi="Arial" w:cs="Arial"/>
          <w:color w:val="000000"/>
          <w:sz w:val="20"/>
          <w:szCs w:val="20"/>
        </w:rPr>
      </w:pPr>
      <w:r w:rsidRPr="0091501E">
        <w:rPr>
          <w:rFonts w:ascii="Arial" w:hAnsi="Arial" w:cs="Arial"/>
          <w:color w:val="000000"/>
          <w:sz w:val="20"/>
          <w:szCs w:val="20"/>
        </w:rPr>
        <w:t>- правоустанавливающие документы на объект недвижимого имущества (при наличии);</w:t>
      </w:r>
    </w:p>
    <w:p w:rsidR="0091501E" w:rsidRPr="0091501E" w:rsidRDefault="0091501E" w:rsidP="0091501E">
      <w:pPr>
        <w:ind w:firstLine="709"/>
        <w:jc w:val="both"/>
        <w:rPr>
          <w:rFonts w:ascii="Arial" w:hAnsi="Arial" w:cs="Arial"/>
          <w:color w:val="000000"/>
          <w:sz w:val="20"/>
          <w:szCs w:val="20"/>
        </w:rPr>
      </w:pPr>
      <w:r w:rsidRPr="0091501E">
        <w:rPr>
          <w:rFonts w:ascii="Arial" w:hAnsi="Arial" w:cs="Arial"/>
          <w:color w:val="000000"/>
          <w:sz w:val="20"/>
          <w:szCs w:val="20"/>
        </w:rPr>
        <w:t>- иные документы по требованию нотариуса.</w:t>
      </w:r>
    </w:p>
    <w:p w:rsidR="0091501E" w:rsidRPr="0091501E" w:rsidRDefault="0091501E" w:rsidP="0091501E">
      <w:pPr>
        <w:ind w:firstLine="709"/>
        <w:jc w:val="both"/>
        <w:rPr>
          <w:rFonts w:ascii="Arial" w:hAnsi="Arial" w:cs="Arial"/>
          <w:color w:val="000000"/>
          <w:sz w:val="20"/>
          <w:szCs w:val="20"/>
        </w:rPr>
      </w:pPr>
      <w:r w:rsidRPr="0091501E">
        <w:rPr>
          <w:rFonts w:ascii="Arial" w:hAnsi="Arial" w:cs="Arial"/>
          <w:color w:val="000000"/>
          <w:sz w:val="20"/>
          <w:szCs w:val="20"/>
        </w:rPr>
        <w:t>4.7.</w:t>
      </w:r>
      <w:r w:rsidR="00603576">
        <w:rPr>
          <w:rFonts w:ascii="Arial" w:hAnsi="Arial" w:cs="Arial"/>
          <w:color w:val="000000"/>
          <w:sz w:val="20"/>
          <w:szCs w:val="20"/>
        </w:rPr>
        <w:t xml:space="preserve"> </w:t>
      </w:r>
      <w:r w:rsidRPr="0091501E">
        <w:rPr>
          <w:rFonts w:ascii="Arial" w:hAnsi="Arial" w:cs="Arial"/>
          <w:color w:val="000000"/>
          <w:sz w:val="20"/>
          <w:szCs w:val="20"/>
        </w:rPr>
        <w:t>В случае отказа нотариуса в выдаче свидетельства о праве на наследство на выморочное имущество Ад</w:t>
      </w:r>
      <w:r w:rsidR="00603576">
        <w:rPr>
          <w:rFonts w:ascii="Arial" w:hAnsi="Arial" w:cs="Arial"/>
          <w:color w:val="000000"/>
          <w:sz w:val="20"/>
          <w:szCs w:val="20"/>
        </w:rPr>
        <w:t xml:space="preserve">министрация </w:t>
      </w:r>
      <w:r w:rsidRPr="0091501E">
        <w:rPr>
          <w:rFonts w:ascii="Arial" w:hAnsi="Arial" w:cs="Arial"/>
          <w:color w:val="000000"/>
          <w:sz w:val="20"/>
          <w:szCs w:val="20"/>
        </w:rPr>
        <w:t>обращается с иском в суд о признании права муниципальной собственности муниципального образования на выморочное имущество.</w:t>
      </w:r>
    </w:p>
    <w:p w:rsidR="0091501E" w:rsidRPr="0091501E" w:rsidRDefault="0091501E" w:rsidP="0091501E">
      <w:pPr>
        <w:ind w:firstLine="709"/>
        <w:jc w:val="both"/>
        <w:rPr>
          <w:rFonts w:ascii="Arial" w:hAnsi="Arial" w:cs="Arial"/>
          <w:color w:val="000000"/>
          <w:sz w:val="20"/>
          <w:szCs w:val="20"/>
        </w:rPr>
      </w:pPr>
      <w:r w:rsidRPr="0091501E">
        <w:rPr>
          <w:rFonts w:ascii="Arial" w:hAnsi="Arial" w:cs="Arial"/>
          <w:color w:val="000000"/>
          <w:sz w:val="20"/>
          <w:szCs w:val="20"/>
        </w:rPr>
        <w:t>4.8.</w:t>
      </w:r>
      <w:r w:rsidR="00603576">
        <w:rPr>
          <w:rFonts w:ascii="Arial" w:hAnsi="Arial" w:cs="Arial"/>
          <w:color w:val="000000"/>
          <w:sz w:val="20"/>
          <w:szCs w:val="20"/>
        </w:rPr>
        <w:t xml:space="preserve"> </w:t>
      </w:r>
      <w:r w:rsidRPr="0091501E">
        <w:rPr>
          <w:rFonts w:ascii="Arial" w:hAnsi="Arial" w:cs="Arial"/>
          <w:color w:val="000000"/>
          <w:sz w:val="20"/>
          <w:szCs w:val="20"/>
        </w:rPr>
        <w:t>При получении свидетельства о праве на наследство на выморочное имущество либо вступившего в силу решения суда о признании права муниципальной собственности муниципального образования на выморочное имущество Администрация обращается в орган регистрации прав для регистрации права муниципальной собственности на выморочное имущество.</w:t>
      </w:r>
    </w:p>
    <w:p w:rsidR="0091501E" w:rsidRPr="0091501E" w:rsidRDefault="0091501E" w:rsidP="0091501E">
      <w:pPr>
        <w:ind w:firstLine="709"/>
        <w:jc w:val="both"/>
        <w:rPr>
          <w:rFonts w:ascii="Arial" w:hAnsi="Arial" w:cs="Arial"/>
          <w:color w:val="000000"/>
          <w:sz w:val="20"/>
          <w:szCs w:val="20"/>
        </w:rPr>
      </w:pPr>
      <w:r w:rsidRPr="0091501E">
        <w:rPr>
          <w:rFonts w:ascii="Arial" w:hAnsi="Arial" w:cs="Arial"/>
          <w:color w:val="000000"/>
          <w:sz w:val="20"/>
          <w:szCs w:val="20"/>
        </w:rPr>
        <w:t>4.9.</w:t>
      </w:r>
      <w:r w:rsidR="00603576">
        <w:rPr>
          <w:rFonts w:ascii="Arial" w:hAnsi="Arial" w:cs="Arial"/>
          <w:color w:val="000000"/>
          <w:sz w:val="20"/>
          <w:szCs w:val="20"/>
        </w:rPr>
        <w:t xml:space="preserve"> </w:t>
      </w:r>
      <w:r w:rsidRPr="0091501E">
        <w:rPr>
          <w:rFonts w:ascii="Arial" w:hAnsi="Arial" w:cs="Arial"/>
          <w:color w:val="000000"/>
          <w:sz w:val="20"/>
          <w:szCs w:val="20"/>
        </w:rPr>
        <w:t>После государственной регистрации прав на недвижимое имущество должностное лицо готовит проект Постановления о прием</w:t>
      </w:r>
      <w:r w:rsidR="00603576">
        <w:rPr>
          <w:rFonts w:ascii="Arial" w:hAnsi="Arial" w:cs="Arial"/>
          <w:color w:val="000000"/>
          <w:sz w:val="20"/>
          <w:szCs w:val="20"/>
        </w:rPr>
        <w:t xml:space="preserve">е в муниципальную собственность </w:t>
      </w:r>
      <w:r w:rsidRPr="0091501E">
        <w:rPr>
          <w:rFonts w:ascii="Arial" w:hAnsi="Arial" w:cs="Arial"/>
          <w:color w:val="000000"/>
          <w:sz w:val="20"/>
          <w:szCs w:val="20"/>
        </w:rPr>
        <w:t>города Куйбышева Куйбышевского района Новосибирской области и включении в состав имущества муниципальной казны выморочного имущества, в жилищный фонд социального использования.</w:t>
      </w:r>
    </w:p>
    <w:p w:rsidR="0091501E" w:rsidRPr="0091501E" w:rsidRDefault="0091501E" w:rsidP="0091501E">
      <w:pPr>
        <w:ind w:firstLine="709"/>
        <w:jc w:val="both"/>
        <w:rPr>
          <w:rFonts w:ascii="Arial" w:hAnsi="Arial" w:cs="Arial"/>
          <w:color w:val="000000"/>
          <w:sz w:val="20"/>
          <w:szCs w:val="20"/>
        </w:rPr>
      </w:pPr>
      <w:r w:rsidRPr="0091501E">
        <w:rPr>
          <w:rFonts w:ascii="Arial" w:hAnsi="Arial" w:cs="Arial"/>
          <w:color w:val="000000"/>
          <w:sz w:val="20"/>
          <w:szCs w:val="20"/>
        </w:rPr>
        <w:t>4.10. Сведения по жилым помещениям, земельным участкам, а также по расположенным на них зданиям, сооружениям, иным объектам недвижимости; долям в праве общей долевой собственности, являющиеся выморочным имуществом, право собственности, на которые зарегистрировано за муниципальным образованием, вносятся в реестр муниципального имущества города Куйбышева Куйбышевского района Новосибирской области, а документация, связанная с объектом недвижимости, поступает на хранение в Администрации.</w:t>
      </w:r>
    </w:p>
    <w:p w:rsidR="0091501E" w:rsidRPr="0091501E" w:rsidRDefault="0091501E" w:rsidP="0091501E">
      <w:pPr>
        <w:ind w:firstLine="709"/>
        <w:jc w:val="both"/>
        <w:rPr>
          <w:rFonts w:ascii="Arial" w:hAnsi="Arial" w:cs="Arial"/>
          <w:color w:val="000000"/>
          <w:sz w:val="20"/>
          <w:szCs w:val="20"/>
        </w:rPr>
      </w:pPr>
      <w:r w:rsidRPr="0091501E">
        <w:rPr>
          <w:rFonts w:ascii="Arial" w:hAnsi="Arial" w:cs="Arial"/>
          <w:color w:val="000000"/>
          <w:sz w:val="20"/>
          <w:szCs w:val="20"/>
        </w:rPr>
        <w:t>Вопросы принятия в муниципальную собственность бесхозяйного недвижимого и выморочного имущества, не урегулированные настоящим Положением, регулируется действующим законодательством Российской Федерации.</w:t>
      </w:r>
    </w:p>
    <w:p w:rsidR="0091501E" w:rsidRPr="0091501E" w:rsidRDefault="0091501E" w:rsidP="0091501E">
      <w:pPr>
        <w:ind w:firstLine="709"/>
        <w:jc w:val="both"/>
        <w:rPr>
          <w:rFonts w:ascii="Arial" w:hAnsi="Arial" w:cs="Arial"/>
          <w:color w:val="000000"/>
          <w:sz w:val="20"/>
          <w:szCs w:val="20"/>
        </w:rPr>
      </w:pPr>
    </w:p>
    <w:p w:rsidR="0091501E" w:rsidRPr="0091501E" w:rsidRDefault="0091501E" w:rsidP="00603576">
      <w:pPr>
        <w:pStyle w:val="heading3"/>
        <w:spacing w:before="0" w:after="0"/>
        <w:rPr>
          <w:rFonts w:ascii="Arial" w:hAnsi="Arial" w:cs="Arial"/>
          <w:color w:val="000000"/>
          <w:sz w:val="20"/>
          <w:szCs w:val="20"/>
        </w:rPr>
      </w:pPr>
      <w:r w:rsidRPr="0091501E">
        <w:rPr>
          <w:rFonts w:ascii="Arial" w:hAnsi="Arial" w:cs="Arial"/>
          <w:color w:val="000000"/>
          <w:sz w:val="20"/>
          <w:szCs w:val="20"/>
        </w:rPr>
        <w:t>5. Порядок выявления бесхозяйных инженерных сетей, оформления документов, постановки на учет и признания права муниципальной собственности города Куйбышева Куйбышевского района Новосибирской области на бесхозяйное недвижимое имущество, расположенное на территории города Куйбышева Куйбышевского района Новосибирской области</w:t>
      </w:r>
    </w:p>
    <w:p w:rsidR="0091501E" w:rsidRPr="0091501E" w:rsidRDefault="0091501E" w:rsidP="0091501E">
      <w:pPr>
        <w:jc w:val="both"/>
        <w:rPr>
          <w:rFonts w:ascii="Arial" w:hAnsi="Arial" w:cs="Arial"/>
          <w:sz w:val="20"/>
          <w:szCs w:val="20"/>
        </w:rPr>
      </w:pP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5.1.</w:t>
      </w:r>
      <w:r w:rsidR="00603576">
        <w:rPr>
          <w:rFonts w:ascii="Arial" w:hAnsi="Arial" w:cs="Arial"/>
          <w:color w:val="000000"/>
          <w:sz w:val="20"/>
          <w:szCs w:val="20"/>
        </w:rPr>
        <w:t xml:space="preserve"> </w:t>
      </w:r>
      <w:r w:rsidRPr="0091501E">
        <w:rPr>
          <w:rFonts w:ascii="Arial" w:hAnsi="Arial" w:cs="Arial"/>
          <w:color w:val="000000"/>
          <w:sz w:val="20"/>
          <w:szCs w:val="20"/>
        </w:rPr>
        <w:t>Выявление бесхозяйных объектов жилищно-коммунального хозяйства (объектов электро-, тепло-, газо- и водоснабжения, водоотведения, включая объекты ливневых систем водоотведения и наружного освещения) (далее - ЖКХ), за исключением гидротехнических сооружений, осуществляется на основании обращений граждан, юридических лиц, органов государственной власти, органов местного самоуправления, (далее - обращения о выявленном бесхозяйном объекте недвижимости), а также путем их непосредственного визуального обнаружения на территории города Куйбышева Куйбышевского района Новосибирской области и иными способами, предусмотренными действующим законодательством РФ.</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5.2. На основании поступившего в Администрацию обращения по поводу выявленного объекта ЖКХ, имеющего признаки бесхозяйного, Администрация осуществляет:</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 проверку поступивших сведений о выявленном объекте ЖКХ, имеющем признаки бесхозяйного (с выездом на место);</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 сбор необходимой документации и подачу ее в орган регистрации прав, в целях постановки на учет выявленного объекта ЖКХ как бесхозяйного;</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 ведение Реестра, выявленного бесхозяйного ЖКХ;</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 подготовку документов для принятия бесхозяйного объекта ЖКХ в собственность города Куйбышева Куйбышевского района Новосибирской области в соответствии с действующим законодательством.</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5.3. В целях проведения проверки возможного наличия собственника выявленного объекта ЖКХ, имеющего признаки бесхозяйного, Администрация на первом этапе запрашивает:</w:t>
      </w:r>
    </w:p>
    <w:p w:rsidR="00603576" w:rsidRDefault="00603576" w:rsidP="00603576">
      <w:pPr>
        <w:ind w:firstLine="709"/>
        <w:jc w:val="both"/>
        <w:rPr>
          <w:rFonts w:ascii="Arial" w:hAnsi="Arial" w:cs="Arial"/>
          <w:color w:val="000000"/>
          <w:sz w:val="20"/>
          <w:szCs w:val="20"/>
        </w:rPr>
      </w:pPr>
      <w:r>
        <w:rPr>
          <w:rFonts w:ascii="Arial" w:hAnsi="Arial" w:cs="Arial"/>
          <w:color w:val="000000"/>
          <w:sz w:val="20"/>
          <w:szCs w:val="20"/>
        </w:rPr>
        <w:t>- С</w:t>
      </w:r>
      <w:r w:rsidR="0091501E" w:rsidRPr="0091501E">
        <w:rPr>
          <w:rFonts w:ascii="Arial" w:hAnsi="Arial" w:cs="Arial"/>
          <w:color w:val="000000"/>
          <w:sz w:val="20"/>
          <w:szCs w:val="20"/>
        </w:rPr>
        <w:t>ведения о зарегистрированных правах на объект недвижимого ЖКХ в органе регистрации прав.</w:t>
      </w:r>
    </w:p>
    <w:p w:rsidR="0091501E" w:rsidRPr="00603576" w:rsidRDefault="0091501E" w:rsidP="00603576">
      <w:pPr>
        <w:ind w:firstLine="709"/>
        <w:jc w:val="both"/>
        <w:rPr>
          <w:rFonts w:ascii="Arial" w:hAnsi="Arial" w:cs="Arial"/>
          <w:color w:val="000000"/>
          <w:sz w:val="20"/>
          <w:szCs w:val="20"/>
        </w:rPr>
      </w:pPr>
      <w:r w:rsidRPr="0091501E">
        <w:rPr>
          <w:rFonts w:ascii="Arial" w:hAnsi="Arial" w:cs="Arial"/>
          <w:sz w:val="20"/>
          <w:szCs w:val="20"/>
        </w:rPr>
        <w:t>-</w:t>
      </w:r>
      <w:r w:rsidR="00603576">
        <w:rPr>
          <w:rFonts w:ascii="Arial" w:hAnsi="Arial" w:cs="Arial"/>
          <w:sz w:val="20"/>
          <w:szCs w:val="20"/>
        </w:rPr>
        <w:t xml:space="preserve"> </w:t>
      </w:r>
      <w:r w:rsidRPr="0091501E">
        <w:rPr>
          <w:rFonts w:ascii="Arial" w:hAnsi="Arial" w:cs="Arial"/>
          <w:sz w:val="20"/>
          <w:szCs w:val="20"/>
        </w:rPr>
        <w:t>Размещает в средствах массовой информации и на официальном сайте администрации объявление о необходимости собственников указанного имущества обратиться в администрацию города Куйбышева с документами, подтверждающими права собственности на указанное имущество.</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lastRenderedPageBreak/>
        <w:t xml:space="preserve">- Осуществляет сбор документов, подтверждающих, что объект ЖКХ не имеет собственника, или собственник неизвестен, или от права собственности на него собственник отказался </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 В случае необходимости Администрация подготавливает и направляет запросы в органы ФНС России о наличии в ЕГРЮЛ юридического лица, а также запрос юридическому лицу, являющемуся возможным собственником или балансодержателем имущества.</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5.4. В случае выявления информации о наличии собственника объекта ЖКХ</w:t>
      </w:r>
      <w:r w:rsidR="00603576">
        <w:rPr>
          <w:rFonts w:ascii="Arial" w:hAnsi="Arial" w:cs="Arial"/>
          <w:color w:val="000000"/>
          <w:sz w:val="20"/>
          <w:szCs w:val="20"/>
        </w:rPr>
        <w:t xml:space="preserve"> Администрация </w:t>
      </w:r>
      <w:r w:rsidRPr="0091501E">
        <w:rPr>
          <w:rFonts w:ascii="Arial" w:hAnsi="Arial" w:cs="Arial"/>
          <w:color w:val="000000"/>
          <w:sz w:val="20"/>
          <w:szCs w:val="20"/>
        </w:rPr>
        <w:t>прекращает работу по сбору документов для его постановки на учет в качестве бесхозяйного и сообщает данную информацию лицу, предоставившему первичную информацию об этом объекте.</w:t>
      </w:r>
    </w:p>
    <w:p w:rsidR="0091501E" w:rsidRPr="0091501E" w:rsidRDefault="00603576" w:rsidP="00603576">
      <w:pPr>
        <w:ind w:firstLine="709"/>
        <w:jc w:val="both"/>
        <w:rPr>
          <w:rFonts w:ascii="Arial" w:hAnsi="Arial" w:cs="Arial"/>
          <w:color w:val="000000"/>
          <w:sz w:val="20"/>
          <w:szCs w:val="20"/>
        </w:rPr>
      </w:pPr>
      <w:r>
        <w:rPr>
          <w:rFonts w:ascii="Arial" w:hAnsi="Arial" w:cs="Arial"/>
          <w:color w:val="000000"/>
          <w:sz w:val="20"/>
          <w:szCs w:val="20"/>
        </w:rPr>
        <w:t xml:space="preserve">При этом Администрация </w:t>
      </w:r>
      <w:r w:rsidR="0091501E" w:rsidRPr="0091501E">
        <w:rPr>
          <w:rFonts w:ascii="Arial" w:hAnsi="Arial" w:cs="Arial"/>
          <w:color w:val="000000"/>
          <w:sz w:val="20"/>
          <w:szCs w:val="20"/>
        </w:rPr>
        <w:t>направляет собственнику объекта обращение с просьбой отказаться от прав на него в пользу муниципального образования либо принять меры к его надлежащему содержанию.</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5.5. Если в результате проверки собственник объекта ЖКХ не будет установлен, Администрация:</w:t>
      </w:r>
    </w:p>
    <w:p w:rsidR="0091501E" w:rsidRPr="0091501E" w:rsidRDefault="0091501E" w:rsidP="00603576">
      <w:pPr>
        <w:ind w:firstLine="709"/>
        <w:jc w:val="both"/>
        <w:rPr>
          <w:rFonts w:ascii="Arial" w:hAnsi="Arial" w:cs="Arial"/>
          <w:sz w:val="20"/>
          <w:szCs w:val="20"/>
        </w:rPr>
      </w:pPr>
      <w:r w:rsidRPr="0091501E">
        <w:rPr>
          <w:rFonts w:ascii="Arial" w:hAnsi="Arial" w:cs="Arial"/>
          <w:color w:val="000000"/>
          <w:sz w:val="20"/>
          <w:szCs w:val="20"/>
        </w:rPr>
        <w:t>5.5.1.</w:t>
      </w:r>
      <w:r w:rsidR="00603576">
        <w:rPr>
          <w:rFonts w:ascii="Arial" w:hAnsi="Arial" w:cs="Arial"/>
          <w:color w:val="000000"/>
          <w:sz w:val="20"/>
          <w:szCs w:val="20"/>
        </w:rPr>
        <w:t xml:space="preserve"> </w:t>
      </w:r>
      <w:r w:rsidRPr="0091501E">
        <w:rPr>
          <w:rFonts w:ascii="Arial" w:hAnsi="Arial" w:cs="Arial"/>
          <w:sz w:val="20"/>
          <w:szCs w:val="20"/>
        </w:rPr>
        <w:t xml:space="preserve">Составляет акт </w:t>
      </w:r>
      <w:r w:rsidR="00603576">
        <w:rPr>
          <w:rFonts w:ascii="Arial" w:hAnsi="Arial" w:cs="Arial"/>
          <w:sz w:val="20"/>
          <w:szCs w:val="20"/>
        </w:rPr>
        <w:t xml:space="preserve">выявления бесхозяйного объекта </w:t>
      </w:r>
      <w:r w:rsidRPr="0091501E">
        <w:rPr>
          <w:rFonts w:ascii="Arial" w:hAnsi="Arial" w:cs="Arial"/>
          <w:sz w:val="20"/>
          <w:szCs w:val="20"/>
        </w:rPr>
        <w:t>по форме согласно приложению 2 к настоящему постановлению;</w:t>
      </w:r>
    </w:p>
    <w:p w:rsidR="0091501E" w:rsidRPr="0091501E" w:rsidRDefault="0091501E" w:rsidP="00603576">
      <w:pPr>
        <w:pStyle w:val="ConsPlusNormal"/>
        <w:ind w:firstLine="709"/>
        <w:jc w:val="both"/>
      </w:pPr>
      <w:r w:rsidRPr="0091501E">
        <w:t>5.5.2. В случае выявления бесхозяйных тепловых сетей (тепловых сетей, не имеющих эксплуатирующей организации) до признания права собственности на указанные бесхозяйные тепловые сети:</w:t>
      </w:r>
    </w:p>
    <w:p w:rsidR="0091501E" w:rsidRPr="0091501E" w:rsidRDefault="0091501E" w:rsidP="00603576">
      <w:pPr>
        <w:pStyle w:val="ConsPlusNormal"/>
        <w:ind w:firstLine="709"/>
        <w:jc w:val="both"/>
        <w:rPr>
          <w:color w:val="000000"/>
          <w:shd w:val="clear" w:color="auto" w:fill="FFFFFF"/>
        </w:rPr>
      </w:pPr>
      <w:proofErr w:type="gramStart"/>
      <w:r w:rsidRPr="0091501E">
        <w:t>а</w:t>
      </w:r>
      <w:proofErr w:type="gramEnd"/>
      <w:r w:rsidRPr="0091501E">
        <w:t>) в течение 60 дней с даты их выявления бесхозяйного объекта</w:t>
      </w:r>
      <w:r w:rsidRPr="0091501E">
        <w:rPr>
          <w:color w:val="000000"/>
          <w:shd w:val="clear" w:color="auto" w:fill="FFFFFF"/>
        </w:rPr>
        <w:t>, Администрация уведомляет орган государственного энергетического надзора о выявлении такого объекта теплоснабжения и направляет в орган государственного энергетического надзора заявление о выдаче разрешения на допуск в эксплуатацию бесхозяйного объекта теплоснабжения.</w:t>
      </w:r>
    </w:p>
    <w:p w:rsidR="0091501E" w:rsidRPr="0091501E" w:rsidRDefault="0091501E" w:rsidP="00603576">
      <w:pPr>
        <w:ind w:firstLine="709"/>
        <w:jc w:val="both"/>
        <w:rPr>
          <w:rFonts w:ascii="Arial" w:hAnsi="Arial" w:cs="Arial"/>
          <w:sz w:val="20"/>
          <w:szCs w:val="20"/>
        </w:rPr>
      </w:pPr>
      <w:r w:rsidRPr="0091501E">
        <w:rPr>
          <w:rFonts w:ascii="Arial" w:hAnsi="Arial" w:cs="Arial"/>
          <w:sz w:val="20"/>
          <w:szCs w:val="20"/>
        </w:rPr>
        <w:t xml:space="preserve">б) В течение тридцати дней с даты принятия органом регистрации прав на учет бесхозяйного объекта теплоснабжения, но не ранее приведения его в соответствие с требованиями безопасности, подготовки и утверждения документов, необходимых для безопасной эксплуатации объекта теплоснабжения, и до даты регистрации права собственности на бесхозяйный объект теплоснабжения Администрация  в порядке, определенном нормативно – правовыми актами администрации, определяет </w:t>
      </w:r>
      <w:proofErr w:type="spellStart"/>
      <w:r w:rsidRPr="0091501E">
        <w:rPr>
          <w:rFonts w:ascii="Arial" w:hAnsi="Arial" w:cs="Arial"/>
          <w:sz w:val="20"/>
          <w:szCs w:val="20"/>
        </w:rPr>
        <w:t>теплосетевую</w:t>
      </w:r>
      <w:proofErr w:type="spellEnd"/>
      <w:r w:rsidRPr="0091501E">
        <w:rPr>
          <w:rFonts w:ascii="Arial" w:hAnsi="Arial" w:cs="Arial"/>
          <w:sz w:val="20"/>
          <w:szCs w:val="20"/>
        </w:rPr>
        <w:t xml:space="preserve"> организацию, тепловые сети которой непосредственно соединены с указанными бесхозяйными тепловыми сетями, или единую теплоснабжающую организацию в системе теплоснабжения, в которую входят указанные бесхозяйные тепловые сети и которая осуществляет содержание и обслуживание указанных бесхозяйных тепловых сетей;</w:t>
      </w:r>
      <w:bookmarkStart w:id="0" w:name="P142"/>
      <w:bookmarkEnd w:id="0"/>
      <w:r w:rsidRPr="0091501E">
        <w:rPr>
          <w:rFonts w:ascii="Arial" w:hAnsi="Arial" w:cs="Arial"/>
          <w:sz w:val="20"/>
          <w:szCs w:val="20"/>
        </w:rPr>
        <w:t xml:space="preserve"> Направляет в </w:t>
      </w:r>
      <w:proofErr w:type="spellStart"/>
      <w:r w:rsidRPr="0091501E">
        <w:rPr>
          <w:rFonts w:ascii="Arial" w:hAnsi="Arial" w:cs="Arial"/>
          <w:sz w:val="20"/>
          <w:szCs w:val="20"/>
        </w:rPr>
        <w:t>теплосетевую</w:t>
      </w:r>
      <w:proofErr w:type="spellEnd"/>
      <w:r w:rsidRPr="0091501E">
        <w:rPr>
          <w:rFonts w:ascii="Arial" w:hAnsi="Arial" w:cs="Arial"/>
          <w:sz w:val="20"/>
          <w:szCs w:val="20"/>
        </w:rPr>
        <w:t xml:space="preserve"> организацию </w:t>
      </w:r>
      <w:hyperlink w:anchor="P211" w:history="1">
        <w:r w:rsidRPr="0091501E">
          <w:rPr>
            <w:rFonts w:ascii="Arial" w:hAnsi="Arial" w:cs="Arial"/>
            <w:sz w:val="20"/>
            <w:szCs w:val="20"/>
          </w:rPr>
          <w:t>уведомление</w:t>
        </w:r>
      </w:hyperlink>
      <w:r w:rsidRPr="0091501E">
        <w:rPr>
          <w:rFonts w:ascii="Arial" w:hAnsi="Arial" w:cs="Arial"/>
          <w:sz w:val="20"/>
          <w:szCs w:val="20"/>
        </w:rPr>
        <w:t xml:space="preserve"> по форме, согласно приложению 3 к настоящему Порядку.</w:t>
      </w:r>
    </w:p>
    <w:p w:rsidR="0091501E" w:rsidRPr="0091501E" w:rsidRDefault="0091501E" w:rsidP="00603576">
      <w:pPr>
        <w:pStyle w:val="ConsPlusNormal"/>
        <w:ind w:firstLine="709"/>
        <w:jc w:val="both"/>
      </w:pPr>
      <w:bookmarkStart w:id="1" w:name="P144"/>
      <w:bookmarkEnd w:id="1"/>
      <w:r w:rsidRPr="0091501E">
        <w:t>5.5.3.</w:t>
      </w:r>
      <w:r w:rsidR="00603576">
        <w:t xml:space="preserve"> </w:t>
      </w:r>
      <w:r w:rsidRPr="0091501E">
        <w:t xml:space="preserve">В случае выявления бесхозяйных объектов централизованных систем горячего водоснабжения, холодного водоснабжения и (или) водоотведения, в том числе водопроводных и канализационных сетей, путем эксплуатации которых обеспечиваются водоснабжение и (или) водоотведение (за исключением объектов ливневых систем водоотведения), до признания на такие объекты права собственности или до принятия их во владение, пользование и распоряжение оставившим такие объекты собственником в соответствии с гражданским законодательством, в целях установления эксплуатирующей организации для указанных объектов в соответствии с Федеральным </w:t>
      </w:r>
      <w:hyperlink r:id="rId13" w:history="1">
        <w:r w:rsidRPr="0091501E">
          <w:t>законом</w:t>
        </w:r>
      </w:hyperlink>
      <w:r w:rsidRPr="0091501E">
        <w:t xml:space="preserve"> от 07.12.2011 N 416-ФЗ "О водоснабжении и водоотведении", Администрация в течение 30 дней с даты выявления указанных объектов направляет передаточный </w:t>
      </w:r>
      <w:hyperlink w:anchor="P271" w:history="1">
        <w:r w:rsidRPr="0091501E">
          <w:t>акт</w:t>
        </w:r>
      </w:hyperlink>
      <w:r w:rsidRPr="0091501E">
        <w:t xml:space="preserve"> по форме, согласно приложению 4 к настоящему Порядку, в гарантирующую организацию, либо если гарантирующая организация не определена, а также в случае выявления бесхозяйных централизованных систем горячего водоснабжения - в организацию, которая осуществляет горячее водоснабжение, холодное водоснабжение и (или) водоотведение и водопроводные и (или) канализационные сети которой непосредственно присоединены к указанным бесхозяйным объектам.</w:t>
      </w:r>
    </w:p>
    <w:p w:rsidR="0091501E" w:rsidRPr="0091501E" w:rsidRDefault="0091501E" w:rsidP="00603576">
      <w:pPr>
        <w:pStyle w:val="ConsPlusNormal"/>
        <w:ind w:firstLine="709"/>
        <w:jc w:val="both"/>
      </w:pPr>
      <w:bookmarkStart w:id="2" w:name="P146"/>
      <w:bookmarkEnd w:id="2"/>
      <w:r w:rsidRPr="0091501E">
        <w:t>5.5.4.</w:t>
      </w:r>
      <w:r w:rsidR="00026568">
        <w:t xml:space="preserve"> </w:t>
      </w:r>
      <w:r w:rsidRPr="0091501E">
        <w:t xml:space="preserve">В случае выявления бесхозяйных объектов электросетевого хозяйства, путем эксплуатации которых обеспечивается электроснабжение, до признания на такие объекты права собственности или до принятия их во владение, пользование и распоряжение оставившим такие объекты собственником, Администрация в течение 30 дней с даты выявления указанных объектов направляет </w:t>
      </w:r>
      <w:hyperlink w:anchor="P338" w:history="1">
        <w:r w:rsidRPr="0091501E">
          <w:t>уведомление</w:t>
        </w:r>
      </w:hyperlink>
      <w:r w:rsidRPr="0091501E">
        <w:t xml:space="preserve"> согласно приложению 5 в организацию, к электрическим сетям которой присоединены вышеуказанные бесхозяйные объекты.</w:t>
      </w:r>
    </w:p>
    <w:p w:rsidR="0091501E" w:rsidRPr="0091501E" w:rsidRDefault="0091501E" w:rsidP="00603576">
      <w:pPr>
        <w:pStyle w:val="ConsPlusNormal"/>
        <w:ind w:firstLine="709"/>
        <w:jc w:val="both"/>
      </w:pPr>
      <w:r w:rsidRPr="0091501E">
        <w:t>5.5.5.</w:t>
      </w:r>
      <w:r w:rsidR="00026568">
        <w:t xml:space="preserve"> </w:t>
      </w:r>
      <w:r w:rsidRPr="0091501E">
        <w:t>В случае выявления бесхозяйных объектов системы газоснабжения, путем эксплуатации которых обеспечивается газоснабжение, до признания на такие объекты права собственности или до принятия их во владение, пользование и распоряжение оставившим такие объекты собственником, Администрация заключает с организацией, к сетям газоснабжения которой присоединены вышеуказанные бесхозяйные объекты, безвозмездное соглашение о временной технической эксплуатации таких объектов в целях недопущения возникновения аварийных ситуаций.</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5.5.6. В</w:t>
      </w:r>
      <w:r w:rsidRPr="0091501E">
        <w:rPr>
          <w:rFonts w:ascii="Arial" w:hAnsi="Arial" w:cs="Arial"/>
          <w:sz w:val="20"/>
          <w:szCs w:val="20"/>
        </w:rPr>
        <w:t xml:space="preserve"> течение 60 дней с даты их выявления бесхозяйного объекта ЖКХ</w:t>
      </w:r>
      <w:r w:rsidRPr="0091501E">
        <w:rPr>
          <w:rFonts w:ascii="Arial" w:hAnsi="Arial" w:cs="Arial"/>
          <w:color w:val="000000"/>
          <w:sz w:val="20"/>
          <w:szCs w:val="20"/>
        </w:rPr>
        <w:t xml:space="preserve"> Администрация организует в установленном порядке работу по проведению технической инвентаризации объекта ЖКХ, имеющего признаки бесхозяйного, и изготовлению технического плана на объект.</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lastRenderedPageBreak/>
        <w:t xml:space="preserve">5.5.7 Если в результате проверки будет установлено, что обнаруженный объект ЖКХ отвечает требованиям бесхозяйного для принятия его на учет как бесхозяйного Администрация </w:t>
      </w:r>
      <w:r w:rsidRPr="0091501E">
        <w:rPr>
          <w:rFonts w:ascii="Arial" w:hAnsi="Arial" w:cs="Arial"/>
          <w:sz w:val="20"/>
          <w:szCs w:val="20"/>
        </w:rPr>
        <w:t>в течение 60 дней с даты их выявления бесхозяйного объекта</w:t>
      </w:r>
      <w:r w:rsidRPr="0091501E">
        <w:rPr>
          <w:rFonts w:ascii="Arial" w:hAnsi="Arial" w:cs="Arial"/>
          <w:color w:val="000000"/>
          <w:sz w:val="20"/>
          <w:szCs w:val="20"/>
        </w:rPr>
        <w:t xml:space="preserve"> обращается с заявлением в орган регистрации прав.</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 К заявлению прилагаются документы, предусмотренные Правилами предоставления документов, направляемых или предоставляемых в соответствии с частями 1, 3 - 13, 15 статьи 32 Федерального закона "О государственной регистрации недвижимости" в федеральный орган исполнительной власти (его территориальные органы), уполномоченный Правительством Российской Федерации на осуществление государственного кадастрового учета, государственной регистрации прав, ведение Единого государственного реестра недвижимости и предоставление сведений, содержащихся в Едином государственном реестре недвижимости (</w:t>
      </w:r>
      <w:r w:rsidRPr="0091501E">
        <w:rPr>
          <w:rFonts w:ascii="Arial" w:hAnsi="Arial" w:cs="Arial"/>
          <w:sz w:val="20"/>
          <w:szCs w:val="20"/>
        </w:rPr>
        <w:t>утв. постановлением Правительства РФ от 31 декабря 2015. N 1532</w:t>
      </w:r>
      <w:r w:rsidRPr="0091501E">
        <w:rPr>
          <w:rFonts w:ascii="Arial" w:hAnsi="Arial" w:cs="Arial"/>
          <w:color w:val="000000"/>
          <w:sz w:val="20"/>
          <w:szCs w:val="20"/>
        </w:rPr>
        <w:t>), а именно:</w:t>
      </w:r>
    </w:p>
    <w:p w:rsidR="0091501E" w:rsidRPr="0091501E" w:rsidRDefault="0091501E" w:rsidP="00603576">
      <w:pPr>
        <w:ind w:firstLine="709"/>
        <w:jc w:val="both"/>
        <w:rPr>
          <w:rFonts w:ascii="Arial" w:hAnsi="Arial" w:cs="Arial"/>
          <w:color w:val="000000"/>
          <w:sz w:val="20"/>
          <w:szCs w:val="20"/>
        </w:rPr>
      </w:pPr>
      <w:proofErr w:type="gramStart"/>
      <w:r w:rsidRPr="0091501E">
        <w:rPr>
          <w:rFonts w:ascii="Arial" w:hAnsi="Arial" w:cs="Arial"/>
          <w:color w:val="000000"/>
          <w:sz w:val="20"/>
          <w:szCs w:val="20"/>
        </w:rPr>
        <w:t>а</w:t>
      </w:r>
      <w:proofErr w:type="gramEnd"/>
      <w:r w:rsidRPr="0091501E">
        <w:rPr>
          <w:rFonts w:ascii="Arial" w:hAnsi="Arial" w:cs="Arial"/>
          <w:color w:val="000000"/>
          <w:sz w:val="20"/>
          <w:szCs w:val="20"/>
        </w:rPr>
        <w:t>) в случае если объект ЖКХ не имеет собственника или его собственник неизвестен:</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 документ, подтверждающий, что объект недвижимого имущества не имеет собственника (или его собственник неизвестен), в том числе:</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 документ, подтверждающий, что данный объект недвижимого имущества не учтен в реестрах федерального имущества, государственного имущества субъекта Российской Федерации и муниципального имущества, выданный органами учета государственного и муниципального имущества;</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 документ, подтверждающий, что право собственности на данный объект недвижимого имущества не было зарегистрировано соответствующими государственными органами (организациями), осуществлявшими регистрацию прав на недвижимость до введения в действие Федерального закона "О государственной регистрации прав на недвижимое имущество и сделок с ним" и до начала деятельности учреждения юстиции по государственной регистрации прав на недвижимое имущество и сделок с ним на территории соответствующего субъекта Российской Федерации;</w:t>
      </w:r>
    </w:p>
    <w:p w:rsidR="0091501E" w:rsidRPr="0091501E" w:rsidRDefault="0091501E" w:rsidP="00603576">
      <w:pPr>
        <w:ind w:firstLine="709"/>
        <w:jc w:val="both"/>
        <w:rPr>
          <w:rFonts w:ascii="Arial" w:hAnsi="Arial" w:cs="Arial"/>
          <w:color w:val="000000"/>
          <w:sz w:val="20"/>
          <w:szCs w:val="20"/>
        </w:rPr>
      </w:pPr>
      <w:proofErr w:type="gramStart"/>
      <w:r w:rsidRPr="0091501E">
        <w:rPr>
          <w:rFonts w:ascii="Arial" w:hAnsi="Arial" w:cs="Arial"/>
          <w:color w:val="000000"/>
          <w:sz w:val="20"/>
          <w:szCs w:val="20"/>
        </w:rPr>
        <w:t>б</w:t>
      </w:r>
      <w:proofErr w:type="gramEnd"/>
      <w:r w:rsidRPr="0091501E">
        <w:rPr>
          <w:rFonts w:ascii="Arial" w:hAnsi="Arial" w:cs="Arial"/>
          <w:color w:val="000000"/>
          <w:sz w:val="20"/>
          <w:szCs w:val="20"/>
        </w:rPr>
        <w:t>) в случае, если собственник (собственники) отказался от права собственности:</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 заявление собственника (собственников) или уполномоченного им (ими) на то лица (при наличии у него нотариально удостоверенной доверенности) об отказе от права собственности на объект недвижимого имущества;</w:t>
      </w:r>
    </w:p>
    <w:p w:rsidR="00603576"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 копии правоустанавливающих документов, подтверждающих наличие права собственности у лица (лиц), отказавшегося (отказавшихся) от права собств</w:t>
      </w:r>
      <w:r w:rsidR="00603576">
        <w:rPr>
          <w:rFonts w:ascii="Arial" w:hAnsi="Arial" w:cs="Arial"/>
          <w:color w:val="000000"/>
          <w:sz w:val="20"/>
          <w:szCs w:val="20"/>
        </w:rPr>
        <w:t>енности на объект недвижимости.</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 xml:space="preserve">5.6 Бесхозяйный объект ЖКХ учитывается в Реестре выявленного бесхозяйного недвижимого имущества (далее - Реестр) Приложение № 1 (с целью осуществления контроля за сохранностью этого имущества) с даты постановки объекта недвижимого имущества в качестве бесхозяйного в органе, осуществляющем государственную регистрацию прав, до момента возникновения права муниципальной собственности на такой объект.        </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5.7 Администрация вправе осуществлять ремонт и содержание бесхозяйного имущества за счет средств местного бюджета города Куйбышева Куйбышевского района Новосибирской области.</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5.8. По истечении года со дня постановки бесхозяйного объекта ЖКХ на учет Администрация обращается в суд с заявлением о признании права собственности города Куйбышева Куйбышевского района Новосибирской области на этот объект и находящиеся в его составе бесхозяйные движимые вещи (при наличии) в порядке, предусмотренном законодательством Российской Федерации.</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5.9. Право муниципальной собственности на бесхозяйный объект ЖКХ, установленное решением суда, подлежит государственной регистрации в органе регистрации прав.</w:t>
      </w:r>
    </w:p>
    <w:p w:rsidR="0091501E" w:rsidRPr="0091501E" w:rsidRDefault="0091501E" w:rsidP="00603576">
      <w:pPr>
        <w:ind w:firstLine="709"/>
        <w:jc w:val="both"/>
        <w:rPr>
          <w:rFonts w:ascii="Arial" w:hAnsi="Arial" w:cs="Arial"/>
          <w:color w:val="000000"/>
          <w:sz w:val="20"/>
          <w:szCs w:val="20"/>
        </w:rPr>
      </w:pPr>
      <w:r w:rsidRPr="0091501E">
        <w:rPr>
          <w:rFonts w:ascii="Arial" w:hAnsi="Arial" w:cs="Arial"/>
          <w:color w:val="000000"/>
          <w:sz w:val="20"/>
          <w:szCs w:val="20"/>
        </w:rPr>
        <w:t>5.10. После регистрации права и принятия бесхозяйного объекта ЖКХ в муниципальную собственность города Куйбышева Куйбышевского района Новосибирской области вносит соответствующие сведения в реестр муниципальной собственности города Куйбышева Куйбышевского района Новосибирской области.</w:t>
      </w:r>
    </w:p>
    <w:p w:rsidR="0091501E" w:rsidRPr="0091501E" w:rsidRDefault="0091501E" w:rsidP="0091501E">
      <w:pPr>
        <w:ind w:firstLine="709"/>
        <w:rPr>
          <w:rFonts w:ascii="Arial" w:hAnsi="Arial" w:cs="Arial"/>
          <w:color w:val="000000"/>
          <w:sz w:val="20"/>
          <w:szCs w:val="20"/>
        </w:rPr>
      </w:pPr>
    </w:p>
    <w:p w:rsidR="0091501E" w:rsidRPr="0091501E" w:rsidRDefault="0091501E" w:rsidP="0091501E">
      <w:pPr>
        <w:ind w:firstLine="709"/>
        <w:rPr>
          <w:rFonts w:ascii="Arial" w:hAnsi="Arial" w:cs="Arial"/>
          <w:color w:val="000000"/>
          <w:sz w:val="20"/>
          <w:szCs w:val="20"/>
        </w:rPr>
      </w:pPr>
    </w:p>
    <w:p w:rsidR="00603576" w:rsidRDefault="00603576" w:rsidP="0091501E">
      <w:pPr>
        <w:jc w:val="right"/>
        <w:rPr>
          <w:rFonts w:ascii="Arial" w:hAnsi="Arial" w:cs="Arial"/>
          <w:color w:val="000000"/>
          <w:sz w:val="20"/>
          <w:szCs w:val="20"/>
        </w:rPr>
      </w:pPr>
    </w:p>
    <w:p w:rsidR="00603576" w:rsidRDefault="00603576" w:rsidP="0091501E">
      <w:pPr>
        <w:jc w:val="right"/>
        <w:rPr>
          <w:rFonts w:ascii="Arial" w:hAnsi="Arial" w:cs="Arial"/>
          <w:color w:val="000000"/>
          <w:sz w:val="20"/>
          <w:szCs w:val="20"/>
        </w:rPr>
      </w:pPr>
    </w:p>
    <w:p w:rsidR="00603576" w:rsidRDefault="00603576" w:rsidP="0091501E">
      <w:pPr>
        <w:jc w:val="right"/>
        <w:rPr>
          <w:rFonts w:ascii="Arial" w:hAnsi="Arial" w:cs="Arial"/>
          <w:color w:val="000000"/>
          <w:sz w:val="20"/>
          <w:szCs w:val="20"/>
        </w:rPr>
      </w:pPr>
    </w:p>
    <w:p w:rsidR="00603576" w:rsidRDefault="00603576" w:rsidP="0091501E">
      <w:pPr>
        <w:jc w:val="right"/>
        <w:rPr>
          <w:rFonts w:ascii="Arial" w:hAnsi="Arial" w:cs="Arial"/>
          <w:color w:val="000000"/>
          <w:sz w:val="20"/>
          <w:szCs w:val="20"/>
        </w:rPr>
      </w:pPr>
    </w:p>
    <w:p w:rsidR="00603576" w:rsidRDefault="00603576" w:rsidP="0091501E">
      <w:pPr>
        <w:jc w:val="right"/>
        <w:rPr>
          <w:rFonts w:ascii="Arial" w:hAnsi="Arial" w:cs="Arial"/>
          <w:color w:val="000000"/>
          <w:sz w:val="20"/>
          <w:szCs w:val="20"/>
        </w:rPr>
      </w:pPr>
    </w:p>
    <w:p w:rsidR="00603576" w:rsidRDefault="00603576" w:rsidP="0091501E">
      <w:pPr>
        <w:jc w:val="right"/>
        <w:rPr>
          <w:rFonts w:ascii="Arial" w:hAnsi="Arial" w:cs="Arial"/>
          <w:color w:val="000000"/>
          <w:sz w:val="20"/>
          <w:szCs w:val="20"/>
        </w:rPr>
      </w:pPr>
    </w:p>
    <w:p w:rsidR="00603576" w:rsidRDefault="00603576" w:rsidP="0091501E">
      <w:pPr>
        <w:jc w:val="right"/>
        <w:rPr>
          <w:rFonts w:ascii="Arial" w:hAnsi="Arial" w:cs="Arial"/>
          <w:color w:val="000000"/>
          <w:sz w:val="20"/>
          <w:szCs w:val="20"/>
        </w:rPr>
      </w:pPr>
    </w:p>
    <w:p w:rsidR="00603576" w:rsidRDefault="00603576" w:rsidP="0091501E">
      <w:pPr>
        <w:jc w:val="right"/>
        <w:rPr>
          <w:rFonts w:ascii="Arial" w:hAnsi="Arial" w:cs="Arial"/>
          <w:color w:val="000000"/>
          <w:sz w:val="20"/>
          <w:szCs w:val="20"/>
        </w:rPr>
      </w:pPr>
    </w:p>
    <w:p w:rsidR="00603576" w:rsidRDefault="00603576" w:rsidP="0091501E">
      <w:pPr>
        <w:jc w:val="right"/>
        <w:rPr>
          <w:rFonts w:ascii="Arial" w:hAnsi="Arial" w:cs="Arial"/>
          <w:color w:val="000000"/>
          <w:sz w:val="20"/>
          <w:szCs w:val="20"/>
        </w:rPr>
      </w:pPr>
    </w:p>
    <w:p w:rsidR="00603576" w:rsidRDefault="00603576" w:rsidP="0091501E">
      <w:pPr>
        <w:jc w:val="right"/>
        <w:rPr>
          <w:rFonts w:ascii="Arial" w:hAnsi="Arial" w:cs="Arial"/>
          <w:color w:val="000000"/>
          <w:sz w:val="20"/>
          <w:szCs w:val="20"/>
        </w:rPr>
      </w:pPr>
    </w:p>
    <w:p w:rsidR="00603576" w:rsidRDefault="00603576" w:rsidP="0091501E">
      <w:pPr>
        <w:jc w:val="right"/>
        <w:rPr>
          <w:rFonts w:ascii="Arial" w:hAnsi="Arial" w:cs="Arial"/>
          <w:color w:val="000000"/>
          <w:sz w:val="20"/>
          <w:szCs w:val="20"/>
        </w:rPr>
      </w:pPr>
    </w:p>
    <w:p w:rsidR="00603576" w:rsidRDefault="00603576" w:rsidP="0091501E">
      <w:pPr>
        <w:jc w:val="right"/>
        <w:rPr>
          <w:rFonts w:ascii="Arial" w:hAnsi="Arial" w:cs="Arial"/>
          <w:color w:val="000000"/>
          <w:sz w:val="20"/>
          <w:szCs w:val="20"/>
        </w:rPr>
      </w:pPr>
    </w:p>
    <w:p w:rsidR="00603576" w:rsidRDefault="00603576" w:rsidP="0091501E">
      <w:pPr>
        <w:jc w:val="right"/>
        <w:rPr>
          <w:rFonts w:ascii="Arial" w:hAnsi="Arial" w:cs="Arial"/>
          <w:color w:val="000000"/>
          <w:sz w:val="20"/>
          <w:szCs w:val="20"/>
        </w:rPr>
      </w:pPr>
    </w:p>
    <w:p w:rsidR="0091501E" w:rsidRPr="0091501E" w:rsidRDefault="0091501E" w:rsidP="0091501E">
      <w:pPr>
        <w:jc w:val="right"/>
        <w:rPr>
          <w:rFonts w:ascii="Arial" w:hAnsi="Arial" w:cs="Arial"/>
          <w:color w:val="000000"/>
          <w:sz w:val="20"/>
          <w:szCs w:val="20"/>
        </w:rPr>
      </w:pPr>
      <w:r w:rsidRPr="00603576">
        <w:rPr>
          <w:rFonts w:ascii="Arial" w:hAnsi="Arial" w:cs="Arial"/>
          <w:color w:val="000000"/>
          <w:sz w:val="20"/>
          <w:szCs w:val="20"/>
        </w:rPr>
        <w:lastRenderedPageBreak/>
        <w:t>П</w:t>
      </w:r>
      <w:r w:rsidRPr="0091501E">
        <w:rPr>
          <w:rFonts w:ascii="Arial" w:hAnsi="Arial" w:cs="Arial"/>
          <w:color w:val="000000"/>
          <w:sz w:val="20"/>
          <w:szCs w:val="20"/>
        </w:rPr>
        <w:t>риложение № 1</w:t>
      </w:r>
    </w:p>
    <w:p w:rsidR="0091501E" w:rsidRPr="0091501E" w:rsidRDefault="0091501E" w:rsidP="0091501E">
      <w:pPr>
        <w:jc w:val="right"/>
        <w:rPr>
          <w:rFonts w:ascii="Arial" w:hAnsi="Arial" w:cs="Arial"/>
          <w:color w:val="000000"/>
          <w:sz w:val="20"/>
          <w:szCs w:val="20"/>
        </w:rPr>
      </w:pPr>
      <w:proofErr w:type="gramStart"/>
      <w:r w:rsidRPr="0091501E">
        <w:rPr>
          <w:rFonts w:ascii="Arial" w:hAnsi="Arial" w:cs="Arial"/>
          <w:color w:val="000000"/>
          <w:sz w:val="20"/>
          <w:szCs w:val="20"/>
        </w:rPr>
        <w:t>к</w:t>
      </w:r>
      <w:proofErr w:type="gramEnd"/>
      <w:r w:rsidRPr="0091501E">
        <w:rPr>
          <w:rFonts w:ascii="Arial" w:hAnsi="Arial" w:cs="Arial"/>
          <w:color w:val="000000"/>
          <w:sz w:val="20"/>
          <w:szCs w:val="20"/>
        </w:rPr>
        <w:t xml:space="preserve"> Положению о порядке выявления,</w:t>
      </w:r>
    </w:p>
    <w:p w:rsidR="0091501E" w:rsidRPr="0091501E" w:rsidRDefault="0091501E" w:rsidP="0091501E">
      <w:pPr>
        <w:jc w:val="right"/>
        <w:rPr>
          <w:rFonts w:ascii="Arial" w:hAnsi="Arial" w:cs="Arial"/>
          <w:color w:val="000000"/>
          <w:sz w:val="20"/>
          <w:szCs w:val="20"/>
        </w:rPr>
      </w:pPr>
      <w:proofErr w:type="gramStart"/>
      <w:r w:rsidRPr="0091501E">
        <w:rPr>
          <w:rFonts w:ascii="Arial" w:hAnsi="Arial" w:cs="Arial"/>
          <w:color w:val="000000"/>
          <w:sz w:val="20"/>
          <w:szCs w:val="20"/>
        </w:rPr>
        <w:t>учета</w:t>
      </w:r>
      <w:proofErr w:type="gramEnd"/>
      <w:r w:rsidRPr="0091501E">
        <w:rPr>
          <w:rFonts w:ascii="Arial" w:hAnsi="Arial" w:cs="Arial"/>
          <w:color w:val="000000"/>
          <w:sz w:val="20"/>
          <w:szCs w:val="20"/>
        </w:rPr>
        <w:t xml:space="preserve"> и оформления бесхозяйного недвижимого, движимого</w:t>
      </w:r>
    </w:p>
    <w:p w:rsidR="0091501E" w:rsidRPr="0091501E" w:rsidRDefault="0091501E" w:rsidP="0091501E">
      <w:pPr>
        <w:jc w:val="right"/>
        <w:rPr>
          <w:rFonts w:ascii="Arial" w:hAnsi="Arial" w:cs="Arial"/>
          <w:color w:val="000000"/>
          <w:sz w:val="20"/>
          <w:szCs w:val="20"/>
        </w:rPr>
      </w:pPr>
      <w:proofErr w:type="gramStart"/>
      <w:r w:rsidRPr="0091501E">
        <w:rPr>
          <w:rFonts w:ascii="Arial" w:hAnsi="Arial" w:cs="Arial"/>
          <w:color w:val="000000"/>
          <w:sz w:val="20"/>
          <w:szCs w:val="20"/>
        </w:rPr>
        <w:t>и</w:t>
      </w:r>
      <w:proofErr w:type="gramEnd"/>
      <w:r w:rsidRPr="0091501E">
        <w:rPr>
          <w:rFonts w:ascii="Arial" w:hAnsi="Arial" w:cs="Arial"/>
          <w:color w:val="000000"/>
          <w:sz w:val="20"/>
          <w:szCs w:val="20"/>
        </w:rPr>
        <w:t xml:space="preserve"> выморочного имущества в муниципальную собственность</w:t>
      </w:r>
    </w:p>
    <w:p w:rsidR="0091501E" w:rsidRPr="0091501E" w:rsidRDefault="0091501E" w:rsidP="0091501E">
      <w:pPr>
        <w:jc w:val="right"/>
        <w:rPr>
          <w:rFonts w:ascii="Arial" w:hAnsi="Arial" w:cs="Arial"/>
          <w:color w:val="000000"/>
          <w:sz w:val="20"/>
          <w:szCs w:val="20"/>
        </w:rPr>
      </w:pPr>
      <w:proofErr w:type="gramStart"/>
      <w:r w:rsidRPr="0091501E">
        <w:rPr>
          <w:rFonts w:ascii="Arial" w:hAnsi="Arial" w:cs="Arial"/>
          <w:color w:val="000000"/>
          <w:sz w:val="20"/>
          <w:szCs w:val="20"/>
        </w:rPr>
        <w:t>города</w:t>
      </w:r>
      <w:proofErr w:type="gramEnd"/>
      <w:r w:rsidRPr="0091501E">
        <w:rPr>
          <w:rFonts w:ascii="Arial" w:hAnsi="Arial" w:cs="Arial"/>
          <w:color w:val="000000"/>
          <w:sz w:val="20"/>
          <w:szCs w:val="20"/>
        </w:rPr>
        <w:t xml:space="preserve"> Куйбышева Куйбышевского района </w:t>
      </w:r>
    </w:p>
    <w:p w:rsidR="0091501E" w:rsidRPr="0091501E" w:rsidRDefault="0091501E" w:rsidP="0091501E">
      <w:pPr>
        <w:jc w:val="right"/>
        <w:rPr>
          <w:rFonts w:ascii="Arial" w:hAnsi="Arial" w:cs="Arial"/>
          <w:color w:val="000000"/>
          <w:sz w:val="20"/>
          <w:szCs w:val="20"/>
        </w:rPr>
      </w:pPr>
      <w:r w:rsidRPr="0091501E">
        <w:rPr>
          <w:rFonts w:ascii="Arial" w:hAnsi="Arial" w:cs="Arial"/>
          <w:color w:val="000000"/>
          <w:sz w:val="20"/>
          <w:szCs w:val="20"/>
        </w:rPr>
        <w:t>Новосибирской области</w:t>
      </w:r>
    </w:p>
    <w:p w:rsidR="00603576" w:rsidRDefault="0091501E" w:rsidP="00603576">
      <w:pPr>
        <w:pStyle w:val="heading3"/>
        <w:spacing w:before="0" w:after="0"/>
        <w:rPr>
          <w:rFonts w:ascii="Arial" w:hAnsi="Arial" w:cs="Arial"/>
          <w:color w:val="000000"/>
          <w:sz w:val="20"/>
          <w:szCs w:val="20"/>
        </w:rPr>
      </w:pPr>
      <w:r w:rsidRPr="0091501E">
        <w:rPr>
          <w:rFonts w:ascii="Arial" w:hAnsi="Arial" w:cs="Arial"/>
          <w:color w:val="000000"/>
          <w:sz w:val="20"/>
          <w:szCs w:val="20"/>
        </w:rPr>
        <w:t>РЕЕСТР</w:t>
      </w:r>
      <w:r w:rsidR="00603576">
        <w:rPr>
          <w:rFonts w:ascii="Arial" w:hAnsi="Arial" w:cs="Arial"/>
          <w:color w:val="000000"/>
          <w:sz w:val="20"/>
          <w:szCs w:val="20"/>
        </w:rPr>
        <w:t xml:space="preserve"> </w:t>
      </w:r>
    </w:p>
    <w:p w:rsidR="0091501E" w:rsidRPr="00603576" w:rsidRDefault="0091501E" w:rsidP="00603576">
      <w:pPr>
        <w:pStyle w:val="heading3"/>
        <w:spacing w:before="0" w:after="0"/>
        <w:rPr>
          <w:rFonts w:ascii="Arial" w:hAnsi="Arial" w:cs="Arial"/>
          <w:color w:val="000000"/>
          <w:sz w:val="20"/>
          <w:szCs w:val="20"/>
        </w:rPr>
      </w:pPr>
      <w:proofErr w:type="gramStart"/>
      <w:r w:rsidRPr="00603576">
        <w:rPr>
          <w:rFonts w:ascii="Arial" w:hAnsi="Arial" w:cs="Arial"/>
          <w:color w:val="000000"/>
          <w:sz w:val="20"/>
          <w:szCs w:val="20"/>
        </w:rPr>
        <w:t>бесхозяйных</w:t>
      </w:r>
      <w:proofErr w:type="gramEnd"/>
      <w:r w:rsidRPr="00603576">
        <w:rPr>
          <w:rFonts w:ascii="Arial" w:hAnsi="Arial" w:cs="Arial"/>
          <w:color w:val="000000"/>
          <w:sz w:val="20"/>
          <w:szCs w:val="20"/>
        </w:rPr>
        <w:t xml:space="preserve"> объектов на территории города Куйбышева Куйбышевского района </w:t>
      </w:r>
    </w:p>
    <w:p w:rsidR="0091501E" w:rsidRPr="00603576" w:rsidRDefault="0091501E" w:rsidP="00603576">
      <w:pPr>
        <w:jc w:val="center"/>
        <w:rPr>
          <w:rFonts w:ascii="Arial" w:hAnsi="Arial" w:cs="Arial"/>
          <w:b/>
          <w:color w:val="000000"/>
          <w:sz w:val="20"/>
          <w:szCs w:val="20"/>
        </w:rPr>
      </w:pPr>
      <w:r w:rsidRPr="00603576">
        <w:rPr>
          <w:rFonts w:ascii="Arial" w:hAnsi="Arial" w:cs="Arial"/>
          <w:b/>
          <w:color w:val="000000"/>
          <w:sz w:val="20"/>
          <w:szCs w:val="20"/>
        </w:rPr>
        <w:t>Новосибирской области</w:t>
      </w:r>
    </w:p>
    <w:p w:rsidR="0091501E" w:rsidRPr="0091501E" w:rsidRDefault="0091501E" w:rsidP="0091501E">
      <w:pPr>
        <w:jc w:val="center"/>
        <w:rPr>
          <w:rFonts w:ascii="Arial" w:hAnsi="Arial" w:cs="Arial"/>
          <w:color w:val="000000"/>
          <w:sz w:val="20"/>
          <w:szCs w:val="20"/>
        </w:rPr>
      </w:pPr>
    </w:p>
    <w:tbl>
      <w:tblPr>
        <w:tblW w:w="11203" w:type="dxa"/>
        <w:jc w:val="center"/>
        <w:tblLayout w:type="fixed"/>
        <w:tblLook w:val="0000" w:firstRow="0" w:lastRow="0" w:firstColumn="0" w:lastColumn="0" w:noHBand="0" w:noVBand="0"/>
      </w:tblPr>
      <w:tblGrid>
        <w:gridCol w:w="540"/>
        <w:gridCol w:w="1620"/>
        <w:gridCol w:w="1800"/>
        <w:gridCol w:w="1714"/>
        <w:gridCol w:w="1886"/>
        <w:gridCol w:w="1925"/>
        <w:gridCol w:w="1718"/>
      </w:tblGrid>
      <w:tr w:rsidR="0091501E" w:rsidRPr="0091501E" w:rsidTr="00603576">
        <w:trPr>
          <w:jc w:val="center"/>
        </w:trPr>
        <w:tc>
          <w:tcPr>
            <w:tcW w:w="540" w:type="dxa"/>
            <w:tcBorders>
              <w:top w:val="single" w:sz="1" w:space="0" w:color="000000"/>
              <w:left w:val="single" w:sz="1" w:space="0" w:color="000000"/>
              <w:bottom w:val="single" w:sz="1" w:space="0" w:color="000000"/>
            </w:tcBorders>
            <w:shd w:val="clear" w:color="auto" w:fill="auto"/>
          </w:tcPr>
          <w:p w:rsidR="0091501E" w:rsidRPr="0091501E" w:rsidRDefault="0091501E" w:rsidP="006E2226">
            <w:pPr>
              <w:pStyle w:val="afffffd"/>
              <w:jc w:val="center"/>
              <w:rPr>
                <w:rFonts w:ascii="Arial" w:hAnsi="Arial" w:cs="Arial"/>
                <w:color w:val="000000"/>
                <w:sz w:val="20"/>
                <w:szCs w:val="20"/>
              </w:rPr>
            </w:pPr>
            <w:r w:rsidRPr="0091501E">
              <w:rPr>
                <w:rFonts w:ascii="Arial" w:hAnsi="Arial" w:cs="Arial"/>
                <w:color w:val="000000"/>
                <w:sz w:val="20"/>
                <w:szCs w:val="20"/>
              </w:rPr>
              <w:t>№</w:t>
            </w:r>
          </w:p>
          <w:p w:rsidR="0091501E" w:rsidRPr="0091501E" w:rsidRDefault="0091501E" w:rsidP="006E2226">
            <w:pPr>
              <w:pStyle w:val="afffffd"/>
              <w:jc w:val="center"/>
              <w:rPr>
                <w:rFonts w:ascii="Arial" w:hAnsi="Arial" w:cs="Arial"/>
                <w:color w:val="000000"/>
                <w:sz w:val="20"/>
                <w:szCs w:val="20"/>
              </w:rPr>
            </w:pPr>
            <w:proofErr w:type="gramStart"/>
            <w:r w:rsidRPr="0091501E">
              <w:rPr>
                <w:rFonts w:ascii="Arial" w:hAnsi="Arial" w:cs="Arial"/>
                <w:color w:val="000000"/>
                <w:sz w:val="20"/>
                <w:szCs w:val="20"/>
              </w:rPr>
              <w:t>п</w:t>
            </w:r>
            <w:proofErr w:type="gramEnd"/>
            <w:r w:rsidRPr="0091501E">
              <w:rPr>
                <w:rFonts w:ascii="Arial" w:hAnsi="Arial" w:cs="Arial"/>
                <w:color w:val="000000"/>
                <w:sz w:val="20"/>
                <w:szCs w:val="20"/>
              </w:rPr>
              <w:t>/п</w:t>
            </w:r>
          </w:p>
        </w:tc>
        <w:tc>
          <w:tcPr>
            <w:tcW w:w="3420" w:type="dxa"/>
            <w:gridSpan w:val="2"/>
            <w:tcBorders>
              <w:top w:val="single" w:sz="1" w:space="0" w:color="000000"/>
              <w:left w:val="single" w:sz="1" w:space="0" w:color="000000"/>
              <w:bottom w:val="single" w:sz="1" w:space="0" w:color="000000"/>
            </w:tcBorders>
            <w:shd w:val="clear" w:color="auto" w:fill="auto"/>
          </w:tcPr>
          <w:p w:rsidR="0091501E" w:rsidRPr="0091501E" w:rsidRDefault="0091501E" w:rsidP="006E2226">
            <w:pPr>
              <w:pStyle w:val="afffffd"/>
              <w:jc w:val="center"/>
              <w:rPr>
                <w:rFonts w:ascii="Arial" w:hAnsi="Arial" w:cs="Arial"/>
                <w:color w:val="000000"/>
                <w:sz w:val="20"/>
                <w:szCs w:val="20"/>
              </w:rPr>
            </w:pPr>
            <w:r w:rsidRPr="0091501E">
              <w:rPr>
                <w:rFonts w:ascii="Arial" w:hAnsi="Arial" w:cs="Arial"/>
                <w:color w:val="000000"/>
                <w:sz w:val="20"/>
                <w:szCs w:val="20"/>
              </w:rPr>
              <w:t>Наименование объекта</w:t>
            </w:r>
          </w:p>
          <w:p w:rsidR="0091501E" w:rsidRPr="0091501E" w:rsidRDefault="0091501E" w:rsidP="006E2226">
            <w:pPr>
              <w:pStyle w:val="afffffd"/>
              <w:jc w:val="center"/>
              <w:rPr>
                <w:rFonts w:ascii="Arial" w:hAnsi="Arial" w:cs="Arial"/>
                <w:color w:val="000000"/>
                <w:sz w:val="20"/>
                <w:szCs w:val="20"/>
              </w:rPr>
            </w:pPr>
            <w:r w:rsidRPr="0091501E">
              <w:rPr>
                <w:rFonts w:ascii="Arial" w:hAnsi="Arial" w:cs="Arial"/>
                <w:color w:val="000000"/>
                <w:sz w:val="20"/>
                <w:szCs w:val="20"/>
              </w:rPr>
              <w:t>Местонахождение объекта</w:t>
            </w:r>
          </w:p>
        </w:tc>
        <w:tc>
          <w:tcPr>
            <w:tcW w:w="1714" w:type="dxa"/>
            <w:tcBorders>
              <w:top w:val="single" w:sz="1" w:space="0" w:color="000000"/>
              <w:left w:val="single" w:sz="1" w:space="0" w:color="000000"/>
              <w:bottom w:val="single" w:sz="1" w:space="0" w:color="000000"/>
            </w:tcBorders>
            <w:shd w:val="clear" w:color="auto" w:fill="auto"/>
          </w:tcPr>
          <w:p w:rsidR="0091501E" w:rsidRPr="0091501E" w:rsidRDefault="0091501E" w:rsidP="006E2226">
            <w:pPr>
              <w:pStyle w:val="afffffd"/>
              <w:jc w:val="center"/>
              <w:rPr>
                <w:rFonts w:ascii="Arial" w:hAnsi="Arial" w:cs="Arial"/>
                <w:color w:val="000000"/>
                <w:sz w:val="20"/>
                <w:szCs w:val="20"/>
              </w:rPr>
            </w:pPr>
            <w:r w:rsidRPr="0091501E">
              <w:rPr>
                <w:rFonts w:ascii="Arial" w:hAnsi="Arial" w:cs="Arial"/>
                <w:color w:val="000000"/>
                <w:sz w:val="20"/>
                <w:szCs w:val="20"/>
              </w:rPr>
              <w:t>№, дата Постановления администрации о признании объекта бесхозяйным</w:t>
            </w:r>
          </w:p>
        </w:tc>
        <w:tc>
          <w:tcPr>
            <w:tcW w:w="1886" w:type="dxa"/>
            <w:tcBorders>
              <w:top w:val="single" w:sz="1" w:space="0" w:color="000000"/>
              <w:left w:val="single" w:sz="1" w:space="0" w:color="000000"/>
              <w:bottom w:val="single" w:sz="1" w:space="0" w:color="000000"/>
            </w:tcBorders>
            <w:shd w:val="clear" w:color="auto" w:fill="auto"/>
          </w:tcPr>
          <w:p w:rsidR="0091501E" w:rsidRPr="0091501E" w:rsidRDefault="0091501E" w:rsidP="006E2226">
            <w:pPr>
              <w:autoSpaceDN w:val="0"/>
              <w:adjustRightInd w:val="0"/>
              <w:jc w:val="center"/>
              <w:rPr>
                <w:rFonts w:ascii="Arial" w:hAnsi="Arial" w:cs="Arial"/>
                <w:sz w:val="20"/>
                <w:szCs w:val="20"/>
              </w:rPr>
            </w:pPr>
            <w:r w:rsidRPr="0091501E">
              <w:rPr>
                <w:rFonts w:ascii="Arial" w:hAnsi="Arial" w:cs="Arial"/>
                <w:sz w:val="20"/>
                <w:szCs w:val="20"/>
              </w:rPr>
              <w:t>Дата постановки на кадастровый учет</w:t>
            </w:r>
          </w:p>
        </w:tc>
        <w:tc>
          <w:tcPr>
            <w:tcW w:w="1925" w:type="dxa"/>
            <w:tcBorders>
              <w:top w:val="single" w:sz="1" w:space="0" w:color="000000"/>
              <w:left w:val="single" w:sz="1" w:space="0" w:color="000000"/>
              <w:bottom w:val="single" w:sz="1" w:space="0" w:color="000000"/>
            </w:tcBorders>
            <w:shd w:val="clear" w:color="auto" w:fill="auto"/>
          </w:tcPr>
          <w:p w:rsidR="0091501E" w:rsidRPr="0091501E" w:rsidRDefault="0091501E" w:rsidP="006E2226">
            <w:pPr>
              <w:autoSpaceDN w:val="0"/>
              <w:adjustRightInd w:val="0"/>
              <w:jc w:val="center"/>
              <w:rPr>
                <w:rFonts w:ascii="Arial" w:hAnsi="Arial" w:cs="Arial"/>
                <w:sz w:val="20"/>
                <w:szCs w:val="20"/>
              </w:rPr>
            </w:pPr>
            <w:r w:rsidRPr="0091501E">
              <w:rPr>
                <w:rFonts w:ascii="Arial" w:hAnsi="Arial" w:cs="Arial"/>
                <w:sz w:val="20"/>
                <w:szCs w:val="20"/>
              </w:rPr>
              <w:t>Дата подачи решения суда</w:t>
            </w:r>
          </w:p>
        </w:tc>
        <w:tc>
          <w:tcPr>
            <w:tcW w:w="1718" w:type="dxa"/>
            <w:tcBorders>
              <w:top w:val="single" w:sz="1" w:space="0" w:color="000000"/>
              <w:left w:val="single" w:sz="1" w:space="0" w:color="000000"/>
              <w:bottom w:val="single" w:sz="1" w:space="0" w:color="000000"/>
              <w:right w:val="single" w:sz="1" w:space="0" w:color="000000"/>
            </w:tcBorders>
            <w:shd w:val="clear" w:color="auto" w:fill="auto"/>
          </w:tcPr>
          <w:p w:rsidR="0091501E" w:rsidRPr="0091501E" w:rsidRDefault="0091501E" w:rsidP="006E2226">
            <w:pPr>
              <w:autoSpaceDN w:val="0"/>
              <w:adjustRightInd w:val="0"/>
              <w:jc w:val="center"/>
              <w:rPr>
                <w:rFonts w:ascii="Arial" w:hAnsi="Arial" w:cs="Arial"/>
                <w:sz w:val="20"/>
                <w:szCs w:val="20"/>
              </w:rPr>
            </w:pPr>
            <w:r w:rsidRPr="0091501E">
              <w:rPr>
                <w:rFonts w:ascii="Arial" w:hAnsi="Arial" w:cs="Arial"/>
                <w:sz w:val="20"/>
                <w:szCs w:val="20"/>
              </w:rPr>
              <w:t>Дата права собственности</w:t>
            </w:r>
          </w:p>
        </w:tc>
      </w:tr>
      <w:tr w:rsidR="0091501E" w:rsidRPr="0091501E" w:rsidTr="00603576">
        <w:trPr>
          <w:jc w:val="center"/>
        </w:trPr>
        <w:tc>
          <w:tcPr>
            <w:tcW w:w="540" w:type="dxa"/>
            <w:tcBorders>
              <w:left w:val="single" w:sz="1" w:space="0" w:color="000000"/>
              <w:bottom w:val="single" w:sz="1" w:space="0" w:color="000000"/>
            </w:tcBorders>
            <w:shd w:val="clear" w:color="auto" w:fill="auto"/>
          </w:tcPr>
          <w:p w:rsidR="0091501E" w:rsidRPr="0091501E" w:rsidRDefault="0091501E" w:rsidP="006E2226">
            <w:pPr>
              <w:pStyle w:val="afffffd"/>
              <w:rPr>
                <w:rFonts w:ascii="Arial" w:hAnsi="Arial" w:cs="Arial"/>
                <w:color w:val="000000"/>
                <w:sz w:val="20"/>
                <w:szCs w:val="20"/>
              </w:rPr>
            </w:pPr>
          </w:p>
        </w:tc>
        <w:tc>
          <w:tcPr>
            <w:tcW w:w="1620" w:type="dxa"/>
            <w:tcBorders>
              <w:left w:val="single" w:sz="1" w:space="0" w:color="000000"/>
              <w:bottom w:val="single" w:sz="1" w:space="0" w:color="000000"/>
            </w:tcBorders>
            <w:shd w:val="clear" w:color="auto" w:fill="auto"/>
          </w:tcPr>
          <w:p w:rsidR="0091501E" w:rsidRPr="0091501E" w:rsidRDefault="0091501E" w:rsidP="006E2226">
            <w:pPr>
              <w:pStyle w:val="afffffd"/>
              <w:rPr>
                <w:rFonts w:ascii="Arial" w:hAnsi="Arial" w:cs="Arial"/>
                <w:color w:val="000000"/>
                <w:sz w:val="20"/>
                <w:szCs w:val="20"/>
              </w:rPr>
            </w:pPr>
          </w:p>
        </w:tc>
        <w:tc>
          <w:tcPr>
            <w:tcW w:w="1800" w:type="dxa"/>
            <w:tcBorders>
              <w:left w:val="single" w:sz="1" w:space="0" w:color="000000"/>
              <w:bottom w:val="single" w:sz="1" w:space="0" w:color="000000"/>
            </w:tcBorders>
            <w:shd w:val="clear" w:color="auto" w:fill="auto"/>
          </w:tcPr>
          <w:p w:rsidR="0091501E" w:rsidRPr="0091501E" w:rsidRDefault="0091501E" w:rsidP="006E2226">
            <w:pPr>
              <w:pStyle w:val="afffffd"/>
              <w:rPr>
                <w:rFonts w:ascii="Arial" w:hAnsi="Arial" w:cs="Arial"/>
                <w:color w:val="000000"/>
                <w:sz w:val="20"/>
                <w:szCs w:val="20"/>
              </w:rPr>
            </w:pPr>
          </w:p>
        </w:tc>
        <w:tc>
          <w:tcPr>
            <w:tcW w:w="1714" w:type="dxa"/>
            <w:tcBorders>
              <w:left w:val="single" w:sz="1" w:space="0" w:color="000000"/>
              <w:bottom w:val="single" w:sz="1" w:space="0" w:color="000000"/>
            </w:tcBorders>
            <w:shd w:val="clear" w:color="auto" w:fill="auto"/>
          </w:tcPr>
          <w:p w:rsidR="0091501E" w:rsidRPr="0091501E" w:rsidRDefault="0091501E" w:rsidP="006E2226">
            <w:pPr>
              <w:pStyle w:val="afffffd"/>
              <w:rPr>
                <w:rFonts w:ascii="Arial" w:hAnsi="Arial" w:cs="Arial"/>
                <w:color w:val="000000"/>
                <w:sz w:val="20"/>
                <w:szCs w:val="20"/>
              </w:rPr>
            </w:pPr>
          </w:p>
        </w:tc>
        <w:tc>
          <w:tcPr>
            <w:tcW w:w="1886" w:type="dxa"/>
            <w:tcBorders>
              <w:left w:val="single" w:sz="1" w:space="0" w:color="000000"/>
              <w:bottom w:val="single" w:sz="1" w:space="0" w:color="000000"/>
            </w:tcBorders>
            <w:shd w:val="clear" w:color="auto" w:fill="auto"/>
          </w:tcPr>
          <w:p w:rsidR="0091501E" w:rsidRPr="0091501E" w:rsidRDefault="0091501E" w:rsidP="006E2226">
            <w:pPr>
              <w:pStyle w:val="afffffd"/>
              <w:rPr>
                <w:rFonts w:ascii="Arial" w:hAnsi="Arial" w:cs="Arial"/>
                <w:color w:val="000000"/>
                <w:sz w:val="20"/>
                <w:szCs w:val="20"/>
              </w:rPr>
            </w:pPr>
          </w:p>
        </w:tc>
        <w:tc>
          <w:tcPr>
            <w:tcW w:w="1925" w:type="dxa"/>
            <w:tcBorders>
              <w:left w:val="single" w:sz="1" w:space="0" w:color="000000"/>
              <w:bottom w:val="single" w:sz="1" w:space="0" w:color="000000"/>
            </w:tcBorders>
            <w:shd w:val="clear" w:color="auto" w:fill="auto"/>
          </w:tcPr>
          <w:p w:rsidR="0091501E" w:rsidRPr="0091501E" w:rsidRDefault="0091501E" w:rsidP="006E2226">
            <w:pPr>
              <w:pStyle w:val="afffffd"/>
              <w:rPr>
                <w:rFonts w:ascii="Arial" w:hAnsi="Arial" w:cs="Arial"/>
                <w:color w:val="000000"/>
                <w:sz w:val="20"/>
                <w:szCs w:val="20"/>
              </w:rPr>
            </w:pPr>
          </w:p>
        </w:tc>
        <w:tc>
          <w:tcPr>
            <w:tcW w:w="1718" w:type="dxa"/>
            <w:tcBorders>
              <w:left w:val="single" w:sz="1" w:space="0" w:color="000000"/>
              <w:bottom w:val="single" w:sz="1" w:space="0" w:color="000000"/>
              <w:right w:val="single" w:sz="1" w:space="0" w:color="000000"/>
            </w:tcBorders>
            <w:shd w:val="clear" w:color="auto" w:fill="auto"/>
          </w:tcPr>
          <w:p w:rsidR="0091501E" w:rsidRPr="0091501E" w:rsidRDefault="0091501E" w:rsidP="006E2226">
            <w:pPr>
              <w:pStyle w:val="afffffd"/>
              <w:rPr>
                <w:rFonts w:ascii="Arial" w:hAnsi="Arial" w:cs="Arial"/>
                <w:color w:val="000000"/>
                <w:sz w:val="20"/>
                <w:szCs w:val="20"/>
              </w:rPr>
            </w:pPr>
          </w:p>
        </w:tc>
      </w:tr>
    </w:tbl>
    <w:p w:rsidR="0091501E" w:rsidRPr="0091501E" w:rsidRDefault="0091501E" w:rsidP="0091501E">
      <w:pPr>
        <w:jc w:val="right"/>
        <w:rPr>
          <w:rFonts w:ascii="Arial" w:hAnsi="Arial" w:cs="Arial"/>
          <w:color w:val="000000"/>
          <w:sz w:val="20"/>
          <w:szCs w:val="20"/>
        </w:rPr>
      </w:pPr>
    </w:p>
    <w:p w:rsidR="0091501E" w:rsidRPr="0091501E" w:rsidRDefault="0091501E" w:rsidP="0091501E">
      <w:pPr>
        <w:jc w:val="right"/>
        <w:rPr>
          <w:rFonts w:ascii="Arial" w:hAnsi="Arial" w:cs="Arial"/>
          <w:color w:val="000000"/>
          <w:sz w:val="20"/>
          <w:szCs w:val="20"/>
        </w:rPr>
      </w:pPr>
    </w:p>
    <w:p w:rsidR="0091501E" w:rsidRPr="0091501E" w:rsidRDefault="0091501E" w:rsidP="0091501E">
      <w:pPr>
        <w:jc w:val="right"/>
        <w:rPr>
          <w:rFonts w:ascii="Arial" w:hAnsi="Arial" w:cs="Arial"/>
          <w:color w:val="000000"/>
          <w:sz w:val="20"/>
          <w:szCs w:val="20"/>
        </w:rPr>
      </w:pPr>
      <w:r w:rsidRPr="0091501E">
        <w:rPr>
          <w:rFonts w:ascii="Arial" w:hAnsi="Arial" w:cs="Arial"/>
          <w:color w:val="000000"/>
          <w:sz w:val="20"/>
          <w:szCs w:val="20"/>
        </w:rPr>
        <w:t>Приложение № 2</w:t>
      </w:r>
    </w:p>
    <w:p w:rsidR="0091501E" w:rsidRPr="0091501E" w:rsidRDefault="0091501E" w:rsidP="0091501E">
      <w:pPr>
        <w:jc w:val="right"/>
        <w:rPr>
          <w:rFonts w:ascii="Arial" w:hAnsi="Arial" w:cs="Arial"/>
          <w:color w:val="000000"/>
          <w:sz w:val="20"/>
          <w:szCs w:val="20"/>
        </w:rPr>
      </w:pPr>
      <w:proofErr w:type="gramStart"/>
      <w:r w:rsidRPr="0091501E">
        <w:rPr>
          <w:rFonts w:ascii="Arial" w:hAnsi="Arial" w:cs="Arial"/>
          <w:color w:val="000000"/>
          <w:sz w:val="20"/>
          <w:szCs w:val="20"/>
        </w:rPr>
        <w:t>к</w:t>
      </w:r>
      <w:proofErr w:type="gramEnd"/>
      <w:r w:rsidRPr="0091501E">
        <w:rPr>
          <w:rFonts w:ascii="Arial" w:hAnsi="Arial" w:cs="Arial"/>
          <w:color w:val="000000"/>
          <w:sz w:val="20"/>
          <w:szCs w:val="20"/>
        </w:rPr>
        <w:t xml:space="preserve"> Положению о порядке выявления, учета и оформления</w:t>
      </w:r>
    </w:p>
    <w:p w:rsidR="0091501E" w:rsidRPr="0091501E" w:rsidRDefault="0091501E" w:rsidP="0091501E">
      <w:pPr>
        <w:jc w:val="right"/>
        <w:rPr>
          <w:rFonts w:ascii="Arial" w:hAnsi="Arial" w:cs="Arial"/>
          <w:color w:val="000000"/>
          <w:sz w:val="20"/>
          <w:szCs w:val="20"/>
        </w:rPr>
      </w:pPr>
      <w:proofErr w:type="gramStart"/>
      <w:r w:rsidRPr="0091501E">
        <w:rPr>
          <w:rFonts w:ascii="Arial" w:hAnsi="Arial" w:cs="Arial"/>
          <w:color w:val="000000"/>
          <w:sz w:val="20"/>
          <w:szCs w:val="20"/>
        </w:rPr>
        <w:t>бесхозяйного</w:t>
      </w:r>
      <w:proofErr w:type="gramEnd"/>
      <w:r w:rsidRPr="0091501E">
        <w:rPr>
          <w:rFonts w:ascii="Arial" w:hAnsi="Arial" w:cs="Arial"/>
          <w:color w:val="000000"/>
          <w:sz w:val="20"/>
          <w:szCs w:val="20"/>
        </w:rPr>
        <w:t xml:space="preserve"> недвижимого, движимого и выморочного</w:t>
      </w:r>
    </w:p>
    <w:p w:rsidR="0091501E" w:rsidRPr="0091501E" w:rsidRDefault="0091501E" w:rsidP="0091501E">
      <w:pPr>
        <w:jc w:val="right"/>
        <w:rPr>
          <w:rFonts w:ascii="Arial" w:hAnsi="Arial" w:cs="Arial"/>
          <w:color w:val="000000"/>
          <w:sz w:val="20"/>
          <w:szCs w:val="20"/>
        </w:rPr>
      </w:pPr>
      <w:proofErr w:type="gramStart"/>
      <w:r w:rsidRPr="0091501E">
        <w:rPr>
          <w:rFonts w:ascii="Arial" w:hAnsi="Arial" w:cs="Arial"/>
          <w:color w:val="000000"/>
          <w:sz w:val="20"/>
          <w:szCs w:val="20"/>
        </w:rPr>
        <w:t>имущества</w:t>
      </w:r>
      <w:proofErr w:type="gramEnd"/>
      <w:r w:rsidRPr="0091501E">
        <w:rPr>
          <w:rFonts w:ascii="Arial" w:hAnsi="Arial" w:cs="Arial"/>
          <w:color w:val="000000"/>
          <w:sz w:val="20"/>
          <w:szCs w:val="20"/>
        </w:rPr>
        <w:t xml:space="preserve"> в муниципальную собственность</w:t>
      </w:r>
    </w:p>
    <w:p w:rsidR="0091501E" w:rsidRPr="0091501E" w:rsidRDefault="0091501E" w:rsidP="0091501E">
      <w:pPr>
        <w:jc w:val="right"/>
        <w:rPr>
          <w:rFonts w:ascii="Arial" w:hAnsi="Arial" w:cs="Arial"/>
          <w:color w:val="000000"/>
          <w:sz w:val="20"/>
          <w:szCs w:val="20"/>
        </w:rPr>
      </w:pPr>
      <w:proofErr w:type="gramStart"/>
      <w:r w:rsidRPr="0091501E">
        <w:rPr>
          <w:rFonts w:ascii="Arial" w:hAnsi="Arial" w:cs="Arial"/>
          <w:color w:val="000000"/>
          <w:sz w:val="20"/>
          <w:szCs w:val="20"/>
        </w:rPr>
        <w:t>города</w:t>
      </w:r>
      <w:proofErr w:type="gramEnd"/>
      <w:r w:rsidRPr="0091501E">
        <w:rPr>
          <w:rFonts w:ascii="Arial" w:hAnsi="Arial" w:cs="Arial"/>
          <w:color w:val="000000"/>
          <w:sz w:val="20"/>
          <w:szCs w:val="20"/>
        </w:rPr>
        <w:t xml:space="preserve"> Куйбышева Куйбышевского района </w:t>
      </w:r>
    </w:p>
    <w:p w:rsidR="0091501E" w:rsidRPr="0091501E" w:rsidRDefault="0091501E" w:rsidP="0091501E">
      <w:pPr>
        <w:jc w:val="right"/>
        <w:rPr>
          <w:rFonts w:ascii="Arial" w:hAnsi="Arial" w:cs="Arial"/>
          <w:color w:val="000000"/>
          <w:sz w:val="20"/>
          <w:szCs w:val="20"/>
        </w:rPr>
      </w:pPr>
      <w:r w:rsidRPr="0091501E">
        <w:rPr>
          <w:rFonts w:ascii="Arial" w:hAnsi="Arial" w:cs="Arial"/>
          <w:color w:val="000000"/>
          <w:sz w:val="20"/>
          <w:szCs w:val="20"/>
        </w:rPr>
        <w:t>Новосибирской области</w:t>
      </w:r>
    </w:p>
    <w:p w:rsidR="0091501E" w:rsidRPr="0091501E" w:rsidRDefault="0091501E" w:rsidP="0091501E">
      <w:pPr>
        <w:jc w:val="right"/>
        <w:rPr>
          <w:rFonts w:ascii="Arial" w:hAnsi="Arial" w:cs="Arial"/>
          <w:color w:val="000000"/>
          <w:sz w:val="20"/>
          <w:szCs w:val="20"/>
        </w:rPr>
      </w:pPr>
    </w:p>
    <w:p w:rsidR="0091501E" w:rsidRPr="0091501E" w:rsidRDefault="0091501E" w:rsidP="0091501E">
      <w:pPr>
        <w:jc w:val="right"/>
        <w:rPr>
          <w:rFonts w:ascii="Arial" w:hAnsi="Arial" w:cs="Arial"/>
          <w:color w:val="000000"/>
          <w:sz w:val="20"/>
          <w:szCs w:val="20"/>
        </w:rPr>
      </w:pPr>
      <w:r w:rsidRPr="0091501E">
        <w:rPr>
          <w:rFonts w:ascii="Arial" w:hAnsi="Arial" w:cs="Arial"/>
          <w:color w:val="000000"/>
          <w:sz w:val="20"/>
          <w:szCs w:val="20"/>
        </w:rPr>
        <w:t>УТВЕРЖДАЮ</w:t>
      </w:r>
    </w:p>
    <w:p w:rsidR="0091501E" w:rsidRPr="0091501E" w:rsidRDefault="0091501E" w:rsidP="0091501E">
      <w:pPr>
        <w:jc w:val="right"/>
        <w:rPr>
          <w:rFonts w:ascii="Arial" w:hAnsi="Arial" w:cs="Arial"/>
          <w:color w:val="000000"/>
          <w:sz w:val="20"/>
          <w:szCs w:val="20"/>
        </w:rPr>
      </w:pPr>
      <w:r w:rsidRPr="0091501E">
        <w:rPr>
          <w:rFonts w:ascii="Arial" w:hAnsi="Arial" w:cs="Arial"/>
          <w:color w:val="000000"/>
          <w:sz w:val="20"/>
          <w:szCs w:val="20"/>
        </w:rPr>
        <w:t xml:space="preserve">Глава города Куйбышева </w:t>
      </w:r>
    </w:p>
    <w:p w:rsidR="0091501E" w:rsidRPr="0091501E" w:rsidRDefault="0091501E" w:rsidP="0091501E">
      <w:pPr>
        <w:jc w:val="right"/>
        <w:rPr>
          <w:rFonts w:ascii="Arial" w:hAnsi="Arial" w:cs="Arial"/>
          <w:color w:val="000000"/>
          <w:sz w:val="20"/>
          <w:szCs w:val="20"/>
        </w:rPr>
      </w:pPr>
      <w:r w:rsidRPr="0091501E">
        <w:rPr>
          <w:rFonts w:ascii="Arial" w:hAnsi="Arial" w:cs="Arial"/>
          <w:color w:val="000000"/>
          <w:sz w:val="20"/>
          <w:szCs w:val="20"/>
        </w:rPr>
        <w:t>Куйбышевского района</w:t>
      </w:r>
    </w:p>
    <w:p w:rsidR="0091501E" w:rsidRPr="0091501E" w:rsidRDefault="0091501E" w:rsidP="0091501E">
      <w:pPr>
        <w:jc w:val="right"/>
        <w:rPr>
          <w:rFonts w:ascii="Arial" w:hAnsi="Arial" w:cs="Arial"/>
          <w:color w:val="000000"/>
          <w:sz w:val="20"/>
          <w:szCs w:val="20"/>
        </w:rPr>
      </w:pPr>
      <w:r w:rsidRPr="0091501E">
        <w:rPr>
          <w:rFonts w:ascii="Arial" w:hAnsi="Arial" w:cs="Arial"/>
          <w:color w:val="000000"/>
          <w:sz w:val="20"/>
          <w:szCs w:val="20"/>
        </w:rPr>
        <w:t>Новосибирской области</w:t>
      </w:r>
    </w:p>
    <w:p w:rsidR="0091501E" w:rsidRPr="0091501E" w:rsidRDefault="0091501E" w:rsidP="0091501E">
      <w:pPr>
        <w:jc w:val="right"/>
        <w:rPr>
          <w:rFonts w:ascii="Arial" w:hAnsi="Arial" w:cs="Arial"/>
          <w:color w:val="000000"/>
          <w:sz w:val="20"/>
          <w:szCs w:val="20"/>
        </w:rPr>
      </w:pPr>
      <w:r w:rsidRPr="0091501E">
        <w:rPr>
          <w:rFonts w:ascii="Arial" w:hAnsi="Arial" w:cs="Arial"/>
          <w:color w:val="000000"/>
          <w:sz w:val="20"/>
          <w:szCs w:val="20"/>
        </w:rPr>
        <w:t>____________________</w:t>
      </w:r>
    </w:p>
    <w:p w:rsidR="0091501E" w:rsidRPr="0091501E" w:rsidRDefault="0091501E" w:rsidP="0091501E">
      <w:pPr>
        <w:jc w:val="center"/>
        <w:rPr>
          <w:rFonts w:ascii="Arial" w:hAnsi="Arial" w:cs="Arial"/>
          <w:color w:val="000000"/>
          <w:sz w:val="20"/>
          <w:szCs w:val="20"/>
        </w:rPr>
      </w:pPr>
    </w:p>
    <w:p w:rsidR="0091501E" w:rsidRPr="0091501E" w:rsidRDefault="0091501E" w:rsidP="0091501E">
      <w:pPr>
        <w:jc w:val="right"/>
        <w:rPr>
          <w:rFonts w:ascii="Arial" w:hAnsi="Arial" w:cs="Arial"/>
          <w:color w:val="000000"/>
          <w:sz w:val="20"/>
          <w:szCs w:val="20"/>
        </w:rPr>
      </w:pPr>
      <w:r w:rsidRPr="0091501E">
        <w:rPr>
          <w:rFonts w:ascii="Arial" w:hAnsi="Arial" w:cs="Arial"/>
          <w:color w:val="000000"/>
          <w:sz w:val="20"/>
          <w:szCs w:val="20"/>
        </w:rPr>
        <w:t>____________________</w:t>
      </w:r>
    </w:p>
    <w:p w:rsidR="0091501E" w:rsidRPr="00D0129A" w:rsidRDefault="0091501E" w:rsidP="0091501E">
      <w:pPr>
        <w:pStyle w:val="heading3"/>
        <w:rPr>
          <w:rFonts w:ascii="Arial" w:hAnsi="Arial" w:cs="Arial"/>
          <w:color w:val="000000"/>
          <w:sz w:val="20"/>
          <w:szCs w:val="20"/>
        </w:rPr>
      </w:pPr>
      <w:r w:rsidRPr="00D0129A">
        <w:rPr>
          <w:rFonts w:ascii="Arial" w:hAnsi="Arial" w:cs="Arial"/>
          <w:color w:val="000000"/>
          <w:sz w:val="20"/>
          <w:szCs w:val="20"/>
        </w:rPr>
        <w:t>АКТ</w:t>
      </w:r>
    </w:p>
    <w:p w:rsidR="0091501E" w:rsidRPr="00D0129A" w:rsidRDefault="0091501E" w:rsidP="0091501E">
      <w:pPr>
        <w:jc w:val="center"/>
        <w:rPr>
          <w:rFonts w:ascii="Arial" w:hAnsi="Arial" w:cs="Arial"/>
          <w:color w:val="000000"/>
          <w:sz w:val="20"/>
          <w:szCs w:val="20"/>
        </w:rPr>
      </w:pPr>
      <w:r w:rsidRPr="00D0129A">
        <w:rPr>
          <w:rFonts w:ascii="Arial" w:hAnsi="Arial" w:cs="Arial"/>
          <w:color w:val="000000"/>
          <w:sz w:val="20"/>
          <w:szCs w:val="20"/>
        </w:rPr>
        <w:t>N________ от ______________</w:t>
      </w:r>
    </w:p>
    <w:p w:rsidR="0091501E" w:rsidRPr="00D0129A" w:rsidRDefault="0091501E" w:rsidP="0091501E">
      <w:pPr>
        <w:jc w:val="center"/>
        <w:rPr>
          <w:rFonts w:ascii="Arial" w:hAnsi="Arial" w:cs="Arial"/>
          <w:b/>
          <w:color w:val="000000"/>
          <w:sz w:val="20"/>
          <w:szCs w:val="20"/>
        </w:rPr>
      </w:pPr>
      <w:proofErr w:type="gramStart"/>
      <w:r w:rsidRPr="00D0129A">
        <w:rPr>
          <w:rFonts w:ascii="Arial" w:hAnsi="Arial" w:cs="Arial"/>
          <w:b/>
          <w:color w:val="000000"/>
          <w:sz w:val="20"/>
          <w:szCs w:val="20"/>
        </w:rPr>
        <w:t>выявления</w:t>
      </w:r>
      <w:proofErr w:type="gramEnd"/>
      <w:r w:rsidRPr="00D0129A">
        <w:rPr>
          <w:rFonts w:ascii="Arial" w:hAnsi="Arial" w:cs="Arial"/>
          <w:b/>
          <w:color w:val="000000"/>
          <w:sz w:val="20"/>
          <w:szCs w:val="20"/>
        </w:rPr>
        <w:t xml:space="preserve"> бесхозяйного недвижимого имущества</w:t>
      </w:r>
      <w:r w:rsidR="00026568" w:rsidRPr="00D0129A">
        <w:rPr>
          <w:rFonts w:ascii="Arial" w:hAnsi="Arial" w:cs="Arial"/>
          <w:b/>
          <w:color w:val="000000"/>
          <w:sz w:val="20"/>
          <w:szCs w:val="20"/>
        </w:rPr>
        <w:t xml:space="preserve"> </w:t>
      </w:r>
      <w:r w:rsidRPr="00D0129A">
        <w:rPr>
          <w:rFonts w:ascii="Arial" w:hAnsi="Arial" w:cs="Arial"/>
          <w:b/>
          <w:color w:val="000000"/>
          <w:sz w:val="20"/>
          <w:szCs w:val="20"/>
        </w:rPr>
        <w:t>на территории города Куйбышева Куйбышевского района Новосибирской области</w:t>
      </w:r>
    </w:p>
    <w:p w:rsidR="0091501E" w:rsidRPr="0091501E" w:rsidRDefault="0091501E" w:rsidP="0091501E">
      <w:pPr>
        <w:rPr>
          <w:rFonts w:ascii="Arial" w:hAnsi="Arial" w:cs="Arial"/>
          <w:color w:val="000000"/>
          <w:sz w:val="20"/>
          <w:szCs w:val="20"/>
        </w:rPr>
      </w:pPr>
    </w:p>
    <w:p w:rsidR="0091501E" w:rsidRPr="0091501E" w:rsidRDefault="0091501E" w:rsidP="0091501E">
      <w:pPr>
        <w:pStyle w:val="afffffc"/>
        <w:rPr>
          <w:rFonts w:ascii="Arial" w:hAnsi="Arial" w:cs="Arial"/>
          <w:color w:val="000000"/>
          <w:sz w:val="20"/>
          <w:szCs w:val="20"/>
        </w:rPr>
      </w:pPr>
      <w:r w:rsidRPr="0091501E">
        <w:rPr>
          <w:rFonts w:ascii="Arial" w:hAnsi="Arial" w:cs="Arial"/>
          <w:color w:val="000000"/>
          <w:sz w:val="20"/>
          <w:szCs w:val="20"/>
        </w:rPr>
        <w:t>Комиссия, назначенная Постановлением администрации от ____, N __ в составе:</w:t>
      </w:r>
    </w:p>
    <w:p w:rsidR="0091501E" w:rsidRPr="0091501E" w:rsidRDefault="0091501E" w:rsidP="0091501E">
      <w:pPr>
        <w:pStyle w:val="afffffc"/>
        <w:rPr>
          <w:rFonts w:ascii="Arial" w:hAnsi="Arial" w:cs="Arial"/>
          <w:color w:val="000000"/>
          <w:sz w:val="20"/>
          <w:szCs w:val="20"/>
        </w:rPr>
      </w:pPr>
      <w:r w:rsidRPr="0091501E">
        <w:rPr>
          <w:rFonts w:ascii="Arial" w:hAnsi="Arial" w:cs="Arial"/>
          <w:color w:val="000000"/>
          <w:sz w:val="20"/>
          <w:szCs w:val="20"/>
        </w:rPr>
        <w:t>______________________________________</w:t>
      </w:r>
      <w:proofErr w:type="gramStart"/>
      <w:r w:rsidRPr="0091501E">
        <w:rPr>
          <w:rFonts w:ascii="Arial" w:hAnsi="Arial" w:cs="Arial"/>
          <w:color w:val="000000"/>
          <w:sz w:val="20"/>
          <w:szCs w:val="20"/>
        </w:rPr>
        <w:t>_(</w:t>
      </w:r>
      <w:proofErr w:type="gramEnd"/>
      <w:r w:rsidRPr="0091501E">
        <w:rPr>
          <w:rFonts w:ascii="Arial" w:hAnsi="Arial" w:cs="Arial"/>
          <w:color w:val="000000"/>
          <w:sz w:val="20"/>
          <w:szCs w:val="20"/>
        </w:rPr>
        <w:t>ФИО, занимаемая должность);</w:t>
      </w:r>
    </w:p>
    <w:p w:rsidR="0091501E" w:rsidRPr="0091501E" w:rsidRDefault="0091501E" w:rsidP="0091501E">
      <w:pPr>
        <w:pStyle w:val="afffffc"/>
        <w:rPr>
          <w:rFonts w:ascii="Arial" w:hAnsi="Arial" w:cs="Arial"/>
          <w:color w:val="000000"/>
          <w:sz w:val="20"/>
          <w:szCs w:val="20"/>
        </w:rPr>
      </w:pPr>
      <w:r w:rsidRPr="0091501E">
        <w:rPr>
          <w:rFonts w:ascii="Arial" w:hAnsi="Arial" w:cs="Arial"/>
          <w:color w:val="000000"/>
          <w:sz w:val="20"/>
          <w:szCs w:val="20"/>
        </w:rPr>
        <w:t>______________________________________</w:t>
      </w:r>
      <w:proofErr w:type="gramStart"/>
      <w:r w:rsidRPr="0091501E">
        <w:rPr>
          <w:rFonts w:ascii="Arial" w:hAnsi="Arial" w:cs="Arial"/>
          <w:color w:val="000000"/>
          <w:sz w:val="20"/>
          <w:szCs w:val="20"/>
        </w:rPr>
        <w:t>_(</w:t>
      </w:r>
      <w:proofErr w:type="gramEnd"/>
      <w:r w:rsidRPr="0091501E">
        <w:rPr>
          <w:rFonts w:ascii="Arial" w:hAnsi="Arial" w:cs="Arial"/>
          <w:color w:val="000000"/>
          <w:sz w:val="20"/>
          <w:szCs w:val="20"/>
        </w:rPr>
        <w:t>ФИО, занимаемая должность);</w:t>
      </w:r>
    </w:p>
    <w:p w:rsidR="0091501E" w:rsidRPr="0091501E" w:rsidRDefault="0091501E" w:rsidP="0091501E">
      <w:pPr>
        <w:pStyle w:val="afffffc"/>
        <w:rPr>
          <w:rFonts w:ascii="Arial" w:hAnsi="Arial" w:cs="Arial"/>
          <w:color w:val="000000"/>
          <w:sz w:val="20"/>
          <w:szCs w:val="20"/>
        </w:rPr>
      </w:pPr>
      <w:r w:rsidRPr="0091501E">
        <w:rPr>
          <w:rFonts w:ascii="Arial" w:hAnsi="Arial" w:cs="Arial"/>
          <w:color w:val="000000"/>
          <w:sz w:val="20"/>
          <w:szCs w:val="20"/>
        </w:rPr>
        <w:t>______________________________________</w:t>
      </w:r>
      <w:proofErr w:type="gramStart"/>
      <w:r w:rsidRPr="0091501E">
        <w:rPr>
          <w:rFonts w:ascii="Arial" w:hAnsi="Arial" w:cs="Arial"/>
          <w:color w:val="000000"/>
          <w:sz w:val="20"/>
          <w:szCs w:val="20"/>
        </w:rPr>
        <w:t>_(</w:t>
      </w:r>
      <w:proofErr w:type="gramEnd"/>
      <w:r w:rsidRPr="0091501E">
        <w:rPr>
          <w:rFonts w:ascii="Arial" w:hAnsi="Arial" w:cs="Arial"/>
          <w:color w:val="000000"/>
          <w:sz w:val="20"/>
          <w:szCs w:val="20"/>
        </w:rPr>
        <w:t>ФИО, занимаемая должность);</w:t>
      </w:r>
    </w:p>
    <w:p w:rsidR="0091501E" w:rsidRPr="0091501E" w:rsidRDefault="0091501E" w:rsidP="0091501E">
      <w:pPr>
        <w:rPr>
          <w:rFonts w:ascii="Arial" w:hAnsi="Arial" w:cs="Arial"/>
          <w:color w:val="000000"/>
          <w:sz w:val="20"/>
          <w:szCs w:val="20"/>
        </w:rPr>
      </w:pPr>
    </w:p>
    <w:p w:rsidR="0091501E" w:rsidRPr="0091501E" w:rsidRDefault="0091501E" w:rsidP="0091501E">
      <w:pPr>
        <w:pStyle w:val="afffffc"/>
        <w:rPr>
          <w:rFonts w:ascii="Arial" w:hAnsi="Arial" w:cs="Arial"/>
          <w:color w:val="000000"/>
          <w:sz w:val="20"/>
          <w:szCs w:val="20"/>
        </w:rPr>
      </w:pPr>
      <w:proofErr w:type="gramStart"/>
      <w:r w:rsidRPr="0091501E">
        <w:rPr>
          <w:rFonts w:ascii="Arial" w:hAnsi="Arial" w:cs="Arial"/>
          <w:color w:val="000000"/>
          <w:sz w:val="20"/>
          <w:szCs w:val="20"/>
        </w:rPr>
        <w:t>провела</w:t>
      </w:r>
      <w:proofErr w:type="gramEnd"/>
      <w:r w:rsidRPr="0091501E">
        <w:rPr>
          <w:rFonts w:ascii="Arial" w:hAnsi="Arial" w:cs="Arial"/>
          <w:color w:val="000000"/>
          <w:sz w:val="20"/>
          <w:szCs w:val="20"/>
        </w:rPr>
        <w:t xml:space="preserve"> осмотр недвижимого имущества, имеющего признаки бесхозяйного.</w:t>
      </w:r>
    </w:p>
    <w:p w:rsidR="0091501E" w:rsidRPr="0091501E" w:rsidRDefault="0091501E" w:rsidP="0091501E">
      <w:pPr>
        <w:pStyle w:val="afffffc"/>
        <w:rPr>
          <w:rFonts w:ascii="Arial" w:hAnsi="Arial" w:cs="Arial"/>
          <w:color w:val="000000"/>
          <w:sz w:val="20"/>
          <w:szCs w:val="20"/>
        </w:rPr>
      </w:pPr>
      <w:r w:rsidRPr="0091501E">
        <w:rPr>
          <w:rFonts w:ascii="Arial" w:hAnsi="Arial" w:cs="Arial"/>
          <w:color w:val="000000"/>
          <w:sz w:val="20"/>
          <w:szCs w:val="20"/>
        </w:rPr>
        <w:t>Наименование имущества ___________________________________________</w:t>
      </w:r>
    </w:p>
    <w:p w:rsidR="0091501E" w:rsidRPr="0091501E" w:rsidRDefault="0091501E" w:rsidP="0091501E">
      <w:pPr>
        <w:pStyle w:val="afffffc"/>
        <w:rPr>
          <w:rFonts w:ascii="Arial" w:hAnsi="Arial" w:cs="Arial"/>
          <w:color w:val="000000"/>
          <w:sz w:val="20"/>
          <w:szCs w:val="20"/>
        </w:rPr>
      </w:pPr>
      <w:r w:rsidRPr="0091501E">
        <w:rPr>
          <w:rFonts w:ascii="Arial" w:hAnsi="Arial" w:cs="Arial"/>
          <w:color w:val="000000"/>
          <w:sz w:val="20"/>
          <w:szCs w:val="20"/>
        </w:rPr>
        <w:t>__________________________________________________________________</w:t>
      </w:r>
    </w:p>
    <w:p w:rsidR="0091501E" w:rsidRPr="0091501E" w:rsidRDefault="0091501E" w:rsidP="0091501E">
      <w:pPr>
        <w:pStyle w:val="afffffc"/>
        <w:rPr>
          <w:rFonts w:ascii="Arial" w:hAnsi="Arial" w:cs="Arial"/>
          <w:color w:val="000000"/>
          <w:sz w:val="20"/>
          <w:szCs w:val="20"/>
        </w:rPr>
      </w:pPr>
      <w:r w:rsidRPr="0091501E">
        <w:rPr>
          <w:rFonts w:ascii="Arial" w:hAnsi="Arial" w:cs="Arial"/>
          <w:color w:val="000000"/>
          <w:sz w:val="20"/>
          <w:szCs w:val="20"/>
        </w:rPr>
        <w:t>Местоположение имущества ________________________________________</w:t>
      </w:r>
    </w:p>
    <w:p w:rsidR="0091501E" w:rsidRPr="0091501E" w:rsidRDefault="0091501E" w:rsidP="0091501E">
      <w:pPr>
        <w:pStyle w:val="afffffc"/>
        <w:rPr>
          <w:rFonts w:ascii="Arial" w:hAnsi="Arial" w:cs="Arial"/>
          <w:color w:val="000000"/>
          <w:sz w:val="20"/>
          <w:szCs w:val="20"/>
        </w:rPr>
      </w:pPr>
      <w:r w:rsidRPr="0091501E">
        <w:rPr>
          <w:rFonts w:ascii="Arial" w:hAnsi="Arial" w:cs="Arial"/>
          <w:color w:val="000000"/>
          <w:sz w:val="20"/>
          <w:szCs w:val="20"/>
        </w:rPr>
        <w:t>_________________________________________________________________</w:t>
      </w:r>
    </w:p>
    <w:p w:rsidR="0091501E" w:rsidRPr="0091501E" w:rsidRDefault="0091501E" w:rsidP="0091501E">
      <w:pPr>
        <w:pStyle w:val="afffffc"/>
        <w:rPr>
          <w:rFonts w:ascii="Arial" w:hAnsi="Arial" w:cs="Arial"/>
          <w:color w:val="000000"/>
          <w:sz w:val="20"/>
          <w:szCs w:val="20"/>
        </w:rPr>
      </w:pPr>
      <w:r w:rsidRPr="0091501E">
        <w:rPr>
          <w:rFonts w:ascii="Arial" w:hAnsi="Arial" w:cs="Arial"/>
          <w:color w:val="000000"/>
          <w:sz w:val="20"/>
          <w:szCs w:val="20"/>
        </w:rPr>
        <w:t>Краткая характеристика имущества ___________________________________</w:t>
      </w:r>
    </w:p>
    <w:p w:rsidR="0091501E" w:rsidRPr="0091501E" w:rsidRDefault="0091501E" w:rsidP="0091501E">
      <w:pPr>
        <w:pStyle w:val="afffffc"/>
        <w:rPr>
          <w:rFonts w:ascii="Arial" w:hAnsi="Arial" w:cs="Arial"/>
          <w:color w:val="000000"/>
          <w:sz w:val="20"/>
          <w:szCs w:val="20"/>
        </w:rPr>
      </w:pPr>
      <w:r w:rsidRPr="0091501E">
        <w:rPr>
          <w:rFonts w:ascii="Arial" w:hAnsi="Arial" w:cs="Arial"/>
          <w:color w:val="000000"/>
          <w:sz w:val="20"/>
          <w:szCs w:val="20"/>
        </w:rPr>
        <w:t>__________________________________________________________________</w:t>
      </w:r>
    </w:p>
    <w:p w:rsidR="0091501E" w:rsidRPr="0091501E" w:rsidRDefault="0091501E" w:rsidP="0091501E">
      <w:pPr>
        <w:pStyle w:val="afffffc"/>
        <w:rPr>
          <w:rFonts w:ascii="Arial" w:hAnsi="Arial" w:cs="Arial"/>
          <w:color w:val="000000"/>
          <w:sz w:val="20"/>
          <w:szCs w:val="20"/>
        </w:rPr>
      </w:pPr>
      <w:r w:rsidRPr="0091501E">
        <w:rPr>
          <w:rFonts w:ascii="Arial" w:hAnsi="Arial" w:cs="Arial"/>
          <w:color w:val="000000"/>
          <w:sz w:val="20"/>
          <w:szCs w:val="20"/>
        </w:rPr>
        <w:t>__________________________________________________________________</w:t>
      </w:r>
    </w:p>
    <w:p w:rsidR="0091501E" w:rsidRPr="0091501E" w:rsidRDefault="0091501E" w:rsidP="0091501E">
      <w:pPr>
        <w:pStyle w:val="afffffc"/>
        <w:rPr>
          <w:rFonts w:ascii="Arial" w:hAnsi="Arial" w:cs="Arial"/>
          <w:color w:val="000000"/>
          <w:sz w:val="20"/>
          <w:szCs w:val="20"/>
        </w:rPr>
      </w:pPr>
      <w:r w:rsidRPr="0091501E">
        <w:rPr>
          <w:rFonts w:ascii="Arial" w:hAnsi="Arial" w:cs="Arial"/>
          <w:color w:val="000000"/>
          <w:sz w:val="20"/>
          <w:szCs w:val="20"/>
        </w:rPr>
        <w:t>Признаки, по которым имущество может быть отнесено к бесхозяйному __________________________________________________________________</w:t>
      </w:r>
    </w:p>
    <w:p w:rsidR="0091501E" w:rsidRPr="0091501E" w:rsidRDefault="0091501E" w:rsidP="0091501E">
      <w:pPr>
        <w:pStyle w:val="afffffc"/>
        <w:rPr>
          <w:rFonts w:ascii="Arial" w:hAnsi="Arial" w:cs="Arial"/>
          <w:color w:val="000000"/>
          <w:sz w:val="20"/>
          <w:szCs w:val="20"/>
        </w:rPr>
      </w:pPr>
      <w:r w:rsidRPr="0091501E">
        <w:rPr>
          <w:rFonts w:ascii="Arial" w:hAnsi="Arial" w:cs="Arial"/>
          <w:color w:val="000000"/>
          <w:sz w:val="20"/>
          <w:szCs w:val="20"/>
        </w:rPr>
        <w:t>Бывший владелец имущества_________________________________________</w:t>
      </w:r>
    </w:p>
    <w:p w:rsidR="0091501E" w:rsidRPr="0091501E" w:rsidRDefault="0091501E" w:rsidP="0091501E">
      <w:pPr>
        <w:pStyle w:val="afffffc"/>
        <w:rPr>
          <w:rFonts w:ascii="Arial" w:hAnsi="Arial" w:cs="Arial"/>
          <w:color w:val="000000"/>
          <w:sz w:val="20"/>
          <w:szCs w:val="20"/>
        </w:rPr>
      </w:pPr>
      <w:r w:rsidRPr="0091501E">
        <w:rPr>
          <w:rFonts w:ascii="Arial" w:hAnsi="Arial" w:cs="Arial"/>
          <w:color w:val="000000"/>
          <w:sz w:val="20"/>
          <w:szCs w:val="20"/>
        </w:rPr>
        <w:t>С какого времени имущество бесхозяйное______________________________</w:t>
      </w:r>
    </w:p>
    <w:p w:rsidR="0091501E" w:rsidRPr="0091501E" w:rsidRDefault="0091501E" w:rsidP="0091501E">
      <w:pPr>
        <w:rPr>
          <w:rFonts w:ascii="Arial" w:hAnsi="Arial" w:cs="Arial"/>
          <w:color w:val="000000"/>
          <w:sz w:val="20"/>
          <w:szCs w:val="20"/>
        </w:rPr>
      </w:pPr>
    </w:p>
    <w:p w:rsidR="0091501E" w:rsidRPr="0091501E" w:rsidRDefault="0091501E" w:rsidP="0091501E">
      <w:pPr>
        <w:pStyle w:val="afffffc"/>
        <w:rPr>
          <w:rFonts w:ascii="Arial" w:hAnsi="Arial" w:cs="Arial"/>
          <w:color w:val="000000"/>
          <w:sz w:val="20"/>
          <w:szCs w:val="20"/>
        </w:rPr>
      </w:pPr>
      <w:r w:rsidRPr="0091501E">
        <w:rPr>
          <w:rFonts w:ascii="Arial" w:hAnsi="Arial" w:cs="Arial"/>
          <w:color w:val="000000"/>
          <w:sz w:val="20"/>
          <w:szCs w:val="20"/>
        </w:rPr>
        <w:t>Подписи членов комиссии:</w:t>
      </w:r>
    </w:p>
    <w:p w:rsidR="0091501E" w:rsidRPr="0091501E" w:rsidRDefault="0091501E" w:rsidP="0091501E">
      <w:pPr>
        <w:pStyle w:val="afffffc"/>
        <w:rPr>
          <w:rFonts w:ascii="Arial" w:hAnsi="Arial" w:cs="Arial"/>
          <w:color w:val="000000"/>
          <w:sz w:val="20"/>
          <w:szCs w:val="20"/>
        </w:rPr>
      </w:pPr>
      <w:r w:rsidRPr="0091501E">
        <w:rPr>
          <w:rFonts w:ascii="Arial" w:hAnsi="Arial" w:cs="Arial"/>
          <w:color w:val="000000"/>
          <w:sz w:val="20"/>
          <w:szCs w:val="20"/>
        </w:rPr>
        <w:t>_______________</w:t>
      </w:r>
      <w:proofErr w:type="gramStart"/>
      <w:r w:rsidRPr="0091501E">
        <w:rPr>
          <w:rFonts w:ascii="Arial" w:hAnsi="Arial" w:cs="Arial"/>
          <w:color w:val="000000"/>
          <w:sz w:val="20"/>
          <w:szCs w:val="20"/>
        </w:rPr>
        <w:t>_(</w:t>
      </w:r>
      <w:proofErr w:type="gramEnd"/>
      <w:r w:rsidRPr="0091501E">
        <w:rPr>
          <w:rFonts w:ascii="Arial" w:hAnsi="Arial" w:cs="Arial"/>
          <w:color w:val="000000"/>
          <w:sz w:val="20"/>
          <w:szCs w:val="20"/>
        </w:rPr>
        <w:t>расшифровка подписи)</w:t>
      </w:r>
    </w:p>
    <w:p w:rsidR="0091501E" w:rsidRPr="0091501E" w:rsidRDefault="0091501E" w:rsidP="0091501E">
      <w:pPr>
        <w:pStyle w:val="afffffc"/>
        <w:rPr>
          <w:rFonts w:ascii="Arial" w:hAnsi="Arial" w:cs="Arial"/>
          <w:color w:val="000000"/>
          <w:sz w:val="20"/>
          <w:szCs w:val="20"/>
        </w:rPr>
      </w:pPr>
      <w:r w:rsidRPr="0091501E">
        <w:rPr>
          <w:rFonts w:ascii="Arial" w:hAnsi="Arial" w:cs="Arial"/>
          <w:color w:val="000000"/>
          <w:sz w:val="20"/>
          <w:szCs w:val="20"/>
        </w:rPr>
        <w:t>_______________</w:t>
      </w:r>
      <w:proofErr w:type="gramStart"/>
      <w:r w:rsidRPr="0091501E">
        <w:rPr>
          <w:rFonts w:ascii="Arial" w:hAnsi="Arial" w:cs="Arial"/>
          <w:color w:val="000000"/>
          <w:sz w:val="20"/>
          <w:szCs w:val="20"/>
        </w:rPr>
        <w:t>_(</w:t>
      </w:r>
      <w:proofErr w:type="gramEnd"/>
      <w:r w:rsidRPr="0091501E">
        <w:rPr>
          <w:rFonts w:ascii="Arial" w:hAnsi="Arial" w:cs="Arial"/>
          <w:color w:val="000000"/>
          <w:sz w:val="20"/>
          <w:szCs w:val="20"/>
        </w:rPr>
        <w:t>расшифровка подписи)</w:t>
      </w:r>
    </w:p>
    <w:p w:rsidR="0091501E" w:rsidRPr="0091501E" w:rsidRDefault="0091501E" w:rsidP="0091501E">
      <w:pPr>
        <w:pStyle w:val="afffffc"/>
        <w:rPr>
          <w:rFonts w:ascii="Arial" w:hAnsi="Arial" w:cs="Arial"/>
          <w:color w:val="000000"/>
          <w:sz w:val="20"/>
          <w:szCs w:val="20"/>
        </w:rPr>
      </w:pPr>
      <w:r w:rsidRPr="0091501E">
        <w:rPr>
          <w:rFonts w:ascii="Arial" w:hAnsi="Arial" w:cs="Arial"/>
          <w:color w:val="000000"/>
          <w:sz w:val="20"/>
          <w:szCs w:val="20"/>
        </w:rPr>
        <w:t>_______________</w:t>
      </w:r>
      <w:proofErr w:type="gramStart"/>
      <w:r w:rsidRPr="0091501E">
        <w:rPr>
          <w:rFonts w:ascii="Arial" w:hAnsi="Arial" w:cs="Arial"/>
          <w:color w:val="000000"/>
          <w:sz w:val="20"/>
          <w:szCs w:val="20"/>
        </w:rPr>
        <w:t>_(</w:t>
      </w:r>
      <w:proofErr w:type="gramEnd"/>
      <w:r w:rsidRPr="0091501E">
        <w:rPr>
          <w:rFonts w:ascii="Arial" w:hAnsi="Arial" w:cs="Arial"/>
          <w:color w:val="000000"/>
          <w:sz w:val="20"/>
          <w:szCs w:val="20"/>
        </w:rPr>
        <w:t>расшифровка подписи)</w:t>
      </w:r>
    </w:p>
    <w:p w:rsidR="00D0129A" w:rsidRDefault="00D0129A" w:rsidP="0091501E">
      <w:pPr>
        <w:pStyle w:val="ConsPlusNormal"/>
        <w:jc w:val="right"/>
      </w:pPr>
    </w:p>
    <w:p w:rsidR="00D0129A" w:rsidRDefault="00D0129A" w:rsidP="0091501E">
      <w:pPr>
        <w:pStyle w:val="ConsPlusNormal"/>
        <w:jc w:val="right"/>
      </w:pPr>
    </w:p>
    <w:p w:rsidR="0091501E" w:rsidRPr="0091501E" w:rsidRDefault="0091501E" w:rsidP="0091501E">
      <w:pPr>
        <w:pStyle w:val="ConsPlusNormal"/>
        <w:jc w:val="right"/>
      </w:pPr>
      <w:r w:rsidRPr="0091501E">
        <w:lastRenderedPageBreak/>
        <w:t>Приложение 3</w:t>
      </w:r>
    </w:p>
    <w:p w:rsidR="0091501E" w:rsidRPr="0091501E" w:rsidRDefault="0091501E" w:rsidP="0091501E">
      <w:pPr>
        <w:jc w:val="right"/>
        <w:rPr>
          <w:rFonts w:ascii="Arial" w:hAnsi="Arial" w:cs="Arial"/>
          <w:color w:val="000000"/>
          <w:sz w:val="20"/>
          <w:szCs w:val="20"/>
        </w:rPr>
      </w:pPr>
      <w:proofErr w:type="gramStart"/>
      <w:r w:rsidRPr="0091501E">
        <w:rPr>
          <w:rFonts w:ascii="Arial" w:hAnsi="Arial" w:cs="Arial"/>
          <w:color w:val="000000"/>
          <w:sz w:val="20"/>
          <w:szCs w:val="20"/>
        </w:rPr>
        <w:t>к</w:t>
      </w:r>
      <w:proofErr w:type="gramEnd"/>
      <w:r w:rsidRPr="0091501E">
        <w:rPr>
          <w:rFonts w:ascii="Arial" w:hAnsi="Arial" w:cs="Arial"/>
          <w:color w:val="000000"/>
          <w:sz w:val="20"/>
          <w:szCs w:val="20"/>
        </w:rPr>
        <w:t xml:space="preserve"> Положению о порядке выявления, учета и оформления</w:t>
      </w:r>
    </w:p>
    <w:p w:rsidR="0091501E" w:rsidRPr="0091501E" w:rsidRDefault="0091501E" w:rsidP="0091501E">
      <w:pPr>
        <w:jc w:val="right"/>
        <w:rPr>
          <w:rFonts w:ascii="Arial" w:hAnsi="Arial" w:cs="Arial"/>
          <w:color w:val="000000"/>
          <w:sz w:val="20"/>
          <w:szCs w:val="20"/>
        </w:rPr>
      </w:pPr>
      <w:proofErr w:type="gramStart"/>
      <w:r w:rsidRPr="0091501E">
        <w:rPr>
          <w:rFonts w:ascii="Arial" w:hAnsi="Arial" w:cs="Arial"/>
          <w:color w:val="000000"/>
          <w:sz w:val="20"/>
          <w:szCs w:val="20"/>
        </w:rPr>
        <w:t>бесхозяйного</w:t>
      </w:r>
      <w:proofErr w:type="gramEnd"/>
      <w:r w:rsidRPr="0091501E">
        <w:rPr>
          <w:rFonts w:ascii="Arial" w:hAnsi="Arial" w:cs="Arial"/>
          <w:color w:val="000000"/>
          <w:sz w:val="20"/>
          <w:szCs w:val="20"/>
        </w:rPr>
        <w:t xml:space="preserve"> недвижимого, движимого и выморочного</w:t>
      </w:r>
    </w:p>
    <w:p w:rsidR="0091501E" w:rsidRPr="0091501E" w:rsidRDefault="0091501E" w:rsidP="0091501E">
      <w:pPr>
        <w:jc w:val="right"/>
        <w:rPr>
          <w:rFonts w:ascii="Arial" w:hAnsi="Arial" w:cs="Arial"/>
          <w:color w:val="000000"/>
          <w:sz w:val="20"/>
          <w:szCs w:val="20"/>
        </w:rPr>
      </w:pPr>
      <w:proofErr w:type="gramStart"/>
      <w:r w:rsidRPr="0091501E">
        <w:rPr>
          <w:rFonts w:ascii="Arial" w:hAnsi="Arial" w:cs="Arial"/>
          <w:color w:val="000000"/>
          <w:sz w:val="20"/>
          <w:szCs w:val="20"/>
        </w:rPr>
        <w:t>имущества</w:t>
      </w:r>
      <w:proofErr w:type="gramEnd"/>
      <w:r w:rsidRPr="0091501E">
        <w:rPr>
          <w:rFonts w:ascii="Arial" w:hAnsi="Arial" w:cs="Arial"/>
          <w:color w:val="000000"/>
          <w:sz w:val="20"/>
          <w:szCs w:val="20"/>
        </w:rPr>
        <w:t xml:space="preserve"> в муниципальную собственность</w:t>
      </w:r>
    </w:p>
    <w:p w:rsidR="0091501E" w:rsidRPr="0091501E" w:rsidRDefault="0091501E" w:rsidP="0091501E">
      <w:pPr>
        <w:jc w:val="right"/>
        <w:rPr>
          <w:rFonts w:ascii="Arial" w:hAnsi="Arial" w:cs="Arial"/>
          <w:color w:val="000000"/>
          <w:sz w:val="20"/>
          <w:szCs w:val="20"/>
        </w:rPr>
      </w:pPr>
      <w:proofErr w:type="gramStart"/>
      <w:r w:rsidRPr="0091501E">
        <w:rPr>
          <w:rFonts w:ascii="Arial" w:hAnsi="Arial" w:cs="Arial"/>
          <w:color w:val="000000"/>
          <w:sz w:val="20"/>
          <w:szCs w:val="20"/>
        </w:rPr>
        <w:t>города</w:t>
      </w:r>
      <w:proofErr w:type="gramEnd"/>
      <w:r w:rsidRPr="0091501E">
        <w:rPr>
          <w:rFonts w:ascii="Arial" w:hAnsi="Arial" w:cs="Arial"/>
          <w:color w:val="000000"/>
          <w:sz w:val="20"/>
          <w:szCs w:val="20"/>
        </w:rPr>
        <w:t xml:space="preserve"> Куйбышева Куйбышевского района </w:t>
      </w:r>
    </w:p>
    <w:p w:rsidR="0091501E" w:rsidRPr="0091501E" w:rsidRDefault="0091501E" w:rsidP="0091501E">
      <w:pPr>
        <w:jc w:val="right"/>
        <w:rPr>
          <w:rFonts w:ascii="Arial" w:hAnsi="Arial" w:cs="Arial"/>
          <w:color w:val="000000"/>
          <w:sz w:val="20"/>
          <w:szCs w:val="20"/>
        </w:rPr>
      </w:pPr>
      <w:r w:rsidRPr="0091501E">
        <w:rPr>
          <w:rFonts w:ascii="Arial" w:hAnsi="Arial" w:cs="Arial"/>
          <w:color w:val="000000"/>
          <w:sz w:val="20"/>
          <w:szCs w:val="20"/>
        </w:rPr>
        <w:t>Новосибирской области</w:t>
      </w:r>
    </w:p>
    <w:p w:rsidR="0091501E" w:rsidRPr="0091501E" w:rsidRDefault="0091501E" w:rsidP="0091501E">
      <w:pPr>
        <w:pStyle w:val="ConsPlusNormal"/>
        <w:jc w:val="center"/>
      </w:pPr>
    </w:p>
    <w:p w:rsidR="0091501E" w:rsidRPr="0091501E" w:rsidRDefault="0091501E" w:rsidP="00026568">
      <w:pPr>
        <w:pStyle w:val="ConsPlusNonformat"/>
        <w:jc w:val="center"/>
        <w:rPr>
          <w:rFonts w:ascii="Arial" w:hAnsi="Arial" w:cs="Arial"/>
        </w:rPr>
      </w:pPr>
      <w:r w:rsidRPr="0091501E">
        <w:rPr>
          <w:rFonts w:ascii="Arial" w:hAnsi="Arial" w:cs="Arial"/>
        </w:rPr>
        <w:t>____________________________________________</w:t>
      </w:r>
    </w:p>
    <w:p w:rsidR="0091501E" w:rsidRPr="0091501E" w:rsidRDefault="0091501E" w:rsidP="00026568">
      <w:pPr>
        <w:pStyle w:val="ConsPlusNonformat"/>
        <w:jc w:val="right"/>
        <w:rPr>
          <w:rFonts w:ascii="Arial" w:hAnsi="Arial" w:cs="Arial"/>
        </w:rPr>
      </w:pPr>
      <w:r w:rsidRPr="0091501E">
        <w:rPr>
          <w:rFonts w:ascii="Arial" w:hAnsi="Arial" w:cs="Arial"/>
        </w:rPr>
        <w:t>(</w:t>
      </w:r>
      <w:proofErr w:type="gramStart"/>
      <w:r w:rsidRPr="0091501E">
        <w:rPr>
          <w:rFonts w:ascii="Arial" w:hAnsi="Arial" w:cs="Arial"/>
        </w:rPr>
        <w:t>наименование</w:t>
      </w:r>
      <w:proofErr w:type="gramEnd"/>
      <w:r w:rsidRPr="0091501E">
        <w:rPr>
          <w:rFonts w:ascii="Arial" w:hAnsi="Arial" w:cs="Arial"/>
        </w:rPr>
        <w:t xml:space="preserve"> теплоснабжающей (</w:t>
      </w:r>
      <w:proofErr w:type="spellStart"/>
      <w:r w:rsidRPr="0091501E">
        <w:rPr>
          <w:rFonts w:ascii="Arial" w:hAnsi="Arial" w:cs="Arial"/>
        </w:rPr>
        <w:t>теплосетевой</w:t>
      </w:r>
      <w:proofErr w:type="spellEnd"/>
      <w:r w:rsidRPr="0091501E">
        <w:rPr>
          <w:rFonts w:ascii="Arial" w:hAnsi="Arial" w:cs="Arial"/>
        </w:rPr>
        <w:t>)</w:t>
      </w:r>
    </w:p>
    <w:p w:rsidR="0091501E" w:rsidRPr="0091501E" w:rsidRDefault="0091501E" w:rsidP="00026568">
      <w:pPr>
        <w:pStyle w:val="ConsPlusNonformat"/>
        <w:jc w:val="right"/>
        <w:rPr>
          <w:rFonts w:ascii="Arial" w:hAnsi="Arial" w:cs="Arial"/>
        </w:rPr>
      </w:pPr>
      <w:proofErr w:type="gramStart"/>
      <w:r w:rsidRPr="0091501E">
        <w:rPr>
          <w:rFonts w:ascii="Arial" w:hAnsi="Arial" w:cs="Arial"/>
        </w:rPr>
        <w:t>организации</w:t>
      </w:r>
      <w:proofErr w:type="gramEnd"/>
      <w:r w:rsidRPr="0091501E">
        <w:rPr>
          <w:rFonts w:ascii="Arial" w:hAnsi="Arial" w:cs="Arial"/>
        </w:rPr>
        <w:t>, юридический адрес)</w:t>
      </w:r>
    </w:p>
    <w:p w:rsidR="0091501E" w:rsidRPr="0091501E" w:rsidRDefault="0091501E" w:rsidP="0091501E">
      <w:pPr>
        <w:pStyle w:val="ConsPlusNonformat"/>
        <w:jc w:val="right"/>
        <w:rPr>
          <w:rFonts w:ascii="Arial" w:hAnsi="Arial" w:cs="Arial"/>
        </w:rPr>
      </w:pPr>
    </w:p>
    <w:p w:rsidR="0091501E" w:rsidRPr="00026568" w:rsidRDefault="0091501E" w:rsidP="0091501E">
      <w:pPr>
        <w:pStyle w:val="ConsPlusNonformat"/>
        <w:jc w:val="center"/>
        <w:rPr>
          <w:rFonts w:ascii="Arial" w:hAnsi="Arial" w:cs="Arial"/>
          <w:b/>
        </w:rPr>
      </w:pPr>
      <w:bookmarkStart w:id="3" w:name="P211"/>
      <w:bookmarkEnd w:id="3"/>
      <w:r w:rsidRPr="00026568">
        <w:rPr>
          <w:rFonts w:ascii="Arial" w:hAnsi="Arial" w:cs="Arial"/>
          <w:b/>
        </w:rPr>
        <w:t>Уведомление</w:t>
      </w:r>
    </w:p>
    <w:p w:rsidR="0091501E" w:rsidRPr="00026568" w:rsidRDefault="0091501E" w:rsidP="0091501E">
      <w:pPr>
        <w:pStyle w:val="ConsPlusNonformat"/>
        <w:jc w:val="center"/>
        <w:rPr>
          <w:rFonts w:ascii="Arial" w:hAnsi="Arial" w:cs="Arial"/>
          <w:b/>
        </w:rPr>
      </w:pPr>
      <w:proofErr w:type="gramStart"/>
      <w:r w:rsidRPr="00026568">
        <w:rPr>
          <w:rFonts w:ascii="Arial" w:hAnsi="Arial" w:cs="Arial"/>
          <w:b/>
        </w:rPr>
        <w:t>об</w:t>
      </w:r>
      <w:proofErr w:type="gramEnd"/>
      <w:r w:rsidRPr="00026568">
        <w:rPr>
          <w:rFonts w:ascii="Arial" w:hAnsi="Arial" w:cs="Arial"/>
          <w:b/>
        </w:rPr>
        <w:t xml:space="preserve"> определении организации, осуществляющей содержание</w:t>
      </w:r>
    </w:p>
    <w:p w:rsidR="0091501E" w:rsidRPr="00026568" w:rsidRDefault="0091501E" w:rsidP="0091501E">
      <w:pPr>
        <w:pStyle w:val="ConsPlusNonformat"/>
        <w:jc w:val="center"/>
        <w:rPr>
          <w:rFonts w:ascii="Arial" w:hAnsi="Arial" w:cs="Arial"/>
          <w:b/>
        </w:rPr>
      </w:pPr>
      <w:proofErr w:type="gramStart"/>
      <w:r w:rsidRPr="00026568">
        <w:rPr>
          <w:rFonts w:ascii="Arial" w:hAnsi="Arial" w:cs="Arial"/>
          <w:b/>
        </w:rPr>
        <w:t>и</w:t>
      </w:r>
      <w:proofErr w:type="gramEnd"/>
      <w:r w:rsidRPr="00026568">
        <w:rPr>
          <w:rFonts w:ascii="Arial" w:hAnsi="Arial" w:cs="Arial"/>
          <w:b/>
        </w:rPr>
        <w:t xml:space="preserve"> обслуживание выявленных бесхозяйных тепловых сетей</w:t>
      </w:r>
    </w:p>
    <w:p w:rsidR="0091501E" w:rsidRPr="0091501E" w:rsidRDefault="0091501E" w:rsidP="0091501E">
      <w:pPr>
        <w:pStyle w:val="ConsPlusNonformat"/>
        <w:jc w:val="center"/>
        <w:rPr>
          <w:rFonts w:ascii="Arial" w:hAnsi="Arial" w:cs="Arial"/>
        </w:rPr>
      </w:pPr>
    </w:p>
    <w:p w:rsidR="0091501E" w:rsidRPr="0091501E" w:rsidRDefault="0091501E" w:rsidP="0091501E">
      <w:pPr>
        <w:pStyle w:val="ConsPlusNonformat"/>
        <w:ind w:firstLine="708"/>
        <w:jc w:val="both"/>
        <w:rPr>
          <w:rFonts w:ascii="Arial" w:hAnsi="Arial" w:cs="Arial"/>
        </w:rPr>
      </w:pPr>
      <w:r w:rsidRPr="0091501E">
        <w:rPr>
          <w:rFonts w:ascii="Arial" w:hAnsi="Arial" w:cs="Arial"/>
        </w:rPr>
        <w:t>Дата ______________                                        N __________</w:t>
      </w:r>
    </w:p>
    <w:p w:rsidR="0091501E" w:rsidRPr="0091501E" w:rsidRDefault="0091501E" w:rsidP="0091501E">
      <w:pPr>
        <w:pStyle w:val="ConsPlusNonformat"/>
        <w:jc w:val="both"/>
        <w:rPr>
          <w:rFonts w:ascii="Arial" w:hAnsi="Arial" w:cs="Arial"/>
        </w:rPr>
      </w:pPr>
    </w:p>
    <w:p w:rsidR="0091501E" w:rsidRPr="0091501E" w:rsidRDefault="0091501E" w:rsidP="0091501E">
      <w:pPr>
        <w:pStyle w:val="ConsPlusNonformat"/>
        <w:ind w:firstLine="708"/>
        <w:jc w:val="both"/>
        <w:rPr>
          <w:rFonts w:ascii="Arial" w:hAnsi="Arial" w:cs="Arial"/>
        </w:rPr>
      </w:pPr>
      <w:r w:rsidRPr="0091501E">
        <w:rPr>
          <w:rFonts w:ascii="Arial" w:hAnsi="Arial" w:cs="Arial"/>
        </w:rPr>
        <w:t>Настоящим уведомляю Вас о том, что по адресу:</w:t>
      </w:r>
    </w:p>
    <w:p w:rsidR="0091501E" w:rsidRPr="0091501E" w:rsidRDefault="0091501E" w:rsidP="0091501E">
      <w:pPr>
        <w:pStyle w:val="ConsPlusNonformat"/>
        <w:jc w:val="both"/>
        <w:rPr>
          <w:rFonts w:ascii="Arial" w:hAnsi="Arial" w:cs="Arial"/>
        </w:rPr>
      </w:pPr>
      <w:r w:rsidRPr="0091501E">
        <w:rPr>
          <w:rFonts w:ascii="Arial" w:hAnsi="Arial" w:cs="Arial"/>
        </w:rPr>
        <w:t>__________________________________________________________________, выявлена бесхозяйная сеть теплоснабжения __________________________________________________________________,</w:t>
      </w:r>
    </w:p>
    <w:p w:rsidR="0091501E" w:rsidRPr="0091501E" w:rsidRDefault="0091501E" w:rsidP="0091501E">
      <w:pPr>
        <w:pStyle w:val="ConsPlusNonformat"/>
        <w:jc w:val="center"/>
        <w:rPr>
          <w:rFonts w:ascii="Arial" w:hAnsi="Arial" w:cs="Arial"/>
        </w:rPr>
      </w:pPr>
      <w:r w:rsidRPr="0091501E">
        <w:rPr>
          <w:rFonts w:ascii="Arial" w:hAnsi="Arial" w:cs="Arial"/>
        </w:rPr>
        <w:t>(</w:t>
      </w:r>
      <w:proofErr w:type="gramStart"/>
      <w:r w:rsidRPr="0091501E">
        <w:rPr>
          <w:rFonts w:ascii="Arial" w:hAnsi="Arial" w:cs="Arial"/>
        </w:rPr>
        <w:t>наименование</w:t>
      </w:r>
      <w:proofErr w:type="gramEnd"/>
      <w:r w:rsidRPr="0091501E">
        <w:rPr>
          <w:rFonts w:ascii="Arial" w:hAnsi="Arial" w:cs="Arial"/>
        </w:rPr>
        <w:t xml:space="preserve"> объекта, краткая характеристика)</w:t>
      </w:r>
    </w:p>
    <w:p w:rsidR="0091501E" w:rsidRPr="0091501E" w:rsidRDefault="0091501E" w:rsidP="0091501E">
      <w:pPr>
        <w:pStyle w:val="ConsPlusNonformat"/>
        <w:jc w:val="both"/>
        <w:rPr>
          <w:rFonts w:ascii="Arial" w:hAnsi="Arial" w:cs="Arial"/>
        </w:rPr>
      </w:pPr>
      <w:proofErr w:type="gramStart"/>
      <w:r w:rsidRPr="0091501E">
        <w:rPr>
          <w:rFonts w:ascii="Arial" w:hAnsi="Arial" w:cs="Arial"/>
        </w:rPr>
        <w:t>которая</w:t>
      </w:r>
      <w:proofErr w:type="gramEnd"/>
      <w:r w:rsidRPr="0091501E">
        <w:rPr>
          <w:rFonts w:ascii="Arial" w:hAnsi="Arial" w:cs="Arial"/>
        </w:rPr>
        <w:t xml:space="preserve"> непосредственно подключена к</w:t>
      </w:r>
    </w:p>
    <w:p w:rsidR="0091501E" w:rsidRPr="0091501E" w:rsidRDefault="0091501E" w:rsidP="0091501E">
      <w:pPr>
        <w:pStyle w:val="ConsPlusNonformat"/>
        <w:jc w:val="both"/>
        <w:rPr>
          <w:rFonts w:ascii="Arial" w:hAnsi="Arial" w:cs="Arial"/>
        </w:rPr>
      </w:pPr>
      <w:r w:rsidRPr="0091501E">
        <w:rPr>
          <w:rFonts w:ascii="Arial" w:hAnsi="Arial" w:cs="Arial"/>
        </w:rPr>
        <w:t>_________________________________________________________________.</w:t>
      </w:r>
    </w:p>
    <w:p w:rsidR="0091501E" w:rsidRPr="0091501E" w:rsidRDefault="0091501E" w:rsidP="0091501E">
      <w:pPr>
        <w:pStyle w:val="ConsPlusNonformat"/>
        <w:ind w:firstLine="708"/>
        <w:jc w:val="both"/>
        <w:rPr>
          <w:rFonts w:ascii="Arial" w:hAnsi="Arial" w:cs="Arial"/>
        </w:rPr>
      </w:pPr>
      <w:r w:rsidRPr="0091501E">
        <w:rPr>
          <w:rFonts w:ascii="Arial" w:hAnsi="Arial" w:cs="Arial"/>
        </w:rPr>
        <w:t xml:space="preserve">На основании вышеизложенного, в соответствии с </w:t>
      </w:r>
      <w:hyperlink r:id="rId14" w:history="1">
        <w:r w:rsidRPr="0091501E">
          <w:rPr>
            <w:rFonts w:ascii="Arial" w:hAnsi="Arial" w:cs="Arial"/>
          </w:rPr>
          <w:t>пунктом 6 статьи 15</w:t>
        </w:r>
      </w:hyperlink>
      <w:r w:rsidRPr="0091501E">
        <w:rPr>
          <w:rFonts w:ascii="Arial" w:hAnsi="Arial" w:cs="Arial"/>
        </w:rPr>
        <w:t>Федерального закона "О теплоснабжении"</w:t>
      </w:r>
    </w:p>
    <w:p w:rsidR="0091501E" w:rsidRPr="0091501E" w:rsidRDefault="0091501E" w:rsidP="0091501E">
      <w:pPr>
        <w:pStyle w:val="ConsPlusNonformat"/>
        <w:jc w:val="both"/>
        <w:rPr>
          <w:rFonts w:ascii="Arial" w:hAnsi="Arial" w:cs="Arial"/>
        </w:rPr>
      </w:pPr>
      <w:r w:rsidRPr="0091501E">
        <w:rPr>
          <w:rFonts w:ascii="Arial" w:hAnsi="Arial" w:cs="Arial"/>
        </w:rPr>
        <w:t>__________________________________________________________________</w:t>
      </w:r>
    </w:p>
    <w:p w:rsidR="0091501E" w:rsidRPr="0091501E" w:rsidRDefault="0091501E" w:rsidP="0091501E">
      <w:pPr>
        <w:pStyle w:val="ConsPlusNonformat"/>
        <w:jc w:val="center"/>
        <w:rPr>
          <w:rFonts w:ascii="Arial" w:hAnsi="Arial" w:cs="Arial"/>
        </w:rPr>
      </w:pPr>
      <w:r w:rsidRPr="0091501E">
        <w:rPr>
          <w:rFonts w:ascii="Arial" w:hAnsi="Arial" w:cs="Arial"/>
        </w:rPr>
        <w:t>(</w:t>
      </w:r>
      <w:proofErr w:type="gramStart"/>
      <w:r w:rsidRPr="0091501E">
        <w:rPr>
          <w:rFonts w:ascii="Arial" w:hAnsi="Arial" w:cs="Arial"/>
        </w:rPr>
        <w:t>наименование</w:t>
      </w:r>
      <w:proofErr w:type="gramEnd"/>
      <w:r w:rsidRPr="0091501E">
        <w:rPr>
          <w:rFonts w:ascii="Arial" w:hAnsi="Arial" w:cs="Arial"/>
        </w:rPr>
        <w:t xml:space="preserve"> теплоснабжающей (</w:t>
      </w:r>
      <w:proofErr w:type="spellStart"/>
      <w:r w:rsidRPr="0091501E">
        <w:rPr>
          <w:rFonts w:ascii="Arial" w:hAnsi="Arial" w:cs="Arial"/>
        </w:rPr>
        <w:t>теплосетевой</w:t>
      </w:r>
      <w:proofErr w:type="spellEnd"/>
      <w:r w:rsidRPr="0091501E">
        <w:rPr>
          <w:rFonts w:ascii="Arial" w:hAnsi="Arial" w:cs="Arial"/>
        </w:rPr>
        <w:t>) организации)</w:t>
      </w:r>
    </w:p>
    <w:p w:rsidR="0091501E" w:rsidRPr="0091501E" w:rsidRDefault="0091501E" w:rsidP="0091501E">
      <w:pPr>
        <w:pStyle w:val="ConsPlusNonformat"/>
        <w:jc w:val="both"/>
        <w:rPr>
          <w:rFonts w:ascii="Arial" w:hAnsi="Arial" w:cs="Arial"/>
        </w:rPr>
      </w:pPr>
      <w:proofErr w:type="gramStart"/>
      <w:r w:rsidRPr="0091501E">
        <w:rPr>
          <w:rFonts w:ascii="Arial" w:hAnsi="Arial" w:cs="Arial"/>
        </w:rPr>
        <w:t>определена</w:t>
      </w:r>
      <w:proofErr w:type="gramEnd"/>
      <w:r w:rsidRPr="0091501E">
        <w:rPr>
          <w:rFonts w:ascii="Arial" w:hAnsi="Arial" w:cs="Arial"/>
        </w:rPr>
        <w:t xml:space="preserve"> организацией, осуществляющей содержание и </w:t>
      </w:r>
      <w:proofErr w:type="spellStart"/>
      <w:r w:rsidRPr="0091501E">
        <w:rPr>
          <w:rFonts w:ascii="Arial" w:hAnsi="Arial" w:cs="Arial"/>
        </w:rPr>
        <w:t>обслуживаниевыявленной</w:t>
      </w:r>
      <w:proofErr w:type="spellEnd"/>
      <w:r w:rsidRPr="0091501E">
        <w:rPr>
          <w:rFonts w:ascii="Arial" w:hAnsi="Arial" w:cs="Arial"/>
        </w:rPr>
        <w:t xml:space="preserve"> бесхозяйной сети теплоснабжения, до признания </w:t>
      </w:r>
      <w:proofErr w:type="spellStart"/>
      <w:r w:rsidRPr="0091501E">
        <w:rPr>
          <w:rFonts w:ascii="Arial" w:hAnsi="Arial" w:cs="Arial"/>
        </w:rPr>
        <w:t>правасобственности</w:t>
      </w:r>
      <w:proofErr w:type="spellEnd"/>
      <w:r w:rsidRPr="0091501E">
        <w:rPr>
          <w:rFonts w:ascii="Arial" w:hAnsi="Arial" w:cs="Arial"/>
        </w:rPr>
        <w:t xml:space="preserve"> на указанные сети.</w:t>
      </w:r>
    </w:p>
    <w:p w:rsidR="0091501E" w:rsidRPr="0091501E" w:rsidRDefault="0091501E" w:rsidP="0091501E">
      <w:pPr>
        <w:pStyle w:val="ConsPlusNonformat"/>
        <w:jc w:val="both"/>
        <w:rPr>
          <w:rFonts w:ascii="Arial" w:hAnsi="Arial" w:cs="Arial"/>
        </w:rPr>
      </w:pPr>
    </w:p>
    <w:p w:rsidR="0091501E" w:rsidRPr="0091501E" w:rsidRDefault="0091501E" w:rsidP="0091501E">
      <w:pPr>
        <w:pStyle w:val="ConsPlusNonformat"/>
        <w:jc w:val="both"/>
        <w:rPr>
          <w:rFonts w:ascii="Arial" w:hAnsi="Arial" w:cs="Arial"/>
        </w:rPr>
      </w:pPr>
    </w:p>
    <w:p w:rsidR="0091501E" w:rsidRPr="0091501E" w:rsidRDefault="0091501E" w:rsidP="0091501E">
      <w:pPr>
        <w:rPr>
          <w:rFonts w:ascii="Arial" w:hAnsi="Arial" w:cs="Arial"/>
          <w:sz w:val="20"/>
          <w:szCs w:val="20"/>
        </w:rPr>
      </w:pPr>
      <w:r w:rsidRPr="0091501E">
        <w:rPr>
          <w:rFonts w:ascii="Arial" w:hAnsi="Arial" w:cs="Arial"/>
          <w:sz w:val="20"/>
          <w:szCs w:val="20"/>
        </w:rPr>
        <w:t>Глава города Куйбышева</w:t>
      </w:r>
    </w:p>
    <w:p w:rsidR="0091501E" w:rsidRPr="0091501E" w:rsidRDefault="0091501E" w:rsidP="0091501E">
      <w:pPr>
        <w:rPr>
          <w:rFonts w:ascii="Arial" w:hAnsi="Arial" w:cs="Arial"/>
          <w:sz w:val="20"/>
          <w:szCs w:val="20"/>
        </w:rPr>
      </w:pPr>
      <w:r w:rsidRPr="0091501E">
        <w:rPr>
          <w:rFonts w:ascii="Arial" w:hAnsi="Arial" w:cs="Arial"/>
          <w:sz w:val="20"/>
          <w:szCs w:val="20"/>
        </w:rPr>
        <w:t>Куйбышевского района</w:t>
      </w:r>
    </w:p>
    <w:p w:rsidR="0091501E" w:rsidRPr="0091501E" w:rsidRDefault="0091501E" w:rsidP="0091501E">
      <w:pPr>
        <w:rPr>
          <w:rFonts w:ascii="Arial" w:hAnsi="Arial" w:cs="Arial"/>
          <w:sz w:val="20"/>
          <w:szCs w:val="20"/>
        </w:rPr>
      </w:pPr>
      <w:r w:rsidRPr="0091501E">
        <w:rPr>
          <w:rFonts w:ascii="Arial" w:hAnsi="Arial" w:cs="Arial"/>
          <w:sz w:val="20"/>
          <w:szCs w:val="20"/>
        </w:rPr>
        <w:t>Новосибирской области</w:t>
      </w:r>
      <w:r w:rsidR="00026568">
        <w:rPr>
          <w:rFonts w:ascii="Arial" w:hAnsi="Arial" w:cs="Arial"/>
          <w:sz w:val="20"/>
          <w:szCs w:val="20"/>
        </w:rPr>
        <w:t xml:space="preserve">                                                                                                            </w:t>
      </w:r>
      <w:proofErr w:type="spellStart"/>
      <w:r w:rsidR="00026568">
        <w:rPr>
          <w:rFonts w:ascii="Arial" w:hAnsi="Arial" w:cs="Arial"/>
          <w:sz w:val="20"/>
          <w:szCs w:val="20"/>
        </w:rPr>
        <w:t>А.А.Андронов</w:t>
      </w:r>
      <w:proofErr w:type="spellEnd"/>
    </w:p>
    <w:p w:rsidR="0091501E" w:rsidRPr="0091501E" w:rsidRDefault="0091501E" w:rsidP="0091501E">
      <w:pPr>
        <w:rPr>
          <w:rFonts w:ascii="Arial" w:hAnsi="Arial" w:cs="Arial"/>
          <w:sz w:val="20"/>
          <w:szCs w:val="20"/>
        </w:rPr>
      </w:pPr>
    </w:p>
    <w:p w:rsidR="0091501E" w:rsidRPr="0091501E" w:rsidRDefault="0091501E" w:rsidP="0091501E">
      <w:pPr>
        <w:rPr>
          <w:rFonts w:ascii="Arial" w:hAnsi="Arial" w:cs="Arial"/>
          <w:sz w:val="20"/>
          <w:szCs w:val="20"/>
        </w:rPr>
        <w:sectPr w:rsidR="0091501E" w:rsidRPr="0091501E" w:rsidSect="00D0129A">
          <w:headerReference w:type="even" r:id="rId15"/>
          <w:footerReference w:type="default" r:id="rId16"/>
          <w:pgSz w:w="11906" w:h="16838"/>
          <w:pgMar w:top="1134" w:right="1134" w:bottom="1134" w:left="1134" w:header="709" w:footer="227" w:gutter="0"/>
          <w:cols w:space="708"/>
          <w:titlePg/>
          <w:docGrid w:linePitch="360"/>
        </w:sectPr>
      </w:pPr>
    </w:p>
    <w:p w:rsidR="0091501E" w:rsidRPr="0091501E" w:rsidRDefault="0091501E" w:rsidP="0091501E">
      <w:pPr>
        <w:pStyle w:val="ConsPlusNormal"/>
        <w:jc w:val="right"/>
      </w:pPr>
      <w:r w:rsidRPr="0091501E">
        <w:lastRenderedPageBreak/>
        <w:t>Приложение 4</w:t>
      </w:r>
    </w:p>
    <w:p w:rsidR="0091501E" w:rsidRPr="0091501E" w:rsidRDefault="0091501E" w:rsidP="0091501E">
      <w:pPr>
        <w:jc w:val="right"/>
        <w:rPr>
          <w:rFonts w:ascii="Arial" w:hAnsi="Arial" w:cs="Arial"/>
          <w:color w:val="000000"/>
          <w:sz w:val="20"/>
          <w:szCs w:val="20"/>
        </w:rPr>
      </w:pPr>
      <w:proofErr w:type="gramStart"/>
      <w:r w:rsidRPr="0091501E">
        <w:rPr>
          <w:rFonts w:ascii="Arial" w:hAnsi="Arial" w:cs="Arial"/>
          <w:color w:val="000000"/>
          <w:sz w:val="20"/>
          <w:szCs w:val="20"/>
        </w:rPr>
        <w:t>к</w:t>
      </w:r>
      <w:proofErr w:type="gramEnd"/>
      <w:r w:rsidRPr="0091501E">
        <w:rPr>
          <w:rFonts w:ascii="Arial" w:hAnsi="Arial" w:cs="Arial"/>
          <w:color w:val="000000"/>
          <w:sz w:val="20"/>
          <w:szCs w:val="20"/>
        </w:rPr>
        <w:t xml:space="preserve"> Положению о порядке выявления, учета и оформления</w:t>
      </w:r>
    </w:p>
    <w:p w:rsidR="0091501E" w:rsidRPr="0091501E" w:rsidRDefault="0091501E" w:rsidP="0091501E">
      <w:pPr>
        <w:jc w:val="right"/>
        <w:rPr>
          <w:rFonts w:ascii="Arial" w:hAnsi="Arial" w:cs="Arial"/>
          <w:color w:val="000000"/>
          <w:sz w:val="20"/>
          <w:szCs w:val="20"/>
        </w:rPr>
      </w:pPr>
      <w:proofErr w:type="gramStart"/>
      <w:r w:rsidRPr="0091501E">
        <w:rPr>
          <w:rFonts w:ascii="Arial" w:hAnsi="Arial" w:cs="Arial"/>
          <w:color w:val="000000"/>
          <w:sz w:val="20"/>
          <w:szCs w:val="20"/>
        </w:rPr>
        <w:t>бесхозяйного</w:t>
      </w:r>
      <w:proofErr w:type="gramEnd"/>
      <w:r w:rsidRPr="0091501E">
        <w:rPr>
          <w:rFonts w:ascii="Arial" w:hAnsi="Arial" w:cs="Arial"/>
          <w:color w:val="000000"/>
          <w:sz w:val="20"/>
          <w:szCs w:val="20"/>
        </w:rPr>
        <w:t xml:space="preserve"> недвижимого, движимого и выморочного</w:t>
      </w:r>
    </w:p>
    <w:p w:rsidR="0091501E" w:rsidRPr="0091501E" w:rsidRDefault="0091501E" w:rsidP="0091501E">
      <w:pPr>
        <w:jc w:val="right"/>
        <w:rPr>
          <w:rFonts w:ascii="Arial" w:hAnsi="Arial" w:cs="Arial"/>
          <w:color w:val="000000"/>
          <w:sz w:val="20"/>
          <w:szCs w:val="20"/>
        </w:rPr>
      </w:pPr>
      <w:proofErr w:type="gramStart"/>
      <w:r w:rsidRPr="0091501E">
        <w:rPr>
          <w:rFonts w:ascii="Arial" w:hAnsi="Arial" w:cs="Arial"/>
          <w:color w:val="000000"/>
          <w:sz w:val="20"/>
          <w:szCs w:val="20"/>
        </w:rPr>
        <w:t>имущества</w:t>
      </w:r>
      <w:proofErr w:type="gramEnd"/>
      <w:r w:rsidRPr="0091501E">
        <w:rPr>
          <w:rFonts w:ascii="Arial" w:hAnsi="Arial" w:cs="Arial"/>
          <w:color w:val="000000"/>
          <w:sz w:val="20"/>
          <w:szCs w:val="20"/>
        </w:rPr>
        <w:t xml:space="preserve"> в муниципальную собственность</w:t>
      </w:r>
    </w:p>
    <w:p w:rsidR="0091501E" w:rsidRPr="0091501E" w:rsidRDefault="0091501E" w:rsidP="0091501E">
      <w:pPr>
        <w:jc w:val="right"/>
        <w:rPr>
          <w:rFonts w:ascii="Arial" w:hAnsi="Arial" w:cs="Arial"/>
          <w:color w:val="000000"/>
          <w:sz w:val="20"/>
          <w:szCs w:val="20"/>
        </w:rPr>
      </w:pPr>
      <w:proofErr w:type="gramStart"/>
      <w:r w:rsidRPr="0091501E">
        <w:rPr>
          <w:rFonts w:ascii="Arial" w:hAnsi="Arial" w:cs="Arial"/>
          <w:color w:val="000000"/>
          <w:sz w:val="20"/>
          <w:szCs w:val="20"/>
        </w:rPr>
        <w:t>города</w:t>
      </w:r>
      <w:proofErr w:type="gramEnd"/>
      <w:r w:rsidRPr="0091501E">
        <w:rPr>
          <w:rFonts w:ascii="Arial" w:hAnsi="Arial" w:cs="Arial"/>
          <w:color w:val="000000"/>
          <w:sz w:val="20"/>
          <w:szCs w:val="20"/>
        </w:rPr>
        <w:t xml:space="preserve"> Куйбышева Куйбышевского района </w:t>
      </w:r>
    </w:p>
    <w:p w:rsidR="0091501E" w:rsidRPr="0091501E" w:rsidRDefault="0091501E" w:rsidP="0091501E">
      <w:pPr>
        <w:jc w:val="right"/>
        <w:rPr>
          <w:rFonts w:ascii="Arial" w:hAnsi="Arial" w:cs="Arial"/>
          <w:color w:val="000000"/>
          <w:sz w:val="20"/>
          <w:szCs w:val="20"/>
        </w:rPr>
      </w:pPr>
      <w:r w:rsidRPr="0091501E">
        <w:rPr>
          <w:rFonts w:ascii="Arial" w:hAnsi="Arial" w:cs="Arial"/>
          <w:color w:val="000000"/>
          <w:sz w:val="20"/>
          <w:szCs w:val="20"/>
        </w:rPr>
        <w:t>Новосибирской области</w:t>
      </w:r>
    </w:p>
    <w:p w:rsidR="0091501E" w:rsidRPr="0091501E" w:rsidRDefault="0091501E" w:rsidP="0091501E">
      <w:pPr>
        <w:pStyle w:val="ConsPlusNormal"/>
        <w:ind w:firstLine="540"/>
        <w:jc w:val="both"/>
      </w:pPr>
    </w:p>
    <w:p w:rsidR="0091501E" w:rsidRPr="0091501E" w:rsidRDefault="0091501E" w:rsidP="0091501E">
      <w:pPr>
        <w:pStyle w:val="ConsPlusNonformat"/>
        <w:jc w:val="both"/>
        <w:rPr>
          <w:rFonts w:ascii="Arial" w:hAnsi="Arial" w:cs="Arial"/>
        </w:rPr>
      </w:pPr>
      <w:r w:rsidRPr="0091501E">
        <w:rPr>
          <w:rFonts w:ascii="Arial" w:hAnsi="Arial" w:cs="Arial"/>
        </w:rPr>
        <w:t xml:space="preserve">УТВЕРЖДАЮ                                                              </w:t>
      </w:r>
      <w:r w:rsidRPr="0091501E">
        <w:rPr>
          <w:rFonts w:ascii="Arial" w:hAnsi="Arial" w:cs="Arial"/>
        </w:rPr>
        <w:tab/>
      </w:r>
      <w:r w:rsidRPr="0091501E">
        <w:rPr>
          <w:rFonts w:ascii="Arial" w:hAnsi="Arial" w:cs="Arial"/>
        </w:rPr>
        <w:tab/>
      </w:r>
      <w:r w:rsidRPr="0091501E">
        <w:rPr>
          <w:rFonts w:ascii="Arial" w:hAnsi="Arial" w:cs="Arial"/>
        </w:rPr>
        <w:tab/>
      </w:r>
      <w:r w:rsidRPr="0091501E">
        <w:rPr>
          <w:rFonts w:ascii="Arial" w:hAnsi="Arial" w:cs="Arial"/>
        </w:rPr>
        <w:tab/>
      </w:r>
      <w:r w:rsidRPr="0091501E">
        <w:rPr>
          <w:rFonts w:ascii="Arial" w:hAnsi="Arial" w:cs="Arial"/>
        </w:rPr>
        <w:tab/>
      </w:r>
      <w:r w:rsidRPr="0091501E">
        <w:rPr>
          <w:rFonts w:ascii="Arial" w:hAnsi="Arial" w:cs="Arial"/>
        </w:rPr>
        <w:tab/>
      </w:r>
      <w:r w:rsidR="00026568">
        <w:rPr>
          <w:rFonts w:ascii="Arial" w:hAnsi="Arial" w:cs="Arial"/>
        </w:rPr>
        <w:t xml:space="preserve">                </w:t>
      </w:r>
      <w:proofErr w:type="spellStart"/>
      <w:r w:rsidRPr="0091501E">
        <w:rPr>
          <w:rFonts w:ascii="Arial" w:hAnsi="Arial" w:cs="Arial"/>
        </w:rPr>
        <w:t>УТВЕРЖДАЮ</w:t>
      </w:r>
      <w:proofErr w:type="spellEnd"/>
    </w:p>
    <w:p w:rsidR="0091501E" w:rsidRPr="0091501E" w:rsidRDefault="0091501E" w:rsidP="0091501E">
      <w:pPr>
        <w:pStyle w:val="ConsPlusNonformat"/>
        <w:jc w:val="both"/>
        <w:rPr>
          <w:rFonts w:ascii="Arial" w:hAnsi="Arial" w:cs="Arial"/>
        </w:rPr>
      </w:pPr>
      <w:r w:rsidRPr="0091501E">
        <w:rPr>
          <w:rFonts w:ascii="Arial" w:hAnsi="Arial" w:cs="Arial"/>
        </w:rPr>
        <w:t xml:space="preserve">Глава города Куйбышева Куйбышевского </w:t>
      </w:r>
      <w:r w:rsidRPr="0091501E">
        <w:rPr>
          <w:rFonts w:ascii="Arial" w:hAnsi="Arial" w:cs="Arial"/>
        </w:rPr>
        <w:tab/>
      </w:r>
      <w:r w:rsidRPr="0091501E">
        <w:rPr>
          <w:rFonts w:ascii="Arial" w:hAnsi="Arial" w:cs="Arial"/>
        </w:rPr>
        <w:tab/>
      </w:r>
      <w:r w:rsidRPr="0091501E">
        <w:rPr>
          <w:rFonts w:ascii="Arial" w:hAnsi="Arial" w:cs="Arial"/>
        </w:rPr>
        <w:tab/>
      </w:r>
      <w:r w:rsidRPr="0091501E">
        <w:rPr>
          <w:rFonts w:ascii="Arial" w:hAnsi="Arial" w:cs="Arial"/>
        </w:rPr>
        <w:tab/>
      </w:r>
      <w:r w:rsidRPr="0091501E">
        <w:rPr>
          <w:rFonts w:ascii="Arial" w:hAnsi="Arial" w:cs="Arial"/>
        </w:rPr>
        <w:tab/>
      </w:r>
      <w:r w:rsidRPr="0091501E">
        <w:rPr>
          <w:rFonts w:ascii="Arial" w:hAnsi="Arial" w:cs="Arial"/>
        </w:rPr>
        <w:tab/>
      </w:r>
      <w:r w:rsidR="00026568">
        <w:rPr>
          <w:rFonts w:ascii="Arial" w:hAnsi="Arial" w:cs="Arial"/>
        </w:rPr>
        <w:t xml:space="preserve">                             </w:t>
      </w:r>
      <w:r w:rsidRPr="0091501E">
        <w:rPr>
          <w:rFonts w:ascii="Arial" w:hAnsi="Arial" w:cs="Arial"/>
        </w:rPr>
        <w:t>Руководитель организации-получателя</w:t>
      </w:r>
    </w:p>
    <w:p w:rsidR="0091501E" w:rsidRPr="0091501E" w:rsidRDefault="0091501E" w:rsidP="0091501E">
      <w:pPr>
        <w:pStyle w:val="ConsPlusNonformat"/>
        <w:jc w:val="both"/>
        <w:rPr>
          <w:rFonts w:ascii="Arial" w:hAnsi="Arial" w:cs="Arial"/>
        </w:rPr>
      </w:pPr>
      <w:proofErr w:type="gramStart"/>
      <w:r w:rsidRPr="0091501E">
        <w:rPr>
          <w:rFonts w:ascii="Arial" w:hAnsi="Arial" w:cs="Arial"/>
        </w:rPr>
        <w:t>района</w:t>
      </w:r>
      <w:proofErr w:type="gramEnd"/>
      <w:r w:rsidRPr="0091501E">
        <w:rPr>
          <w:rFonts w:ascii="Arial" w:hAnsi="Arial" w:cs="Arial"/>
        </w:rPr>
        <w:t xml:space="preserve"> Новосибирской области</w:t>
      </w:r>
      <w:r w:rsidRPr="0091501E">
        <w:rPr>
          <w:rFonts w:ascii="Arial" w:hAnsi="Arial" w:cs="Arial"/>
        </w:rPr>
        <w:tab/>
      </w:r>
      <w:r w:rsidRPr="0091501E">
        <w:rPr>
          <w:rFonts w:ascii="Arial" w:hAnsi="Arial" w:cs="Arial"/>
        </w:rPr>
        <w:tab/>
      </w:r>
      <w:r w:rsidRPr="0091501E">
        <w:rPr>
          <w:rFonts w:ascii="Arial" w:hAnsi="Arial" w:cs="Arial"/>
        </w:rPr>
        <w:tab/>
      </w:r>
      <w:r w:rsidRPr="0091501E">
        <w:rPr>
          <w:rFonts w:ascii="Arial" w:hAnsi="Arial" w:cs="Arial"/>
        </w:rPr>
        <w:tab/>
      </w:r>
      <w:r w:rsidRPr="0091501E">
        <w:rPr>
          <w:rFonts w:ascii="Arial" w:hAnsi="Arial" w:cs="Arial"/>
        </w:rPr>
        <w:tab/>
      </w:r>
      <w:r w:rsidRPr="0091501E">
        <w:rPr>
          <w:rFonts w:ascii="Arial" w:hAnsi="Arial" w:cs="Arial"/>
        </w:rPr>
        <w:tab/>
      </w:r>
      <w:r w:rsidRPr="0091501E">
        <w:rPr>
          <w:rFonts w:ascii="Arial" w:hAnsi="Arial" w:cs="Arial"/>
        </w:rPr>
        <w:tab/>
      </w:r>
      <w:r w:rsidRPr="0091501E">
        <w:rPr>
          <w:rFonts w:ascii="Arial" w:hAnsi="Arial" w:cs="Arial"/>
        </w:rPr>
        <w:tab/>
      </w:r>
      <w:r w:rsidR="00026568">
        <w:rPr>
          <w:rFonts w:ascii="Arial" w:hAnsi="Arial" w:cs="Arial"/>
        </w:rPr>
        <w:t xml:space="preserve">                </w:t>
      </w:r>
      <w:r w:rsidRPr="0091501E">
        <w:rPr>
          <w:rFonts w:ascii="Arial" w:hAnsi="Arial" w:cs="Arial"/>
        </w:rPr>
        <w:t>_____________  _____________________</w:t>
      </w:r>
    </w:p>
    <w:p w:rsidR="0091501E" w:rsidRPr="0091501E" w:rsidRDefault="0091501E" w:rsidP="0091501E">
      <w:pPr>
        <w:pStyle w:val="ConsPlusNonformat"/>
        <w:jc w:val="both"/>
        <w:rPr>
          <w:rFonts w:ascii="Arial" w:hAnsi="Arial" w:cs="Arial"/>
        </w:rPr>
      </w:pPr>
      <w:r w:rsidRPr="0091501E">
        <w:rPr>
          <w:rFonts w:ascii="Arial" w:hAnsi="Arial" w:cs="Arial"/>
        </w:rPr>
        <w:t>(</w:t>
      </w:r>
      <w:proofErr w:type="gramStart"/>
      <w:r w:rsidRPr="0091501E">
        <w:rPr>
          <w:rFonts w:ascii="Arial" w:hAnsi="Arial" w:cs="Arial"/>
        </w:rPr>
        <w:t xml:space="preserve">подпись)   </w:t>
      </w:r>
      <w:proofErr w:type="gramEnd"/>
      <w:r w:rsidRPr="0091501E">
        <w:rPr>
          <w:rFonts w:ascii="Arial" w:hAnsi="Arial" w:cs="Arial"/>
        </w:rPr>
        <w:t xml:space="preserve"> (расшифровка подписи)</w:t>
      </w:r>
      <w:r w:rsidRPr="0091501E">
        <w:rPr>
          <w:rFonts w:ascii="Arial" w:hAnsi="Arial" w:cs="Arial"/>
        </w:rPr>
        <w:tab/>
      </w:r>
      <w:r w:rsidRPr="0091501E">
        <w:rPr>
          <w:rFonts w:ascii="Arial" w:hAnsi="Arial" w:cs="Arial"/>
        </w:rPr>
        <w:tab/>
      </w:r>
      <w:r w:rsidRPr="0091501E">
        <w:rPr>
          <w:rFonts w:ascii="Arial" w:hAnsi="Arial" w:cs="Arial"/>
        </w:rPr>
        <w:tab/>
      </w:r>
      <w:r w:rsidRPr="0091501E">
        <w:rPr>
          <w:rFonts w:ascii="Arial" w:hAnsi="Arial" w:cs="Arial"/>
        </w:rPr>
        <w:tab/>
      </w:r>
      <w:r w:rsidRPr="0091501E">
        <w:rPr>
          <w:rFonts w:ascii="Arial" w:hAnsi="Arial" w:cs="Arial"/>
        </w:rPr>
        <w:tab/>
      </w:r>
      <w:r w:rsidRPr="0091501E">
        <w:rPr>
          <w:rFonts w:ascii="Arial" w:hAnsi="Arial" w:cs="Arial"/>
        </w:rPr>
        <w:tab/>
      </w:r>
      <w:r w:rsidRPr="0091501E">
        <w:rPr>
          <w:rFonts w:ascii="Arial" w:hAnsi="Arial" w:cs="Arial"/>
        </w:rPr>
        <w:tab/>
      </w:r>
      <w:r w:rsidRPr="0091501E">
        <w:rPr>
          <w:rFonts w:ascii="Arial" w:hAnsi="Arial" w:cs="Arial"/>
        </w:rPr>
        <w:tab/>
      </w:r>
      <w:r w:rsidRPr="0091501E">
        <w:rPr>
          <w:rFonts w:ascii="Arial" w:hAnsi="Arial" w:cs="Arial"/>
        </w:rPr>
        <w:tab/>
      </w:r>
      <w:r w:rsidR="00026568">
        <w:rPr>
          <w:rFonts w:ascii="Arial" w:hAnsi="Arial" w:cs="Arial"/>
        </w:rPr>
        <w:t xml:space="preserve">   </w:t>
      </w:r>
      <w:r w:rsidRPr="0091501E">
        <w:rPr>
          <w:rFonts w:ascii="Arial" w:hAnsi="Arial" w:cs="Arial"/>
        </w:rPr>
        <w:t>(подпись)    (расшифровка подписи)</w:t>
      </w:r>
    </w:p>
    <w:p w:rsidR="0091501E" w:rsidRPr="0091501E" w:rsidRDefault="0091501E" w:rsidP="0091501E">
      <w:pPr>
        <w:pStyle w:val="ConsPlusNonformat"/>
        <w:jc w:val="both"/>
        <w:rPr>
          <w:rFonts w:ascii="Arial" w:hAnsi="Arial" w:cs="Arial"/>
        </w:rPr>
      </w:pPr>
      <w:r w:rsidRPr="0091501E">
        <w:rPr>
          <w:rFonts w:ascii="Arial" w:hAnsi="Arial" w:cs="Arial"/>
        </w:rPr>
        <w:t>"____" _____</w:t>
      </w:r>
      <w:r w:rsidR="00026568">
        <w:rPr>
          <w:rFonts w:ascii="Arial" w:hAnsi="Arial" w:cs="Arial"/>
        </w:rPr>
        <w:t>______________ 20___ г.</w:t>
      </w:r>
      <w:r w:rsidR="00026568">
        <w:rPr>
          <w:rFonts w:ascii="Arial" w:hAnsi="Arial" w:cs="Arial"/>
        </w:rPr>
        <w:tab/>
      </w:r>
      <w:r w:rsidR="00026568">
        <w:rPr>
          <w:rFonts w:ascii="Arial" w:hAnsi="Arial" w:cs="Arial"/>
        </w:rPr>
        <w:tab/>
      </w:r>
      <w:r w:rsidR="00026568">
        <w:rPr>
          <w:rFonts w:ascii="Arial" w:hAnsi="Arial" w:cs="Arial"/>
        </w:rPr>
        <w:tab/>
      </w:r>
      <w:r w:rsidR="00026568">
        <w:rPr>
          <w:rFonts w:ascii="Arial" w:hAnsi="Arial" w:cs="Arial"/>
        </w:rPr>
        <w:tab/>
      </w:r>
      <w:r w:rsidR="00026568">
        <w:rPr>
          <w:rFonts w:ascii="Arial" w:hAnsi="Arial" w:cs="Arial"/>
        </w:rPr>
        <w:tab/>
      </w:r>
      <w:r w:rsidR="00026568">
        <w:rPr>
          <w:rFonts w:ascii="Arial" w:hAnsi="Arial" w:cs="Arial"/>
        </w:rPr>
        <w:tab/>
      </w:r>
      <w:r w:rsidR="00026568">
        <w:rPr>
          <w:rFonts w:ascii="Arial" w:hAnsi="Arial" w:cs="Arial"/>
        </w:rPr>
        <w:tab/>
      </w:r>
      <w:r w:rsidR="00026568">
        <w:rPr>
          <w:rFonts w:ascii="Arial" w:hAnsi="Arial" w:cs="Arial"/>
        </w:rPr>
        <w:tab/>
        <w:t xml:space="preserve">    </w:t>
      </w:r>
      <w:r w:rsidRPr="0091501E">
        <w:rPr>
          <w:rFonts w:ascii="Arial" w:hAnsi="Arial" w:cs="Arial"/>
        </w:rPr>
        <w:t>"____" ___________________ 20___ г.</w:t>
      </w:r>
    </w:p>
    <w:p w:rsidR="0091501E" w:rsidRPr="0091501E" w:rsidRDefault="00026568" w:rsidP="0091501E">
      <w:pPr>
        <w:pStyle w:val="ConsPlusNonformat"/>
        <w:jc w:val="both"/>
        <w:rPr>
          <w:rFonts w:ascii="Arial" w:hAnsi="Arial" w:cs="Arial"/>
        </w:rPr>
      </w:pPr>
      <w:proofErr w:type="spellStart"/>
      <w:r>
        <w:rPr>
          <w:rFonts w:ascii="Arial" w:hAnsi="Arial" w:cs="Arial"/>
        </w:rPr>
        <w:t>м.п</w:t>
      </w:r>
      <w:proofErr w:type="spellEnd"/>
      <w:r>
        <w:rPr>
          <w:rFonts w:ascii="Arial" w:hAnsi="Arial" w:cs="Arial"/>
        </w:rPr>
        <w:t>.</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 xml:space="preserve">                  </w:t>
      </w:r>
      <w:proofErr w:type="spellStart"/>
      <w:r w:rsidR="0091501E" w:rsidRPr="0091501E">
        <w:rPr>
          <w:rFonts w:ascii="Arial" w:hAnsi="Arial" w:cs="Arial"/>
        </w:rPr>
        <w:t>м.п</w:t>
      </w:r>
      <w:proofErr w:type="spellEnd"/>
      <w:r w:rsidR="0091501E" w:rsidRPr="0091501E">
        <w:rPr>
          <w:rFonts w:ascii="Arial" w:hAnsi="Arial" w:cs="Arial"/>
        </w:rPr>
        <w:t>.</w:t>
      </w:r>
    </w:p>
    <w:p w:rsidR="0091501E" w:rsidRPr="0091501E" w:rsidRDefault="0091501E" w:rsidP="0091501E">
      <w:pPr>
        <w:pStyle w:val="ConsPlusNonformat"/>
        <w:jc w:val="both"/>
        <w:rPr>
          <w:rFonts w:ascii="Arial" w:hAnsi="Arial" w:cs="Arial"/>
        </w:rPr>
      </w:pPr>
    </w:p>
    <w:p w:rsidR="0091501E" w:rsidRPr="0091501E" w:rsidRDefault="0091501E" w:rsidP="0091501E">
      <w:pPr>
        <w:pStyle w:val="ConsPlusNonformat"/>
        <w:jc w:val="both"/>
        <w:rPr>
          <w:rFonts w:ascii="Arial" w:hAnsi="Arial" w:cs="Arial"/>
        </w:rPr>
      </w:pPr>
      <w:r w:rsidRPr="0091501E">
        <w:rPr>
          <w:rFonts w:ascii="Arial" w:hAnsi="Arial" w:cs="Arial"/>
        </w:rPr>
        <w:t>Организация-получатель __________________________________________________________________________________________</w:t>
      </w:r>
    </w:p>
    <w:p w:rsidR="0091501E" w:rsidRPr="0091501E" w:rsidRDefault="0091501E" w:rsidP="0091501E">
      <w:pPr>
        <w:pStyle w:val="ConsPlusNonformat"/>
        <w:jc w:val="both"/>
        <w:rPr>
          <w:rFonts w:ascii="Arial" w:hAnsi="Arial" w:cs="Arial"/>
        </w:rPr>
      </w:pPr>
    </w:p>
    <w:p w:rsidR="0091501E" w:rsidRPr="0091501E" w:rsidRDefault="0091501E" w:rsidP="0091501E">
      <w:pPr>
        <w:pStyle w:val="ConsPlusNonformat"/>
        <w:jc w:val="both"/>
        <w:rPr>
          <w:rFonts w:ascii="Arial" w:hAnsi="Arial" w:cs="Arial"/>
        </w:rPr>
      </w:pPr>
      <w:r w:rsidRPr="0091501E">
        <w:rPr>
          <w:rFonts w:ascii="Arial" w:hAnsi="Arial" w:cs="Arial"/>
        </w:rPr>
        <w:t>Организация-сдатчик администрация города Куйбышева Куйбышевского района Новосибирской области</w:t>
      </w:r>
    </w:p>
    <w:p w:rsidR="0091501E" w:rsidRPr="0091501E" w:rsidRDefault="0091501E" w:rsidP="0091501E">
      <w:pPr>
        <w:pStyle w:val="ConsPlusNonformat"/>
        <w:jc w:val="both"/>
        <w:rPr>
          <w:rFonts w:ascii="Arial" w:hAnsi="Arial" w:cs="Arial"/>
        </w:rPr>
      </w:pPr>
      <w:r w:rsidRPr="0091501E">
        <w:rPr>
          <w:rFonts w:ascii="Arial" w:hAnsi="Arial" w:cs="Arial"/>
        </w:rPr>
        <w:t xml:space="preserve">Федеральный </w:t>
      </w:r>
      <w:hyperlink r:id="rId17" w:history="1">
        <w:r w:rsidRPr="0091501E">
          <w:rPr>
            <w:rFonts w:ascii="Arial" w:hAnsi="Arial" w:cs="Arial"/>
          </w:rPr>
          <w:t>закон</w:t>
        </w:r>
      </w:hyperlink>
      <w:r w:rsidRPr="0091501E">
        <w:rPr>
          <w:rFonts w:ascii="Arial" w:hAnsi="Arial" w:cs="Arial"/>
        </w:rPr>
        <w:t xml:space="preserve"> от 07.12.2011 N 416-ФЗ "О водоснабжении и водоотведении",</w:t>
      </w:r>
    </w:p>
    <w:p w:rsidR="0091501E" w:rsidRPr="0091501E" w:rsidRDefault="0091501E" w:rsidP="0091501E">
      <w:pPr>
        <w:pStyle w:val="ConsPlusNonformat"/>
        <w:rPr>
          <w:rFonts w:ascii="Arial" w:hAnsi="Arial" w:cs="Arial"/>
        </w:rPr>
      </w:pPr>
      <w:r w:rsidRPr="0091501E">
        <w:rPr>
          <w:rFonts w:ascii="Arial" w:hAnsi="Arial" w:cs="Arial"/>
        </w:rPr>
        <w:t>Основание для составления акта: ___________________________________________________________________________________</w:t>
      </w:r>
    </w:p>
    <w:p w:rsidR="0091501E" w:rsidRPr="0091501E" w:rsidRDefault="0091501E" w:rsidP="0091501E">
      <w:pPr>
        <w:pStyle w:val="ConsPlusNonformat"/>
        <w:jc w:val="both"/>
        <w:rPr>
          <w:rFonts w:ascii="Arial" w:hAnsi="Arial" w:cs="Arial"/>
        </w:rPr>
      </w:pPr>
      <w:r w:rsidRPr="0091501E">
        <w:rPr>
          <w:rFonts w:ascii="Arial" w:hAnsi="Arial" w:cs="Arial"/>
        </w:rPr>
        <w:t>____________________________________________________________________________________________________</w:t>
      </w:r>
    </w:p>
    <w:p w:rsidR="0091501E" w:rsidRPr="0091501E" w:rsidRDefault="0091501E" w:rsidP="0091501E">
      <w:pPr>
        <w:pStyle w:val="ConsPlusNonformat"/>
        <w:jc w:val="center"/>
        <w:rPr>
          <w:rFonts w:ascii="Arial" w:hAnsi="Arial" w:cs="Arial"/>
        </w:rPr>
      </w:pPr>
      <w:r w:rsidRPr="0091501E">
        <w:rPr>
          <w:rFonts w:ascii="Arial" w:hAnsi="Arial" w:cs="Arial"/>
        </w:rPr>
        <w:t>(</w:t>
      </w:r>
      <w:proofErr w:type="gramStart"/>
      <w:r w:rsidRPr="0091501E">
        <w:rPr>
          <w:rFonts w:ascii="Arial" w:hAnsi="Arial" w:cs="Arial"/>
        </w:rPr>
        <w:t>реквизиты</w:t>
      </w:r>
      <w:proofErr w:type="gramEnd"/>
      <w:r w:rsidRPr="0091501E">
        <w:rPr>
          <w:rFonts w:ascii="Arial" w:hAnsi="Arial" w:cs="Arial"/>
        </w:rPr>
        <w:t xml:space="preserve"> нормативного акта, сообщения (обращения) о выявленных бесхозяйных инженерных сетях)</w:t>
      </w:r>
    </w:p>
    <w:p w:rsidR="0091501E" w:rsidRPr="0091501E" w:rsidRDefault="0091501E" w:rsidP="0091501E">
      <w:pPr>
        <w:pStyle w:val="ConsPlusNonformat"/>
        <w:jc w:val="both"/>
        <w:rPr>
          <w:rFonts w:ascii="Arial" w:hAnsi="Arial" w:cs="Arial"/>
        </w:rPr>
      </w:pPr>
    </w:p>
    <w:tbl>
      <w:tblPr>
        <w:tblpPr w:leftFromText="180" w:rightFromText="180" w:vertAnchor="text" w:horzAnchor="margin" w:tblpXSpec="right" w:tblpY="72"/>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383"/>
        <w:gridCol w:w="1572"/>
      </w:tblGrid>
      <w:tr w:rsidR="0091501E" w:rsidRPr="0091501E" w:rsidTr="006E2226">
        <w:tc>
          <w:tcPr>
            <w:tcW w:w="1383" w:type="dxa"/>
          </w:tcPr>
          <w:p w:rsidR="0091501E" w:rsidRPr="0091501E" w:rsidRDefault="0091501E" w:rsidP="006E2226">
            <w:pPr>
              <w:autoSpaceDN w:val="0"/>
              <w:adjustRightInd w:val="0"/>
              <w:jc w:val="center"/>
              <w:rPr>
                <w:rFonts w:ascii="Arial" w:hAnsi="Arial" w:cs="Arial"/>
                <w:sz w:val="20"/>
                <w:szCs w:val="20"/>
              </w:rPr>
            </w:pPr>
            <w:r w:rsidRPr="0091501E">
              <w:rPr>
                <w:rFonts w:ascii="Arial" w:hAnsi="Arial" w:cs="Arial"/>
                <w:sz w:val="20"/>
                <w:szCs w:val="20"/>
              </w:rPr>
              <w:t>Номер документа</w:t>
            </w:r>
          </w:p>
        </w:tc>
        <w:tc>
          <w:tcPr>
            <w:tcW w:w="1572" w:type="dxa"/>
          </w:tcPr>
          <w:p w:rsidR="0091501E" w:rsidRPr="0091501E" w:rsidRDefault="0091501E" w:rsidP="006E2226">
            <w:pPr>
              <w:autoSpaceDN w:val="0"/>
              <w:adjustRightInd w:val="0"/>
              <w:jc w:val="center"/>
              <w:rPr>
                <w:rFonts w:ascii="Arial" w:hAnsi="Arial" w:cs="Arial"/>
                <w:sz w:val="20"/>
                <w:szCs w:val="20"/>
              </w:rPr>
            </w:pPr>
            <w:r w:rsidRPr="0091501E">
              <w:rPr>
                <w:rFonts w:ascii="Arial" w:hAnsi="Arial" w:cs="Arial"/>
                <w:sz w:val="20"/>
                <w:szCs w:val="20"/>
              </w:rPr>
              <w:t>Дата составления</w:t>
            </w:r>
          </w:p>
        </w:tc>
      </w:tr>
      <w:tr w:rsidR="0091501E" w:rsidRPr="0091501E" w:rsidTr="006E2226">
        <w:tc>
          <w:tcPr>
            <w:tcW w:w="1383" w:type="dxa"/>
          </w:tcPr>
          <w:p w:rsidR="0091501E" w:rsidRPr="0091501E" w:rsidRDefault="0091501E" w:rsidP="006E2226">
            <w:pPr>
              <w:autoSpaceDN w:val="0"/>
              <w:adjustRightInd w:val="0"/>
              <w:rPr>
                <w:rFonts w:ascii="Arial" w:hAnsi="Arial" w:cs="Arial"/>
                <w:sz w:val="20"/>
                <w:szCs w:val="20"/>
              </w:rPr>
            </w:pPr>
          </w:p>
        </w:tc>
        <w:tc>
          <w:tcPr>
            <w:tcW w:w="1572" w:type="dxa"/>
          </w:tcPr>
          <w:p w:rsidR="0091501E" w:rsidRPr="0091501E" w:rsidRDefault="0091501E" w:rsidP="006E2226">
            <w:pPr>
              <w:autoSpaceDN w:val="0"/>
              <w:adjustRightInd w:val="0"/>
              <w:rPr>
                <w:rFonts w:ascii="Arial" w:hAnsi="Arial" w:cs="Arial"/>
                <w:sz w:val="20"/>
                <w:szCs w:val="20"/>
              </w:rPr>
            </w:pPr>
          </w:p>
        </w:tc>
      </w:tr>
    </w:tbl>
    <w:p w:rsidR="0091501E" w:rsidRPr="0091501E" w:rsidRDefault="0091501E" w:rsidP="00D0129A">
      <w:pPr>
        <w:autoSpaceDN w:val="0"/>
        <w:adjustRightInd w:val="0"/>
        <w:ind w:firstLine="709"/>
        <w:rPr>
          <w:rFonts w:ascii="Arial" w:hAnsi="Arial" w:cs="Arial"/>
          <w:sz w:val="20"/>
          <w:szCs w:val="20"/>
        </w:rPr>
      </w:pPr>
      <w:r w:rsidRPr="0091501E">
        <w:rPr>
          <w:rFonts w:ascii="Arial" w:hAnsi="Arial" w:cs="Arial"/>
          <w:sz w:val="20"/>
          <w:szCs w:val="20"/>
        </w:rPr>
        <w:t>ПЕРЕДАТОЧНЫЙ АКТ</w:t>
      </w:r>
      <w:r w:rsidRPr="0091501E">
        <w:rPr>
          <w:rFonts w:ascii="Arial" w:hAnsi="Arial" w:cs="Arial"/>
          <w:sz w:val="20"/>
          <w:szCs w:val="20"/>
        </w:rPr>
        <w:tab/>
      </w:r>
      <w:r w:rsidRPr="0091501E">
        <w:rPr>
          <w:rFonts w:ascii="Arial" w:hAnsi="Arial" w:cs="Arial"/>
          <w:sz w:val="20"/>
          <w:szCs w:val="20"/>
        </w:rPr>
        <w:tab/>
      </w:r>
      <w:r w:rsidRPr="0091501E">
        <w:rPr>
          <w:rFonts w:ascii="Arial" w:hAnsi="Arial" w:cs="Arial"/>
          <w:sz w:val="20"/>
          <w:szCs w:val="20"/>
        </w:rPr>
        <w:tab/>
      </w:r>
      <w:r w:rsidRPr="0091501E">
        <w:rPr>
          <w:rFonts w:ascii="Arial" w:hAnsi="Arial" w:cs="Arial"/>
          <w:sz w:val="20"/>
          <w:szCs w:val="20"/>
        </w:rPr>
        <w:tab/>
      </w:r>
      <w:r w:rsidRPr="0091501E">
        <w:rPr>
          <w:rFonts w:ascii="Arial" w:hAnsi="Arial" w:cs="Arial"/>
          <w:sz w:val="20"/>
          <w:szCs w:val="20"/>
        </w:rPr>
        <w:tab/>
      </w:r>
    </w:p>
    <w:p w:rsidR="0091501E" w:rsidRPr="0091501E" w:rsidRDefault="0091501E" w:rsidP="00D0129A">
      <w:pPr>
        <w:autoSpaceDN w:val="0"/>
        <w:adjustRightInd w:val="0"/>
        <w:ind w:firstLine="709"/>
        <w:rPr>
          <w:rFonts w:ascii="Arial" w:hAnsi="Arial" w:cs="Arial"/>
          <w:sz w:val="20"/>
          <w:szCs w:val="20"/>
        </w:rPr>
      </w:pPr>
      <w:proofErr w:type="gramStart"/>
      <w:r w:rsidRPr="0091501E">
        <w:rPr>
          <w:rFonts w:ascii="Arial" w:hAnsi="Arial" w:cs="Arial"/>
          <w:sz w:val="20"/>
          <w:szCs w:val="20"/>
        </w:rPr>
        <w:t>на</w:t>
      </w:r>
      <w:proofErr w:type="gramEnd"/>
      <w:r w:rsidRPr="0091501E">
        <w:rPr>
          <w:rFonts w:ascii="Arial" w:hAnsi="Arial" w:cs="Arial"/>
          <w:sz w:val="20"/>
          <w:szCs w:val="20"/>
        </w:rPr>
        <w:t xml:space="preserve"> обслуживание инженерных сетей в соответствии с Федеральным</w:t>
      </w:r>
      <w:r w:rsidRPr="0091501E">
        <w:rPr>
          <w:rFonts w:ascii="Arial" w:hAnsi="Arial" w:cs="Arial"/>
          <w:sz w:val="20"/>
          <w:szCs w:val="20"/>
        </w:rPr>
        <w:tab/>
      </w:r>
      <w:r w:rsidRPr="0091501E">
        <w:rPr>
          <w:rFonts w:ascii="Arial" w:hAnsi="Arial" w:cs="Arial"/>
          <w:sz w:val="20"/>
          <w:szCs w:val="20"/>
        </w:rPr>
        <w:tab/>
      </w:r>
      <w:r w:rsidRPr="0091501E">
        <w:rPr>
          <w:rFonts w:ascii="Arial" w:hAnsi="Arial" w:cs="Arial"/>
          <w:sz w:val="20"/>
          <w:szCs w:val="20"/>
        </w:rPr>
        <w:tab/>
      </w:r>
      <w:r w:rsidRPr="0091501E">
        <w:rPr>
          <w:rFonts w:ascii="Arial" w:hAnsi="Arial" w:cs="Arial"/>
          <w:sz w:val="20"/>
          <w:szCs w:val="20"/>
        </w:rPr>
        <w:tab/>
      </w:r>
      <w:r w:rsidRPr="0091501E">
        <w:rPr>
          <w:rFonts w:ascii="Arial" w:hAnsi="Arial" w:cs="Arial"/>
          <w:sz w:val="20"/>
          <w:szCs w:val="20"/>
        </w:rPr>
        <w:tab/>
      </w:r>
    </w:p>
    <w:p w:rsidR="0091501E" w:rsidRPr="0091501E" w:rsidRDefault="0091501E" w:rsidP="00D0129A">
      <w:pPr>
        <w:autoSpaceDN w:val="0"/>
        <w:adjustRightInd w:val="0"/>
        <w:ind w:firstLine="709"/>
        <w:rPr>
          <w:rFonts w:ascii="Arial" w:hAnsi="Arial" w:cs="Arial"/>
          <w:sz w:val="20"/>
          <w:szCs w:val="20"/>
        </w:rPr>
      </w:pPr>
      <w:hyperlink r:id="rId18" w:history="1">
        <w:proofErr w:type="gramStart"/>
        <w:r w:rsidRPr="0091501E">
          <w:rPr>
            <w:rFonts w:ascii="Arial" w:hAnsi="Arial" w:cs="Arial"/>
            <w:sz w:val="20"/>
            <w:szCs w:val="20"/>
          </w:rPr>
          <w:t>законом</w:t>
        </w:r>
        <w:proofErr w:type="gramEnd"/>
      </w:hyperlink>
      <w:r w:rsidRPr="0091501E">
        <w:rPr>
          <w:rFonts w:ascii="Arial" w:hAnsi="Arial" w:cs="Arial"/>
          <w:sz w:val="20"/>
          <w:szCs w:val="20"/>
        </w:rPr>
        <w:t xml:space="preserve"> от 07.12.2011 N 416-ФЗ </w:t>
      </w:r>
    </w:p>
    <w:p w:rsidR="0091501E" w:rsidRPr="0091501E" w:rsidRDefault="0091501E" w:rsidP="0091501E">
      <w:pPr>
        <w:pStyle w:val="ConsPlusNonformat"/>
        <w:jc w:val="both"/>
        <w:rPr>
          <w:rFonts w:ascii="Arial" w:hAnsi="Arial" w:cs="Arial"/>
        </w:rPr>
      </w:pPr>
    </w:p>
    <w:p w:rsidR="0091501E" w:rsidRPr="0091501E" w:rsidRDefault="0091501E" w:rsidP="0091501E">
      <w:pPr>
        <w:pStyle w:val="ConsPlusNonformat"/>
        <w:jc w:val="both"/>
        <w:rPr>
          <w:rFonts w:ascii="Arial" w:hAnsi="Arial" w:cs="Arial"/>
        </w:rPr>
      </w:pPr>
      <w:r w:rsidRPr="0091501E">
        <w:rPr>
          <w:rFonts w:ascii="Arial" w:hAnsi="Arial" w:cs="Arial"/>
        </w:rPr>
        <w:t>Инженерные сети</w:t>
      </w:r>
      <w:hyperlink w:anchor="P314" w:history="1">
        <w:r w:rsidRPr="0091501E">
          <w:rPr>
            <w:rFonts w:ascii="Arial" w:hAnsi="Arial" w:cs="Arial"/>
            <w:color w:val="0000FF"/>
          </w:rPr>
          <w:t>*</w:t>
        </w:r>
      </w:hyperlink>
      <w:r w:rsidRPr="0091501E">
        <w:rPr>
          <w:rFonts w:ascii="Arial" w:hAnsi="Arial" w:cs="Arial"/>
        </w:rPr>
        <w:t>: ___________________________________________________________________________________</w:t>
      </w:r>
    </w:p>
    <w:p w:rsidR="0091501E" w:rsidRPr="0091501E" w:rsidRDefault="0091501E" w:rsidP="0091501E">
      <w:pPr>
        <w:pStyle w:val="ConsPlusNonformat"/>
        <w:jc w:val="center"/>
        <w:rPr>
          <w:rFonts w:ascii="Arial" w:hAnsi="Arial" w:cs="Arial"/>
        </w:rPr>
      </w:pPr>
      <w:r w:rsidRPr="0091501E">
        <w:rPr>
          <w:rFonts w:ascii="Arial" w:hAnsi="Arial" w:cs="Arial"/>
        </w:rPr>
        <w:t>(</w:t>
      </w:r>
      <w:proofErr w:type="gramStart"/>
      <w:r w:rsidRPr="0091501E">
        <w:rPr>
          <w:rFonts w:ascii="Arial" w:hAnsi="Arial" w:cs="Arial"/>
        </w:rPr>
        <w:t>наименование</w:t>
      </w:r>
      <w:proofErr w:type="gramEnd"/>
      <w:r w:rsidRPr="0091501E">
        <w:rPr>
          <w:rFonts w:ascii="Arial" w:hAnsi="Arial" w:cs="Arial"/>
        </w:rPr>
        <w:t xml:space="preserve"> объекта)</w:t>
      </w:r>
    </w:p>
    <w:p w:rsidR="0091501E" w:rsidRPr="0091501E" w:rsidRDefault="0091501E" w:rsidP="0091501E">
      <w:pPr>
        <w:pStyle w:val="ConsPlusNonformat"/>
        <w:jc w:val="both"/>
        <w:rPr>
          <w:rFonts w:ascii="Arial" w:hAnsi="Arial" w:cs="Arial"/>
        </w:rPr>
      </w:pPr>
      <w:r w:rsidRPr="0091501E">
        <w:rPr>
          <w:rFonts w:ascii="Arial" w:hAnsi="Arial" w:cs="Arial"/>
        </w:rPr>
        <w:t>Место нахождения инженерных сетей в момент приема-передачи_________________________________________________________________________________________</w:t>
      </w:r>
    </w:p>
    <w:p w:rsidR="0091501E" w:rsidRPr="0091501E" w:rsidRDefault="0091501E" w:rsidP="0091501E">
      <w:pPr>
        <w:pStyle w:val="ConsPlusNonformat"/>
        <w:jc w:val="both"/>
        <w:rPr>
          <w:rFonts w:ascii="Arial" w:hAnsi="Arial" w:cs="Arial"/>
        </w:rPr>
      </w:pPr>
      <w:r w:rsidRPr="0091501E">
        <w:rPr>
          <w:rFonts w:ascii="Arial" w:hAnsi="Arial" w:cs="Arial"/>
        </w:rPr>
        <w:t>Краткая индивидуальная характеристика инженерных сетей_________________________________________________</w:t>
      </w:r>
    </w:p>
    <w:p w:rsidR="0091501E" w:rsidRPr="0091501E" w:rsidRDefault="0091501E" w:rsidP="0091501E">
      <w:pPr>
        <w:pStyle w:val="ConsPlusNonformat"/>
        <w:jc w:val="both"/>
        <w:rPr>
          <w:rFonts w:ascii="Arial" w:hAnsi="Arial" w:cs="Arial"/>
        </w:rPr>
      </w:pPr>
      <w:r w:rsidRPr="0091501E">
        <w:rPr>
          <w:rFonts w:ascii="Arial" w:hAnsi="Arial" w:cs="Arial"/>
        </w:rPr>
        <w:t>Инженерные сети _________________________________________________________________________________________________</w:t>
      </w:r>
    </w:p>
    <w:p w:rsidR="0091501E" w:rsidRPr="0091501E" w:rsidRDefault="0091501E" w:rsidP="0091501E">
      <w:pPr>
        <w:pStyle w:val="ConsPlusNonformat"/>
        <w:jc w:val="both"/>
        <w:rPr>
          <w:rFonts w:ascii="Arial" w:hAnsi="Arial" w:cs="Arial"/>
        </w:rPr>
      </w:pPr>
      <w:r w:rsidRPr="0091501E">
        <w:rPr>
          <w:rFonts w:ascii="Arial" w:hAnsi="Arial" w:cs="Arial"/>
        </w:rPr>
        <w:t>____________________________________________________________________________________________________</w:t>
      </w:r>
    </w:p>
    <w:p w:rsidR="0091501E" w:rsidRPr="0091501E" w:rsidRDefault="0091501E" w:rsidP="0091501E">
      <w:pPr>
        <w:pStyle w:val="ConsPlusNonformat"/>
        <w:jc w:val="both"/>
        <w:rPr>
          <w:rFonts w:ascii="Arial" w:hAnsi="Arial" w:cs="Arial"/>
        </w:rPr>
      </w:pPr>
      <w:r w:rsidRPr="0091501E">
        <w:rPr>
          <w:rFonts w:ascii="Arial" w:hAnsi="Arial" w:cs="Arial"/>
        </w:rPr>
        <w:t>____________________________________________________________________________________________________</w:t>
      </w:r>
    </w:p>
    <w:p w:rsidR="0091501E" w:rsidRPr="0091501E" w:rsidRDefault="0091501E" w:rsidP="0091501E">
      <w:pPr>
        <w:pStyle w:val="ConsPlusNonformat"/>
        <w:jc w:val="both"/>
        <w:rPr>
          <w:rFonts w:ascii="Arial" w:hAnsi="Arial" w:cs="Arial"/>
        </w:rPr>
      </w:pPr>
      <w:r w:rsidRPr="0091501E">
        <w:rPr>
          <w:rFonts w:ascii="Arial" w:hAnsi="Arial" w:cs="Arial"/>
        </w:rPr>
        <w:t>Сдал</w:t>
      </w:r>
      <w:r w:rsidRPr="0091501E">
        <w:rPr>
          <w:rFonts w:ascii="Arial" w:hAnsi="Arial" w:cs="Arial"/>
        </w:rPr>
        <w:tab/>
      </w:r>
      <w:r w:rsidRPr="0091501E">
        <w:rPr>
          <w:rFonts w:ascii="Arial" w:hAnsi="Arial" w:cs="Arial"/>
        </w:rPr>
        <w:tab/>
      </w:r>
      <w:r w:rsidRPr="0091501E">
        <w:rPr>
          <w:rFonts w:ascii="Arial" w:hAnsi="Arial" w:cs="Arial"/>
        </w:rPr>
        <w:tab/>
      </w:r>
      <w:r w:rsidRPr="0091501E">
        <w:rPr>
          <w:rFonts w:ascii="Arial" w:hAnsi="Arial" w:cs="Arial"/>
        </w:rPr>
        <w:tab/>
      </w:r>
      <w:r w:rsidRPr="0091501E">
        <w:rPr>
          <w:rFonts w:ascii="Arial" w:hAnsi="Arial" w:cs="Arial"/>
        </w:rPr>
        <w:tab/>
      </w:r>
      <w:r w:rsidRPr="0091501E">
        <w:rPr>
          <w:rFonts w:ascii="Arial" w:hAnsi="Arial" w:cs="Arial"/>
        </w:rPr>
        <w:tab/>
      </w:r>
      <w:r w:rsidRPr="0091501E">
        <w:rPr>
          <w:rFonts w:ascii="Arial" w:hAnsi="Arial" w:cs="Arial"/>
        </w:rPr>
        <w:tab/>
      </w:r>
      <w:r w:rsidRPr="0091501E">
        <w:rPr>
          <w:rFonts w:ascii="Arial" w:hAnsi="Arial" w:cs="Arial"/>
        </w:rPr>
        <w:tab/>
      </w:r>
      <w:r w:rsidRPr="0091501E">
        <w:rPr>
          <w:rFonts w:ascii="Arial" w:hAnsi="Arial" w:cs="Arial"/>
        </w:rPr>
        <w:tab/>
      </w:r>
      <w:r w:rsidRPr="0091501E">
        <w:rPr>
          <w:rFonts w:ascii="Arial" w:hAnsi="Arial" w:cs="Arial"/>
        </w:rPr>
        <w:tab/>
      </w:r>
      <w:r w:rsidRPr="0091501E">
        <w:rPr>
          <w:rFonts w:ascii="Arial" w:hAnsi="Arial" w:cs="Arial"/>
        </w:rPr>
        <w:tab/>
        <w:t>Принял</w:t>
      </w:r>
    </w:p>
    <w:p w:rsidR="0091501E" w:rsidRPr="0091501E" w:rsidRDefault="0091501E" w:rsidP="0091501E">
      <w:pPr>
        <w:pStyle w:val="ConsPlusNonformat"/>
        <w:jc w:val="both"/>
        <w:rPr>
          <w:rFonts w:ascii="Arial" w:hAnsi="Arial" w:cs="Arial"/>
        </w:rPr>
      </w:pPr>
      <w:r w:rsidRPr="0091501E">
        <w:rPr>
          <w:rFonts w:ascii="Arial" w:hAnsi="Arial" w:cs="Arial"/>
        </w:rPr>
        <w:t xml:space="preserve">_______________ ___________ _______________________ </w:t>
      </w:r>
      <w:r w:rsidRPr="0091501E">
        <w:rPr>
          <w:rFonts w:ascii="Arial" w:hAnsi="Arial" w:cs="Arial"/>
        </w:rPr>
        <w:tab/>
      </w:r>
      <w:r w:rsidRPr="0091501E">
        <w:rPr>
          <w:rFonts w:ascii="Arial" w:hAnsi="Arial" w:cs="Arial"/>
        </w:rPr>
        <w:tab/>
        <w:t>_______________ ___________ _______________________</w:t>
      </w:r>
    </w:p>
    <w:p w:rsidR="0091501E" w:rsidRPr="0091501E" w:rsidRDefault="0091501E" w:rsidP="0091501E">
      <w:pPr>
        <w:pStyle w:val="ConsPlusNonformat"/>
        <w:jc w:val="both"/>
        <w:rPr>
          <w:rFonts w:ascii="Arial" w:hAnsi="Arial" w:cs="Arial"/>
        </w:rPr>
      </w:pPr>
      <w:r w:rsidRPr="0091501E">
        <w:rPr>
          <w:rFonts w:ascii="Arial" w:hAnsi="Arial" w:cs="Arial"/>
        </w:rPr>
        <w:t>(</w:t>
      </w:r>
      <w:proofErr w:type="gramStart"/>
      <w:r w:rsidRPr="0091501E">
        <w:rPr>
          <w:rFonts w:ascii="Arial" w:hAnsi="Arial" w:cs="Arial"/>
        </w:rPr>
        <w:t>должность</w:t>
      </w:r>
      <w:proofErr w:type="gramEnd"/>
      <w:r w:rsidRPr="0091501E">
        <w:rPr>
          <w:rFonts w:ascii="Arial" w:hAnsi="Arial" w:cs="Arial"/>
        </w:rPr>
        <w:t>)</w:t>
      </w:r>
      <w:r w:rsidRPr="0091501E">
        <w:rPr>
          <w:rFonts w:ascii="Arial" w:hAnsi="Arial" w:cs="Arial"/>
        </w:rPr>
        <w:tab/>
      </w:r>
      <w:r w:rsidRPr="0091501E">
        <w:rPr>
          <w:rFonts w:ascii="Arial" w:hAnsi="Arial" w:cs="Arial"/>
        </w:rPr>
        <w:tab/>
        <w:t>(подпись)</w:t>
      </w:r>
      <w:r w:rsidRPr="0091501E">
        <w:rPr>
          <w:rFonts w:ascii="Arial" w:hAnsi="Arial" w:cs="Arial"/>
        </w:rPr>
        <w:tab/>
      </w:r>
      <w:r w:rsidRPr="0091501E">
        <w:rPr>
          <w:rFonts w:ascii="Arial" w:hAnsi="Arial" w:cs="Arial"/>
        </w:rPr>
        <w:tab/>
        <w:t>(расшифровка подписи)</w:t>
      </w:r>
      <w:r w:rsidRPr="0091501E">
        <w:rPr>
          <w:rFonts w:ascii="Arial" w:hAnsi="Arial" w:cs="Arial"/>
        </w:rPr>
        <w:tab/>
      </w:r>
      <w:r w:rsidRPr="0091501E">
        <w:rPr>
          <w:rFonts w:ascii="Arial" w:hAnsi="Arial" w:cs="Arial"/>
        </w:rPr>
        <w:tab/>
      </w:r>
      <w:r w:rsidRPr="0091501E">
        <w:rPr>
          <w:rFonts w:ascii="Arial" w:hAnsi="Arial" w:cs="Arial"/>
        </w:rPr>
        <w:tab/>
        <w:t>(должность)</w:t>
      </w:r>
      <w:r w:rsidRPr="0091501E">
        <w:rPr>
          <w:rFonts w:ascii="Arial" w:hAnsi="Arial" w:cs="Arial"/>
        </w:rPr>
        <w:tab/>
      </w:r>
      <w:r w:rsidRPr="0091501E">
        <w:rPr>
          <w:rFonts w:ascii="Arial" w:hAnsi="Arial" w:cs="Arial"/>
        </w:rPr>
        <w:tab/>
        <w:t>(подпись)</w:t>
      </w:r>
      <w:r w:rsidRPr="0091501E">
        <w:rPr>
          <w:rFonts w:ascii="Arial" w:hAnsi="Arial" w:cs="Arial"/>
        </w:rPr>
        <w:tab/>
      </w:r>
      <w:r w:rsidRPr="0091501E">
        <w:rPr>
          <w:rFonts w:ascii="Arial" w:hAnsi="Arial" w:cs="Arial"/>
        </w:rPr>
        <w:tab/>
        <w:t>(расшифровка подписи)</w:t>
      </w:r>
    </w:p>
    <w:p w:rsidR="0091501E" w:rsidRPr="0091501E" w:rsidRDefault="0091501E" w:rsidP="0091501E">
      <w:pPr>
        <w:pStyle w:val="ConsPlusNonformat"/>
        <w:jc w:val="both"/>
        <w:rPr>
          <w:rFonts w:ascii="Arial" w:hAnsi="Arial" w:cs="Arial"/>
        </w:rPr>
      </w:pPr>
      <w:r w:rsidRPr="0091501E">
        <w:rPr>
          <w:rFonts w:ascii="Arial" w:hAnsi="Arial" w:cs="Arial"/>
        </w:rPr>
        <w:t xml:space="preserve">"____" _________________ 20___ г.               </w:t>
      </w:r>
      <w:r w:rsidRPr="0091501E">
        <w:rPr>
          <w:rFonts w:ascii="Arial" w:hAnsi="Arial" w:cs="Arial"/>
        </w:rPr>
        <w:tab/>
      </w:r>
      <w:r w:rsidRPr="0091501E">
        <w:rPr>
          <w:rFonts w:ascii="Arial" w:hAnsi="Arial" w:cs="Arial"/>
        </w:rPr>
        <w:tab/>
      </w:r>
      <w:r w:rsidRPr="0091501E">
        <w:rPr>
          <w:rFonts w:ascii="Arial" w:hAnsi="Arial" w:cs="Arial"/>
        </w:rPr>
        <w:tab/>
      </w:r>
      <w:r w:rsidRPr="0091501E">
        <w:rPr>
          <w:rFonts w:ascii="Arial" w:hAnsi="Arial" w:cs="Arial"/>
        </w:rPr>
        <w:tab/>
      </w:r>
      <w:r w:rsidRPr="0091501E">
        <w:rPr>
          <w:rFonts w:ascii="Arial" w:hAnsi="Arial" w:cs="Arial"/>
        </w:rPr>
        <w:tab/>
        <w:t>"____" _________________ 20___ г.</w:t>
      </w:r>
    </w:p>
    <w:p w:rsidR="0091501E" w:rsidRPr="0091501E" w:rsidRDefault="0091501E" w:rsidP="0091501E">
      <w:pPr>
        <w:pStyle w:val="ConsPlusNonformat"/>
        <w:jc w:val="both"/>
        <w:rPr>
          <w:rFonts w:ascii="Arial" w:hAnsi="Arial" w:cs="Arial"/>
        </w:rPr>
      </w:pPr>
      <w:proofErr w:type="spellStart"/>
      <w:r w:rsidRPr="0091501E">
        <w:rPr>
          <w:rFonts w:ascii="Arial" w:hAnsi="Arial" w:cs="Arial"/>
        </w:rPr>
        <w:t>м.п</w:t>
      </w:r>
      <w:proofErr w:type="spellEnd"/>
      <w:r w:rsidRPr="0091501E">
        <w:rPr>
          <w:rFonts w:ascii="Arial" w:hAnsi="Arial" w:cs="Arial"/>
        </w:rPr>
        <w:t>.</w:t>
      </w:r>
      <w:r w:rsidRPr="0091501E">
        <w:rPr>
          <w:rFonts w:ascii="Arial" w:hAnsi="Arial" w:cs="Arial"/>
        </w:rPr>
        <w:tab/>
      </w:r>
      <w:r w:rsidRPr="0091501E">
        <w:rPr>
          <w:rFonts w:ascii="Arial" w:hAnsi="Arial" w:cs="Arial"/>
        </w:rPr>
        <w:tab/>
      </w:r>
      <w:r w:rsidRPr="0091501E">
        <w:rPr>
          <w:rFonts w:ascii="Arial" w:hAnsi="Arial" w:cs="Arial"/>
        </w:rPr>
        <w:tab/>
      </w:r>
      <w:r w:rsidRPr="0091501E">
        <w:rPr>
          <w:rFonts w:ascii="Arial" w:hAnsi="Arial" w:cs="Arial"/>
        </w:rPr>
        <w:tab/>
      </w:r>
      <w:r w:rsidRPr="0091501E">
        <w:rPr>
          <w:rFonts w:ascii="Arial" w:hAnsi="Arial" w:cs="Arial"/>
        </w:rPr>
        <w:tab/>
      </w:r>
      <w:r w:rsidRPr="0091501E">
        <w:rPr>
          <w:rFonts w:ascii="Arial" w:hAnsi="Arial" w:cs="Arial"/>
        </w:rPr>
        <w:tab/>
      </w:r>
      <w:r w:rsidRPr="0091501E">
        <w:rPr>
          <w:rFonts w:ascii="Arial" w:hAnsi="Arial" w:cs="Arial"/>
        </w:rPr>
        <w:tab/>
      </w:r>
      <w:r w:rsidRPr="0091501E">
        <w:rPr>
          <w:rFonts w:ascii="Arial" w:hAnsi="Arial" w:cs="Arial"/>
        </w:rPr>
        <w:tab/>
      </w:r>
      <w:r w:rsidRPr="0091501E">
        <w:rPr>
          <w:rFonts w:ascii="Arial" w:hAnsi="Arial" w:cs="Arial"/>
        </w:rPr>
        <w:tab/>
      </w:r>
      <w:r w:rsidRPr="0091501E">
        <w:rPr>
          <w:rFonts w:ascii="Arial" w:hAnsi="Arial" w:cs="Arial"/>
        </w:rPr>
        <w:tab/>
      </w:r>
      <w:r w:rsidRPr="0091501E">
        <w:rPr>
          <w:rFonts w:ascii="Arial" w:hAnsi="Arial" w:cs="Arial"/>
        </w:rPr>
        <w:tab/>
      </w:r>
      <w:proofErr w:type="spellStart"/>
      <w:r w:rsidRPr="0091501E">
        <w:rPr>
          <w:rFonts w:ascii="Arial" w:hAnsi="Arial" w:cs="Arial"/>
        </w:rPr>
        <w:t>м.п</w:t>
      </w:r>
      <w:proofErr w:type="spellEnd"/>
      <w:r w:rsidRPr="0091501E">
        <w:rPr>
          <w:rFonts w:ascii="Arial" w:hAnsi="Arial" w:cs="Arial"/>
        </w:rPr>
        <w:t>.</w:t>
      </w:r>
    </w:p>
    <w:p w:rsidR="0091501E" w:rsidRPr="0091501E" w:rsidRDefault="0091501E" w:rsidP="0091501E">
      <w:pPr>
        <w:pStyle w:val="ConsPlusNonformat"/>
        <w:ind w:left="7080" w:firstLine="708"/>
        <w:jc w:val="both"/>
        <w:rPr>
          <w:rFonts w:ascii="Arial" w:hAnsi="Arial" w:cs="Arial"/>
        </w:rPr>
      </w:pPr>
    </w:p>
    <w:p w:rsidR="0091501E" w:rsidRPr="0091501E" w:rsidRDefault="0091501E" w:rsidP="00D0129A">
      <w:pPr>
        <w:pStyle w:val="ConsPlusNonformat"/>
        <w:ind w:firstLine="708"/>
        <w:jc w:val="right"/>
        <w:rPr>
          <w:rFonts w:ascii="Arial" w:hAnsi="Arial" w:cs="Arial"/>
        </w:rPr>
      </w:pPr>
      <w:r w:rsidRPr="0091501E">
        <w:rPr>
          <w:rFonts w:ascii="Arial" w:hAnsi="Arial" w:cs="Arial"/>
        </w:rPr>
        <w:lastRenderedPageBreak/>
        <w:t>По доверенности от "___" _________ 20__ г. N ______</w:t>
      </w:r>
    </w:p>
    <w:p w:rsidR="0091501E" w:rsidRPr="0091501E" w:rsidRDefault="0091501E" w:rsidP="00D0129A">
      <w:pPr>
        <w:pStyle w:val="ConsPlusNonformat"/>
        <w:ind w:firstLine="708"/>
        <w:jc w:val="right"/>
        <w:rPr>
          <w:rFonts w:ascii="Arial" w:hAnsi="Arial" w:cs="Arial"/>
        </w:rPr>
      </w:pPr>
      <w:proofErr w:type="gramStart"/>
      <w:r w:rsidRPr="0091501E">
        <w:rPr>
          <w:rFonts w:ascii="Arial" w:hAnsi="Arial" w:cs="Arial"/>
        </w:rPr>
        <w:t>выданной</w:t>
      </w:r>
      <w:proofErr w:type="gramEnd"/>
    </w:p>
    <w:p w:rsidR="0091501E" w:rsidRPr="0091501E" w:rsidRDefault="0091501E" w:rsidP="00D0129A">
      <w:pPr>
        <w:pStyle w:val="ConsPlusNonformat"/>
        <w:jc w:val="right"/>
        <w:rPr>
          <w:rFonts w:ascii="Arial" w:hAnsi="Arial" w:cs="Arial"/>
        </w:rPr>
      </w:pPr>
      <w:r w:rsidRPr="0091501E">
        <w:rPr>
          <w:rFonts w:ascii="Arial" w:hAnsi="Arial" w:cs="Arial"/>
        </w:rPr>
        <w:t>______________________________________________</w:t>
      </w:r>
    </w:p>
    <w:p w:rsidR="0091501E" w:rsidRPr="0091501E" w:rsidRDefault="0091501E" w:rsidP="00D0129A">
      <w:pPr>
        <w:pStyle w:val="ConsPlusNonformat"/>
        <w:ind w:firstLine="708"/>
        <w:jc w:val="right"/>
        <w:rPr>
          <w:rFonts w:ascii="Arial" w:hAnsi="Arial" w:cs="Arial"/>
        </w:rPr>
      </w:pPr>
      <w:r w:rsidRPr="0091501E">
        <w:rPr>
          <w:rFonts w:ascii="Arial" w:hAnsi="Arial" w:cs="Arial"/>
        </w:rPr>
        <w:t>(</w:t>
      </w:r>
      <w:proofErr w:type="gramStart"/>
      <w:r w:rsidRPr="0091501E">
        <w:rPr>
          <w:rFonts w:ascii="Arial" w:hAnsi="Arial" w:cs="Arial"/>
        </w:rPr>
        <w:t>кем</w:t>
      </w:r>
      <w:proofErr w:type="gramEnd"/>
      <w:r w:rsidRPr="0091501E">
        <w:rPr>
          <w:rFonts w:ascii="Arial" w:hAnsi="Arial" w:cs="Arial"/>
        </w:rPr>
        <w:t>, кому (фамилия, имя, отчество))</w:t>
      </w:r>
    </w:p>
    <w:p w:rsidR="0091501E" w:rsidRPr="0091501E" w:rsidRDefault="0091501E" w:rsidP="00D0129A">
      <w:pPr>
        <w:pStyle w:val="ConsPlusNonformat"/>
        <w:jc w:val="right"/>
        <w:rPr>
          <w:rFonts w:ascii="Arial" w:hAnsi="Arial" w:cs="Arial"/>
        </w:rPr>
      </w:pPr>
    </w:p>
    <w:p w:rsidR="0091501E" w:rsidRPr="0091501E" w:rsidRDefault="0091501E" w:rsidP="00D0129A">
      <w:pPr>
        <w:pStyle w:val="ConsPlusNonformat"/>
        <w:jc w:val="right"/>
        <w:rPr>
          <w:rFonts w:ascii="Arial" w:hAnsi="Arial" w:cs="Arial"/>
        </w:rPr>
      </w:pPr>
      <w:r w:rsidRPr="0091501E">
        <w:rPr>
          <w:rFonts w:ascii="Arial" w:hAnsi="Arial" w:cs="Arial"/>
        </w:rPr>
        <w:tab/>
      </w:r>
      <w:r w:rsidRPr="0091501E">
        <w:rPr>
          <w:rFonts w:ascii="Arial" w:hAnsi="Arial" w:cs="Arial"/>
        </w:rPr>
        <w:tab/>
      </w:r>
      <w:r w:rsidRPr="0091501E">
        <w:rPr>
          <w:rFonts w:ascii="Arial" w:hAnsi="Arial" w:cs="Arial"/>
        </w:rPr>
        <w:tab/>
      </w:r>
      <w:r w:rsidRPr="0091501E">
        <w:rPr>
          <w:rFonts w:ascii="Arial" w:hAnsi="Arial" w:cs="Arial"/>
        </w:rPr>
        <w:tab/>
      </w:r>
      <w:r w:rsidRPr="0091501E">
        <w:rPr>
          <w:rFonts w:ascii="Arial" w:hAnsi="Arial" w:cs="Arial"/>
        </w:rPr>
        <w:tab/>
      </w:r>
      <w:r w:rsidRPr="0091501E">
        <w:rPr>
          <w:rFonts w:ascii="Arial" w:hAnsi="Arial" w:cs="Arial"/>
        </w:rPr>
        <w:tab/>
      </w:r>
      <w:r w:rsidRPr="0091501E">
        <w:rPr>
          <w:rFonts w:ascii="Arial" w:hAnsi="Arial" w:cs="Arial"/>
        </w:rPr>
        <w:tab/>
      </w:r>
      <w:r w:rsidRPr="0091501E">
        <w:rPr>
          <w:rFonts w:ascii="Arial" w:hAnsi="Arial" w:cs="Arial"/>
        </w:rPr>
        <w:tab/>
      </w:r>
      <w:r w:rsidRPr="0091501E">
        <w:rPr>
          <w:rFonts w:ascii="Arial" w:hAnsi="Arial" w:cs="Arial"/>
        </w:rPr>
        <w:tab/>
      </w:r>
      <w:r w:rsidRPr="0091501E">
        <w:rPr>
          <w:rFonts w:ascii="Arial" w:hAnsi="Arial" w:cs="Arial"/>
        </w:rPr>
        <w:tab/>
      </w:r>
      <w:r w:rsidRPr="0091501E">
        <w:rPr>
          <w:rFonts w:ascii="Arial" w:hAnsi="Arial" w:cs="Arial"/>
        </w:rPr>
        <w:tab/>
        <w:t>Инженерные сети принял на обслуживание</w:t>
      </w:r>
    </w:p>
    <w:p w:rsidR="0091501E" w:rsidRPr="0091501E" w:rsidRDefault="0091501E" w:rsidP="00D0129A">
      <w:pPr>
        <w:pStyle w:val="ConsPlusNonformat"/>
        <w:jc w:val="right"/>
        <w:rPr>
          <w:rFonts w:ascii="Arial" w:hAnsi="Arial" w:cs="Arial"/>
        </w:rPr>
      </w:pPr>
    </w:p>
    <w:p w:rsidR="0091501E" w:rsidRPr="0091501E" w:rsidRDefault="0091501E" w:rsidP="00D0129A">
      <w:pPr>
        <w:pStyle w:val="ConsPlusNonformat"/>
        <w:ind w:firstLine="708"/>
        <w:jc w:val="right"/>
        <w:rPr>
          <w:rFonts w:ascii="Arial" w:hAnsi="Arial" w:cs="Arial"/>
        </w:rPr>
      </w:pPr>
      <w:r w:rsidRPr="0091501E">
        <w:rPr>
          <w:rFonts w:ascii="Arial" w:hAnsi="Arial" w:cs="Arial"/>
        </w:rPr>
        <w:t>_______________ ___________ _________________________</w:t>
      </w:r>
    </w:p>
    <w:p w:rsidR="0091501E" w:rsidRPr="0091501E" w:rsidRDefault="0091501E" w:rsidP="00D0129A">
      <w:pPr>
        <w:pStyle w:val="ConsPlusNonformat"/>
        <w:ind w:firstLine="708"/>
        <w:jc w:val="right"/>
        <w:rPr>
          <w:rFonts w:ascii="Arial" w:hAnsi="Arial" w:cs="Arial"/>
        </w:rPr>
      </w:pPr>
      <w:r w:rsidRPr="0091501E">
        <w:rPr>
          <w:rFonts w:ascii="Arial" w:hAnsi="Arial" w:cs="Arial"/>
        </w:rPr>
        <w:t xml:space="preserve"> (</w:t>
      </w:r>
      <w:proofErr w:type="gramStart"/>
      <w:r w:rsidRPr="0091501E">
        <w:rPr>
          <w:rFonts w:ascii="Arial" w:hAnsi="Arial" w:cs="Arial"/>
        </w:rPr>
        <w:t xml:space="preserve">должность)   </w:t>
      </w:r>
      <w:proofErr w:type="gramEnd"/>
      <w:r w:rsidRPr="0091501E">
        <w:rPr>
          <w:rFonts w:ascii="Arial" w:hAnsi="Arial" w:cs="Arial"/>
        </w:rPr>
        <w:t xml:space="preserve"> (подпись)    (расшифровка подписи)</w:t>
      </w:r>
    </w:p>
    <w:p w:rsidR="0091501E" w:rsidRPr="0091501E" w:rsidRDefault="0091501E" w:rsidP="00D0129A">
      <w:pPr>
        <w:pStyle w:val="ConsPlusNonformat"/>
        <w:jc w:val="right"/>
        <w:rPr>
          <w:rFonts w:ascii="Arial" w:hAnsi="Arial" w:cs="Arial"/>
        </w:rPr>
      </w:pPr>
    </w:p>
    <w:p w:rsidR="0091501E" w:rsidRPr="0091501E" w:rsidRDefault="0091501E" w:rsidP="00D0129A">
      <w:pPr>
        <w:pStyle w:val="ConsPlusNonformat"/>
        <w:ind w:firstLine="708"/>
        <w:jc w:val="right"/>
        <w:rPr>
          <w:rFonts w:ascii="Arial" w:hAnsi="Arial" w:cs="Arial"/>
        </w:rPr>
      </w:pPr>
      <w:r w:rsidRPr="0091501E">
        <w:rPr>
          <w:rFonts w:ascii="Arial" w:hAnsi="Arial" w:cs="Arial"/>
        </w:rPr>
        <w:t>"____" _________________ 20___ г.</w:t>
      </w:r>
    </w:p>
    <w:p w:rsidR="0091501E" w:rsidRPr="0091501E" w:rsidRDefault="0091501E" w:rsidP="00D0129A">
      <w:pPr>
        <w:pStyle w:val="ConsPlusNonformat"/>
        <w:jc w:val="right"/>
        <w:rPr>
          <w:rFonts w:ascii="Arial" w:hAnsi="Arial" w:cs="Arial"/>
        </w:rPr>
      </w:pPr>
    </w:p>
    <w:p w:rsidR="0091501E" w:rsidRPr="0091501E" w:rsidRDefault="0091501E" w:rsidP="00D0129A">
      <w:pPr>
        <w:pStyle w:val="ConsPlusNonformat"/>
        <w:jc w:val="both"/>
        <w:rPr>
          <w:rFonts w:ascii="Arial" w:hAnsi="Arial" w:cs="Arial"/>
        </w:rPr>
      </w:pPr>
      <w:bookmarkStart w:id="4" w:name="P314"/>
      <w:bookmarkEnd w:id="4"/>
      <w:r w:rsidRPr="0091501E">
        <w:rPr>
          <w:rFonts w:ascii="Arial" w:hAnsi="Arial" w:cs="Arial"/>
        </w:rPr>
        <w:t xml:space="preserve">*В соответствии с </w:t>
      </w:r>
      <w:hyperlink r:id="rId19" w:history="1">
        <w:r w:rsidRPr="0091501E">
          <w:rPr>
            <w:rFonts w:ascii="Arial" w:hAnsi="Arial" w:cs="Arial"/>
          </w:rPr>
          <w:t>п. 6 ст. 8</w:t>
        </w:r>
      </w:hyperlink>
      <w:r w:rsidRPr="0091501E">
        <w:rPr>
          <w:rFonts w:ascii="Arial" w:hAnsi="Arial" w:cs="Arial"/>
        </w:rPr>
        <w:t xml:space="preserve"> Федерального закона от 07.12.2011 N 416-ФЗ</w:t>
      </w:r>
    </w:p>
    <w:p w:rsidR="0091501E" w:rsidRPr="0091501E" w:rsidRDefault="0091501E" w:rsidP="0091501E">
      <w:pPr>
        <w:pStyle w:val="ConsPlusNonformat"/>
        <w:jc w:val="both"/>
        <w:rPr>
          <w:rFonts w:ascii="Arial" w:hAnsi="Arial" w:cs="Arial"/>
        </w:rPr>
      </w:pPr>
      <w:proofErr w:type="gramStart"/>
      <w:r w:rsidRPr="0091501E">
        <w:rPr>
          <w:rFonts w:ascii="Arial" w:hAnsi="Arial" w:cs="Arial"/>
        </w:rPr>
        <w:t>бесхозяйные</w:t>
      </w:r>
      <w:proofErr w:type="gramEnd"/>
      <w:r w:rsidRPr="0091501E">
        <w:rPr>
          <w:rFonts w:ascii="Arial" w:hAnsi="Arial" w:cs="Arial"/>
        </w:rPr>
        <w:t xml:space="preserve"> объекты централизованных систем горячего водоснабжения,</w:t>
      </w:r>
    </w:p>
    <w:p w:rsidR="0091501E" w:rsidRPr="0091501E" w:rsidRDefault="0091501E" w:rsidP="0091501E">
      <w:pPr>
        <w:pStyle w:val="ConsPlusNonformat"/>
        <w:jc w:val="both"/>
        <w:rPr>
          <w:rFonts w:ascii="Arial" w:hAnsi="Arial" w:cs="Arial"/>
        </w:rPr>
      </w:pPr>
      <w:proofErr w:type="gramStart"/>
      <w:r w:rsidRPr="0091501E">
        <w:rPr>
          <w:rFonts w:ascii="Arial" w:hAnsi="Arial" w:cs="Arial"/>
        </w:rPr>
        <w:t>холодного</w:t>
      </w:r>
      <w:proofErr w:type="gramEnd"/>
      <w:r w:rsidRPr="0091501E">
        <w:rPr>
          <w:rFonts w:ascii="Arial" w:hAnsi="Arial" w:cs="Arial"/>
        </w:rPr>
        <w:t xml:space="preserve"> водоснабжения и (или) водоотведения, в том числе водопроводных и</w:t>
      </w:r>
    </w:p>
    <w:p w:rsidR="0091501E" w:rsidRPr="0091501E" w:rsidRDefault="0091501E" w:rsidP="0091501E">
      <w:pPr>
        <w:pStyle w:val="ConsPlusNonformat"/>
        <w:jc w:val="both"/>
        <w:rPr>
          <w:rFonts w:ascii="Arial" w:hAnsi="Arial" w:cs="Arial"/>
        </w:rPr>
      </w:pPr>
      <w:proofErr w:type="gramStart"/>
      <w:r w:rsidRPr="0091501E">
        <w:rPr>
          <w:rFonts w:ascii="Arial" w:hAnsi="Arial" w:cs="Arial"/>
        </w:rPr>
        <w:t>канализационных</w:t>
      </w:r>
      <w:proofErr w:type="gramEnd"/>
      <w:r w:rsidRPr="0091501E">
        <w:rPr>
          <w:rFonts w:ascii="Arial" w:hAnsi="Arial" w:cs="Arial"/>
        </w:rPr>
        <w:t xml:space="preserve"> сетей, путем эксплуатации которых обеспечиваются</w:t>
      </w:r>
    </w:p>
    <w:p w:rsidR="0091501E" w:rsidRPr="0091501E" w:rsidRDefault="0091501E" w:rsidP="0091501E">
      <w:pPr>
        <w:pStyle w:val="ConsPlusNonformat"/>
        <w:rPr>
          <w:rFonts w:ascii="Arial" w:hAnsi="Arial" w:cs="Arial"/>
        </w:rPr>
        <w:sectPr w:rsidR="0091501E" w:rsidRPr="0091501E" w:rsidSect="00026568">
          <w:pgSz w:w="16840" w:h="11907" w:orient="landscape"/>
          <w:pgMar w:top="1134" w:right="1134" w:bottom="1134" w:left="1134" w:header="0" w:footer="0" w:gutter="0"/>
          <w:cols w:space="720"/>
        </w:sectPr>
      </w:pPr>
      <w:proofErr w:type="gramStart"/>
      <w:r w:rsidRPr="0091501E">
        <w:rPr>
          <w:rFonts w:ascii="Arial" w:hAnsi="Arial" w:cs="Arial"/>
        </w:rPr>
        <w:t>водоснабжение</w:t>
      </w:r>
      <w:proofErr w:type="gramEnd"/>
      <w:r w:rsidRPr="0091501E">
        <w:rPr>
          <w:rFonts w:ascii="Arial" w:hAnsi="Arial" w:cs="Arial"/>
        </w:rPr>
        <w:t xml:space="preserve"> и (или) водоотведение</w:t>
      </w:r>
    </w:p>
    <w:p w:rsidR="0091501E" w:rsidRPr="0091501E" w:rsidRDefault="0091501E" w:rsidP="0091501E">
      <w:pPr>
        <w:pStyle w:val="ConsPlusNormal"/>
        <w:jc w:val="right"/>
      </w:pPr>
      <w:r w:rsidRPr="0091501E">
        <w:lastRenderedPageBreak/>
        <w:t>Приложение 5</w:t>
      </w:r>
    </w:p>
    <w:p w:rsidR="0091501E" w:rsidRPr="0091501E" w:rsidRDefault="0091501E" w:rsidP="0091501E">
      <w:pPr>
        <w:jc w:val="right"/>
        <w:rPr>
          <w:rFonts w:ascii="Arial" w:hAnsi="Arial" w:cs="Arial"/>
          <w:color w:val="000000"/>
          <w:sz w:val="20"/>
          <w:szCs w:val="20"/>
        </w:rPr>
      </w:pPr>
      <w:proofErr w:type="gramStart"/>
      <w:r w:rsidRPr="0091501E">
        <w:rPr>
          <w:rFonts w:ascii="Arial" w:hAnsi="Arial" w:cs="Arial"/>
          <w:color w:val="000000"/>
          <w:sz w:val="20"/>
          <w:szCs w:val="20"/>
        </w:rPr>
        <w:t>к</w:t>
      </w:r>
      <w:proofErr w:type="gramEnd"/>
      <w:r w:rsidRPr="0091501E">
        <w:rPr>
          <w:rFonts w:ascii="Arial" w:hAnsi="Arial" w:cs="Arial"/>
          <w:color w:val="000000"/>
          <w:sz w:val="20"/>
          <w:szCs w:val="20"/>
        </w:rPr>
        <w:t xml:space="preserve"> Положению о порядке выявления, учета и оформления</w:t>
      </w:r>
    </w:p>
    <w:p w:rsidR="0091501E" w:rsidRPr="0091501E" w:rsidRDefault="0091501E" w:rsidP="0091501E">
      <w:pPr>
        <w:jc w:val="right"/>
        <w:rPr>
          <w:rFonts w:ascii="Arial" w:hAnsi="Arial" w:cs="Arial"/>
          <w:color w:val="000000"/>
          <w:sz w:val="20"/>
          <w:szCs w:val="20"/>
        </w:rPr>
      </w:pPr>
      <w:proofErr w:type="gramStart"/>
      <w:r w:rsidRPr="0091501E">
        <w:rPr>
          <w:rFonts w:ascii="Arial" w:hAnsi="Arial" w:cs="Arial"/>
          <w:color w:val="000000"/>
          <w:sz w:val="20"/>
          <w:szCs w:val="20"/>
        </w:rPr>
        <w:t>бесхозяйного</w:t>
      </w:r>
      <w:proofErr w:type="gramEnd"/>
      <w:r w:rsidRPr="0091501E">
        <w:rPr>
          <w:rFonts w:ascii="Arial" w:hAnsi="Arial" w:cs="Arial"/>
          <w:color w:val="000000"/>
          <w:sz w:val="20"/>
          <w:szCs w:val="20"/>
        </w:rPr>
        <w:t xml:space="preserve"> недвижимого, движимого и выморочного</w:t>
      </w:r>
    </w:p>
    <w:p w:rsidR="0091501E" w:rsidRPr="0091501E" w:rsidRDefault="0091501E" w:rsidP="0091501E">
      <w:pPr>
        <w:jc w:val="right"/>
        <w:rPr>
          <w:rFonts w:ascii="Arial" w:hAnsi="Arial" w:cs="Arial"/>
          <w:color w:val="000000"/>
          <w:sz w:val="20"/>
          <w:szCs w:val="20"/>
        </w:rPr>
      </w:pPr>
      <w:proofErr w:type="gramStart"/>
      <w:r w:rsidRPr="0091501E">
        <w:rPr>
          <w:rFonts w:ascii="Arial" w:hAnsi="Arial" w:cs="Arial"/>
          <w:color w:val="000000"/>
          <w:sz w:val="20"/>
          <w:szCs w:val="20"/>
        </w:rPr>
        <w:t>имущества</w:t>
      </w:r>
      <w:proofErr w:type="gramEnd"/>
      <w:r w:rsidRPr="0091501E">
        <w:rPr>
          <w:rFonts w:ascii="Arial" w:hAnsi="Arial" w:cs="Arial"/>
          <w:color w:val="000000"/>
          <w:sz w:val="20"/>
          <w:szCs w:val="20"/>
        </w:rPr>
        <w:t xml:space="preserve"> в муниципальную собственность</w:t>
      </w:r>
    </w:p>
    <w:p w:rsidR="0091501E" w:rsidRPr="0091501E" w:rsidRDefault="0091501E" w:rsidP="0091501E">
      <w:pPr>
        <w:jc w:val="right"/>
        <w:rPr>
          <w:rFonts w:ascii="Arial" w:hAnsi="Arial" w:cs="Arial"/>
          <w:color w:val="000000"/>
          <w:sz w:val="20"/>
          <w:szCs w:val="20"/>
        </w:rPr>
      </w:pPr>
      <w:proofErr w:type="gramStart"/>
      <w:r w:rsidRPr="0091501E">
        <w:rPr>
          <w:rFonts w:ascii="Arial" w:hAnsi="Arial" w:cs="Arial"/>
          <w:color w:val="000000"/>
          <w:sz w:val="20"/>
          <w:szCs w:val="20"/>
        </w:rPr>
        <w:t>города</w:t>
      </w:r>
      <w:proofErr w:type="gramEnd"/>
      <w:r w:rsidRPr="0091501E">
        <w:rPr>
          <w:rFonts w:ascii="Arial" w:hAnsi="Arial" w:cs="Arial"/>
          <w:color w:val="000000"/>
          <w:sz w:val="20"/>
          <w:szCs w:val="20"/>
        </w:rPr>
        <w:t xml:space="preserve"> Куйбышева Куйбышевского района </w:t>
      </w:r>
    </w:p>
    <w:p w:rsidR="0091501E" w:rsidRPr="0091501E" w:rsidRDefault="0091501E" w:rsidP="0091501E">
      <w:pPr>
        <w:jc w:val="right"/>
        <w:rPr>
          <w:rFonts w:ascii="Arial" w:hAnsi="Arial" w:cs="Arial"/>
          <w:color w:val="000000"/>
          <w:sz w:val="20"/>
          <w:szCs w:val="20"/>
        </w:rPr>
      </w:pPr>
      <w:r w:rsidRPr="0091501E">
        <w:rPr>
          <w:rFonts w:ascii="Arial" w:hAnsi="Arial" w:cs="Arial"/>
          <w:color w:val="000000"/>
          <w:sz w:val="20"/>
          <w:szCs w:val="20"/>
        </w:rPr>
        <w:t>Новосибирской области</w:t>
      </w:r>
    </w:p>
    <w:p w:rsidR="0091501E" w:rsidRPr="0091501E" w:rsidRDefault="0091501E" w:rsidP="0091501E">
      <w:pPr>
        <w:pStyle w:val="ConsPlusNormal"/>
        <w:ind w:firstLine="540"/>
        <w:jc w:val="both"/>
      </w:pPr>
    </w:p>
    <w:p w:rsidR="0091501E" w:rsidRPr="0091501E" w:rsidRDefault="0091501E" w:rsidP="0091501E">
      <w:pPr>
        <w:pStyle w:val="ConsPlusNormal"/>
        <w:ind w:firstLine="540"/>
        <w:jc w:val="both"/>
      </w:pPr>
    </w:p>
    <w:p w:rsidR="0091501E" w:rsidRPr="0091501E" w:rsidRDefault="0091501E" w:rsidP="0091501E">
      <w:pPr>
        <w:pStyle w:val="ConsPlusNonformat"/>
        <w:jc w:val="center"/>
        <w:rPr>
          <w:rFonts w:ascii="Arial" w:hAnsi="Arial" w:cs="Arial"/>
        </w:rPr>
      </w:pPr>
      <w:r w:rsidRPr="0091501E">
        <w:rPr>
          <w:rFonts w:ascii="Arial" w:hAnsi="Arial" w:cs="Arial"/>
        </w:rPr>
        <w:t>_____________________________________________________________</w:t>
      </w:r>
    </w:p>
    <w:p w:rsidR="0091501E" w:rsidRPr="0091501E" w:rsidRDefault="0091501E" w:rsidP="0091501E">
      <w:pPr>
        <w:pStyle w:val="ConsPlusNonformat"/>
        <w:jc w:val="center"/>
        <w:rPr>
          <w:rFonts w:ascii="Arial" w:hAnsi="Arial" w:cs="Arial"/>
        </w:rPr>
      </w:pPr>
      <w:r w:rsidRPr="0091501E">
        <w:rPr>
          <w:rFonts w:ascii="Arial" w:hAnsi="Arial" w:cs="Arial"/>
        </w:rPr>
        <w:t>(</w:t>
      </w:r>
      <w:proofErr w:type="gramStart"/>
      <w:r w:rsidRPr="0091501E">
        <w:rPr>
          <w:rFonts w:ascii="Arial" w:hAnsi="Arial" w:cs="Arial"/>
        </w:rPr>
        <w:t>наименование</w:t>
      </w:r>
      <w:proofErr w:type="gramEnd"/>
      <w:r w:rsidRPr="0091501E">
        <w:rPr>
          <w:rFonts w:ascii="Arial" w:hAnsi="Arial" w:cs="Arial"/>
        </w:rPr>
        <w:t xml:space="preserve"> </w:t>
      </w:r>
      <w:proofErr w:type="spellStart"/>
      <w:r w:rsidRPr="0091501E">
        <w:rPr>
          <w:rFonts w:ascii="Arial" w:hAnsi="Arial" w:cs="Arial"/>
        </w:rPr>
        <w:t>электроснабжающей</w:t>
      </w:r>
      <w:proofErr w:type="spellEnd"/>
      <w:r w:rsidRPr="0091501E">
        <w:rPr>
          <w:rFonts w:ascii="Arial" w:hAnsi="Arial" w:cs="Arial"/>
        </w:rPr>
        <w:t xml:space="preserve"> организации, юридический адрес)</w:t>
      </w:r>
    </w:p>
    <w:p w:rsidR="0091501E" w:rsidRPr="0091501E" w:rsidRDefault="0091501E" w:rsidP="0091501E">
      <w:pPr>
        <w:pStyle w:val="ConsPlusNonformat"/>
        <w:jc w:val="both"/>
        <w:rPr>
          <w:rFonts w:ascii="Arial" w:hAnsi="Arial" w:cs="Arial"/>
        </w:rPr>
      </w:pPr>
    </w:p>
    <w:p w:rsidR="0091501E" w:rsidRPr="00026568" w:rsidRDefault="0091501E" w:rsidP="0091501E">
      <w:pPr>
        <w:pStyle w:val="ConsPlusNonformat"/>
        <w:jc w:val="center"/>
        <w:rPr>
          <w:rFonts w:ascii="Arial" w:hAnsi="Arial" w:cs="Arial"/>
          <w:b/>
        </w:rPr>
      </w:pPr>
      <w:bookmarkStart w:id="5" w:name="P338"/>
      <w:bookmarkEnd w:id="5"/>
      <w:r w:rsidRPr="00026568">
        <w:rPr>
          <w:rFonts w:ascii="Arial" w:hAnsi="Arial" w:cs="Arial"/>
          <w:b/>
        </w:rPr>
        <w:t>Уведомление</w:t>
      </w:r>
    </w:p>
    <w:p w:rsidR="0091501E" w:rsidRPr="00026568" w:rsidRDefault="0091501E" w:rsidP="0091501E">
      <w:pPr>
        <w:pStyle w:val="ConsPlusNonformat"/>
        <w:jc w:val="center"/>
        <w:rPr>
          <w:rFonts w:ascii="Arial" w:hAnsi="Arial" w:cs="Arial"/>
          <w:b/>
        </w:rPr>
      </w:pPr>
      <w:proofErr w:type="gramStart"/>
      <w:r w:rsidRPr="00026568">
        <w:rPr>
          <w:rFonts w:ascii="Arial" w:hAnsi="Arial" w:cs="Arial"/>
          <w:b/>
        </w:rPr>
        <w:t>об</w:t>
      </w:r>
      <w:proofErr w:type="gramEnd"/>
      <w:r w:rsidRPr="00026568">
        <w:rPr>
          <w:rFonts w:ascii="Arial" w:hAnsi="Arial" w:cs="Arial"/>
          <w:b/>
        </w:rPr>
        <w:t xml:space="preserve"> обнаружении бесхозяйных объектов электросетевого хозяйства</w:t>
      </w:r>
    </w:p>
    <w:p w:rsidR="0091501E" w:rsidRPr="0091501E" w:rsidRDefault="0091501E" w:rsidP="0091501E">
      <w:pPr>
        <w:pStyle w:val="ConsPlusNonformat"/>
        <w:jc w:val="both"/>
        <w:rPr>
          <w:rFonts w:ascii="Arial" w:hAnsi="Arial" w:cs="Arial"/>
        </w:rPr>
      </w:pPr>
    </w:p>
    <w:p w:rsidR="0091501E" w:rsidRPr="0091501E" w:rsidRDefault="0091501E" w:rsidP="0091501E">
      <w:pPr>
        <w:pStyle w:val="ConsPlusNonformat"/>
        <w:jc w:val="both"/>
        <w:rPr>
          <w:rFonts w:ascii="Arial" w:hAnsi="Arial" w:cs="Arial"/>
        </w:rPr>
      </w:pPr>
      <w:r w:rsidRPr="0091501E">
        <w:rPr>
          <w:rFonts w:ascii="Arial" w:hAnsi="Arial" w:cs="Arial"/>
        </w:rPr>
        <w:t xml:space="preserve">Дата ______________ </w:t>
      </w:r>
      <w:r w:rsidRPr="0091501E">
        <w:rPr>
          <w:rFonts w:ascii="Arial" w:hAnsi="Arial" w:cs="Arial"/>
        </w:rPr>
        <w:tab/>
      </w:r>
      <w:r w:rsidRPr="0091501E">
        <w:rPr>
          <w:rFonts w:ascii="Arial" w:hAnsi="Arial" w:cs="Arial"/>
        </w:rPr>
        <w:tab/>
      </w:r>
      <w:r w:rsidRPr="0091501E">
        <w:rPr>
          <w:rFonts w:ascii="Arial" w:hAnsi="Arial" w:cs="Arial"/>
        </w:rPr>
        <w:tab/>
      </w:r>
      <w:r w:rsidRPr="0091501E">
        <w:rPr>
          <w:rFonts w:ascii="Arial" w:hAnsi="Arial" w:cs="Arial"/>
        </w:rPr>
        <w:tab/>
        <w:t xml:space="preserve">                    N _______</w:t>
      </w:r>
    </w:p>
    <w:p w:rsidR="0091501E" w:rsidRPr="0091501E" w:rsidRDefault="0091501E" w:rsidP="0091501E">
      <w:pPr>
        <w:pStyle w:val="ConsPlusNonformat"/>
        <w:jc w:val="both"/>
        <w:rPr>
          <w:rFonts w:ascii="Arial" w:hAnsi="Arial" w:cs="Arial"/>
        </w:rPr>
      </w:pPr>
    </w:p>
    <w:p w:rsidR="0091501E" w:rsidRPr="0091501E" w:rsidRDefault="0091501E" w:rsidP="0091501E">
      <w:pPr>
        <w:pStyle w:val="ConsPlusNonformat"/>
        <w:ind w:firstLine="708"/>
        <w:jc w:val="both"/>
        <w:rPr>
          <w:rFonts w:ascii="Arial" w:hAnsi="Arial" w:cs="Arial"/>
        </w:rPr>
      </w:pPr>
      <w:r w:rsidRPr="0091501E">
        <w:rPr>
          <w:rFonts w:ascii="Arial" w:hAnsi="Arial" w:cs="Arial"/>
        </w:rPr>
        <w:t xml:space="preserve">Настоящим уведомляю Вас о том, что по </w:t>
      </w:r>
      <w:proofErr w:type="gramStart"/>
      <w:r w:rsidRPr="0091501E">
        <w:rPr>
          <w:rFonts w:ascii="Arial" w:hAnsi="Arial" w:cs="Arial"/>
        </w:rPr>
        <w:t>адресу:_</w:t>
      </w:r>
      <w:proofErr w:type="gramEnd"/>
      <w:r w:rsidRPr="0091501E">
        <w:rPr>
          <w:rFonts w:ascii="Arial" w:hAnsi="Arial" w:cs="Arial"/>
        </w:rPr>
        <w:t>________________________________________________________, выявлен бесхозяйный объект электросетевого хозяйства</w:t>
      </w:r>
    </w:p>
    <w:p w:rsidR="0091501E" w:rsidRPr="0091501E" w:rsidRDefault="0091501E" w:rsidP="0091501E">
      <w:pPr>
        <w:pStyle w:val="ConsPlusNonformat"/>
        <w:jc w:val="both"/>
        <w:rPr>
          <w:rFonts w:ascii="Arial" w:hAnsi="Arial" w:cs="Arial"/>
        </w:rPr>
      </w:pPr>
      <w:r w:rsidRPr="0091501E">
        <w:rPr>
          <w:rFonts w:ascii="Arial" w:hAnsi="Arial" w:cs="Arial"/>
        </w:rPr>
        <w:t>________________________________________________________________,</w:t>
      </w:r>
    </w:p>
    <w:p w:rsidR="0091501E" w:rsidRPr="0091501E" w:rsidRDefault="0091501E" w:rsidP="0091501E">
      <w:pPr>
        <w:pStyle w:val="ConsPlusNonformat"/>
        <w:jc w:val="center"/>
        <w:rPr>
          <w:rFonts w:ascii="Arial" w:hAnsi="Arial" w:cs="Arial"/>
        </w:rPr>
      </w:pPr>
      <w:r w:rsidRPr="0091501E">
        <w:rPr>
          <w:rFonts w:ascii="Arial" w:hAnsi="Arial" w:cs="Arial"/>
        </w:rPr>
        <w:t>(</w:t>
      </w:r>
      <w:proofErr w:type="gramStart"/>
      <w:r w:rsidRPr="0091501E">
        <w:rPr>
          <w:rFonts w:ascii="Arial" w:hAnsi="Arial" w:cs="Arial"/>
        </w:rPr>
        <w:t>наименование</w:t>
      </w:r>
      <w:proofErr w:type="gramEnd"/>
      <w:r w:rsidRPr="0091501E">
        <w:rPr>
          <w:rFonts w:ascii="Arial" w:hAnsi="Arial" w:cs="Arial"/>
        </w:rPr>
        <w:t xml:space="preserve"> объекта, краткая характеристика)</w:t>
      </w:r>
    </w:p>
    <w:p w:rsidR="0091501E" w:rsidRPr="0091501E" w:rsidRDefault="0091501E" w:rsidP="0091501E">
      <w:pPr>
        <w:pStyle w:val="ConsPlusNonformat"/>
        <w:jc w:val="both"/>
        <w:rPr>
          <w:rFonts w:ascii="Arial" w:hAnsi="Arial" w:cs="Arial"/>
        </w:rPr>
      </w:pPr>
      <w:proofErr w:type="gramStart"/>
      <w:r w:rsidRPr="0091501E">
        <w:rPr>
          <w:rFonts w:ascii="Arial" w:hAnsi="Arial" w:cs="Arial"/>
        </w:rPr>
        <w:t>который</w:t>
      </w:r>
      <w:proofErr w:type="gramEnd"/>
      <w:r w:rsidRPr="0091501E">
        <w:rPr>
          <w:rFonts w:ascii="Arial" w:hAnsi="Arial" w:cs="Arial"/>
        </w:rPr>
        <w:t xml:space="preserve"> непосредственно подключен к</w:t>
      </w:r>
    </w:p>
    <w:p w:rsidR="0091501E" w:rsidRPr="0091501E" w:rsidRDefault="0091501E" w:rsidP="0091501E">
      <w:pPr>
        <w:pStyle w:val="ConsPlusNonformat"/>
        <w:jc w:val="both"/>
        <w:rPr>
          <w:rFonts w:ascii="Arial" w:hAnsi="Arial" w:cs="Arial"/>
        </w:rPr>
      </w:pPr>
      <w:r w:rsidRPr="0091501E">
        <w:rPr>
          <w:rFonts w:ascii="Arial" w:hAnsi="Arial" w:cs="Arial"/>
        </w:rPr>
        <w:t>________________________________________________________________.</w:t>
      </w:r>
    </w:p>
    <w:p w:rsidR="0091501E" w:rsidRPr="0091501E" w:rsidRDefault="0091501E" w:rsidP="0091501E">
      <w:pPr>
        <w:pStyle w:val="ConsPlusNonformat"/>
        <w:jc w:val="both"/>
        <w:rPr>
          <w:rFonts w:ascii="Arial" w:hAnsi="Arial" w:cs="Arial"/>
        </w:rPr>
      </w:pPr>
    </w:p>
    <w:p w:rsidR="0091501E" w:rsidRPr="0091501E" w:rsidRDefault="0091501E" w:rsidP="0091501E">
      <w:pPr>
        <w:pStyle w:val="ConsPlusNonformat"/>
        <w:ind w:firstLine="708"/>
        <w:jc w:val="both"/>
        <w:rPr>
          <w:rFonts w:ascii="Arial" w:hAnsi="Arial" w:cs="Arial"/>
        </w:rPr>
      </w:pPr>
      <w:r w:rsidRPr="0091501E">
        <w:rPr>
          <w:rFonts w:ascii="Arial" w:hAnsi="Arial" w:cs="Arial"/>
        </w:rPr>
        <w:t xml:space="preserve">В соответствии со </w:t>
      </w:r>
      <w:hyperlink r:id="rId20" w:history="1">
        <w:r w:rsidRPr="0091501E">
          <w:rPr>
            <w:rFonts w:ascii="Arial" w:hAnsi="Arial" w:cs="Arial"/>
          </w:rPr>
          <w:t>статьей 38</w:t>
        </w:r>
      </w:hyperlink>
      <w:r w:rsidRPr="0091501E">
        <w:rPr>
          <w:rFonts w:ascii="Arial" w:hAnsi="Arial" w:cs="Arial"/>
        </w:rPr>
        <w:t xml:space="preserve"> Федерального закона от 26.03.2003 N 35-ФЗ"Об электроэнергетике" ответственность за надежность обеспечения электрической энергией и ее качество перед потребителями электрической энергии, </w:t>
      </w:r>
      <w:proofErr w:type="spellStart"/>
      <w:r w:rsidRPr="0091501E">
        <w:rPr>
          <w:rFonts w:ascii="Arial" w:hAnsi="Arial" w:cs="Arial"/>
        </w:rPr>
        <w:t>энерго</w:t>
      </w:r>
      <w:proofErr w:type="spellEnd"/>
      <w:r w:rsidRPr="0091501E">
        <w:rPr>
          <w:rFonts w:ascii="Arial" w:hAnsi="Arial" w:cs="Arial"/>
        </w:rPr>
        <w:t xml:space="preserve"> принимающие установки которых присоединены к объектам электросетевого хозяйства, которые не имеют собственника, собственник которых неизвестен или от права собственности на которые собственник отказался, несут организации, к электрическим сетям которых такие объекты присоединены.</w:t>
      </w:r>
    </w:p>
    <w:p w:rsidR="0091501E" w:rsidRPr="0091501E" w:rsidRDefault="0091501E" w:rsidP="0091501E">
      <w:pPr>
        <w:pStyle w:val="ConsPlusNonformat"/>
        <w:jc w:val="both"/>
        <w:rPr>
          <w:rFonts w:ascii="Arial" w:hAnsi="Arial" w:cs="Arial"/>
        </w:rPr>
      </w:pPr>
    </w:p>
    <w:p w:rsidR="0091501E" w:rsidRPr="0091501E" w:rsidRDefault="0091501E" w:rsidP="0091501E">
      <w:pPr>
        <w:pStyle w:val="ConsPlusNonformat"/>
        <w:jc w:val="both"/>
        <w:rPr>
          <w:rFonts w:ascii="Arial" w:hAnsi="Arial" w:cs="Arial"/>
        </w:rPr>
      </w:pPr>
    </w:p>
    <w:p w:rsidR="0091501E" w:rsidRPr="0091501E" w:rsidRDefault="0091501E" w:rsidP="0091501E">
      <w:pPr>
        <w:pStyle w:val="ConsPlusNonformat"/>
        <w:jc w:val="both"/>
        <w:rPr>
          <w:rFonts w:ascii="Arial" w:hAnsi="Arial" w:cs="Arial"/>
        </w:rPr>
      </w:pPr>
      <w:r w:rsidRPr="0091501E">
        <w:rPr>
          <w:rFonts w:ascii="Arial" w:hAnsi="Arial" w:cs="Arial"/>
        </w:rPr>
        <w:t xml:space="preserve">Глава города Куйбышева </w:t>
      </w:r>
    </w:p>
    <w:p w:rsidR="0091501E" w:rsidRPr="0091501E" w:rsidRDefault="0091501E" w:rsidP="0091501E">
      <w:pPr>
        <w:pStyle w:val="ConsPlusNonformat"/>
        <w:jc w:val="both"/>
        <w:rPr>
          <w:rFonts w:ascii="Arial" w:hAnsi="Arial" w:cs="Arial"/>
        </w:rPr>
      </w:pPr>
      <w:r w:rsidRPr="0091501E">
        <w:rPr>
          <w:rFonts w:ascii="Arial" w:hAnsi="Arial" w:cs="Arial"/>
        </w:rPr>
        <w:t xml:space="preserve">Куйбышевского района </w:t>
      </w:r>
      <w:r w:rsidR="00026568">
        <w:rPr>
          <w:rFonts w:ascii="Arial" w:hAnsi="Arial" w:cs="Arial"/>
        </w:rPr>
        <w:t xml:space="preserve"> </w:t>
      </w:r>
    </w:p>
    <w:p w:rsidR="0091501E" w:rsidRPr="0091501E" w:rsidRDefault="0091501E" w:rsidP="0091501E">
      <w:pPr>
        <w:pStyle w:val="ConsPlusNonformat"/>
        <w:jc w:val="both"/>
        <w:rPr>
          <w:rFonts w:ascii="Arial" w:hAnsi="Arial" w:cs="Arial"/>
        </w:rPr>
      </w:pPr>
      <w:r w:rsidRPr="0091501E">
        <w:rPr>
          <w:rFonts w:ascii="Arial" w:hAnsi="Arial" w:cs="Arial"/>
        </w:rPr>
        <w:t>Новосибирской области</w:t>
      </w:r>
      <w:r w:rsidRPr="0091501E">
        <w:rPr>
          <w:rFonts w:ascii="Arial" w:hAnsi="Arial" w:cs="Arial"/>
        </w:rPr>
        <w:tab/>
      </w:r>
      <w:r w:rsidRPr="0091501E">
        <w:rPr>
          <w:rFonts w:ascii="Arial" w:hAnsi="Arial" w:cs="Arial"/>
        </w:rPr>
        <w:tab/>
      </w:r>
      <w:r w:rsidRPr="0091501E">
        <w:rPr>
          <w:rFonts w:ascii="Arial" w:hAnsi="Arial" w:cs="Arial"/>
        </w:rPr>
        <w:tab/>
      </w:r>
      <w:r w:rsidRPr="0091501E">
        <w:rPr>
          <w:rFonts w:ascii="Arial" w:hAnsi="Arial" w:cs="Arial"/>
        </w:rPr>
        <w:tab/>
      </w:r>
      <w:r w:rsidRPr="0091501E">
        <w:rPr>
          <w:rFonts w:ascii="Arial" w:hAnsi="Arial" w:cs="Arial"/>
        </w:rPr>
        <w:tab/>
      </w:r>
      <w:r w:rsidR="00026568">
        <w:rPr>
          <w:rFonts w:ascii="Arial" w:hAnsi="Arial" w:cs="Arial"/>
        </w:rPr>
        <w:t xml:space="preserve">                                              </w:t>
      </w:r>
      <w:proofErr w:type="spellStart"/>
      <w:r w:rsidR="00026568">
        <w:rPr>
          <w:rFonts w:ascii="Arial" w:hAnsi="Arial" w:cs="Arial"/>
        </w:rPr>
        <w:t>А.А.Андронов</w:t>
      </w:r>
      <w:proofErr w:type="spellEnd"/>
    </w:p>
    <w:p w:rsidR="0091501E" w:rsidRPr="0091501E" w:rsidRDefault="0091501E" w:rsidP="0091501E">
      <w:pPr>
        <w:rPr>
          <w:rFonts w:ascii="Arial" w:hAnsi="Arial" w:cs="Arial"/>
          <w:sz w:val="20"/>
          <w:szCs w:val="20"/>
        </w:rPr>
      </w:pPr>
    </w:p>
    <w:p w:rsidR="0091501E" w:rsidRPr="0091501E" w:rsidRDefault="0091501E" w:rsidP="0091501E">
      <w:pPr>
        <w:jc w:val="both"/>
        <w:rPr>
          <w:rFonts w:ascii="Arial" w:hAnsi="Arial" w:cs="Arial"/>
          <w:sz w:val="20"/>
          <w:szCs w:val="20"/>
        </w:rPr>
      </w:pPr>
      <w:r w:rsidRPr="0091501E">
        <w:rPr>
          <w:rFonts w:ascii="Arial" w:hAnsi="Arial" w:cs="Arial"/>
          <w:b/>
          <w:sz w:val="20"/>
          <w:szCs w:val="20"/>
        </w:rPr>
        <w:t>2.3.</w:t>
      </w:r>
      <w:r w:rsidRPr="0091501E">
        <w:rPr>
          <w:rFonts w:ascii="Arial" w:hAnsi="Arial" w:cs="Arial"/>
          <w:b/>
          <w:sz w:val="20"/>
          <w:szCs w:val="20"/>
        </w:rPr>
        <w:tab/>
        <w:t>ПОСТАНОВЛЕНИЕ АДМИНИСТРАЦИИ ГОРОДА КУЙБЫШЕВА КУЙБЫШЕВСКОГО РАЙОНА НОВОСИБИРСКОЙ ОБЛАСТИ от 13.09.2022 № 1166</w:t>
      </w:r>
      <w:r w:rsidRPr="0091501E">
        <w:rPr>
          <w:rFonts w:ascii="Arial" w:hAnsi="Arial" w:cs="Arial"/>
          <w:sz w:val="20"/>
          <w:szCs w:val="20"/>
        </w:rPr>
        <w:t xml:space="preserve"> «О внесении изменения в </w:t>
      </w:r>
      <w:r>
        <w:rPr>
          <w:rFonts w:ascii="Arial" w:hAnsi="Arial" w:cs="Arial"/>
          <w:sz w:val="20"/>
          <w:szCs w:val="20"/>
        </w:rPr>
        <w:t>п</w:t>
      </w:r>
      <w:r w:rsidRPr="0091501E">
        <w:rPr>
          <w:rFonts w:ascii="Arial" w:hAnsi="Arial" w:cs="Arial"/>
          <w:sz w:val="20"/>
          <w:szCs w:val="20"/>
        </w:rPr>
        <w:t>остановление администрации города Куйбышева Куйбышевского района Новосибирской области от 22.07.2021 № 674 Об утверждении муниципальной программы «Об организации временной занятости несовершеннолетних граждан в городе Куйбышеве Куйбышевского района Новосибирской области на 2022-2024 годы»</w:t>
      </w:r>
    </w:p>
    <w:p w:rsidR="0091501E" w:rsidRPr="0091501E" w:rsidRDefault="0091501E" w:rsidP="0091501E">
      <w:pPr>
        <w:rPr>
          <w:rFonts w:ascii="Arial" w:hAnsi="Arial" w:cs="Arial"/>
          <w:sz w:val="20"/>
          <w:szCs w:val="20"/>
        </w:rPr>
      </w:pPr>
    </w:p>
    <w:p w:rsidR="0091501E" w:rsidRPr="00603614" w:rsidRDefault="0091501E" w:rsidP="0091501E">
      <w:pPr>
        <w:keepNext/>
        <w:jc w:val="center"/>
        <w:outlineLvl w:val="1"/>
        <w:rPr>
          <w:rFonts w:ascii="Arial" w:hAnsi="Arial" w:cs="Arial"/>
          <w:b/>
          <w:bCs/>
          <w:sz w:val="20"/>
          <w:szCs w:val="20"/>
        </w:rPr>
      </w:pPr>
      <w:r>
        <w:rPr>
          <w:rFonts w:ascii="Arial" w:hAnsi="Arial" w:cs="Arial"/>
          <w:b/>
          <w:sz w:val="20"/>
          <w:szCs w:val="20"/>
        </w:rPr>
        <w:t>ПОСТАНОВЛЕНИЕ</w:t>
      </w:r>
    </w:p>
    <w:p w:rsidR="0091501E" w:rsidRPr="00E02665" w:rsidRDefault="0091501E" w:rsidP="0091501E">
      <w:pPr>
        <w:jc w:val="center"/>
        <w:rPr>
          <w:rFonts w:ascii="Arial" w:hAnsi="Arial" w:cs="Arial"/>
          <w:b/>
          <w:sz w:val="20"/>
          <w:szCs w:val="20"/>
        </w:rPr>
      </w:pPr>
      <w:bookmarkStart w:id="6" w:name="_GoBack"/>
      <w:bookmarkEnd w:id="6"/>
    </w:p>
    <w:p w:rsidR="0091501E" w:rsidRPr="00E02665" w:rsidRDefault="0091501E" w:rsidP="0091501E">
      <w:pPr>
        <w:jc w:val="center"/>
        <w:rPr>
          <w:rFonts w:ascii="Arial" w:hAnsi="Arial" w:cs="Arial"/>
          <w:color w:val="FF0000"/>
          <w:sz w:val="20"/>
          <w:szCs w:val="20"/>
        </w:rPr>
      </w:pPr>
      <w:r>
        <w:rPr>
          <w:rFonts w:ascii="Arial" w:hAnsi="Arial" w:cs="Arial"/>
          <w:sz w:val="20"/>
          <w:szCs w:val="20"/>
        </w:rPr>
        <w:t>13.09.2022 №1166</w:t>
      </w:r>
    </w:p>
    <w:p w:rsidR="0091501E" w:rsidRPr="0091501E" w:rsidRDefault="0091501E" w:rsidP="0091501E">
      <w:pPr>
        <w:rPr>
          <w:rFonts w:ascii="Arial" w:hAnsi="Arial" w:cs="Arial"/>
          <w:sz w:val="20"/>
          <w:szCs w:val="20"/>
        </w:rPr>
      </w:pPr>
    </w:p>
    <w:p w:rsidR="00412BC8" w:rsidRPr="0091501E" w:rsidRDefault="0091501E" w:rsidP="0091501E">
      <w:pPr>
        <w:jc w:val="center"/>
        <w:rPr>
          <w:rFonts w:ascii="Arial" w:hAnsi="Arial" w:cs="Arial"/>
          <w:b/>
          <w:sz w:val="20"/>
          <w:szCs w:val="20"/>
        </w:rPr>
      </w:pPr>
      <w:r w:rsidRPr="0091501E">
        <w:rPr>
          <w:rFonts w:ascii="Arial" w:hAnsi="Arial" w:cs="Arial"/>
          <w:b/>
          <w:sz w:val="20"/>
          <w:szCs w:val="20"/>
        </w:rPr>
        <w:t>О внесении изменения в постановление администрации города Куйбышева Куйбышевского района Новосибирской области от 22.07.2021 № 674 Об утверждении муниципальной программы «Об организации временной занятости несовершеннолетних граждан в городе Куйбышеве Куйбышевского района Новосибирской области на 2022-2024 годы»</w:t>
      </w:r>
    </w:p>
    <w:p w:rsidR="005E4643" w:rsidRDefault="005E4643" w:rsidP="000C759A">
      <w:pPr>
        <w:autoSpaceDE w:val="0"/>
        <w:autoSpaceDN w:val="0"/>
        <w:adjustRightInd w:val="0"/>
        <w:ind w:firstLine="709"/>
        <w:jc w:val="both"/>
        <w:rPr>
          <w:rFonts w:ascii="Arial" w:hAnsi="Arial" w:cs="Arial"/>
          <w:sz w:val="20"/>
          <w:szCs w:val="20"/>
        </w:rPr>
      </w:pPr>
    </w:p>
    <w:p w:rsidR="0091501E" w:rsidRPr="0091501E" w:rsidRDefault="0091501E" w:rsidP="0091501E">
      <w:pPr>
        <w:autoSpaceDE w:val="0"/>
        <w:autoSpaceDN w:val="0"/>
        <w:adjustRightInd w:val="0"/>
        <w:ind w:firstLine="709"/>
        <w:jc w:val="both"/>
        <w:rPr>
          <w:rFonts w:ascii="Arial" w:hAnsi="Arial" w:cs="Arial"/>
          <w:sz w:val="20"/>
          <w:szCs w:val="20"/>
        </w:rPr>
      </w:pPr>
      <w:r w:rsidRPr="0091501E">
        <w:rPr>
          <w:rFonts w:ascii="Arial" w:hAnsi="Arial" w:cs="Arial"/>
          <w:sz w:val="20"/>
          <w:szCs w:val="20"/>
        </w:rPr>
        <w:t>Руководствуясь Федеральным законо</w:t>
      </w:r>
      <w:r>
        <w:rPr>
          <w:rFonts w:ascii="Arial" w:hAnsi="Arial" w:cs="Arial"/>
          <w:sz w:val="20"/>
          <w:szCs w:val="20"/>
        </w:rPr>
        <w:t>м от 06.10.2013 № 131-ФЗ «Об об</w:t>
      </w:r>
      <w:r w:rsidRPr="0091501E">
        <w:rPr>
          <w:rFonts w:ascii="Arial" w:hAnsi="Arial" w:cs="Arial"/>
          <w:sz w:val="20"/>
          <w:szCs w:val="20"/>
        </w:rPr>
        <w:t>щих принципах организации местного сам</w:t>
      </w:r>
      <w:r>
        <w:rPr>
          <w:rFonts w:ascii="Arial" w:hAnsi="Arial" w:cs="Arial"/>
          <w:sz w:val="20"/>
          <w:szCs w:val="20"/>
        </w:rPr>
        <w:t>оуправления в Российской Федера</w:t>
      </w:r>
      <w:r w:rsidRPr="0091501E">
        <w:rPr>
          <w:rFonts w:ascii="Arial" w:hAnsi="Arial" w:cs="Arial"/>
          <w:sz w:val="20"/>
          <w:szCs w:val="20"/>
        </w:rPr>
        <w:t>ции»</w:t>
      </w:r>
    </w:p>
    <w:p w:rsidR="0091501E" w:rsidRPr="0091501E" w:rsidRDefault="0091501E" w:rsidP="0091501E">
      <w:pPr>
        <w:autoSpaceDE w:val="0"/>
        <w:autoSpaceDN w:val="0"/>
        <w:adjustRightInd w:val="0"/>
        <w:ind w:firstLine="709"/>
        <w:jc w:val="both"/>
        <w:rPr>
          <w:rFonts w:ascii="Arial" w:hAnsi="Arial" w:cs="Arial"/>
          <w:sz w:val="20"/>
          <w:szCs w:val="20"/>
        </w:rPr>
      </w:pPr>
      <w:r w:rsidRPr="0091501E">
        <w:rPr>
          <w:rFonts w:ascii="Arial" w:hAnsi="Arial" w:cs="Arial"/>
          <w:sz w:val="20"/>
          <w:szCs w:val="20"/>
        </w:rPr>
        <w:t>ПОСТАНОВЛЯЕТ:</w:t>
      </w:r>
    </w:p>
    <w:p w:rsidR="0091501E" w:rsidRPr="0091501E" w:rsidRDefault="0091501E" w:rsidP="0091501E">
      <w:pPr>
        <w:autoSpaceDE w:val="0"/>
        <w:autoSpaceDN w:val="0"/>
        <w:adjustRightInd w:val="0"/>
        <w:ind w:firstLine="709"/>
        <w:jc w:val="both"/>
        <w:rPr>
          <w:rFonts w:ascii="Arial" w:hAnsi="Arial" w:cs="Arial"/>
          <w:sz w:val="20"/>
          <w:szCs w:val="20"/>
        </w:rPr>
      </w:pPr>
      <w:r w:rsidRPr="0091501E">
        <w:rPr>
          <w:rFonts w:ascii="Arial" w:hAnsi="Arial" w:cs="Arial"/>
          <w:sz w:val="20"/>
          <w:szCs w:val="20"/>
        </w:rPr>
        <w:t>1.  Внести в постановление админист</w:t>
      </w:r>
      <w:r>
        <w:rPr>
          <w:rFonts w:ascii="Arial" w:hAnsi="Arial" w:cs="Arial"/>
          <w:sz w:val="20"/>
          <w:szCs w:val="20"/>
        </w:rPr>
        <w:t>рации города Куйбышева Куйбышев</w:t>
      </w:r>
      <w:r w:rsidRPr="0091501E">
        <w:rPr>
          <w:rFonts w:ascii="Arial" w:hAnsi="Arial" w:cs="Arial"/>
          <w:sz w:val="20"/>
          <w:szCs w:val="20"/>
        </w:rPr>
        <w:t>ского района Новосибирской области от 22.07.2021 № 674 «Об утверждении муниципальной программы «Об организации</w:t>
      </w:r>
      <w:r>
        <w:rPr>
          <w:rFonts w:ascii="Arial" w:hAnsi="Arial" w:cs="Arial"/>
          <w:sz w:val="20"/>
          <w:szCs w:val="20"/>
        </w:rPr>
        <w:t xml:space="preserve"> временной занятости несовершен</w:t>
      </w:r>
      <w:r w:rsidRPr="0091501E">
        <w:rPr>
          <w:rFonts w:ascii="Arial" w:hAnsi="Arial" w:cs="Arial"/>
          <w:sz w:val="20"/>
          <w:szCs w:val="20"/>
        </w:rPr>
        <w:t xml:space="preserve">нолетних граждан в городе Куйбышеве Куйбышевского района Новосибирской области на 2022-2024 годы» следующее изменение: </w:t>
      </w:r>
    </w:p>
    <w:p w:rsidR="0091501E" w:rsidRPr="0091501E" w:rsidRDefault="0091501E" w:rsidP="0091501E">
      <w:pPr>
        <w:autoSpaceDE w:val="0"/>
        <w:autoSpaceDN w:val="0"/>
        <w:adjustRightInd w:val="0"/>
        <w:ind w:firstLine="709"/>
        <w:jc w:val="both"/>
        <w:rPr>
          <w:rFonts w:ascii="Arial" w:hAnsi="Arial" w:cs="Arial"/>
          <w:sz w:val="20"/>
          <w:szCs w:val="20"/>
        </w:rPr>
      </w:pPr>
      <w:r>
        <w:rPr>
          <w:rFonts w:ascii="Arial" w:hAnsi="Arial" w:cs="Arial"/>
          <w:sz w:val="20"/>
          <w:szCs w:val="20"/>
        </w:rPr>
        <w:t>1.1.</w:t>
      </w:r>
      <w:r w:rsidRPr="0091501E">
        <w:rPr>
          <w:rFonts w:ascii="Arial" w:hAnsi="Arial" w:cs="Arial"/>
          <w:sz w:val="20"/>
          <w:szCs w:val="20"/>
        </w:rPr>
        <w:t xml:space="preserve">в паспорте муниципальной целевой программы (приложение № 1) в позиции – объемы и источники финансирования программы слова «2022 год – 650 000,00 руб.» заменить словами «2022 год – 641 601,05 руб.».  </w:t>
      </w:r>
    </w:p>
    <w:p w:rsidR="0091501E" w:rsidRPr="0091501E" w:rsidRDefault="0091501E" w:rsidP="0091501E">
      <w:pPr>
        <w:autoSpaceDE w:val="0"/>
        <w:autoSpaceDN w:val="0"/>
        <w:adjustRightInd w:val="0"/>
        <w:ind w:firstLine="709"/>
        <w:jc w:val="both"/>
        <w:rPr>
          <w:rFonts w:ascii="Arial" w:hAnsi="Arial" w:cs="Arial"/>
          <w:sz w:val="20"/>
          <w:szCs w:val="20"/>
        </w:rPr>
      </w:pPr>
      <w:r w:rsidRPr="0091501E">
        <w:rPr>
          <w:rFonts w:ascii="Arial" w:hAnsi="Arial" w:cs="Arial"/>
          <w:sz w:val="20"/>
          <w:szCs w:val="20"/>
        </w:rPr>
        <w:lastRenderedPageBreak/>
        <w:t>2.  Настоящее постановление опубликовать в Бюллетене органов местного самоуправления города Куйбышева Куйбыш</w:t>
      </w:r>
      <w:r>
        <w:rPr>
          <w:rFonts w:ascii="Arial" w:hAnsi="Arial" w:cs="Arial"/>
          <w:sz w:val="20"/>
          <w:szCs w:val="20"/>
        </w:rPr>
        <w:t>евского района Новосибирской об</w:t>
      </w:r>
      <w:r w:rsidRPr="0091501E">
        <w:rPr>
          <w:rFonts w:ascii="Arial" w:hAnsi="Arial" w:cs="Arial"/>
          <w:sz w:val="20"/>
          <w:szCs w:val="20"/>
        </w:rPr>
        <w:t>ласти.</w:t>
      </w:r>
    </w:p>
    <w:p w:rsidR="0091501E" w:rsidRPr="0091501E" w:rsidRDefault="0091501E" w:rsidP="0091501E">
      <w:pPr>
        <w:autoSpaceDE w:val="0"/>
        <w:autoSpaceDN w:val="0"/>
        <w:adjustRightInd w:val="0"/>
        <w:ind w:firstLine="709"/>
        <w:jc w:val="both"/>
        <w:rPr>
          <w:rFonts w:ascii="Arial" w:hAnsi="Arial" w:cs="Arial"/>
          <w:sz w:val="20"/>
          <w:szCs w:val="20"/>
        </w:rPr>
      </w:pPr>
      <w:r w:rsidRPr="0091501E">
        <w:rPr>
          <w:rFonts w:ascii="Arial" w:hAnsi="Arial" w:cs="Arial"/>
          <w:sz w:val="20"/>
          <w:szCs w:val="20"/>
        </w:rPr>
        <w:t>3. Контроль по исполнению настоящего</w:t>
      </w:r>
      <w:r>
        <w:rPr>
          <w:rFonts w:ascii="Arial" w:hAnsi="Arial" w:cs="Arial"/>
          <w:sz w:val="20"/>
          <w:szCs w:val="20"/>
        </w:rPr>
        <w:t xml:space="preserve"> постановления возложить на вре</w:t>
      </w:r>
      <w:r w:rsidRPr="0091501E">
        <w:rPr>
          <w:rFonts w:ascii="Arial" w:hAnsi="Arial" w:cs="Arial"/>
          <w:sz w:val="20"/>
          <w:szCs w:val="20"/>
        </w:rPr>
        <w:t>менно исполняющего полномочия главы города Куйбышева Куйбышевского района Новосибирской области Бирюкова А.Г.</w:t>
      </w:r>
    </w:p>
    <w:p w:rsidR="0091501E" w:rsidRPr="0091501E" w:rsidRDefault="0091501E" w:rsidP="0091501E">
      <w:pPr>
        <w:autoSpaceDE w:val="0"/>
        <w:autoSpaceDN w:val="0"/>
        <w:adjustRightInd w:val="0"/>
        <w:jc w:val="both"/>
        <w:rPr>
          <w:rFonts w:ascii="Arial" w:hAnsi="Arial" w:cs="Arial"/>
          <w:sz w:val="20"/>
          <w:szCs w:val="20"/>
        </w:rPr>
      </w:pPr>
    </w:p>
    <w:p w:rsidR="0091501E" w:rsidRPr="0091501E" w:rsidRDefault="0091501E" w:rsidP="0091501E">
      <w:pPr>
        <w:autoSpaceDE w:val="0"/>
        <w:autoSpaceDN w:val="0"/>
        <w:adjustRightInd w:val="0"/>
        <w:jc w:val="both"/>
        <w:rPr>
          <w:rFonts w:ascii="Arial" w:hAnsi="Arial" w:cs="Arial"/>
          <w:sz w:val="20"/>
          <w:szCs w:val="20"/>
        </w:rPr>
      </w:pPr>
    </w:p>
    <w:p w:rsidR="0091501E" w:rsidRPr="0091501E" w:rsidRDefault="0091501E" w:rsidP="0091501E">
      <w:pPr>
        <w:autoSpaceDE w:val="0"/>
        <w:autoSpaceDN w:val="0"/>
        <w:adjustRightInd w:val="0"/>
        <w:jc w:val="both"/>
        <w:rPr>
          <w:rFonts w:ascii="Arial" w:hAnsi="Arial" w:cs="Arial"/>
          <w:sz w:val="20"/>
          <w:szCs w:val="20"/>
        </w:rPr>
      </w:pPr>
      <w:r w:rsidRPr="0091501E">
        <w:rPr>
          <w:rFonts w:ascii="Arial" w:hAnsi="Arial" w:cs="Arial"/>
          <w:sz w:val="20"/>
          <w:szCs w:val="20"/>
        </w:rPr>
        <w:t>Глава города Куйбышева</w:t>
      </w:r>
    </w:p>
    <w:p w:rsidR="0091501E" w:rsidRPr="0091501E" w:rsidRDefault="0091501E" w:rsidP="0091501E">
      <w:pPr>
        <w:autoSpaceDE w:val="0"/>
        <w:autoSpaceDN w:val="0"/>
        <w:adjustRightInd w:val="0"/>
        <w:jc w:val="both"/>
        <w:rPr>
          <w:rFonts w:ascii="Arial" w:hAnsi="Arial" w:cs="Arial"/>
          <w:sz w:val="20"/>
          <w:szCs w:val="20"/>
        </w:rPr>
      </w:pPr>
      <w:r w:rsidRPr="0091501E">
        <w:rPr>
          <w:rFonts w:ascii="Arial" w:hAnsi="Arial" w:cs="Arial"/>
          <w:sz w:val="20"/>
          <w:szCs w:val="20"/>
        </w:rPr>
        <w:t xml:space="preserve">Куйбышевского района </w:t>
      </w:r>
    </w:p>
    <w:p w:rsidR="0091501E" w:rsidRPr="0091501E" w:rsidRDefault="0091501E" w:rsidP="0091501E">
      <w:pPr>
        <w:autoSpaceDE w:val="0"/>
        <w:autoSpaceDN w:val="0"/>
        <w:adjustRightInd w:val="0"/>
        <w:jc w:val="both"/>
        <w:rPr>
          <w:rFonts w:ascii="Arial" w:hAnsi="Arial" w:cs="Arial"/>
          <w:sz w:val="20"/>
          <w:szCs w:val="20"/>
        </w:rPr>
      </w:pPr>
      <w:r w:rsidRPr="0091501E">
        <w:rPr>
          <w:rFonts w:ascii="Arial" w:hAnsi="Arial" w:cs="Arial"/>
          <w:sz w:val="20"/>
          <w:szCs w:val="20"/>
        </w:rPr>
        <w:t xml:space="preserve">Новосибирской области                                                </w:t>
      </w:r>
      <w:r>
        <w:rPr>
          <w:rFonts w:ascii="Arial" w:hAnsi="Arial" w:cs="Arial"/>
          <w:sz w:val="20"/>
          <w:szCs w:val="20"/>
        </w:rPr>
        <w:t xml:space="preserve">                                                         А.А. Андро</w:t>
      </w:r>
      <w:r w:rsidRPr="0091501E">
        <w:rPr>
          <w:rFonts w:ascii="Arial" w:hAnsi="Arial" w:cs="Arial"/>
          <w:sz w:val="20"/>
          <w:szCs w:val="20"/>
        </w:rPr>
        <w:t>нов</w:t>
      </w:r>
    </w:p>
    <w:p w:rsidR="00B2436C" w:rsidRPr="0091501E" w:rsidRDefault="00B2436C" w:rsidP="0091501E">
      <w:pPr>
        <w:autoSpaceDE w:val="0"/>
        <w:autoSpaceDN w:val="0"/>
        <w:adjustRightInd w:val="0"/>
        <w:jc w:val="both"/>
        <w:rPr>
          <w:rFonts w:ascii="Arial" w:hAnsi="Arial" w:cs="Arial"/>
          <w:sz w:val="20"/>
          <w:szCs w:val="20"/>
        </w:rPr>
      </w:pPr>
    </w:p>
    <w:p w:rsidR="00B2436C" w:rsidRDefault="00B2436C" w:rsidP="004F66A6">
      <w:pPr>
        <w:autoSpaceDE w:val="0"/>
        <w:autoSpaceDN w:val="0"/>
        <w:adjustRightInd w:val="0"/>
        <w:ind w:left="-180"/>
        <w:jc w:val="center"/>
        <w:rPr>
          <w:rFonts w:ascii="Arial" w:hAnsi="Arial" w:cs="Arial"/>
          <w:b/>
          <w:sz w:val="20"/>
          <w:szCs w:val="20"/>
        </w:rPr>
      </w:pPr>
    </w:p>
    <w:p w:rsidR="004F66A6" w:rsidRPr="00674A66" w:rsidRDefault="004F66A6" w:rsidP="004F66A6">
      <w:pPr>
        <w:autoSpaceDE w:val="0"/>
        <w:autoSpaceDN w:val="0"/>
        <w:adjustRightInd w:val="0"/>
        <w:ind w:left="-180"/>
        <w:jc w:val="center"/>
        <w:rPr>
          <w:rFonts w:ascii="Arial" w:hAnsi="Arial" w:cs="Arial"/>
          <w:sz w:val="20"/>
          <w:szCs w:val="20"/>
        </w:rPr>
      </w:pPr>
      <w:r w:rsidRPr="00674A66">
        <w:rPr>
          <w:rFonts w:ascii="Arial" w:hAnsi="Arial" w:cs="Arial"/>
          <w:b/>
          <w:sz w:val="20"/>
          <w:szCs w:val="20"/>
        </w:rPr>
        <w:t>Р</w:t>
      </w:r>
      <w:r>
        <w:rPr>
          <w:rFonts w:ascii="Arial" w:hAnsi="Arial" w:cs="Arial"/>
          <w:b/>
          <w:sz w:val="20"/>
          <w:szCs w:val="20"/>
        </w:rPr>
        <w:t>А</w:t>
      </w:r>
      <w:r w:rsidRPr="00674A66">
        <w:rPr>
          <w:rFonts w:ascii="Arial" w:hAnsi="Arial" w:cs="Arial"/>
          <w:b/>
          <w:sz w:val="20"/>
          <w:szCs w:val="20"/>
        </w:rPr>
        <w:t xml:space="preserve">ЗДЕЛ </w:t>
      </w:r>
      <w:r w:rsidRPr="00674A66">
        <w:rPr>
          <w:rFonts w:ascii="Arial" w:hAnsi="Arial" w:cs="Arial"/>
          <w:b/>
          <w:sz w:val="20"/>
          <w:szCs w:val="20"/>
          <w:lang w:val="en-US"/>
        </w:rPr>
        <w:t>III</w:t>
      </w:r>
      <w:r w:rsidRPr="00674A66">
        <w:rPr>
          <w:rFonts w:ascii="Arial" w:hAnsi="Arial" w:cs="Arial"/>
          <w:b/>
          <w:sz w:val="20"/>
          <w:szCs w:val="20"/>
        </w:rPr>
        <w:t>.</w:t>
      </w:r>
    </w:p>
    <w:p w:rsidR="004F66A6" w:rsidRPr="00674A66" w:rsidRDefault="004F66A6" w:rsidP="004F66A6">
      <w:pPr>
        <w:ind w:right="-143"/>
        <w:jc w:val="center"/>
        <w:rPr>
          <w:rFonts w:ascii="Arial" w:hAnsi="Arial" w:cs="Arial"/>
          <w:b/>
          <w:sz w:val="20"/>
          <w:szCs w:val="20"/>
        </w:rPr>
      </w:pPr>
      <w:r w:rsidRPr="00674A66">
        <w:rPr>
          <w:rFonts w:ascii="Arial" w:hAnsi="Arial" w:cs="Arial"/>
          <w:b/>
          <w:sz w:val="20"/>
          <w:szCs w:val="20"/>
        </w:rPr>
        <w:t>ОФИЦИАЛЬНЫЕ СООБЩЕНИЯ И МАТЕРИАЛЫ ОРГАНОВ МЕСТНОГО САМОУПРАВЛЕНИЯ</w:t>
      </w:r>
    </w:p>
    <w:p w:rsidR="004F66A6" w:rsidRPr="00674A66" w:rsidRDefault="004F66A6" w:rsidP="004F66A6">
      <w:pPr>
        <w:ind w:right="-143"/>
        <w:jc w:val="center"/>
        <w:rPr>
          <w:rFonts w:ascii="Arial" w:hAnsi="Arial" w:cs="Arial"/>
          <w:b/>
          <w:sz w:val="20"/>
          <w:szCs w:val="20"/>
        </w:rPr>
      </w:pPr>
      <w:r w:rsidRPr="00674A66">
        <w:rPr>
          <w:rFonts w:ascii="Arial" w:hAnsi="Arial" w:cs="Arial"/>
          <w:b/>
          <w:sz w:val="20"/>
          <w:szCs w:val="20"/>
        </w:rPr>
        <w:t xml:space="preserve"> ГОРОДА КУЙБЫШЕВА КУЙБЫШЕВСКОГО РАЙОНА НОВОСИБИРСКОЙ ОБЛАСТИ</w:t>
      </w:r>
    </w:p>
    <w:p w:rsidR="004F66A6" w:rsidRPr="00674A66" w:rsidRDefault="004F66A6" w:rsidP="004F66A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Arial" w:hAnsi="Arial" w:cs="Arial"/>
          <w:b/>
          <w:sz w:val="20"/>
          <w:szCs w:val="20"/>
        </w:rPr>
      </w:pPr>
    </w:p>
    <w:p w:rsidR="004F66A6" w:rsidRDefault="004F66A6" w:rsidP="004F66A6">
      <w:pPr>
        <w:jc w:val="both"/>
        <w:rPr>
          <w:rFonts w:ascii="Arial" w:hAnsi="Arial" w:cs="Arial"/>
          <w:sz w:val="20"/>
          <w:szCs w:val="20"/>
        </w:rPr>
      </w:pPr>
      <w:r>
        <w:rPr>
          <w:rFonts w:ascii="Arial" w:hAnsi="Arial" w:cs="Arial"/>
          <w:b/>
          <w:sz w:val="20"/>
          <w:szCs w:val="20"/>
        </w:rPr>
        <w:t>3.1</w:t>
      </w:r>
      <w:r w:rsidRPr="00BF7A65">
        <w:rPr>
          <w:rFonts w:ascii="Arial" w:hAnsi="Arial" w:cs="Arial"/>
          <w:b/>
          <w:sz w:val="20"/>
          <w:szCs w:val="20"/>
        </w:rPr>
        <w:t>.</w:t>
      </w:r>
      <w:r w:rsidRPr="00BF7A65">
        <w:rPr>
          <w:rFonts w:ascii="Arial" w:hAnsi="Arial" w:cs="Arial"/>
          <w:b/>
          <w:sz w:val="20"/>
          <w:szCs w:val="20"/>
        </w:rPr>
        <w:tab/>
        <w:t>ОПОВЕЩЕНИЕ О НАЧАЛЕ ОБЩЕСТВЕННЫХ ОБСУЖДЕНИЙ</w:t>
      </w:r>
      <w:r w:rsidRPr="00BF7A65">
        <w:rPr>
          <w:rFonts w:ascii="Arial" w:hAnsi="Arial" w:cs="Arial"/>
          <w:sz w:val="20"/>
          <w:szCs w:val="20"/>
        </w:rPr>
        <w:t xml:space="preserve"> в городе Куйбышеве Куйбышевского района Новосибирской области</w:t>
      </w:r>
    </w:p>
    <w:p w:rsidR="004F66A6" w:rsidRDefault="004F66A6" w:rsidP="004F66A6">
      <w:pPr>
        <w:jc w:val="center"/>
        <w:rPr>
          <w:rFonts w:ascii="Arial" w:hAnsi="Arial" w:cs="Arial"/>
          <w:sz w:val="20"/>
          <w:szCs w:val="20"/>
        </w:rPr>
      </w:pPr>
    </w:p>
    <w:p w:rsidR="004F66A6" w:rsidRPr="001C5D78" w:rsidRDefault="004F66A6" w:rsidP="004F66A6">
      <w:pPr>
        <w:tabs>
          <w:tab w:val="left" w:pos="6195"/>
          <w:tab w:val="center" w:pos="7557"/>
        </w:tabs>
        <w:jc w:val="center"/>
        <w:rPr>
          <w:rFonts w:ascii="Arial" w:hAnsi="Arial" w:cs="Arial"/>
          <w:b/>
          <w:sz w:val="20"/>
          <w:szCs w:val="20"/>
        </w:rPr>
      </w:pPr>
      <w:r w:rsidRPr="001C5D78">
        <w:rPr>
          <w:rFonts w:ascii="Arial" w:hAnsi="Arial" w:cs="Arial"/>
          <w:b/>
          <w:sz w:val="20"/>
          <w:szCs w:val="20"/>
        </w:rPr>
        <w:t>ОПОВЕЩЕНИЕ</w:t>
      </w:r>
      <w:r>
        <w:rPr>
          <w:rFonts w:ascii="Arial" w:hAnsi="Arial" w:cs="Arial"/>
          <w:b/>
          <w:sz w:val="20"/>
          <w:szCs w:val="20"/>
        </w:rPr>
        <w:t xml:space="preserve"> </w:t>
      </w:r>
      <w:r w:rsidRPr="001C5D78">
        <w:rPr>
          <w:rFonts w:ascii="Arial" w:hAnsi="Arial" w:cs="Arial"/>
          <w:b/>
          <w:sz w:val="20"/>
          <w:szCs w:val="20"/>
        </w:rPr>
        <w:t>О НАЧАЛЕ ОБЩЕСТВЕННЫХ ОБСУЖДЕНИЙ В ГОРОДЕ</w:t>
      </w:r>
      <w:r>
        <w:rPr>
          <w:rFonts w:ascii="Arial" w:hAnsi="Arial" w:cs="Arial"/>
          <w:b/>
          <w:sz w:val="20"/>
          <w:szCs w:val="20"/>
        </w:rPr>
        <w:t xml:space="preserve"> </w:t>
      </w:r>
      <w:r w:rsidRPr="001C5D78">
        <w:rPr>
          <w:rFonts w:ascii="Arial" w:hAnsi="Arial" w:cs="Arial"/>
          <w:b/>
          <w:sz w:val="20"/>
          <w:szCs w:val="20"/>
        </w:rPr>
        <w:t>КУЙБЫШЕВЕ КУЙБЫШЕВСКОГО РАЙОНА</w:t>
      </w:r>
      <w:r>
        <w:rPr>
          <w:rFonts w:ascii="Arial" w:hAnsi="Arial" w:cs="Arial"/>
          <w:b/>
          <w:sz w:val="20"/>
          <w:szCs w:val="20"/>
        </w:rPr>
        <w:t xml:space="preserve"> </w:t>
      </w:r>
      <w:r w:rsidRPr="001C5D78">
        <w:rPr>
          <w:rFonts w:ascii="Arial" w:hAnsi="Arial" w:cs="Arial"/>
          <w:b/>
          <w:sz w:val="20"/>
          <w:szCs w:val="20"/>
        </w:rPr>
        <w:t>НОВОСИБИРСКОЙ ОБЛАСТИ</w:t>
      </w:r>
    </w:p>
    <w:p w:rsidR="004F66A6" w:rsidRPr="004F66A6" w:rsidRDefault="004F66A6" w:rsidP="00D538DD">
      <w:pPr>
        <w:jc w:val="center"/>
        <w:rPr>
          <w:rFonts w:ascii="Arial" w:hAnsi="Arial" w:cs="Arial"/>
          <w:sz w:val="20"/>
          <w:szCs w:val="20"/>
        </w:rPr>
      </w:pPr>
    </w:p>
    <w:p w:rsidR="004F66A6" w:rsidRPr="004F66A6" w:rsidRDefault="004F66A6" w:rsidP="00BF299C">
      <w:pPr>
        <w:tabs>
          <w:tab w:val="left" w:pos="0"/>
          <w:tab w:val="left" w:pos="567"/>
        </w:tabs>
        <w:ind w:firstLine="709"/>
        <w:jc w:val="both"/>
        <w:rPr>
          <w:rFonts w:ascii="Arial" w:hAnsi="Arial" w:cs="Arial"/>
          <w:b/>
          <w:i/>
          <w:sz w:val="20"/>
          <w:szCs w:val="20"/>
          <w:u w:val="single"/>
          <w:lang w:eastAsia="ar-SA"/>
        </w:rPr>
      </w:pPr>
      <w:r w:rsidRPr="004F66A6">
        <w:rPr>
          <w:rFonts w:ascii="Arial" w:hAnsi="Arial" w:cs="Arial"/>
          <w:b/>
          <w:bCs/>
          <w:sz w:val="20"/>
          <w:szCs w:val="20"/>
          <w:lang w:val="en-US" w:eastAsia="ar-SA"/>
        </w:rPr>
        <w:t>I</w:t>
      </w:r>
      <w:r w:rsidRPr="004F66A6">
        <w:rPr>
          <w:rFonts w:ascii="Arial" w:hAnsi="Arial" w:cs="Arial"/>
          <w:b/>
          <w:bCs/>
          <w:sz w:val="20"/>
          <w:szCs w:val="20"/>
          <w:lang w:eastAsia="ar-SA"/>
        </w:rPr>
        <w:t>.</w:t>
      </w:r>
      <w:r w:rsidRPr="004F66A6">
        <w:rPr>
          <w:rFonts w:ascii="Arial" w:hAnsi="Arial" w:cs="Arial"/>
          <w:bCs/>
          <w:sz w:val="20"/>
          <w:szCs w:val="20"/>
          <w:lang w:eastAsia="ar-SA"/>
        </w:rPr>
        <w:t xml:space="preserve"> На общественные обсуждения представляется прое</w:t>
      </w:r>
      <w:r w:rsidR="00BF299C">
        <w:rPr>
          <w:rFonts w:ascii="Arial" w:hAnsi="Arial" w:cs="Arial"/>
          <w:bCs/>
          <w:sz w:val="20"/>
          <w:szCs w:val="20"/>
          <w:lang w:eastAsia="ar-SA"/>
        </w:rPr>
        <w:t>кт по предоставлению разрешения</w:t>
      </w:r>
      <w:r w:rsidRPr="004F66A6">
        <w:rPr>
          <w:rFonts w:ascii="Arial" w:hAnsi="Arial" w:cs="Arial"/>
          <w:b/>
          <w:i/>
          <w:sz w:val="20"/>
          <w:szCs w:val="20"/>
          <w:u w:val="single"/>
          <w:lang w:eastAsia="ar-SA"/>
        </w:rPr>
        <w:t> </w:t>
      </w:r>
      <w:r w:rsidRPr="004F66A6">
        <w:rPr>
          <w:rFonts w:ascii="Arial" w:hAnsi="Arial" w:cs="Arial"/>
          <w:i/>
          <w:sz w:val="20"/>
          <w:szCs w:val="20"/>
          <w:u w:val="single"/>
          <w:lang w:eastAsia="ar-SA"/>
        </w:rPr>
        <w:t xml:space="preserve">на условно разрешенный вид использования - «Деловое управление» земельному участку с кадастровым номером 54:34:012516:348, площадью 1051 </w:t>
      </w:r>
      <w:proofErr w:type="spellStart"/>
      <w:r w:rsidRPr="004F66A6">
        <w:rPr>
          <w:rFonts w:ascii="Arial" w:hAnsi="Arial" w:cs="Arial"/>
          <w:i/>
          <w:sz w:val="20"/>
          <w:szCs w:val="20"/>
          <w:u w:val="single"/>
          <w:lang w:eastAsia="ar-SA"/>
        </w:rPr>
        <w:t>кв.м</w:t>
      </w:r>
      <w:proofErr w:type="spellEnd"/>
      <w:r w:rsidRPr="004F66A6">
        <w:rPr>
          <w:rFonts w:ascii="Arial" w:hAnsi="Arial" w:cs="Arial"/>
          <w:i/>
          <w:sz w:val="20"/>
          <w:szCs w:val="20"/>
          <w:u w:val="single"/>
          <w:lang w:eastAsia="ar-SA"/>
        </w:rPr>
        <w:t xml:space="preserve">. </w:t>
      </w:r>
      <w:proofErr w:type="gramStart"/>
      <w:r w:rsidRPr="004F66A6">
        <w:rPr>
          <w:rFonts w:ascii="Arial" w:hAnsi="Arial" w:cs="Arial"/>
          <w:i/>
          <w:sz w:val="20"/>
          <w:szCs w:val="20"/>
          <w:u w:val="single"/>
          <w:lang w:eastAsia="ar-SA"/>
        </w:rPr>
        <w:t>местоположением</w:t>
      </w:r>
      <w:proofErr w:type="gramEnd"/>
      <w:r w:rsidRPr="004F66A6">
        <w:rPr>
          <w:rFonts w:ascii="Arial" w:hAnsi="Arial" w:cs="Arial"/>
          <w:i/>
          <w:sz w:val="20"/>
          <w:szCs w:val="20"/>
          <w:u w:val="single"/>
          <w:lang w:eastAsia="ar-SA"/>
        </w:rPr>
        <w:t>: Российская Федерация, Новосибирская область, Куйбышевский муниципальный район, городское поселение город Куйбышев, город Куйбышев, ул. Гуляева, земельный участок № 41.</w:t>
      </w:r>
      <w:r w:rsidRPr="004F66A6">
        <w:rPr>
          <w:rFonts w:ascii="Arial" w:hAnsi="Arial" w:cs="Arial"/>
          <w:sz w:val="20"/>
          <w:szCs w:val="20"/>
          <w:lang w:eastAsia="ar-SA"/>
        </w:rPr>
        <w:t>______________________________________________</w:t>
      </w:r>
      <w:r w:rsidRPr="004F66A6">
        <w:rPr>
          <w:rFonts w:ascii="Arial" w:hAnsi="Arial" w:cs="Arial"/>
          <w:i/>
          <w:sz w:val="20"/>
          <w:szCs w:val="20"/>
          <w:u w:val="single"/>
          <w:lang w:eastAsia="ar-SA"/>
        </w:rPr>
        <w:t xml:space="preserve"> </w:t>
      </w:r>
    </w:p>
    <w:p w:rsidR="00BF299C" w:rsidRDefault="004F66A6" w:rsidP="00BF299C">
      <w:pPr>
        <w:ind w:firstLine="709"/>
        <w:rPr>
          <w:rFonts w:ascii="Arial" w:hAnsi="Arial" w:cs="Arial"/>
          <w:bCs/>
          <w:i/>
          <w:sz w:val="20"/>
          <w:szCs w:val="20"/>
          <w:lang w:eastAsia="ar-SA"/>
        </w:rPr>
      </w:pPr>
      <w:r w:rsidRPr="004F66A6">
        <w:rPr>
          <w:rFonts w:ascii="Arial" w:hAnsi="Arial" w:cs="Arial"/>
          <w:bCs/>
          <w:i/>
          <w:sz w:val="20"/>
          <w:szCs w:val="20"/>
          <w:lang w:eastAsia="ar-SA"/>
        </w:rPr>
        <w:t xml:space="preserve">                                           (</w:t>
      </w:r>
      <w:proofErr w:type="gramStart"/>
      <w:r w:rsidRPr="004F66A6">
        <w:rPr>
          <w:rFonts w:ascii="Arial" w:hAnsi="Arial" w:cs="Arial"/>
          <w:bCs/>
          <w:i/>
          <w:sz w:val="20"/>
          <w:szCs w:val="20"/>
          <w:lang w:eastAsia="ar-SA"/>
        </w:rPr>
        <w:t>наименование</w:t>
      </w:r>
      <w:proofErr w:type="gramEnd"/>
      <w:r w:rsidRPr="004F66A6">
        <w:rPr>
          <w:rFonts w:ascii="Arial" w:hAnsi="Arial" w:cs="Arial"/>
          <w:bCs/>
          <w:i/>
          <w:sz w:val="20"/>
          <w:szCs w:val="20"/>
          <w:lang w:eastAsia="ar-SA"/>
        </w:rPr>
        <w:t xml:space="preserve"> проекта)</w:t>
      </w:r>
    </w:p>
    <w:p w:rsidR="00BF299C" w:rsidRDefault="004F66A6" w:rsidP="00BF299C">
      <w:pPr>
        <w:ind w:firstLine="709"/>
        <w:rPr>
          <w:rFonts w:ascii="Arial" w:hAnsi="Arial" w:cs="Arial"/>
          <w:b/>
          <w:sz w:val="20"/>
          <w:szCs w:val="20"/>
          <w:lang w:eastAsia="ar-SA"/>
        </w:rPr>
      </w:pPr>
      <w:r w:rsidRPr="004F66A6">
        <w:rPr>
          <w:rFonts w:ascii="Arial" w:hAnsi="Arial" w:cs="Arial"/>
          <w:bCs/>
          <w:sz w:val="20"/>
          <w:szCs w:val="20"/>
          <w:lang w:eastAsia="ar-SA"/>
        </w:rPr>
        <w:t>Информационные материалы по проекту:</w:t>
      </w:r>
    </w:p>
    <w:p w:rsidR="00BF299C" w:rsidRDefault="004F66A6" w:rsidP="00BF299C">
      <w:pPr>
        <w:ind w:firstLine="709"/>
        <w:rPr>
          <w:rFonts w:ascii="Arial" w:hAnsi="Arial" w:cs="Arial"/>
          <w:bCs/>
          <w:i/>
          <w:sz w:val="20"/>
          <w:szCs w:val="20"/>
          <w:lang w:eastAsia="ar-SA"/>
        </w:rPr>
      </w:pPr>
      <w:r w:rsidRPr="004F66A6">
        <w:rPr>
          <w:rFonts w:ascii="Arial" w:hAnsi="Arial" w:cs="Arial"/>
          <w:i/>
          <w:sz w:val="20"/>
          <w:szCs w:val="20"/>
          <w:u w:val="single"/>
          <w:lang w:eastAsia="ar-SA"/>
        </w:rPr>
        <w:t xml:space="preserve">1) выписка из Единого государственного реестра недвижимости об основных характеристиках и зарегистрированных правах на объект недвижимости на земельный участок с кадастровым номером 54:34:012516:348, площадью 1051 </w:t>
      </w:r>
      <w:proofErr w:type="spellStart"/>
      <w:r w:rsidRPr="004F66A6">
        <w:rPr>
          <w:rFonts w:ascii="Arial" w:hAnsi="Arial" w:cs="Arial"/>
          <w:i/>
          <w:sz w:val="20"/>
          <w:szCs w:val="20"/>
          <w:u w:val="single"/>
          <w:lang w:eastAsia="ar-SA"/>
        </w:rPr>
        <w:t>кв.м</w:t>
      </w:r>
      <w:proofErr w:type="spellEnd"/>
      <w:r w:rsidRPr="004F66A6">
        <w:rPr>
          <w:rFonts w:ascii="Arial" w:hAnsi="Arial" w:cs="Arial"/>
          <w:i/>
          <w:sz w:val="20"/>
          <w:szCs w:val="20"/>
          <w:u w:val="single"/>
          <w:lang w:eastAsia="ar-SA"/>
        </w:rPr>
        <w:t>. местоположением: Российская Федерация, Новосибирская область, Куйбышевский муниципальный район, городское поселение город Куйбышев, город Куйбышев, ул. Гуляева, земельный участок № 41;</w:t>
      </w:r>
    </w:p>
    <w:p w:rsidR="00BF299C" w:rsidRDefault="004F66A6" w:rsidP="00BF299C">
      <w:pPr>
        <w:ind w:firstLine="709"/>
        <w:rPr>
          <w:rFonts w:ascii="Arial" w:hAnsi="Arial" w:cs="Arial"/>
          <w:bCs/>
          <w:i/>
          <w:sz w:val="20"/>
          <w:szCs w:val="20"/>
          <w:lang w:eastAsia="ar-SA"/>
        </w:rPr>
      </w:pPr>
      <w:r w:rsidRPr="004F66A6">
        <w:rPr>
          <w:rFonts w:ascii="Arial" w:hAnsi="Arial" w:cs="Arial"/>
          <w:i/>
          <w:sz w:val="20"/>
          <w:szCs w:val="20"/>
          <w:u w:val="single"/>
          <w:lang w:eastAsia="ar-SA"/>
        </w:rPr>
        <w:t xml:space="preserve">2) договор купли-продажи земельного участка с кадастровым номером 54:34:012516:348, площадью 1051 </w:t>
      </w:r>
      <w:proofErr w:type="spellStart"/>
      <w:r w:rsidRPr="004F66A6">
        <w:rPr>
          <w:rFonts w:ascii="Arial" w:hAnsi="Arial" w:cs="Arial"/>
          <w:i/>
          <w:sz w:val="20"/>
          <w:szCs w:val="20"/>
          <w:u w:val="single"/>
          <w:lang w:eastAsia="ar-SA"/>
        </w:rPr>
        <w:t>кв.м</w:t>
      </w:r>
      <w:proofErr w:type="spellEnd"/>
      <w:r w:rsidRPr="004F66A6">
        <w:rPr>
          <w:rFonts w:ascii="Arial" w:hAnsi="Arial" w:cs="Arial"/>
          <w:i/>
          <w:sz w:val="20"/>
          <w:szCs w:val="20"/>
          <w:u w:val="single"/>
          <w:lang w:eastAsia="ar-SA"/>
        </w:rPr>
        <w:t>. местоположением: Российская Федерация, Новосибирская область, Куйбышевский муниципальный район, городское поселение город Куйбышев, город Куйбышев, ул. Гуляева, земельный участок № 41;</w:t>
      </w:r>
    </w:p>
    <w:p w:rsidR="00BF299C" w:rsidRDefault="004F66A6" w:rsidP="00BF299C">
      <w:pPr>
        <w:ind w:firstLine="709"/>
        <w:rPr>
          <w:rFonts w:ascii="Arial" w:hAnsi="Arial" w:cs="Arial"/>
          <w:bCs/>
          <w:i/>
          <w:sz w:val="20"/>
          <w:szCs w:val="20"/>
          <w:lang w:eastAsia="ar-SA"/>
        </w:rPr>
      </w:pPr>
      <w:r w:rsidRPr="004F66A6">
        <w:rPr>
          <w:rFonts w:ascii="Arial" w:hAnsi="Arial" w:cs="Arial"/>
          <w:i/>
          <w:sz w:val="20"/>
          <w:szCs w:val="20"/>
          <w:u w:val="single"/>
          <w:lang w:eastAsia="ar-SA"/>
        </w:rPr>
        <w:t>3) </w:t>
      </w:r>
      <w:proofErr w:type="spellStart"/>
      <w:r w:rsidRPr="004F66A6">
        <w:rPr>
          <w:rFonts w:ascii="Arial" w:hAnsi="Arial" w:cs="Arial"/>
          <w:i/>
          <w:sz w:val="20"/>
          <w:szCs w:val="20"/>
          <w:u w:val="single"/>
          <w:lang w:eastAsia="ar-SA"/>
        </w:rPr>
        <w:t>выкопировка</w:t>
      </w:r>
      <w:proofErr w:type="spellEnd"/>
      <w:r w:rsidRPr="004F66A6">
        <w:rPr>
          <w:rFonts w:ascii="Arial" w:hAnsi="Arial" w:cs="Arial"/>
          <w:i/>
          <w:sz w:val="20"/>
          <w:szCs w:val="20"/>
          <w:u w:val="single"/>
          <w:lang w:eastAsia="ar-SA"/>
        </w:rPr>
        <w:t xml:space="preserve"> из </w:t>
      </w:r>
      <w:proofErr w:type="spellStart"/>
      <w:r w:rsidRPr="004F66A6">
        <w:rPr>
          <w:rFonts w:ascii="Arial" w:hAnsi="Arial" w:cs="Arial"/>
          <w:i/>
          <w:sz w:val="20"/>
          <w:szCs w:val="20"/>
          <w:u w:val="single"/>
          <w:lang w:eastAsia="ar-SA"/>
        </w:rPr>
        <w:t>топоосновы</w:t>
      </w:r>
      <w:proofErr w:type="spellEnd"/>
      <w:r w:rsidRPr="004F66A6">
        <w:rPr>
          <w:rFonts w:ascii="Arial" w:hAnsi="Arial" w:cs="Arial"/>
          <w:i/>
          <w:sz w:val="20"/>
          <w:szCs w:val="20"/>
          <w:u w:val="single"/>
          <w:lang w:eastAsia="ar-SA"/>
        </w:rPr>
        <w:t xml:space="preserve"> г. Куйбышева Куйбышевского района Новосибирской области.</w:t>
      </w:r>
    </w:p>
    <w:p w:rsidR="00BF299C" w:rsidRDefault="004F66A6" w:rsidP="00BF299C">
      <w:pPr>
        <w:ind w:firstLine="709"/>
        <w:rPr>
          <w:rFonts w:ascii="Arial" w:hAnsi="Arial" w:cs="Arial"/>
          <w:bCs/>
          <w:i/>
          <w:sz w:val="20"/>
          <w:szCs w:val="20"/>
          <w:lang w:eastAsia="ar-SA"/>
        </w:rPr>
      </w:pPr>
      <w:r w:rsidRPr="004F66A6">
        <w:rPr>
          <w:rFonts w:ascii="Arial" w:hAnsi="Arial" w:cs="Arial"/>
          <w:b/>
          <w:bCs/>
          <w:sz w:val="20"/>
          <w:szCs w:val="20"/>
          <w:lang w:val="en-US" w:eastAsia="ar-SA"/>
        </w:rPr>
        <w:t>II</w:t>
      </w:r>
      <w:r w:rsidRPr="004F66A6">
        <w:rPr>
          <w:rFonts w:ascii="Arial" w:hAnsi="Arial" w:cs="Arial"/>
          <w:b/>
          <w:bCs/>
          <w:sz w:val="20"/>
          <w:szCs w:val="20"/>
          <w:lang w:eastAsia="ar-SA"/>
        </w:rPr>
        <w:t xml:space="preserve">. </w:t>
      </w:r>
      <w:r w:rsidRPr="004F66A6">
        <w:rPr>
          <w:rFonts w:ascii="Arial" w:hAnsi="Arial" w:cs="Arial"/>
          <w:bCs/>
          <w:sz w:val="20"/>
          <w:szCs w:val="20"/>
          <w:lang w:eastAsia="ar-SA"/>
        </w:rPr>
        <w:t>Порядок и сроки проведения общественных обсуждений:</w:t>
      </w:r>
    </w:p>
    <w:p w:rsidR="00BF299C" w:rsidRDefault="004F66A6" w:rsidP="00BF299C">
      <w:pPr>
        <w:ind w:firstLine="709"/>
        <w:rPr>
          <w:rFonts w:ascii="Arial" w:hAnsi="Arial" w:cs="Arial"/>
          <w:sz w:val="20"/>
          <w:szCs w:val="20"/>
          <w:lang w:eastAsia="ar-SA"/>
        </w:rPr>
      </w:pPr>
      <w:r w:rsidRPr="004F66A6">
        <w:rPr>
          <w:rFonts w:ascii="Arial" w:hAnsi="Arial" w:cs="Arial"/>
          <w:sz w:val="20"/>
          <w:szCs w:val="20"/>
          <w:lang w:eastAsia="ar-SA"/>
        </w:rPr>
        <w:t>1)</w:t>
      </w:r>
      <w:r w:rsidRPr="004F66A6">
        <w:rPr>
          <w:rFonts w:ascii="Arial" w:hAnsi="Arial" w:cs="Arial"/>
          <w:sz w:val="20"/>
          <w:szCs w:val="20"/>
          <w:lang w:val="en-US" w:eastAsia="ar-SA"/>
        </w:rPr>
        <w:t> </w:t>
      </w:r>
      <w:r w:rsidRPr="004F66A6">
        <w:rPr>
          <w:rFonts w:ascii="Arial" w:hAnsi="Arial" w:cs="Arial"/>
          <w:sz w:val="20"/>
          <w:szCs w:val="20"/>
          <w:lang w:eastAsia="ar-SA"/>
        </w:rPr>
        <w:t xml:space="preserve">размещение проекта и информационных материалов к нему на официальном сайте города Куйбышева Куйбышевского района Новосибирской области в информационно-телекоммуникационной сети «Интернет» - </w:t>
      </w:r>
      <w:hyperlink r:id="rId21" w:history="1">
        <w:r w:rsidRPr="00BF299C">
          <w:rPr>
            <w:rFonts w:ascii="Arial" w:hAnsi="Arial" w:cs="Arial"/>
            <w:sz w:val="20"/>
            <w:szCs w:val="20"/>
            <w:lang w:eastAsia="ar-SA"/>
          </w:rPr>
          <w:t>https://kainsk.nso.ru</w:t>
        </w:r>
      </w:hyperlink>
      <w:r w:rsidRPr="004F66A6">
        <w:rPr>
          <w:rFonts w:ascii="Arial" w:hAnsi="Arial" w:cs="Arial"/>
          <w:sz w:val="20"/>
          <w:szCs w:val="20"/>
          <w:lang w:eastAsia="ar-SA"/>
        </w:rPr>
        <w:t xml:space="preserve"> далее по тексту  решения – официальный сайт), в государственной информационной системе Новосибирской области «Электронная демократия Новосибирской области» - </w:t>
      </w:r>
      <w:hyperlink r:id="rId22" w:history="1">
        <w:r w:rsidRPr="00BF299C">
          <w:rPr>
            <w:rFonts w:ascii="Arial" w:hAnsi="Arial" w:cs="Arial"/>
            <w:sz w:val="20"/>
            <w:szCs w:val="20"/>
            <w:lang w:eastAsia="ar-SA"/>
          </w:rPr>
          <w:t>http://www.dem.nso.ru/townplanningpage</w:t>
        </w:r>
      </w:hyperlink>
      <w:r w:rsidRPr="004F66A6">
        <w:rPr>
          <w:rFonts w:ascii="Arial" w:hAnsi="Arial" w:cs="Arial"/>
          <w:sz w:val="20"/>
          <w:szCs w:val="20"/>
          <w:lang w:eastAsia="ar-SA"/>
        </w:rPr>
        <w:t xml:space="preserve"> (далее - информационная система) и открытие экспозици</w:t>
      </w:r>
      <w:r w:rsidR="00BF299C">
        <w:rPr>
          <w:rFonts w:ascii="Arial" w:hAnsi="Arial" w:cs="Arial"/>
          <w:sz w:val="20"/>
          <w:szCs w:val="20"/>
          <w:lang w:eastAsia="ar-SA"/>
        </w:rPr>
        <w:t>и или экспозиций такого проекта;</w:t>
      </w:r>
    </w:p>
    <w:p w:rsidR="00BF299C" w:rsidRDefault="004F66A6" w:rsidP="00BF299C">
      <w:pPr>
        <w:ind w:firstLine="709"/>
        <w:rPr>
          <w:rFonts w:ascii="Arial" w:hAnsi="Arial" w:cs="Arial"/>
          <w:bCs/>
          <w:i/>
          <w:sz w:val="20"/>
          <w:szCs w:val="20"/>
          <w:lang w:eastAsia="ar-SA"/>
        </w:rPr>
      </w:pPr>
      <w:r w:rsidRPr="004F66A6">
        <w:rPr>
          <w:rFonts w:ascii="Arial" w:hAnsi="Arial" w:cs="Arial"/>
          <w:sz w:val="20"/>
          <w:szCs w:val="20"/>
          <w:lang w:eastAsia="ar-SA"/>
        </w:rPr>
        <w:t>2)</w:t>
      </w:r>
      <w:r w:rsidRPr="004F66A6">
        <w:rPr>
          <w:rFonts w:ascii="Arial" w:hAnsi="Arial" w:cs="Arial"/>
          <w:sz w:val="20"/>
          <w:szCs w:val="20"/>
          <w:lang w:val="en-US" w:eastAsia="ar-SA"/>
        </w:rPr>
        <w:t> </w:t>
      </w:r>
      <w:r w:rsidRPr="004F66A6">
        <w:rPr>
          <w:rFonts w:ascii="Arial" w:hAnsi="Arial" w:cs="Arial"/>
          <w:sz w:val="20"/>
          <w:szCs w:val="20"/>
          <w:lang w:eastAsia="ar-SA"/>
        </w:rPr>
        <w:t>проведение экспозиции проекта, подлежащего рассмотрению на общественных обсуждениях;</w:t>
      </w:r>
    </w:p>
    <w:p w:rsidR="00BF299C" w:rsidRDefault="004F66A6" w:rsidP="00BF299C">
      <w:pPr>
        <w:ind w:firstLine="709"/>
        <w:rPr>
          <w:rFonts w:ascii="Arial" w:hAnsi="Arial" w:cs="Arial"/>
          <w:bCs/>
          <w:i/>
          <w:sz w:val="20"/>
          <w:szCs w:val="20"/>
          <w:lang w:eastAsia="ar-SA"/>
        </w:rPr>
      </w:pPr>
      <w:r w:rsidRPr="004F66A6">
        <w:rPr>
          <w:rFonts w:ascii="Arial" w:hAnsi="Arial" w:cs="Arial"/>
          <w:sz w:val="20"/>
          <w:szCs w:val="20"/>
          <w:lang w:eastAsia="ar-SA"/>
        </w:rPr>
        <w:t>3) подготовка и оформление протокола общественных обсуждений;</w:t>
      </w:r>
    </w:p>
    <w:p w:rsidR="00BF299C" w:rsidRDefault="004F66A6" w:rsidP="00BF299C">
      <w:pPr>
        <w:ind w:firstLine="709"/>
        <w:rPr>
          <w:rFonts w:ascii="Arial" w:hAnsi="Arial" w:cs="Arial"/>
          <w:bCs/>
          <w:i/>
          <w:sz w:val="20"/>
          <w:szCs w:val="20"/>
          <w:lang w:eastAsia="ar-SA"/>
        </w:rPr>
      </w:pPr>
      <w:r w:rsidRPr="004F66A6">
        <w:rPr>
          <w:rFonts w:ascii="Arial" w:hAnsi="Arial" w:cs="Arial"/>
          <w:sz w:val="20"/>
          <w:szCs w:val="20"/>
          <w:lang w:eastAsia="ar-SA"/>
        </w:rPr>
        <w:t>4) подготовка и опубликование заключения о результатах общественных обсуждений.</w:t>
      </w:r>
    </w:p>
    <w:p w:rsidR="004F66A6" w:rsidRPr="004F66A6" w:rsidRDefault="004F66A6" w:rsidP="00BF299C">
      <w:pPr>
        <w:ind w:firstLine="709"/>
        <w:rPr>
          <w:rFonts w:ascii="Arial" w:hAnsi="Arial" w:cs="Arial"/>
          <w:bCs/>
          <w:i/>
          <w:sz w:val="20"/>
          <w:szCs w:val="20"/>
          <w:lang w:eastAsia="ar-SA"/>
        </w:rPr>
      </w:pPr>
      <w:r w:rsidRPr="004F66A6">
        <w:rPr>
          <w:rFonts w:ascii="Arial" w:hAnsi="Arial" w:cs="Arial"/>
          <w:b/>
          <w:bCs/>
          <w:sz w:val="20"/>
          <w:szCs w:val="20"/>
          <w:lang w:eastAsia="ar-SA"/>
        </w:rPr>
        <w:t>Срок проведения общественных обсуждений</w:t>
      </w:r>
      <w:r w:rsidRPr="004F66A6">
        <w:rPr>
          <w:rFonts w:ascii="Arial" w:hAnsi="Arial" w:cs="Arial"/>
          <w:bCs/>
          <w:sz w:val="20"/>
          <w:szCs w:val="20"/>
          <w:lang w:eastAsia="ar-SA"/>
        </w:rPr>
        <w:t xml:space="preserve"> по проекту предоставления </w:t>
      </w:r>
      <w:proofErr w:type="gramStart"/>
      <w:r w:rsidRPr="004F66A6">
        <w:rPr>
          <w:rFonts w:ascii="Arial" w:hAnsi="Arial" w:cs="Arial"/>
          <w:bCs/>
          <w:sz w:val="20"/>
          <w:szCs w:val="20"/>
          <w:lang w:eastAsia="ar-SA"/>
        </w:rPr>
        <w:t xml:space="preserve">разрешения </w:t>
      </w:r>
      <w:r w:rsidRPr="004F66A6">
        <w:rPr>
          <w:rFonts w:ascii="Arial" w:hAnsi="Arial" w:cs="Arial"/>
          <w:b/>
          <w:i/>
          <w:sz w:val="20"/>
          <w:szCs w:val="20"/>
          <w:u w:val="single"/>
          <w:lang w:eastAsia="ar-SA"/>
        </w:rPr>
        <w:t> </w:t>
      </w:r>
      <w:r w:rsidRPr="004F66A6">
        <w:rPr>
          <w:rFonts w:ascii="Arial" w:hAnsi="Arial" w:cs="Arial"/>
          <w:i/>
          <w:sz w:val="20"/>
          <w:szCs w:val="20"/>
          <w:u w:val="single"/>
          <w:lang w:eastAsia="ar-SA"/>
        </w:rPr>
        <w:t>на</w:t>
      </w:r>
      <w:proofErr w:type="gramEnd"/>
      <w:r w:rsidRPr="004F66A6">
        <w:rPr>
          <w:rFonts w:ascii="Arial" w:hAnsi="Arial" w:cs="Arial"/>
          <w:i/>
          <w:sz w:val="20"/>
          <w:szCs w:val="20"/>
          <w:u w:val="single"/>
          <w:lang w:eastAsia="ar-SA"/>
        </w:rPr>
        <w:t xml:space="preserve"> условно разрешенный вид использования - «Деловое управление» земельному участку с кадастровым номером 54:34:012516:348, площадью 1051 </w:t>
      </w:r>
      <w:proofErr w:type="spellStart"/>
      <w:r w:rsidRPr="004F66A6">
        <w:rPr>
          <w:rFonts w:ascii="Arial" w:hAnsi="Arial" w:cs="Arial"/>
          <w:i/>
          <w:sz w:val="20"/>
          <w:szCs w:val="20"/>
          <w:u w:val="single"/>
          <w:lang w:eastAsia="ar-SA"/>
        </w:rPr>
        <w:t>кв.м</w:t>
      </w:r>
      <w:proofErr w:type="spellEnd"/>
      <w:r w:rsidRPr="004F66A6">
        <w:rPr>
          <w:rFonts w:ascii="Arial" w:hAnsi="Arial" w:cs="Arial"/>
          <w:i/>
          <w:sz w:val="20"/>
          <w:szCs w:val="20"/>
          <w:u w:val="single"/>
          <w:lang w:eastAsia="ar-SA"/>
        </w:rPr>
        <w:t>. местоположением: Российская Федерация, Новосибирская область, Куйбышевский муниципальный район, городское поселение город Куйбышев, город Куйбышев, ул. Гуляева, земельный участок № 41</w:t>
      </w:r>
      <w:r w:rsidRPr="004F66A6">
        <w:rPr>
          <w:rFonts w:ascii="Arial" w:hAnsi="Arial" w:cs="Arial"/>
          <w:sz w:val="20"/>
          <w:szCs w:val="20"/>
          <w:lang w:eastAsia="ar-SA"/>
        </w:rPr>
        <w:t>_______________________________________________</w:t>
      </w:r>
      <w:r w:rsidRPr="004F66A6">
        <w:rPr>
          <w:rFonts w:ascii="Arial" w:hAnsi="Arial" w:cs="Arial"/>
          <w:i/>
          <w:sz w:val="20"/>
          <w:szCs w:val="20"/>
          <w:u w:val="single"/>
          <w:lang w:eastAsia="ar-SA"/>
        </w:rPr>
        <w:t xml:space="preserve"> </w:t>
      </w:r>
    </w:p>
    <w:p w:rsidR="004F66A6" w:rsidRPr="004F66A6" w:rsidRDefault="004F66A6" w:rsidP="004F66A6">
      <w:pPr>
        <w:ind w:firstLine="709"/>
        <w:rPr>
          <w:rFonts w:ascii="Arial" w:hAnsi="Arial" w:cs="Arial"/>
          <w:bCs/>
          <w:i/>
          <w:sz w:val="20"/>
          <w:szCs w:val="20"/>
          <w:lang w:eastAsia="ar-SA"/>
        </w:rPr>
      </w:pPr>
      <w:r w:rsidRPr="004F66A6">
        <w:rPr>
          <w:rFonts w:ascii="Arial" w:hAnsi="Arial" w:cs="Arial"/>
          <w:bCs/>
          <w:i/>
          <w:sz w:val="20"/>
          <w:szCs w:val="20"/>
          <w:lang w:eastAsia="ar-SA"/>
        </w:rPr>
        <w:t xml:space="preserve">                                        (</w:t>
      </w:r>
      <w:proofErr w:type="gramStart"/>
      <w:r w:rsidRPr="004F66A6">
        <w:rPr>
          <w:rFonts w:ascii="Arial" w:hAnsi="Arial" w:cs="Arial"/>
          <w:bCs/>
          <w:i/>
          <w:sz w:val="20"/>
          <w:szCs w:val="20"/>
          <w:lang w:eastAsia="ar-SA"/>
        </w:rPr>
        <w:t>наименование</w:t>
      </w:r>
      <w:proofErr w:type="gramEnd"/>
      <w:r w:rsidRPr="004F66A6">
        <w:rPr>
          <w:rFonts w:ascii="Arial" w:hAnsi="Arial" w:cs="Arial"/>
          <w:bCs/>
          <w:i/>
          <w:sz w:val="20"/>
          <w:szCs w:val="20"/>
          <w:lang w:eastAsia="ar-SA"/>
        </w:rPr>
        <w:t xml:space="preserve"> проекта)</w:t>
      </w:r>
    </w:p>
    <w:p w:rsidR="00BF299C" w:rsidRDefault="004F66A6" w:rsidP="00BF299C">
      <w:pPr>
        <w:jc w:val="center"/>
        <w:rPr>
          <w:rFonts w:ascii="Arial" w:hAnsi="Arial" w:cs="Arial"/>
          <w:bCs/>
          <w:i/>
          <w:sz w:val="20"/>
          <w:szCs w:val="20"/>
          <w:lang w:eastAsia="ar-SA"/>
        </w:rPr>
      </w:pPr>
      <w:r w:rsidRPr="004F66A6">
        <w:rPr>
          <w:rFonts w:ascii="Arial" w:hAnsi="Arial" w:cs="Arial"/>
          <w:bCs/>
          <w:i/>
          <w:sz w:val="20"/>
          <w:szCs w:val="20"/>
          <w:lang w:eastAsia="ar-SA"/>
        </w:rPr>
        <w:t>_______________</w:t>
      </w:r>
      <w:r w:rsidRPr="004F66A6">
        <w:rPr>
          <w:rFonts w:ascii="Arial" w:hAnsi="Arial" w:cs="Arial"/>
          <w:bCs/>
          <w:sz w:val="20"/>
          <w:szCs w:val="20"/>
          <w:lang w:eastAsia="ar-SA"/>
        </w:rPr>
        <w:t>_______</w:t>
      </w:r>
      <w:r w:rsidRPr="004F66A6">
        <w:rPr>
          <w:rFonts w:ascii="Arial" w:hAnsi="Arial" w:cs="Arial"/>
          <w:bCs/>
          <w:i/>
          <w:sz w:val="20"/>
          <w:szCs w:val="20"/>
          <w:lang w:eastAsia="ar-SA"/>
        </w:rPr>
        <w:t>___</w:t>
      </w:r>
      <w:r w:rsidRPr="004F66A6">
        <w:rPr>
          <w:rFonts w:ascii="Arial" w:hAnsi="Arial" w:cs="Arial"/>
          <w:b/>
          <w:bCs/>
          <w:i/>
          <w:sz w:val="20"/>
          <w:szCs w:val="20"/>
          <w:u w:val="single"/>
          <w:lang w:eastAsia="ar-SA"/>
        </w:rPr>
        <w:t>с 22.09.2022г. по 19.10.2022г.</w:t>
      </w:r>
      <w:r w:rsidRPr="004F66A6">
        <w:rPr>
          <w:rFonts w:ascii="Arial" w:hAnsi="Arial" w:cs="Arial"/>
          <w:bCs/>
          <w:sz w:val="20"/>
          <w:szCs w:val="20"/>
          <w:lang w:eastAsia="ar-SA"/>
        </w:rPr>
        <w:t>________________________</w:t>
      </w:r>
      <w:r w:rsidRPr="004F66A6">
        <w:rPr>
          <w:rFonts w:ascii="Arial" w:hAnsi="Arial" w:cs="Arial"/>
          <w:bCs/>
          <w:i/>
          <w:sz w:val="20"/>
          <w:szCs w:val="20"/>
          <w:lang w:eastAsia="ar-SA"/>
        </w:rPr>
        <w:t xml:space="preserve">                                           </w:t>
      </w:r>
      <w:proofErr w:type="gramStart"/>
      <w:r w:rsidRPr="004F66A6">
        <w:rPr>
          <w:rFonts w:ascii="Arial" w:hAnsi="Arial" w:cs="Arial"/>
          <w:bCs/>
          <w:i/>
          <w:sz w:val="20"/>
          <w:szCs w:val="20"/>
          <w:lang w:eastAsia="ar-SA"/>
        </w:rPr>
        <w:t xml:space="preserve">   (</w:t>
      </w:r>
      <w:proofErr w:type="gramEnd"/>
      <w:r w:rsidRPr="004F66A6">
        <w:rPr>
          <w:rFonts w:ascii="Arial" w:hAnsi="Arial" w:cs="Arial"/>
          <w:bCs/>
          <w:i/>
          <w:sz w:val="20"/>
          <w:szCs w:val="20"/>
          <w:lang w:eastAsia="ar-SA"/>
        </w:rPr>
        <w:t>указывается период времени)</w:t>
      </w:r>
    </w:p>
    <w:p w:rsidR="004F66A6" w:rsidRPr="004F66A6" w:rsidRDefault="004F66A6" w:rsidP="00BF299C">
      <w:pPr>
        <w:ind w:firstLine="709"/>
        <w:jc w:val="both"/>
        <w:rPr>
          <w:rFonts w:ascii="Arial" w:hAnsi="Arial" w:cs="Arial"/>
          <w:bCs/>
          <w:i/>
          <w:sz w:val="20"/>
          <w:szCs w:val="20"/>
          <w:lang w:eastAsia="ar-SA"/>
        </w:rPr>
      </w:pPr>
      <w:r w:rsidRPr="004F66A6">
        <w:rPr>
          <w:rFonts w:ascii="Arial" w:hAnsi="Arial" w:cs="Arial"/>
          <w:b/>
          <w:bCs/>
          <w:sz w:val="20"/>
          <w:szCs w:val="20"/>
          <w:lang w:val="en-US" w:eastAsia="ar-SA"/>
        </w:rPr>
        <w:t>III</w:t>
      </w:r>
      <w:r w:rsidRPr="004F66A6">
        <w:rPr>
          <w:rFonts w:ascii="Arial" w:hAnsi="Arial" w:cs="Arial"/>
          <w:b/>
          <w:bCs/>
          <w:sz w:val="20"/>
          <w:szCs w:val="20"/>
          <w:lang w:eastAsia="ar-SA"/>
        </w:rPr>
        <w:t>.</w:t>
      </w:r>
      <w:r w:rsidRPr="004F66A6">
        <w:rPr>
          <w:rFonts w:ascii="Arial" w:hAnsi="Arial" w:cs="Arial"/>
          <w:bCs/>
          <w:sz w:val="20"/>
          <w:szCs w:val="20"/>
          <w:lang w:eastAsia="ar-SA"/>
        </w:rPr>
        <w:t xml:space="preserve"> Экспозиция по </w:t>
      </w:r>
      <w:proofErr w:type="gramStart"/>
      <w:r w:rsidRPr="004F66A6">
        <w:rPr>
          <w:rFonts w:ascii="Arial" w:hAnsi="Arial" w:cs="Arial"/>
          <w:bCs/>
          <w:sz w:val="20"/>
          <w:szCs w:val="20"/>
          <w:lang w:eastAsia="ar-SA"/>
        </w:rPr>
        <w:t>предоставлению  разрешения</w:t>
      </w:r>
      <w:proofErr w:type="gramEnd"/>
      <w:r w:rsidRPr="004F66A6">
        <w:rPr>
          <w:rFonts w:ascii="Arial" w:hAnsi="Arial" w:cs="Arial"/>
          <w:bCs/>
          <w:sz w:val="20"/>
          <w:szCs w:val="20"/>
          <w:lang w:eastAsia="ar-SA"/>
        </w:rPr>
        <w:t xml:space="preserve"> </w:t>
      </w:r>
      <w:r w:rsidRPr="004F66A6">
        <w:rPr>
          <w:rFonts w:ascii="Arial" w:hAnsi="Arial" w:cs="Arial"/>
          <w:b/>
          <w:i/>
          <w:sz w:val="20"/>
          <w:szCs w:val="20"/>
          <w:u w:val="single"/>
          <w:lang w:eastAsia="ar-SA"/>
        </w:rPr>
        <w:t> </w:t>
      </w:r>
      <w:r w:rsidRPr="004F66A6">
        <w:rPr>
          <w:rFonts w:ascii="Arial" w:hAnsi="Arial" w:cs="Arial"/>
          <w:i/>
          <w:sz w:val="20"/>
          <w:szCs w:val="20"/>
          <w:u w:val="single"/>
          <w:lang w:eastAsia="ar-SA"/>
        </w:rPr>
        <w:t xml:space="preserve">на условно разрешенный вид использования - «Деловое управление» земельному участку с кадастровым номером 54:34:012516:348, площадью 1051 </w:t>
      </w:r>
      <w:proofErr w:type="spellStart"/>
      <w:r w:rsidRPr="004F66A6">
        <w:rPr>
          <w:rFonts w:ascii="Arial" w:hAnsi="Arial" w:cs="Arial"/>
          <w:i/>
          <w:sz w:val="20"/>
          <w:szCs w:val="20"/>
          <w:u w:val="single"/>
          <w:lang w:eastAsia="ar-SA"/>
        </w:rPr>
        <w:t>кв.м</w:t>
      </w:r>
      <w:proofErr w:type="spellEnd"/>
      <w:r w:rsidRPr="004F66A6">
        <w:rPr>
          <w:rFonts w:ascii="Arial" w:hAnsi="Arial" w:cs="Arial"/>
          <w:i/>
          <w:sz w:val="20"/>
          <w:szCs w:val="20"/>
          <w:u w:val="single"/>
          <w:lang w:eastAsia="ar-SA"/>
        </w:rPr>
        <w:t xml:space="preserve">. </w:t>
      </w:r>
      <w:proofErr w:type="gramStart"/>
      <w:r w:rsidRPr="004F66A6">
        <w:rPr>
          <w:rFonts w:ascii="Arial" w:hAnsi="Arial" w:cs="Arial"/>
          <w:i/>
          <w:sz w:val="20"/>
          <w:szCs w:val="20"/>
          <w:u w:val="single"/>
          <w:lang w:eastAsia="ar-SA"/>
        </w:rPr>
        <w:t>местоположением</w:t>
      </w:r>
      <w:proofErr w:type="gramEnd"/>
      <w:r w:rsidRPr="004F66A6">
        <w:rPr>
          <w:rFonts w:ascii="Arial" w:hAnsi="Arial" w:cs="Arial"/>
          <w:i/>
          <w:sz w:val="20"/>
          <w:szCs w:val="20"/>
          <w:u w:val="single"/>
          <w:lang w:eastAsia="ar-SA"/>
        </w:rPr>
        <w:t xml:space="preserve">: Российская Федерация, Новосибирская область, Куйбышевский </w:t>
      </w:r>
      <w:r w:rsidRPr="004F66A6">
        <w:rPr>
          <w:rFonts w:ascii="Arial" w:hAnsi="Arial" w:cs="Arial"/>
          <w:i/>
          <w:sz w:val="20"/>
          <w:szCs w:val="20"/>
          <w:u w:val="single"/>
          <w:lang w:eastAsia="ar-SA"/>
        </w:rPr>
        <w:lastRenderedPageBreak/>
        <w:t xml:space="preserve">муниципальный район, городское поселение город Куйбышев, город Куйбышев, ул. Гуляева, земельный участок № 41 </w:t>
      </w:r>
      <w:r w:rsidRPr="004F66A6">
        <w:rPr>
          <w:rFonts w:ascii="Arial" w:hAnsi="Arial" w:cs="Arial"/>
          <w:sz w:val="20"/>
          <w:szCs w:val="20"/>
          <w:lang w:eastAsia="ar-SA"/>
        </w:rPr>
        <w:t xml:space="preserve">_____________  </w:t>
      </w:r>
    </w:p>
    <w:p w:rsidR="004F66A6" w:rsidRPr="004F66A6" w:rsidRDefault="004F66A6" w:rsidP="00BF299C">
      <w:pPr>
        <w:tabs>
          <w:tab w:val="left" w:pos="720"/>
        </w:tabs>
        <w:jc w:val="both"/>
        <w:rPr>
          <w:rFonts w:ascii="Arial" w:hAnsi="Arial" w:cs="Arial"/>
          <w:bCs/>
          <w:i/>
          <w:sz w:val="20"/>
          <w:szCs w:val="20"/>
          <w:lang w:eastAsia="ar-SA"/>
        </w:rPr>
      </w:pPr>
      <w:r w:rsidRPr="004F66A6">
        <w:rPr>
          <w:rFonts w:ascii="Arial" w:hAnsi="Arial" w:cs="Arial"/>
          <w:bCs/>
          <w:i/>
          <w:sz w:val="20"/>
          <w:szCs w:val="20"/>
          <w:lang w:eastAsia="ar-SA"/>
        </w:rPr>
        <w:t xml:space="preserve">                                        (</w:t>
      </w:r>
      <w:proofErr w:type="gramStart"/>
      <w:r w:rsidRPr="004F66A6">
        <w:rPr>
          <w:rFonts w:ascii="Arial" w:hAnsi="Arial" w:cs="Arial"/>
          <w:bCs/>
          <w:i/>
          <w:sz w:val="20"/>
          <w:szCs w:val="20"/>
          <w:lang w:eastAsia="ar-SA"/>
        </w:rPr>
        <w:t>наименование</w:t>
      </w:r>
      <w:proofErr w:type="gramEnd"/>
      <w:r w:rsidRPr="004F66A6">
        <w:rPr>
          <w:rFonts w:ascii="Arial" w:hAnsi="Arial" w:cs="Arial"/>
          <w:bCs/>
          <w:i/>
          <w:sz w:val="20"/>
          <w:szCs w:val="20"/>
          <w:lang w:eastAsia="ar-SA"/>
        </w:rPr>
        <w:t xml:space="preserve"> проекта)</w:t>
      </w:r>
    </w:p>
    <w:p w:rsidR="004F66A6" w:rsidRPr="004F66A6" w:rsidRDefault="004F66A6" w:rsidP="004F66A6">
      <w:pPr>
        <w:jc w:val="both"/>
        <w:rPr>
          <w:rFonts w:ascii="Arial" w:hAnsi="Arial" w:cs="Arial"/>
          <w:bCs/>
          <w:i/>
          <w:sz w:val="20"/>
          <w:szCs w:val="20"/>
          <w:u w:val="single"/>
          <w:lang w:eastAsia="ar-SA"/>
        </w:rPr>
      </w:pPr>
      <w:proofErr w:type="gramStart"/>
      <w:r w:rsidRPr="004F66A6">
        <w:rPr>
          <w:rFonts w:ascii="Arial" w:hAnsi="Arial" w:cs="Arial"/>
          <w:bCs/>
          <w:sz w:val="20"/>
          <w:szCs w:val="20"/>
          <w:lang w:eastAsia="ar-SA"/>
        </w:rPr>
        <w:t>открыта</w:t>
      </w:r>
      <w:proofErr w:type="gramEnd"/>
      <w:r w:rsidRPr="004F66A6">
        <w:rPr>
          <w:rFonts w:ascii="Arial" w:hAnsi="Arial" w:cs="Arial"/>
          <w:bCs/>
          <w:sz w:val="20"/>
          <w:szCs w:val="20"/>
          <w:lang w:eastAsia="ar-SA"/>
        </w:rPr>
        <w:t xml:space="preserve"> с  </w:t>
      </w:r>
      <w:r w:rsidRPr="004F66A6">
        <w:rPr>
          <w:rFonts w:ascii="Arial" w:hAnsi="Arial" w:cs="Arial"/>
          <w:bCs/>
          <w:sz w:val="20"/>
          <w:szCs w:val="20"/>
          <w:u w:val="single"/>
          <w:lang w:eastAsia="ar-SA"/>
        </w:rPr>
        <w:t>«30» 09.2022</w:t>
      </w:r>
      <w:r w:rsidRPr="004F66A6">
        <w:rPr>
          <w:rFonts w:ascii="Arial" w:hAnsi="Arial" w:cs="Arial"/>
          <w:bCs/>
          <w:sz w:val="20"/>
          <w:szCs w:val="20"/>
          <w:lang w:eastAsia="ar-SA"/>
        </w:rPr>
        <w:t xml:space="preserve">  года по </w:t>
      </w:r>
      <w:r w:rsidRPr="004F66A6">
        <w:rPr>
          <w:rFonts w:ascii="Arial" w:hAnsi="Arial" w:cs="Arial"/>
          <w:bCs/>
          <w:sz w:val="20"/>
          <w:szCs w:val="20"/>
          <w:u w:val="single"/>
          <w:lang w:eastAsia="ar-SA"/>
        </w:rPr>
        <w:t>«13» 10.2022</w:t>
      </w:r>
      <w:r w:rsidRPr="004F66A6">
        <w:rPr>
          <w:rFonts w:ascii="Arial" w:hAnsi="Arial" w:cs="Arial"/>
          <w:bCs/>
          <w:sz w:val="20"/>
          <w:szCs w:val="20"/>
          <w:lang w:eastAsia="ar-SA"/>
        </w:rPr>
        <w:t xml:space="preserve"> года по адресу:  </w:t>
      </w:r>
      <w:r w:rsidRPr="004F66A6">
        <w:rPr>
          <w:rFonts w:ascii="Arial" w:hAnsi="Arial" w:cs="Arial"/>
          <w:bCs/>
          <w:i/>
          <w:sz w:val="20"/>
          <w:szCs w:val="20"/>
          <w:u w:val="single"/>
          <w:lang w:eastAsia="ar-SA"/>
        </w:rPr>
        <w:t>квартал 12, дом 6, каб. № 1 г. Куйбышев Куйбышевского района Новосибирской области.</w:t>
      </w:r>
    </w:p>
    <w:p w:rsidR="00BF299C" w:rsidRDefault="004F66A6" w:rsidP="00BF299C">
      <w:pPr>
        <w:ind w:firstLine="709"/>
        <w:rPr>
          <w:rFonts w:ascii="Arial" w:hAnsi="Arial" w:cs="Arial"/>
          <w:b/>
          <w:sz w:val="20"/>
          <w:szCs w:val="20"/>
          <w:lang w:eastAsia="ar-SA"/>
        </w:rPr>
      </w:pPr>
      <w:r w:rsidRPr="004F66A6">
        <w:rPr>
          <w:rFonts w:ascii="Arial" w:hAnsi="Arial" w:cs="Arial"/>
          <w:bCs/>
          <w:sz w:val="20"/>
          <w:szCs w:val="20"/>
          <w:lang w:eastAsia="ar-SA"/>
        </w:rPr>
        <w:t>Срок проведения экспозиции:</w:t>
      </w:r>
      <w:r w:rsidRPr="004F66A6">
        <w:rPr>
          <w:rFonts w:ascii="Arial" w:hAnsi="Arial" w:cs="Arial"/>
          <w:b/>
          <w:sz w:val="20"/>
          <w:szCs w:val="20"/>
          <w:lang w:eastAsia="ar-SA"/>
        </w:rPr>
        <w:t xml:space="preserve"> </w:t>
      </w:r>
      <w:proofErr w:type="gramStart"/>
      <w:r w:rsidRPr="004F66A6">
        <w:rPr>
          <w:rFonts w:ascii="Arial" w:hAnsi="Arial" w:cs="Arial"/>
          <w:b/>
          <w:sz w:val="20"/>
          <w:szCs w:val="20"/>
          <w:lang w:eastAsia="ar-SA"/>
        </w:rPr>
        <w:t>с  «</w:t>
      </w:r>
      <w:proofErr w:type="gramEnd"/>
      <w:r w:rsidRPr="004F66A6">
        <w:rPr>
          <w:rFonts w:ascii="Arial" w:hAnsi="Arial" w:cs="Arial"/>
          <w:b/>
          <w:sz w:val="20"/>
          <w:szCs w:val="20"/>
          <w:lang w:eastAsia="ar-SA"/>
        </w:rPr>
        <w:t xml:space="preserve">30»  </w:t>
      </w:r>
      <w:r w:rsidRPr="004F66A6">
        <w:rPr>
          <w:rFonts w:ascii="Arial" w:hAnsi="Arial" w:cs="Arial"/>
          <w:b/>
          <w:sz w:val="20"/>
          <w:szCs w:val="20"/>
          <w:u w:val="single"/>
          <w:lang w:eastAsia="ar-SA"/>
        </w:rPr>
        <w:t>09.</w:t>
      </w:r>
      <w:r w:rsidRPr="004F66A6">
        <w:rPr>
          <w:rFonts w:ascii="Arial" w:hAnsi="Arial" w:cs="Arial"/>
          <w:b/>
          <w:sz w:val="20"/>
          <w:szCs w:val="20"/>
          <w:lang w:eastAsia="ar-SA"/>
        </w:rPr>
        <w:t xml:space="preserve"> </w:t>
      </w:r>
      <w:proofErr w:type="gramStart"/>
      <w:r w:rsidRPr="004F66A6">
        <w:rPr>
          <w:rFonts w:ascii="Arial" w:hAnsi="Arial" w:cs="Arial"/>
          <w:b/>
          <w:sz w:val="20"/>
          <w:szCs w:val="20"/>
          <w:lang w:eastAsia="ar-SA"/>
        </w:rPr>
        <w:t>20</w:t>
      </w:r>
      <w:r w:rsidRPr="004F66A6">
        <w:rPr>
          <w:rFonts w:ascii="Arial" w:hAnsi="Arial" w:cs="Arial"/>
          <w:b/>
          <w:sz w:val="20"/>
          <w:szCs w:val="20"/>
          <w:u w:val="single"/>
          <w:lang w:eastAsia="ar-SA"/>
        </w:rPr>
        <w:t>22</w:t>
      </w:r>
      <w:r w:rsidRPr="004F66A6">
        <w:rPr>
          <w:rFonts w:ascii="Arial" w:hAnsi="Arial" w:cs="Arial"/>
          <w:b/>
          <w:sz w:val="20"/>
          <w:szCs w:val="20"/>
          <w:lang w:eastAsia="ar-SA"/>
        </w:rPr>
        <w:t xml:space="preserve">  года</w:t>
      </w:r>
      <w:proofErr w:type="gramEnd"/>
      <w:r w:rsidRPr="004F66A6">
        <w:rPr>
          <w:rFonts w:ascii="Arial" w:hAnsi="Arial" w:cs="Arial"/>
          <w:b/>
          <w:sz w:val="20"/>
          <w:szCs w:val="20"/>
          <w:lang w:eastAsia="ar-SA"/>
        </w:rPr>
        <w:t xml:space="preserve"> по «13»  </w:t>
      </w:r>
      <w:r w:rsidRPr="004F66A6">
        <w:rPr>
          <w:rFonts w:ascii="Arial" w:hAnsi="Arial" w:cs="Arial"/>
          <w:b/>
          <w:sz w:val="20"/>
          <w:szCs w:val="20"/>
          <w:u w:val="single"/>
          <w:lang w:eastAsia="ar-SA"/>
        </w:rPr>
        <w:t>10</w:t>
      </w:r>
      <w:r w:rsidRPr="004F66A6">
        <w:rPr>
          <w:rFonts w:ascii="Arial" w:hAnsi="Arial" w:cs="Arial"/>
          <w:b/>
          <w:sz w:val="20"/>
          <w:szCs w:val="20"/>
          <w:lang w:eastAsia="ar-SA"/>
        </w:rPr>
        <w:t>.20</w:t>
      </w:r>
      <w:r w:rsidRPr="004F66A6">
        <w:rPr>
          <w:rFonts w:ascii="Arial" w:hAnsi="Arial" w:cs="Arial"/>
          <w:b/>
          <w:sz w:val="20"/>
          <w:szCs w:val="20"/>
          <w:u w:val="single"/>
          <w:lang w:eastAsia="ar-SA"/>
        </w:rPr>
        <w:t xml:space="preserve">22 </w:t>
      </w:r>
      <w:r w:rsidRPr="004F66A6">
        <w:rPr>
          <w:rFonts w:ascii="Arial" w:hAnsi="Arial" w:cs="Arial"/>
          <w:b/>
          <w:sz w:val="20"/>
          <w:szCs w:val="20"/>
          <w:lang w:eastAsia="ar-SA"/>
        </w:rPr>
        <w:t>года</w:t>
      </w:r>
    </w:p>
    <w:p w:rsidR="00BF299C" w:rsidRDefault="004F66A6" w:rsidP="00BF299C">
      <w:pPr>
        <w:ind w:firstLine="709"/>
        <w:rPr>
          <w:rFonts w:ascii="Arial" w:hAnsi="Arial" w:cs="Arial"/>
          <w:bCs/>
          <w:i/>
          <w:sz w:val="20"/>
          <w:szCs w:val="20"/>
          <w:u w:val="single"/>
          <w:lang w:eastAsia="ar-SA"/>
        </w:rPr>
      </w:pPr>
      <w:r w:rsidRPr="004F66A6">
        <w:rPr>
          <w:rFonts w:ascii="Arial" w:hAnsi="Arial" w:cs="Arial"/>
          <w:bCs/>
          <w:sz w:val="20"/>
          <w:szCs w:val="20"/>
          <w:lang w:eastAsia="ar-SA"/>
        </w:rPr>
        <w:t xml:space="preserve">Дни и часы, в которые возможно посещение экспозиции (график работы): </w:t>
      </w:r>
      <w:r w:rsidRPr="004F66A6">
        <w:rPr>
          <w:rFonts w:ascii="Arial" w:hAnsi="Arial" w:cs="Arial"/>
          <w:bCs/>
          <w:i/>
          <w:sz w:val="20"/>
          <w:szCs w:val="20"/>
          <w:u w:val="single"/>
          <w:lang w:eastAsia="ar-SA"/>
        </w:rPr>
        <w:t>вторник, четве</w:t>
      </w:r>
      <w:r w:rsidR="00BF299C">
        <w:rPr>
          <w:rFonts w:ascii="Arial" w:hAnsi="Arial" w:cs="Arial"/>
          <w:bCs/>
          <w:i/>
          <w:sz w:val="20"/>
          <w:szCs w:val="20"/>
          <w:u w:val="single"/>
          <w:lang w:eastAsia="ar-SA"/>
        </w:rPr>
        <w:t>рг с 08.00 часов до 12.00 часов.</w:t>
      </w:r>
    </w:p>
    <w:p w:rsidR="00BF299C" w:rsidRDefault="004F66A6" w:rsidP="00BF299C">
      <w:pPr>
        <w:ind w:firstLine="709"/>
        <w:rPr>
          <w:rFonts w:ascii="Arial" w:hAnsi="Arial" w:cs="Arial"/>
          <w:b/>
          <w:sz w:val="20"/>
          <w:szCs w:val="20"/>
          <w:lang w:eastAsia="ar-SA"/>
        </w:rPr>
      </w:pPr>
      <w:r w:rsidRPr="004F66A6">
        <w:rPr>
          <w:rFonts w:ascii="Arial" w:hAnsi="Arial" w:cs="Arial"/>
          <w:sz w:val="20"/>
          <w:szCs w:val="20"/>
          <w:lang w:eastAsia="ar-SA"/>
        </w:rPr>
        <w:t>В ходе работы экспозиции осуществляется консультирование посетителей экспозиции, распространение информационных материалов о проекте, подлежащем рассмотрению на общественных обсуждениях. Консультирование посетителей экспозиции осуществляется представителями организатора общественных обсуждений и (или) разработчиком проекта, подлежащего рассмотрению на общественных обсуждениях.</w:t>
      </w:r>
    </w:p>
    <w:p w:rsidR="004F66A6" w:rsidRPr="004F66A6" w:rsidRDefault="00D0129A" w:rsidP="00BF299C">
      <w:pPr>
        <w:ind w:firstLine="709"/>
        <w:rPr>
          <w:rFonts w:ascii="Arial" w:hAnsi="Arial" w:cs="Arial"/>
          <w:b/>
          <w:sz w:val="20"/>
          <w:szCs w:val="20"/>
          <w:lang w:eastAsia="ar-SA"/>
        </w:rPr>
      </w:pPr>
      <w:r>
        <w:rPr>
          <w:rFonts w:ascii="Arial" w:hAnsi="Arial" w:cs="Arial"/>
          <w:sz w:val="20"/>
          <w:szCs w:val="20"/>
          <w:lang w:eastAsia="ar-SA"/>
        </w:rPr>
        <w:pict>
          <v:rect id="_x0000_s1036" style="position:absolute;left:0;text-align:left;margin-left:353pt;margin-top:11pt;width:213.5pt;height:14.2pt;z-index:251660800;mso-position-horizontal-relative:page;mso-position-vertical-relative:page" o:allowincell="f" filled="f" stroked="f" strokeweight="0">
            <v:textbox style="mso-next-textbox:#_x0000_s1036" inset="0,0,0,0">
              <w:txbxContent>
                <w:p w:rsidR="004F66A6" w:rsidRDefault="004F66A6" w:rsidP="004F66A6">
                  <w:pPr>
                    <w:pStyle w:val="afa"/>
                    <w:jc w:val="right"/>
                    <w:rPr>
                      <w:b/>
                    </w:rPr>
                  </w:pPr>
                </w:p>
              </w:txbxContent>
            </v:textbox>
            <w10:wrap anchorx="page" anchory="page"/>
          </v:rect>
        </w:pict>
      </w:r>
      <w:r w:rsidR="004F66A6" w:rsidRPr="004F66A6">
        <w:rPr>
          <w:rFonts w:ascii="Arial" w:hAnsi="Arial" w:cs="Arial"/>
          <w:sz w:val="20"/>
          <w:szCs w:val="20"/>
          <w:lang w:eastAsia="ar-SA"/>
        </w:rPr>
        <w:t>Участники общественных обсуждений имеют право вносить предложения и замечания, касающиеся проекта.</w:t>
      </w:r>
    </w:p>
    <w:p w:rsidR="004F66A6" w:rsidRPr="004F66A6" w:rsidRDefault="004F66A6" w:rsidP="004F66A6">
      <w:pPr>
        <w:jc w:val="both"/>
        <w:rPr>
          <w:rFonts w:ascii="Arial" w:hAnsi="Arial" w:cs="Arial"/>
          <w:bCs/>
          <w:i/>
          <w:sz w:val="20"/>
          <w:szCs w:val="20"/>
          <w:u w:val="single"/>
          <w:lang w:eastAsia="ar-SA"/>
        </w:rPr>
      </w:pPr>
      <w:r w:rsidRPr="004F66A6">
        <w:rPr>
          <w:rFonts w:ascii="Arial" w:hAnsi="Arial" w:cs="Arial"/>
          <w:bCs/>
          <w:sz w:val="20"/>
          <w:szCs w:val="20"/>
          <w:lang w:eastAsia="ar-SA"/>
        </w:rPr>
        <w:t>_______________</w:t>
      </w:r>
      <w:r w:rsidRPr="004F66A6">
        <w:rPr>
          <w:rFonts w:ascii="Arial" w:hAnsi="Arial" w:cs="Arial"/>
          <w:bCs/>
          <w:i/>
          <w:sz w:val="20"/>
          <w:szCs w:val="20"/>
          <w:u w:val="single"/>
          <w:lang w:eastAsia="ar-SA"/>
        </w:rPr>
        <w:t xml:space="preserve"> вторник, четверг с 08.00 часов до 12.00 часов</w:t>
      </w:r>
      <w:r w:rsidRPr="004F66A6">
        <w:rPr>
          <w:rFonts w:ascii="Arial" w:hAnsi="Arial" w:cs="Arial"/>
          <w:bCs/>
          <w:sz w:val="20"/>
          <w:szCs w:val="20"/>
          <w:lang w:eastAsia="ar-SA"/>
        </w:rPr>
        <w:t>_____________________</w:t>
      </w:r>
      <w:r w:rsidRPr="004F66A6">
        <w:rPr>
          <w:rFonts w:ascii="Arial" w:hAnsi="Arial" w:cs="Arial"/>
          <w:bCs/>
          <w:i/>
          <w:sz w:val="20"/>
          <w:szCs w:val="20"/>
          <w:u w:val="single"/>
          <w:lang w:eastAsia="ar-SA"/>
        </w:rPr>
        <w:t xml:space="preserve"> </w:t>
      </w:r>
    </w:p>
    <w:p w:rsidR="00BF299C" w:rsidRDefault="004F66A6" w:rsidP="00BF299C">
      <w:pPr>
        <w:jc w:val="center"/>
        <w:rPr>
          <w:rFonts w:ascii="Arial" w:hAnsi="Arial" w:cs="Arial"/>
          <w:bCs/>
          <w:i/>
          <w:sz w:val="20"/>
          <w:szCs w:val="20"/>
          <w:lang w:eastAsia="ar-SA"/>
        </w:rPr>
      </w:pPr>
      <w:r w:rsidRPr="004F66A6">
        <w:rPr>
          <w:rFonts w:ascii="Arial" w:hAnsi="Arial" w:cs="Arial"/>
          <w:bCs/>
          <w:i/>
          <w:sz w:val="20"/>
          <w:szCs w:val="20"/>
          <w:lang w:eastAsia="ar-SA"/>
        </w:rPr>
        <w:t xml:space="preserve"> (</w:t>
      </w:r>
      <w:proofErr w:type="gramStart"/>
      <w:r w:rsidRPr="004F66A6">
        <w:rPr>
          <w:rFonts w:ascii="Arial" w:hAnsi="Arial" w:cs="Arial"/>
          <w:bCs/>
          <w:i/>
          <w:sz w:val="20"/>
          <w:szCs w:val="20"/>
          <w:lang w:eastAsia="ar-SA"/>
        </w:rPr>
        <w:t>дни</w:t>
      </w:r>
      <w:proofErr w:type="gramEnd"/>
      <w:r w:rsidRPr="004F66A6">
        <w:rPr>
          <w:rFonts w:ascii="Arial" w:hAnsi="Arial" w:cs="Arial"/>
          <w:bCs/>
          <w:i/>
          <w:sz w:val="20"/>
          <w:szCs w:val="20"/>
          <w:lang w:eastAsia="ar-SA"/>
        </w:rPr>
        <w:t xml:space="preserve"> и часы, в которые проводятся консультации)</w:t>
      </w:r>
    </w:p>
    <w:p w:rsidR="004F66A6" w:rsidRPr="004F66A6" w:rsidRDefault="004F66A6" w:rsidP="00BF299C">
      <w:pPr>
        <w:ind w:firstLine="709"/>
        <w:jc w:val="both"/>
        <w:rPr>
          <w:rFonts w:ascii="Arial" w:hAnsi="Arial" w:cs="Arial"/>
          <w:bCs/>
          <w:i/>
          <w:sz w:val="20"/>
          <w:szCs w:val="20"/>
          <w:lang w:eastAsia="ar-SA"/>
        </w:rPr>
      </w:pPr>
      <w:r w:rsidRPr="004F66A6">
        <w:rPr>
          <w:rFonts w:ascii="Arial" w:hAnsi="Arial" w:cs="Arial"/>
          <w:b/>
          <w:bCs/>
          <w:sz w:val="20"/>
          <w:szCs w:val="20"/>
          <w:lang w:val="en-US" w:eastAsia="ar-SA"/>
        </w:rPr>
        <w:t>IV</w:t>
      </w:r>
      <w:r w:rsidRPr="004F66A6">
        <w:rPr>
          <w:rFonts w:ascii="Arial" w:hAnsi="Arial" w:cs="Arial"/>
          <w:b/>
          <w:bCs/>
          <w:sz w:val="20"/>
          <w:szCs w:val="20"/>
          <w:lang w:eastAsia="ar-SA"/>
        </w:rPr>
        <w:t>.</w:t>
      </w:r>
      <w:r w:rsidRPr="004F66A6">
        <w:rPr>
          <w:rFonts w:ascii="Arial" w:hAnsi="Arial" w:cs="Arial"/>
          <w:bCs/>
          <w:sz w:val="20"/>
          <w:szCs w:val="20"/>
          <w:lang w:eastAsia="ar-SA"/>
        </w:rPr>
        <w:t xml:space="preserve"> Участники общественных обсуждений, прошедшие в соответствии с частью 12 статьи 5.1. Градостроительного кодекса Российской Федерации </w:t>
      </w:r>
      <w:r w:rsidRPr="004F66A6">
        <w:rPr>
          <w:rFonts w:ascii="Arial" w:hAnsi="Arial" w:cs="Arial"/>
          <w:sz w:val="20"/>
          <w:szCs w:val="20"/>
          <w:lang w:eastAsia="ar-SA"/>
        </w:rPr>
        <w:t>идентификацию</w:t>
      </w:r>
      <w:r w:rsidRPr="004F66A6">
        <w:rPr>
          <w:rFonts w:ascii="Arial" w:hAnsi="Arial" w:cs="Arial"/>
          <w:bCs/>
          <w:sz w:val="20"/>
          <w:szCs w:val="20"/>
          <w:lang w:eastAsia="ar-SA"/>
        </w:rPr>
        <w:t>, имеют право представить свои предложения и замечания по обсуждаемому проекту:</w:t>
      </w:r>
    </w:p>
    <w:p w:rsidR="004F66A6" w:rsidRPr="004F66A6" w:rsidRDefault="004F66A6" w:rsidP="00BF299C">
      <w:pPr>
        <w:ind w:firstLine="709"/>
        <w:jc w:val="both"/>
        <w:rPr>
          <w:rFonts w:ascii="Arial" w:hAnsi="Arial" w:cs="Arial"/>
          <w:bCs/>
          <w:sz w:val="20"/>
          <w:szCs w:val="20"/>
          <w:lang w:eastAsia="ar-SA"/>
        </w:rPr>
      </w:pPr>
      <w:r w:rsidRPr="004F66A6">
        <w:rPr>
          <w:rFonts w:ascii="Arial" w:hAnsi="Arial" w:cs="Arial"/>
          <w:bCs/>
          <w:sz w:val="20"/>
          <w:szCs w:val="20"/>
          <w:lang w:eastAsia="ar-SA"/>
        </w:rPr>
        <w:t>1) посредством официального сайта или информационной системы;</w:t>
      </w:r>
    </w:p>
    <w:p w:rsidR="004F66A6" w:rsidRPr="004F66A6" w:rsidRDefault="004F66A6" w:rsidP="004F66A6">
      <w:pPr>
        <w:ind w:firstLine="709"/>
        <w:jc w:val="both"/>
        <w:rPr>
          <w:rFonts w:ascii="Arial" w:hAnsi="Arial" w:cs="Arial"/>
          <w:bCs/>
          <w:sz w:val="20"/>
          <w:szCs w:val="20"/>
          <w:lang w:eastAsia="ar-SA"/>
        </w:rPr>
      </w:pPr>
      <w:r w:rsidRPr="004F66A6">
        <w:rPr>
          <w:rFonts w:ascii="Arial" w:hAnsi="Arial" w:cs="Arial"/>
          <w:bCs/>
          <w:sz w:val="20"/>
          <w:szCs w:val="20"/>
          <w:lang w:eastAsia="ar-SA"/>
        </w:rPr>
        <w:t>2) в письменной форме или в форме электронного документа в адрес организатора общественных обсуждений;</w:t>
      </w:r>
    </w:p>
    <w:p w:rsidR="004F66A6" w:rsidRPr="004F66A6" w:rsidRDefault="004F66A6" w:rsidP="004F66A6">
      <w:pPr>
        <w:ind w:firstLine="709"/>
        <w:jc w:val="both"/>
        <w:rPr>
          <w:rFonts w:ascii="Arial" w:hAnsi="Arial" w:cs="Arial"/>
          <w:bCs/>
          <w:sz w:val="20"/>
          <w:szCs w:val="20"/>
          <w:lang w:eastAsia="ar-SA"/>
        </w:rPr>
      </w:pPr>
      <w:r w:rsidRPr="004F66A6">
        <w:rPr>
          <w:rFonts w:ascii="Arial" w:hAnsi="Arial" w:cs="Arial"/>
          <w:bCs/>
          <w:sz w:val="20"/>
          <w:szCs w:val="20"/>
          <w:lang w:eastAsia="ar-SA"/>
        </w:rPr>
        <w:t xml:space="preserve">4) посредством записи в книге (журнале) учета посетителей экспозиции проекта, подлежащего рассмотрению на общественных обсуждениях. </w:t>
      </w:r>
    </w:p>
    <w:p w:rsidR="004F66A6" w:rsidRPr="004F66A6" w:rsidRDefault="004F66A6" w:rsidP="004F66A6">
      <w:pPr>
        <w:ind w:firstLine="709"/>
        <w:jc w:val="both"/>
        <w:rPr>
          <w:rFonts w:ascii="Arial" w:hAnsi="Arial" w:cs="Arial"/>
          <w:bCs/>
          <w:sz w:val="20"/>
          <w:szCs w:val="20"/>
          <w:lang w:eastAsia="ar-SA"/>
        </w:rPr>
      </w:pPr>
      <w:r w:rsidRPr="004F66A6">
        <w:rPr>
          <w:rFonts w:ascii="Arial" w:hAnsi="Arial" w:cs="Arial"/>
          <w:bCs/>
          <w:sz w:val="20"/>
          <w:szCs w:val="20"/>
          <w:lang w:eastAsia="ar-SA"/>
        </w:rPr>
        <w:t xml:space="preserve">Номера контактных справочных телефонов </w:t>
      </w:r>
      <w:r w:rsidRPr="004F66A6">
        <w:rPr>
          <w:rFonts w:ascii="Arial" w:hAnsi="Arial" w:cs="Arial"/>
          <w:sz w:val="20"/>
          <w:szCs w:val="20"/>
          <w:lang w:eastAsia="ar-SA"/>
        </w:rPr>
        <w:t>организатора общественных обсуждений:</w:t>
      </w:r>
      <w:r w:rsidRPr="004F66A6">
        <w:rPr>
          <w:rFonts w:ascii="Arial" w:hAnsi="Arial" w:cs="Arial"/>
          <w:bCs/>
          <w:sz w:val="20"/>
          <w:szCs w:val="20"/>
          <w:lang w:eastAsia="ar-SA"/>
        </w:rPr>
        <w:t xml:space="preserve"> </w:t>
      </w:r>
      <w:r w:rsidRPr="004F66A6">
        <w:rPr>
          <w:rFonts w:ascii="Arial" w:hAnsi="Arial" w:cs="Arial"/>
          <w:bCs/>
          <w:sz w:val="20"/>
          <w:szCs w:val="20"/>
          <w:u w:val="single"/>
          <w:lang w:eastAsia="ar-SA"/>
        </w:rPr>
        <w:t>8(383) 62-53-465</w:t>
      </w:r>
      <w:r w:rsidRPr="004F66A6">
        <w:rPr>
          <w:rFonts w:ascii="Arial" w:hAnsi="Arial" w:cs="Arial"/>
          <w:bCs/>
          <w:sz w:val="20"/>
          <w:szCs w:val="20"/>
          <w:lang w:eastAsia="ar-SA"/>
        </w:rPr>
        <w:t>.</w:t>
      </w:r>
    </w:p>
    <w:p w:rsidR="004F66A6" w:rsidRPr="004F66A6" w:rsidRDefault="004F66A6" w:rsidP="004F66A6">
      <w:pPr>
        <w:jc w:val="both"/>
        <w:rPr>
          <w:rFonts w:ascii="Arial" w:hAnsi="Arial" w:cs="Arial"/>
          <w:bCs/>
          <w:i/>
          <w:sz w:val="20"/>
          <w:szCs w:val="20"/>
          <w:u w:val="single"/>
          <w:lang w:eastAsia="ar-SA"/>
        </w:rPr>
      </w:pPr>
      <w:r w:rsidRPr="004F66A6">
        <w:rPr>
          <w:rFonts w:ascii="Arial" w:hAnsi="Arial" w:cs="Arial"/>
          <w:bCs/>
          <w:sz w:val="20"/>
          <w:szCs w:val="20"/>
          <w:lang w:eastAsia="ar-SA"/>
        </w:rPr>
        <w:t xml:space="preserve">Почтовый адрес </w:t>
      </w:r>
      <w:r w:rsidRPr="004F66A6">
        <w:rPr>
          <w:rFonts w:ascii="Arial" w:hAnsi="Arial" w:cs="Arial"/>
          <w:sz w:val="20"/>
          <w:szCs w:val="20"/>
          <w:lang w:eastAsia="ar-SA"/>
        </w:rPr>
        <w:t xml:space="preserve">организатора общественных обсуждений: </w:t>
      </w:r>
      <w:r w:rsidRPr="004F66A6">
        <w:rPr>
          <w:rFonts w:ascii="Arial" w:hAnsi="Arial" w:cs="Arial"/>
          <w:bCs/>
          <w:i/>
          <w:sz w:val="20"/>
          <w:szCs w:val="20"/>
          <w:u w:val="single"/>
          <w:lang w:eastAsia="ar-SA"/>
        </w:rPr>
        <w:t>квартал 12, дом 6, каб. № 1 г. Куйбышев Куйбышевского района Новосибирской области.</w:t>
      </w:r>
    </w:p>
    <w:p w:rsidR="004F66A6" w:rsidRPr="004F66A6" w:rsidRDefault="004F66A6" w:rsidP="004F66A6">
      <w:pPr>
        <w:ind w:firstLine="709"/>
        <w:jc w:val="both"/>
        <w:rPr>
          <w:rFonts w:ascii="Arial" w:hAnsi="Arial" w:cs="Arial"/>
          <w:bCs/>
          <w:sz w:val="20"/>
          <w:szCs w:val="20"/>
          <w:lang w:eastAsia="ar-SA"/>
        </w:rPr>
      </w:pPr>
    </w:p>
    <w:p w:rsidR="00026568" w:rsidRDefault="00026568" w:rsidP="00B2436C">
      <w:pPr>
        <w:jc w:val="both"/>
        <w:rPr>
          <w:rFonts w:ascii="Arial" w:hAnsi="Arial" w:cs="Arial"/>
          <w:b/>
          <w:sz w:val="20"/>
          <w:szCs w:val="20"/>
        </w:rPr>
      </w:pPr>
    </w:p>
    <w:p w:rsidR="004F66A6" w:rsidRPr="004F66A6" w:rsidRDefault="00B2436C" w:rsidP="00B2436C">
      <w:pPr>
        <w:jc w:val="both"/>
        <w:rPr>
          <w:rFonts w:ascii="Arial" w:hAnsi="Arial" w:cs="Arial"/>
          <w:sz w:val="20"/>
          <w:szCs w:val="20"/>
        </w:rPr>
      </w:pPr>
      <w:r w:rsidRPr="00B2436C">
        <w:rPr>
          <w:rFonts w:ascii="Arial" w:hAnsi="Arial" w:cs="Arial"/>
          <w:b/>
          <w:sz w:val="20"/>
          <w:szCs w:val="20"/>
        </w:rPr>
        <w:t>3.2.</w:t>
      </w:r>
      <w:r w:rsidRPr="00B2436C">
        <w:rPr>
          <w:rFonts w:ascii="Arial" w:hAnsi="Arial" w:cs="Arial"/>
          <w:b/>
          <w:sz w:val="20"/>
          <w:szCs w:val="20"/>
        </w:rPr>
        <w:tab/>
        <w:t>ИНФОРМАЦИОННОЕ СООБЩЕНИЕ</w:t>
      </w:r>
      <w:r w:rsidRPr="00B2436C">
        <w:rPr>
          <w:rFonts w:ascii="Arial" w:hAnsi="Arial" w:cs="Arial"/>
          <w:sz w:val="20"/>
          <w:szCs w:val="20"/>
        </w:rPr>
        <w:t xml:space="preserve"> о выявленном недвижимом имуществе</w:t>
      </w:r>
    </w:p>
    <w:p w:rsidR="004F66A6" w:rsidRDefault="004F66A6" w:rsidP="00D538DD">
      <w:pPr>
        <w:jc w:val="center"/>
        <w:rPr>
          <w:rFonts w:ascii="Arial" w:hAnsi="Arial" w:cs="Arial"/>
          <w:sz w:val="20"/>
          <w:szCs w:val="20"/>
        </w:rPr>
      </w:pPr>
    </w:p>
    <w:p w:rsidR="00B2436C" w:rsidRDefault="00B2436C" w:rsidP="00D538DD">
      <w:pPr>
        <w:jc w:val="center"/>
        <w:rPr>
          <w:rFonts w:ascii="Arial" w:hAnsi="Arial" w:cs="Arial"/>
          <w:sz w:val="20"/>
          <w:szCs w:val="20"/>
        </w:rPr>
      </w:pPr>
      <w:r w:rsidRPr="00B2436C">
        <w:rPr>
          <w:rFonts w:ascii="Arial" w:hAnsi="Arial" w:cs="Arial"/>
          <w:b/>
          <w:sz w:val="20"/>
          <w:szCs w:val="20"/>
        </w:rPr>
        <w:t>ИНФОРМАЦИОННОЕ СООБЩЕНИЕ</w:t>
      </w:r>
      <w:r w:rsidRPr="00B2436C">
        <w:rPr>
          <w:rFonts w:ascii="Arial" w:hAnsi="Arial" w:cs="Arial"/>
          <w:sz w:val="20"/>
          <w:szCs w:val="20"/>
        </w:rPr>
        <w:t xml:space="preserve"> </w:t>
      </w:r>
    </w:p>
    <w:p w:rsidR="004F66A6" w:rsidRDefault="00B2436C" w:rsidP="00D538DD">
      <w:pPr>
        <w:jc w:val="center"/>
        <w:rPr>
          <w:rFonts w:ascii="Arial" w:hAnsi="Arial" w:cs="Arial"/>
          <w:sz w:val="20"/>
          <w:szCs w:val="20"/>
        </w:rPr>
      </w:pPr>
      <w:proofErr w:type="gramStart"/>
      <w:r w:rsidRPr="00B2436C">
        <w:rPr>
          <w:rFonts w:ascii="Arial" w:hAnsi="Arial" w:cs="Arial"/>
          <w:sz w:val="20"/>
          <w:szCs w:val="20"/>
        </w:rPr>
        <w:t>о</w:t>
      </w:r>
      <w:proofErr w:type="gramEnd"/>
      <w:r w:rsidRPr="00B2436C">
        <w:rPr>
          <w:rFonts w:ascii="Arial" w:hAnsi="Arial" w:cs="Arial"/>
          <w:sz w:val="20"/>
          <w:szCs w:val="20"/>
        </w:rPr>
        <w:t xml:space="preserve"> выявленном недвижимом имуществе</w:t>
      </w:r>
    </w:p>
    <w:p w:rsidR="004F66A6" w:rsidRDefault="004F66A6" w:rsidP="00D538DD">
      <w:pPr>
        <w:jc w:val="center"/>
        <w:rPr>
          <w:rFonts w:ascii="Arial" w:hAnsi="Arial" w:cs="Arial"/>
          <w:sz w:val="20"/>
          <w:szCs w:val="20"/>
        </w:rPr>
      </w:pPr>
    </w:p>
    <w:p w:rsidR="00B2436C" w:rsidRPr="00B2436C" w:rsidRDefault="00B2436C" w:rsidP="00B2436C">
      <w:pPr>
        <w:ind w:firstLine="708"/>
        <w:jc w:val="both"/>
        <w:rPr>
          <w:rFonts w:ascii="Arial" w:eastAsiaTheme="minorHAnsi" w:hAnsi="Arial" w:cs="Arial"/>
          <w:sz w:val="20"/>
          <w:szCs w:val="20"/>
          <w:lang w:eastAsia="en-US"/>
        </w:rPr>
      </w:pPr>
      <w:r w:rsidRPr="00B2436C">
        <w:rPr>
          <w:rFonts w:ascii="Arial" w:eastAsiaTheme="minorHAnsi" w:hAnsi="Arial" w:cs="Arial"/>
          <w:sz w:val="20"/>
          <w:szCs w:val="20"/>
          <w:lang w:eastAsia="en-US"/>
        </w:rPr>
        <w:t xml:space="preserve">    Администрация города Куйбышева извещает о выявленном бесхозяйном линейном объекте </w:t>
      </w:r>
      <w:proofErr w:type="gramStart"/>
      <w:r w:rsidRPr="00B2436C">
        <w:rPr>
          <w:rFonts w:ascii="Arial" w:eastAsiaTheme="minorHAnsi" w:hAnsi="Arial" w:cs="Arial"/>
          <w:sz w:val="20"/>
          <w:szCs w:val="20"/>
          <w:lang w:eastAsia="en-US"/>
        </w:rPr>
        <w:t>–  -</w:t>
      </w:r>
      <w:proofErr w:type="gramEnd"/>
      <w:r w:rsidRPr="00B2436C">
        <w:rPr>
          <w:rFonts w:ascii="Arial" w:eastAsiaTheme="minorHAnsi" w:hAnsi="Arial" w:cs="Arial"/>
          <w:sz w:val="20"/>
          <w:szCs w:val="20"/>
          <w:lang w:eastAsia="en-US"/>
        </w:rPr>
        <w:t xml:space="preserve"> ЛЭП ВЛ-04 </w:t>
      </w:r>
      <w:proofErr w:type="spellStart"/>
      <w:r w:rsidRPr="00B2436C">
        <w:rPr>
          <w:rFonts w:ascii="Arial" w:eastAsiaTheme="minorHAnsi" w:hAnsi="Arial" w:cs="Arial"/>
          <w:sz w:val="20"/>
          <w:szCs w:val="20"/>
          <w:lang w:eastAsia="en-US"/>
        </w:rPr>
        <w:t>кВ</w:t>
      </w:r>
      <w:proofErr w:type="spellEnd"/>
      <w:r w:rsidRPr="00B2436C">
        <w:rPr>
          <w:rFonts w:ascii="Arial" w:eastAsiaTheme="minorHAnsi" w:hAnsi="Arial" w:cs="Arial"/>
          <w:sz w:val="20"/>
          <w:szCs w:val="20"/>
          <w:lang w:eastAsia="en-US"/>
        </w:rPr>
        <w:t xml:space="preserve"> (4а*35мм2) ориентировочной протяженностью 0,15 км от ТП-109 до опоры № 5 по ул. Куйбышева 17А;   </w:t>
      </w:r>
    </w:p>
    <w:p w:rsidR="00B2436C" w:rsidRPr="00B2436C" w:rsidRDefault="00B2436C" w:rsidP="00B2436C">
      <w:pPr>
        <w:ind w:firstLine="708"/>
        <w:jc w:val="both"/>
        <w:rPr>
          <w:rFonts w:ascii="Arial" w:eastAsiaTheme="minorHAnsi" w:hAnsi="Arial" w:cs="Arial"/>
          <w:sz w:val="20"/>
          <w:szCs w:val="20"/>
          <w:lang w:eastAsia="en-US"/>
        </w:rPr>
      </w:pPr>
      <w:r w:rsidRPr="00B2436C">
        <w:rPr>
          <w:rFonts w:ascii="Arial" w:eastAsiaTheme="minorHAnsi" w:hAnsi="Arial" w:cs="Arial"/>
          <w:sz w:val="20"/>
          <w:szCs w:val="20"/>
          <w:lang w:eastAsia="en-US"/>
        </w:rPr>
        <w:t xml:space="preserve"> Собственников указанного имущества просим в течение месяца, с даты опубликования настоящего сообщения, обратиться в администрацию города Куйбышева с документами, подтверждающими права собственности на указанное имущество.</w:t>
      </w:r>
    </w:p>
    <w:p w:rsidR="00B2436C" w:rsidRPr="00B2436C" w:rsidRDefault="00B2436C" w:rsidP="00B2436C">
      <w:pPr>
        <w:jc w:val="both"/>
        <w:rPr>
          <w:rFonts w:ascii="Arial" w:eastAsiaTheme="minorHAnsi" w:hAnsi="Arial" w:cs="Arial"/>
          <w:sz w:val="20"/>
          <w:szCs w:val="20"/>
          <w:lang w:eastAsia="en-US"/>
        </w:rPr>
      </w:pPr>
      <w:r w:rsidRPr="00B2436C">
        <w:rPr>
          <w:rFonts w:ascii="Arial" w:eastAsiaTheme="minorHAnsi" w:hAnsi="Arial" w:cs="Arial"/>
          <w:sz w:val="20"/>
          <w:szCs w:val="20"/>
          <w:lang w:eastAsia="en-US"/>
        </w:rPr>
        <w:t xml:space="preserve">    Обращаться по адресу: Новосибирская область г. Куйбышев ул. Краскома,37, каб. 6, тел. 51-630, в рабочие дни с 8 час. 00 мин. до 12 час. 00 мин. и с 13 час.00 мин. до 17 час.00 мин., в пятницу до 16 час.00 мин.  </w:t>
      </w:r>
    </w:p>
    <w:p w:rsidR="004F66A6" w:rsidRDefault="004F66A6" w:rsidP="00B2436C">
      <w:pPr>
        <w:jc w:val="both"/>
        <w:rPr>
          <w:rFonts w:ascii="Arial" w:hAnsi="Arial" w:cs="Arial"/>
          <w:sz w:val="20"/>
          <w:szCs w:val="20"/>
        </w:rPr>
      </w:pPr>
    </w:p>
    <w:p w:rsidR="0091501E" w:rsidRPr="004F66A6" w:rsidRDefault="0091501E" w:rsidP="0091501E">
      <w:pPr>
        <w:jc w:val="both"/>
        <w:rPr>
          <w:rFonts w:ascii="Arial" w:hAnsi="Arial" w:cs="Arial"/>
          <w:sz w:val="20"/>
          <w:szCs w:val="20"/>
        </w:rPr>
      </w:pPr>
      <w:r>
        <w:rPr>
          <w:rFonts w:ascii="Arial" w:hAnsi="Arial" w:cs="Arial"/>
          <w:b/>
          <w:sz w:val="20"/>
          <w:szCs w:val="20"/>
        </w:rPr>
        <w:t>3.3</w:t>
      </w:r>
      <w:r w:rsidRPr="00B2436C">
        <w:rPr>
          <w:rFonts w:ascii="Arial" w:hAnsi="Arial" w:cs="Arial"/>
          <w:b/>
          <w:sz w:val="20"/>
          <w:szCs w:val="20"/>
        </w:rPr>
        <w:t>.</w:t>
      </w:r>
      <w:r w:rsidRPr="00B2436C">
        <w:rPr>
          <w:rFonts w:ascii="Arial" w:hAnsi="Arial" w:cs="Arial"/>
          <w:b/>
          <w:sz w:val="20"/>
          <w:szCs w:val="20"/>
        </w:rPr>
        <w:tab/>
        <w:t>ИНФОРМАЦИОННОЕ СООБЩЕНИЕ</w:t>
      </w:r>
      <w:r w:rsidRPr="00B2436C">
        <w:rPr>
          <w:rFonts w:ascii="Arial" w:hAnsi="Arial" w:cs="Arial"/>
          <w:sz w:val="20"/>
          <w:szCs w:val="20"/>
        </w:rPr>
        <w:t xml:space="preserve"> о выявленном недвижимом имуществе</w:t>
      </w:r>
    </w:p>
    <w:p w:rsidR="0091501E" w:rsidRDefault="0091501E" w:rsidP="0091501E">
      <w:pPr>
        <w:jc w:val="center"/>
        <w:rPr>
          <w:rFonts w:ascii="Arial" w:hAnsi="Arial" w:cs="Arial"/>
          <w:sz w:val="20"/>
          <w:szCs w:val="20"/>
        </w:rPr>
      </w:pPr>
    </w:p>
    <w:p w:rsidR="0091501E" w:rsidRDefault="0091501E" w:rsidP="0091501E">
      <w:pPr>
        <w:jc w:val="center"/>
        <w:rPr>
          <w:rFonts w:ascii="Arial" w:hAnsi="Arial" w:cs="Arial"/>
          <w:sz w:val="20"/>
          <w:szCs w:val="20"/>
        </w:rPr>
      </w:pPr>
      <w:r w:rsidRPr="00B2436C">
        <w:rPr>
          <w:rFonts w:ascii="Arial" w:hAnsi="Arial" w:cs="Arial"/>
          <w:b/>
          <w:sz w:val="20"/>
          <w:szCs w:val="20"/>
        </w:rPr>
        <w:t>ИНФОРМАЦИОННОЕ СООБЩЕНИЕ</w:t>
      </w:r>
      <w:r w:rsidRPr="00B2436C">
        <w:rPr>
          <w:rFonts w:ascii="Arial" w:hAnsi="Arial" w:cs="Arial"/>
          <w:sz w:val="20"/>
          <w:szCs w:val="20"/>
        </w:rPr>
        <w:t xml:space="preserve"> </w:t>
      </w:r>
    </w:p>
    <w:p w:rsidR="0091501E" w:rsidRDefault="0091501E" w:rsidP="0091501E">
      <w:pPr>
        <w:jc w:val="center"/>
        <w:rPr>
          <w:rFonts w:ascii="Arial" w:hAnsi="Arial" w:cs="Arial"/>
          <w:sz w:val="20"/>
          <w:szCs w:val="20"/>
        </w:rPr>
      </w:pPr>
      <w:proofErr w:type="gramStart"/>
      <w:r w:rsidRPr="00B2436C">
        <w:rPr>
          <w:rFonts w:ascii="Arial" w:hAnsi="Arial" w:cs="Arial"/>
          <w:sz w:val="20"/>
          <w:szCs w:val="20"/>
        </w:rPr>
        <w:t>о</w:t>
      </w:r>
      <w:proofErr w:type="gramEnd"/>
      <w:r w:rsidRPr="00B2436C">
        <w:rPr>
          <w:rFonts w:ascii="Arial" w:hAnsi="Arial" w:cs="Arial"/>
          <w:sz w:val="20"/>
          <w:szCs w:val="20"/>
        </w:rPr>
        <w:t xml:space="preserve"> выявленном недвижимом имуществе</w:t>
      </w:r>
    </w:p>
    <w:p w:rsidR="004F66A6" w:rsidRDefault="004F66A6" w:rsidP="0091501E">
      <w:pPr>
        <w:jc w:val="both"/>
        <w:rPr>
          <w:rFonts w:ascii="Arial" w:hAnsi="Arial" w:cs="Arial"/>
          <w:sz w:val="20"/>
          <w:szCs w:val="20"/>
        </w:rPr>
      </w:pPr>
    </w:p>
    <w:p w:rsidR="0091501E" w:rsidRPr="0091501E" w:rsidRDefault="0091501E" w:rsidP="0091501E">
      <w:pPr>
        <w:ind w:firstLine="709"/>
        <w:jc w:val="both"/>
        <w:rPr>
          <w:rFonts w:ascii="Arial" w:hAnsi="Arial" w:cs="Arial"/>
          <w:sz w:val="20"/>
          <w:szCs w:val="20"/>
        </w:rPr>
      </w:pPr>
      <w:r w:rsidRPr="0091501E">
        <w:rPr>
          <w:rFonts w:ascii="Arial" w:hAnsi="Arial" w:cs="Arial"/>
          <w:sz w:val="20"/>
          <w:szCs w:val="20"/>
        </w:rPr>
        <w:t xml:space="preserve">Администрация города Куйбышева извещает о выявленном объекте недвижимого имущества имеющего признаки бесхозяйного объекта </w:t>
      </w:r>
      <w:r>
        <w:rPr>
          <w:rFonts w:ascii="Arial" w:hAnsi="Arial" w:cs="Arial"/>
          <w:sz w:val="20"/>
          <w:szCs w:val="20"/>
        </w:rPr>
        <w:t xml:space="preserve">-  Тепловые сети, </w:t>
      </w:r>
      <w:r w:rsidRPr="0091501E">
        <w:rPr>
          <w:rFonts w:ascii="Arial" w:hAnsi="Arial" w:cs="Arial"/>
          <w:sz w:val="20"/>
          <w:szCs w:val="20"/>
        </w:rPr>
        <w:t>расположенные по адресу: Новосибирская область, город Куйбышев, улица Моло</w:t>
      </w:r>
      <w:r>
        <w:rPr>
          <w:rFonts w:ascii="Arial" w:hAnsi="Arial" w:cs="Arial"/>
          <w:sz w:val="20"/>
          <w:szCs w:val="20"/>
        </w:rPr>
        <w:t>дежная (к домам № 3 № 3а, 3/1,)</w:t>
      </w:r>
      <w:r w:rsidRPr="0091501E">
        <w:rPr>
          <w:rFonts w:ascii="Arial" w:hAnsi="Arial" w:cs="Arial"/>
          <w:sz w:val="20"/>
          <w:szCs w:val="20"/>
        </w:rPr>
        <w:t>;</w:t>
      </w:r>
    </w:p>
    <w:p w:rsidR="0091501E" w:rsidRPr="0091501E" w:rsidRDefault="0091501E" w:rsidP="0091501E">
      <w:pPr>
        <w:ind w:firstLine="709"/>
        <w:jc w:val="both"/>
        <w:rPr>
          <w:rFonts w:ascii="Arial" w:hAnsi="Arial" w:cs="Arial"/>
          <w:sz w:val="20"/>
          <w:szCs w:val="20"/>
        </w:rPr>
      </w:pPr>
      <w:r w:rsidRPr="0091501E">
        <w:rPr>
          <w:rFonts w:ascii="Arial" w:hAnsi="Arial" w:cs="Arial"/>
          <w:sz w:val="20"/>
          <w:szCs w:val="20"/>
        </w:rPr>
        <w:t>Собственников указанного имущества просим в течении месяца с даты опубликования настоящего сообщения обратиться в администрацию города Куйбышева с документами, подтверждающими права собственности на указанное имущество.</w:t>
      </w:r>
    </w:p>
    <w:p w:rsidR="0091501E" w:rsidRDefault="0091501E" w:rsidP="0091501E">
      <w:pPr>
        <w:ind w:firstLine="709"/>
        <w:jc w:val="both"/>
        <w:rPr>
          <w:rFonts w:ascii="Arial" w:hAnsi="Arial" w:cs="Arial"/>
          <w:sz w:val="20"/>
          <w:szCs w:val="20"/>
        </w:rPr>
      </w:pPr>
      <w:r w:rsidRPr="0091501E">
        <w:rPr>
          <w:rFonts w:ascii="Arial" w:hAnsi="Arial" w:cs="Arial"/>
          <w:sz w:val="20"/>
          <w:szCs w:val="20"/>
        </w:rPr>
        <w:t xml:space="preserve">Обращаться по адресу: Новосибирская область г. Куйбышев ул. Краскома,37, каб. 6, тел. 51-630, в рабочие дни с 8 час. 00 мин. до 12 час. 00 мин. и с 13 час.00 мин. до 17 час.00 мин., в пятницу до 16 час.00 мин.  </w:t>
      </w:r>
    </w:p>
    <w:p w:rsidR="004F66A6" w:rsidRDefault="004F66A6" w:rsidP="00D538DD">
      <w:pPr>
        <w:jc w:val="center"/>
        <w:rPr>
          <w:rFonts w:ascii="Arial" w:hAnsi="Arial" w:cs="Arial"/>
          <w:sz w:val="20"/>
          <w:szCs w:val="20"/>
        </w:rPr>
      </w:pPr>
    </w:p>
    <w:p w:rsidR="005E4643" w:rsidRDefault="005E4643" w:rsidP="00D538DD">
      <w:pPr>
        <w:jc w:val="center"/>
        <w:rPr>
          <w:rFonts w:ascii="Arial" w:hAnsi="Arial" w:cs="Arial"/>
          <w:sz w:val="20"/>
          <w:szCs w:val="20"/>
        </w:rPr>
      </w:pPr>
    </w:p>
    <w:p w:rsidR="00026568" w:rsidRDefault="00026568" w:rsidP="00D538DD">
      <w:pPr>
        <w:jc w:val="center"/>
        <w:rPr>
          <w:rFonts w:ascii="Arial" w:hAnsi="Arial" w:cs="Arial"/>
          <w:sz w:val="20"/>
          <w:szCs w:val="20"/>
        </w:rPr>
      </w:pPr>
    </w:p>
    <w:p w:rsidR="00155B19" w:rsidRPr="00D538DD" w:rsidRDefault="00287106" w:rsidP="00D538DD">
      <w:pPr>
        <w:jc w:val="center"/>
        <w:rPr>
          <w:rFonts w:ascii="Arial" w:hAnsi="Arial" w:cs="Arial"/>
          <w:sz w:val="20"/>
          <w:szCs w:val="20"/>
        </w:rPr>
      </w:pPr>
      <w:r w:rsidRPr="00D538DD">
        <w:rPr>
          <w:rFonts w:ascii="Arial" w:hAnsi="Arial" w:cs="Arial"/>
          <w:sz w:val="20"/>
          <w:szCs w:val="20"/>
        </w:rPr>
        <w:lastRenderedPageBreak/>
        <w:t>Ад</w:t>
      </w:r>
      <w:r w:rsidR="00155B19" w:rsidRPr="00D538DD">
        <w:rPr>
          <w:rFonts w:ascii="Arial" w:hAnsi="Arial" w:cs="Arial"/>
          <w:sz w:val="20"/>
          <w:szCs w:val="20"/>
        </w:rPr>
        <w:t xml:space="preserve">министрация </w:t>
      </w:r>
      <w:r w:rsidR="002A6BB3" w:rsidRPr="00D538DD">
        <w:rPr>
          <w:rFonts w:ascii="Arial" w:hAnsi="Arial" w:cs="Arial"/>
          <w:sz w:val="20"/>
          <w:szCs w:val="20"/>
        </w:rPr>
        <w:t>г</w:t>
      </w:r>
      <w:r w:rsidR="00155B19" w:rsidRPr="00D538DD">
        <w:rPr>
          <w:rFonts w:ascii="Arial" w:hAnsi="Arial" w:cs="Arial"/>
          <w:sz w:val="20"/>
          <w:szCs w:val="20"/>
        </w:rPr>
        <w:t>орода Куйбышева Куйбышевского района Новосибирской области</w:t>
      </w:r>
    </w:p>
    <w:p w:rsidR="00155B19" w:rsidRPr="00D538DD" w:rsidRDefault="00155B19" w:rsidP="00D538DD">
      <w:pPr>
        <w:contextualSpacing/>
        <w:jc w:val="center"/>
        <w:rPr>
          <w:rFonts w:ascii="Arial" w:hAnsi="Arial" w:cs="Arial"/>
          <w:sz w:val="20"/>
          <w:szCs w:val="20"/>
        </w:rPr>
      </w:pPr>
      <w:r w:rsidRPr="00D538DD">
        <w:rPr>
          <w:rFonts w:ascii="Arial" w:hAnsi="Arial" w:cs="Arial"/>
          <w:sz w:val="20"/>
          <w:szCs w:val="20"/>
        </w:rPr>
        <w:t>Совет депутатов города Куйбышева Куйбышевского района Новосибирской области</w:t>
      </w:r>
    </w:p>
    <w:p w:rsidR="00155B19" w:rsidRPr="00D538DD" w:rsidRDefault="00155B19" w:rsidP="00D538DD">
      <w:pPr>
        <w:contextualSpacing/>
        <w:jc w:val="center"/>
        <w:rPr>
          <w:rFonts w:ascii="Arial" w:hAnsi="Arial" w:cs="Arial"/>
          <w:sz w:val="20"/>
          <w:szCs w:val="20"/>
        </w:rPr>
      </w:pPr>
    </w:p>
    <w:p w:rsidR="007A6C81" w:rsidRPr="00D538DD" w:rsidRDefault="007A6C81" w:rsidP="00D538DD">
      <w:pPr>
        <w:jc w:val="center"/>
        <w:rPr>
          <w:rFonts w:ascii="Arial" w:hAnsi="Arial" w:cs="Arial"/>
          <w:sz w:val="20"/>
          <w:szCs w:val="20"/>
        </w:rPr>
      </w:pPr>
      <w:r w:rsidRPr="00D538DD">
        <w:rPr>
          <w:rFonts w:ascii="Arial" w:hAnsi="Arial" w:cs="Arial"/>
          <w:sz w:val="20"/>
          <w:szCs w:val="20"/>
        </w:rPr>
        <w:t>Редакционный совет:</w:t>
      </w:r>
    </w:p>
    <w:p w:rsidR="007A6C81" w:rsidRPr="00D538DD" w:rsidRDefault="007A6C81" w:rsidP="00D538DD">
      <w:pPr>
        <w:jc w:val="center"/>
        <w:rPr>
          <w:rFonts w:ascii="Arial" w:hAnsi="Arial" w:cs="Arial"/>
          <w:sz w:val="20"/>
          <w:szCs w:val="20"/>
        </w:rPr>
      </w:pPr>
      <w:r w:rsidRPr="00D538DD">
        <w:rPr>
          <w:rFonts w:ascii="Arial" w:hAnsi="Arial" w:cs="Arial"/>
          <w:sz w:val="20"/>
          <w:szCs w:val="20"/>
        </w:rPr>
        <w:t>- Кускова Е.Г., заместитель главы администрации города-</w:t>
      </w:r>
    </w:p>
    <w:p w:rsidR="007A6C81" w:rsidRPr="00D538DD" w:rsidRDefault="007A6C81" w:rsidP="00D538DD">
      <w:pPr>
        <w:jc w:val="center"/>
        <w:rPr>
          <w:rFonts w:ascii="Arial" w:hAnsi="Arial" w:cs="Arial"/>
          <w:sz w:val="20"/>
          <w:szCs w:val="20"/>
        </w:rPr>
      </w:pPr>
      <w:proofErr w:type="gramStart"/>
      <w:r w:rsidRPr="00D538DD">
        <w:rPr>
          <w:rFonts w:ascii="Arial" w:hAnsi="Arial" w:cs="Arial"/>
          <w:sz w:val="20"/>
          <w:szCs w:val="20"/>
        </w:rPr>
        <w:t>начальник</w:t>
      </w:r>
      <w:proofErr w:type="gramEnd"/>
      <w:r w:rsidRPr="00D538DD">
        <w:rPr>
          <w:rFonts w:ascii="Arial" w:hAnsi="Arial" w:cs="Arial"/>
          <w:sz w:val="20"/>
          <w:szCs w:val="20"/>
        </w:rPr>
        <w:t xml:space="preserve"> отдела культуры, спорта и молодежной политики</w:t>
      </w:r>
    </w:p>
    <w:p w:rsidR="007A6C81" w:rsidRPr="00D538DD" w:rsidRDefault="007A6C81" w:rsidP="00D538DD">
      <w:pPr>
        <w:jc w:val="center"/>
        <w:rPr>
          <w:rFonts w:ascii="Arial" w:hAnsi="Arial" w:cs="Arial"/>
          <w:sz w:val="20"/>
          <w:szCs w:val="20"/>
        </w:rPr>
      </w:pPr>
      <w:r w:rsidRPr="00D538DD">
        <w:rPr>
          <w:rFonts w:ascii="Arial" w:hAnsi="Arial" w:cs="Arial"/>
          <w:sz w:val="20"/>
          <w:szCs w:val="20"/>
        </w:rPr>
        <w:t>(</w:t>
      </w:r>
      <w:proofErr w:type="gramStart"/>
      <w:r w:rsidR="00FE2C08" w:rsidRPr="00D538DD">
        <w:rPr>
          <w:rFonts w:ascii="Arial" w:hAnsi="Arial" w:cs="Arial"/>
          <w:sz w:val="20"/>
          <w:szCs w:val="20"/>
        </w:rPr>
        <w:t>председатель</w:t>
      </w:r>
      <w:proofErr w:type="gramEnd"/>
      <w:r w:rsidRPr="00D538DD">
        <w:rPr>
          <w:rFonts w:ascii="Arial" w:hAnsi="Arial" w:cs="Arial"/>
          <w:sz w:val="20"/>
          <w:szCs w:val="20"/>
        </w:rPr>
        <w:t>)</w:t>
      </w:r>
    </w:p>
    <w:p w:rsidR="00FE2C08" w:rsidRPr="00D538DD" w:rsidRDefault="00FE2C08" w:rsidP="00D538DD">
      <w:pPr>
        <w:jc w:val="center"/>
        <w:rPr>
          <w:rFonts w:ascii="Arial" w:hAnsi="Arial" w:cs="Arial"/>
          <w:sz w:val="20"/>
          <w:szCs w:val="20"/>
        </w:rPr>
      </w:pPr>
      <w:r w:rsidRPr="00D538DD">
        <w:rPr>
          <w:rFonts w:ascii="Arial" w:hAnsi="Arial" w:cs="Arial"/>
          <w:sz w:val="20"/>
          <w:szCs w:val="20"/>
        </w:rPr>
        <w:t>- Рукицкая Т.А., управляющий делами администрации города Куйбышева</w:t>
      </w:r>
    </w:p>
    <w:p w:rsidR="00FE2C08" w:rsidRPr="00D538DD" w:rsidRDefault="00FE2C08" w:rsidP="00D538DD">
      <w:pPr>
        <w:jc w:val="center"/>
        <w:rPr>
          <w:rFonts w:ascii="Arial" w:hAnsi="Arial" w:cs="Arial"/>
          <w:sz w:val="20"/>
          <w:szCs w:val="20"/>
        </w:rPr>
      </w:pPr>
      <w:r w:rsidRPr="00D538DD">
        <w:rPr>
          <w:rFonts w:ascii="Arial" w:hAnsi="Arial" w:cs="Arial"/>
          <w:sz w:val="20"/>
          <w:szCs w:val="20"/>
        </w:rPr>
        <w:t>(</w:t>
      </w:r>
      <w:proofErr w:type="gramStart"/>
      <w:r w:rsidRPr="00D538DD">
        <w:rPr>
          <w:rFonts w:ascii="Arial" w:hAnsi="Arial" w:cs="Arial"/>
          <w:sz w:val="20"/>
          <w:szCs w:val="20"/>
        </w:rPr>
        <w:t>заместитель</w:t>
      </w:r>
      <w:proofErr w:type="gramEnd"/>
      <w:r w:rsidRPr="00D538DD">
        <w:rPr>
          <w:rFonts w:ascii="Arial" w:hAnsi="Arial" w:cs="Arial"/>
          <w:sz w:val="20"/>
          <w:szCs w:val="20"/>
        </w:rPr>
        <w:t xml:space="preserve"> председателя)</w:t>
      </w:r>
    </w:p>
    <w:p w:rsidR="007A6C81" w:rsidRPr="00D538DD" w:rsidRDefault="007A6C81" w:rsidP="00D538DD">
      <w:pPr>
        <w:jc w:val="center"/>
        <w:rPr>
          <w:rFonts w:ascii="Arial" w:hAnsi="Arial" w:cs="Arial"/>
          <w:sz w:val="20"/>
          <w:szCs w:val="20"/>
        </w:rPr>
      </w:pPr>
      <w:r w:rsidRPr="00D538DD">
        <w:rPr>
          <w:rFonts w:ascii="Arial" w:hAnsi="Arial" w:cs="Arial"/>
          <w:sz w:val="20"/>
          <w:szCs w:val="20"/>
        </w:rPr>
        <w:t xml:space="preserve">- </w:t>
      </w:r>
      <w:r w:rsidR="00FE2C08" w:rsidRPr="00D538DD">
        <w:rPr>
          <w:rFonts w:ascii="Arial" w:hAnsi="Arial" w:cs="Arial"/>
          <w:sz w:val="20"/>
          <w:szCs w:val="20"/>
        </w:rPr>
        <w:t>Можаева А.А</w:t>
      </w:r>
      <w:r w:rsidRPr="00D538DD">
        <w:rPr>
          <w:rFonts w:ascii="Arial" w:hAnsi="Arial" w:cs="Arial"/>
          <w:sz w:val="20"/>
          <w:szCs w:val="20"/>
        </w:rPr>
        <w:t>.,   ведущий эксперт</w:t>
      </w:r>
      <w:r w:rsidR="001830A2" w:rsidRPr="00D538DD">
        <w:rPr>
          <w:rFonts w:ascii="Arial" w:hAnsi="Arial" w:cs="Arial"/>
          <w:sz w:val="20"/>
          <w:szCs w:val="20"/>
        </w:rPr>
        <w:t xml:space="preserve"> управления делами</w:t>
      </w:r>
    </w:p>
    <w:p w:rsidR="00FE2C08" w:rsidRPr="00D538DD" w:rsidRDefault="00FE2C08" w:rsidP="00D538DD">
      <w:pPr>
        <w:jc w:val="center"/>
        <w:rPr>
          <w:rFonts w:ascii="Arial" w:hAnsi="Arial" w:cs="Arial"/>
          <w:sz w:val="20"/>
          <w:szCs w:val="20"/>
        </w:rPr>
      </w:pPr>
      <w:r w:rsidRPr="00D538DD">
        <w:rPr>
          <w:rFonts w:ascii="Arial" w:hAnsi="Arial" w:cs="Arial"/>
          <w:sz w:val="20"/>
          <w:szCs w:val="20"/>
        </w:rPr>
        <w:t>(</w:t>
      </w:r>
      <w:proofErr w:type="gramStart"/>
      <w:r w:rsidRPr="00D538DD">
        <w:rPr>
          <w:rFonts w:ascii="Arial" w:hAnsi="Arial" w:cs="Arial"/>
          <w:sz w:val="20"/>
          <w:szCs w:val="20"/>
        </w:rPr>
        <w:t>секретарь</w:t>
      </w:r>
      <w:proofErr w:type="gramEnd"/>
      <w:r w:rsidRPr="00D538DD">
        <w:rPr>
          <w:rFonts w:ascii="Arial" w:hAnsi="Arial" w:cs="Arial"/>
          <w:sz w:val="20"/>
          <w:szCs w:val="20"/>
        </w:rPr>
        <w:t>)</w:t>
      </w:r>
    </w:p>
    <w:p w:rsidR="00FE2C08" w:rsidRPr="00D538DD" w:rsidRDefault="00FE2C08" w:rsidP="00D538DD">
      <w:pPr>
        <w:jc w:val="center"/>
        <w:rPr>
          <w:rFonts w:ascii="Arial" w:hAnsi="Arial" w:cs="Arial"/>
          <w:sz w:val="20"/>
          <w:szCs w:val="20"/>
        </w:rPr>
      </w:pPr>
    </w:p>
    <w:p w:rsidR="00FE2C08" w:rsidRPr="00D538DD" w:rsidRDefault="00FE2C08" w:rsidP="00D538DD">
      <w:pPr>
        <w:jc w:val="center"/>
        <w:rPr>
          <w:rFonts w:ascii="Arial" w:hAnsi="Arial" w:cs="Arial"/>
          <w:sz w:val="20"/>
          <w:szCs w:val="20"/>
        </w:rPr>
      </w:pPr>
      <w:r w:rsidRPr="00D538DD">
        <w:rPr>
          <w:rFonts w:ascii="Arial" w:hAnsi="Arial" w:cs="Arial"/>
          <w:sz w:val="20"/>
          <w:szCs w:val="20"/>
        </w:rPr>
        <w:t>- Пронина Е.В.,    ведущий эксперт по работе с общественностью и СМИ</w:t>
      </w:r>
    </w:p>
    <w:p w:rsidR="007A6C81" w:rsidRPr="00D538DD" w:rsidRDefault="007A6C81" w:rsidP="00D538DD">
      <w:pPr>
        <w:jc w:val="center"/>
        <w:rPr>
          <w:rFonts w:ascii="Arial" w:hAnsi="Arial" w:cs="Arial"/>
          <w:sz w:val="20"/>
          <w:szCs w:val="20"/>
        </w:rPr>
      </w:pPr>
      <w:r w:rsidRPr="00D538DD">
        <w:rPr>
          <w:rFonts w:ascii="Arial" w:hAnsi="Arial" w:cs="Arial"/>
          <w:sz w:val="20"/>
          <w:szCs w:val="20"/>
        </w:rPr>
        <w:t xml:space="preserve">- </w:t>
      </w:r>
      <w:proofErr w:type="spellStart"/>
      <w:r w:rsidRPr="00D538DD">
        <w:rPr>
          <w:rFonts w:ascii="Arial" w:hAnsi="Arial" w:cs="Arial"/>
          <w:sz w:val="20"/>
          <w:szCs w:val="20"/>
        </w:rPr>
        <w:t>Шурышева</w:t>
      </w:r>
      <w:proofErr w:type="spellEnd"/>
      <w:r w:rsidRPr="00D538DD">
        <w:rPr>
          <w:rFonts w:ascii="Arial" w:hAnsi="Arial" w:cs="Arial"/>
          <w:sz w:val="20"/>
          <w:szCs w:val="20"/>
        </w:rPr>
        <w:t xml:space="preserve"> О.Ю.,    депутат Совета депутатов г. Куйбышева (V созыва)</w:t>
      </w:r>
    </w:p>
    <w:p w:rsidR="007A6C81" w:rsidRPr="00D538DD" w:rsidRDefault="007A6C81" w:rsidP="00D538DD">
      <w:pPr>
        <w:jc w:val="center"/>
        <w:rPr>
          <w:rFonts w:ascii="Arial" w:hAnsi="Arial" w:cs="Arial"/>
          <w:sz w:val="20"/>
          <w:szCs w:val="20"/>
        </w:rPr>
      </w:pPr>
      <w:r w:rsidRPr="00D538DD">
        <w:rPr>
          <w:rFonts w:ascii="Arial" w:hAnsi="Arial" w:cs="Arial"/>
          <w:sz w:val="20"/>
          <w:szCs w:val="20"/>
        </w:rPr>
        <w:t>- Павлова Н.В.,         депутат Совета депутатов г. Куйбышева (V созыва)</w:t>
      </w:r>
    </w:p>
    <w:p w:rsidR="007A6C81" w:rsidRPr="00D538DD" w:rsidRDefault="007A6C81" w:rsidP="00D538DD">
      <w:pPr>
        <w:jc w:val="center"/>
        <w:rPr>
          <w:rFonts w:ascii="Arial" w:hAnsi="Arial" w:cs="Arial"/>
          <w:sz w:val="20"/>
          <w:szCs w:val="20"/>
        </w:rPr>
      </w:pPr>
    </w:p>
    <w:p w:rsidR="007A6C81" w:rsidRPr="00D538DD" w:rsidRDefault="007A6C81" w:rsidP="00D538DD">
      <w:pPr>
        <w:jc w:val="center"/>
        <w:rPr>
          <w:rFonts w:ascii="Arial" w:hAnsi="Arial" w:cs="Arial"/>
          <w:sz w:val="20"/>
          <w:szCs w:val="20"/>
        </w:rPr>
      </w:pPr>
      <w:r w:rsidRPr="00D538DD">
        <w:rPr>
          <w:rFonts w:ascii="Arial" w:hAnsi="Arial" w:cs="Arial"/>
          <w:sz w:val="20"/>
          <w:szCs w:val="20"/>
        </w:rPr>
        <w:t>Адрес издателя:</w:t>
      </w:r>
    </w:p>
    <w:p w:rsidR="007A6C81" w:rsidRPr="00D538DD" w:rsidRDefault="007A6C81" w:rsidP="00D538DD">
      <w:pPr>
        <w:jc w:val="center"/>
        <w:rPr>
          <w:rFonts w:ascii="Arial" w:hAnsi="Arial" w:cs="Arial"/>
          <w:sz w:val="20"/>
          <w:szCs w:val="20"/>
        </w:rPr>
      </w:pPr>
      <w:r w:rsidRPr="00D538DD">
        <w:rPr>
          <w:rFonts w:ascii="Arial" w:hAnsi="Arial" w:cs="Arial"/>
          <w:sz w:val="20"/>
          <w:szCs w:val="20"/>
        </w:rPr>
        <w:t>632387</w:t>
      </w:r>
    </w:p>
    <w:p w:rsidR="007A6C81" w:rsidRPr="00D538DD" w:rsidRDefault="007A6C81" w:rsidP="00D538DD">
      <w:pPr>
        <w:jc w:val="center"/>
        <w:rPr>
          <w:rFonts w:ascii="Arial" w:hAnsi="Arial" w:cs="Arial"/>
          <w:sz w:val="20"/>
          <w:szCs w:val="20"/>
        </w:rPr>
      </w:pPr>
      <w:r w:rsidRPr="00D538DD">
        <w:rPr>
          <w:rFonts w:ascii="Arial" w:hAnsi="Arial" w:cs="Arial"/>
          <w:sz w:val="20"/>
          <w:szCs w:val="20"/>
        </w:rPr>
        <w:t>Город Куйбышев Куйбышевского района Новосибирской области</w:t>
      </w:r>
    </w:p>
    <w:p w:rsidR="007A6C81" w:rsidRPr="00D538DD" w:rsidRDefault="007A6C81" w:rsidP="00D538DD">
      <w:pPr>
        <w:jc w:val="center"/>
        <w:rPr>
          <w:rFonts w:ascii="Arial" w:hAnsi="Arial" w:cs="Arial"/>
          <w:sz w:val="20"/>
          <w:szCs w:val="20"/>
        </w:rPr>
      </w:pPr>
      <w:r w:rsidRPr="00D538DD">
        <w:rPr>
          <w:rFonts w:ascii="Arial" w:hAnsi="Arial" w:cs="Arial"/>
          <w:sz w:val="20"/>
          <w:szCs w:val="20"/>
        </w:rPr>
        <w:t>Ул. Краскома, 37</w:t>
      </w:r>
    </w:p>
    <w:p w:rsidR="007A6C81" w:rsidRPr="00D538DD" w:rsidRDefault="007A6C81" w:rsidP="00D538DD">
      <w:pPr>
        <w:jc w:val="center"/>
        <w:rPr>
          <w:rFonts w:ascii="Arial" w:hAnsi="Arial" w:cs="Arial"/>
          <w:sz w:val="20"/>
          <w:szCs w:val="20"/>
        </w:rPr>
      </w:pPr>
      <w:r w:rsidRPr="00D538DD">
        <w:rPr>
          <w:rFonts w:ascii="Arial" w:hAnsi="Arial" w:cs="Arial"/>
          <w:sz w:val="20"/>
          <w:szCs w:val="20"/>
        </w:rPr>
        <w:t>Тел./факс (383862) 51-390, 50-</w:t>
      </w:r>
      <w:r w:rsidR="00A12FE1" w:rsidRPr="00D538DD">
        <w:rPr>
          <w:rFonts w:ascii="Arial" w:hAnsi="Arial" w:cs="Arial"/>
          <w:sz w:val="20"/>
          <w:szCs w:val="20"/>
        </w:rPr>
        <w:t>930</w:t>
      </w:r>
    </w:p>
    <w:p w:rsidR="007A6C81" w:rsidRPr="00D538DD" w:rsidRDefault="00020713" w:rsidP="00D538DD">
      <w:pPr>
        <w:jc w:val="center"/>
        <w:rPr>
          <w:rFonts w:ascii="Arial" w:hAnsi="Arial" w:cs="Arial"/>
          <w:sz w:val="20"/>
          <w:szCs w:val="20"/>
        </w:rPr>
      </w:pPr>
      <w:r w:rsidRPr="00D538DD">
        <w:rPr>
          <w:rFonts w:ascii="Arial" w:hAnsi="Arial" w:cs="Arial"/>
          <w:sz w:val="20"/>
          <w:szCs w:val="20"/>
          <w:lang w:val="en-US"/>
        </w:rPr>
        <w:t>E</w:t>
      </w:r>
      <w:r w:rsidRPr="00D538DD">
        <w:rPr>
          <w:rFonts w:ascii="Arial" w:hAnsi="Arial" w:cs="Arial"/>
          <w:sz w:val="20"/>
          <w:szCs w:val="20"/>
        </w:rPr>
        <w:t>-</w:t>
      </w:r>
      <w:r w:rsidRPr="00D538DD">
        <w:rPr>
          <w:rFonts w:ascii="Arial" w:hAnsi="Arial" w:cs="Arial"/>
          <w:sz w:val="20"/>
          <w:szCs w:val="20"/>
          <w:lang w:val="en-US"/>
        </w:rPr>
        <w:t>mail</w:t>
      </w:r>
      <w:r w:rsidRPr="00D538DD">
        <w:rPr>
          <w:rFonts w:ascii="Arial" w:hAnsi="Arial" w:cs="Arial"/>
          <w:sz w:val="20"/>
          <w:szCs w:val="20"/>
        </w:rPr>
        <w:t xml:space="preserve">: </w:t>
      </w:r>
      <w:proofErr w:type="spellStart"/>
      <w:r w:rsidRPr="00D538DD">
        <w:rPr>
          <w:rFonts w:ascii="Arial" w:hAnsi="Arial" w:cs="Arial"/>
          <w:sz w:val="20"/>
          <w:szCs w:val="20"/>
          <w:lang w:val="en-US"/>
        </w:rPr>
        <w:t>kainsk</w:t>
      </w:r>
      <w:proofErr w:type="spellEnd"/>
      <w:r w:rsidRPr="00D538DD">
        <w:rPr>
          <w:rFonts w:ascii="Arial" w:hAnsi="Arial" w:cs="Arial"/>
          <w:sz w:val="20"/>
          <w:szCs w:val="20"/>
        </w:rPr>
        <w:t>-</w:t>
      </w:r>
      <w:r w:rsidR="00A82919" w:rsidRPr="00D538DD">
        <w:rPr>
          <w:rFonts w:ascii="Arial" w:hAnsi="Arial" w:cs="Arial"/>
          <w:sz w:val="20"/>
          <w:szCs w:val="20"/>
          <w:lang w:val="en-US"/>
        </w:rPr>
        <w:t>today</w:t>
      </w:r>
      <w:r w:rsidR="007A6C81" w:rsidRPr="00D538DD">
        <w:rPr>
          <w:rFonts w:ascii="Arial" w:hAnsi="Arial" w:cs="Arial"/>
          <w:sz w:val="20"/>
          <w:szCs w:val="20"/>
        </w:rPr>
        <w:t>@</w:t>
      </w:r>
      <w:r w:rsidR="007A6C81" w:rsidRPr="00D538DD">
        <w:rPr>
          <w:rFonts w:ascii="Arial" w:hAnsi="Arial" w:cs="Arial"/>
          <w:sz w:val="20"/>
          <w:szCs w:val="20"/>
          <w:lang w:val="en-US"/>
        </w:rPr>
        <w:t>mail</w:t>
      </w:r>
      <w:r w:rsidR="007A6C81" w:rsidRPr="00D538DD">
        <w:rPr>
          <w:rFonts w:ascii="Arial" w:hAnsi="Arial" w:cs="Arial"/>
          <w:sz w:val="20"/>
          <w:szCs w:val="20"/>
        </w:rPr>
        <w:t>.</w:t>
      </w:r>
      <w:proofErr w:type="spellStart"/>
      <w:r w:rsidR="007A6C81" w:rsidRPr="00D538DD">
        <w:rPr>
          <w:rFonts w:ascii="Arial" w:hAnsi="Arial" w:cs="Arial"/>
          <w:sz w:val="20"/>
          <w:szCs w:val="20"/>
          <w:lang w:val="en-US"/>
        </w:rPr>
        <w:t>ru</w:t>
      </w:r>
      <w:proofErr w:type="spellEnd"/>
    </w:p>
    <w:p w:rsidR="007A6C81" w:rsidRPr="00D538DD" w:rsidRDefault="007A6C81" w:rsidP="00D538DD">
      <w:pPr>
        <w:jc w:val="center"/>
        <w:rPr>
          <w:rFonts w:ascii="Arial" w:hAnsi="Arial" w:cs="Arial"/>
          <w:sz w:val="20"/>
          <w:szCs w:val="20"/>
        </w:rPr>
      </w:pPr>
    </w:p>
    <w:p w:rsidR="007A6C81" w:rsidRPr="00D538DD" w:rsidRDefault="00C506F1" w:rsidP="00D538DD">
      <w:pPr>
        <w:jc w:val="center"/>
        <w:rPr>
          <w:rFonts w:ascii="Arial" w:hAnsi="Arial" w:cs="Arial"/>
          <w:sz w:val="20"/>
          <w:szCs w:val="20"/>
        </w:rPr>
      </w:pPr>
      <w:r>
        <w:rPr>
          <w:rFonts w:ascii="Arial" w:hAnsi="Arial" w:cs="Arial"/>
          <w:sz w:val="20"/>
          <w:szCs w:val="20"/>
        </w:rPr>
        <w:t>Тираж 10</w:t>
      </w:r>
      <w:r w:rsidR="007A6C81" w:rsidRPr="00D538DD">
        <w:rPr>
          <w:rFonts w:ascii="Arial" w:hAnsi="Arial" w:cs="Arial"/>
          <w:sz w:val="20"/>
          <w:szCs w:val="20"/>
        </w:rPr>
        <w:t xml:space="preserve"> экземпляров</w:t>
      </w:r>
    </w:p>
    <w:p w:rsidR="007A6C81" w:rsidRPr="00D538DD" w:rsidRDefault="007A6C81" w:rsidP="00D538DD">
      <w:pPr>
        <w:jc w:val="center"/>
        <w:rPr>
          <w:rFonts w:ascii="Arial" w:hAnsi="Arial" w:cs="Arial"/>
          <w:sz w:val="20"/>
          <w:szCs w:val="20"/>
        </w:rPr>
      </w:pPr>
    </w:p>
    <w:p w:rsidR="007A6C81" w:rsidRPr="00D538DD" w:rsidRDefault="007A6C81" w:rsidP="00D538DD">
      <w:pPr>
        <w:jc w:val="center"/>
        <w:rPr>
          <w:rFonts w:ascii="Arial" w:hAnsi="Arial" w:cs="Arial"/>
          <w:sz w:val="20"/>
          <w:szCs w:val="20"/>
        </w:rPr>
      </w:pPr>
      <w:r w:rsidRPr="00D538DD">
        <w:rPr>
          <w:rFonts w:ascii="Arial" w:hAnsi="Arial" w:cs="Arial"/>
          <w:sz w:val="20"/>
          <w:szCs w:val="20"/>
        </w:rPr>
        <w:t>Электронная версия Бюллетеня</w:t>
      </w:r>
    </w:p>
    <w:p w:rsidR="007A6C81" w:rsidRPr="00D538DD" w:rsidRDefault="007A6C81" w:rsidP="00D538DD">
      <w:pPr>
        <w:jc w:val="center"/>
        <w:rPr>
          <w:rFonts w:ascii="Arial" w:hAnsi="Arial" w:cs="Arial"/>
          <w:sz w:val="20"/>
          <w:szCs w:val="20"/>
        </w:rPr>
      </w:pPr>
      <w:proofErr w:type="gramStart"/>
      <w:r w:rsidRPr="00D538DD">
        <w:rPr>
          <w:rFonts w:ascii="Arial" w:hAnsi="Arial" w:cs="Arial"/>
          <w:sz w:val="20"/>
          <w:szCs w:val="20"/>
        </w:rPr>
        <w:t>размещается</w:t>
      </w:r>
      <w:proofErr w:type="gramEnd"/>
      <w:r w:rsidRPr="00D538DD">
        <w:rPr>
          <w:rFonts w:ascii="Arial" w:hAnsi="Arial" w:cs="Arial"/>
          <w:sz w:val="20"/>
          <w:szCs w:val="20"/>
        </w:rPr>
        <w:t xml:space="preserve"> на официальном сайте администрации города Куйбышева</w:t>
      </w:r>
    </w:p>
    <w:p w:rsidR="007A6C81" w:rsidRPr="00D538DD" w:rsidRDefault="007A6C81" w:rsidP="00D538DD">
      <w:pPr>
        <w:jc w:val="center"/>
        <w:rPr>
          <w:rFonts w:ascii="Arial" w:hAnsi="Arial" w:cs="Arial"/>
          <w:sz w:val="20"/>
          <w:szCs w:val="20"/>
        </w:rPr>
      </w:pPr>
      <w:r w:rsidRPr="00D538DD">
        <w:rPr>
          <w:rFonts w:ascii="Arial" w:hAnsi="Arial" w:cs="Arial"/>
          <w:sz w:val="20"/>
          <w:szCs w:val="20"/>
        </w:rPr>
        <w:t>Куйбышевского района Новосибирской области: www.kainsk.nso.ru</w:t>
      </w:r>
    </w:p>
    <w:p w:rsidR="0030141B" w:rsidRPr="00D538DD" w:rsidRDefault="007A6C81" w:rsidP="00D538DD">
      <w:pPr>
        <w:jc w:val="center"/>
        <w:rPr>
          <w:rFonts w:ascii="Arial" w:hAnsi="Arial" w:cs="Arial"/>
          <w:sz w:val="20"/>
          <w:szCs w:val="20"/>
        </w:rPr>
      </w:pPr>
      <w:r w:rsidRPr="00D538DD">
        <w:rPr>
          <w:rFonts w:ascii="Arial" w:hAnsi="Arial" w:cs="Arial"/>
          <w:sz w:val="20"/>
          <w:szCs w:val="20"/>
        </w:rPr>
        <w:t>Распространяется бесплатн</w:t>
      </w:r>
      <w:bookmarkStart w:id="7" w:name="Текстовое_описание_местоположения_границ"/>
      <w:bookmarkEnd w:id="7"/>
      <w:r w:rsidRPr="00D538DD">
        <w:rPr>
          <w:rFonts w:ascii="Arial" w:hAnsi="Arial" w:cs="Arial"/>
          <w:sz w:val="20"/>
          <w:szCs w:val="20"/>
        </w:rPr>
        <w:t>о</w:t>
      </w:r>
    </w:p>
    <w:sectPr w:rsidR="0030141B" w:rsidRPr="00D538DD" w:rsidSect="00B2436C">
      <w:footerReference w:type="default" r:id="rId23"/>
      <w:footerReference w:type="first" r:id="rId24"/>
      <w:pgSz w:w="11906" w:h="16838"/>
      <w:pgMar w:top="1134" w:right="1134" w:bottom="1134" w:left="1134" w:header="0"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B04A9" w:rsidRDefault="00EB04A9" w:rsidP="00465802">
      <w:r>
        <w:separator/>
      </w:r>
    </w:p>
  </w:endnote>
  <w:endnote w:type="continuationSeparator" w:id="0">
    <w:p w:rsidR="00EB04A9" w:rsidRDefault="00EB04A9" w:rsidP="004658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Peterburg">
    <w:altName w:val="Times New Roman"/>
    <w:panose1 w:val="00000000000000000000"/>
    <w:charset w:val="00"/>
    <w:family w:val="auto"/>
    <w:notTrueType/>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imes Regular">
    <w:altName w:val="Times New Roman"/>
    <w:panose1 w:val="00000000000000000000"/>
    <w:charset w:val="00"/>
    <w:family w:val="auto"/>
    <w:notTrueType/>
    <w:pitch w:val="default"/>
    <w:sig w:usb0="00000003" w:usb1="00000000" w:usb2="00000000" w:usb3="00000000" w:csb0="00000001" w:csb1="00000000"/>
  </w:font>
  <w:font w:name="HelveticaInseratC">
    <w:altName w:val="Arial"/>
    <w:panose1 w:val="00000000000000000000"/>
    <w:charset w:val="CC"/>
    <w:family w:val="auto"/>
    <w:notTrueType/>
    <w:pitch w:val="default"/>
    <w:sig w:usb0="00000203" w:usb1="00000000" w:usb2="00000000" w:usb3="00000000" w:csb0="00000005" w:csb1="00000000"/>
  </w:font>
  <w:font w:name="HelveticaC">
    <w:altName w:val="HelveticaC"/>
    <w:panose1 w:val="00000000000000000000"/>
    <w:charset w:val="CC"/>
    <w:family w:val="auto"/>
    <w:notTrueType/>
    <w:pitch w:val="default"/>
    <w:sig w:usb0="00000201" w:usb1="00000000" w:usb2="00000000" w:usb3="00000000" w:csb0="00000004" w:csb1="00000000"/>
  </w:font>
  <w:font w:name="Humanist531C BT">
    <w:panose1 w:val="00000000000000000000"/>
    <w:charset w:val="CC"/>
    <w:family w:val="auto"/>
    <w:notTrueType/>
    <w:pitch w:val="default"/>
    <w:sig w:usb0="00000201" w:usb1="00000000" w:usb2="00000000" w:usb3="00000000" w:csb0="00000004" w:csb1="00000000"/>
  </w:font>
  <w:font w:name="CharterC">
    <w:altName w:val="Times New Roman"/>
    <w:panose1 w:val="00000000000000000000"/>
    <w:charset w:val="CC"/>
    <w:family w:val="auto"/>
    <w:notTrueType/>
    <w:pitch w:val="default"/>
    <w:sig w:usb0="00000203" w:usb1="00000000" w:usb2="00000000" w:usb3="00000000" w:csb0="00000005" w:csb1="00000000"/>
  </w:font>
  <w:font w:name="Candara">
    <w:panose1 w:val="020E0502030303020204"/>
    <w:charset w:val="CC"/>
    <w:family w:val="swiss"/>
    <w:pitch w:val="variable"/>
    <w:sig w:usb0="A00002EF" w:usb1="4000A44B"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Sylfaen">
    <w:panose1 w:val="010A0502050306030303"/>
    <w:charset w:val="CC"/>
    <w:family w:val="roman"/>
    <w:pitch w:val="variable"/>
    <w:sig w:usb0="040006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Georgia">
    <w:panose1 w:val="02040502050405020303"/>
    <w:charset w:val="CC"/>
    <w:family w:val="roman"/>
    <w:pitch w:val="variable"/>
    <w:sig w:usb0="00000287" w:usb1="00000000" w:usb2="00000000" w:usb3="00000000" w:csb0="0000009F" w:csb1="00000000"/>
  </w:font>
  <w:font w:name="Consolas">
    <w:panose1 w:val="020B0609020204030204"/>
    <w:charset w:val="CC"/>
    <w:family w:val="modern"/>
    <w:pitch w:val="fixed"/>
    <w:sig w:usb0="E10002FF" w:usb1="4000FCFF" w:usb2="00000009" w:usb3="00000000" w:csb0="000001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AngsanaUPC">
    <w:panose1 w:val="02020603050405020304"/>
    <w:charset w:val="00"/>
    <w:family w:val="roman"/>
    <w:pitch w:val="variable"/>
    <w:sig w:usb0="81000003" w:usb1="00000000" w:usb2="00000000" w:usb3="00000000" w:csb0="00010001" w:csb1="00000000"/>
  </w:font>
  <w:font w:name="Times New Roman CYR">
    <w:panose1 w:val="02020603050405020304"/>
    <w:charset w:val="CC"/>
    <w:family w:val="roman"/>
    <w:pitch w:val="variable"/>
    <w:sig w:usb0="E0002AFF" w:usb1="C0007841"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524279954"/>
      <w:docPartObj>
        <w:docPartGallery w:val="Page Numbers (Bottom of Page)"/>
        <w:docPartUnique/>
      </w:docPartObj>
    </w:sdtPr>
    <w:sdtContent>
      <w:p w:rsidR="0091501E" w:rsidRDefault="0091501E">
        <w:pPr>
          <w:pStyle w:val="a7"/>
          <w:jc w:val="center"/>
        </w:pPr>
        <w:r>
          <w:fldChar w:fldCharType="begin"/>
        </w:r>
        <w:r>
          <w:instrText>PAGE   \* MERGEFORMAT</w:instrText>
        </w:r>
        <w:r>
          <w:fldChar w:fldCharType="separate"/>
        </w:r>
        <w:r w:rsidR="00D0129A">
          <w:rPr>
            <w:noProof/>
          </w:rPr>
          <w:t>18</w:t>
        </w:r>
        <w:r>
          <w:fldChar w:fldCharType="end"/>
        </w:r>
      </w:p>
    </w:sdtContent>
  </w:sdt>
  <w:p w:rsidR="0091501E" w:rsidRDefault="0091501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847553777"/>
      <w:docPartObj>
        <w:docPartGallery w:val="Page Numbers (Bottom of Page)"/>
        <w:docPartUnique/>
      </w:docPartObj>
    </w:sdtPr>
    <w:sdtEndPr/>
    <w:sdtContent>
      <w:p w:rsidR="00EB04A9" w:rsidRDefault="00EB04A9">
        <w:pPr>
          <w:pStyle w:val="a7"/>
          <w:jc w:val="center"/>
        </w:pPr>
        <w:r>
          <w:fldChar w:fldCharType="begin"/>
        </w:r>
        <w:r>
          <w:instrText>PAGE   \* MERGEFORMAT</w:instrText>
        </w:r>
        <w:r>
          <w:fldChar w:fldCharType="separate"/>
        </w:r>
        <w:r w:rsidR="00D0129A">
          <w:rPr>
            <w:noProof/>
          </w:rPr>
          <w:t>20</w:t>
        </w:r>
        <w:r>
          <w:fldChar w:fldCharType="end"/>
        </w:r>
      </w:p>
    </w:sdtContent>
  </w:sdt>
  <w:p w:rsidR="00EB04A9" w:rsidRDefault="00EB04A9">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1059994"/>
      <w:docPartObj>
        <w:docPartGallery w:val="Page Numbers (Bottom of Page)"/>
        <w:docPartUnique/>
      </w:docPartObj>
    </w:sdtPr>
    <w:sdtContent>
      <w:p w:rsidR="00026568" w:rsidRDefault="00026568">
        <w:pPr>
          <w:pStyle w:val="a7"/>
          <w:jc w:val="center"/>
        </w:pPr>
        <w:r>
          <w:fldChar w:fldCharType="begin"/>
        </w:r>
        <w:r>
          <w:instrText>PAGE   \* MERGEFORMAT</w:instrText>
        </w:r>
        <w:r>
          <w:fldChar w:fldCharType="separate"/>
        </w:r>
        <w:r w:rsidR="00D0129A">
          <w:rPr>
            <w:noProof/>
          </w:rPr>
          <w:t>19</w:t>
        </w:r>
        <w:r>
          <w:fldChar w:fldCharType="end"/>
        </w:r>
      </w:p>
    </w:sdtContent>
  </w:sdt>
  <w:p w:rsidR="00EB04A9" w:rsidRDefault="00EB04A9">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B04A9" w:rsidRDefault="00EB04A9" w:rsidP="00465802">
      <w:r>
        <w:separator/>
      </w:r>
    </w:p>
  </w:footnote>
  <w:footnote w:type="continuationSeparator" w:id="0">
    <w:p w:rsidR="00EB04A9" w:rsidRDefault="00EB04A9" w:rsidP="0046580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1501E" w:rsidRDefault="0091501E" w:rsidP="00C01870">
    <w:pPr>
      <w:pStyle w:val="aa"/>
      <w:framePr w:wrap="around" w:vAnchor="text" w:hAnchor="margin" w:xAlign="center" w:y="1"/>
      <w:rPr>
        <w:rStyle w:val="af5"/>
      </w:rPr>
    </w:pPr>
    <w:r>
      <w:rPr>
        <w:rStyle w:val="af5"/>
      </w:rPr>
      <w:fldChar w:fldCharType="begin"/>
    </w:r>
    <w:r>
      <w:rPr>
        <w:rStyle w:val="af5"/>
      </w:rPr>
      <w:instrText xml:space="preserve">PAGE  </w:instrText>
    </w:r>
    <w:r>
      <w:rPr>
        <w:rStyle w:val="af5"/>
      </w:rPr>
      <w:fldChar w:fldCharType="end"/>
    </w:r>
  </w:p>
  <w:p w:rsidR="0091501E" w:rsidRDefault="0091501E">
    <w:pPr>
      <w:pStyle w:val="a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417CA9A4"/>
    <w:name w:val="WW8Num1"/>
    <w:lvl w:ilvl="0">
      <w:start w:val="1"/>
      <w:numFmt w:val="bullet"/>
      <w:lvlText w:val="-"/>
      <w:lvlJc w:val="left"/>
      <w:pPr>
        <w:tabs>
          <w:tab w:val="num" w:pos="1260"/>
        </w:tabs>
        <w:ind w:left="1260" w:hanging="360"/>
      </w:pPr>
      <w:rPr>
        <w:rFonts w:ascii="Times New Roman" w:hAnsi="Times New Roman" w:cs="Times New Roman"/>
        <w:color w:val="auto"/>
      </w:rPr>
    </w:lvl>
    <w:lvl w:ilvl="1">
      <w:start w:val="1"/>
      <w:numFmt w:val="bullet"/>
      <w:lvlText w:val=""/>
      <w:lvlJc w:val="left"/>
      <w:pPr>
        <w:tabs>
          <w:tab w:val="num" w:pos="1825"/>
        </w:tabs>
        <w:ind w:left="1825" w:hanging="396"/>
      </w:pPr>
      <w:rPr>
        <w:rFonts w:ascii="Symbol" w:hAnsi="Symbol"/>
      </w:rPr>
    </w:lvl>
    <w:lvl w:ilvl="2">
      <w:start w:val="1"/>
      <w:numFmt w:val="bullet"/>
      <w:lvlText w:val=""/>
      <w:lvlJc w:val="left"/>
      <w:pPr>
        <w:tabs>
          <w:tab w:val="num" w:pos="2509"/>
        </w:tabs>
        <w:ind w:left="2509" w:hanging="360"/>
      </w:pPr>
      <w:rPr>
        <w:rFonts w:ascii="Wingdings" w:hAnsi="Wingdings"/>
      </w:rPr>
    </w:lvl>
    <w:lvl w:ilvl="3">
      <w:start w:val="1"/>
      <w:numFmt w:val="bullet"/>
      <w:lvlText w:val=""/>
      <w:lvlJc w:val="left"/>
      <w:pPr>
        <w:tabs>
          <w:tab w:val="num" w:pos="3229"/>
        </w:tabs>
        <w:ind w:left="3229" w:hanging="360"/>
      </w:pPr>
      <w:rPr>
        <w:rFonts w:ascii="Symbol" w:hAnsi="Symbol"/>
      </w:rPr>
    </w:lvl>
    <w:lvl w:ilvl="4">
      <w:start w:val="1"/>
      <w:numFmt w:val="bullet"/>
      <w:lvlText w:val="o"/>
      <w:lvlJc w:val="left"/>
      <w:pPr>
        <w:tabs>
          <w:tab w:val="num" w:pos="3949"/>
        </w:tabs>
        <w:ind w:left="3949" w:hanging="360"/>
      </w:pPr>
      <w:rPr>
        <w:rFonts w:ascii="Courier New" w:hAnsi="Courier New"/>
      </w:rPr>
    </w:lvl>
    <w:lvl w:ilvl="5">
      <w:start w:val="1"/>
      <w:numFmt w:val="bullet"/>
      <w:lvlText w:val=""/>
      <w:lvlJc w:val="left"/>
      <w:pPr>
        <w:tabs>
          <w:tab w:val="num" w:pos="4669"/>
        </w:tabs>
        <w:ind w:left="4669" w:hanging="360"/>
      </w:pPr>
      <w:rPr>
        <w:rFonts w:ascii="Wingdings" w:hAnsi="Wingdings"/>
      </w:rPr>
    </w:lvl>
    <w:lvl w:ilvl="6">
      <w:start w:val="1"/>
      <w:numFmt w:val="bullet"/>
      <w:lvlText w:val=""/>
      <w:lvlJc w:val="left"/>
      <w:pPr>
        <w:tabs>
          <w:tab w:val="num" w:pos="5389"/>
        </w:tabs>
        <w:ind w:left="5389" w:hanging="360"/>
      </w:pPr>
      <w:rPr>
        <w:rFonts w:ascii="Symbol" w:hAnsi="Symbol"/>
      </w:rPr>
    </w:lvl>
    <w:lvl w:ilvl="7">
      <w:start w:val="1"/>
      <w:numFmt w:val="bullet"/>
      <w:lvlText w:val="o"/>
      <w:lvlJc w:val="left"/>
      <w:pPr>
        <w:tabs>
          <w:tab w:val="num" w:pos="6109"/>
        </w:tabs>
        <w:ind w:left="6109" w:hanging="360"/>
      </w:pPr>
      <w:rPr>
        <w:rFonts w:ascii="Courier New" w:hAnsi="Courier New"/>
      </w:rPr>
    </w:lvl>
    <w:lvl w:ilvl="8">
      <w:start w:val="1"/>
      <w:numFmt w:val="bullet"/>
      <w:lvlText w:val=""/>
      <w:lvlJc w:val="left"/>
      <w:pPr>
        <w:tabs>
          <w:tab w:val="num" w:pos="6829"/>
        </w:tabs>
        <w:ind w:left="6829" w:hanging="360"/>
      </w:pPr>
      <w:rPr>
        <w:rFonts w:ascii="Wingdings" w:hAnsi="Wingdings"/>
      </w:rPr>
    </w:lvl>
  </w:abstractNum>
  <w:abstractNum w:abstractNumId="1">
    <w:nsid w:val="00000002"/>
    <w:multiLevelType w:val="singleLevel"/>
    <w:tmpl w:val="00000002"/>
    <w:name w:val="WW8Num4"/>
    <w:lvl w:ilvl="0">
      <w:numFmt w:val="bullet"/>
      <w:lvlText w:val="-"/>
      <w:lvlJc w:val="left"/>
      <w:pPr>
        <w:tabs>
          <w:tab w:val="num" w:pos="1035"/>
        </w:tabs>
        <w:ind w:left="900" w:firstLine="0"/>
      </w:pPr>
      <w:rPr>
        <w:rFonts w:ascii="Times New Roman" w:hAnsi="Times New Roman" w:cs="Times New Roman"/>
      </w:rPr>
    </w:lvl>
  </w:abstractNum>
  <w:abstractNum w:abstractNumId="2">
    <w:nsid w:val="00000003"/>
    <w:multiLevelType w:val="multilevel"/>
    <w:tmpl w:val="00000002"/>
    <w:lvl w:ilvl="0">
      <w:start w:val="1"/>
      <w:numFmt w:val="bullet"/>
      <w:lvlText w:val="-"/>
      <w:lvlJc w:val="left"/>
      <w:rPr>
        <w:b w:val="0"/>
        <w:bCs w:val="0"/>
        <w:i w:val="0"/>
        <w:iCs w:val="0"/>
        <w:smallCaps w:val="0"/>
        <w:strike w:val="0"/>
        <w:color w:val="000000"/>
        <w:spacing w:val="0"/>
        <w:w w:val="100"/>
        <w:position w:val="0"/>
        <w:sz w:val="26"/>
        <w:szCs w:val="26"/>
        <w:u w:val="none"/>
      </w:rPr>
    </w:lvl>
    <w:lvl w:ilvl="1">
      <w:start w:val="1"/>
      <w:numFmt w:val="bullet"/>
      <w:lvlText w:val="-"/>
      <w:lvlJc w:val="left"/>
      <w:rPr>
        <w:b w:val="0"/>
        <w:bCs w:val="0"/>
        <w:i w:val="0"/>
        <w:iCs w:val="0"/>
        <w:smallCaps w:val="0"/>
        <w:strike w:val="0"/>
        <w:color w:val="000000"/>
        <w:spacing w:val="0"/>
        <w:w w:val="100"/>
        <w:position w:val="0"/>
        <w:sz w:val="26"/>
        <w:szCs w:val="26"/>
        <w:u w:val="none"/>
      </w:rPr>
    </w:lvl>
    <w:lvl w:ilvl="2">
      <w:start w:val="1"/>
      <w:numFmt w:val="bullet"/>
      <w:lvlText w:val="-"/>
      <w:lvlJc w:val="left"/>
      <w:rPr>
        <w:b w:val="0"/>
        <w:bCs w:val="0"/>
        <w:i w:val="0"/>
        <w:iCs w:val="0"/>
        <w:smallCaps w:val="0"/>
        <w:strike w:val="0"/>
        <w:color w:val="000000"/>
        <w:spacing w:val="0"/>
        <w:w w:val="100"/>
        <w:position w:val="0"/>
        <w:sz w:val="26"/>
        <w:szCs w:val="26"/>
        <w:u w:val="none"/>
      </w:rPr>
    </w:lvl>
    <w:lvl w:ilvl="3">
      <w:start w:val="1"/>
      <w:numFmt w:val="bullet"/>
      <w:lvlText w:val="-"/>
      <w:lvlJc w:val="left"/>
      <w:rPr>
        <w:b w:val="0"/>
        <w:bCs w:val="0"/>
        <w:i w:val="0"/>
        <w:iCs w:val="0"/>
        <w:smallCaps w:val="0"/>
        <w:strike w:val="0"/>
        <w:color w:val="000000"/>
        <w:spacing w:val="0"/>
        <w:w w:val="100"/>
        <w:position w:val="0"/>
        <w:sz w:val="26"/>
        <w:szCs w:val="26"/>
        <w:u w:val="none"/>
      </w:rPr>
    </w:lvl>
    <w:lvl w:ilvl="4">
      <w:start w:val="1"/>
      <w:numFmt w:val="bullet"/>
      <w:lvlText w:val="-"/>
      <w:lvlJc w:val="left"/>
      <w:rPr>
        <w:b w:val="0"/>
        <w:bCs w:val="0"/>
        <w:i w:val="0"/>
        <w:iCs w:val="0"/>
        <w:smallCaps w:val="0"/>
        <w:strike w:val="0"/>
        <w:color w:val="000000"/>
        <w:spacing w:val="0"/>
        <w:w w:val="100"/>
        <w:position w:val="0"/>
        <w:sz w:val="26"/>
        <w:szCs w:val="26"/>
        <w:u w:val="none"/>
      </w:rPr>
    </w:lvl>
    <w:lvl w:ilvl="5">
      <w:start w:val="1"/>
      <w:numFmt w:val="bullet"/>
      <w:lvlText w:val="-"/>
      <w:lvlJc w:val="left"/>
      <w:rPr>
        <w:b w:val="0"/>
        <w:bCs w:val="0"/>
        <w:i w:val="0"/>
        <w:iCs w:val="0"/>
        <w:smallCaps w:val="0"/>
        <w:strike w:val="0"/>
        <w:color w:val="000000"/>
        <w:spacing w:val="0"/>
        <w:w w:val="100"/>
        <w:position w:val="0"/>
        <w:sz w:val="26"/>
        <w:szCs w:val="26"/>
        <w:u w:val="none"/>
      </w:rPr>
    </w:lvl>
    <w:lvl w:ilvl="6">
      <w:start w:val="1"/>
      <w:numFmt w:val="bullet"/>
      <w:lvlText w:val="-"/>
      <w:lvlJc w:val="left"/>
      <w:rPr>
        <w:b w:val="0"/>
        <w:bCs w:val="0"/>
        <w:i w:val="0"/>
        <w:iCs w:val="0"/>
        <w:smallCaps w:val="0"/>
        <w:strike w:val="0"/>
        <w:color w:val="000000"/>
        <w:spacing w:val="0"/>
        <w:w w:val="100"/>
        <w:position w:val="0"/>
        <w:sz w:val="26"/>
        <w:szCs w:val="26"/>
        <w:u w:val="none"/>
      </w:rPr>
    </w:lvl>
    <w:lvl w:ilvl="7">
      <w:start w:val="1"/>
      <w:numFmt w:val="bullet"/>
      <w:lvlText w:val="-"/>
      <w:lvlJc w:val="left"/>
      <w:rPr>
        <w:b w:val="0"/>
        <w:bCs w:val="0"/>
        <w:i w:val="0"/>
        <w:iCs w:val="0"/>
        <w:smallCaps w:val="0"/>
        <w:strike w:val="0"/>
        <w:color w:val="000000"/>
        <w:spacing w:val="0"/>
        <w:w w:val="100"/>
        <w:position w:val="0"/>
        <w:sz w:val="26"/>
        <w:szCs w:val="26"/>
        <w:u w:val="none"/>
      </w:rPr>
    </w:lvl>
    <w:lvl w:ilvl="8">
      <w:start w:val="1"/>
      <w:numFmt w:val="bullet"/>
      <w:lvlText w:val="-"/>
      <w:lvlJc w:val="left"/>
      <w:rPr>
        <w:b w:val="0"/>
        <w:bCs w:val="0"/>
        <w:i w:val="0"/>
        <w:iCs w:val="0"/>
        <w:smallCaps w:val="0"/>
        <w:strike w:val="0"/>
        <w:color w:val="000000"/>
        <w:spacing w:val="0"/>
        <w:w w:val="100"/>
        <w:position w:val="0"/>
        <w:sz w:val="26"/>
        <w:szCs w:val="26"/>
        <w:u w:val="none"/>
      </w:rPr>
    </w:lvl>
  </w:abstractNum>
  <w:abstractNum w:abstractNumId="3">
    <w:nsid w:val="00000008"/>
    <w:multiLevelType w:val="multilevel"/>
    <w:tmpl w:val="00000008"/>
    <w:name w:val="WW8Num11"/>
    <w:lvl w:ilvl="0">
      <w:start w:val="1"/>
      <w:numFmt w:val="decimal"/>
      <w:lvlText w:val="%1."/>
      <w:lvlJc w:val="left"/>
      <w:pPr>
        <w:tabs>
          <w:tab w:val="num" w:pos="0"/>
        </w:tabs>
        <w:ind w:left="720" w:hanging="360"/>
      </w:pPr>
      <w:rPr>
        <w:rFonts w:cs="Times New Roman"/>
      </w:rPr>
    </w:lvl>
    <w:lvl w:ilvl="1">
      <w:numFmt w:val="none"/>
      <w:suff w:val="nothing"/>
      <w:lvlText w:val=""/>
      <w:lvlJc w:val="left"/>
      <w:pPr>
        <w:tabs>
          <w:tab w:val="num" w:pos="360"/>
        </w:tabs>
        <w:ind w:left="0" w:firstLine="0"/>
      </w:pPr>
    </w:lvl>
    <w:lvl w:ilvl="2">
      <w:numFmt w:val="none"/>
      <w:suff w:val="nothing"/>
      <w:lvlText w:val=""/>
      <w:lvlJc w:val="left"/>
      <w:pPr>
        <w:tabs>
          <w:tab w:val="num" w:pos="360"/>
        </w:tabs>
        <w:ind w:left="0" w:firstLine="0"/>
      </w:pPr>
    </w:lvl>
    <w:lvl w:ilvl="3">
      <w:numFmt w:val="none"/>
      <w:suff w:val="nothing"/>
      <w:lvlText w:val=""/>
      <w:lvlJc w:val="left"/>
      <w:pPr>
        <w:tabs>
          <w:tab w:val="num" w:pos="360"/>
        </w:tabs>
        <w:ind w:left="0" w:firstLine="0"/>
      </w:pPr>
    </w:lvl>
    <w:lvl w:ilvl="4">
      <w:numFmt w:val="none"/>
      <w:suff w:val="nothing"/>
      <w:lvlText w:val=""/>
      <w:lvlJc w:val="left"/>
      <w:pPr>
        <w:tabs>
          <w:tab w:val="num" w:pos="360"/>
        </w:tabs>
        <w:ind w:left="0" w:firstLine="0"/>
      </w:pPr>
    </w:lvl>
    <w:lvl w:ilvl="5">
      <w:numFmt w:val="none"/>
      <w:suff w:val="nothing"/>
      <w:lvlText w:val=""/>
      <w:lvlJc w:val="left"/>
      <w:pPr>
        <w:tabs>
          <w:tab w:val="num" w:pos="360"/>
        </w:tabs>
        <w:ind w:left="0" w:firstLine="0"/>
      </w:pPr>
    </w:lvl>
    <w:lvl w:ilvl="6">
      <w:numFmt w:val="none"/>
      <w:suff w:val="nothing"/>
      <w:lvlText w:val=""/>
      <w:lvlJc w:val="left"/>
      <w:pPr>
        <w:tabs>
          <w:tab w:val="num" w:pos="360"/>
        </w:tabs>
        <w:ind w:left="0" w:firstLine="0"/>
      </w:pPr>
    </w:lvl>
    <w:lvl w:ilvl="7">
      <w:numFmt w:val="none"/>
      <w:suff w:val="nothing"/>
      <w:lvlText w:val=""/>
      <w:lvlJc w:val="left"/>
      <w:pPr>
        <w:tabs>
          <w:tab w:val="num" w:pos="360"/>
        </w:tabs>
        <w:ind w:left="0" w:firstLine="0"/>
      </w:pPr>
    </w:lvl>
    <w:lvl w:ilvl="8">
      <w:numFmt w:val="none"/>
      <w:suff w:val="nothing"/>
      <w:lvlText w:val=""/>
      <w:lvlJc w:val="left"/>
      <w:pPr>
        <w:tabs>
          <w:tab w:val="num" w:pos="360"/>
        </w:tabs>
        <w:ind w:left="0" w:firstLine="0"/>
      </w:pPr>
    </w:lvl>
  </w:abstractNum>
  <w:abstractNum w:abstractNumId="4">
    <w:nsid w:val="0000000A"/>
    <w:multiLevelType w:val="singleLevel"/>
    <w:tmpl w:val="0000000A"/>
    <w:name w:val="WW8Num13"/>
    <w:lvl w:ilvl="0">
      <w:start w:val="1"/>
      <w:numFmt w:val="decimal"/>
      <w:lvlText w:val="4.%1."/>
      <w:lvlJc w:val="left"/>
      <w:pPr>
        <w:tabs>
          <w:tab w:val="num" w:pos="2141"/>
        </w:tabs>
        <w:ind w:left="2141" w:hanging="360"/>
      </w:pPr>
    </w:lvl>
  </w:abstractNum>
  <w:abstractNum w:abstractNumId="5">
    <w:nsid w:val="0000000C"/>
    <w:multiLevelType w:val="singleLevel"/>
    <w:tmpl w:val="0000000C"/>
    <w:name w:val="WW8Num15"/>
    <w:lvl w:ilvl="0">
      <w:start w:val="1"/>
      <w:numFmt w:val="decimal"/>
      <w:lvlText w:val="%1)"/>
      <w:lvlJc w:val="left"/>
      <w:pPr>
        <w:tabs>
          <w:tab w:val="num" w:pos="1421"/>
        </w:tabs>
        <w:ind w:left="1421" w:hanging="360"/>
      </w:pPr>
    </w:lvl>
  </w:abstractNum>
  <w:abstractNum w:abstractNumId="6">
    <w:nsid w:val="0000000D"/>
    <w:multiLevelType w:val="singleLevel"/>
    <w:tmpl w:val="0000000D"/>
    <w:name w:val="WW8Num16"/>
    <w:lvl w:ilvl="0">
      <w:start w:val="1"/>
      <w:numFmt w:val="decimal"/>
      <w:lvlText w:val="5.%1."/>
      <w:lvlJc w:val="left"/>
      <w:pPr>
        <w:tabs>
          <w:tab w:val="num" w:pos="2141"/>
        </w:tabs>
        <w:ind w:left="2141" w:hanging="360"/>
      </w:pPr>
    </w:lvl>
  </w:abstractNum>
  <w:abstractNum w:abstractNumId="7">
    <w:nsid w:val="00000011"/>
    <w:multiLevelType w:val="singleLevel"/>
    <w:tmpl w:val="00000011"/>
    <w:name w:val="WW8Num22"/>
    <w:lvl w:ilvl="0">
      <w:start w:val="1"/>
      <w:numFmt w:val="decimal"/>
      <w:lvlText w:val="6.%1."/>
      <w:lvlJc w:val="left"/>
      <w:pPr>
        <w:tabs>
          <w:tab w:val="num" w:pos="2141"/>
        </w:tabs>
        <w:ind w:left="2141" w:hanging="360"/>
      </w:pPr>
    </w:lvl>
  </w:abstractNum>
  <w:abstractNum w:abstractNumId="8">
    <w:nsid w:val="01EC6DB4"/>
    <w:multiLevelType w:val="multilevel"/>
    <w:tmpl w:val="F19A471A"/>
    <w:lvl w:ilvl="0">
      <w:start w:val="3"/>
      <w:numFmt w:val="decimal"/>
      <w:lvlText w:val="%1."/>
      <w:lvlJc w:val="left"/>
      <w:pPr>
        <w:ind w:left="540" w:hanging="540"/>
      </w:pPr>
      <w:rPr>
        <w:rFonts w:hint="default"/>
      </w:rPr>
    </w:lvl>
    <w:lvl w:ilvl="1">
      <w:start w:val="2"/>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nsid w:val="020E77EF"/>
    <w:multiLevelType w:val="hybridMultilevel"/>
    <w:tmpl w:val="31C0FD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6DF4A44"/>
    <w:multiLevelType w:val="multilevel"/>
    <w:tmpl w:val="B874D700"/>
    <w:lvl w:ilvl="0">
      <w:start w:val="1"/>
      <w:numFmt w:val="bullet"/>
      <w:lvlText w:val="-"/>
      <w:lvlJc w:val="left"/>
      <w:rPr>
        <w:rFonts w:ascii="Times New Roman" w:eastAsia="Times New Roman" w:hAnsi="Times New Roman" w:cs="Times New Roman"/>
        <w:b w:val="0"/>
        <w:bCs w:val="0"/>
        <w:i w:val="0"/>
        <w:iCs w:val="0"/>
        <w:smallCaps w:val="0"/>
        <w:strike w:val="0"/>
        <w:color w:val="000000"/>
        <w:spacing w:val="1"/>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08DE66CD"/>
    <w:multiLevelType w:val="multilevel"/>
    <w:tmpl w:val="25B0420A"/>
    <w:lvl w:ilvl="0">
      <w:start w:val="1"/>
      <w:numFmt w:val="bullet"/>
      <w:lvlText w:val="-"/>
      <w:lvlJc w:val="left"/>
      <w:rPr>
        <w:rFonts w:ascii="Times New Roman" w:eastAsia="Times New Roman" w:hAnsi="Times New Roman" w:cs="Times New Roman"/>
        <w:b/>
        <w:bCs/>
        <w:i w:val="0"/>
        <w:iCs w:val="0"/>
        <w:smallCaps w:val="0"/>
        <w:strike w:val="0"/>
        <w:color w:val="000000"/>
        <w:spacing w:val="1"/>
        <w:w w:val="100"/>
        <w:position w:val="0"/>
        <w:sz w:val="22"/>
        <w:szCs w:val="22"/>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0A074E9B"/>
    <w:multiLevelType w:val="multilevel"/>
    <w:tmpl w:val="67F80094"/>
    <w:lvl w:ilvl="0">
      <w:start w:val="1"/>
      <w:numFmt w:val="decimal"/>
      <w:lvlText w:val=""/>
      <w:lvlJc w:val="left"/>
      <w:pPr>
        <w:tabs>
          <w:tab w:val="num" w:pos="360"/>
        </w:tabs>
        <w:ind w:left="360" w:hanging="360"/>
      </w:pPr>
      <w:rPr>
        <w:rFonts w:hint="default"/>
      </w:rPr>
    </w:lvl>
    <w:lvl w:ilvl="1">
      <w:start w:val="1"/>
      <w:numFmt w:val="decimal"/>
      <w:isLgl/>
      <w:lvlText w:val="%1.%2."/>
      <w:lvlJc w:val="left"/>
      <w:pPr>
        <w:tabs>
          <w:tab w:val="num" w:pos="1080"/>
        </w:tabs>
        <w:ind w:left="1080" w:hanging="360"/>
      </w:pPr>
      <w:rPr>
        <w:rFonts w:hint="default"/>
        <w:b w:val="0"/>
        <w:i w:val="0"/>
      </w:rPr>
    </w:lvl>
    <w:lvl w:ilvl="2">
      <w:start w:val="1"/>
      <w:numFmt w:val="decimal"/>
      <w:isLgl/>
      <w:lvlText w:val="%1.%2.%3."/>
      <w:lvlJc w:val="left"/>
      <w:pPr>
        <w:tabs>
          <w:tab w:val="num" w:pos="2160"/>
        </w:tabs>
        <w:ind w:left="2160" w:hanging="720"/>
      </w:pPr>
      <w:rPr>
        <w:rFonts w:hint="default"/>
        <w:b w:val="0"/>
        <w:i w:val="0"/>
      </w:rPr>
    </w:lvl>
    <w:lvl w:ilvl="3">
      <w:start w:val="1"/>
      <w:numFmt w:val="decimal"/>
      <w:isLgl/>
      <w:lvlText w:val="%1.%2.%3.%4."/>
      <w:lvlJc w:val="left"/>
      <w:pPr>
        <w:tabs>
          <w:tab w:val="num" w:pos="2880"/>
        </w:tabs>
        <w:ind w:left="2880" w:hanging="720"/>
      </w:pPr>
      <w:rPr>
        <w:rFonts w:hint="default"/>
        <w:b w:val="0"/>
        <w:i w:val="0"/>
      </w:rPr>
    </w:lvl>
    <w:lvl w:ilvl="4">
      <w:start w:val="1"/>
      <w:numFmt w:val="decimal"/>
      <w:isLgl/>
      <w:lvlText w:val="%1.%2.%3.%4.%5."/>
      <w:lvlJc w:val="left"/>
      <w:pPr>
        <w:tabs>
          <w:tab w:val="num" w:pos="3960"/>
        </w:tabs>
        <w:ind w:left="3960" w:hanging="1080"/>
      </w:pPr>
      <w:rPr>
        <w:rFonts w:hint="default"/>
        <w:b w:val="0"/>
        <w:i w:val="0"/>
      </w:rPr>
    </w:lvl>
    <w:lvl w:ilvl="5">
      <w:start w:val="1"/>
      <w:numFmt w:val="decimal"/>
      <w:isLgl/>
      <w:lvlText w:val="%1.%2.%3.%4.%5.%6."/>
      <w:lvlJc w:val="left"/>
      <w:pPr>
        <w:tabs>
          <w:tab w:val="num" w:pos="4680"/>
        </w:tabs>
        <w:ind w:left="4680" w:hanging="1080"/>
      </w:pPr>
      <w:rPr>
        <w:rFonts w:hint="default"/>
        <w:b w:val="0"/>
        <w:i w:val="0"/>
      </w:rPr>
    </w:lvl>
    <w:lvl w:ilvl="6">
      <w:start w:val="1"/>
      <w:numFmt w:val="decimal"/>
      <w:isLgl/>
      <w:lvlText w:val="%1.%2.%3.%4.%5.%6.%7."/>
      <w:lvlJc w:val="left"/>
      <w:pPr>
        <w:tabs>
          <w:tab w:val="num" w:pos="5760"/>
        </w:tabs>
        <w:ind w:left="5760" w:hanging="1440"/>
      </w:pPr>
      <w:rPr>
        <w:rFonts w:hint="default"/>
        <w:b w:val="0"/>
        <w:i w:val="0"/>
      </w:rPr>
    </w:lvl>
    <w:lvl w:ilvl="7">
      <w:start w:val="1"/>
      <w:numFmt w:val="decimal"/>
      <w:isLgl/>
      <w:lvlText w:val="%1.%2.%3.%4.%5.%6.%7.%8."/>
      <w:lvlJc w:val="left"/>
      <w:pPr>
        <w:tabs>
          <w:tab w:val="num" w:pos="6480"/>
        </w:tabs>
        <w:ind w:left="6480" w:hanging="1440"/>
      </w:pPr>
      <w:rPr>
        <w:rFonts w:hint="default"/>
        <w:b w:val="0"/>
        <w:i w:val="0"/>
      </w:rPr>
    </w:lvl>
    <w:lvl w:ilvl="8">
      <w:start w:val="1"/>
      <w:numFmt w:val="decimal"/>
      <w:isLgl/>
      <w:lvlText w:val="%1.%2.%3.%4.%5.%6.%7.%8.%9."/>
      <w:lvlJc w:val="left"/>
      <w:pPr>
        <w:tabs>
          <w:tab w:val="num" w:pos="7560"/>
        </w:tabs>
        <w:ind w:left="7560" w:hanging="1800"/>
      </w:pPr>
      <w:rPr>
        <w:rFonts w:hint="default"/>
        <w:b w:val="0"/>
        <w:i w:val="0"/>
      </w:rPr>
    </w:lvl>
  </w:abstractNum>
  <w:abstractNum w:abstractNumId="13">
    <w:nsid w:val="0A2C5BE6"/>
    <w:multiLevelType w:val="multilevel"/>
    <w:tmpl w:val="54BAD56C"/>
    <w:lvl w:ilvl="0">
      <w:start w:val="1"/>
      <w:numFmt w:val="decimal"/>
      <w:pStyle w:val="punct"/>
      <w:lvlText w:val="%1."/>
      <w:lvlJc w:val="left"/>
      <w:pPr>
        <w:tabs>
          <w:tab w:val="num" w:pos="360"/>
        </w:tabs>
        <w:ind w:left="360" w:hanging="360"/>
      </w:pPr>
      <w:rPr>
        <w:rFonts w:cs="Times New Roman" w:hint="default"/>
        <w:color w:val="000000"/>
      </w:rPr>
    </w:lvl>
    <w:lvl w:ilvl="1">
      <w:start w:val="1"/>
      <w:numFmt w:val="decimal"/>
      <w:pStyle w:val="subpunct"/>
      <w:lvlText w:val="%1.%2."/>
      <w:lvlJc w:val="left"/>
      <w:pPr>
        <w:tabs>
          <w:tab w:val="num" w:pos="851"/>
        </w:tabs>
      </w:pPr>
      <w:rPr>
        <w:rFonts w:cs="Times New Roman" w:hint="default"/>
        <w:color w:val="000000"/>
      </w:rPr>
    </w:lvl>
    <w:lvl w:ilvl="2">
      <w:start w:val="1"/>
      <w:numFmt w:val="decimal"/>
      <w:lvlText w:val="%1.%2.%3."/>
      <w:lvlJc w:val="left"/>
      <w:pPr>
        <w:tabs>
          <w:tab w:val="num" w:pos="851"/>
        </w:tabs>
      </w:pPr>
      <w:rPr>
        <w:rFonts w:cs="Times New Roman" w:hint="default"/>
      </w:rPr>
    </w:lvl>
    <w:lvl w:ilvl="3">
      <w:start w:val="1"/>
      <w:numFmt w:val="decimal"/>
      <w:lvlText w:val="%1.%2.%3.%4."/>
      <w:lvlJc w:val="left"/>
      <w:pPr>
        <w:tabs>
          <w:tab w:val="num" w:pos="851"/>
        </w:tabs>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14">
    <w:nsid w:val="0ADB19DC"/>
    <w:multiLevelType w:val="hybridMultilevel"/>
    <w:tmpl w:val="DA12688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0E0745F4"/>
    <w:multiLevelType w:val="multilevel"/>
    <w:tmpl w:val="BA90C72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0EB6023F"/>
    <w:multiLevelType w:val="multilevel"/>
    <w:tmpl w:val="24A415A6"/>
    <w:lvl w:ilvl="0">
      <w:start w:val="3"/>
      <w:numFmt w:val="decimal"/>
      <w:lvlText w:val="%1."/>
      <w:lvlJc w:val="left"/>
      <w:pPr>
        <w:tabs>
          <w:tab w:val="num" w:pos="540"/>
        </w:tabs>
        <w:ind w:left="540" w:hanging="540"/>
      </w:pPr>
      <w:rPr>
        <w:rFonts w:cs="Times New Roman" w:hint="default"/>
      </w:rPr>
    </w:lvl>
    <w:lvl w:ilvl="1">
      <w:start w:val="1"/>
      <w:numFmt w:val="decimal"/>
      <w:lvlText w:val="%1.%2."/>
      <w:lvlJc w:val="left"/>
      <w:pPr>
        <w:tabs>
          <w:tab w:val="num" w:pos="540"/>
        </w:tabs>
        <w:ind w:left="540" w:hanging="540"/>
      </w:pPr>
      <w:rPr>
        <w:rFonts w:cs="Times New Roman" w:hint="default"/>
      </w:rPr>
    </w:lvl>
    <w:lvl w:ilvl="2">
      <w:start w:val="2"/>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7">
    <w:nsid w:val="0FA55040"/>
    <w:multiLevelType w:val="multilevel"/>
    <w:tmpl w:val="E690A76E"/>
    <w:lvl w:ilvl="0">
      <w:start w:val="8"/>
      <w:numFmt w:val="decimal"/>
      <w:lvlText w:val="%1."/>
      <w:lvlJc w:val="left"/>
      <w:pPr>
        <w:tabs>
          <w:tab w:val="num" w:pos="360"/>
        </w:tabs>
        <w:ind w:left="360" w:hanging="360"/>
      </w:pPr>
      <w:rPr>
        <w:rFonts w:hint="default"/>
      </w:rPr>
    </w:lvl>
    <w:lvl w:ilvl="1">
      <w:start w:val="2"/>
      <w:numFmt w:val="decimal"/>
      <w:lvlText w:val="%1.%2."/>
      <w:lvlJc w:val="left"/>
      <w:pPr>
        <w:tabs>
          <w:tab w:val="num" w:pos="1440"/>
        </w:tabs>
        <w:ind w:left="1440" w:hanging="360"/>
      </w:pPr>
      <w:rPr>
        <w:rFonts w:hint="default"/>
      </w:rPr>
    </w:lvl>
    <w:lvl w:ilvl="2">
      <w:start w:val="1"/>
      <w:numFmt w:val="decimal"/>
      <w:lvlText w:val="%1.%2.%3."/>
      <w:lvlJc w:val="left"/>
      <w:pPr>
        <w:tabs>
          <w:tab w:val="num" w:pos="2880"/>
        </w:tabs>
        <w:ind w:left="2880" w:hanging="720"/>
      </w:pPr>
      <w:rPr>
        <w:rFonts w:hint="default"/>
      </w:rPr>
    </w:lvl>
    <w:lvl w:ilvl="3">
      <w:start w:val="1"/>
      <w:numFmt w:val="decimal"/>
      <w:lvlText w:val="%1.%2.%3.%4."/>
      <w:lvlJc w:val="left"/>
      <w:pPr>
        <w:tabs>
          <w:tab w:val="num" w:pos="3960"/>
        </w:tabs>
        <w:ind w:left="3960" w:hanging="720"/>
      </w:pPr>
      <w:rPr>
        <w:rFonts w:hint="default"/>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18">
    <w:nsid w:val="1D155C67"/>
    <w:multiLevelType w:val="multilevel"/>
    <w:tmpl w:val="05803BF4"/>
    <w:lvl w:ilvl="0">
      <w:start w:val="4"/>
      <w:numFmt w:val="decimal"/>
      <w:lvlText w:val="%1."/>
      <w:lvlJc w:val="left"/>
      <w:pPr>
        <w:tabs>
          <w:tab w:val="num" w:pos="1250"/>
        </w:tabs>
        <w:ind w:left="1250" w:hanging="540"/>
      </w:pPr>
      <w:rPr>
        <w:rFonts w:cs="Times New Roman" w:hint="default"/>
      </w:rPr>
    </w:lvl>
    <w:lvl w:ilvl="1">
      <w:start w:val="2"/>
      <w:numFmt w:val="decimal"/>
      <w:lvlText w:val="%1.%2."/>
      <w:lvlJc w:val="left"/>
      <w:pPr>
        <w:tabs>
          <w:tab w:val="num" w:pos="540"/>
        </w:tabs>
        <w:ind w:left="540" w:hanging="540"/>
      </w:pPr>
      <w:rPr>
        <w:rFonts w:cs="Times New Roman" w:hint="default"/>
      </w:rPr>
    </w:lvl>
    <w:lvl w:ilvl="2">
      <w:start w:val="1"/>
      <w:numFmt w:val="decimal"/>
      <w:lvlText w:val="%1.%2.%3."/>
      <w:lvlJc w:val="left"/>
      <w:pPr>
        <w:tabs>
          <w:tab w:val="num" w:pos="1146"/>
        </w:tabs>
        <w:ind w:left="1146" w:hanging="720"/>
      </w:pPr>
      <w:rPr>
        <w:rFonts w:cs="Times New Roman" w:hint="default"/>
        <w:color w:val="auto"/>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9">
    <w:nsid w:val="1D894364"/>
    <w:multiLevelType w:val="multilevel"/>
    <w:tmpl w:val="08D88380"/>
    <w:lvl w:ilvl="0">
      <w:start w:val="5"/>
      <w:numFmt w:val="decimal"/>
      <w:lvlText w:val="%1."/>
      <w:lvlJc w:val="left"/>
      <w:pPr>
        <w:ind w:left="540" w:hanging="540"/>
      </w:pPr>
      <w:rPr>
        <w:rFonts w:hint="default"/>
      </w:rPr>
    </w:lvl>
    <w:lvl w:ilvl="1">
      <w:start w:val="1"/>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0">
    <w:nsid w:val="1E571770"/>
    <w:multiLevelType w:val="multilevel"/>
    <w:tmpl w:val="B1DE1C56"/>
    <w:lvl w:ilvl="0">
      <w:start w:val="3"/>
      <w:numFmt w:val="decimal"/>
      <w:lvlText w:val="%1."/>
      <w:lvlJc w:val="left"/>
      <w:pPr>
        <w:ind w:left="540" w:hanging="540"/>
      </w:pPr>
      <w:rPr>
        <w:rFonts w:hint="default"/>
      </w:rPr>
    </w:lvl>
    <w:lvl w:ilvl="1">
      <w:start w:val="2"/>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nsid w:val="206610EA"/>
    <w:multiLevelType w:val="multilevel"/>
    <w:tmpl w:val="2A10ED4C"/>
    <w:lvl w:ilvl="0">
      <w:start w:val="2"/>
      <w:numFmt w:val="decimal"/>
      <w:lvlText w:val="%1."/>
      <w:lvlJc w:val="left"/>
      <w:pPr>
        <w:tabs>
          <w:tab w:val="num" w:pos="600"/>
        </w:tabs>
        <w:ind w:left="600" w:hanging="600"/>
      </w:pPr>
      <w:rPr>
        <w:rFonts w:hint="default"/>
        <w:u w:val="none"/>
      </w:rPr>
    </w:lvl>
    <w:lvl w:ilvl="1">
      <w:start w:val="1"/>
      <w:numFmt w:val="decimal"/>
      <w:lvlText w:val="%1.%2."/>
      <w:lvlJc w:val="left"/>
      <w:pPr>
        <w:tabs>
          <w:tab w:val="num" w:pos="600"/>
        </w:tabs>
        <w:ind w:left="600" w:hanging="600"/>
      </w:pPr>
      <w:rPr>
        <w:rFonts w:hint="default"/>
        <w:u w:val="none"/>
      </w:rPr>
    </w:lvl>
    <w:lvl w:ilvl="2">
      <w:start w:val="1"/>
      <w:numFmt w:val="decimal"/>
      <w:lvlText w:val="%1.%2.%3."/>
      <w:lvlJc w:val="left"/>
      <w:pPr>
        <w:tabs>
          <w:tab w:val="num" w:pos="720"/>
        </w:tabs>
        <w:ind w:left="720" w:hanging="720"/>
      </w:pPr>
      <w:rPr>
        <w:rFonts w:hint="default"/>
        <w:u w:val="none"/>
      </w:rPr>
    </w:lvl>
    <w:lvl w:ilvl="3">
      <w:start w:val="1"/>
      <w:numFmt w:val="decimal"/>
      <w:lvlText w:val="%1.%2.%3.%4."/>
      <w:lvlJc w:val="left"/>
      <w:pPr>
        <w:tabs>
          <w:tab w:val="num" w:pos="720"/>
        </w:tabs>
        <w:ind w:left="720" w:hanging="720"/>
      </w:pPr>
      <w:rPr>
        <w:rFonts w:hint="default"/>
        <w:u w:val="none"/>
      </w:rPr>
    </w:lvl>
    <w:lvl w:ilvl="4">
      <w:start w:val="1"/>
      <w:numFmt w:val="decimal"/>
      <w:lvlText w:val="%1.%2.%3.%4.%5."/>
      <w:lvlJc w:val="left"/>
      <w:pPr>
        <w:tabs>
          <w:tab w:val="num" w:pos="1080"/>
        </w:tabs>
        <w:ind w:left="1080" w:hanging="1080"/>
      </w:pPr>
      <w:rPr>
        <w:rFonts w:hint="default"/>
        <w:u w:val="none"/>
      </w:rPr>
    </w:lvl>
    <w:lvl w:ilvl="5">
      <w:start w:val="1"/>
      <w:numFmt w:val="decimal"/>
      <w:lvlText w:val="%1.%2.%3.%4.%5.%6."/>
      <w:lvlJc w:val="left"/>
      <w:pPr>
        <w:tabs>
          <w:tab w:val="num" w:pos="1080"/>
        </w:tabs>
        <w:ind w:left="1080" w:hanging="1080"/>
      </w:pPr>
      <w:rPr>
        <w:rFonts w:hint="default"/>
        <w:u w:val="none"/>
      </w:rPr>
    </w:lvl>
    <w:lvl w:ilvl="6">
      <w:start w:val="1"/>
      <w:numFmt w:val="decimal"/>
      <w:lvlText w:val="%1.%2.%3.%4.%5.%6.%7."/>
      <w:lvlJc w:val="left"/>
      <w:pPr>
        <w:tabs>
          <w:tab w:val="num" w:pos="1440"/>
        </w:tabs>
        <w:ind w:left="1440" w:hanging="1440"/>
      </w:pPr>
      <w:rPr>
        <w:rFonts w:hint="default"/>
        <w:u w:val="none"/>
      </w:rPr>
    </w:lvl>
    <w:lvl w:ilvl="7">
      <w:start w:val="1"/>
      <w:numFmt w:val="decimal"/>
      <w:lvlText w:val="%1.%2.%3.%4.%5.%6.%7.%8."/>
      <w:lvlJc w:val="left"/>
      <w:pPr>
        <w:tabs>
          <w:tab w:val="num" w:pos="1440"/>
        </w:tabs>
        <w:ind w:left="1440" w:hanging="1440"/>
      </w:pPr>
      <w:rPr>
        <w:rFonts w:hint="default"/>
        <w:u w:val="none"/>
      </w:rPr>
    </w:lvl>
    <w:lvl w:ilvl="8">
      <w:start w:val="1"/>
      <w:numFmt w:val="decimal"/>
      <w:lvlText w:val="%1.%2.%3.%4.%5.%6.%7.%8.%9."/>
      <w:lvlJc w:val="left"/>
      <w:pPr>
        <w:tabs>
          <w:tab w:val="num" w:pos="1800"/>
        </w:tabs>
        <w:ind w:left="1800" w:hanging="1800"/>
      </w:pPr>
      <w:rPr>
        <w:rFonts w:hint="default"/>
        <w:u w:val="none"/>
      </w:rPr>
    </w:lvl>
  </w:abstractNum>
  <w:abstractNum w:abstractNumId="22">
    <w:nsid w:val="20771EC2"/>
    <w:multiLevelType w:val="hybridMultilevel"/>
    <w:tmpl w:val="59BE3DCA"/>
    <w:lvl w:ilvl="0" w:tplc="840C5662">
      <w:start w:val="1"/>
      <w:numFmt w:val="decimal"/>
      <w:lvlText w:val="%1."/>
      <w:lvlJc w:val="left"/>
      <w:pPr>
        <w:tabs>
          <w:tab w:val="num" w:pos="735"/>
        </w:tabs>
        <w:ind w:left="735" w:hanging="375"/>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3">
    <w:nsid w:val="226825DF"/>
    <w:multiLevelType w:val="multilevel"/>
    <w:tmpl w:val="91B66802"/>
    <w:lvl w:ilvl="0">
      <w:start w:val="1"/>
      <w:numFmt w:val="decimal"/>
      <w:lvlText w:val="%1."/>
      <w:lvlJc w:val="left"/>
      <w:pPr>
        <w:ind w:left="708" w:hanging="708"/>
      </w:pPr>
      <w:rPr>
        <w:rFonts w:hint="default"/>
        <w:b/>
      </w:rPr>
    </w:lvl>
    <w:lvl w:ilvl="1">
      <w:start w:val="1"/>
      <w:numFmt w:val="decimal"/>
      <w:lvlText w:val="%1.%2."/>
      <w:lvlJc w:val="left"/>
      <w:pPr>
        <w:ind w:left="708" w:hanging="708"/>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24">
    <w:nsid w:val="26ED1550"/>
    <w:multiLevelType w:val="hybridMultilevel"/>
    <w:tmpl w:val="A8F8CFAC"/>
    <w:lvl w:ilvl="0" w:tplc="5A362A9A">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5">
    <w:nsid w:val="2B5B0EE9"/>
    <w:multiLevelType w:val="multilevel"/>
    <w:tmpl w:val="8914422A"/>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5"/>
        <w:szCs w:val="25"/>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nsid w:val="2C685EBC"/>
    <w:multiLevelType w:val="multilevel"/>
    <w:tmpl w:val="37D203BE"/>
    <w:lvl w:ilvl="0">
      <w:start w:val="4"/>
      <w:numFmt w:val="decimal"/>
      <w:lvlText w:val="%1."/>
      <w:lvlJc w:val="left"/>
      <w:pPr>
        <w:ind w:left="540" w:hanging="540"/>
      </w:pPr>
      <w:rPr>
        <w:rFonts w:hint="default"/>
      </w:rPr>
    </w:lvl>
    <w:lvl w:ilvl="1">
      <w:start w:val="1"/>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7">
    <w:nsid w:val="2C892FA5"/>
    <w:multiLevelType w:val="hybridMultilevel"/>
    <w:tmpl w:val="C856162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2E3E33C2"/>
    <w:multiLevelType w:val="hybridMultilevel"/>
    <w:tmpl w:val="FA042BF8"/>
    <w:lvl w:ilvl="0" w:tplc="9BE8B80A">
      <w:start w:val="7"/>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29">
    <w:nsid w:val="2F84237F"/>
    <w:multiLevelType w:val="hybridMultilevel"/>
    <w:tmpl w:val="51D0108C"/>
    <w:lvl w:ilvl="0" w:tplc="28E2DED0">
      <w:start w:val="1"/>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30">
    <w:nsid w:val="30696EBE"/>
    <w:multiLevelType w:val="multilevel"/>
    <w:tmpl w:val="8E5E3976"/>
    <w:lvl w:ilvl="0">
      <w:start w:val="4"/>
      <w:numFmt w:val="decimal"/>
      <w:lvlText w:val="%1."/>
      <w:lvlJc w:val="left"/>
      <w:pPr>
        <w:ind w:left="540" w:hanging="540"/>
      </w:pPr>
      <w:rPr>
        <w:rFonts w:hint="default"/>
      </w:rPr>
    </w:lvl>
    <w:lvl w:ilvl="1">
      <w:start w:val="2"/>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1">
    <w:nsid w:val="32D96052"/>
    <w:multiLevelType w:val="multilevel"/>
    <w:tmpl w:val="F6385BE2"/>
    <w:lvl w:ilvl="0">
      <w:start w:val="1"/>
      <w:numFmt w:val="decimal"/>
      <w:lvlText w:val="%1."/>
      <w:lvlJc w:val="left"/>
      <w:pPr>
        <w:ind w:left="780" w:hanging="360"/>
      </w:pPr>
      <w:rPr>
        <w:rFonts w:hint="default"/>
      </w:rPr>
    </w:lvl>
    <w:lvl w:ilvl="1">
      <w:start w:val="1"/>
      <w:numFmt w:val="decimal"/>
      <w:isLgl/>
      <w:lvlText w:val="%1.%2."/>
      <w:lvlJc w:val="left"/>
      <w:pPr>
        <w:ind w:left="870" w:hanging="450"/>
      </w:pPr>
      <w:rPr>
        <w:rFonts w:hint="default"/>
      </w:rPr>
    </w:lvl>
    <w:lvl w:ilvl="2">
      <w:start w:val="1"/>
      <w:numFmt w:val="decimal"/>
      <w:isLgl/>
      <w:lvlText w:val="%1.%2.%3."/>
      <w:lvlJc w:val="left"/>
      <w:pPr>
        <w:ind w:left="1140" w:hanging="720"/>
      </w:pPr>
      <w:rPr>
        <w:rFonts w:hint="default"/>
      </w:rPr>
    </w:lvl>
    <w:lvl w:ilvl="3">
      <w:start w:val="1"/>
      <w:numFmt w:val="decimal"/>
      <w:isLgl/>
      <w:lvlText w:val="%1.%2.%3.%4."/>
      <w:lvlJc w:val="left"/>
      <w:pPr>
        <w:ind w:left="1140" w:hanging="720"/>
      </w:pPr>
      <w:rPr>
        <w:rFonts w:hint="default"/>
      </w:rPr>
    </w:lvl>
    <w:lvl w:ilvl="4">
      <w:start w:val="1"/>
      <w:numFmt w:val="decimal"/>
      <w:isLgl/>
      <w:lvlText w:val="%1.%2.%3.%4.%5."/>
      <w:lvlJc w:val="left"/>
      <w:pPr>
        <w:ind w:left="1500" w:hanging="1080"/>
      </w:pPr>
      <w:rPr>
        <w:rFonts w:hint="default"/>
      </w:rPr>
    </w:lvl>
    <w:lvl w:ilvl="5">
      <w:start w:val="1"/>
      <w:numFmt w:val="decimal"/>
      <w:isLgl/>
      <w:lvlText w:val="%1.%2.%3.%4.%5.%6."/>
      <w:lvlJc w:val="left"/>
      <w:pPr>
        <w:ind w:left="1500" w:hanging="1080"/>
      </w:pPr>
      <w:rPr>
        <w:rFonts w:hint="default"/>
      </w:rPr>
    </w:lvl>
    <w:lvl w:ilvl="6">
      <w:start w:val="1"/>
      <w:numFmt w:val="decimal"/>
      <w:isLgl/>
      <w:lvlText w:val="%1.%2.%3.%4.%5.%6.%7."/>
      <w:lvlJc w:val="left"/>
      <w:pPr>
        <w:ind w:left="1860" w:hanging="1440"/>
      </w:pPr>
      <w:rPr>
        <w:rFonts w:hint="default"/>
      </w:rPr>
    </w:lvl>
    <w:lvl w:ilvl="7">
      <w:start w:val="1"/>
      <w:numFmt w:val="decimal"/>
      <w:isLgl/>
      <w:lvlText w:val="%1.%2.%3.%4.%5.%6.%7.%8."/>
      <w:lvlJc w:val="left"/>
      <w:pPr>
        <w:ind w:left="1860" w:hanging="1440"/>
      </w:pPr>
      <w:rPr>
        <w:rFonts w:hint="default"/>
      </w:rPr>
    </w:lvl>
    <w:lvl w:ilvl="8">
      <w:start w:val="1"/>
      <w:numFmt w:val="decimal"/>
      <w:isLgl/>
      <w:lvlText w:val="%1.%2.%3.%4.%5.%6.%7.%8.%9."/>
      <w:lvlJc w:val="left"/>
      <w:pPr>
        <w:ind w:left="2220" w:hanging="1800"/>
      </w:pPr>
      <w:rPr>
        <w:rFonts w:hint="default"/>
      </w:rPr>
    </w:lvl>
  </w:abstractNum>
  <w:abstractNum w:abstractNumId="32">
    <w:nsid w:val="3E057E8A"/>
    <w:multiLevelType w:val="multilevel"/>
    <w:tmpl w:val="6F2C51C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10"/>
        <w:w w:val="100"/>
        <w:position w:val="0"/>
        <w:sz w:val="21"/>
        <w:szCs w:val="21"/>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nsid w:val="3ED24D16"/>
    <w:multiLevelType w:val="hybridMultilevel"/>
    <w:tmpl w:val="1AF452B8"/>
    <w:lvl w:ilvl="0" w:tplc="29C4B8E0">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4">
    <w:nsid w:val="410805F1"/>
    <w:multiLevelType w:val="multilevel"/>
    <w:tmpl w:val="885C95CC"/>
    <w:lvl w:ilvl="0">
      <w:start w:val="2"/>
      <w:numFmt w:val="decimal"/>
      <w:lvlText w:val="%1."/>
      <w:lvlJc w:val="left"/>
      <w:pPr>
        <w:tabs>
          <w:tab w:val="num" w:pos="720"/>
        </w:tabs>
        <w:ind w:left="720" w:hanging="360"/>
      </w:pPr>
      <w:rPr>
        <w:rFonts w:cs="Times New Roman" w:hint="default"/>
        <w:b/>
      </w:rPr>
    </w:lvl>
    <w:lvl w:ilvl="1">
      <w:start w:val="3"/>
      <w:numFmt w:val="decimal"/>
      <w:isLgl/>
      <w:lvlText w:val="%1.%2."/>
      <w:lvlJc w:val="left"/>
      <w:pPr>
        <w:ind w:left="1068" w:hanging="708"/>
      </w:pPr>
      <w:rPr>
        <w:rFonts w:hint="default"/>
        <w:b/>
      </w:rPr>
    </w:lvl>
    <w:lvl w:ilvl="2">
      <w:start w:val="1"/>
      <w:numFmt w:val="decimal"/>
      <w:isLgl/>
      <w:lvlText w:val="%1.%2.%3."/>
      <w:lvlJc w:val="left"/>
      <w:pPr>
        <w:ind w:left="1080" w:hanging="720"/>
      </w:pPr>
      <w:rPr>
        <w:rFonts w:hint="default"/>
        <w:b/>
      </w:rPr>
    </w:lvl>
    <w:lvl w:ilvl="3">
      <w:start w:val="1"/>
      <w:numFmt w:val="decimal"/>
      <w:isLgl/>
      <w:lvlText w:val="%1.%2.%3.%4."/>
      <w:lvlJc w:val="left"/>
      <w:pPr>
        <w:ind w:left="1080" w:hanging="720"/>
      </w:pPr>
      <w:rPr>
        <w:rFonts w:hint="default"/>
        <w:b/>
      </w:rPr>
    </w:lvl>
    <w:lvl w:ilvl="4">
      <w:start w:val="1"/>
      <w:numFmt w:val="decimal"/>
      <w:isLgl/>
      <w:lvlText w:val="%1.%2.%3.%4.%5."/>
      <w:lvlJc w:val="left"/>
      <w:pPr>
        <w:ind w:left="1440" w:hanging="1080"/>
      </w:pPr>
      <w:rPr>
        <w:rFonts w:hint="default"/>
        <w:b/>
      </w:rPr>
    </w:lvl>
    <w:lvl w:ilvl="5">
      <w:start w:val="1"/>
      <w:numFmt w:val="decimal"/>
      <w:isLgl/>
      <w:lvlText w:val="%1.%2.%3.%4.%5.%6."/>
      <w:lvlJc w:val="left"/>
      <w:pPr>
        <w:ind w:left="1440" w:hanging="1080"/>
      </w:pPr>
      <w:rPr>
        <w:rFonts w:hint="default"/>
        <w:b/>
      </w:rPr>
    </w:lvl>
    <w:lvl w:ilvl="6">
      <w:start w:val="1"/>
      <w:numFmt w:val="decimal"/>
      <w:isLgl/>
      <w:lvlText w:val="%1.%2.%3.%4.%5.%6.%7."/>
      <w:lvlJc w:val="left"/>
      <w:pPr>
        <w:ind w:left="1800" w:hanging="1440"/>
      </w:pPr>
      <w:rPr>
        <w:rFonts w:hint="default"/>
        <w:b/>
      </w:rPr>
    </w:lvl>
    <w:lvl w:ilvl="7">
      <w:start w:val="1"/>
      <w:numFmt w:val="decimal"/>
      <w:isLgl/>
      <w:lvlText w:val="%1.%2.%3.%4.%5.%6.%7.%8."/>
      <w:lvlJc w:val="left"/>
      <w:pPr>
        <w:ind w:left="1800" w:hanging="1440"/>
      </w:pPr>
      <w:rPr>
        <w:rFonts w:hint="default"/>
        <w:b/>
      </w:rPr>
    </w:lvl>
    <w:lvl w:ilvl="8">
      <w:start w:val="1"/>
      <w:numFmt w:val="decimal"/>
      <w:isLgl/>
      <w:lvlText w:val="%1.%2.%3.%4.%5.%6.%7.%8.%9."/>
      <w:lvlJc w:val="left"/>
      <w:pPr>
        <w:ind w:left="2160" w:hanging="1800"/>
      </w:pPr>
      <w:rPr>
        <w:rFonts w:hint="default"/>
        <w:b/>
      </w:rPr>
    </w:lvl>
  </w:abstractNum>
  <w:abstractNum w:abstractNumId="35">
    <w:nsid w:val="45A05BD5"/>
    <w:multiLevelType w:val="hybridMultilevel"/>
    <w:tmpl w:val="8570AE0C"/>
    <w:lvl w:ilvl="0" w:tplc="DAF68D20">
      <w:start w:val="1"/>
      <w:numFmt w:val="decimal"/>
      <w:lvlText w:val="%1."/>
      <w:lvlJc w:val="left"/>
      <w:pPr>
        <w:ind w:left="840" w:hanging="360"/>
      </w:pPr>
      <w:rPr>
        <w:rFonts w:hint="default"/>
        <w:color w:val="000000"/>
      </w:rPr>
    </w:lvl>
    <w:lvl w:ilvl="1" w:tplc="04190019" w:tentative="1">
      <w:start w:val="1"/>
      <w:numFmt w:val="lowerLetter"/>
      <w:lvlText w:val="%2."/>
      <w:lvlJc w:val="left"/>
      <w:pPr>
        <w:ind w:left="1560" w:hanging="360"/>
      </w:pPr>
    </w:lvl>
    <w:lvl w:ilvl="2" w:tplc="0419001B" w:tentative="1">
      <w:start w:val="1"/>
      <w:numFmt w:val="lowerRoman"/>
      <w:lvlText w:val="%3."/>
      <w:lvlJc w:val="right"/>
      <w:pPr>
        <w:ind w:left="2280" w:hanging="180"/>
      </w:pPr>
    </w:lvl>
    <w:lvl w:ilvl="3" w:tplc="0419000F" w:tentative="1">
      <w:start w:val="1"/>
      <w:numFmt w:val="decimal"/>
      <w:lvlText w:val="%4."/>
      <w:lvlJc w:val="left"/>
      <w:pPr>
        <w:ind w:left="3000" w:hanging="360"/>
      </w:pPr>
    </w:lvl>
    <w:lvl w:ilvl="4" w:tplc="04190019" w:tentative="1">
      <w:start w:val="1"/>
      <w:numFmt w:val="lowerLetter"/>
      <w:lvlText w:val="%5."/>
      <w:lvlJc w:val="left"/>
      <w:pPr>
        <w:ind w:left="3720" w:hanging="360"/>
      </w:pPr>
    </w:lvl>
    <w:lvl w:ilvl="5" w:tplc="0419001B" w:tentative="1">
      <w:start w:val="1"/>
      <w:numFmt w:val="lowerRoman"/>
      <w:lvlText w:val="%6."/>
      <w:lvlJc w:val="right"/>
      <w:pPr>
        <w:ind w:left="4440" w:hanging="180"/>
      </w:pPr>
    </w:lvl>
    <w:lvl w:ilvl="6" w:tplc="0419000F" w:tentative="1">
      <w:start w:val="1"/>
      <w:numFmt w:val="decimal"/>
      <w:lvlText w:val="%7."/>
      <w:lvlJc w:val="left"/>
      <w:pPr>
        <w:ind w:left="5160" w:hanging="360"/>
      </w:pPr>
    </w:lvl>
    <w:lvl w:ilvl="7" w:tplc="04190019" w:tentative="1">
      <w:start w:val="1"/>
      <w:numFmt w:val="lowerLetter"/>
      <w:lvlText w:val="%8."/>
      <w:lvlJc w:val="left"/>
      <w:pPr>
        <w:ind w:left="5880" w:hanging="360"/>
      </w:pPr>
    </w:lvl>
    <w:lvl w:ilvl="8" w:tplc="0419001B" w:tentative="1">
      <w:start w:val="1"/>
      <w:numFmt w:val="lowerRoman"/>
      <w:lvlText w:val="%9."/>
      <w:lvlJc w:val="right"/>
      <w:pPr>
        <w:ind w:left="6600" w:hanging="180"/>
      </w:pPr>
    </w:lvl>
  </w:abstractNum>
  <w:abstractNum w:abstractNumId="36">
    <w:nsid w:val="48B218FF"/>
    <w:multiLevelType w:val="hybridMultilevel"/>
    <w:tmpl w:val="482C1010"/>
    <w:lvl w:ilvl="0" w:tplc="6E2AC05E">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7">
    <w:nsid w:val="48BB5F47"/>
    <w:multiLevelType w:val="hybridMultilevel"/>
    <w:tmpl w:val="D3BC8CAE"/>
    <w:lvl w:ilvl="0" w:tplc="F2485DE6">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38">
    <w:nsid w:val="51CD68CF"/>
    <w:multiLevelType w:val="multilevel"/>
    <w:tmpl w:val="A2A05BDA"/>
    <w:lvl w:ilvl="0">
      <w:start w:val="1"/>
      <w:numFmt w:val="decimal"/>
      <w:lvlText w:val="%1."/>
      <w:lvlJc w:val="left"/>
      <w:pPr>
        <w:tabs>
          <w:tab w:val="num" w:pos="720"/>
        </w:tabs>
        <w:ind w:left="720" w:hanging="360"/>
      </w:pPr>
    </w:lvl>
    <w:lvl w:ilvl="1">
      <w:start w:val="1"/>
      <w:numFmt w:val="decimal"/>
      <w:isLgl/>
      <w:lvlText w:val="%1.%2."/>
      <w:lvlJc w:val="left"/>
      <w:pPr>
        <w:tabs>
          <w:tab w:val="num" w:pos="1068"/>
        </w:tabs>
        <w:ind w:left="1068" w:hanging="360"/>
      </w:pPr>
    </w:lvl>
    <w:lvl w:ilvl="2">
      <w:start w:val="1"/>
      <w:numFmt w:val="decimalZero"/>
      <w:isLgl/>
      <w:lvlText w:val="%1.%2.%3."/>
      <w:lvlJc w:val="left"/>
      <w:pPr>
        <w:tabs>
          <w:tab w:val="num" w:pos="1776"/>
        </w:tabs>
        <w:ind w:left="1776" w:hanging="720"/>
      </w:pPr>
    </w:lvl>
    <w:lvl w:ilvl="3">
      <w:start w:val="1"/>
      <w:numFmt w:val="decimal"/>
      <w:isLgl/>
      <w:lvlText w:val="%1.%2.%3.%4."/>
      <w:lvlJc w:val="left"/>
      <w:pPr>
        <w:tabs>
          <w:tab w:val="num" w:pos="2124"/>
        </w:tabs>
        <w:ind w:left="2124" w:hanging="720"/>
      </w:pPr>
    </w:lvl>
    <w:lvl w:ilvl="4">
      <w:start w:val="1"/>
      <w:numFmt w:val="decimal"/>
      <w:isLgl/>
      <w:lvlText w:val="%1.%2.%3.%4.%5."/>
      <w:lvlJc w:val="left"/>
      <w:pPr>
        <w:tabs>
          <w:tab w:val="num" w:pos="2832"/>
        </w:tabs>
        <w:ind w:left="2832" w:hanging="1080"/>
      </w:pPr>
    </w:lvl>
    <w:lvl w:ilvl="5">
      <w:start w:val="1"/>
      <w:numFmt w:val="decimal"/>
      <w:isLgl/>
      <w:lvlText w:val="%1.%2.%3.%4.%5.%6."/>
      <w:lvlJc w:val="left"/>
      <w:pPr>
        <w:tabs>
          <w:tab w:val="num" w:pos="3180"/>
        </w:tabs>
        <w:ind w:left="3180" w:hanging="1080"/>
      </w:pPr>
    </w:lvl>
    <w:lvl w:ilvl="6">
      <w:start w:val="1"/>
      <w:numFmt w:val="decimal"/>
      <w:isLgl/>
      <w:lvlText w:val="%1.%2.%3.%4.%5.%6.%7."/>
      <w:lvlJc w:val="left"/>
      <w:pPr>
        <w:tabs>
          <w:tab w:val="num" w:pos="3888"/>
        </w:tabs>
        <w:ind w:left="3888" w:hanging="1440"/>
      </w:pPr>
    </w:lvl>
    <w:lvl w:ilvl="7">
      <w:start w:val="1"/>
      <w:numFmt w:val="decimal"/>
      <w:isLgl/>
      <w:lvlText w:val="%1.%2.%3.%4.%5.%6.%7.%8."/>
      <w:lvlJc w:val="left"/>
      <w:pPr>
        <w:tabs>
          <w:tab w:val="num" w:pos="4236"/>
        </w:tabs>
        <w:ind w:left="4236" w:hanging="1440"/>
      </w:pPr>
    </w:lvl>
    <w:lvl w:ilvl="8">
      <w:start w:val="1"/>
      <w:numFmt w:val="decimal"/>
      <w:isLgl/>
      <w:lvlText w:val="%1.%2.%3.%4.%5.%6.%7.%8.%9."/>
      <w:lvlJc w:val="left"/>
      <w:pPr>
        <w:tabs>
          <w:tab w:val="num" w:pos="4944"/>
        </w:tabs>
        <w:ind w:left="4944" w:hanging="1800"/>
      </w:pPr>
    </w:lvl>
  </w:abstractNum>
  <w:abstractNum w:abstractNumId="39">
    <w:nsid w:val="520B2659"/>
    <w:multiLevelType w:val="multilevel"/>
    <w:tmpl w:val="E22073AC"/>
    <w:lvl w:ilvl="0">
      <w:start w:val="4"/>
      <w:numFmt w:val="decimal"/>
      <w:lvlText w:val="%1."/>
      <w:lvlJc w:val="left"/>
      <w:pPr>
        <w:ind w:left="540" w:hanging="540"/>
      </w:pPr>
      <w:rPr>
        <w:rFonts w:hint="default"/>
      </w:rPr>
    </w:lvl>
    <w:lvl w:ilvl="1">
      <w:start w:val="1"/>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0">
    <w:nsid w:val="526779C2"/>
    <w:multiLevelType w:val="hybridMultilevel"/>
    <w:tmpl w:val="120E019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nsid w:val="5A192AE5"/>
    <w:multiLevelType w:val="multilevel"/>
    <w:tmpl w:val="A21CBBB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2">
    <w:nsid w:val="5A43011B"/>
    <w:multiLevelType w:val="multilevel"/>
    <w:tmpl w:val="4FD89FD0"/>
    <w:lvl w:ilvl="0">
      <w:start w:val="4"/>
      <w:numFmt w:val="decimal"/>
      <w:lvlText w:val="%1."/>
      <w:lvlJc w:val="left"/>
      <w:pPr>
        <w:tabs>
          <w:tab w:val="num" w:pos="540"/>
        </w:tabs>
        <w:ind w:left="540" w:hanging="540"/>
      </w:pPr>
      <w:rPr>
        <w:rFonts w:cs="Times New Roman" w:hint="default"/>
      </w:rPr>
    </w:lvl>
    <w:lvl w:ilvl="1">
      <w:start w:val="1"/>
      <w:numFmt w:val="decimal"/>
      <w:lvlText w:val="%1.%2."/>
      <w:lvlJc w:val="left"/>
      <w:pPr>
        <w:tabs>
          <w:tab w:val="num" w:pos="540"/>
        </w:tabs>
        <w:ind w:left="540" w:hanging="540"/>
      </w:pPr>
      <w:rPr>
        <w:rFonts w:cs="Times New Roman" w:hint="default"/>
      </w:rPr>
    </w:lvl>
    <w:lvl w:ilvl="2">
      <w:start w:val="1"/>
      <w:numFmt w:val="decimal"/>
      <w:lvlText w:val="%1.%2.%3."/>
      <w:lvlJc w:val="left"/>
      <w:pPr>
        <w:tabs>
          <w:tab w:val="num" w:pos="1146"/>
        </w:tabs>
        <w:ind w:left="1146" w:hanging="720"/>
      </w:pPr>
      <w:rPr>
        <w:rFonts w:cs="Times New Roman" w:hint="default"/>
        <w:i w:val="0"/>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43">
    <w:nsid w:val="5C5F0077"/>
    <w:multiLevelType w:val="hybridMultilevel"/>
    <w:tmpl w:val="9BFC7D72"/>
    <w:lvl w:ilvl="0" w:tplc="9BB86352">
      <w:start w:val="1"/>
      <w:numFmt w:val="decimal"/>
      <w:lvlText w:val="%1."/>
      <w:lvlJc w:val="left"/>
      <w:pPr>
        <w:ind w:left="899" w:hanging="360"/>
      </w:pPr>
      <w:rPr>
        <w:rFonts w:cs="Times New Roman" w:hint="default"/>
      </w:rPr>
    </w:lvl>
    <w:lvl w:ilvl="1" w:tplc="04190019" w:tentative="1">
      <w:start w:val="1"/>
      <w:numFmt w:val="lowerLetter"/>
      <w:lvlText w:val="%2."/>
      <w:lvlJc w:val="left"/>
      <w:pPr>
        <w:ind w:left="1619" w:hanging="360"/>
      </w:pPr>
      <w:rPr>
        <w:rFonts w:cs="Times New Roman"/>
      </w:rPr>
    </w:lvl>
    <w:lvl w:ilvl="2" w:tplc="0419001B" w:tentative="1">
      <w:start w:val="1"/>
      <w:numFmt w:val="lowerRoman"/>
      <w:lvlText w:val="%3."/>
      <w:lvlJc w:val="right"/>
      <w:pPr>
        <w:ind w:left="2339" w:hanging="180"/>
      </w:pPr>
      <w:rPr>
        <w:rFonts w:cs="Times New Roman"/>
      </w:rPr>
    </w:lvl>
    <w:lvl w:ilvl="3" w:tplc="0419000F" w:tentative="1">
      <w:start w:val="1"/>
      <w:numFmt w:val="decimal"/>
      <w:lvlText w:val="%4."/>
      <w:lvlJc w:val="left"/>
      <w:pPr>
        <w:ind w:left="3059" w:hanging="360"/>
      </w:pPr>
      <w:rPr>
        <w:rFonts w:cs="Times New Roman"/>
      </w:rPr>
    </w:lvl>
    <w:lvl w:ilvl="4" w:tplc="04190019" w:tentative="1">
      <w:start w:val="1"/>
      <w:numFmt w:val="lowerLetter"/>
      <w:lvlText w:val="%5."/>
      <w:lvlJc w:val="left"/>
      <w:pPr>
        <w:ind w:left="3779" w:hanging="360"/>
      </w:pPr>
      <w:rPr>
        <w:rFonts w:cs="Times New Roman"/>
      </w:rPr>
    </w:lvl>
    <w:lvl w:ilvl="5" w:tplc="0419001B" w:tentative="1">
      <w:start w:val="1"/>
      <w:numFmt w:val="lowerRoman"/>
      <w:lvlText w:val="%6."/>
      <w:lvlJc w:val="right"/>
      <w:pPr>
        <w:ind w:left="4499" w:hanging="180"/>
      </w:pPr>
      <w:rPr>
        <w:rFonts w:cs="Times New Roman"/>
      </w:rPr>
    </w:lvl>
    <w:lvl w:ilvl="6" w:tplc="0419000F" w:tentative="1">
      <w:start w:val="1"/>
      <w:numFmt w:val="decimal"/>
      <w:lvlText w:val="%7."/>
      <w:lvlJc w:val="left"/>
      <w:pPr>
        <w:ind w:left="5219" w:hanging="360"/>
      </w:pPr>
      <w:rPr>
        <w:rFonts w:cs="Times New Roman"/>
      </w:rPr>
    </w:lvl>
    <w:lvl w:ilvl="7" w:tplc="04190019" w:tentative="1">
      <w:start w:val="1"/>
      <w:numFmt w:val="lowerLetter"/>
      <w:lvlText w:val="%8."/>
      <w:lvlJc w:val="left"/>
      <w:pPr>
        <w:ind w:left="5939" w:hanging="360"/>
      </w:pPr>
      <w:rPr>
        <w:rFonts w:cs="Times New Roman"/>
      </w:rPr>
    </w:lvl>
    <w:lvl w:ilvl="8" w:tplc="0419001B" w:tentative="1">
      <w:start w:val="1"/>
      <w:numFmt w:val="lowerRoman"/>
      <w:lvlText w:val="%9."/>
      <w:lvlJc w:val="right"/>
      <w:pPr>
        <w:ind w:left="6659" w:hanging="180"/>
      </w:pPr>
      <w:rPr>
        <w:rFonts w:cs="Times New Roman"/>
      </w:rPr>
    </w:lvl>
  </w:abstractNum>
  <w:abstractNum w:abstractNumId="44">
    <w:nsid w:val="634C1805"/>
    <w:multiLevelType w:val="hybridMultilevel"/>
    <w:tmpl w:val="CF42BC6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5">
    <w:nsid w:val="636D237D"/>
    <w:multiLevelType w:val="multilevel"/>
    <w:tmpl w:val="FFFA9CC8"/>
    <w:lvl w:ilvl="0">
      <w:start w:val="1"/>
      <w:numFmt w:val="bullet"/>
      <w:pStyle w:val="a"/>
      <w:suff w:val="space"/>
      <w:lvlText w:val="–"/>
      <w:lvlJc w:val="left"/>
      <w:pPr>
        <w:ind w:left="1"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283"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46">
    <w:nsid w:val="6499054B"/>
    <w:multiLevelType w:val="multilevel"/>
    <w:tmpl w:val="56A46874"/>
    <w:lvl w:ilvl="0">
      <w:start w:val="1"/>
      <w:numFmt w:val="bullet"/>
      <w:lvlText w:val="-"/>
      <w:lvlJc w:val="left"/>
      <w:rPr>
        <w:rFonts w:ascii="Times New Roman" w:eastAsia="Times New Roman" w:hAnsi="Times New Roman" w:cs="Times New Roman"/>
        <w:b w:val="0"/>
        <w:bCs w:val="0"/>
        <w:i w:val="0"/>
        <w:iCs w:val="0"/>
        <w:smallCaps w:val="0"/>
        <w:strike w:val="0"/>
        <w:color w:val="000000"/>
        <w:spacing w:val="1"/>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nsid w:val="65430C2E"/>
    <w:multiLevelType w:val="multilevel"/>
    <w:tmpl w:val="E24402E6"/>
    <w:lvl w:ilvl="0">
      <w:start w:val="3"/>
      <w:numFmt w:val="decimal"/>
      <w:lvlText w:val="%1."/>
      <w:lvlJc w:val="left"/>
      <w:pPr>
        <w:tabs>
          <w:tab w:val="num" w:pos="540"/>
        </w:tabs>
        <w:ind w:left="540" w:hanging="540"/>
      </w:pPr>
      <w:rPr>
        <w:rFonts w:cs="Times New Roman" w:hint="default"/>
      </w:rPr>
    </w:lvl>
    <w:lvl w:ilvl="1">
      <w:start w:val="2"/>
      <w:numFmt w:val="decimal"/>
      <w:lvlText w:val="%1.%2."/>
      <w:lvlJc w:val="left"/>
      <w:pPr>
        <w:tabs>
          <w:tab w:val="num" w:pos="540"/>
        </w:tabs>
        <w:ind w:left="540" w:hanging="54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48">
    <w:nsid w:val="6A7A106E"/>
    <w:multiLevelType w:val="hybridMultilevel"/>
    <w:tmpl w:val="EB2218FA"/>
    <w:lvl w:ilvl="0" w:tplc="B6D0F478">
      <w:start w:val="1"/>
      <w:numFmt w:val="decimal"/>
      <w:lvlText w:val="%1."/>
      <w:lvlJc w:val="left"/>
      <w:pPr>
        <w:tabs>
          <w:tab w:val="num" w:pos="720"/>
        </w:tabs>
        <w:ind w:left="720" w:hanging="360"/>
      </w:pPr>
      <w:rPr>
        <w:rFonts w:cs="Times New Roman" w:hint="default"/>
      </w:rPr>
    </w:lvl>
    <w:lvl w:ilvl="1" w:tplc="509E22CE">
      <w:numFmt w:val="none"/>
      <w:lvlText w:val=""/>
      <w:lvlJc w:val="left"/>
      <w:pPr>
        <w:tabs>
          <w:tab w:val="num" w:pos="360"/>
        </w:tabs>
      </w:pPr>
      <w:rPr>
        <w:rFonts w:cs="Times New Roman"/>
      </w:rPr>
    </w:lvl>
    <w:lvl w:ilvl="2" w:tplc="BAC8FAAC">
      <w:numFmt w:val="none"/>
      <w:lvlText w:val=""/>
      <w:lvlJc w:val="left"/>
      <w:pPr>
        <w:tabs>
          <w:tab w:val="num" w:pos="360"/>
        </w:tabs>
      </w:pPr>
      <w:rPr>
        <w:rFonts w:cs="Times New Roman"/>
      </w:rPr>
    </w:lvl>
    <w:lvl w:ilvl="3" w:tplc="52BAF984">
      <w:numFmt w:val="none"/>
      <w:lvlText w:val=""/>
      <w:lvlJc w:val="left"/>
      <w:pPr>
        <w:tabs>
          <w:tab w:val="num" w:pos="360"/>
        </w:tabs>
      </w:pPr>
      <w:rPr>
        <w:rFonts w:cs="Times New Roman"/>
      </w:rPr>
    </w:lvl>
    <w:lvl w:ilvl="4" w:tplc="F356B760">
      <w:numFmt w:val="none"/>
      <w:lvlText w:val=""/>
      <w:lvlJc w:val="left"/>
      <w:pPr>
        <w:tabs>
          <w:tab w:val="num" w:pos="360"/>
        </w:tabs>
      </w:pPr>
      <w:rPr>
        <w:rFonts w:cs="Times New Roman"/>
      </w:rPr>
    </w:lvl>
    <w:lvl w:ilvl="5" w:tplc="8240577E">
      <w:numFmt w:val="none"/>
      <w:lvlText w:val=""/>
      <w:lvlJc w:val="left"/>
      <w:pPr>
        <w:tabs>
          <w:tab w:val="num" w:pos="360"/>
        </w:tabs>
      </w:pPr>
      <w:rPr>
        <w:rFonts w:cs="Times New Roman"/>
      </w:rPr>
    </w:lvl>
    <w:lvl w:ilvl="6" w:tplc="D07E0C7E">
      <w:numFmt w:val="none"/>
      <w:lvlText w:val=""/>
      <w:lvlJc w:val="left"/>
      <w:pPr>
        <w:tabs>
          <w:tab w:val="num" w:pos="360"/>
        </w:tabs>
      </w:pPr>
      <w:rPr>
        <w:rFonts w:cs="Times New Roman"/>
      </w:rPr>
    </w:lvl>
    <w:lvl w:ilvl="7" w:tplc="B52AAFB4">
      <w:numFmt w:val="none"/>
      <w:lvlText w:val=""/>
      <w:lvlJc w:val="left"/>
      <w:pPr>
        <w:tabs>
          <w:tab w:val="num" w:pos="360"/>
        </w:tabs>
      </w:pPr>
      <w:rPr>
        <w:rFonts w:cs="Times New Roman"/>
      </w:rPr>
    </w:lvl>
    <w:lvl w:ilvl="8" w:tplc="3658588C">
      <w:numFmt w:val="none"/>
      <w:lvlText w:val=""/>
      <w:lvlJc w:val="left"/>
      <w:pPr>
        <w:tabs>
          <w:tab w:val="num" w:pos="360"/>
        </w:tabs>
      </w:pPr>
      <w:rPr>
        <w:rFonts w:cs="Times New Roman"/>
      </w:rPr>
    </w:lvl>
  </w:abstractNum>
  <w:abstractNum w:abstractNumId="49">
    <w:nsid w:val="6BB67604"/>
    <w:multiLevelType w:val="multilevel"/>
    <w:tmpl w:val="9A7E568E"/>
    <w:lvl w:ilvl="0">
      <w:start w:val="1"/>
      <w:numFmt w:val="decimal"/>
      <w:lvlText w:val="3.%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
      </w:rPr>
    </w:lvl>
    <w:lvl w:ilvl="1">
      <w:start w:val="5"/>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nsid w:val="6C04336B"/>
    <w:multiLevelType w:val="multilevel"/>
    <w:tmpl w:val="B590E468"/>
    <w:lvl w:ilvl="0">
      <w:start w:val="2"/>
      <w:numFmt w:val="decimal"/>
      <w:lvlText w:val="%1."/>
      <w:lvlJc w:val="left"/>
      <w:pPr>
        <w:ind w:left="360" w:hanging="360"/>
      </w:pPr>
      <w:rPr>
        <w:rFonts w:hint="default"/>
        <w:b/>
      </w:rPr>
    </w:lvl>
    <w:lvl w:ilvl="1">
      <w:start w:val="3"/>
      <w:numFmt w:val="decimal"/>
      <w:lvlText w:val="%1.%2."/>
      <w:lvlJc w:val="left"/>
      <w:pPr>
        <w:ind w:left="720" w:hanging="360"/>
      </w:pPr>
      <w:rPr>
        <w:rFonts w:hint="default"/>
        <w:b/>
      </w:rPr>
    </w:lvl>
    <w:lvl w:ilvl="2">
      <w:start w:val="1"/>
      <w:numFmt w:val="decimal"/>
      <w:lvlText w:val="%1.%2.%3."/>
      <w:lvlJc w:val="left"/>
      <w:pPr>
        <w:ind w:left="1440" w:hanging="720"/>
      </w:pPr>
      <w:rPr>
        <w:rFonts w:hint="default"/>
        <w:b/>
      </w:rPr>
    </w:lvl>
    <w:lvl w:ilvl="3">
      <w:start w:val="1"/>
      <w:numFmt w:val="decimal"/>
      <w:lvlText w:val="%1.%2.%3.%4."/>
      <w:lvlJc w:val="left"/>
      <w:pPr>
        <w:ind w:left="1800" w:hanging="720"/>
      </w:pPr>
      <w:rPr>
        <w:rFonts w:hint="default"/>
        <w:b/>
      </w:rPr>
    </w:lvl>
    <w:lvl w:ilvl="4">
      <w:start w:val="1"/>
      <w:numFmt w:val="decimal"/>
      <w:lvlText w:val="%1.%2.%3.%4.%5."/>
      <w:lvlJc w:val="left"/>
      <w:pPr>
        <w:ind w:left="2520" w:hanging="1080"/>
      </w:pPr>
      <w:rPr>
        <w:rFonts w:hint="default"/>
        <w:b/>
      </w:rPr>
    </w:lvl>
    <w:lvl w:ilvl="5">
      <w:start w:val="1"/>
      <w:numFmt w:val="decimal"/>
      <w:lvlText w:val="%1.%2.%3.%4.%5.%6."/>
      <w:lvlJc w:val="left"/>
      <w:pPr>
        <w:ind w:left="2880" w:hanging="1080"/>
      </w:pPr>
      <w:rPr>
        <w:rFonts w:hint="default"/>
        <w:b/>
      </w:rPr>
    </w:lvl>
    <w:lvl w:ilvl="6">
      <w:start w:val="1"/>
      <w:numFmt w:val="decimal"/>
      <w:lvlText w:val="%1.%2.%3.%4.%5.%6.%7."/>
      <w:lvlJc w:val="left"/>
      <w:pPr>
        <w:ind w:left="3600" w:hanging="1440"/>
      </w:pPr>
      <w:rPr>
        <w:rFonts w:hint="default"/>
        <w:b/>
      </w:rPr>
    </w:lvl>
    <w:lvl w:ilvl="7">
      <w:start w:val="1"/>
      <w:numFmt w:val="decimal"/>
      <w:lvlText w:val="%1.%2.%3.%4.%5.%6.%7.%8."/>
      <w:lvlJc w:val="left"/>
      <w:pPr>
        <w:ind w:left="3960" w:hanging="1440"/>
      </w:pPr>
      <w:rPr>
        <w:rFonts w:hint="default"/>
        <w:b/>
      </w:rPr>
    </w:lvl>
    <w:lvl w:ilvl="8">
      <w:start w:val="1"/>
      <w:numFmt w:val="decimal"/>
      <w:lvlText w:val="%1.%2.%3.%4.%5.%6.%7.%8.%9."/>
      <w:lvlJc w:val="left"/>
      <w:pPr>
        <w:ind w:left="4680" w:hanging="1800"/>
      </w:pPr>
      <w:rPr>
        <w:rFonts w:hint="default"/>
        <w:b/>
      </w:rPr>
    </w:lvl>
  </w:abstractNum>
  <w:abstractNum w:abstractNumId="51">
    <w:nsid w:val="6F56026D"/>
    <w:multiLevelType w:val="hybridMultilevel"/>
    <w:tmpl w:val="0C2C64BA"/>
    <w:lvl w:ilvl="0" w:tplc="0419000F">
      <w:start w:val="4"/>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2">
    <w:nsid w:val="7022256A"/>
    <w:multiLevelType w:val="hybridMultilevel"/>
    <w:tmpl w:val="1D7A4512"/>
    <w:lvl w:ilvl="0" w:tplc="FBB6322C">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53">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54">
    <w:nsid w:val="7FB460E3"/>
    <w:multiLevelType w:val="hybridMultilevel"/>
    <w:tmpl w:val="E940FDF2"/>
    <w:lvl w:ilvl="0" w:tplc="F4808E0C">
      <w:start w:val="3"/>
      <w:numFmt w:val="bullet"/>
      <w:lvlText w:val="-"/>
      <w:lvlJc w:val="left"/>
      <w:pPr>
        <w:tabs>
          <w:tab w:val="num" w:pos="720"/>
        </w:tabs>
        <w:ind w:left="720" w:hanging="360"/>
      </w:pPr>
      <w:rPr>
        <w:rFonts w:ascii="Times New Roman" w:eastAsia="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45"/>
  </w:num>
  <w:num w:numId="2">
    <w:abstractNumId w:val="13"/>
    <w:lvlOverride w:ilvl="0">
      <w:lvl w:ilvl="0">
        <w:start w:val="1"/>
        <w:numFmt w:val="decimal"/>
        <w:pStyle w:val="punct"/>
        <w:lvlText w:val="%1."/>
        <w:lvlJc w:val="left"/>
        <w:pPr>
          <w:ind w:left="1789" w:hanging="360"/>
        </w:pPr>
        <w:rPr>
          <w:rFonts w:cs="Times New Roman"/>
        </w:rPr>
      </w:lvl>
    </w:lvlOverride>
    <w:lvlOverride w:ilvl="1">
      <w:lvl w:ilvl="1">
        <w:start w:val="1"/>
        <w:numFmt w:val="lowerLetter"/>
        <w:pStyle w:val="subpunct"/>
        <w:lvlText w:val="%2."/>
        <w:lvlJc w:val="left"/>
        <w:pPr>
          <w:ind w:left="2509" w:hanging="360"/>
        </w:pPr>
        <w:rPr>
          <w:rFonts w:cs="Times New Roman"/>
        </w:rPr>
      </w:lvl>
    </w:lvlOverride>
    <w:lvlOverride w:ilvl="2">
      <w:lvl w:ilvl="2">
        <w:start w:val="1"/>
        <w:numFmt w:val="lowerRoman"/>
        <w:lvlText w:val="%3."/>
        <w:lvlJc w:val="right"/>
        <w:pPr>
          <w:ind w:left="3229" w:hanging="180"/>
        </w:pPr>
        <w:rPr>
          <w:rFonts w:cs="Times New Roman"/>
        </w:rPr>
      </w:lvl>
    </w:lvlOverride>
    <w:lvlOverride w:ilvl="3">
      <w:lvl w:ilvl="3">
        <w:start w:val="1"/>
        <w:numFmt w:val="decimal"/>
        <w:lvlText w:val="%4."/>
        <w:lvlJc w:val="left"/>
        <w:pPr>
          <w:ind w:left="3949" w:hanging="360"/>
        </w:pPr>
        <w:rPr>
          <w:rFonts w:cs="Times New Roman"/>
        </w:rPr>
      </w:lvl>
    </w:lvlOverride>
    <w:lvlOverride w:ilvl="4">
      <w:lvl w:ilvl="4">
        <w:start w:val="1"/>
        <w:numFmt w:val="lowerLetter"/>
        <w:lvlText w:val="%5."/>
        <w:lvlJc w:val="left"/>
        <w:pPr>
          <w:ind w:left="4669" w:hanging="360"/>
        </w:pPr>
        <w:rPr>
          <w:rFonts w:cs="Times New Roman"/>
        </w:rPr>
      </w:lvl>
    </w:lvlOverride>
    <w:lvlOverride w:ilvl="5">
      <w:lvl w:ilvl="5">
        <w:start w:val="1"/>
        <w:numFmt w:val="lowerRoman"/>
        <w:lvlText w:val="%6."/>
        <w:lvlJc w:val="right"/>
        <w:pPr>
          <w:ind w:left="5389" w:hanging="180"/>
        </w:pPr>
        <w:rPr>
          <w:rFonts w:cs="Times New Roman"/>
        </w:rPr>
      </w:lvl>
    </w:lvlOverride>
    <w:lvlOverride w:ilvl="6">
      <w:lvl w:ilvl="6">
        <w:start w:val="1"/>
        <w:numFmt w:val="decimal"/>
        <w:lvlText w:val="%7."/>
        <w:lvlJc w:val="left"/>
        <w:pPr>
          <w:ind w:left="6109" w:hanging="360"/>
        </w:pPr>
        <w:rPr>
          <w:rFonts w:cs="Times New Roman"/>
        </w:rPr>
      </w:lvl>
    </w:lvlOverride>
    <w:lvlOverride w:ilvl="7">
      <w:lvl w:ilvl="7">
        <w:start w:val="1"/>
        <w:numFmt w:val="lowerLetter"/>
        <w:lvlText w:val="%8."/>
        <w:lvlJc w:val="left"/>
        <w:pPr>
          <w:ind w:left="6829" w:hanging="360"/>
        </w:pPr>
        <w:rPr>
          <w:rFonts w:cs="Times New Roman"/>
        </w:rPr>
      </w:lvl>
    </w:lvlOverride>
    <w:lvlOverride w:ilvl="8">
      <w:lvl w:ilvl="8">
        <w:start w:val="1"/>
        <w:numFmt w:val="lowerRoman"/>
        <w:lvlText w:val="%9."/>
        <w:lvlJc w:val="right"/>
        <w:pPr>
          <w:ind w:left="7549" w:hanging="180"/>
        </w:pPr>
        <w:rPr>
          <w:rFonts w:cs="Times New Roman"/>
        </w:rPr>
      </w:lvl>
    </w:lvlOverride>
  </w:num>
  <w:num w:numId="3">
    <w:abstractNumId w:val="38"/>
  </w:num>
  <w:num w:numId="4">
    <w:abstractNumId w:val="51"/>
  </w:num>
  <w:num w:numId="5">
    <w:abstractNumId w:val="17"/>
  </w:num>
  <w:num w:numId="6">
    <w:abstractNumId w:val="34"/>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50"/>
  </w:num>
  <w:num w:numId="9">
    <w:abstractNumId w:val="29"/>
  </w:num>
  <w:num w:numId="10">
    <w:abstractNumId w:val="33"/>
  </w:num>
  <w:num w:numId="11">
    <w:abstractNumId w:val="28"/>
  </w:num>
  <w:num w:numId="12">
    <w:abstractNumId w:val="12"/>
  </w:num>
  <w:num w:numId="13">
    <w:abstractNumId w:val="37"/>
  </w:num>
  <w:num w:numId="14">
    <w:abstractNumId w:val="21"/>
  </w:num>
  <w:num w:numId="15">
    <w:abstractNumId w:val="22"/>
  </w:num>
  <w:num w:numId="16">
    <w:abstractNumId w:val="24"/>
  </w:num>
  <w:num w:numId="17">
    <w:abstractNumId w:val="5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8"/>
  </w:num>
  <w:num w:numId="19">
    <w:abstractNumId w:val="48"/>
  </w:num>
  <w:num w:numId="20">
    <w:abstractNumId w:val="16"/>
  </w:num>
  <w:num w:numId="21">
    <w:abstractNumId w:val="47"/>
  </w:num>
  <w:num w:numId="22">
    <w:abstractNumId w:val="42"/>
  </w:num>
  <w:num w:numId="23">
    <w:abstractNumId w:val="0"/>
  </w:num>
  <w:num w:numId="24">
    <w:abstractNumId w:val="49"/>
  </w:num>
  <w:num w:numId="25">
    <w:abstractNumId w:val="2"/>
  </w:num>
  <w:num w:numId="26">
    <w:abstractNumId w:val="44"/>
  </w:num>
  <w:num w:numId="27">
    <w:abstractNumId w:val="30"/>
  </w:num>
  <w:num w:numId="28">
    <w:abstractNumId w:val="19"/>
  </w:num>
  <w:num w:numId="29">
    <w:abstractNumId w:val="8"/>
  </w:num>
  <w:num w:numId="30">
    <w:abstractNumId w:val="39"/>
  </w:num>
  <w:num w:numId="31">
    <w:abstractNumId w:val="23"/>
  </w:num>
  <w:num w:numId="32">
    <w:abstractNumId w:val="41"/>
  </w:num>
  <w:num w:numId="33">
    <w:abstractNumId w:val="25"/>
  </w:num>
  <w:num w:numId="34">
    <w:abstractNumId w:val="15"/>
  </w:num>
  <w:num w:numId="35">
    <w:abstractNumId w:val="46"/>
  </w:num>
  <w:num w:numId="36">
    <w:abstractNumId w:val="32"/>
  </w:num>
  <w:num w:numId="37">
    <w:abstractNumId w:val="11"/>
  </w:num>
  <w:num w:numId="38">
    <w:abstractNumId w:val="10"/>
  </w:num>
  <w:num w:numId="39">
    <w:abstractNumId w:val="35"/>
  </w:num>
  <w:num w:numId="40">
    <w:abstractNumId w:val="27"/>
  </w:num>
  <w:num w:numId="41">
    <w:abstractNumId w:val="9"/>
  </w:num>
  <w:num w:numId="42">
    <w:abstractNumId w:val="52"/>
  </w:num>
  <w:num w:numId="43">
    <w:abstractNumId w:val="40"/>
  </w:num>
  <w:num w:numId="44">
    <w:abstractNumId w:val="5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5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6"/>
  </w:num>
  <w:num w:numId="47">
    <w:abstractNumId w:val="20"/>
  </w:num>
  <w:num w:numId="48">
    <w:abstractNumId w:val="26"/>
  </w:num>
  <w:num w:numId="49">
    <w:abstractNumId w:val="31"/>
  </w:num>
  <w:num w:numId="50">
    <w:abstractNumId w:val="14"/>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spelling="clean" w:grammar="clean"/>
  <w:defaultTabStop w:val="708"/>
  <w:drawingGridHorizontalSpacing w:val="120"/>
  <w:displayHorizontalDrawingGridEvery w:val="2"/>
  <w:characterSpacingControl w:val="doNotCompress"/>
  <w:hdrShapeDefaults>
    <o:shapedefaults v:ext="edit" spidmax="32769"/>
  </w:hdrShapeDefaults>
  <w:footnotePr>
    <w:footnote w:id="-1"/>
    <w:footnote w:id="0"/>
  </w:footnotePr>
  <w:endnotePr>
    <w:endnote w:id="-1"/>
    <w:endnote w:id="0"/>
  </w:endnotePr>
  <w:compat>
    <w:compatSetting w:name="compatibilityMode" w:uri="http://schemas.microsoft.com/office/word" w:val="12"/>
  </w:compat>
  <w:rsids>
    <w:rsidRoot w:val="00465802"/>
    <w:rsid w:val="000012A5"/>
    <w:rsid w:val="00001775"/>
    <w:rsid w:val="000018C6"/>
    <w:rsid w:val="00002911"/>
    <w:rsid w:val="00003DBE"/>
    <w:rsid w:val="00004555"/>
    <w:rsid w:val="00005297"/>
    <w:rsid w:val="000129AC"/>
    <w:rsid w:val="00012CF1"/>
    <w:rsid w:val="00014540"/>
    <w:rsid w:val="00016CAB"/>
    <w:rsid w:val="00016E0F"/>
    <w:rsid w:val="000172EE"/>
    <w:rsid w:val="00017EF6"/>
    <w:rsid w:val="00020713"/>
    <w:rsid w:val="0002084F"/>
    <w:rsid w:val="0002258C"/>
    <w:rsid w:val="000236DD"/>
    <w:rsid w:val="00023937"/>
    <w:rsid w:val="00025BC2"/>
    <w:rsid w:val="000264FE"/>
    <w:rsid w:val="00026568"/>
    <w:rsid w:val="00027FAC"/>
    <w:rsid w:val="000316E4"/>
    <w:rsid w:val="0003218E"/>
    <w:rsid w:val="000338AF"/>
    <w:rsid w:val="00034B79"/>
    <w:rsid w:val="000359A7"/>
    <w:rsid w:val="00035AEF"/>
    <w:rsid w:val="000365E3"/>
    <w:rsid w:val="00037AC8"/>
    <w:rsid w:val="000406E2"/>
    <w:rsid w:val="0004219F"/>
    <w:rsid w:val="00043C1E"/>
    <w:rsid w:val="00043C8E"/>
    <w:rsid w:val="00044D96"/>
    <w:rsid w:val="000462A0"/>
    <w:rsid w:val="0005034C"/>
    <w:rsid w:val="0005035B"/>
    <w:rsid w:val="00052956"/>
    <w:rsid w:val="00054DC8"/>
    <w:rsid w:val="000554DF"/>
    <w:rsid w:val="000556C9"/>
    <w:rsid w:val="000563C1"/>
    <w:rsid w:val="00056902"/>
    <w:rsid w:val="00060FC1"/>
    <w:rsid w:val="00063822"/>
    <w:rsid w:val="000640E6"/>
    <w:rsid w:val="00064826"/>
    <w:rsid w:val="000657A4"/>
    <w:rsid w:val="00066370"/>
    <w:rsid w:val="00067091"/>
    <w:rsid w:val="000714D9"/>
    <w:rsid w:val="00071E81"/>
    <w:rsid w:val="00072CFC"/>
    <w:rsid w:val="00073106"/>
    <w:rsid w:val="00073723"/>
    <w:rsid w:val="000743DC"/>
    <w:rsid w:val="0007456A"/>
    <w:rsid w:val="00074F68"/>
    <w:rsid w:val="00075069"/>
    <w:rsid w:val="0007623F"/>
    <w:rsid w:val="00076A2C"/>
    <w:rsid w:val="00077308"/>
    <w:rsid w:val="00077911"/>
    <w:rsid w:val="00077CF3"/>
    <w:rsid w:val="00080A84"/>
    <w:rsid w:val="000811A5"/>
    <w:rsid w:val="0008181A"/>
    <w:rsid w:val="0008220C"/>
    <w:rsid w:val="00082456"/>
    <w:rsid w:val="00083529"/>
    <w:rsid w:val="00083E76"/>
    <w:rsid w:val="000906A1"/>
    <w:rsid w:val="0009248F"/>
    <w:rsid w:val="00093290"/>
    <w:rsid w:val="000947B7"/>
    <w:rsid w:val="000948FC"/>
    <w:rsid w:val="00094923"/>
    <w:rsid w:val="000958BA"/>
    <w:rsid w:val="00095AF7"/>
    <w:rsid w:val="00096F0C"/>
    <w:rsid w:val="000A0BC1"/>
    <w:rsid w:val="000A1F89"/>
    <w:rsid w:val="000A435F"/>
    <w:rsid w:val="000A4F67"/>
    <w:rsid w:val="000A565A"/>
    <w:rsid w:val="000A7E30"/>
    <w:rsid w:val="000B1F32"/>
    <w:rsid w:val="000B2CDF"/>
    <w:rsid w:val="000B3E8A"/>
    <w:rsid w:val="000B4246"/>
    <w:rsid w:val="000B490B"/>
    <w:rsid w:val="000B6CD0"/>
    <w:rsid w:val="000B7000"/>
    <w:rsid w:val="000B721F"/>
    <w:rsid w:val="000C15DF"/>
    <w:rsid w:val="000C1E44"/>
    <w:rsid w:val="000C1E7F"/>
    <w:rsid w:val="000C20B0"/>
    <w:rsid w:val="000C2B8C"/>
    <w:rsid w:val="000C2C46"/>
    <w:rsid w:val="000C3941"/>
    <w:rsid w:val="000C58BB"/>
    <w:rsid w:val="000C5F8F"/>
    <w:rsid w:val="000C6754"/>
    <w:rsid w:val="000C6CC7"/>
    <w:rsid w:val="000C7191"/>
    <w:rsid w:val="000C72A9"/>
    <w:rsid w:val="000C759A"/>
    <w:rsid w:val="000C79E3"/>
    <w:rsid w:val="000D0E64"/>
    <w:rsid w:val="000E0C10"/>
    <w:rsid w:val="000E0F04"/>
    <w:rsid w:val="000E2DDF"/>
    <w:rsid w:val="000E2DEC"/>
    <w:rsid w:val="000E33C4"/>
    <w:rsid w:val="000E4073"/>
    <w:rsid w:val="000E4451"/>
    <w:rsid w:val="000E47B4"/>
    <w:rsid w:val="000E77A3"/>
    <w:rsid w:val="000E78D6"/>
    <w:rsid w:val="000E7B3A"/>
    <w:rsid w:val="000F060B"/>
    <w:rsid w:val="000F1DC8"/>
    <w:rsid w:val="000F22F2"/>
    <w:rsid w:val="000F2CBB"/>
    <w:rsid w:val="000F2EAD"/>
    <w:rsid w:val="000F4043"/>
    <w:rsid w:val="000F53B0"/>
    <w:rsid w:val="000F63E6"/>
    <w:rsid w:val="000F69E4"/>
    <w:rsid w:val="000F73CC"/>
    <w:rsid w:val="000F79B0"/>
    <w:rsid w:val="0010046A"/>
    <w:rsid w:val="00101EC4"/>
    <w:rsid w:val="001044C1"/>
    <w:rsid w:val="00105327"/>
    <w:rsid w:val="00106CB1"/>
    <w:rsid w:val="00111C83"/>
    <w:rsid w:val="00112D9E"/>
    <w:rsid w:val="00113AA0"/>
    <w:rsid w:val="001143D5"/>
    <w:rsid w:val="00115A15"/>
    <w:rsid w:val="00116A91"/>
    <w:rsid w:val="0011737A"/>
    <w:rsid w:val="00121596"/>
    <w:rsid w:val="00121F48"/>
    <w:rsid w:val="00122B7A"/>
    <w:rsid w:val="00126AA1"/>
    <w:rsid w:val="001302DD"/>
    <w:rsid w:val="0013086E"/>
    <w:rsid w:val="00130C3B"/>
    <w:rsid w:val="0013159B"/>
    <w:rsid w:val="00131793"/>
    <w:rsid w:val="001332B6"/>
    <w:rsid w:val="0013392E"/>
    <w:rsid w:val="0014039B"/>
    <w:rsid w:val="001404DB"/>
    <w:rsid w:val="001411F9"/>
    <w:rsid w:val="001432ED"/>
    <w:rsid w:val="00144F05"/>
    <w:rsid w:val="0014742D"/>
    <w:rsid w:val="00147E35"/>
    <w:rsid w:val="00150125"/>
    <w:rsid w:val="00151A1F"/>
    <w:rsid w:val="00154900"/>
    <w:rsid w:val="00154C24"/>
    <w:rsid w:val="00155B19"/>
    <w:rsid w:val="00156C11"/>
    <w:rsid w:val="00156DC2"/>
    <w:rsid w:val="00161AC9"/>
    <w:rsid w:val="0016249A"/>
    <w:rsid w:val="00162852"/>
    <w:rsid w:val="0016554B"/>
    <w:rsid w:val="0016603B"/>
    <w:rsid w:val="001660AE"/>
    <w:rsid w:val="00167510"/>
    <w:rsid w:val="001709E0"/>
    <w:rsid w:val="00171420"/>
    <w:rsid w:val="00171A1B"/>
    <w:rsid w:val="00171BCF"/>
    <w:rsid w:val="00173391"/>
    <w:rsid w:val="00174174"/>
    <w:rsid w:val="001747BE"/>
    <w:rsid w:val="00175BEC"/>
    <w:rsid w:val="001766B6"/>
    <w:rsid w:val="00177AF4"/>
    <w:rsid w:val="00177DE6"/>
    <w:rsid w:val="00180357"/>
    <w:rsid w:val="0018042E"/>
    <w:rsid w:val="00181BA8"/>
    <w:rsid w:val="00182811"/>
    <w:rsid w:val="00182CA3"/>
    <w:rsid w:val="001830A2"/>
    <w:rsid w:val="0018509B"/>
    <w:rsid w:val="001862F6"/>
    <w:rsid w:val="00190378"/>
    <w:rsid w:val="00190EC2"/>
    <w:rsid w:val="001933BD"/>
    <w:rsid w:val="001945D9"/>
    <w:rsid w:val="00194665"/>
    <w:rsid w:val="00194A09"/>
    <w:rsid w:val="00194E10"/>
    <w:rsid w:val="00195545"/>
    <w:rsid w:val="00195D7F"/>
    <w:rsid w:val="00196C69"/>
    <w:rsid w:val="001A10FC"/>
    <w:rsid w:val="001A203D"/>
    <w:rsid w:val="001A268B"/>
    <w:rsid w:val="001A34EB"/>
    <w:rsid w:val="001A4210"/>
    <w:rsid w:val="001A569E"/>
    <w:rsid w:val="001A58C3"/>
    <w:rsid w:val="001A5B0C"/>
    <w:rsid w:val="001A659D"/>
    <w:rsid w:val="001A6868"/>
    <w:rsid w:val="001A6C9D"/>
    <w:rsid w:val="001A6CBE"/>
    <w:rsid w:val="001A7F57"/>
    <w:rsid w:val="001B14D3"/>
    <w:rsid w:val="001B1884"/>
    <w:rsid w:val="001B197B"/>
    <w:rsid w:val="001B1D41"/>
    <w:rsid w:val="001B1F56"/>
    <w:rsid w:val="001B21A5"/>
    <w:rsid w:val="001B27DD"/>
    <w:rsid w:val="001B302D"/>
    <w:rsid w:val="001B45A2"/>
    <w:rsid w:val="001B493C"/>
    <w:rsid w:val="001B5969"/>
    <w:rsid w:val="001C0D4F"/>
    <w:rsid w:val="001C1ACF"/>
    <w:rsid w:val="001C1FA9"/>
    <w:rsid w:val="001C202B"/>
    <w:rsid w:val="001C2BA3"/>
    <w:rsid w:val="001C55C5"/>
    <w:rsid w:val="001C59EF"/>
    <w:rsid w:val="001C5D78"/>
    <w:rsid w:val="001D0F14"/>
    <w:rsid w:val="001D1F84"/>
    <w:rsid w:val="001D25E9"/>
    <w:rsid w:val="001D4698"/>
    <w:rsid w:val="001D5A25"/>
    <w:rsid w:val="001D730B"/>
    <w:rsid w:val="001D7A82"/>
    <w:rsid w:val="001D7C02"/>
    <w:rsid w:val="001E2F62"/>
    <w:rsid w:val="001E4975"/>
    <w:rsid w:val="001E62CF"/>
    <w:rsid w:val="001E6340"/>
    <w:rsid w:val="001E66A0"/>
    <w:rsid w:val="001E6C34"/>
    <w:rsid w:val="001E710C"/>
    <w:rsid w:val="001E775A"/>
    <w:rsid w:val="001E78C5"/>
    <w:rsid w:val="001F17A4"/>
    <w:rsid w:val="001F2015"/>
    <w:rsid w:val="001F26C0"/>
    <w:rsid w:val="001F4B9E"/>
    <w:rsid w:val="001F61D8"/>
    <w:rsid w:val="001F6862"/>
    <w:rsid w:val="001F70F9"/>
    <w:rsid w:val="001F797A"/>
    <w:rsid w:val="00200EE3"/>
    <w:rsid w:val="00202615"/>
    <w:rsid w:val="00203999"/>
    <w:rsid w:val="00203E92"/>
    <w:rsid w:val="00204227"/>
    <w:rsid w:val="00204B60"/>
    <w:rsid w:val="002054AF"/>
    <w:rsid w:val="00205924"/>
    <w:rsid w:val="002108B0"/>
    <w:rsid w:val="00211219"/>
    <w:rsid w:val="002119F2"/>
    <w:rsid w:val="0021243D"/>
    <w:rsid w:val="00213F11"/>
    <w:rsid w:val="00215B2C"/>
    <w:rsid w:val="00216916"/>
    <w:rsid w:val="00223425"/>
    <w:rsid w:val="002266D3"/>
    <w:rsid w:val="00230EE4"/>
    <w:rsid w:val="002317D9"/>
    <w:rsid w:val="00231A36"/>
    <w:rsid w:val="0023291C"/>
    <w:rsid w:val="00232F74"/>
    <w:rsid w:val="00233579"/>
    <w:rsid w:val="00233E83"/>
    <w:rsid w:val="00234755"/>
    <w:rsid w:val="00235B59"/>
    <w:rsid w:val="00235FD4"/>
    <w:rsid w:val="00237F81"/>
    <w:rsid w:val="0024002E"/>
    <w:rsid w:val="0024231B"/>
    <w:rsid w:val="00242981"/>
    <w:rsid w:val="00242E2E"/>
    <w:rsid w:val="00244315"/>
    <w:rsid w:val="00244882"/>
    <w:rsid w:val="00244970"/>
    <w:rsid w:val="00244DDA"/>
    <w:rsid w:val="00245A90"/>
    <w:rsid w:val="0024634C"/>
    <w:rsid w:val="00246C0C"/>
    <w:rsid w:val="00250DF5"/>
    <w:rsid w:val="00250FFB"/>
    <w:rsid w:val="00251F69"/>
    <w:rsid w:val="00252323"/>
    <w:rsid w:val="002557A7"/>
    <w:rsid w:val="0025588C"/>
    <w:rsid w:val="002562E9"/>
    <w:rsid w:val="002574DE"/>
    <w:rsid w:val="00260FA3"/>
    <w:rsid w:val="002628F8"/>
    <w:rsid w:val="002641F0"/>
    <w:rsid w:val="00265272"/>
    <w:rsid w:val="00267BE8"/>
    <w:rsid w:val="00271EF3"/>
    <w:rsid w:val="002744AC"/>
    <w:rsid w:val="002747F2"/>
    <w:rsid w:val="00274926"/>
    <w:rsid w:val="002755B4"/>
    <w:rsid w:val="00275AF5"/>
    <w:rsid w:val="00276C21"/>
    <w:rsid w:val="00277532"/>
    <w:rsid w:val="00280ABD"/>
    <w:rsid w:val="0028177B"/>
    <w:rsid w:val="0028194F"/>
    <w:rsid w:val="002831FE"/>
    <w:rsid w:val="00284096"/>
    <w:rsid w:val="00284E62"/>
    <w:rsid w:val="00285CB4"/>
    <w:rsid w:val="002868E6"/>
    <w:rsid w:val="0028703E"/>
    <w:rsid w:val="00287106"/>
    <w:rsid w:val="002871D2"/>
    <w:rsid w:val="0029179B"/>
    <w:rsid w:val="002926EB"/>
    <w:rsid w:val="002934C4"/>
    <w:rsid w:val="00294FC2"/>
    <w:rsid w:val="00295A05"/>
    <w:rsid w:val="00295B33"/>
    <w:rsid w:val="00297014"/>
    <w:rsid w:val="002972A2"/>
    <w:rsid w:val="00297ECC"/>
    <w:rsid w:val="002A21B5"/>
    <w:rsid w:val="002A2F3B"/>
    <w:rsid w:val="002A3C7C"/>
    <w:rsid w:val="002A42BE"/>
    <w:rsid w:val="002A45DB"/>
    <w:rsid w:val="002A654B"/>
    <w:rsid w:val="002A6591"/>
    <w:rsid w:val="002A6B28"/>
    <w:rsid w:val="002A6BB3"/>
    <w:rsid w:val="002B0244"/>
    <w:rsid w:val="002B0560"/>
    <w:rsid w:val="002B0F19"/>
    <w:rsid w:val="002B0F51"/>
    <w:rsid w:val="002B1700"/>
    <w:rsid w:val="002B4DF5"/>
    <w:rsid w:val="002B528C"/>
    <w:rsid w:val="002B5C9C"/>
    <w:rsid w:val="002B78C6"/>
    <w:rsid w:val="002B7C91"/>
    <w:rsid w:val="002C10DB"/>
    <w:rsid w:val="002C6AAD"/>
    <w:rsid w:val="002C79BA"/>
    <w:rsid w:val="002C7B0B"/>
    <w:rsid w:val="002D17CE"/>
    <w:rsid w:val="002D52F8"/>
    <w:rsid w:val="002D5EC6"/>
    <w:rsid w:val="002D697E"/>
    <w:rsid w:val="002D6F67"/>
    <w:rsid w:val="002E0025"/>
    <w:rsid w:val="002E1D3F"/>
    <w:rsid w:val="002E1EF2"/>
    <w:rsid w:val="002E3782"/>
    <w:rsid w:val="002E4064"/>
    <w:rsid w:val="002E4885"/>
    <w:rsid w:val="002E5638"/>
    <w:rsid w:val="002E697A"/>
    <w:rsid w:val="002E6C57"/>
    <w:rsid w:val="002E7B4C"/>
    <w:rsid w:val="002F1AE7"/>
    <w:rsid w:val="002F2183"/>
    <w:rsid w:val="002F366B"/>
    <w:rsid w:val="002F4E99"/>
    <w:rsid w:val="002F5894"/>
    <w:rsid w:val="002F6464"/>
    <w:rsid w:val="0030037E"/>
    <w:rsid w:val="003006CA"/>
    <w:rsid w:val="0030074C"/>
    <w:rsid w:val="0030141B"/>
    <w:rsid w:val="003014CD"/>
    <w:rsid w:val="0030174E"/>
    <w:rsid w:val="00303FF9"/>
    <w:rsid w:val="00305314"/>
    <w:rsid w:val="00305692"/>
    <w:rsid w:val="00305992"/>
    <w:rsid w:val="0031072F"/>
    <w:rsid w:val="0031275E"/>
    <w:rsid w:val="00312BDA"/>
    <w:rsid w:val="003133C6"/>
    <w:rsid w:val="00316BE1"/>
    <w:rsid w:val="00316D8E"/>
    <w:rsid w:val="00320795"/>
    <w:rsid w:val="00320E76"/>
    <w:rsid w:val="0032113F"/>
    <w:rsid w:val="00326E99"/>
    <w:rsid w:val="00327041"/>
    <w:rsid w:val="003271E9"/>
    <w:rsid w:val="00333D42"/>
    <w:rsid w:val="00334E4B"/>
    <w:rsid w:val="00335A72"/>
    <w:rsid w:val="00335A7F"/>
    <w:rsid w:val="00336F0C"/>
    <w:rsid w:val="003371CA"/>
    <w:rsid w:val="0034037D"/>
    <w:rsid w:val="00342401"/>
    <w:rsid w:val="0034338C"/>
    <w:rsid w:val="00343B09"/>
    <w:rsid w:val="0034598E"/>
    <w:rsid w:val="003459D6"/>
    <w:rsid w:val="00345A42"/>
    <w:rsid w:val="0034608A"/>
    <w:rsid w:val="003469A5"/>
    <w:rsid w:val="00347B5B"/>
    <w:rsid w:val="003510B6"/>
    <w:rsid w:val="003510DA"/>
    <w:rsid w:val="00351938"/>
    <w:rsid w:val="00352318"/>
    <w:rsid w:val="00352DB7"/>
    <w:rsid w:val="00353D66"/>
    <w:rsid w:val="003540C8"/>
    <w:rsid w:val="00355C73"/>
    <w:rsid w:val="003619CA"/>
    <w:rsid w:val="003622EC"/>
    <w:rsid w:val="0036373B"/>
    <w:rsid w:val="00363814"/>
    <w:rsid w:val="00364ACF"/>
    <w:rsid w:val="00364ECF"/>
    <w:rsid w:val="003658AB"/>
    <w:rsid w:val="003659F5"/>
    <w:rsid w:val="003662FD"/>
    <w:rsid w:val="0037157C"/>
    <w:rsid w:val="00371DBE"/>
    <w:rsid w:val="0037316D"/>
    <w:rsid w:val="00374DB6"/>
    <w:rsid w:val="0037590B"/>
    <w:rsid w:val="003777F3"/>
    <w:rsid w:val="00380E5A"/>
    <w:rsid w:val="00381715"/>
    <w:rsid w:val="00381F61"/>
    <w:rsid w:val="003831EE"/>
    <w:rsid w:val="003833AA"/>
    <w:rsid w:val="00385103"/>
    <w:rsid w:val="00386772"/>
    <w:rsid w:val="00390D8C"/>
    <w:rsid w:val="00394485"/>
    <w:rsid w:val="00394B8A"/>
    <w:rsid w:val="003959EA"/>
    <w:rsid w:val="0039647A"/>
    <w:rsid w:val="00397291"/>
    <w:rsid w:val="003975B5"/>
    <w:rsid w:val="003A0C3F"/>
    <w:rsid w:val="003A12C0"/>
    <w:rsid w:val="003A163E"/>
    <w:rsid w:val="003A1D8E"/>
    <w:rsid w:val="003A2387"/>
    <w:rsid w:val="003A299D"/>
    <w:rsid w:val="003A3EA7"/>
    <w:rsid w:val="003A4B07"/>
    <w:rsid w:val="003A5495"/>
    <w:rsid w:val="003A6731"/>
    <w:rsid w:val="003A6782"/>
    <w:rsid w:val="003A6A96"/>
    <w:rsid w:val="003B0D40"/>
    <w:rsid w:val="003B22B9"/>
    <w:rsid w:val="003B2A16"/>
    <w:rsid w:val="003B36F6"/>
    <w:rsid w:val="003B39C8"/>
    <w:rsid w:val="003B45B5"/>
    <w:rsid w:val="003B4A2B"/>
    <w:rsid w:val="003B4CAE"/>
    <w:rsid w:val="003B6721"/>
    <w:rsid w:val="003C13AD"/>
    <w:rsid w:val="003C2392"/>
    <w:rsid w:val="003C57BA"/>
    <w:rsid w:val="003C61C9"/>
    <w:rsid w:val="003C6EEF"/>
    <w:rsid w:val="003D0961"/>
    <w:rsid w:val="003D0A7A"/>
    <w:rsid w:val="003D22D7"/>
    <w:rsid w:val="003D3779"/>
    <w:rsid w:val="003D4343"/>
    <w:rsid w:val="003D58A8"/>
    <w:rsid w:val="003D6629"/>
    <w:rsid w:val="003D6634"/>
    <w:rsid w:val="003E11F0"/>
    <w:rsid w:val="003E189B"/>
    <w:rsid w:val="003E3B6E"/>
    <w:rsid w:val="003E53B8"/>
    <w:rsid w:val="003E75E7"/>
    <w:rsid w:val="003F043E"/>
    <w:rsid w:val="003F0E56"/>
    <w:rsid w:val="003F0EDC"/>
    <w:rsid w:val="003F3114"/>
    <w:rsid w:val="003F4309"/>
    <w:rsid w:val="003F5851"/>
    <w:rsid w:val="003F5A09"/>
    <w:rsid w:val="003F6157"/>
    <w:rsid w:val="003F61DE"/>
    <w:rsid w:val="003F634B"/>
    <w:rsid w:val="004017DA"/>
    <w:rsid w:val="00402E0F"/>
    <w:rsid w:val="0040363E"/>
    <w:rsid w:val="00404BD5"/>
    <w:rsid w:val="00404C29"/>
    <w:rsid w:val="00404E50"/>
    <w:rsid w:val="00406A2C"/>
    <w:rsid w:val="00410B43"/>
    <w:rsid w:val="00410B7B"/>
    <w:rsid w:val="00410C9D"/>
    <w:rsid w:val="00411750"/>
    <w:rsid w:val="00412BC8"/>
    <w:rsid w:val="00412D95"/>
    <w:rsid w:val="00412E0E"/>
    <w:rsid w:val="00413FB9"/>
    <w:rsid w:val="0041408D"/>
    <w:rsid w:val="00414702"/>
    <w:rsid w:val="00416A59"/>
    <w:rsid w:val="0041725B"/>
    <w:rsid w:val="00417A35"/>
    <w:rsid w:val="00417C58"/>
    <w:rsid w:val="00417DAF"/>
    <w:rsid w:val="004201E3"/>
    <w:rsid w:val="00421C74"/>
    <w:rsid w:val="00421E27"/>
    <w:rsid w:val="00423EBE"/>
    <w:rsid w:val="0042552C"/>
    <w:rsid w:val="00425662"/>
    <w:rsid w:val="00425B14"/>
    <w:rsid w:val="00426042"/>
    <w:rsid w:val="004273D3"/>
    <w:rsid w:val="004308A9"/>
    <w:rsid w:val="00430B32"/>
    <w:rsid w:val="00430FE0"/>
    <w:rsid w:val="004321A8"/>
    <w:rsid w:val="00435892"/>
    <w:rsid w:val="00435BDE"/>
    <w:rsid w:val="004400C3"/>
    <w:rsid w:val="00440722"/>
    <w:rsid w:val="004414E5"/>
    <w:rsid w:val="004420B5"/>
    <w:rsid w:val="00442D12"/>
    <w:rsid w:val="0044371C"/>
    <w:rsid w:val="004442BD"/>
    <w:rsid w:val="0044471A"/>
    <w:rsid w:val="00445E90"/>
    <w:rsid w:val="00446412"/>
    <w:rsid w:val="00446BAC"/>
    <w:rsid w:val="0045033D"/>
    <w:rsid w:val="004504E1"/>
    <w:rsid w:val="00451551"/>
    <w:rsid w:val="00452737"/>
    <w:rsid w:val="00452A82"/>
    <w:rsid w:val="00452E16"/>
    <w:rsid w:val="00453D01"/>
    <w:rsid w:val="0045653A"/>
    <w:rsid w:val="004573FA"/>
    <w:rsid w:val="00457BC3"/>
    <w:rsid w:val="00460A75"/>
    <w:rsid w:val="00460D5F"/>
    <w:rsid w:val="0046205B"/>
    <w:rsid w:val="00462B60"/>
    <w:rsid w:val="00463122"/>
    <w:rsid w:val="00463129"/>
    <w:rsid w:val="0046318A"/>
    <w:rsid w:val="004637DB"/>
    <w:rsid w:val="00465775"/>
    <w:rsid w:val="00465802"/>
    <w:rsid w:val="00465F8F"/>
    <w:rsid w:val="00467A9B"/>
    <w:rsid w:val="00471202"/>
    <w:rsid w:val="0047175C"/>
    <w:rsid w:val="00472DFB"/>
    <w:rsid w:val="00473380"/>
    <w:rsid w:val="00477210"/>
    <w:rsid w:val="00482206"/>
    <w:rsid w:val="00483972"/>
    <w:rsid w:val="004846BD"/>
    <w:rsid w:val="00484E7C"/>
    <w:rsid w:val="0048564C"/>
    <w:rsid w:val="00485D8C"/>
    <w:rsid w:val="00486914"/>
    <w:rsid w:val="004869BC"/>
    <w:rsid w:val="004909A4"/>
    <w:rsid w:val="00490A95"/>
    <w:rsid w:val="00490AD2"/>
    <w:rsid w:val="00490F40"/>
    <w:rsid w:val="0049230C"/>
    <w:rsid w:val="00493471"/>
    <w:rsid w:val="00493511"/>
    <w:rsid w:val="00493B59"/>
    <w:rsid w:val="00493C81"/>
    <w:rsid w:val="00496BE2"/>
    <w:rsid w:val="00496EA5"/>
    <w:rsid w:val="004A0DE0"/>
    <w:rsid w:val="004A1248"/>
    <w:rsid w:val="004A1507"/>
    <w:rsid w:val="004A272C"/>
    <w:rsid w:val="004A2A85"/>
    <w:rsid w:val="004A3B24"/>
    <w:rsid w:val="004A6514"/>
    <w:rsid w:val="004A7A0D"/>
    <w:rsid w:val="004B18C5"/>
    <w:rsid w:val="004B1B71"/>
    <w:rsid w:val="004B1EA6"/>
    <w:rsid w:val="004B3A1B"/>
    <w:rsid w:val="004B58FA"/>
    <w:rsid w:val="004B6D51"/>
    <w:rsid w:val="004C004C"/>
    <w:rsid w:val="004C00D9"/>
    <w:rsid w:val="004C010F"/>
    <w:rsid w:val="004C01AB"/>
    <w:rsid w:val="004C030E"/>
    <w:rsid w:val="004C239A"/>
    <w:rsid w:val="004C2C5E"/>
    <w:rsid w:val="004C3411"/>
    <w:rsid w:val="004C3F76"/>
    <w:rsid w:val="004C509D"/>
    <w:rsid w:val="004C55DF"/>
    <w:rsid w:val="004C6FDC"/>
    <w:rsid w:val="004D0ABA"/>
    <w:rsid w:val="004D0EE3"/>
    <w:rsid w:val="004D2C94"/>
    <w:rsid w:val="004D3464"/>
    <w:rsid w:val="004D48E9"/>
    <w:rsid w:val="004D4C95"/>
    <w:rsid w:val="004D68D8"/>
    <w:rsid w:val="004D725B"/>
    <w:rsid w:val="004D7E30"/>
    <w:rsid w:val="004E2E48"/>
    <w:rsid w:val="004E458C"/>
    <w:rsid w:val="004E62BB"/>
    <w:rsid w:val="004E70FA"/>
    <w:rsid w:val="004E7167"/>
    <w:rsid w:val="004F4075"/>
    <w:rsid w:val="004F4DF5"/>
    <w:rsid w:val="004F4EFB"/>
    <w:rsid w:val="004F5A0A"/>
    <w:rsid w:val="004F642A"/>
    <w:rsid w:val="004F66A6"/>
    <w:rsid w:val="004F6FBC"/>
    <w:rsid w:val="004F77A8"/>
    <w:rsid w:val="00501C2F"/>
    <w:rsid w:val="00502098"/>
    <w:rsid w:val="00502535"/>
    <w:rsid w:val="0050354F"/>
    <w:rsid w:val="00504A68"/>
    <w:rsid w:val="00505EF1"/>
    <w:rsid w:val="00506349"/>
    <w:rsid w:val="005065E5"/>
    <w:rsid w:val="00510486"/>
    <w:rsid w:val="00510772"/>
    <w:rsid w:val="005112EC"/>
    <w:rsid w:val="005116AA"/>
    <w:rsid w:val="00511872"/>
    <w:rsid w:val="00511CC5"/>
    <w:rsid w:val="005120E3"/>
    <w:rsid w:val="005130B8"/>
    <w:rsid w:val="00513872"/>
    <w:rsid w:val="0051445B"/>
    <w:rsid w:val="00515227"/>
    <w:rsid w:val="00515E2C"/>
    <w:rsid w:val="0051737E"/>
    <w:rsid w:val="00517C9C"/>
    <w:rsid w:val="00521223"/>
    <w:rsid w:val="005215BD"/>
    <w:rsid w:val="0052188D"/>
    <w:rsid w:val="005227AE"/>
    <w:rsid w:val="0052281E"/>
    <w:rsid w:val="00522E44"/>
    <w:rsid w:val="00525231"/>
    <w:rsid w:val="00525911"/>
    <w:rsid w:val="00525A24"/>
    <w:rsid w:val="00526633"/>
    <w:rsid w:val="00526F51"/>
    <w:rsid w:val="00531AB9"/>
    <w:rsid w:val="00531EC9"/>
    <w:rsid w:val="005321EB"/>
    <w:rsid w:val="0053315D"/>
    <w:rsid w:val="00533DFD"/>
    <w:rsid w:val="00535613"/>
    <w:rsid w:val="00535F29"/>
    <w:rsid w:val="005417C6"/>
    <w:rsid w:val="00541D88"/>
    <w:rsid w:val="00543010"/>
    <w:rsid w:val="00544E1C"/>
    <w:rsid w:val="00547064"/>
    <w:rsid w:val="00547B00"/>
    <w:rsid w:val="0055051D"/>
    <w:rsid w:val="00550DED"/>
    <w:rsid w:val="00551353"/>
    <w:rsid w:val="00551661"/>
    <w:rsid w:val="005519F3"/>
    <w:rsid w:val="00553EAF"/>
    <w:rsid w:val="00554310"/>
    <w:rsid w:val="005558A8"/>
    <w:rsid w:val="005560B8"/>
    <w:rsid w:val="00556EA1"/>
    <w:rsid w:val="00557F55"/>
    <w:rsid w:val="00560310"/>
    <w:rsid w:val="00561D07"/>
    <w:rsid w:val="00562AC1"/>
    <w:rsid w:val="00563865"/>
    <w:rsid w:val="00563E54"/>
    <w:rsid w:val="0056483E"/>
    <w:rsid w:val="005664BF"/>
    <w:rsid w:val="005667C9"/>
    <w:rsid w:val="00567F1F"/>
    <w:rsid w:val="00570277"/>
    <w:rsid w:val="0057037F"/>
    <w:rsid w:val="005707BF"/>
    <w:rsid w:val="005716D0"/>
    <w:rsid w:val="00571B77"/>
    <w:rsid w:val="00571FEA"/>
    <w:rsid w:val="00573735"/>
    <w:rsid w:val="00573BCF"/>
    <w:rsid w:val="00573BE5"/>
    <w:rsid w:val="00576F71"/>
    <w:rsid w:val="005777A6"/>
    <w:rsid w:val="00583598"/>
    <w:rsid w:val="00584C9A"/>
    <w:rsid w:val="00584FA7"/>
    <w:rsid w:val="00585F5C"/>
    <w:rsid w:val="005867E4"/>
    <w:rsid w:val="00587823"/>
    <w:rsid w:val="00590076"/>
    <w:rsid w:val="00590CC1"/>
    <w:rsid w:val="00591DF7"/>
    <w:rsid w:val="005938D1"/>
    <w:rsid w:val="005939D3"/>
    <w:rsid w:val="0059417F"/>
    <w:rsid w:val="005948B4"/>
    <w:rsid w:val="00594B0A"/>
    <w:rsid w:val="00595D14"/>
    <w:rsid w:val="00595D8A"/>
    <w:rsid w:val="0059698C"/>
    <w:rsid w:val="005974BB"/>
    <w:rsid w:val="00597D25"/>
    <w:rsid w:val="00597F25"/>
    <w:rsid w:val="005A05FF"/>
    <w:rsid w:val="005A093C"/>
    <w:rsid w:val="005A16FF"/>
    <w:rsid w:val="005A323B"/>
    <w:rsid w:val="005A78E6"/>
    <w:rsid w:val="005B0BCD"/>
    <w:rsid w:val="005B2B80"/>
    <w:rsid w:val="005B3397"/>
    <w:rsid w:val="005B440E"/>
    <w:rsid w:val="005B4ED8"/>
    <w:rsid w:val="005B6149"/>
    <w:rsid w:val="005B74D1"/>
    <w:rsid w:val="005B7717"/>
    <w:rsid w:val="005B7A20"/>
    <w:rsid w:val="005C08F4"/>
    <w:rsid w:val="005C1442"/>
    <w:rsid w:val="005C1FC5"/>
    <w:rsid w:val="005C20A0"/>
    <w:rsid w:val="005C22D4"/>
    <w:rsid w:val="005C25B0"/>
    <w:rsid w:val="005C5A9F"/>
    <w:rsid w:val="005C5C77"/>
    <w:rsid w:val="005C5E7D"/>
    <w:rsid w:val="005C6256"/>
    <w:rsid w:val="005C64AA"/>
    <w:rsid w:val="005C6AF5"/>
    <w:rsid w:val="005C6E7F"/>
    <w:rsid w:val="005D005E"/>
    <w:rsid w:val="005D04D3"/>
    <w:rsid w:val="005D0C4B"/>
    <w:rsid w:val="005D27FA"/>
    <w:rsid w:val="005D43E5"/>
    <w:rsid w:val="005D4B21"/>
    <w:rsid w:val="005D543D"/>
    <w:rsid w:val="005D56CD"/>
    <w:rsid w:val="005D7F27"/>
    <w:rsid w:val="005E0F5D"/>
    <w:rsid w:val="005E1050"/>
    <w:rsid w:val="005E29BB"/>
    <w:rsid w:val="005E2E0B"/>
    <w:rsid w:val="005E32F0"/>
    <w:rsid w:val="005E375E"/>
    <w:rsid w:val="005E4643"/>
    <w:rsid w:val="005E5D82"/>
    <w:rsid w:val="005F0383"/>
    <w:rsid w:val="005F0DD8"/>
    <w:rsid w:val="005F2999"/>
    <w:rsid w:val="005F3785"/>
    <w:rsid w:val="005F3F4E"/>
    <w:rsid w:val="005F405B"/>
    <w:rsid w:val="005F4EC5"/>
    <w:rsid w:val="005F5854"/>
    <w:rsid w:val="005F6A22"/>
    <w:rsid w:val="005F6D2E"/>
    <w:rsid w:val="0060214D"/>
    <w:rsid w:val="00602DA8"/>
    <w:rsid w:val="00603576"/>
    <w:rsid w:val="00603614"/>
    <w:rsid w:val="00604910"/>
    <w:rsid w:val="00606698"/>
    <w:rsid w:val="00607841"/>
    <w:rsid w:val="00610481"/>
    <w:rsid w:val="006106C4"/>
    <w:rsid w:val="006117A7"/>
    <w:rsid w:val="0061225F"/>
    <w:rsid w:val="0061408E"/>
    <w:rsid w:val="0061522D"/>
    <w:rsid w:val="00615828"/>
    <w:rsid w:val="0061631A"/>
    <w:rsid w:val="00616F6B"/>
    <w:rsid w:val="0061788E"/>
    <w:rsid w:val="00617943"/>
    <w:rsid w:val="00621192"/>
    <w:rsid w:val="0062274D"/>
    <w:rsid w:val="00622999"/>
    <w:rsid w:val="00622B75"/>
    <w:rsid w:val="00622FC2"/>
    <w:rsid w:val="00623AF0"/>
    <w:rsid w:val="00625C9F"/>
    <w:rsid w:val="00631D0B"/>
    <w:rsid w:val="0063362C"/>
    <w:rsid w:val="00633DD0"/>
    <w:rsid w:val="00634ED6"/>
    <w:rsid w:val="006351C2"/>
    <w:rsid w:val="00635216"/>
    <w:rsid w:val="0063549C"/>
    <w:rsid w:val="006403F2"/>
    <w:rsid w:val="00640DBF"/>
    <w:rsid w:val="006424CA"/>
    <w:rsid w:val="00642A8C"/>
    <w:rsid w:val="006452E4"/>
    <w:rsid w:val="00645AFF"/>
    <w:rsid w:val="006469EA"/>
    <w:rsid w:val="00647CF9"/>
    <w:rsid w:val="00647F82"/>
    <w:rsid w:val="0065223B"/>
    <w:rsid w:val="00652A26"/>
    <w:rsid w:val="00656001"/>
    <w:rsid w:val="00660184"/>
    <w:rsid w:val="00661BC9"/>
    <w:rsid w:val="00661D8F"/>
    <w:rsid w:val="006628CC"/>
    <w:rsid w:val="00662C23"/>
    <w:rsid w:val="006637B0"/>
    <w:rsid w:val="006639BA"/>
    <w:rsid w:val="0067037E"/>
    <w:rsid w:val="00670F4B"/>
    <w:rsid w:val="00671BE9"/>
    <w:rsid w:val="0067223F"/>
    <w:rsid w:val="006723DD"/>
    <w:rsid w:val="00672901"/>
    <w:rsid w:val="00673015"/>
    <w:rsid w:val="00673099"/>
    <w:rsid w:val="0067342E"/>
    <w:rsid w:val="006746EB"/>
    <w:rsid w:val="00674A66"/>
    <w:rsid w:val="00675503"/>
    <w:rsid w:val="006759FB"/>
    <w:rsid w:val="00675B04"/>
    <w:rsid w:val="00676A97"/>
    <w:rsid w:val="006775B1"/>
    <w:rsid w:val="00680460"/>
    <w:rsid w:val="006808FC"/>
    <w:rsid w:val="006822FF"/>
    <w:rsid w:val="006826D9"/>
    <w:rsid w:val="00683642"/>
    <w:rsid w:val="00683DB7"/>
    <w:rsid w:val="006856F8"/>
    <w:rsid w:val="00685759"/>
    <w:rsid w:val="00693CCB"/>
    <w:rsid w:val="0069672E"/>
    <w:rsid w:val="00697C42"/>
    <w:rsid w:val="006A142D"/>
    <w:rsid w:val="006A1825"/>
    <w:rsid w:val="006A207C"/>
    <w:rsid w:val="006A20E2"/>
    <w:rsid w:val="006A3605"/>
    <w:rsid w:val="006A369F"/>
    <w:rsid w:val="006A4528"/>
    <w:rsid w:val="006A79A4"/>
    <w:rsid w:val="006A7A5E"/>
    <w:rsid w:val="006A7DB9"/>
    <w:rsid w:val="006A7F42"/>
    <w:rsid w:val="006B0603"/>
    <w:rsid w:val="006B0607"/>
    <w:rsid w:val="006B13BD"/>
    <w:rsid w:val="006B1583"/>
    <w:rsid w:val="006B252A"/>
    <w:rsid w:val="006B3D61"/>
    <w:rsid w:val="006B4801"/>
    <w:rsid w:val="006B5D45"/>
    <w:rsid w:val="006B7218"/>
    <w:rsid w:val="006B74B0"/>
    <w:rsid w:val="006B7ADC"/>
    <w:rsid w:val="006C2767"/>
    <w:rsid w:val="006C2C43"/>
    <w:rsid w:val="006C32AB"/>
    <w:rsid w:val="006C3BF6"/>
    <w:rsid w:val="006C4D7A"/>
    <w:rsid w:val="006C606F"/>
    <w:rsid w:val="006C7024"/>
    <w:rsid w:val="006D0274"/>
    <w:rsid w:val="006D2614"/>
    <w:rsid w:val="006D32E4"/>
    <w:rsid w:val="006D456D"/>
    <w:rsid w:val="006D47DE"/>
    <w:rsid w:val="006D4E32"/>
    <w:rsid w:val="006D6659"/>
    <w:rsid w:val="006E0EB5"/>
    <w:rsid w:val="006E0F55"/>
    <w:rsid w:val="006E1697"/>
    <w:rsid w:val="006E2330"/>
    <w:rsid w:val="006E2453"/>
    <w:rsid w:val="006E2E1E"/>
    <w:rsid w:val="006E35A7"/>
    <w:rsid w:val="006E55D9"/>
    <w:rsid w:val="006E7262"/>
    <w:rsid w:val="006F26D2"/>
    <w:rsid w:val="006F33B4"/>
    <w:rsid w:val="006F344D"/>
    <w:rsid w:val="006F49BA"/>
    <w:rsid w:val="006F4B64"/>
    <w:rsid w:val="006F4FB9"/>
    <w:rsid w:val="006F5499"/>
    <w:rsid w:val="006F6BA5"/>
    <w:rsid w:val="00701102"/>
    <w:rsid w:val="00702AE8"/>
    <w:rsid w:val="00702FD8"/>
    <w:rsid w:val="00704909"/>
    <w:rsid w:val="00704CE8"/>
    <w:rsid w:val="00705177"/>
    <w:rsid w:val="00705EB4"/>
    <w:rsid w:val="00707959"/>
    <w:rsid w:val="00710099"/>
    <w:rsid w:val="00710F31"/>
    <w:rsid w:val="00711F7D"/>
    <w:rsid w:val="00712F54"/>
    <w:rsid w:val="0071598F"/>
    <w:rsid w:val="0071626B"/>
    <w:rsid w:val="00716750"/>
    <w:rsid w:val="0071740B"/>
    <w:rsid w:val="00720B44"/>
    <w:rsid w:val="007211E0"/>
    <w:rsid w:val="007239EF"/>
    <w:rsid w:val="00724683"/>
    <w:rsid w:val="00726915"/>
    <w:rsid w:val="00730D30"/>
    <w:rsid w:val="00730D4D"/>
    <w:rsid w:val="00732C21"/>
    <w:rsid w:val="00733767"/>
    <w:rsid w:val="00733D03"/>
    <w:rsid w:val="007345CD"/>
    <w:rsid w:val="00734DF0"/>
    <w:rsid w:val="00734F06"/>
    <w:rsid w:val="0073522B"/>
    <w:rsid w:val="007400D7"/>
    <w:rsid w:val="00740116"/>
    <w:rsid w:val="007408AB"/>
    <w:rsid w:val="00741C2F"/>
    <w:rsid w:val="007423AF"/>
    <w:rsid w:val="00742C87"/>
    <w:rsid w:val="00742CD9"/>
    <w:rsid w:val="00742CDB"/>
    <w:rsid w:val="007443D0"/>
    <w:rsid w:val="007448CC"/>
    <w:rsid w:val="00745E60"/>
    <w:rsid w:val="00746613"/>
    <w:rsid w:val="00747EA1"/>
    <w:rsid w:val="007501B9"/>
    <w:rsid w:val="00750C78"/>
    <w:rsid w:val="00750D18"/>
    <w:rsid w:val="00751025"/>
    <w:rsid w:val="0075188B"/>
    <w:rsid w:val="00751C06"/>
    <w:rsid w:val="007540D9"/>
    <w:rsid w:val="0075420C"/>
    <w:rsid w:val="00755E14"/>
    <w:rsid w:val="00755FD6"/>
    <w:rsid w:val="00756592"/>
    <w:rsid w:val="0075669F"/>
    <w:rsid w:val="007604C6"/>
    <w:rsid w:val="0076132F"/>
    <w:rsid w:val="007613A0"/>
    <w:rsid w:val="007627B3"/>
    <w:rsid w:val="00764ED7"/>
    <w:rsid w:val="00766526"/>
    <w:rsid w:val="00766A3D"/>
    <w:rsid w:val="00766C81"/>
    <w:rsid w:val="00767365"/>
    <w:rsid w:val="00767F42"/>
    <w:rsid w:val="00770948"/>
    <w:rsid w:val="00770B9F"/>
    <w:rsid w:val="007711C3"/>
    <w:rsid w:val="00771627"/>
    <w:rsid w:val="00773D34"/>
    <w:rsid w:val="007749B5"/>
    <w:rsid w:val="00780197"/>
    <w:rsid w:val="007814BA"/>
    <w:rsid w:val="00782D9B"/>
    <w:rsid w:val="00782DF7"/>
    <w:rsid w:val="00783250"/>
    <w:rsid w:val="00783826"/>
    <w:rsid w:val="00783E0B"/>
    <w:rsid w:val="00783FFF"/>
    <w:rsid w:val="00785432"/>
    <w:rsid w:val="007866B7"/>
    <w:rsid w:val="007868A9"/>
    <w:rsid w:val="00787709"/>
    <w:rsid w:val="00787725"/>
    <w:rsid w:val="0079282A"/>
    <w:rsid w:val="00793538"/>
    <w:rsid w:val="00793564"/>
    <w:rsid w:val="0079630A"/>
    <w:rsid w:val="00796BD8"/>
    <w:rsid w:val="00796BEB"/>
    <w:rsid w:val="00797333"/>
    <w:rsid w:val="007979F5"/>
    <w:rsid w:val="007A007A"/>
    <w:rsid w:val="007A2BE4"/>
    <w:rsid w:val="007A5808"/>
    <w:rsid w:val="007A6C81"/>
    <w:rsid w:val="007B092E"/>
    <w:rsid w:val="007B1DB0"/>
    <w:rsid w:val="007B1DFE"/>
    <w:rsid w:val="007B237A"/>
    <w:rsid w:val="007B3337"/>
    <w:rsid w:val="007B351B"/>
    <w:rsid w:val="007B4028"/>
    <w:rsid w:val="007B421F"/>
    <w:rsid w:val="007B469A"/>
    <w:rsid w:val="007B4C97"/>
    <w:rsid w:val="007C074A"/>
    <w:rsid w:val="007C0C84"/>
    <w:rsid w:val="007C12E9"/>
    <w:rsid w:val="007C1ED6"/>
    <w:rsid w:val="007C24C7"/>
    <w:rsid w:val="007C2E2C"/>
    <w:rsid w:val="007C592E"/>
    <w:rsid w:val="007C61AF"/>
    <w:rsid w:val="007C6B0D"/>
    <w:rsid w:val="007C72FE"/>
    <w:rsid w:val="007D1A2A"/>
    <w:rsid w:val="007D4A3E"/>
    <w:rsid w:val="007D4AE2"/>
    <w:rsid w:val="007D4FE6"/>
    <w:rsid w:val="007D5706"/>
    <w:rsid w:val="007D6002"/>
    <w:rsid w:val="007D74C9"/>
    <w:rsid w:val="007E0222"/>
    <w:rsid w:val="007E076B"/>
    <w:rsid w:val="007E3A2B"/>
    <w:rsid w:val="007E3CA1"/>
    <w:rsid w:val="007E4AC8"/>
    <w:rsid w:val="007E4FDE"/>
    <w:rsid w:val="007E5744"/>
    <w:rsid w:val="007E580E"/>
    <w:rsid w:val="007E5816"/>
    <w:rsid w:val="007E7147"/>
    <w:rsid w:val="007E7619"/>
    <w:rsid w:val="007F02EB"/>
    <w:rsid w:val="007F0C32"/>
    <w:rsid w:val="007F19F6"/>
    <w:rsid w:val="007F24D7"/>
    <w:rsid w:val="007F4375"/>
    <w:rsid w:val="007F4B58"/>
    <w:rsid w:val="007F767C"/>
    <w:rsid w:val="00801896"/>
    <w:rsid w:val="00802EE5"/>
    <w:rsid w:val="00803FE3"/>
    <w:rsid w:val="00804B26"/>
    <w:rsid w:val="008100FB"/>
    <w:rsid w:val="00810C36"/>
    <w:rsid w:val="0081120A"/>
    <w:rsid w:val="0081188E"/>
    <w:rsid w:val="00811B50"/>
    <w:rsid w:val="00812415"/>
    <w:rsid w:val="008129BB"/>
    <w:rsid w:val="00812ADB"/>
    <w:rsid w:val="00813484"/>
    <w:rsid w:val="008134CD"/>
    <w:rsid w:val="00815446"/>
    <w:rsid w:val="00816295"/>
    <w:rsid w:val="00816888"/>
    <w:rsid w:val="00822CBF"/>
    <w:rsid w:val="00823155"/>
    <w:rsid w:val="0082330E"/>
    <w:rsid w:val="008236BA"/>
    <w:rsid w:val="00823741"/>
    <w:rsid w:val="00824422"/>
    <w:rsid w:val="00825A0B"/>
    <w:rsid w:val="0082659A"/>
    <w:rsid w:val="00827215"/>
    <w:rsid w:val="00827285"/>
    <w:rsid w:val="008275AD"/>
    <w:rsid w:val="00827D0F"/>
    <w:rsid w:val="00832CA9"/>
    <w:rsid w:val="00833525"/>
    <w:rsid w:val="00834249"/>
    <w:rsid w:val="0083454C"/>
    <w:rsid w:val="00835D42"/>
    <w:rsid w:val="00835F67"/>
    <w:rsid w:val="0083637C"/>
    <w:rsid w:val="00841ABE"/>
    <w:rsid w:val="008421A2"/>
    <w:rsid w:val="008447C2"/>
    <w:rsid w:val="0084549D"/>
    <w:rsid w:val="0084611F"/>
    <w:rsid w:val="00846A04"/>
    <w:rsid w:val="00846E61"/>
    <w:rsid w:val="00847963"/>
    <w:rsid w:val="00847E12"/>
    <w:rsid w:val="00850203"/>
    <w:rsid w:val="008504F1"/>
    <w:rsid w:val="00852056"/>
    <w:rsid w:val="00852B45"/>
    <w:rsid w:val="00852B85"/>
    <w:rsid w:val="008543F8"/>
    <w:rsid w:val="00854630"/>
    <w:rsid w:val="00855FB6"/>
    <w:rsid w:val="0085658A"/>
    <w:rsid w:val="008572A7"/>
    <w:rsid w:val="00857FE2"/>
    <w:rsid w:val="00861D81"/>
    <w:rsid w:val="00862BE7"/>
    <w:rsid w:val="008638AD"/>
    <w:rsid w:val="00863B90"/>
    <w:rsid w:val="00866B44"/>
    <w:rsid w:val="00867921"/>
    <w:rsid w:val="008710FE"/>
    <w:rsid w:val="00871FF7"/>
    <w:rsid w:val="00872774"/>
    <w:rsid w:val="00875F05"/>
    <w:rsid w:val="00876E8F"/>
    <w:rsid w:val="00877683"/>
    <w:rsid w:val="00880199"/>
    <w:rsid w:val="008809E3"/>
    <w:rsid w:val="0088107C"/>
    <w:rsid w:val="00883B85"/>
    <w:rsid w:val="008843F7"/>
    <w:rsid w:val="00884492"/>
    <w:rsid w:val="00884852"/>
    <w:rsid w:val="00885544"/>
    <w:rsid w:val="00885C85"/>
    <w:rsid w:val="00885F52"/>
    <w:rsid w:val="0088627B"/>
    <w:rsid w:val="00886420"/>
    <w:rsid w:val="00887400"/>
    <w:rsid w:val="00887DE8"/>
    <w:rsid w:val="00890612"/>
    <w:rsid w:val="008906D2"/>
    <w:rsid w:val="008918B7"/>
    <w:rsid w:val="00894BAB"/>
    <w:rsid w:val="00895926"/>
    <w:rsid w:val="008959CA"/>
    <w:rsid w:val="00896232"/>
    <w:rsid w:val="00897988"/>
    <w:rsid w:val="008A07C2"/>
    <w:rsid w:val="008A0A61"/>
    <w:rsid w:val="008A1528"/>
    <w:rsid w:val="008A18CA"/>
    <w:rsid w:val="008A1D1B"/>
    <w:rsid w:val="008A1FAE"/>
    <w:rsid w:val="008A415B"/>
    <w:rsid w:val="008A417E"/>
    <w:rsid w:val="008A4BB3"/>
    <w:rsid w:val="008A5D6B"/>
    <w:rsid w:val="008A69CF"/>
    <w:rsid w:val="008B0C63"/>
    <w:rsid w:val="008B16BC"/>
    <w:rsid w:val="008B1E89"/>
    <w:rsid w:val="008B3E35"/>
    <w:rsid w:val="008B5731"/>
    <w:rsid w:val="008B62E3"/>
    <w:rsid w:val="008B7071"/>
    <w:rsid w:val="008B7435"/>
    <w:rsid w:val="008B74B1"/>
    <w:rsid w:val="008B75E5"/>
    <w:rsid w:val="008B75F1"/>
    <w:rsid w:val="008C0AF4"/>
    <w:rsid w:val="008C1FEB"/>
    <w:rsid w:val="008C27E7"/>
    <w:rsid w:val="008C2845"/>
    <w:rsid w:val="008C3036"/>
    <w:rsid w:val="008C304A"/>
    <w:rsid w:val="008C3AE9"/>
    <w:rsid w:val="008C43E1"/>
    <w:rsid w:val="008C4403"/>
    <w:rsid w:val="008C702F"/>
    <w:rsid w:val="008D1CC6"/>
    <w:rsid w:val="008D310E"/>
    <w:rsid w:val="008D7295"/>
    <w:rsid w:val="008D7EE5"/>
    <w:rsid w:val="008E117E"/>
    <w:rsid w:val="008E2085"/>
    <w:rsid w:val="008E2837"/>
    <w:rsid w:val="008E3B2F"/>
    <w:rsid w:val="008E4645"/>
    <w:rsid w:val="008E5332"/>
    <w:rsid w:val="008E605D"/>
    <w:rsid w:val="008E64C8"/>
    <w:rsid w:val="008E6DB0"/>
    <w:rsid w:val="008E7CE0"/>
    <w:rsid w:val="008F0F6C"/>
    <w:rsid w:val="008F2327"/>
    <w:rsid w:val="008F2D07"/>
    <w:rsid w:val="008F2E87"/>
    <w:rsid w:val="008F3DAB"/>
    <w:rsid w:val="008F3E53"/>
    <w:rsid w:val="008F4027"/>
    <w:rsid w:val="008F484E"/>
    <w:rsid w:val="008F5C95"/>
    <w:rsid w:val="00901751"/>
    <w:rsid w:val="00901AF6"/>
    <w:rsid w:val="009029E8"/>
    <w:rsid w:val="00903465"/>
    <w:rsid w:val="00905B14"/>
    <w:rsid w:val="009067C8"/>
    <w:rsid w:val="0090725F"/>
    <w:rsid w:val="0090746A"/>
    <w:rsid w:val="009105D0"/>
    <w:rsid w:val="0091270D"/>
    <w:rsid w:val="009127EC"/>
    <w:rsid w:val="00912C6E"/>
    <w:rsid w:val="0091501E"/>
    <w:rsid w:val="00916761"/>
    <w:rsid w:val="0091756E"/>
    <w:rsid w:val="0092066A"/>
    <w:rsid w:val="00921344"/>
    <w:rsid w:val="00923C0F"/>
    <w:rsid w:val="00923FE4"/>
    <w:rsid w:val="009243C4"/>
    <w:rsid w:val="00925863"/>
    <w:rsid w:val="00926C12"/>
    <w:rsid w:val="00926CF2"/>
    <w:rsid w:val="00927435"/>
    <w:rsid w:val="009305DE"/>
    <w:rsid w:val="00930908"/>
    <w:rsid w:val="00930EBD"/>
    <w:rsid w:val="00931CFD"/>
    <w:rsid w:val="00931F4C"/>
    <w:rsid w:val="00933807"/>
    <w:rsid w:val="009345F9"/>
    <w:rsid w:val="00934B76"/>
    <w:rsid w:val="00935635"/>
    <w:rsid w:val="009362BD"/>
    <w:rsid w:val="00936AA2"/>
    <w:rsid w:val="00936C33"/>
    <w:rsid w:val="00944E1D"/>
    <w:rsid w:val="009466A5"/>
    <w:rsid w:val="00946D6E"/>
    <w:rsid w:val="00946E54"/>
    <w:rsid w:val="00947A46"/>
    <w:rsid w:val="00950094"/>
    <w:rsid w:val="009508AD"/>
    <w:rsid w:val="00951358"/>
    <w:rsid w:val="00953519"/>
    <w:rsid w:val="00954223"/>
    <w:rsid w:val="009544D7"/>
    <w:rsid w:val="009549A7"/>
    <w:rsid w:val="00954B92"/>
    <w:rsid w:val="009558BB"/>
    <w:rsid w:val="00955AE2"/>
    <w:rsid w:val="009561BA"/>
    <w:rsid w:val="009564DF"/>
    <w:rsid w:val="00956EC4"/>
    <w:rsid w:val="00957E74"/>
    <w:rsid w:val="0096224B"/>
    <w:rsid w:val="00962281"/>
    <w:rsid w:val="00963C53"/>
    <w:rsid w:val="00963CA8"/>
    <w:rsid w:val="00963F51"/>
    <w:rsid w:val="0096494E"/>
    <w:rsid w:val="00964E64"/>
    <w:rsid w:val="00965B7C"/>
    <w:rsid w:val="00966596"/>
    <w:rsid w:val="00967125"/>
    <w:rsid w:val="00967938"/>
    <w:rsid w:val="00972164"/>
    <w:rsid w:val="00973177"/>
    <w:rsid w:val="00980372"/>
    <w:rsid w:val="009809BA"/>
    <w:rsid w:val="009817C0"/>
    <w:rsid w:val="009848BB"/>
    <w:rsid w:val="00987C7F"/>
    <w:rsid w:val="009902DE"/>
    <w:rsid w:val="0099049A"/>
    <w:rsid w:val="0099300A"/>
    <w:rsid w:val="00994864"/>
    <w:rsid w:val="00996223"/>
    <w:rsid w:val="00996DCD"/>
    <w:rsid w:val="00997C56"/>
    <w:rsid w:val="009A0764"/>
    <w:rsid w:val="009A1265"/>
    <w:rsid w:val="009A1506"/>
    <w:rsid w:val="009A4F92"/>
    <w:rsid w:val="009A5257"/>
    <w:rsid w:val="009A58BA"/>
    <w:rsid w:val="009A5C06"/>
    <w:rsid w:val="009A66D9"/>
    <w:rsid w:val="009A6D03"/>
    <w:rsid w:val="009A6E96"/>
    <w:rsid w:val="009A7224"/>
    <w:rsid w:val="009B0658"/>
    <w:rsid w:val="009B0821"/>
    <w:rsid w:val="009B0902"/>
    <w:rsid w:val="009B22B2"/>
    <w:rsid w:val="009B2CB0"/>
    <w:rsid w:val="009B2ED8"/>
    <w:rsid w:val="009B44DD"/>
    <w:rsid w:val="009B45C2"/>
    <w:rsid w:val="009B46CB"/>
    <w:rsid w:val="009B4889"/>
    <w:rsid w:val="009B4F7A"/>
    <w:rsid w:val="009B5C8A"/>
    <w:rsid w:val="009B71CD"/>
    <w:rsid w:val="009C0842"/>
    <w:rsid w:val="009C0B78"/>
    <w:rsid w:val="009C0BF2"/>
    <w:rsid w:val="009C16A2"/>
    <w:rsid w:val="009C16E6"/>
    <w:rsid w:val="009C1B7F"/>
    <w:rsid w:val="009C1DD0"/>
    <w:rsid w:val="009C25A6"/>
    <w:rsid w:val="009C35AD"/>
    <w:rsid w:val="009C4242"/>
    <w:rsid w:val="009C4491"/>
    <w:rsid w:val="009C6654"/>
    <w:rsid w:val="009C7168"/>
    <w:rsid w:val="009C72A9"/>
    <w:rsid w:val="009C7983"/>
    <w:rsid w:val="009D1327"/>
    <w:rsid w:val="009D153F"/>
    <w:rsid w:val="009D28D6"/>
    <w:rsid w:val="009D4892"/>
    <w:rsid w:val="009D4A4B"/>
    <w:rsid w:val="009D4CA3"/>
    <w:rsid w:val="009D55F1"/>
    <w:rsid w:val="009D5B4F"/>
    <w:rsid w:val="009D5BAC"/>
    <w:rsid w:val="009D6FD3"/>
    <w:rsid w:val="009E0A44"/>
    <w:rsid w:val="009E40BC"/>
    <w:rsid w:val="009E72F0"/>
    <w:rsid w:val="009F0599"/>
    <w:rsid w:val="009F05BA"/>
    <w:rsid w:val="009F1FA2"/>
    <w:rsid w:val="009F2273"/>
    <w:rsid w:val="009F4F47"/>
    <w:rsid w:val="009F50AD"/>
    <w:rsid w:val="009F5BF1"/>
    <w:rsid w:val="009F6FB2"/>
    <w:rsid w:val="00A020EF"/>
    <w:rsid w:val="00A02828"/>
    <w:rsid w:val="00A03111"/>
    <w:rsid w:val="00A06848"/>
    <w:rsid w:val="00A06AD9"/>
    <w:rsid w:val="00A06C13"/>
    <w:rsid w:val="00A10381"/>
    <w:rsid w:val="00A10F74"/>
    <w:rsid w:val="00A116CC"/>
    <w:rsid w:val="00A12FE1"/>
    <w:rsid w:val="00A1437D"/>
    <w:rsid w:val="00A14419"/>
    <w:rsid w:val="00A1441E"/>
    <w:rsid w:val="00A1489A"/>
    <w:rsid w:val="00A14DE7"/>
    <w:rsid w:val="00A1630F"/>
    <w:rsid w:val="00A20514"/>
    <w:rsid w:val="00A23E84"/>
    <w:rsid w:val="00A25E5F"/>
    <w:rsid w:val="00A3133F"/>
    <w:rsid w:val="00A31581"/>
    <w:rsid w:val="00A31884"/>
    <w:rsid w:val="00A32271"/>
    <w:rsid w:val="00A326F7"/>
    <w:rsid w:val="00A3300D"/>
    <w:rsid w:val="00A3361B"/>
    <w:rsid w:val="00A35143"/>
    <w:rsid w:val="00A352EF"/>
    <w:rsid w:val="00A37DA4"/>
    <w:rsid w:val="00A43891"/>
    <w:rsid w:val="00A43D3C"/>
    <w:rsid w:val="00A43FC2"/>
    <w:rsid w:val="00A4599E"/>
    <w:rsid w:val="00A46DA5"/>
    <w:rsid w:val="00A50411"/>
    <w:rsid w:val="00A50BDD"/>
    <w:rsid w:val="00A50C7E"/>
    <w:rsid w:val="00A521EE"/>
    <w:rsid w:val="00A52FC9"/>
    <w:rsid w:val="00A551E8"/>
    <w:rsid w:val="00A55294"/>
    <w:rsid w:val="00A55A7B"/>
    <w:rsid w:val="00A56DC0"/>
    <w:rsid w:val="00A56DC8"/>
    <w:rsid w:val="00A5704C"/>
    <w:rsid w:val="00A6100C"/>
    <w:rsid w:val="00A61BB8"/>
    <w:rsid w:val="00A62DB8"/>
    <w:rsid w:val="00A63DAC"/>
    <w:rsid w:val="00A654DB"/>
    <w:rsid w:val="00A70518"/>
    <w:rsid w:val="00A71348"/>
    <w:rsid w:val="00A72E78"/>
    <w:rsid w:val="00A803A8"/>
    <w:rsid w:val="00A814C0"/>
    <w:rsid w:val="00A82919"/>
    <w:rsid w:val="00A829E0"/>
    <w:rsid w:val="00A832D9"/>
    <w:rsid w:val="00A84DB8"/>
    <w:rsid w:val="00A85752"/>
    <w:rsid w:val="00A869BB"/>
    <w:rsid w:val="00A86D87"/>
    <w:rsid w:val="00A90A51"/>
    <w:rsid w:val="00A922A2"/>
    <w:rsid w:val="00A94BE3"/>
    <w:rsid w:val="00A96CEC"/>
    <w:rsid w:val="00AA0D1E"/>
    <w:rsid w:val="00AA1A3B"/>
    <w:rsid w:val="00AA474A"/>
    <w:rsid w:val="00AA523E"/>
    <w:rsid w:val="00AB0A01"/>
    <w:rsid w:val="00AB27F2"/>
    <w:rsid w:val="00AB2A62"/>
    <w:rsid w:val="00AB44D0"/>
    <w:rsid w:val="00AB4D8E"/>
    <w:rsid w:val="00AB5119"/>
    <w:rsid w:val="00AB69CF"/>
    <w:rsid w:val="00AB75F2"/>
    <w:rsid w:val="00AC11BA"/>
    <w:rsid w:val="00AC15F9"/>
    <w:rsid w:val="00AC1FF6"/>
    <w:rsid w:val="00AC2E10"/>
    <w:rsid w:val="00AC2F80"/>
    <w:rsid w:val="00AC3375"/>
    <w:rsid w:val="00AC485B"/>
    <w:rsid w:val="00AC4F22"/>
    <w:rsid w:val="00AC550E"/>
    <w:rsid w:val="00AC60BA"/>
    <w:rsid w:val="00AC6E30"/>
    <w:rsid w:val="00AD01D8"/>
    <w:rsid w:val="00AD146D"/>
    <w:rsid w:val="00AD57E3"/>
    <w:rsid w:val="00AD58A6"/>
    <w:rsid w:val="00AD7F03"/>
    <w:rsid w:val="00AE2E9C"/>
    <w:rsid w:val="00AE5058"/>
    <w:rsid w:val="00AE70AE"/>
    <w:rsid w:val="00AE7D72"/>
    <w:rsid w:val="00AE7DED"/>
    <w:rsid w:val="00AF26DA"/>
    <w:rsid w:val="00AF33A9"/>
    <w:rsid w:val="00AF37ED"/>
    <w:rsid w:val="00AF46FA"/>
    <w:rsid w:val="00AF4DB8"/>
    <w:rsid w:val="00AF6700"/>
    <w:rsid w:val="00AF6F83"/>
    <w:rsid w:val="00B000C5"/>
    <w:rsid w:val="00B009B9"/>
    <w:rsid w:val="00B019BA"/>
    <w:rsid w:val="00B021FD"/>
    <w:rsid w:val="00B0281D"/>
    <w:rsid w:val="00B04015"/>
    <w:rsid w:val="00B04656"/>
    <w:rsid w:val="00B0476A"/>
    <w:rsid w:val="00B04AA2"/>
    <w:rsid w:val="00B053EE"/>
    <w:rsid w:val="00B1102A"/>
    <w:rsid w:val="00B1310C"/>
    <w:rsid w:val="00B13A32"/>
    <w:rsid w:val="00B13BCF"/>
    <w:rsid w:val="00B15C5B"/>
    <w:rsid w:val="00B15EC3"/>
    <w:rsid w:val="00B20964"/>
    <w:rsid w:val="00B21993"/>
    <w:rsid w:val="00B22DEB"/>
    <w:rsid w:val="00B2436C"/>
    <w:rsid w:val="00B254D9"/>
    <w:rsid w:val="00B255A8"/>
    <w:rsid w:val="00B25C58"/>
    <w:rsid w:val="00B25CF5"/>
    <w:rsid w:val="00B27626"/>
    <w:rsid w:val="00B30499"/>
    <w:rsid w:val="00B307F4"/>
    <w:rsid w:val="00B30981"/>
    <w:rsid w:val="00B32774"/>
    <w:rsid w:val="00B32FE4"/>
    <w:rsid w:val="00B3332D"/>
    <w:rsid w:val="00B33661"/>
    <w:rsid w:val="00B35EDA"/>
    <w:rsid w:val="00B36032"/>
    <w:rsid w:val="00B37E68"/>
    <w:rsid w:val="00B404BC"/>
    <w:rsid w:val="00B40ABE"/>
    <w:rsid w:val="00B41FA3"/>
    <w:rsid w:val="00B42067"/>
    <w:rsid w:val="00B42686"/>
    <w:rsid w:val="00B427AE"/>
    <w:rsid w:val="00B43269"/>
    <w:rsid w:val="00B43A18"/>
    <w:rsid w:val="00B444BF"/>
    <w:rsid w:val="00B450A4"/>
    <w:rsid w:val="00B45363"/>
    <w:rsid w:val="00B45759"/>
    <w:rsid w:val="00B45D36"/>
    <w:rsid w:val="00B46D78"/>
    <w:rsid w:val="00B50FC5"/>
    <w:rsid w:val="00B51991"/>
    <w:rsid w:val="00B539F4"/>
    <w:rsid w:val="00B53E73"/>
    <w:rsid w:val="00B53F44"/>
    <w:rsid w:val="00B5420C"/>
    <w:rsid w:val="00B54CBA"/>
    <w:rsid w:val="00B54EA6"/>
    <w:rsid w:val="00B565AB"/>
    <w:rsid w:val="00B570D5"/>
    <w:rsid w:val="00B57131"/>
    <w:rsid w:val="00B57ABE"/>
    <w:rsid w:val="00B60A69"/>
    <w:rsid w:val="00B62B9D"/>
    <w:rsid w:val="00B651B6"/>
    <w:rsid w:val="00B65546"/>
    <w:rsid w:val="00B65A45"/>
    <w:rsid w:val="00B661B7"/>
    <w:rsid w:val="00B66E23"/>
    <w:rsid w:val="00B71880"/>
    <w:rsid w:val="00B71BD8"/>
    <w:rsid w:val="00B7527A"/>
    <w:rsid w:val="00B753CB"/>
    <w:rsid w:val="00B76060"/>
    <w:rsid w:val="00B76C65"/>
    <w:rsid w:val="00B774F1"/>
    <w:rsid w:val="00B80F27"/>
    <w:rsid w:val="00B82138"/>
    <w:rsid w:val="00B83837"/>
    <w:rsid w:val="00B84811"/>
    <w:rsid w:val="00B85730"/>
    <w:rsid w:val="00B8693A"/>
    <w:rsid w:val="00B879C9"/>
    <w:rsid w:val="00B87BA5"/>
    <w:rsid w:val="00B87D6C"/>
    <w:rsid w:val="00B87DFD"/>
    <w:rsid w:val="00B90AD4"/>
    <w:rsid w:val="00B91688"/>
    <w:rsid w:val="00B93BC6"/>
    <w:rsid w:val="00B94A32"/>
    <w:rsid w:val="00B973CD"/>
    <w:rsid w:val="00B97D97"/>
    <w:rsid w:val="00BA0AFE"/>
    <w:rsid w:val="00BA130A"/>
    <w:rsid w:val="00BA2043"/>
    <w:rsid w:val="00BA23BC"/>
    <w:rsid w:val="00BA5634"/>
    <w:rsid w:val="00BA70D8"/>
    <w:rsid w:val="00BB06D7"/>
    <w:rsid w:val="00BB0F86"/>
    <w:rsid w:val="00BB36D2"/>
    <w:rsid w:val="00BB4352"/>
    <w:rsid w:val="00BB5807"/>
    <w:rsid w:val="00BB61C8"/>
    <w:rsid w:val="00BB68D0"/>
    <w:rsid w:val="00BB6E95"/>
    <w:rsid w:val="00BC336A"/>
    <w:rsid w:val="00BC4C57"/>
    <w:rsid w:val="00BC4E1D"/>
    <w:rsid w:val="00BC518C"/>
    <w:rsid w:val="00BC75F4"/>
    <w:rsid w:val="00BC77C5"/>
    <w:rsid w:val="00BD1063"/>
    <w:rsid w:val="00BD135D"/>
    <w:rsid w:val="00BD1811"/>
    <w:rsid w:val="00BD638F"/>
    <w:rsid w:val="00BD73E8"/>
    <w:rsid w:val="00BE0AAF"/>
    <w:rsid w:val="00BE1DCA"/>
    <w:rsid w:val="00BE3185"/>
    <w:rsid w:val="00BE3B61"/>
    <w:rsid w:val="00BE4223"/>
    <w:rsid w:val="00BE5ED1"/>
    <w:rsid w:val="00BE6B85"/>
    <w:rsid w:val="00BE6FEE"/>
    <w:rsid w:val="00BE78D8"/>
    <w:rsid w:val="00BE7B5C"/>
    <w:rsid w:val="00BF046A"/>
    <w:rsid w:val="00BF1324"/>
    <w:rsid w:val="00BF1B01"/>
    <w:rsid w:val="00BF1BB9"/>
    <w:rsid w:val="00BF286B"/>
    <w:rsid w:val="00BF299C"/>
    <w:rsid w:val="00BF3692"/>
    <w:rsid w:val="00BF3D5A"/>
    <w:rsid w:val="00BF4381"/>
    <w:rsid w:val="00BF4567"/>
    <w:rsid w:val="00BF4B75"/>
    <w:rsid w:val="00BF61CB"/>
    <w:rsid w:val="00BF70A5"/>
    <w:rsid w:val="00BF7824"/>
    <w:rsid w:val="00BF7C36"/>
    <w:rsid w:val="00C01A43"/>
    <w:rsid w:val="00C043FC"/>
    <w:rsid w:val="00C044D9"/>
    <w:rsid w:val="00C04594"/>
    <w:rsid w:val="00C06516"/>
    <w:rsid w:val="00C076D1"/>
    <w:rsid w:val="00C109DF"/>
    <w:rsid w:val="00C10DF7"/>
    <w:rsid w:val="00C1109C"/>
    <w:rsid w:val="00C12C45"/>
    <w:rsid w:val="00C13813"/>
    <w:rsid w:val="00C14D39"/>
    <w:rsid w:val="00C14E1E"/>
    <w:rsid w:val="00C1596F"/>
    <w:rsid w:val="00C168B7"/>
    <w:rsid w:val="00C17A39"/>
    <w:rsid w:val="00C20AC1"/>
    <w:rsid w:val="00C20C43"/>
    <w:rsid w:val="00C220FA"/>
    <w:rsid w:val="00C224C4"/>
    <w:rsid w:val="00C22E8C"/>
    <w:rsid w:val="00C23D21"/>
    <w:rsid w:val="00C2400F"/>
    <w:rsid w:val="00C25CC7"/>
    <w:rsid w:val="00C30604"/>
    <w:rsid w:val="00C3544A"/>
    <w:rsid w:val="00C35698"/>
    <w:rsid w:val="00C35745"/>
    <w:rsid w:val="00C35B9F"/>
    <w:rsid w:val="00C36795"/>
    <w:rsid w:val="00C36F5C"/>
    <w:rsid w:val="00C41339"/>
    <w:rsid w:val="00C41690"/>
    <w:rsid w:val="00C45461"/>
    <w:rsid w:val="00C454FD"/>
    <w:rsid w:val="00C45741"/>
    <w:rsid w:val="00C45A68"/>
    <w:rsid w:val="00C45DEF"/>
    <w:rsid w:val="00C4703F"/>
    <w:rsid w:val="00C47BA8"/>
    <w:rsid w:val="00C5045D"/>
    <w:rsid w:val="00C506F1"/>
    <w:rsid w:val="00C51437"/>
    <w:rsid w:val="00C51445"/>
    <w:rsid w:val="00C51F1B"/>
    <w:rsid w:val="00C526FC"/>
    <w:rsid w:val="00C52E13"/>
    <w:rsid w:val="00C533DC"/>
    <w:rsid w:val="00C536B1"/>
    <w:rsid w:val="00C53A65"/>
    <w:rsid w:val="00C53AA2"/>
    <w:rsid w:val="00C53BC4"/>
    <w:rsid w:val="00C54148"/>
    <w:rsid w:val="00C55459"/>
    <w:rsid w:val="00C55C8D"/>
    <w:rsid w:val="00C56BB5"/>
    <w:rsid w:val="00C56C53"/>
    <w:rsid w:val="00C57ACC"/>
    <w:rsid w:val="00C63232"/>
    <w:rsid w:val="00C655F5"/>
    <w:rsid w:val="00C6596E"/>
    <w:rsid w:val="00C65CA2"/>
    <w:rsid w:val="00C6645B"/>
    <w:rsid w:val="00C66C64"/>
    <w:rsid w:val="00C66CA1"/>
    <w:rsid w:val="00C718CD"/>
    <w:rsid w:val="00C72F92"/>
    <w:rsid w:val="00C72F9C"/>
    <w:rsid w:val="00C774F6"/>
    <w:rsid w:val="00C77988"/>
    <w:rsid w:val="00C80193"/>
    <w:rsid w:val="00C80298"/>
    <w:rsid w:val="00C804EA"/>
    <w:rsid w:val="00C8074F"/>
    <w:rsid w:val="00C8169C"/>
    <w:rsid w:val="00C8243D"/>
    <w:rsid w:val="00C832AF"/>
    <w:rsid w:val="00C836C8"/>
    <w:rsid w:val="00C83942"/>
    <w:rsid w:val="00C83B57"/>
    <w:rsid w:val="00C83B83"/>
    <w:rsid w:val="00C84788"/>
    <w:rsid w:val="00C85369"/>
    <w:rsid w:val="00C85921"/>
    <w:rsid w:val="00C85A55"/>
    <w:rsid w:val="00C85F64"/>
    <w:rsid w:val="00C861ED"/>
    <w:rsid w:val="00C8665E"/>
    <w:rsid w:val="00C8699C"/>
    <w:rsid w:val="00C909D1"/>
    <w:rsid w:val="00C90F9A"/>
    <w:rsid w:val="00C9130A"/>
    <w:rsid w:val="00C91A13"/>
    <w:rsid w:val="00C92252"/>
    <w:rsid w:val="00C92894"/>
    <w:rsid w:val="00C93200"/>
    <w:rsid w:val="00C94187"/>
    <w:rsid w:val="00C942F8"/>
    <w:rsid w:val="00C957E4"/>
    <w:rsid w:val="00C97901"/>
    <w:rsid w:val="00CA2FE3"/>
    <w:rsid w:val="00CA4BC5"/>
    <w:rsid w:val="00CA4F33"/>
    <w:rsid w:val="00CA4FDB"/>
    <w:rsid w:val="00CA5740"/>
    <w:rsid w:val="00CA58E9"/>
    <w:rsid w:val="00CA655D"/>
    <w:rsid w:val="00CA77D2"/>
    <w:rsid w:val="00CB2897"/>
    <w:rsid w:val="00CB2B11"/>
    <w:rsid w:val="00CB463A"/>
    <w:rsid w:val="00CB516D"/>
    <w:rsid w:val="00CC02CF"/>
    <w:rsid w:val="00CC033A"/>
    <w:rsid w:val="00CC1A43"/>
    <w:rsid w:val="00CC3345"/>
    <w:rsid w:val="00CC3E71"/>
    <w:rsid w:val="00CC4094"/>
    <w:rsid w:val="00CC7203"/>
    <w:rsid w:val="00CC7F5A"/>
    <w:rsid w:val="00CD01BB"/>
    <w:rsid w:val="00CD1842"/>
    <w:rsid w:val="00CD2E89"/>
    <w:rsid w:val="00CD5084"/>
    <w:rsid w:val="00CD650B"/>
    <w:rsid w:val="00CD6983"/>
    <w:rsid w:val="00CE20B1"/>
    <w:rsid w:val="00CE22E5"/>
    <w:rsid w:val="00CE32FD"/>
    <w:rsid w:val="00CE66FD"/>
    <w:rsid w:val="00CE6B73"/>
    <w:rsid w:val="00CE6E11"/>
    <w:rsid w:val="00CE78CC"/>
    <w:rsid w:val="00CF00C7"/>
    <w:rsid w:val="00CF0282"/>
    <w:rsid w:val="00CF0672"/>
    <w:rsid w:val="00CF20A2"/>
    <w:rsid w:val="00CF22B5"/>
    <w:rsid w:val="00CF2E94"/>
    <w:rsid w:val="00CF4087"/>
    <w:rsid w:val="00CF4434"/>
    <w:rsid w:val="00CF4916"/>
    <w:rsid w:val="00CF5502"/>
    <w:rsid w:val="00CF668C"/>
    <w:rsid w:val="00CF70CF"/>
    <w:rsid w:val="00CF71CA"/>
    <w:rsid w:val="00CF76B3"/>
    <w:rsid w:val="00CF7922"/>
    <w:rsid w:val="00D0129A"/>
    <w:rsid w:val="00D01395"/>
    <w:rsid w:val="00D01972"/>
    <w:rsid w:val="00D01D72"/>
    <w:rsid w:val="00D02F86"/>
    <w:rsid w:val="00D04C4F"/>
    <w:rsid w:val="00D0537E"/>
    <w:rsid w:val="00D053BD"/>
    <w:rsid w:val="00D05FED"/>
    <w:rsid w:val="00D0619F"/>
    <w:rsid w:val="00D0622D"/>
    <w:rsid w:val="00D069BC"/>
    <w:rsid w:val="00D076E3"/>
    <w:rsid w:val="00D07937"/>
    <w:rsid w:val="00D07E1D"/>
    <w:rsid w:val="00D1020E"/>
    <w:rsid w:val="00D12179"/>
    <w:rsid w:val="00D12862"/>
    <w:rsid w:val="00D134E3"/>
    <w:rsid w:val="00D136E0"/>
    <w:rsid w:val="00D139DB"/>
    <w:rsid w:val="00D13A50"/>
    <w:rsid w:val="00D14E97"/>
    <w:rsid w:val="00D23D1F"/>
    <w:rsid w:val="00D247EC"/>
    <w:rsid w:val="00D24815"/>
    <w:rsid w:val="00D25375"/>
    <w:rsid w:val="00D25596"/>
    <w:rsid w:val="00D25653"/>
    <w:rsid w:val="00D25C76"/>
    <w:rsid w:val="00D318C1"/>
    <w:rsid w:val="00D32796"/>
    <w:rsid w:val="00D32B46"/>
    <w:rsid w:val="00D32B9D"/>
    <w:rsid w:val="00D34B2E"/>
    <w:rsid w:val="00D36A21"/>
    <w:rsid w:val="00D37E68"/>
    <w:rsid w:val="00D4044C"/>
    <w:rsid w:val="00D42981"/>
    <w:rsid w:val="00D44BF3"/>
    <w:rsid w:val="00D45220"/>
    <w:rsid w:val="00D5030F"/>
    <w:rsid w:val="00D50B14"/>
    <w:rsid w:val="00D50C10"/>
    <w:rsid w:val="00D51A56"/>
    <w:rsid w:val="00D520B6"/>
    <w:rsid w:val="00D537BD"/>
    <w:rsid w:val="00D538DD"/>
    <w:rsid w:val="00D53E6C"/>
    <w:rsid w:val="00D54991"/>
    <w:rsid w:val="00D54AAE"/>
    <w:rsid w:val="00D55513"/>
    <w:rsid w:val="00D55F06"/>
    <w:rsid w:val="00D5692B"/>
    <w:rsid w:val="00D56B2B"/>
    <w:rsid w:val="00D60B37"/>
    <w:rsid w:val="00D60C4A"/>
    <w:rsid w:val="00D61163"/>
    <w:rsid w:val="00D62798"/>
    <w:rsid w:val="00D6291C"/>
    <w:rsid w:val="00D64753"/>
    <w:rsid w:val="00D653FA"/>
    <w:rsid w:val="00D65B7F"/>
    <w:rsid w:val="00D667E7"/>
    <w:rsid w:val="00D7388F"/>
    <w:rsid w:val="00D74CEB"/>
    <w:rsid w:val="00D761FF"/>
    <w:rsid w:val="00D763D4"/>
    <w:rsid w:val="00D76859"/>
    <w:rsid w:val="00D76E77"/>
    <w:rsid w:val="00D77564"/>
    <w:rsid w:val="00D77794"/>
    <w:rsid w:val="00D77964"/>
    <w:rsid w:val="00D77E50"/>
    <w:rsid w:val="00D81361"/>
    <w:rsid w:val="00D81A55"/>
    <w:rsid w:val="00D84449"/>
    <w:rsid w:val="00D856A7"/>
    <w:rsid w:val="00D857DC"/>
    <w:rsid w:val="00D85AFE"/>
    <w:rsid w:val="00D8619D"/>
    <w:rsid w:val="00D86F78"/>
    <w:rsid w:val="00D91AB0"/>
    <w:rsid w:val="00D91B3B"/>
    <w:rsid w:val="00D9236D"/>
    <w:rsid w:val="00D92534"/>
    <w:rsid w:val="00D938C1"/>
    <w:rsid w:val="00D93FC8"/>
    <w:rsid w:val="00DA1462"/>
    <w:rsid w:val="00DA14A5"/>
    <w:rsid w:val="00DA2DB3"/>
    <w:rsid w:val="00DA68FD"/>
    <w:rsid w:val="00DA7D8C"/>
    <w:rsid w:val="00DB014A"/>
    <w:rsid w:val="00DB1002"/>
    <w:rsid w:val="00DB2C64"/>
    <w:rsid w:val="00DB33D9"/>
    <w:rsid w:val="00DB34F5"/>
    <w:rsid w:val="00DB3B9B"/>
    <w:rsid w:val="00DB484D"/>
    <w:rsid w:val="00DB4E65"/>
    <w:rsid w:val="00DB5CF1"/>
    <w:rsid w:val="00DB629E"/>
    <w:rsid w:val="00DB66D0"/>
    <w:rsid w:val="00DB7C85"/>
    <w:rsid w:val="00DB7DA9"/>
    <w:rsid w:val="00DC17DC"/>
    <w:rsid w:val="00DC237D"/>
    <w:rsid w:val="00DC28C1"/>
    <w:rsid w:val="00DC3B2A"/>
    <w:rsid w:val="00DC502B"/>
    <w:rsid w:val="00DC53C0"/>
    <w:rsid w:val="00DC6A75"/>
    <w:rsid w:val="00DC7EDB"/>
    <w:rsid w:val="00DD26F1"/>
    <w:rsid w:val="00DD2FE1"/>
    <w:rsid w:val="00DD410D"/>
    <w:rsid w:val="00DD5368"/>
    <w:rsid w:val="00DD5746"/>
    <w:rsid w:val="00DD5B66"/>
    <w:rsid w:val="00DD5CF4"/>
    <w:rsid w:val="00DD717C"/>
    <w:rsid w:val="00DD79C6"/>
    <w:rsid w:val="00DE004D"/>
    <w:rsid w:val="00DE03C6"/>
    <w:rsid w:val="00DE2FE0"/>
    <w:rsid w:val="00DE3625"/>
    <w:rsid w:val="00DE3672"/>
    <w:rsid w:val="00DE46D7"/>
    <w:rsid w:val="00DE6C62"/>
    <w:rsid w:val="00DE6D95"/>
    <w:rsid w:val="00DE7069"/>
    <w:rsid w:val="00DF03D0"/>
    <w:rsid w:val="00DF051A"/>
    <w:rsid w:val="00DF0FD1"/>
    <w:rsid w:val="00DF162D"/>
    <w:rsid w:val="00DF272D"/>
    <w:rsid w:val="00DF47F2"/>
    <w:rsid w:val="00DF50FA"/>
    <w:rsid w:val="00DF5E83"/>
    <w:rsid w:val="00E02665"/>
    <w:rsid w:val="00E03CD9"/>
    <w:rsid w:val="00E05A33"/>
    <w:rsid w:val="00E06131"/>
    <w:rsid w:val="00E10635"/>
    <w:rsid w:val="00E11797"/>
    <w:rsid w:val="00E1338D"/>
    <w:rsid w:val="00E13A4D"/>
    <w:rsid w:val="00E13FED"/>
    <w:rsid w:val="00E1464F"/>
    <w:rsid w:val="00E14813"/>
    <w:rsid w:val="00E14B46"/>
    <w:rsid w:val="00E15F6F"/>
    <w:rsid w:val="00E16137"/>
    <w:rsid w:val="00E170B7"/>
    <w:rsid w:val="00E17FCE"/>
    <w:rsid w:val="00E20BF7"/>
    <w:rsid w:val="00E221CC"/>
    <w:rsid w:val="00E2555D"/>
    <w:rsid w:val="00E2580D"/>
    <w:rsid w:val="00E258E5"/>
    <w:rsid w:val="00E263EC"/>
    <w:rsid w:val="00E264E2"/>
    <w:rsid w:val="00E26751"/>
    <w:rsid w:val="00E277E5"/>
    <w:rsid w:val="00E309B0"/>
    <w:rsid w:val="00E3429F"/>
    <w:rsid w:val="00E35408"/>
    <w:rsid w:val="00E36E63"/>
    <w:rsid w:val="00E370D7"/>
    <w:rsid w:val="00E377D6"/>
    <w:rsid w:val="00E42752"/>
    <w:rsid w:val="00E42AD5"/>
    <w:rsid w:val="00E44702"/>
    <w:rsid w:val="00E44C62"/>
    <w:rsid w:val="00E46387"/>
    <w:rsid w:val="00E465DA"/>
    <w:rsid w:val="00E4662F"/>
    <w:rsid w:val="00E468A6"/>
    <w:rsid w:val="00E46B27"/>
    <w:rsid w:val="00E50342"/>
    <w:rsid w:val="00E505D1"/>
    <w:rsid w:val="00E5121F"/>
    <w:rsid w:val="00E5142B"/>
    <w:rsid w:val="00E515E2"/>
    <w:rsid w:val="00E5288E"/>
    <w:rsid w:val="00E52BE9"/>
    <w:rsid w:val="00E54511"/>
    <w:rsid w:val="00E54551"/>
    <w:rsid w:val="00E551D9"/>
    <w:rsid w:val="00E553A4"/>
    <w:rsid w:val="00E560D1"/>
    <w:rsid w:val="00E561A4"/>
    <w:rsid w:val="00E561F4"/>
    <w:rsid w:val="00E57379"/>
    <w:rsid w:val="00E579F4"/>
    <w:rsid w:val="00E6066D"/>
    <w:rsid w:val="00E6189F"/>
    <w:rsid w:val="00E61E0C"/>
    <w:rsid w:val="00E623F1"/>
    <w:rsid w:val="00E62C57"/>
    <w:rsid w:val="00E63DB5"/>
    <w:rsid w:val="00E6456D"/>
    <w:rsid w:val="00E64E61"/>
    <w:rsid w:val="00E657AF"/>
    <w:rsid w:val="00E66540"/>
    <w:rsid w:val="00E666D5"/>
    <w:rsid w:val="00E6681A"/>
    <w:rsid w:val="00E725EA"/>
    <w:rsid w:val="00E75435"/>
    <w:rsid w:val="00E76897"/>
    <w:rsid w:val="00E76C68"/>
    <w:rsid w:val="00E777AC"/>
    <w:rsid w:val="00E80B0B"/>
    <w:rsid w:val="00E80BCE"/>
    <w:rsid w:val="00E81B35"/>
    <w:rsid w:val="00E845F5"/>
    <w:rsid w:val="00E875D4"/>
    <w:rsid w:val="00E87FA4"/>
    <w:rsid w:val="00E90568"/>
    <w:rsid w:val="00E92C99"/>
    <w:rsid w:val="00E95024"/>
    <w:rsid w:val="00E9558E"/>
    <w:rsid w:val="00E9627B"/>
    <w:rsid w:val="00E96909"/>
    <w:rsid w:val="00E96FAD"/>
    <w:rsid w:val="00E97292"/>
    <w:rsid w:val="00E97812"/>
    <w:rsid w:val="00EA05F8"/>
    <w:rsid w:val="00EA0A98"/>
    <w:rsid w:val="00EA0D6B"/>
    <w:rsid w:val="00EA2D6A"/>
    <w:rsid w:val="00EA3043"/>
    <w:rsid w:val="00EA5BE7"/>
    <w:rsid w:val="00EA7127"/>
    <w:rsid w:val="00EB04A9"/>
    <w:rsid w:val="00EB1022"/>
    <w:rsid w:val="00EB1A1C"/>
    <w:rsid w:val="00EB563E"/>
    <w:rsid w:val="00EB6A9F"/>
    <w:rsid w:val="00EB76C9"/>
    <w:rsid w:val="00EC1D24"/>
    <w:rsid w:val="00EC1E04"/>
    <w:rsid w:val="00EC22DC"/>
    <w:rsid w:val="00EC518E"/>
    <w:rsid w:val="00EC537E"/>
    <w:rsid w:val="00EC7EE6"/>
    <w:rsid w:val="00ED0256"/>
    <w:rsid w:val="00ED1215"/>
    <w:rsid w:val="00ED1FB3"/>
    <w:rsid w:val="00ED227F"/>
    <w:rsid w:val="00ED4148"/>
    <w:rsid w:val="00ED4EB8"/>
    <w:rsid w:val="00ED5491"/>
    <w:rsid w:val="00ED6FBD"/>
    <w:rsid w:val="00ED7B82"/>
    <w:rsid w:val="00EE1306"/>
    <w:rsid w:val="00EE14AF"/>
    <w:rsid w:val="00EE2AD4"/>
    <w:rsid w:val="00EE3F5C"/>
    <w:rsid w:val="00EF0890"/>
    <w:rsid w:val="00EF17AE"/>
    <w:rsid w:val="00EF1991"/>
    <w:rsid w:val="00EF3450"/>
    <w:rsid w:val="00EF3A82"/>
    <w:rsid w:val="00EF4956"/>
    <w:rsid w:val="00EF6DED"/>
    <w:rsid w:val="00F0062C"/>
    <w:rsid w:val="00F009F7"/>
    <w:rsid w:val="00F010C9"/>
    <w:rsid w:val="00F01676"/>
    <w:rsid w:val="00F016F5"/>
    <w:rsid w:val="00F01D31"/>
    <w:rsid w:val="00F02A96"/>
    <w:rsid w:val="00F02D24"/>
    <w:rsid w:val="00F0361F"/>
    <w:rsid w:val="00F04D36"/>
    <w:rsid w:val="00F04F2E"/>
    <w:rsid w:val="00F04F8F"/>
    <w:rsid w:val="00F07381"/>
    <w:rsid w:val="00F1024A"/>
    <w:rsid w:val="00F107BB"/>
    <w:rsid w:val="00F10883"/>
    <w:rsid w:val="00F147EA"/>
    <w:rsid w:val="00F17337"/>
    <w:rsid w:val="00F17892"/>
    <w:rsid w:val="00F212B6"/>
    <w:rsid w:val="00F22148"/>
    <w:rsid w:val="00F2447C"/>
    <w:rsid w:val="00F2564F"/>
    <w:rsid w:val="00F2723A"/>
    <w:rsid w:val="00F27B04"/>
    <w:rsid w:val="00F312AF"/>
    <w:rsid w:val="00F328AE"/>
    <w:rsid w:val="00F32F6D"/>
    <w:rsid w:val="00F3350B"/>
    <w:rsid w:val="00F3432A"/>
    <w:rsid w:val="00F351A1"/>
    <w:rsid w:val="00F3567F"/>
    <w:rsid w:val="00F35AE3"/>
    <w:rsid w:val="00F36220"/>
    <w:rsid w:val="00F3699D"/>
    <w:rsid w:val="00F37AD6"/>
    <w:rsid w:val="00F37CE3"/>
    <w:rsid w:val="00F41502"/>
    <w:rsid w:val="00F44BCA"/>
    <w:rsid w:val="00F460AE"/>
    <w:rsid w:val="00F47536"/>
    <w:rsid w:val="00F47B8C"/>
    <w:rsid w:val="00F47DB9"/>
    <w:rsid w:val="00F47EB9"/>
    <w:rsid w:val="00F512DD"/>
    <w:rsid w:val="00F5197E"/>
    <w:rsid w:val="00F51DB6"/>
    <w:rsid w:val="00F525CF"/>
    <w:rsid w:val="00F52BEB"/>
    <w:rsid w:val="00F530A7"/>
    <w:rsid w:val="00F543E9"/>
    <w:rsid w:val="00F54C7D"/>
    <w:rsid w:val="00F55950"/>
    <w:rsid w:val="00F564A4"/>
    <w:rsid w:val="00F56F01"/>
    <w:rsid w:val="00F57B31"/>
    <w:rsid w:val="00F57F10"/>
    <w:rsid w:val="00F6097D"/>
    <w:rsid w:val="00F609B6"/>
    <w:rsid w:val="00F646A6"/>
    <w:rsid w:val="00F64DE8"/>
    <w:rsid w:val="00F66D95"/>
    <w:rsid w:val="00F675D0"/>
    <w:rsid w:val="00F67CC3"/>
    <w:rsid w:val="00F70AC5"/>
    <w:rsid w:val="00F72DC2"/>
    <w:rsid w:val="00F730B5"/>
    <w:rsid w:val="00F7342F"/>
    <w:rsid w:val="00F771E9"/>
    <w:rsid w:val="00F808D7"/>
    <w:rsid w:val="00F81C45"/>
    <w:rsid w:val="00F81E07"/>
    <w:rsid w:val="00F82249"/>
    <w:rsid w:val="00F82371"/>
    <w:rsid w:val="00F8410C"/>
    <w:rsid w:val="00F84C57"/>
    <w:rsid w:val="00F86477"/>
    <w:rsid w:val="00F8699C"/>
    <w:rsid w:val="00F9335B"/>
    <w:rsid w:val="00F93841"/>
    <w:rsid w:val="00F93A2F"/>
    <w:rsid w:val="00F9439D"/>
    <w:rsid w:val="00F94831"/>
    <w:rsid w:val="00F94A5A"/>
    <w:rsid w:val="00F94A64"/>
    <w:rsid w:val="00F94BAB"/>
    <w:rsid w:val="00F978E4"/>
    <w:rsid w:val="00F97B3C"/>
    <w:rsid w:val="00FA008D"/>
    <w:rsid w:val="00FA1058"/>
    <w:rsid w:val="00FA133F"/>
    <w:rsid w:val="00FA1D61"/>
    <w:rsid w:val="00FA3413"/>
    <w:rsid w:val="00FA35EE"/>
    <w:rsid w:val="00FA3784"/>
    <w:rsid w:val="00FA5F89"/>
    <w:rsid w:val="00FA66F1"/>
    <w:rsid w:val="00FA6C11"/>
    <w:rsid w:val="00FA6E9C"/>
    <w:rsid w:val="00FB176C"/>
    <w:rsid w:val="00FB4970"/>
    <w:rsid w:val="00FB5562"/>
    <w:rsid w:val="00FB670E"/>
    <w:rsid w:val="00FB7F99"/>
    <w:rsid w:val="00FC0E3C"/>
    <w:rsid w:val="00FC156C"/>
    <w:rsid w:val="00FC1A98"/>
    <w:rsid w:val="00FC2C6A"/>
    <w:rsid w:val="00FC2E70"/>
    <w:rsid w:val="00FC33C9"/>
    <w:rsid w:val="00FC3A19"/>
    <w:rsid w:val="00FC4132"/>
    <w:rsid w:val="00FC5519"/>
    <w:rsid w:val="00FC5D78"/>
    <w:rsid w:val="00FC5E3A"/>
    <w:rsid w:val="00FC6281"/>
    <w:rsid w:val="00FC684B"/>
    <w:rsid w:val="00FC6E54"/>
    <w:rsid w:val="00FC730B"/>
    <w:rsid w:val="00FD19C1"/>
    <w:rsid w:val="00FD1B29"/>
    <w:rsid w:val="00FD1E17"/>
    <w:rsid w:val="00FD23EC"/>
    <w:rsid w:val="00FD3878"/>
    <w:rsid w:val="00FD41A6"/>
    <w:rsid w:val="00FD545D"/>
    <w:rsid w:val="00FD5ECC"/>
    <w:rsid w:val="00FE1162"/>
    <w:rsid w:val="00FE1BC5"/>
    <w:rsid w:val="00FE2C08"/>
    <w:rsid w:val="00FE344F"/>
    <w:rsid w:val="00FE416F"/>
    <w:rsid w:val="00FE4E9C"/>
    <w:rsid w:val="00FE5122"/>
    <w:rsid w:val="00FE7C35"/>
    <w:rsid w:val="00FF136A"/>
    <w:rsid w:val="00FF24AC"/>
    <w:rsid w:val="00FF30AD"/>
    <w:rsid w:val="00FF5664"/>
    <w:rsid w:val="00FF5784"/>
    <w:rsid w:val="00FF5DF7"/>
    <w:rsid w:val="00FF62C3"/>
    <w:rsid w:val="00FF633B"/>
    <w:rsid w:val="00FF712A"/>
    <w:rsid w:val="00FF7963"/>
    <w:rsid w:val="00FF7F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2769"/>
    <o:shapelayout v:ext="edit">
      <o:idmap v:ext="edit" data="1"/>
    </o:shapelayout>
  </w:shapeDefaults>
  <w:decimalSymbol w:val=","/>
  <w:listSeparator w:val=";"/>
  <w15:docId w15:val="{A6DD01C1-8BC7-44B3-A6AA-EA19C1B54E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91501E"/>
    <w:rPr>
      <w:rFonts w:ascii="Times New Roman" w:eastAsia="Times New Roman" w:hAnsi="Times New Roman"/>
      <w:sz w:val="24"/>
      <w:szCs w:val="24"/>
    </w:rPr>
  </w:style>
  <w:style w:type="paragraph" w:styleId="1">
    <w:name w:val="heading 1"/>
    <w:basedOn w:val="a0"/>
    <w:next w:val="a0"/>
    <w:link w:val="10"/>
    <w:qFormat/>
    <w:rsid w:val="002C10DB"/>
    <w:pPr>
      <w:keepNext/>
      <w:spacing w:before="240" w:after="60"/>
      <w:outlineLvl w:val="0"/>
    </w:pPr>
    <w:rPr>
      <w:rFonts w:ascii="Cambria" w:hAnsi="Cambria"/>
      <w:b/>
      <w:bCs/>
      <w:kern w:val="32"/>
      <w:sz w:val="32"/>
      <w:szCs w:val="32"/>
    </w:rPr>
  </w:style>
  <w:style w:type="paragraph" w:styleId="2">
    <w:name w:val="heading 2"/>
    <w:basedOn w:val="a0"/>
    <w:next w:val="a0"/>
    <w:link w:val="20"/>
    <w:qFormat/>
    <w:rsid w:val="00CD01BB"/>
    <w:pPr>
      <w:keepNext/>
      <w:outlineLvl w:val="1"/>
    </w:pPr>
    <w:rPr>
      <w:sz w:val="28"/>
    </w:rPr>
  </w:style>
  <w:style w:type="paragraph" w:styleId="3">
    <w:name w:val="heading 3"/>
    <w:basedOn w:val="a0"/>
    <w:next w:val="a0"/>
    <w:link w:val="30"/>
    <w:qFormat/>
    <w:rsid w:val="00126AA1"/>
    <w:pPr>
      <w:keepNext/>
      <w:spacing w:before="240" w:after="60"/>
      <w:outlineLvl w:val="2"/>
    </w:pPr>
    <w:rPr>
      <w:rFonts w:ascii="Cambria" w:hAnsi="Cambria"/>
      <w:b/>
      <w:bCs/>
      <w:sz w:val="26"/>
      <w:szCs w:val="26"/>
    </w:rPr>
  </w:style>
  <w:style w:type="paragraph" w:styleId="4">
    <w:name w:val="heading 4"/>
    <w:basedOn w:val="a0"/>
    <w:next w:val="a0"/>
    <w:link w:val="40"/>
    <w:uiPriority w:val="99"/>
    <w:qFormat/>
    <w:rsid w:val="00333D42"/>
    <w:pPr>
      <w:keepNext/>
      <w:spacing w:before="240" w:after="60"/>
      <w:outlineLvl w:val="3"/>
    </w:pPr>
    <w:rPr>
      <w:rFonts w:ascii="Calibri" w:hAnsi="Calibri"/>
      <w:b/>
      <w:bCs/>
      <w:sz w:val="28"/>
      <w:szCs w:val="28"/>
    </w:rPr>
  </w:style>
  <w:style w:type="paragraph" w:styleId="5">
    <w:name w:val="heading 5"/>
    <w:basedOn w:val="a0"/>
    <w:next w:val="a0"/>
    <w:link w:val="50"/>
    <w:uiPriority w:val="99"/>
    <w:qFormat/>
    <w:rsid w:val="00043C1E"/>
    <w:pPr>
      <w:ind w:firstLine="709"/>
      <w:jc w:val="right"/>
      <w:outlineLvl w:val="4"/>
    </w:pPr>
    <w:rPr>
      <w:color w:val="000000"/>
      <w:sz w:val="28"/>
      <w:szCs w:val="28"/>
    </w:rPr>
  </w:style>
  <w:style w:type="paragraph" w:styleId="6">
    <w:name w:val="heading 6"/>
    <w:basedOn w:val="a0"/>
    <w:next w:val="a0"/>
    <w:link w:val="60"/>
    <w:qFormat/>
    <w:rsid w:val="009A58BA"/>
    <w:pPr>
      <w:spacing w:before="240" w:after="60"/>
      <w:outlineLvl w:val="5"/>
    </w:pPr>
    <w:rPr>
      <w:b/>
      <w:bCs/>
      <w:sz w:val="22"/>
      <w:szCs w:val="22"/>
    </w:rPr>
  </w:style>
  <w:style w:type="paragraph" w:styleId="7">
    <w:name w:val="heading 7"/>
    <w:basedOn w:val="a0"/>
    <w:next w:val="a0"/>
    <w:link w:val="70"/>
    <w:uiPriority w:val="9"/>
    <w:qFormat/>
    <w:rsid w:val="004C00D9"/>
    <w:pPr>
      <w:spacing w:before="240" w:after="60"/>
      <w:outlineLvl w:val="6"/>
    </w:pPr>
    <w:rPr>
      <w:rFonts w:ascii="Calibri" w:hAnsi="Calibri"/>
    </w:rPr>
  </w:style>
  <w:style w:type="paragraph" w:styleId="8">
    <w:name w:val="heading 8"/>
    <w:basedOn w:val="a0"/>
    <w:next w:val="a0"/>
    <w:link w:val="80"/>
    <w:uiPriority w:val="9"/>
    <w:qFormat/>
    <w:rsid w:val="0034608A"/>
    <w:pPr>
      <w:spacing w:before="240" w:after="60"/>
      <w:outlineLvl w:val="7"/>
    </w:pPr>
    <w:rPr>
      <w:rFonts w:ascii="Calibri" w:hAnsi="Calibri"/>
      <w:i/>
      <w:iCs/>
    </w:rPr>
  </w:style>
  <w:style w:type="paragraph" w:styleId="9">
    <w:name w:val="heading 9"/>
    <w:basedOn w:val="a0"/>
    <w:next w:val="a0"/>
    <w:link w:val="90"/>
    <w:qFormat/>
    <w:rsid w:val="00E16137"/>
    <w:pPr>
      <w:tabs>
        <w:tab w:val="num" w:pos="2520"/>
      </w:tabs>
      <w:spacing w:before="240" w:after="60"/>
      <w:ind w:left="1843" w:hanging="1843"/>
      <w:jc w:val="both"/>
      <w:outlineLvl w:val="8"/>
    </w:pPr>
    <w:rPr>
      <w:rFonts w:ascii="Cambria" w:hAnsi="Cambria"/>
      <w:sz w:val="22"/>
      <w:szCs w:val="22"/>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rsid w:val="002C10DB"/>
    <w:rPr>
      <w:rFonts w:ascii="Cambria" w:eastAsia="Times New Roman" w:hAnsi="Cambria" w:cs="Times New Roman"/>
      <w:b/>
      <w:bCs/>
      <w:kern w:val="32"/>
      <w:sz w:val="32"/>
      <w:szCs w:val="32"/>
    </w:rPr>
  </w:style>
  <w:style w:type="character" w:customStyle="1" w:styleId="20">
    <w:name w:val="Заголовок 2 Знак"/>
    <w:link w:val="2"/>
    <w:rsid w:val="00CD01BB"/>
    <w:rPr>
      <w:rFonts w:ascii="Times New Roman" w:eastAsia="Times New Roman" w:hAnsi="Times New Roman"/>
      <w:sz w:val="28"/>
      <w:szCs w:val="24"/>
    </w:rPr>
  </w:style>
  <w:style w:type="character" w:customStyle="1" w:styleId="60">
    <w:name w:val="Заголовок 6 Знак"/>
    <w:link w:val="6"/>
    <w:rsid w:val="009A58BA"/>
    <w:rPr>
      <w:rFonts w:ascii="Times New Roman" w:eastAsia="Times New Roman" w:hAnsi="Times New Roman"/>
      <w:b/>
      <w:bCs/>
      <w:sz w:val="22"/>
      <w:szCs w:val="22"/>
    </w:rPr>
  </w:style>
  <w:style w:type="character" w:styleId="a4">
    <w:name w:val="Hyperlink"/>
    <w:rsid w:val="00465802"/>
    <w:rPr>
      <w:color w:val="0000FF"/>
      <w:u w:val="single"/>
    </w:rPr>
  </w:style>
  <w:style w:type="paragraph" w:styleId="a5">
    <w:name w:val="Normal (Web)"/>
    <w:aliases w:val="Обычный (Web), Знак Знак10"/>
    <w:basedOn w:val="a0"/>
    <w:link w:val="a6"/>
    <w:qFormat/>
    <w:rsid w:val="00465802"/>
    <w:pPr>
      <w:spacing w:before="100" w:beforeAutospacing="1" w:after="100" w:afterAutospacing="1"/>
    </w:pPr>
  </w:style>
  <w:style w:type="character" w:customStyle="1" w:styleId="a6">
    <w:name w:val="Обычный (веб) Знак"/>
    <w:aliases w:val="Обычный (Web) Знак, Знак Знак10 Знак"/>
    <w:link w:val="a5"/>
    <w:locked/>
    <w:rsid w:val="005A323B"/>
    <w:rPr>
      <w:rFonts w:ascii="Times New Roman" w:eastAsia="Times New Roman" w:hAnsi="Times New Roman"/>
      <w:sz w:val="24"/>
      <w:szCs w:val="24"/>
    </w:rPr>
  </w:style>
  <w:style w:type="paragraph" w:styleId="a7">
    <w:name w:val="footer"/>
    <w:basedOn w:val="a0"/>
    <w:link w:val="a8"/>
    <w:uiPriority w:val="99"/>
    <w:unhideWhenUsed/>
    <w:rsid w:val="00465802"/>
    <w:pPr>
      <w:tabs>
        <w:tab w:val="center" w:pos="4677"/>
        <w:tab w:val="right" w:pos="9355"/>
      </w:tabs>
    </w:pPr>
  </w:style>
  <w:style w:type="character" w:customStyle="1" w:styleId="a8">
    <w:name w:val="Нижний колонтитул Знак"/>
    <w:link w:val="a7"/>
    <w:uiPriority w:val="99"/>
    <w:rsid w:val="00465802"/>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465802"/>
    <w:pPr>
      <w:autoSpaceDE w:val="0"/>
      <w:autoSpaceDN w:val="0"/>
      <w:adjustRightInd w:val="0"/>
      <w:ind w:firstLine="720"/>
    </w:pPr>
    <w:rPr>
      <w:rFonts w:ascii="Arial" w:eastAsia="Times New Roman" w:hAnsi="Arial" w:cs="Arial"/>
    </w:rPr>
  </w:style>
  <w:style w:type="character" w:customStyle="1" w:styleId="ConsPlusNormal0">
    <w:name w:val="ConsPlusNormal Знак"/>
    <w:link w:val="ConsPlusNormal"/>
    <w:locked/>
    <w:rsid w:val="00465802"/>
    <w:rPr>
      <w:rFonts w:ascii="Arial" w:eastAsia="Times New Roman" w:hAnsi="Arial" w:cs="Arial"/>
      <w:lang w:eastAsia="ru-RU" w:bidi="ar-SA"/>
    </w:rPr>
  </w:style>
  <w:style w:type="character" w:customStyle="1" w:styleId="apple-style-span">
    <w:name w:val="apple-style-span"/>
    <w:rsid w:val="00465802"/>
  </w:style>
  <w:style w:type="paragraph" w:customStyle="1" w:styleId="ConsPlusNonformat">
    <w:name w:val="ConsPlusNonformat"/>
    <w:rsid w:val="00465802"/>
    <w:pPr>
      <w:autoSpaceDE w:val="0"/>
      <w:autoSpaceDN w:val="0"/>
      <w:adjustRightInd w:val="0"/>
    </w:pPr>
    <w:rPr>
      <w:rFonts w:ascii="Courier New" w:eastAsia="Times New Roman" w:hAnsi="Courier New" w:cs="Courier New"/>
    </w:rPr>
  </w:style>
  <w:style w:type="paragraph" w:customStyle="1" w:styleId="a9">
    <w:name w:val="О чем"/>
    <w:basedOn w:val="a0"/>
    <w:rsid w:val="00465802"/>
    <w:pPr>
      <w:ind w:left="709"/>
    </w:pPr>
    <w:rPr>
      <w:rFonts w:ascii="Courier New" w:hAnsi="Courier New"/>
      <w:szCs w:val="20"/>
    </w:rPr>
  </w:style>
  <w:style w:type="paragraph" w:styleId="aa">
    <w:name w:val="header"/>
    <w:basedOn w:val="a0"/>
    <w:link w:val="ab"/>
    <w:unhideWhenUsed/>
    <w:rsid w:val="00465802"/>
    <w:pPr>
      <w:tabs>
        <w:tab w:val="center" w:pos="4677"/>
        <w:tab w:val="right" w:pos="9355"/>
      </w:tabs>
    </w:pPr>
  </w:style>
  <w:style w:type="character" w:customStyle="1" w:styleId="ab">
    <w:name w:val="Верхний колонтитул Знак"/>
    <w:link w:val="aa"/>
    <w:rsid w:val="00465802"/>
    <w:rPr>
      <w:rFonts w:ascii="Times New Roman" w:eastAsia="Times New Roman" w:hAnsi="Times New Roman" w:cs="Times New Roman"/>
      <w:sz w:val="24"/>
      <w:szCs w:val="24"/>
      <w:lang w:eastAsia="ru-RU"/>
    </w:rPr>
  </w:style>
  <w:style w:type="paragraph" w:customStyle="1" w:styleId="ac">
    <w:name w:val="Знак"/>
    <w:basedOn w:val="a0"/>
    <w:rsid w:val="0067342E"/>
    <w:pPr>
      <w:spacing w:after="160" w:line="240" w:lineRule="exact"/>
    </w:pPr>
    <w:rPr>
      <w:rFonts w:eastAsia="Calibri"/>
      <w:sz w:val="20"/>
      <w:szCs w:val="20"/>
      <w:lang w:eastAsia="zh-CN"/>
    </w:rPr>
  </w:style>
  <w:style w:type="paragraph" w:styleId="ad">
    <w:name w:val="Balloon Text"/>
    <w:basedOn w:val="a0"/>
    <w:link w:val="ae"/>
    <w:rsid w:val="0067342E"/>
    <w:pPr>
      <w:widowControl w:val="0"/>
      <w:snapToGrid w:val="0"/>
      <w:spacing w:line="259" w:lineRule="auto"/>
      <w:ind w:firstLine="600"/>
    </w:pPr>
    <w:rPr>
      <w:rFonts w:ascii="Tahoma" w:hAnsi="Tahoma"/>
      <w:sz w:val="16"/>
      <w:szCs w:val="16"/>
    </w:rPr>
  </w:style>
  <w:style w:type="character" w:customStyle="1" w:styleId="ae">
    <w:name w:val="Текст выноски Знак"/>
    <w:link w:val="ad"/>
    <w:rsid w:val="0067342E"/>
    <w:rPr>
      <w:rFonts w:ascii="Tahoma" w:eastAsia="Times New Roman" w:hAnsi="Tahoma" w:cs="Tahoma"/>
      <w:sz w:val="16"/>
      <w:szCs w:val="16"/>
    </w:rPr>
  </w:style>
  <w:style w:type="character" w:styleId="af">
    <w:name w:val="FollowedHyperlink"/>
    <w:uiPriority w:val="99"/>
    <w:unhideWhenUsed/>
    <w:rsid w:val="0067342E"/>
    <w:rPr>
      <w:color w:val="800080"/>
      <w:u w:val="single"/>
    </w:rPr>
  </w:style>
  <w:style w:type="paragraph" w:styleId="af0">
    <w:name w:val="List Paragraph"/>
    <w:basedOn w:val="a0"/>
    <w:link w:val="af1"/>
    <w:qFormat/>
    <w:rsid w:val="00B82138"/>
    <w:pPr>
      <w:ind w:left="720"/>
      <w:contextualSpacing/>
    </w:pPr>
  </w:style>
  <w:style w:type="paragraph" w:styleId="af2">
    <w:name w:val="No Spacing"/>
    <w:link w:val="af3"/>
    <w:uiPriority w:val="1"/>
    <w:qFormat/>
    <w:rsid w:val="00B82138"/>
    <w:rPr>
      <w:rFonts w:ascii="Times New Roman" w:eastAsia="Times New Roman" w:hAnsi="Times New Roman"/>
      <w:sz w:val="24"/>
      <w:szCs w:val="24"/>
    </w:rPr>
  </w:style>
  <w:style w:type="character" w:styleId="af4">
    <w:name w:val="Strong"/>
    <w:qFormat/>
    <w:rsid w:val="00CD01BB"/>
    <w:rPr>
      <w:rFonts w:ascii="Times New Roman" w:hAnsi="Times New Roman" w:cs="Times New Roman" w:hint="default"/>
      <w:b/>
      <w:bCs/>
    </w:rPr>
  </w:style>
  <w:style w:type="paragraph" w:customStyle="1" w:styleId="consnormal">
    <w:name w:val="consnormal"/>
    <w:basedOn w:val="a0"/>
    <w:rsid w:val="00CD01BB"/>
    <w:pPr>
      <w:spacing w:before="15" w:after="15"/>
      <w:ind w:left="15" w:right="15" w:firstLine="225"/>
    </w:pPr>
  </w:style>
  <w:style w:type="paragraph" w:customStyle="1" w:styleId="Iauiue">
    <w:name w:val="Iau?iue"/>
    <w:rsid w:val="00CD01BB"/>
    <w:rPr>
      <w:rFonts w:ascii="Times New Roman" w:eastAsia="Times New Roman" w:hAnsi="Times New Roman"/>
      <w:sz w:val="26"/>
    </w:rPr>
  </w:style>
  <w:style w:type="paragraph" w:customStyle="1" w:styleId="21">
    <w:name w:val="Знак2"/>
    <w:basedOn w:val="a0"/>
    <w:rsid w:val="00CD01BB"/>
    <w:pPr>
      <w:spacing w:after="160" w:line="240" w:lineRule="exact"/>
    </w:pPr>
    <w:rPr>
      <w:rFonts w:ascii="Verdana" w:hAnsi="Verdana"/>
      <w:sz w:val="20"/>
      <w:szCs w:val="20"/>
      <w:lang w:val="en-US" w:eastAsia="en-US"/>
    </w:rPr>
  </w:style>
  <w:style w:type="paragraph" w:styleId="31">
    <w:name w:val="Body Text 3"/>
    <w:basedOn w:val="a0"/>
    <w:link w:val="32"/>
    <w:rsid w:val="00CD01BB"/>
    <w:rPr>
      <w:sz w:val="28"/>
    </w:rPr>
  </w:style>
  <w:style w:type="character" w:customStyle="1" w:styleId="32">
    <w:name w:val="Основной текст 3 Знак"/>
    <w:link w:val="31"/>
    <w:rsid w:val="00CD01BB"/>
    <w:rPr>
      <w:rFonts w:ascii="Times New Roman" w:eastAsia="Times New Roman" w:hAnsi="Times New Roman"/>
      <w:sz w:val="28"/>
      <w:szCs w:val="24"/>
    </w:rPr>
  </w:style>
  <w:style w:type="paragraph" w:styleId="22">
    <w:name w:val="Body Text Indent 2"/>
    <w:basedOn w:val="a0"/>
    <w:link w:val="23"/>
    <w:rsid w:val="00CD01BB"/>
    <w:pPr>
      <w:spacing w:after="120" w:line="480" w:lineRule="auto"/>
      <w:ind w:left="283"/>
    </w:pPr>
  </w:style>
  <w:style w:type="character" w:customStyle="1" w:styleId="23">
    <w:name w:val="Основной текст с отступом 2 Знак"/>
    <w:link w:val="22"/>
    <w:rsid w:val="00CD01BB"/>
    <w:rPr>
      <w:rFonts w:ascii="Times New Roman" w:eastAsia="Times New Roman" w:hAnsi="Times New Roman"/>
      <w:sz w:val="24"/>
      <w:szCs w:val="24"/>
    </w:rPr>
  </w:style>
  <w:style w:type="paragraph" w:customStyle="1" w:styleId="ConsNormal0">
    <w:name w:val="ConsNormal"/>
    <w:rsid w:val="00CD01BB"/>
    <w:pPr>
      <w:widowControl w:val="0"/>
      <w:ind w:firstLine="720"/>
    </w:pPr>
    <w:rPr>
      <w:rFonts w:ascii="Arial" w:eastAsia="Times New Roman" w:hAnsi="Arial"/>
      <w:snapToGrid w:val="0"/>
    </w:rPr>
  </w:style>
  <w:style w:type="paragraph" w:customStyle="1" w:styleId="ConsNonformat">
    <w:name w:val="ConsNonformat"/>
    <w:rsid w:val="00CD01BB"/>
    <w:pPr>
      <w:widowControl w:val="0"/>
    </w:pPr>
    <w:rPr>
      <w:rFonts w:ascii="Courier New" w:eastAsia="Times New Roman" w:hAnsi="Courier New"/>
      <w:snapToGrid w:val="0"/>
    </w:rPr>
  </w:style>
  <w:style w:type="character" w:styleId="af5">
    <w:name w:val="page number"/>
    <w:rsid w:val="00CD01BB"/>
  </w:style>
  <w:style w:type="paragraph" w:styleId="af6">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0"/>
    <w:link w:val="af7"/>
    <w:rsid w:val="00CD01BB"/>
    <w:pPr>
      <w:spacing w:after="120"/>
      <w:ind w:left="283"/>
    </w:pPr>
  </w:style>
  <w:style w:type="character" w:customStyle="1" w:styleId="af7">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link w:val="af6"/>
    <w:rsid w:val="00CD01BB"/>
    <w:rPr>
      <w:rFonts w:ascii="Times New Roman" w:eastAsia="Times New Roman" w:hAnsi="Times New Roman"/>
      <w:sz w:val="24"/>
      <w:szCs w:val="24"/>
    </w:rPr>
  </w:style>
  <w:style w:type="paragraph" w:styleId="24">
    <w:name w:val="Body Text 2"/>
    <w:basedOn w:val="a0"/>
    <w:link w:val="25"/>
    <w:rsid w:val="00CD01BB"/>
    <w:pPr>
      <w:spacing w:after="120" w:line="480" w:lineRule="auto"/>
    </w:pPr>
  </w:style>
  <w:style w:type="character" w:customStyle="1" w:styleId="25">
    <w:name w:val="Основной текст 2 Знак"/>
    <w:link w:val="24"/>
    <w:rsid w:val="00CD01BB"/>
    <w:rPr>
      <w:rFonts w:ascii="Times New Roman" w:eastAsia="Times New Roman" w:hAnsi="Times New Roman"/>
      <w:sz w:val="24"/>
      <w:szCs w:val="24"/>
    </w:rPr>
  </w:style>
  <w:style w:type="paragraph" w:styleId="af8">
    <w:name w:val="Title"/>
    <w:basedOn w:val="a0"/>
    <w:link w:val="af9"/>
    <w:qFormat/>
    <w:rsid w:val="00CD01BB"/>
    <w:pPr>
      <w:jc w:val="center"/>
    </w:pPr>
    <w:rPr>
      <w:b/>
      <w:szCs w:val="20"/>
    </w:rPr>
  </w:style>
  <w:style w:type="character" w:customStyle="1" w:styleId="af9">
    <w:name w:val="Название Знак"/>
    <w:link w:val="af8"/>
    <w:rsid w:val="00CD01BB"/>
    <w:rPr>
      <w:rFonts w:ascii="Times New Roman" w:eastAsia="Times New Roman" w:hAnsi="Times New Roman"/>
      <w:b/>
      <w:sz w:val="24"/>
    </w:rPr>
  </w:style>
  <w:style w:type="paragraph" w:customStyle="1" w:styleId="11">
    <w:name w:val="Обычный1"/>
    <w:rsid w:val="00CD01BB"/>
    <w:pPr>
      <w:widowControl w:val="0"/>
    </w:pPr>
    <w:rPr>
      <w:rFonts w:ascii="Times New Roman" w:eastAsia="Times New Roman" w:hAnsi="Times New Roman"/>
      <w:snapToGrid w:val="0"/>
    </w:rPr>
  </w:style>
  <w:style w:type="paragraph" w:customStyle="1" w:styleId="26">
    <w:name w:val="Знак Знак2 Знак Знак Знак Знак"/>
    <w:basedOn w:val="a0"/>
    <w:rsid w:val="00CD01BB"/>
    <w:pPr>
      <w:spacing w:after="160" w:line="240" w:lineRule="exact"/>
    </w:pPr>
    <w:rPr>
      <w:rFonts w:ascii="Verdana" w:hAnsi="Verdana"/>
      <w:lang w:val="en-US" w:eastAsia="en-US"/>
    </w:rPr>
  </w:style>
  <w:style w:type="paragraph" w:styleId="afa">
    <w:name w:val="Body Text"/>
    <w:aliases w:val=" Знак1 Знак,Основной текст Знак Знак Знак,Основной текст Знак Знак1,Знак1 Знак,bt"/>
    <w:basedOn w:val="a0"/>
    <w:link w:val="afb"/>
    <w:rsid w:val="00CD01BB"/>
    <w:pPr>
      <w:spacing w:after="120"/>
    </w:pPr>
  </w:style>
  <w:style w:type="character" w:customStyle="1" w:styleId="afb">
    <w:name w:val="Основной текст Знак"/>
    <w:aliases w:val=" Знак1 Знак Знак,Основной текст Знак Знак Знак Знак,Основной текст Знак Знак1 Знак,Знак1 Знак Знак,bt Знак"/>
    <w:link w:val="afa"/>
    <w:uiPriority w:val="99"/>
    <w:rsid w:val="00CD01BB"/>
    <w:rPr>
      <w:rFonts w:ascii="Times New Roman" w:eastAsia="Times New Roman" w:hAnsi="Times New Roman"/>
      <w:sz w:val="24"/>
      <w:szCs w:val="24"/>
    </w:rPr>
  </w:style>
  <w:style w:type="paragraph" w:customStyle="1" w:styleId="33">
    <w:name w:val="Стиль3 Знак Знак"/>
    <w:basedOn w:val="22"/>
    <w:rsid w:val="00CD01BB"/>
    <w:pPr>
      <w:widowControl w:val="0"/>
      <w:tabs>
        <w:tab w:val="num" w:pos="360"/>
      </w:tabs>
      <w:adjustRightInd w:val="0"/>
      <w:spacing w:after="0" w:line="240" w:lineRule="auto"/>
      <w:jc w:val="both"/>
    </w:pPr>
    <w:rPr>
      <w:szCs w:val="20"/>
    </w:rPr>
  </w:style>
  <w:style w:type="table" w:styleId="afc">
    <w:name w:val="Table Grid"/>
    <w:basedOn w:val="a2"/>
    <w:rsid w:val="00CD01BB"/>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CharChar">
    <w:name w:val="Char Char Знак Знак Char Char"/>
    <w:basedOn w:val="a0"/>
    <w:rsid w:val="00CD01BB"/>
    <w:pPr>
      <w:spacing w:after="160"/>
    </w:pPr>
    <w:rPr>
      <w:rFonts w:ascii="Arial" w:hAnsi="Arial"/>
      <w:b/>
      <w:color w:val="FFFFFF"/>
      <w:sz w:val="32"/>
      <w:szCs w:val="20"/>
      <w:lang w:val="en-US" w:eastAsia="en-US"/>
    </w:rPr>
  </w:style>
  <w:style w:type="paragraph" w:styleId="HTML">
    <w:name w:val="HTML Preformatted"/>
    <w:basedOn w:val="a0"/>
    <w:link w:val="HTML0"/>
    <w:rsid w:val="00CD01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olor w:val="000000"/>
      <w:sz w:val="18"/>
      <w:szCs w:val="18"/>
    </w:rPr>
  </w:style>
  <w:style w:type="character" w:customStyle="1" w:styleId="HTML0">
    <w:name w:val="Стандартный HTML Знак"/>
    <w:link w:val="HTML"/>
    <w:rsid w:val="00CD01BB"/>
    <w:rPr>
      <w:rFonts w:ascii="Courier New" w:eastAsia="Courier New" w:hAnsi="Courier New" w:cs="Courier New"/>
      <w:color w:val="000000"/>
      <w:sz w:val="18"/>
      <w:szCs w:val="18"/>
    </w:rPr>
  </w:style>
  <w:style w:type="paragraph" w:customStyle="1" w:styleId="CharCharCharChar0">
    <w:name w:val="Char Char Знак Знак Char Char"/>
    <w:basedOn w:val="a0"/>
    <w:rsid w:val="00CD01BB"/>
    <w:pPr>
      <w:spacing w:after="160"/>
    </w:pPr>
    <w:rPr>
      <w:rFonts w:ascii="Arial" w:hAnsi="Arial"/>
      <w:b/>
      <w:color w:val="FFFFFF"/>
      <w:sz w:val="32"/>
      <w:szCs w:val="20"/>
      <w:lang w:val="en-US" w:eastAsia="en-US"/>
    </w:rPr>
  </w:style>
  <w:style w:type="paragraph" w:customStyle="1" w:styleId="Major1">
    <w:name w:val="Major1"/>
    <w:basedOn w:val="a0"/>
    <w:rsid w:val="00CD01BB"/>
    <w:pPr>
      <w:tabs>
        <w:tab w:val="right" w:pos="10065"/>
      </w:tabs>
      <w:suppressAutoHyphens/>
      <w:spacing w:line="288" w:lineRule="auto"/>
      <w:ind w:firstLine="567"/>
      <w:jc w:val="both"/>
    </w:pPr>
    <w:rPr>
      <w:rFonts w:ascii="Peterburg" w:hAnsi="Peterburg"/>
      <w:sz w:val="20"/>
      <w:szCs w:val="20"/>
      <w:lang w:val="en-US"/>
    </w:rPr>
  </w:style>
  <w:style w:type="paragraph" w:customStyle="1" w:styleId="Major2">
    <w:name w:val="Major2"/>
    <w:basedOn w:val="Major1"/>
    <w:rsid w:val="00CD01BB"/>
    <w:pPr>
      <w:spacing w:after="40" w:line="168" w:lineRule="auto"/>
    </w:pPr>
  </w:style>
  <w:style w:type="paragraph" w:customStyle="1" w:styleId="Lista">
    <w:name w:val="Lista"/>
    <w:basedOn w:val="a0"/>
    <w:rsid w:val="00CD01BB"/>
    <w:pPr>
      <w:spacing w:after="20" w:line="168" w:lineRule="auto"/>
      <w:ind w:left="284" w:hanging="284"/>
      <w:jc w:val="both"/>
    </w:pPr>
    <w:rPr>
      <w:rFonts w:ascii="Peterburg" w:hAnsi="Peterburg"/>
      <w:sz w:val="18"/>
      <w:szCs w:val="20"/>
      <w:lang w:val="en-US"/>
    </w:rPr>
  </w:style>
  <w:style w:type="paragraph" w:customStyle="1" w:styleId="Chap">
    <w:name w:val="Chap"/>
    <w:basedOn w:val="a0"/>
    <w:rsid w:val="00CD01BB"/>
    <w:pPr>
      <w:keepNext/>
      <w:tabs>
        <w:tab w:val="right" w:pos="10065"/>
      </w:tabs>
      <w:suppressAutoHyphens/>
      <w:spacing w:before="40" w:after="40"/>
      <w:jc w:val="center"/>
    </w:pPr>
    <w:rPr>
      <w:rFonts w:ascii="Peterburg" w:hAnsi="Peterburg"/>
      <w:b/>
      <w:sz w:val="20"/>
      <w:szCs w:val="20"/>
      <w:lang w:val="en-US"/>
    </w:rPr>
  </w:style>
  <w:style w:type="paragraph" w:customStyle="1" w:styleId="Sub">
    <w:name w:val="Sub"/>
    <w:basedOn w:val="Major1"/>
    <w:rsid w:val="00CD01BB"/>
    <w:pPr>
      <w:keepNext/>
      <w:spacing w:before="20" w:after="20" w:line="240" w:lineRule="auto"/>
      <w:ind w:firstLine="0"/>
    </w:pPr>
    <w:rPr>
      <w:b/>
      <w:i/>
      <w:sz w:val="18"/>
    </w:rPr>
  </w:style>
  <w:style w:type="paragraph" w:customStyle="1" w:styleId="ConsPlusTitle">
    <w:name w:val="ConsPlusTitle"/>
    <w:rsid w:val="00D86F78"/>
    <w:pPr>
      <w:widowControl w:val="0"/>
      <w:autoSpaceDE w:val="0"/>
      <w:autoSpaceDN w:val="0"/>
      <w:adjustRightInd w:val="0"/>
    </w:pPr>
    <w:rPr>
      <w:rFonts w:eastAsia="Times New Roman" w:cs="Calibri"/>
      <w:b/>
      <w:bCs/>
      <w:sz w:val="22"/>
      <w:szCs w:val="22"/>
    </w:rPr>
  </w:style>
  <w:style w:type="paragraph" w:customStyle="1" w:styleId="12">
    <w:name w:val="заголовок 1"/>
    <w:basedOn w:val="a0"/>
    <w:next w:val="a0"/>
    <w:rsid w:val="00280ABD"/>
    <w:pPr>
      <w:keepNext/>
      <w:autoSpaceDE w:val="0"/>
      <w:autoSpaceDN w:val="0"/>
      <w:jc w:val="center"/>
      <w:outlineLvl w:val="0"/>
    </w:pPr>
    <w:rPr>
      <w:b/>
      <w:bCs/>
      <w:sz w:val="28"/>
      <w:szCs w:val="28"/>
    </w:rPr>
  </w:style>
  <w:style w:type="paragraph" w:customStyle="1" w:styleId="ConsPlusCell">
    <w:name w:val="ConsPlusCell"/>
    <w:uiPriority w:val="99"/>
    <w:rsid w:val="00280ABD"/>
    <w:pPr>
      <w:widowControl w:val="0"/>
      <w:autoSpaceDE w:val="0"/>
      <w:autoSpaceDN w:val="0"/>
      <w:adjustRightInd w:val="0"/>
    </w:pPr>
    <w:rPr>
      <w:rFonts w:ascii="Arial" w:eastAsia="Times New Roman" w:hAnsi="Arial" w:cs="Arial"/>
    </w:rPr>
  </w:style>
  <w:style w:type="paragraph" w:customStyle="1" w:styleId="Style4">
    <w:name w:val="Style4"/>
    <w:basedOn w:val="a0"/>
    <w:rsid w:val="005667C9"/>
    <w:pPr>
      <w:widowControl w:val="0"/>
      <w:autoSpaceDE w:val="0"/>
      <w:autoSpaceDN w:val="0"/>
      <w:adjustRightInd w:val="0"/>
    </w:pPr>
  </w:style>
  <w:style w:type="character" w:customStyle="1" w:styleId="27">
    <w:name w:val="Основной текст (2)_"/>
    <w:link w:val="28"/>
    <w:rsid w:val="0045033D"/>
    <w:rPr>
      <w:rFonts w:ascii="Times New Roman" w:eastAsia="Times New Roman" w:hAnsi="Times New Roman"/>
      <w:b/>
      <w:bCs/>
      <w:sz w:val="26"/>
      <w:szCs w:val="26"/>
      <w:shd w:val="clear" w:color="auto" w:fill="FFFFFF"/>
    </w:rPr>
  </w:style>
  <w:style w:type="paragraph" w:customStyle="1" w:styleId="28">
    <w:name w:val="Основной текст (2)"/>
    <w:basedOn w:val="a0"/>
    <w:link w:val="27"/>
    <w:rsid w:val="0045033D"/>
    <w:pPr>
      <w:widowControl w:val="0"/>
      <w:shd w:val="clear" w:color="auto" w:fill="FFFFFF"/>
      <w:spacing w:after="360" w:line="322" w:lineRule="exact"/>
      <w:jc w:val="center"/>
    </w:pPr>
    <w:rPr>
      <w:b/>
      <w:bCs/>
      <w:sz w:val="26"/>
      <w:szCs w:val="26"/>
    </w:rPr>
  </w:style>
  <w:style w:type="paragraph" w:customStyle="1" w:styleId="34">
    <w:name w:val="Основной текст3"/>
    <w:basedOn w:val="a0"/>
    <w:rsid w:val="0045033D"/>
    <w:pPr>
      <w:widowControl w:val="0"/>
      <w:shd w:val="clear" w:color="auto" w:fill="FFFFFF"/>
      <w:spacing w:before="360" w:after="240" w:line="0" w:lineRule="atLeast"/>
      <w:jc w:val="center"/>
    </w:pPr>
    <w:rPr>
      <w:sz w:val="26"/>
      <w:szCs w:val="26"/>
    </w:rPr>
  </w:style>
  <w:style w:type="paragraph" w:customStyle="1" w:styleId="13">
    <w:name w:val="Знак1"/>
    <w:basedOn w:val="a0"/>
    <w:rsid w:val="00930908"/>
    <w:pPr>
      <w:spacing w:after="160" w:line="240" w:lineRule="exact"/>
    </w:pPr>
    <w:rPr>
      <w:rFonts w:ascii="Verdana" w:hAnsi="Verdana"/>
      <w:sz w:val="20"/>
      <w:szCs w:val="20"/>
      <w:lang w:val="en-US" w:eastAsia="en-US"/>
    </w:rPr>
  </w:style>
  <w:style w:type="paragraph" w:customStyle="1" w:styleId="afd">
    <w:name w:val="наименование"/>
    <w:rsid w:val="009A58BA"/>
    <w:pPr>
      <w:widowControl w:val="0"/>
      <w:autoSpaceDE w:val="0"/>
      <w:autoSpaceDN w:val="0"/>
      <w:adjustRightInd w:val="0"/>
      <w:spacing w:before="1" w:after="1" w:line="280" w:lineRule="atLeast"/>
      <w:ind w:left="1" w:right="1" w:firstLine="1"/>
      <w:jc w:val="center"/>
    </w:pPr>
    <w:rPr>
      <w:rFonts w:ascii="Times New Roman" w:eastAsia="Times New Roman" w:hAnsi="Times New Roman"/>
      <w:b/>
      <w:bCs/>
      <w:sz w:val="24"/>
      <w:szCs w:val="24"/>
    </w:rPr>
  </w:style>
  <w:style w:type="paragraph" w:customStyle="1" w:styleId="35">
    <w:name w:val="заголовок 3"/>
    <w:basedOn w:val="a0"/>
    <w:next w:val="a0"/>
    <w:rsid w:val="0061631A"/>
    <w:pPr>
      <w:keepNext/>
      <w:autoSpaceDE w:val="0"/>
      <w:autoSpaceDN w:val="0"/>
      <w:jc w:val="center"/>
      <w:outlineLvl w:val="2"/>
    </w:pPr>
    <w:rPr>
      <w:rFonts w:ascii="Courier New" w:hAnsi="Courier New" w:cs="Courier New"/>
      <w:b/>
      <w:bCs/>
      <w:sz w:val="40"/>
      <w:szCs w:val="40"/>
    </w:rPr>
  </w:style>
  <w:style w:type="paragraph" w:customStyle="1" w:styleId="xl65">
    <w:name w:val="xl65"/>
    <w:basedOn w:val="a0"/>
    <w:rsid w:val="002119F2"/>
    <w:pPr>
      <w:spacing w:before="100" w:beforeAutospacing="1" w:after="100" w:afterAutospacing="1"/>
      <w:jc w:val="center"/>
    </w:pPr>
  </w:style>
  <w:style w:type="paragraph" w:customStyle="1" w:styleId="xl67">
    <w:name w:val="xl67"/>
    <w:basedOn w:val="a0"/>
    <w:rsid w:val="002119F2"/>
    <w:pPr>
      <w:spacing w:before="100" w:beforeAutospacing="1" w:after="100" w:afterAutospacing="1"/>
    </w:pPr>
    <w:rPr>
      <w:b/>
      <w:bCs/>
    </w:rPr>
  </w:style>
  <w:style w:type="paragraph" w:customStyle="1" w:styleId="xl68">
    <w:name w:val="xl68"/>
    <w:basedOn w:val="a0"/>
    <w:rsid w:val="002119F2"/>
    <w:pPr>
      <w:spacing w:before="100" w:beforeAutospacing="1" w:after="100" w:afterAutospacing="1"/>
    </w:pPr>
    <w:rPr>
      <w:rFonts w:ascii="Arial" w:hAnsi="Arial" w:cs="Arial"/>
      <w:sz w:val="22"/>
      <w:szCs w:val="22"/>
    </w:rPr>
  </w:style>
  <w:style w:type="paragraph" w:customStyle="1" w:styleId="xl69">
    <w:name w:val="xl69"/>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a0"/>
    <w:rsid w:val="002119F2"/>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71">
    <w:name w:val="xl7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2">
    <w:name w:val="xl72"/>
    <w:basedOn w:val="a0"/>
    <w:rsid w:val="002119F2"/>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73">
    <w:name w:val="xl73"/>
    <w:basedOn w:val="a0"/>
    <w:rsid w:val="002119F2"/>
    <w:pPr>
      <w:pBdr>
        <w:top w:val="single" w:sz="4" w:space="0" w:color="auto"/>
        <w:left w:val="single" w:sz="4" w:space="0" w:color="auto"/>
        <w:bottom w:val="single" w:sz="8" w:space="0" w:color="auto"/>
        <w:right w:val="single" w:sz="8" w:space="0" w:color="auto"/>
      </w:pBdr>
      <w:spacing w:before="100" w:beforeAutospacing="1" w:after="100" w:afterAutospacing="1"/>
    </w:pPr>
  </w:style>
  <w:style w:type="paragraph" w:customStyle="1" w:styleId="xl74">
    <w:name w:val="xl74"/>
    <w:basedOn w:val="a0"/>
    <w:rsid w:val="002119F2"/>
    <w:pPr>
      <w:spacing w:before="100" w:beforeAutospacing="1" w:after="100" w:afterAutospacing="1"/>
    </w:pPr>
  </w:style>
  <w:style w:type="paragraph" w:customStyle="1" w:styleId="xl75">
    <w:name w:val="xl75"/>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rPr>
  </w:style>
  <w:style w:type="paragraph" w:customStyle="1" w:styleId="xl76">
    <w:name w:val="xl76"/>
    <w:basedOn w:val="a0"/>
    <w:rsid w:val="002119F2"/>
    <w:pPr>
      <w:pBdr>
        <w:top w:val="single" w:sz="8" w:space="0" w:color="auto"/>
      </w:pBdr>
      <w:spacing w:before="100" w:beforeAutospacing="1" w:after="100" w:afterAutospacing="1"/>
      <w:jc w:val="center"/>
      <w:textAlignment w:val="center"/>
    </w:pPr>
  </w:style>
  <w:style w:type="paragraph" w:customStyle="1" w:styleId="xl77">
    <w:name w:val="xl77"/>
    <w:basedOn w:val="a0"/>
    <w:rsid w:val="002119F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8">
    <w:name w:val="xl78"/>
    <w:basedOn w:val="a0"/>
    <w:rsid w:val="002119F2"/>
    <w:pPr>
      <w:pBdr>
        <w:left w:val="single" w:sz="8"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79">
    <w:name w:val="xl79"/>
    <w:basedOn w:val="a0"/>
    <w:rsid w:val="002119F2"/>
    <w:pPr>
      <w:pBdr>
        <w:left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80">
    <w:name w:val="xl80"/>
    <w:basedOn w:val="a0"/>
    <w:rsid w:val="002119F2"/>
    <w:pPr>
      <w:pBdr>
        <w:left w:val="single" w:sz="4" w:space="0" w:color="auto"/>
        <w:right w:val="single" w:sz="8" w:space="0" w:color="auto"/>
      </w:pBdr>
      <w:spacing w:before="100" w:beforeAutospacing="1" w:after="100" w:afterAutospacing="1"/>
      <w:jc w:val="center"/>
      <w:textAlignment w:val="center"/>
    </w:pPr>
    <w:rPr>
      <w:rFonts w:ascii="Arial" w:hAnsi="Arial" w:cs="Arial"/>
      <w:sz w:val="22"/>
      <w:szCs w:val="22"/>
    </w:rPr>
  </w:style>
  <w:style w:type="paragraph" w:customStyle="1" w:styleId="xl81">
    <w:name w:val="xl8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2">
    <w:name w:val="xl82"/>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83">
    <w:name w:val="xl83"/>
    <w:basedOn w:val="a0"/>
    <w:rsid w:val="002119F2"/>
    <w:pPr>
      <w:pBdr>
        <w:top w:val="single" w:sz="4" w:space="0" w:color="auto"/>
        <w:left w:val="single" w:sz="4" w:space="0" w:color="auto"/>
        <w:bottom w:val="single" w:sz="4" w:space="0" w:color="auto"/>
      </w:pBdr>
      <w:spacing w:before="100" w:beforeAutospacing="1" w:after="100" w:afterAutospacing="1"/>
      <w:jc w:val="center"/>
    </w:pPr>
    <w:rPr>
      <w:sz w:val="22"/>
      <w:szCs w:val="22"/>
    </w:rPr>
  </w:style>
  <w:style w:type="paragraph" w:customStyle="1" w:styleId="xl84">
    <w:name w:val="xl84"/>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5">
    <w:name w:val="xl85"/>
    <w:basedOn w:val="a0"/>
    <w:rsid w:val="002119F2"/>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86">
    <w:name w:val="xl86"/>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87">
    <w:name w:val="xl87"/>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8">
    <w:name w:val="xl88"/>
    <w:basedOn w:val="a0"/>
    <w:rsid w:val="002119F2"/>
    <w:pPr>
      <w:pBdr>
        <w:top w:val="single" w:sz="4" w:space="0" w:color="auto"/>
        <w:left w:val="single" w:sz="8" w:space="0" w:color="auto"/>
        <w:bottom w:val="single" w:sz="8" w:space="0" w:color="auto"/>
        <w:right w:val="single" w:sz="4" w:space="0" w:color="auto"/>
      </w:pBdr>
      <w:spacing w:before="100" w:beforeAutospacing="1" w:after="100" w:afterAutospacing="1"/>
    </w:pPr>
  </w:style>
  <w:style w:type="paragraph" w:customStyle="1" w:styleId="xl89">
    <w:name w:val="xl89"/>
    <w:basedOn w:val="a0"/>
    <w:rsid w:val="002119F2"/>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90">
    <w:name w:val="xl90"/>
    <w:basedOn w:val="a0"/>
    <w:rsid w:val="002119F2"/>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1">
    <w:name w:val="xl91"/>
    <w:basedOn w:val="a0"/>
    <w:rsid w:val="002119F2"/>
    <w:pPr>
      <w:pBdr>
        <w:left w:val="single" w:sz="8"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2">
    <w:name w:val="xl92"/>
    <w:basedOn w:val="a0"/>
    <w:rsid w:val="002119F2"/>
    <w:pPr>
      <w:pBdr>
        <w:top w:val="single" w:sz="8" w:space="0" w:color="auto"/>
        <w:bottom w:val="single" w:sz="4" w:space="0" w:color="auto"/>
      </w:pBdr>
      <w:spacing w:before="100" w:beforeAutospacing="1" w:after="100" w:afterAutospacing="1"/>
      <w:jc w:val="center"/>
      <w:textAlignment w:val="center"/>
    </w:pPr>
  </w:style>
  <w:style w:type="paragraph" w:customStyle="1" w:styleId="xl93">
    <w:name w:val="xl93"/>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66">
    <w:name w:val="xl66"/>
    <w:basedOn w:val="a0"/>
    <w:rsid w:val="00410C9D"/>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14">
    <w:name w:val="Название1"/>
    <w:basedOn w:val="11"/>
    <w:rsid w:val="00A116CC"/>
    <w:pPr>
      <w:widowControl/>
      <w:jc w:val="center"/>
    </w:pPr>
    <w:rPr>
      <w:rFonts w:ascii="Arial" w:hAnsi="Arial"/>
      <w:snapToGrid/>
      <w:sz w:val="24"/>
    </w:rPr>
  </w:style>
  <w:style w:type="paragraph" w:customStyle="1" w:styleId="310">
    <w:name w:val="Основной текст 31"/>
    <w:basedOn w:val="11"/>
    <w:rsid w:val="00A116CC"/>
    <w:pPr>
      <w:widowControl/>
    </w:pPr>
    <w:rPr>
      <w:rFonts w:ascii="Arial" w:hAnsi="Arial"/>
      <w:snapToGrid/>
      <w:color w:val="FF0000"/>
      <w:sz w:val="28"/>
    </w:rPr>
  </w:style>
  <w:style w:type="character" w:customStyle="1" w:styleId="36">
    <w:name w:val="Основной текст (3)_"/>
    <w:link w:val="37"/>
    <w:locked/>
    <w:rsid w:val="00782D9B"/>
    <w:rPr>
      <w:b/>
      <w:bCs/>
      <w:spacing w:val="-3"/>
      <w:sz w:val="25"/>
      <w:szCs w:val="25"/>
      <w:shd w:val="clear" w:color="auto" w:fill="FFFFFF"/>
    </w:rPr>
  </w:style>
  <w:style w:type="paragraph" w:customStyle="1" w:styleId="37">
    <w:name w:val="Основной текст (3)"/>
    <w:basedOn w:val="a0"/>
    <w:link w:val="36"/>
    <w:rsid w:val="00782D9B"/>
    <w:pPr>
      <w:widowControl w:val="0"/>
      <w:shd w:val="clear" w:color="auto" w:fill="FFFFFF"/>
      <w:spacing w:before="720" w:after="120" w:line="0" w:lineRule="atLeast"/>
      <w:jc w:val="center"/>
    </w:pPr>
    <w:rPr>
      <w:rFonts w:ascii="Calibri" w:eastAsia="Calibri" w:hAnsi="Calibri"/>
      <w:b/>
      <w:bCs/>
      <w:spacing w:val="-3"/>
      <w:sz w:val="25"/>
      <w:szCs w:val="25"/>
    </w:rPr>
  </w:style>
  <w:style w:type="character" w:customStyle="1" w:styleId="afe">
    <w:name w:val="Основной текст_"/>
    <w:link w:val="15"/>
    <w:locked/>
    <w:rsid w:val="00782D9B"/>
    <w:rPr>
      <w:shd w:val="clear" w:color="auto" w:fill="FFFFFF"/>
    </w:rPr>
  </w:style>
  <w:style w:type="paragraph" w:customStyle="1" w:styleId="15">
    <w:name w:val="Основной текст1"/>
    <w:basedOn w:val="a0"/>
    <w:link w:val="afe"/>
    <w:rsid w:val="00782D9B"/>
    <w:pPr>
      <w:widowControl w:val="0"/>
      <w:shd w:val="clear" w:color="auto" w:fill="FFFFFF"/>
      <w:spacing w:before="600" w:after="240" w:line="312" w:lineRule="exact"/>
      <w:jc w:val="both"/>
    </w:pPr>
    <w:rPr>
      <w:rFonts w:ascii="Calibri" w:eastAsia="Calibri" w:hAnsi="Calibri"/>
      <w:sz w:val="20"/>
      <w:szCs w:val="20"/>
    </w:rPr>
  </w:style>
  <w:style w:type="character" w:customStyle="1" w:styleId="29">
    <w:name w:val="Сноска (2)_"/>
    <w:link w:val="2a"/>
    <w:locked/>
    <w:rsid w:val="00782D9B"/>
    <w:rPr>
      <w:shd w:val="clear" w:color="auto" w:fill="FFFFFF"/>
    </w:rPr>
  </w:style>
  <w:style w:type="paragraph" w:customStyle="1" w:styleId="2a">
    <w:name w:val="Сноска (2)"/>
    <w:basedOn w:val="a0"/>
    <w:link w:val="29"/>
    <w:rsid w:val="00782D9B"/>
    <w:pPr>
      <w:widowControl w:val="0"/>
      <w:shd w:val="clear" w:color="auto" w:fill="FFFFFF"/>
      <w:spacing w:line="312" w:lineRule="exact"/>
      <w:jc w:val="both"/>
    </w:pPr>
    <w:rPr>
      <w:rFonts w:ascii="Calibri" w:eastAsia="Calibri" w:hAnsi="Calibri"/>
      <w:sz w:val="20"/>
      <w:szCs w:val="20"/>
    </w:rPr>
  </w:style>
  <w:style w:type="paragraph" w:customStyle="1" w:styleId="16">
    <w:name w:val="Без интервала1"/>
    <w:uiPriority w:val="99"/>
    <w:qFormat/>
    <w:rsid w:val="001D25E9"/>
    <w:rPr>
      <w:rFonts w:ascii="Times New Roman" w:eastAsia="Times New Roman" w:hAnsi="Times New Roman"/>
      <w:sz w:val="22"/>
      <w:szCs w:val="22"/>
      <w:lang w:eastAsia="en-US"/>
    </w:rPr>
  </w:style>
  <w:style w:type="paragraph" w:customStyle="1" w:styleId="ConsPlusDocList">
    <w:name w:val="ConsPlusDocList"/>
    <w:rsid w:val="00FC6281"/>
    <w:pPr>
      <w:widowControl w:val="0"/>
      <w:autoSpaceDE w:val="0"/>
      <w:autoSpaceDN w:val="0"/>
    </w:pPr>
    <w:rPr>
      <w:rFonts w:ascii="Courier New" w:eastAsia="Times New Roman" w:hAnsi="Courier New" w:cs="Courier New"/>
    </w:rPr>
  </w:style>
  <w:style w:type="paragraph" w:customStyle="1" w:styleId="ConsPlusTitlePage">
    <w:name w:val="ConsPlusTitlePage"/>
    <w:rsid w:val="00FC6281"/>
    <w:pPr>
      <w:widowControl w:val="0"/>
      <w:autoSpaceDE w:val="0"/>
      <w:autoSpaceDN w:val="0"/>
    </w:pPr>
    <w:rPr>
      <w:rFonts w:ascii="Tahoma" w:eastAsia="Times New Roman" w:hAnsi="Tahoma" w:cs="Tahoma"/>
    </w:rPr>
  </w:style>
  <w:style w:type="paragraph" w:customStyle="1" w:styleId="ConsPlusJurTerm">
    <w:name w:val="ConsPlusJurTerm"/>
    <w:rsid w:val="00FC6281"/>
    <w:pPr>
      <w:widowControl w:val="0"/>
      <w:autoSpaceDE w:val="0"/>
      <w:autoSpaceDN w:val="0"/>
    </w:pPr>
    <w:rPr>
      <w:rFonts w:ascii="Tahoma" w:eastAsia="Times New Roman" w:hAnsi="Tahoma" w:cs="Tahoma"/>
      <w:sz w:val="22"/>
    </w:rPr>
  </w:style>
  <w:style w:type="character" w:customStyle="1" w:styleId="10pt0pt">
    <w:name w:val="Основной текст + 10 pt;Полужирный;Интервал 0 pt"/>
    <w:rsid w:val="00462B60"/>
    <w:rPr>
      <w:rFonts w:ascii="Times New Roman" w:eastAsia="Times New Roman" w:hAnsi="Times New Roman" w:cs="Times New Roman"/>
      <w:b/>
      <w:bCs/>
      <w:i w:val="0"/>
      <w:iCs w:val="0"/>
      <w:smallCaps w:val="0"/>
      <w:strike w:val="0"/>
      <w:color w:val="000000"/>
      <w:spacing w:val="-4"/>
      <w:w w:val="100"/>
      <w:position w:val="0"/>
      <w:sz w:val="20"/>
      <w:szCs w:val="20"/>
      <w:u w:val="none"/>
      <w:shd w:val="clear" w:color="auto" w:fill="FFFFFF"/>
      <w:lang w:val="ru-RU"/>
    </w:rPr>
  </w:style>
  <w:style w:type="character" w:customStyle="1" w:styleId="FontStyle18">
    <w:name w:val="Font Style18"/>
    <w:rsid w:val="007F02EB"/>
    <w:rPr>
      <w:rFonts w:ascii="Times New Roman" w:hAnsi="Times New Roman" w:cs="Times New Roman" w:hint="default"/>
      <w:sz w:val="26"/>
      <w:szCs w:val="26"/>
    </w:rPr>
  </w:style>
  <w:style w:type="paragraph" w:customStyle="1" w:styleId="Noparagraphstyle">
    <w:name w:val="[No paragraph style]"/>
    <w:rsid w:val="007E3A2B"/>
    <w:pPr>
      <w:autoSpaceDE w:val="0"/>
      <w:autoSpaceDN w:val="0"/>
      <w:adjustRightInd w:val="0"/>
      <w:spacing w:line="288" w:lineRule="auto"/>
    </w:pPr>
    <w:rPr>
      <w:rFonts w:ascii="Times New Roman" w:eastAsia="Times New Roman" w:hAnsi="Times New Roman"/>
      <w:color w:val="000000"/>
      <w:sz w:val="24"/>
      <w:szCs w:val="24"/>
    </w:rPr>
  </w:style>
  <w:style w:type="paragraph" w:customStyle="1" w:styleId="FR3">
    <w:name w:val="FR3"/>
    <w:rsid w:val="007E3A2B"/>
    <w:pPr>
      <w:widowControl w:val="0"/>
      <w:ind w:left="120"/>
    </w:pPr>
    <w:rPr>
      <w:rFonts w:ascii="Times New Roman" w:eastAsia="Times New Roman" w:hAnsi="Times New Roman"/>
    </w:rPr>
  </w:style>
  <w:style w:type="numbering" w:customStyle="1" w:styleId="17">
    <w:name w:val="Нет списка1"/>
    <w:next w:val="a3"/>
    <w:uiPriority w:val="99"/>
    <w:semiHidden/>
    <w:unhideWhenUsed/>
    <w:rsid w:val="006C4D7A"/>
  </w:style>
  <w:style w:type="numbering" w:customStyle="1" w:styleId="110">
    <w:name w:val="Нет списка11"/>
    <w:next w:val="a3"/>
    <w:uiPriority w:val="99"/>
    <w:semiHidden/>
    <w:rsid w:val="006C4D7A"/>
  </w:style>
  <w:style w:type="paragraph" w:customStyle="1" w:styleId="xl94">
    <w:name w:val="xl94"/>
    <w:basedOn w:val="a0"/>
    <w:rsid w:val="006C4D7A"/>
    <w:pPr>
      <w:spacing w:before="100" w:beforeAutospacing="1" w:after="100" w:afterAutospacing="1"/>
      <w:jc w:val="center"/>
    </w:pPr>
  </w:style>
  <w:style w:type="paragraph" w:customStyle="1" w:styleId="xl95">
    <w:name w:val="xl95"/>
    <w:basedOn w:val="a0"/>
    <w:rsid w:val="006C4D7A"/>
    <w:pPr>
      <w:pBdr>
        <w:top w:val="single" w:sz="8" w:space="0" w:color="auto"/>
        <w:left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0"/>
    <w:rsid w:val="006C4D7A"/>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7">
    <w:name w:val="xl97"/>
    <w:basedOn w:val="a0"/>
    <w:rsid w:val="006C4D7A"/>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8">
    <w:name w:val="xl98"/>
    <w:basedOn w:val="a0"/>
    <w:rsid w:val="006C4D7A"/>
    <w:pPr>
      <w:pBdr>
        <w:left w:val="single" w:sz="8" w:space="0" w:color="auto"/>
        <w:bottom w:val="single" w:sz="8" w:space="0" w:color="auto"/>
        <w:right w:val="single" w:sz="4" w:space="0" w:color="auto"/>
      </w:pBdr>
      <w:spacing w:before="100" w:beforeAutospacing="1" w:after="100" w:afterAutospacing="1"/>
      <w:jc w:val="center"/>
      <w:textAlignment w:val="center"/>
    </w:pPr>
  </w:style>
  <w:style w:type="paragraph" w:customStyle="1" w:styleId="xl99">
    <w:name w:val="xl99"/>
    <w:basedOn w:val="a0"/>
    <w:rsid w:val="006C4D7A"/>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00">
    <w:name w:val="xl100"/>
    <w:basedOn w:val="a0"/>
    <w:rsid w:val="006C4D7A"/>
    <w:pPr>
      <w:pBdr>
        <w:left w:val="single" w:sz="4" w:space="0" w:color="auto"/>
        <w:bottom w:val="single" w:sz="8" w:space="0" w:color="auto"/>
        <w:right w:val="single" w:sz="4" w:space="0" w:color="auto"/>
      </w:pBdr>
      <w:spacing w:before="100" w:beforeAutospacing="1" w:after="100" w:afterAutospacing="1"/>
      <w:jc w:val="center"/>
      <w:textAlignment w:val="center"/>
    </w:pPr>
  </w:style>
  <w:style w:type="character" w:customStyle="1" w:styleId="FontStyle57">
    <w:name w:val="Font Style57"/>
    <w:rsid w:val="009127EC"/>
    <w:rPr>
      <w:rFonts w:ascii="Cambria" w:hAnsi="Cambria" w:cs="Cambria"/>
      <w:sz w:val="20"/>
      <w:szCs w:val="20"/>
    </w:rPr>
  </w:style>
  <w:style w:type="paragraph" w:customStyle="1" w:styleId="Style5">
    <w:name w:val="Style5"/>
    <w:basedOn w:val="a0"/>
    <w:rsid w:val="009127EC"/>
    <w:pPr>
      <w:widowControl w:val="0"/>
      <w:autoSpaceDE w:val="0"/>
      <w:autoSpaceDN w:val="0"/>
      <w:adjustRightInd w:val="0"/>
      <w:spacing w:line="262" w:lineRule="exact"/>
      <w:jc w:val="center"/>
    </w:pPr>
    <w:rPr>
      <w:rFonts w:ascii="Arial Narrow" w:hAnsi="Arial Narrow"/>
    </w:rPr>
  </w:style>
  <w:style w:type="paragraph" w:customStyle="1" w:styleId="xl63">
    <w:name w:val="xl63"/>
    <w:basedOn w:val="a0"/>
    <w:rsid w:val="00802EE5"/>
    <w:pPr>
      <w:spacing w:before="100" w:beforeAutospacing="1" w:after="100" w:afterAutospacing="1"/>
    </w:pPr>
    <w:rPr>
      <w:rFonts w:ascii="Arial" w:hAnsi="Arial" w:cs="Arial"/>
    </w:rPr>
  </w:style>
  <w:style w:type="paragraph" w:customStyle="1" w:styleId="xl64">
    <w:name w:val="xl64"/>
    <w:basedOn w:val="a0"/>
    <w:rsid w:val="00802EE5"/>
    <w:pPr>
      <w:spacing w:before="100" w:beforeAutospacing="1" w:after="100" w:afterAutospacing="1"/>
      <w:jc w:val="center"/>
    </w:pPr>
    <w:rPr>
      <w:rFonts w:ascii="Arial" w:hAnsi="Arial" w:cs="Arial"/>
    </w:rPr>
  </w:style>
  <w:style w:type="character" w:customStyle="1" w:styleId="FontStyle58">
    <w:name w:val="Font Style58"/>
    <w:rsid w:val="00A52FC9"/>
    <w:rPr>
      <w:rFonts w:ascii="Cambria" w:hAnsi="Cambria" w:cs="Cambria"/>
      <w:i/>
      <w:iCs/>
      <w:sz w:val="20"/>
      <w:szCs w:val="20"/>
    </w:rPr>
  </w:style>
  <w:style w:type="paragraph" w:customStyle="1" w:styleId="Style6">
    <w:name w:val="Style6"/>
    <w:basedOn w:val="a0"/>
    <w:rsid w:val="00A52FC9"/>
    <w:pPr>
      <w:widowControl w:val="0"/>
      <w:autoSpaceDE w:val="0"/>
      <w:autoSpaceDN w:val="0"/>
      <w:adjustRightInd w:val="0"/>
      <w:spacing w:line="264" w:lineRule="exact"/>
      <w:jc w:val="both"/>
    </w:pPr>
    <w:rPr>
      <w:rFonts w:ascii="Arial Narrow" w:hAnsi="Arial Narrow"/>
    </w:rPr>
  </w:style>
  <w:style w:type="paragraph" w:customStyle="1" w:styleId="Style2">
    <w:name w:val="Style2"/>
    <w:basedOn w:val="a0"/>
    <w:rsid w:val="00A52FC9"/>
    <w:pPr>
      <w:widowControl w:val="0"/>
      <w:autoSpaceDE w:val="0"/>
      <w:autoSpaceDN w:val="0"/>
      <w:adjustRightInd w:val="0"/>
    </w:pPr>
    <w:rPr>
      <w:rFonts w:ascii="Arial Narrow" w:hAnsi="Arial Narrow"/>
    </w:rPr>
  </w:style>
  <w:style w:type="paragraph" w:customStyle="1" w:styleId="Style3">
    <w:name w:val="Style3"/>
    <w:basedOn w:val="a0"/>
    <w:rsid w:val="00A52FC9"/>
    <w:pPr>
      <w:widowControl w:val="0"/>
      <w:autoSpaceDE w:val="0"/>
      <w:autoSpaceDN w:val="0"/>
      <w:adjustRightInd w:val="0"/>
      <w:spacing w:line="434" w:lineRule="exact"/>
      <w:jc w:val="center"/>
    </w:pPr>
    <w:rPr>
      <w:rFonts w:ascii="Arial Narrow" w:hAnsi="Arial Narrow"/>
    </w:rPr>
  </w:style>
  <w:style w:type="paragraph" w:customStyle="1" w:styleId="Style7">
    <w:name w:val="Style7"/>
    <w:basedOn w:val="a0"/>
    <w:rsid w:val="00A52FC9"/>
    <w:pPr>
      <w:widowControl w:val="0"/>
      <w:autoSpaceDE w:val="0"/>
      <w:autoSpaceDN w:val="0"/>
      <w:adjustRightInd w:val="0"/>
      <w:spacing w:line="264" w:lineRule="exact"/>
      <w:jc w:val="both"/>
    </w:pPr>
    <w:rPr>
      <w:rFonts w:ascii="Arial Narrow" w:hAnsi="Arial Narrow"/>
    </w:rPr>
  </w:style>
  <w:style w:type="character" w:customStyle="1" w:styleId="FontStyle78">
    <w:name w:val="Font Style78"/>
    <w:rsid w:val="00A52FC9"/>
    <w:rPr>
      <w:rFonts w:ascii="Cambria" w:hAnsi="Cambria" w:cs="Cambria"/>
      <w:i/>
      <w:iCs/>
      <w:sz w:val="16"/>
      <w:szCs w:val="16"/>
    </w:rPr>
  </w:style>
  <w:style w:type="paragraph" w:customStyle="1" w:styleId="Style9">
    <w:name w:val="Style9"/>
    <w:basedOn w:val="a0"/>
    <w:rsid w:val="00A52FC9"/>
    <w:pPr>
      <w:widowControl w:val="0"/>
      <w:autoSpaceDE w:val="0"/>
      <w:autoSpaceDN w:val="0"/>
      <w:adjustRightInd w:val="0"/>
      <w:spacing w:line="262" w:lineRule="exact"/>
      <w:jc w:val="right"/>
    </w:pPr>
    <w:rPr>
      <w:rFonts w:ascii="Arial Narrow" w:hAnsi="Arial Narrow"/>
    </w:rPr>
  </w:style>
  <w:style w:type="character" w:customStyle="1" w:styleId="FontStyle61">
    <w:name w:val="Font Style61"/>
    <w:rsid w:val="00A52FC9"/>
    <w:rPr>
      <w:rFonts w:ascii="Cambria" w:hAnsi="Cambria" w:cs="Cambria"/>
      <w:sz w:val="16"/>
      <w:szCs w:val="16"/>
    </w:rPr>
  </w:style>
  <w:style w:type="paragraph" w:customStyle="1" w:styleId="Style47">
    <w:name w:val="Style47"/>
    <w:basedOn w:val="a0"/>
    <w:rsid w:val="00A52FC9"/>
    <w:pPr>
      <w:widowControl w:val="0"/>
      <w:autoSpaceDE w:val="0"/>
      <w:autoSpaceDN w:val="0"/>
      <w:adjustRightInd w:val="0"/>
      <w:jc w:val="right"/>
    </w:pPr>
    <w:rPr>
      <w:rFonts w:ascii="Arial Narrow" w:hAnsi="Arial Narrow"/>
    </w:rPr>
  </w:style>
  <w:style w:type="character" w:customStyle="1" w:styleId="FontStyle59">
    <w:name w:val="Font Style59"/>
    <w:rsid w:val="00A52FC9"/>
    <w:rPr>
      <w:rFonts w:ascii="Cambria" w:hAnsi="Cambria" w:cs="Cambria"/>
      <w:sz w:val="16"/>
      <w:szCs w:val="16"/>
    </w:rPr>
  </w:style>
  <w:style w:type="paragraph" w:customStyle="1" w:styleId="Style52">
    <w:name w:val="Style52"/>
    <w:basedOn w:val="a0"/>
    <w:rsid w:val="00A52FC9"/>
    <w:pPr>
      <w:widowControl w:val="0"/>
      <w:autoSpaceDE w:val="0"/>
      <w:autoSpaceDN w:val="0"/>
      <w:adjustRightInd w:val="0"/>
      <w:spacing w:line="264" w:lineRule="exact"/>
      <w:ind w:firstLine="1111"/>
    </w:pPr>
    <w:rPr>
      <w:rFonts w:ascii="Arial Narrow" w:hAnsi="Arial Narrow"/>
    </w:rPr>
  </w:style>
  <w:style w:type="paragraph" w:customStyle="1" w:styleId="Style51">
    <w:name w:val="Style51"/>
    <w:basedOn w:val="a0"/>
    <w:rsid w:val="00A52FC9"/>
    <w:pPr>
      <w:widowControl w:val="0"/>
      <w:autoSpaceDE w:val="0"/>
      <w:autoSpaceDN w:val="0"/>
      <w:adjustRightInd w:val="0"/>
      <w:spacing w:line="216" w:lineRule="exact"/>
      <w:jc w:val="center"/>
    </w:pPr>
    <w:rPr>
      <w:rFonts w:ascii="Arial Narrow" w:hAnsi="Arial Narrow"/>
    </w:rPr>
  </w:style>
  <w:style w:type="paragraph" w:customStyle="1" w:styleId="Style36">
    <w:name w:val="Style36"/>
    <w:basedOn w:val="a0"/>
    <w:rsid w:val="00A52FC9"/>
    <w:pPr>
      <w:widowControl w:val="0"/>
      <w:autoSpaceDE w:val="0"/>
      <w:autoSpaceDN w:val="0"/>
      <w:adjustRightInd w:val="0"/>
      <w:spacing w:line="216" w:lineRule="exact"/>
    </w:pPr>
    <w:rPr>
      <w:rFonts w:ascii="Arial Narrow" w:hAnsi="Arial Narrow"/>
    </w:rPr>
  </w:style>
  <w:style w:type="paragraph" w:customStyle="1" w:styleId="Style48">
    <w:name w:val="Style48"/>
    <w:basedOn w:val="a0"/>
    <w:rsid w:val="00A52FC9"/>
    <w:pPr>
      <w:widowControl w:val="0"/>
      <w:autoSpaceDE w:val="0"/>
      <w:autoSpaceDN w:val="0"/>
      <w:adjustRightInd w:val="0"/>
    </w:pPr>
    <w:rPr>
      <w:rFonts w:ascii="Arial Narrow" w:hAnsi="Arial Narrow"/>
    </w:rPr>
  </w:style>
  <w:style w:type="numbering" w:customStyle="1" w:styleId="2b">
    <w:name w:val="Нет списка2"/>
    <w:next w:val="a3"/>
    <w:uiPriority w:val="99"/>
    <w:semiHidden/>
    <w:rsid w:val="00244970"/>
  </w:style>
  <w:style w:type="paragraph" w:customStyle="1" w:styleId="aff">
    <w:name w:val="Знак"/>
    <w:basedOn w:val="a0"/>
    <w:rsid w:val="001B197B"/>
    <w:pPr>
      <w:spacing w:after="160" w:line="240" w:lineRule="exact"/>
    </w:pPr>
    <w:rPr>
      <w:rFonts w:eastAsia="Calibri"/>
      <w:sz w:val="20"/>
      <w:szCs w:val="20"/>
      <w:lang w:eastAsia="zh-CN"/>
    </w:rPr>
  </w:style>
  <w:style w:type="character" w:customStyle="1" w:styleId="111">
    <w:name w:val="Основной текст (11)_"/>
    <w:link w:val="112"/>
    <w:rsid w:val="001709E0"/>
    <w:rPr>
      <w:spacing w:val="1"/>
      <w:sz w:val="26"/>
      <w:szCs w:val="26"/>
      <w:shd w:val="clear" w:color="auto" w:fill="FFFFFF"/>
    </w:rPr>
  </w:style>
  <w:style w:type="paragraph" w:customStyle="1" w:styleId="112">
    <w:name w:val="Основной текст (11)"/>
    <w:basedOn w:val="a0"/>
    <w:link w:val="111"/>
    <w:rsid w:val="001709E0"/>
    <w:pPr>
      <w:widowControl w:val="0"/>
      <w:shd w:val="clear" w:color="auto" w:fill="FFFFFF"/>
      <w:spacing w:after="300" w:line="317" w:lineRule="exact"/>
      <w:jc w:val="center"/>
    </w:pPr>
    <w:rPr>
      <w:rFonts w:ascii="Calibri" w:eastAsia="Calibri" w:hAnsi="Calibri"/>
      <w:spacing w:val="1"/>
      <w:sz w:val="26"/>
      <w:szCs w:val="26"/>
    </w:rPr>
  </w:style>
  <w:style w:type="character" w:customStyle="1" w:styleId="111pt">
    <w:name w:val="Основной текст (11) + Курсив;Интервал 1 pt"/>
    <w:rsid w:val="001709E0"/>
    <w:rPr>
      <w:rFonts w:ascii="Times New Roman" w:eastAsia="Times New Roman" w:hAnsi="Times New Roman" w:cs="Times New Roman"/>
      <w:b w:val="0"/>
      <w:bCs w:val="0"/>
      <w:i/>
      <w:iCs/>
      <w:smallCaps w:val="0"/>
      <w:strike w:val="0"/>
      <w:color w:val="000000"/>
      <w:spacing w:val="39"/>
      <w:w w:val="100"/>
      <w:position w:val="0"/>
      <w:sz w:val="26"/>
      <w:szCs w:val="26"/>
      <w:u w:val="none"/>
      <w:shd w:val="clear" w:color="auto" w:fill="FFFFFF"/>
      <w:lang w:val="ru-RU"/>
    </w:rPr>
  </w:style>
  <w:style w:type="character" w:customStyle="1" w:styleId="0pt">
    <w:name w:val="Основной текст + Курсив;Интервал 0 pt"/>
    <w:rsid w:val="001709E0"/>
    <w:rPr>
      <w:i/>
      <w:iCs/>
      <w:color w:val="000000"/>
      <w:spacing w:val="1"/>
      <w:w w:val="100"/>
      <w:position w:val="0"/>
      <w:sz w:val="21"/>
      <w:szCs w:val="21"/>
      <w:shd w:val="clear" w:color="auto" w:fill="FFFFFF"/>
      <w:lang w:val="ru-RU"/>
    </w:rPr>
  </w:style>
  <w:style w:type="character" w:customStyle="1" w:styleId="10pt0pt0">
    <w:name w:val="Основной текст + 10 pt;Курсив;Интервал 0 pt"/>
    <w:rsid w:val="001709E0"/>
    <w:rPr>
      <w:i/>
      <w:iCs/>
      <w:color w:val="000000"/>
      <w:spacing w:val="1"/>
      <w:w w:val="100"/>
      <w:position w:val="0"/>
      <w:sz w:val="20"/>
      <w:szCs w:val="20"/>
      <w:shd w:val="clear" w:color="auto" w:fill="FFFFFF"/>
      <w:lang w:val="ru-RU"/>
    </w:rPr>
  </w:style>
  <w:style w:type="character" w:customStyle="1" w:styleId="10pt0pt1">
    <w:name w:val="Основной текст + 10 pt;Интервал 0 pt"/>
    <w:rsid w:val="001709E0"/>
    <w:rPr>
      <w:color w:val="000000"/>
      <w:spacing w:val="0"/>
      <w:w w:val="100"/>
      <w:position w:val="0"/>
      <w:sz w:val="20"/>
      <w:szCs w:val="20"/>
      <w:shd w:val="clear" w:color="auto" w:fill="FFFFFF"/>
    </w:rPr>
  </w:style>
  <w:style w:type="paragraph" w:customStyle="1" w:styleId="41">
    <w:name w:val="Основной текст4"/>
    <w:basedOn w:val="a0"/>
    <w:rsid w:val="001709E0"/>
    <w:pPr>
      <w:widowControl w:val="0"/>
      <w:shd w:val="clear" w:color="auto" w:fill="FFFFFF"/>
      <w:spacing w:line="274" w:lineRule="exact"/>
      <w:jc w:val="center"/>
    </w:pPr>
    <w:rPr>
      <w:spacing w:val="4"/>
      <w:sz w:val="21"/>
      <w:szCs w:val="21"/>
    </w:rPr>
  </w:style>
  <w:style w:type="character" w:customStyle="1" w:styleId="aff0">
    <w:name w:val="Основной текст + Полужирный"/>
    <w:aliases w:val="Интервал 0 pt15,Основной текст + Полужирный1"/>
    <w:uiPriority w:val="99"/>
    <w:rsid w:val="001709E0"/>
    <w:rPr>
      <w:rFonts w:ascii="Times New Roman" w:eastAsia="Times New Roman" w:hAnsi="Times New Roman" w:cs="Times New Roman"/>
      <w:b/>
      <w:bCs/>
      <w:i w:val="0"/>
      <w:iCs w:val="0"/>
      <w:smallCaps w:val="0"/>
      <w:strike w:val="0"/>
      <w:color w:val="000000"/>
      <w:spacing w:val="4"/>
      <w:w w:val="100"/>
      <w:position w:val="0"/>
      <w:sz w:val="21"/>
      <w:szCs w:val="21"/>
      <w:u w:val="none"/>
      <w:shd w:val="clear" w:color="auto" w:fill="FFFFFF"/>
      <w:lang w:val="ru-RU"/>
    </w:rPr>
  </w:style>
  <w:style w:type="character" w:customStyle="1" w:styleId="3105pt0pt">
    <w:name w:val="Основной текст (3) + 10;5 pt;Полужирный;Интервал 0 pt"/>
    <w:rsid w:val="001709E0"/>
    <w:rPr>
      <w:b/>
      <w:bCs/>
      <w:color w:val="000000"/>
      <w:spacing w:val="4"/>
      <w:w w:val="100"/>
      <w:position w:val="0"/>
      <w:sz w:val="21"/>
      <w:szCs w:val="21"/>
      <w:shd w:val="clear" w:color="auto" w:fill="FFFFFF"/>
      <w:lang w:val="ru-RU"/>
    </w:rPr>
  </w:style>
  <w:style w:type="character" w:customStyle="1" w:styleId="71">
    <w:name w:val="Основной текст (7)_"/>
    <w:link w:val="72"/>
    <w:uiPriority w:val="99"/>
    <w:rsid w:val="001709E0"/>
    <w:rPr>
      <w:b/>
      <w:bCs/>
      <w:spacing w:val="4"/>
      <w:sz w:val="21"/>
      <w:szCs w:val="21"/>
      <w:shd w:val="clear" w:color="auto" w:fill="FFFFFF"/>
    </w:rPr>
  </w:style>
  <w:style w:type="character" w:customStyle="1" w:styleId="73">
    <w:name w:val="Основной текст (7) + Не полужирный"/>
    <w:rsid w:val="001709E0"/>
    <w:rPr>
      <w:b/>
      <w:bCs/>
      <w:color w:val="000000"/>
      <w:spacing w:val="4"/>
      <w:w w:val="100"/>
      <w:position w:val="0"/>
      <w:sz w:val="21"/>
      <w:szCs w:val="21"/>
      <w:shd w:val="clear" w:color="auto" w:fill="FFFFFF"/>
      <w:lang w:val="ru-RU"/>
    </w:rPr>
  </w:style>
  <w:style w:type="paragraph" w:customStyle="1" w:styleId="72">
    <w:name w:val="Основной текст (7)"/>
    <w:basedOn w:val="a0"/>
    <w:link w:val="71"/>
    <w:uiPriority w:val="99"/>
    <w:rsid w:val="001709E0"/>
    <w:pPr>
      <w:widowControl w:val="0"/>
      <w:shd w:val="clear" w:color="auto" w:fill="FFFFFF"/>
      <w:spacing w:line="274" w:lineRule="exact"/>
    </w:pPr>
    <w:rPr>
      <w:rFonts w:ascii="Calibri" w:eastAsia="Calibri" w:hAnsi="Calibri"/>
      <w:b/>
      <w:bCs/>
      <w:spacing w:val="4"/>
      <w:sz w:val="21"/>
      <w:szCs w:val="21"/>
    </w:rPr>
  </w:style>
  <w:style w:type="character" w:customStyle="1" w:styleId="30">
    <w:name w:val="Заголовок 3 Знак"/>
    <w:link w:val="3"/>
    <w:rsid w:val="00126AA1"/>
    <w:rPr>
      <w:rFonts w:ascii="Cambria" w:eastAsia="Times New Roman" w:hAnsi="Cambria" w:cs="Times New Roman"/>
      <w:b/>
      <w:bCs/>
      <w:sz w:val="26"/>
      <w:szCs w:val="26"/>
    </w:rPr>
  </w:style>
  <w:style w:type="numbering" w:customStyle="1" w:styleId="38">
    <w:name w:val="Нет списка3"/>
    <w:next w:val="a3"/>
    <w:uiPriority w:val="99"/>
    <w:semiHidden/>
    <w:rsid w:val="00126AA1"/>
  </w:style>
  <w:style w:type="table" w:customStyle="1" w:styleId="18">
    <w:name w:val="Сетка таблицы1"/>
    <w:basedOn w:val="a2"/>
    <w:next w:val="afc"/>
    <w:uiPriority w:val="59"/>
    <w:rsid w:val="00A3361B"/>
    <w:rPr>
      <w:rFonts w:eastAsia="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9">
    <w:name w:val="Без интервала1"/>
    <w:qFormat/>
    <w:rsid w:val="00F01D31"/>
    <w:rPr>
      <w:rFonts w:ascii="Times New Roman" w:eastAsia="Times New Roman" w:hAnsi="Times New Roman"/>
      <w:sz w:val="24"/>
      <w:szCs w:val="24"/>
    </w:rPr>
  </w:style>
  <w:style w:type="paragraph" w:customStyle="1" w:styleId="1a">
    <w:name w:val="Знак1 Знак Знак Знак"/>
    <w:basedOn w:val="a0"/>
    <w:uiPriority w:val="99"/>
    <w:rsid w:val="00FE344F"/>
    <w:pPr>
      <w:spacing w:after="60"/>
      <w:ind w:firstLine="709"/>
      <w:jc w:val="both"/>
    </w:pPr>
    <w:rPr>
      <w:rFonts w:ascii="Arial" w:hAnsi="Arial" w:cs="Arial"/>
    </w:rPr>
  </w:style>
  <w:style w:type="numbering" w:customStyle="1" w:styleId="42">
    <w:name w:val="Нет списка4"/>
    <w:next w:val="a3"/>
    <w:uiPriority w:val="99"/>
    <w:semiHidden/>
    <w:rsid w:val="00335A7F"/>
  </w:style>
  <w:style w:type="paragraph" w:customStyle="1" w:styleId="1b">
    <w:name w:val="Стиль1"/>
    <w:basedOn w:val="1"/>
    <w:link w:val="1c"/>
    <w:rsid w:val="00AA474A"/>
    <w:pPr>
      <w:keepNext w:val="0"/>
      <w:suppressAutoHyphens/>
      <w:spacing w:before="120" w:after="0"/>
      <w:jc w:val="center"/>
      <w:outlineLvl w:val="9"/>
    </w:pPr>
    <w:rPr>
      <w:rFonts w:ascii="Times New Roman" w:hAnsi="Times New Roman"/>
      <w:bCs w:val="0"/>
      <w:spacing w:val="-1"/>
      <w:kern w:val="2"/>
      <w:sz w:val="28"/>
      <w:szCs w:val="24"/>
      <w:lang w:eastAsia="ar-SA"/>
    </w:rPr>
  </w:style>
  <w:style w:type="character" w:customStyle="1" w:styleId="af3">
    <w:name w:val="Без интервала Знак"/>
    <w:link w:val="af2"/>
    <w:uiPriority w:val="1"/>
    <w:rsid w:val="00AA474A"/>
    <w:rPr>
      <w:rFonts w:ascii="Times New Roman" w:eastAsia="Times New Roman" w:hAnsi="Times New Roman"/>
      <w:sz w:val="24"/>
      <w:szCs w:val="24"/>
      <w:lang w:bidi="ar-SA"/>
    </w:rPr>
  </w:style>
  <w:style w:type="paragraph" w:styleId="aff1">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0"/>
    <w:next w:val="a0"/>
    <w:link w:val="2c"/>
    <w:qFormat/>
    <w:rsid w:val="00AA474A"/>
    <w:pPr>
      <w:jc w:val="center"/>
    </w:pPr>
    <w:rPr>
      <w:b/>
      <w:bCs/>
    </w:rPr>
  </w:style>
  <w:style w:type="character" w:customStyle="1" w:styleId="2c">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1"/>
    <w:locked/>
    <w:rsid w:val="00AA474A"/>
    <w:rPr>
      <w:rFonts w:ascii="Times New Roman" w:eastAsia="Times New Roman" w:hAnsi="Times New Roman"/>
      <w:b/>
      <w:bCs/>
      <w:sz w:val="24"/>
      <w:szCs w:val="24"/>
    </w:rPr>
  </w:style>
  <w:style w:type="paragraph" w:styleId="a">
    <w:name w:val="List"/>
    <w:basedOn w:val="a0"/>
    <w:link w:val="aff2"/>
    <w:rsid w:val="00AA474A"/>
    <w:pPr>
      <w:numPr>
        <w:numId w:val="1"/>
      </w:numPr>
      <w:spacing w:after="60"/>
      <w:jc w:val="both"/>
    </w:pPr>
    <w:rPr>
      <w:snapToGrid w:val="0"/>
    </w:rPr>
  </w:style>
  <w:style w:type="character" w:customStyle="1" w:styleId="aff2">
    <w:name w:val="Список Знак"/>
    <w:link w:val="a"/>
    <w:rsid w:val="00AA474A"/>
    <w:rPr>
      <w:rFonts w:ascii="Times New Roman" w:eastAsia="Times New Roman" w:hAnsi="Times New Roman"/>
      <w:snapToGrid w:val="0"/>
      <w:sz w:val="24"/>
      <w:szCs w:val="24"/>
    </w:rPr>
  </w:style>
  <w:style w:type="paragraph" w:customStyle="1" w:styleId="aff3">
    <w:name w:val="Таблица"/>
    <w:basedOn w:val="a0"/>
    <w:rsid w:val="00AA474A"/>
    <w:pPr>
      <w:suppressAutoHyphens/>
      <w:jc w:val="both"/>
    </w:pPr>
    <w:rPr>
      <w:rFonts w:eastAsia="Calibri"/>
      <w:b/>
      <w:szCs w:val="22"/>
      <w:lang w:eastAsia="ar-SA"/>
    </w:rPr>
  </w:style>
  <w:style w:type="paragraph" w:styleId="aff4">
    <w:name w:val="Subtitle"/>
    <w:basedOn w:val="a0"/>
    <w:next w:val="afa"/>
    <w:link w:val="aff5"/>
    <w:uiPriority w:val="11"/>
    <w:qFormat/>
    <w:rsid w:val="00AA474A"/>
    <w:pPr>
      <w:keepNext/>
      <w:widowControl w:val="0"/>
      <w:suppressAutoHyphens/>
      <w:autoSpaceDE w:val="0"/>
      <w:spacing w:before="240" w:after="120"/>
      <w:jc w:val="center"/>
    </w:pPr>
    <w:rPr>
      <w:rFonts w:ascii="Arial" w:eastAsia="Microsoft YaHei" w:hAnsi="Arial"/>
      <w:i/>
      <w:iCs/>
      <w:sz w:val="28"/>
      <w:szCs w:val="28"/>
      <w:lang w:eastAsia="ar-SA"/>
    </w:rPr>
  </w:style>
  <w:style w:type="character" w:customStyle="1" w:styleId="aff5">
    <w:name w:val="Подзаголовок Знак"/>
    <w:link w:val="aff4"/>
    <w:uiPriority w:val="11"/>
    <w:rsid w:val="00AA474A"/>
    <w:rPr>
      <w:rFonts w:ascii="Arial" w:eastAsia="Microsoft YaHei" w:hAnsi="Arial" w:cs="Mangal"/>
      <w:i/>
      <w:iCs/>
      <w:sz w:val="28"/>
      <w:szCs w:val="28"/>
      <w:lang w:eastAsia="ar-SA"/>
    </w:rPr>
  </w:style>
  <w:style w:type="numbering" w:customStyle="1" w:styleId="51">
    <w:name w:val="Нет списка5"/>
    <w:next w:val="a3"/>
    <w:uiPriority w:val="99"/>
    <w:semiHidden/>
    <w:rsid w:val="00F64DE8"/>
  </w:style>
  <w:style w:type="numbering" w:customStyle="1" w:styleId="61">
    <w:name w:val="Нет списка6"/>
    <w:next w:val="a3"/>
    <w:uiPriority w:val="99"/>
    <w:semiHidden/>
    <w:rsid w:val="00AD57E3"/>
  </w:style>
  <w:style w:type="paragraph" w:customStyle="1" w:styleId="font5">
    <w:name w:val="font5"/>
    <w:basedOn w:val="a0"/>
    <w:rsid w:val="00AD57E3"/>
    <w:pPr>
      <w:spacing w:before="100" w:beforeAutospacing="1" w:after="100" w:afterAutospacing="1"/>
    </w:pPr>
    <w:rPr>
      <w:rFonts w:ascii="Calibri" w:hAnsi="Calibri" w:cs="Calibri"/>
      <w:b/>
      <w:bCs/>
      <w:color w:val="000000"/>
    </w:rPr>
  </w:style>
  <w:style w:type="paragraph" w:customStyle="1" w:styleId="font6">
    <w:name w:val="font6"/>
    <w:basedOn w:val="a0"/>
    <w:rsid w:val="00AD57E3"/>
    <w:pPr>
      <w:spacing w:before="100" w:beforeAutospacing="1" w:after="100" w:afterAutospacing="1"/>
    </w:pPr>
    <w:rPr>
      <w:b/>
      <w:bCs/>
      <w:color w:val="000000"/>
    </w:rPr>
  </w:style>
  <w:style w:type="paragraph" w:customStyle="1" w:styleId="font7">
    <w:name w:val="font7"/>
    <w:basedOn w:val="a0"/>
    <w:rsid w:val="00AD57E3"/>
    <w:pPr>
      <w:spacing w:before="100" w:beforeAutospacing="1" w:after="100" w:afterAutospacing="1"/>
    </w:pPr>
    <w:rPr>
      <w:color w:val="000000"/>
      <w:sz w:val="22"/>
      <w:szCs w:val="22"/>
    </w:rPr>
  </w:style>
  <w:style w:type="paragraph" w:customStyle="1" w:styleId="font8">
    <w:name w:val="font8"/>
    <w:basedOn w:val="a0"/>
    <w:rsid w:val="00AD57E3"/>
    <w:pPr>
      <w:spacing w:before="100" w:beforeAutospacing="1" w:after="100" w:afterAutospacing="1"/>
    </w:pPr>
    <w:rPr>
      <w:rFonts w:ascii="Arial" w:hAnsi="Arial"/>
      <w:color w:val="000000"/>
      <w:sz w:val="28"/>
      <w:szCs w:val="28"/>
    </w:rPr>
  </w:style>
  <w:style w:type="paragraph" w:customStyle="1" w:styleId="xl101">
    <w:name w:val="xl10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style>
  <w:style w:type="paragraph" w:customStyle="1" w:styleId="xl102">
    <w:name w:val="xl10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rPr>
  </w:style>
  <w:style w:type="paragraph" w:customStyle="1" w:styleId="xl103">
    <w:name w:val="xl1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04">
    <w:name w:val="xl104"/>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5">
    <w:name w:val="xl105"/>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6">
    <w:name w:val="xl10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pPr>
  </w:style>
  <w:style w:type="paragraph" w:customStyle="1" w:styleId="xl107">
    <w:name w:val="xl107"/>
    <w:basedOn w:val="a0"/>
    <w:rsid w:val="00AD57E3"/>
    <w:pPr>
      <w:pBdr>
        <w:left w:val="single" w:sz="8" w:space="0" w:color="auto"/>
        <w:bottom w:val="single" w:sz="8" w:space="0" w:color="auto"/>
      </w:pBdr>
      <w:spacing w:before="100" w:beforeAutospacing="1" w:after="100" w:afterAutospacing="1"/>
      <w:jc w:val="center"/>
      <w:textAlignment w:val="center"/>
    </w:pPr>
  </w:style>
  <w:style w:type="paragraph" w:customStyle="1" w:styleId="xl108">
    <w:name w:val="xl108"/>
    <w:basedOn w:val="a0"/>
    <w:rsid w:val="00AD57E3"/>
    <w:pPr>
      <w:pBdr>
        <w:bottom w:val="single" w:sz="8" w:space="0" w:color="auto"/>
        <w:right w:val="single" w:sz="8" w:space="0" w:color="auto"/>
      </w:pBdr>
      <w:spacing w:before="100" w:beforeAutospacing="1" w:after="100" w:afterAutospacing="1"/>
      <w:jc w:val="center"/>
      <w:textAlignment w:val="top"/>
    </w:pPr>
  </w:style>
  <w:style w:type="paragraph" w:customStyle="1" w:styleId="xl109">
    <w:name w:val="xl10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style>
  <w:style w:type="paragraph" w:customStyle="1" w:styleId="xl110">
    <w:name w:val="xl11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1">
    <w:name w:val="xl111"/>
    <w:basedOn w:val="a0"/>
    <w:rsid w:val="00AD57E3"/>
    <w:pPr>
      <w:pBdr>
        <w:left w:val="single" w:sz="8" w:space="0" w:color="auto"/>
        <w:right w:val="single" w:sz="8" w:space="0" w:color="auto"/>
      </w:pBdr>
      <w:spacing w:before="100" w:beforeAutospacing="1" w:after="100" w:afterAutospacing="1"/>
      <w:jc w:val="center"/>
      <w:textAlignment w:val="top"/>
    </w:pPr>
  </w:style>
  <w:style w:type="paragraph" w:customStyle="1" w:styleId="xl112">
    <w:name w:val="xl11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13">
    <w:name w:val="xl11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style>
  <w:style w:type="paragraph" w:customStyle="1" w:styleId="xl114">
    <w:name w:val="xl11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5">
    <w:name w:val="xl115"/>
    <w:basedOn w:val="a0"/>
    <w:rsid w:val="00AD57E3"/>
    <w:pPr>
      <w:spacing w:before="100" w:beforeAutospacing="1" w:after="100" w:afterAutospacing="1"/>
      <w:jc w:val="center"/>
    </w:pPr>
  </w:style>
  <w:style w:type="paragraph" w:customStyle="1" w:styleId="xl116">
    <w:name w:val="xl116"/>
    <w:basedOn w:val="a0"/>
    <w:rsid w:val="00AD57E3"/>
    <w:pPr>
      <w:pBdr>
        <w:top w:val="single" w:sz="8" w:space="0" w:color="000000"/>
        <w:left w:val="single" w:sz="8" w:space="0" w:color="000000"/>
        <w:right w:val="single" w:sz="8" w:space="0" w:color="000000"/>
      </w:pBdr>
      <w:spacing w:before="100" w:beforeAutospacing="1" w:after="100" w:afterAutospacing="1"/>
    </w:pPr>
  </w:style>
  <w:style w:type="paragraph" w:customStyle="1" w:styleId="xl117">
    <w:name w:val="xl117"/>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8">
    <w:name w:val="xl118"/>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9">
    <w:name w:val="xl1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style>
  <w:style w:type="paragraph" w:customStyle="1" w:styleId="xl120">
    <w:name w:val="xl120"/>
    <w:basedOn w:val="a0"/>
    <w:rsid w:val="00AD57E3"/>
    <w:pPr>
      <w:pBdr>
        <w:top w:val="single" w:sz="8" w:space="0" w:color="auto"/>
        <w:right w:val="single" w:sz="8" w:space="0" w:color="auto"/>
      </w:pBdr>
      <w:spacing w:before="100" w:beforeAutospacing="1" w:after="100" w:afterAutospacing="1"/>
      <w:jc w:val="center"/>
      <w:textAlignment w:val="top"/>
    </w:pPr>
  </w:style>
  <w:style w:type="paragraph" w:customStyle="1" w:styleId="xl121">
    <w:name w:val="xl12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textAlignment w:val="center"/>
    </w:pPr>
  </w:style>
  <w:style w:type="paragraph" w:customStyle="1" w:styleId="xl122">
    <w:name w:val="xl122"/>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3">
    <w:name w:val="xl123"/>
    <w:basedOn w:val="a0"/>
    <w:rsid w:val="00AD57E3"/>
    <w:pPr>
      <w:pBdr>
        <w:left w:val="single" w:sz="8" w:space="0" w:color="auto"/>
        <w:bottom w:val="single" w:sz="8" w:space="0" w:color="auto"/>
        <w:right w:val="single" w:sz="8" w:space="0" w:color="auto"/>
      </w:pBdr>
      <w:spacing w:before="100" w:beforeAutospacing="1" w:after="100" w:afterAutospacing="1"/>
      <w:jc w:val="center"/>
    </w:pPr>
  </w:style>
  <w:style w:type="paragraph" w:customStyle="1" w:styleId="xl124">
    <w:name w:val="xl124"/>
    <w:basedOn w:val="a0"/>
    <w:rsid w:val="00AD57E3"/>
    <w:pPr>
      <w:pBdr>
        <w:right w:val="single" w:sz="8" w:space="0" w:color="auto"/>
      </w:pBdr>
      <w:spacing w:before="100" w:beforeAutospacing="1" w:after="100" w:afterAutospacing="1"/>
      <w:jc w:val="center"/>
    </w:pPr>
  </w:style>
  <w:style w:type="paragraph" w:customStyle="1" w:styleId="xl125">
    <w:name w:val="xl125"/>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26">
    <w:name w:val="xl12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7">
    <w:name w:val="xl12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color w:val="000000"/>
    </w:rPr>
  </w:style>
  <w:style w:type="paragraph" w:customStyle="1" w:styleId="xl128">
    <w:name w:val="xl128"/>
    <w:basedOn w:val="a0"/>
    <w:rsid w:val="00AD57E3"/>
    <w:pPr>
      <w:pBdr>
        <w:right w:val="single" w:sz="8" w:space="0" w:color="auto"/>
      </w:pBdr>
      <w:spacing w:before="100" w:beforeAutospacing="1" w:after="100" w:afterAutospacing="1"/>
      <w:jc w:val="center"/>
      <w:textAlignment w:val="center"/>
    </w:pPr>
  </w:style>
  <w:style w:type="paragraph" w:customStyle="1" w:styleId="xl129">
    <w:name w:val="xl12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style>
  <w:style w:type="paragraph" w:customStyle="1" w:styleId="xl130">
    <w:name w:val="xl1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131">
    <w:name w:val="xl131"/>
    <w:basedOn w:val="a0"/>
    <w:rsid w:val="00AD57E3"/>
    <w:pPr>
      <w:spacing w:before="100" w:beforeAutospacing="1" w:after="100" w:afterAutospacing="1"/>
      <w:jc w:val="center"/>
    </w:pPr>
    <w:rPr>
      <w:b/>
      <w:bCs/>
      <w:sz w:val="28"/>
      <w:szCs w:val="28"/>
    </w:rPr>
  </w:style>
  <w:style w:type="paragraph" w:customStyle="1" w:styleId="xl132">
    <w:name w:val="xl132"/>
    <w:basedOn w:val="a0"/>
    <w:rsid w:val="00AD57E3"/>
    <w:pPr>
      <w:pBdr>
        <w:bottom w:val="single" w:sz="8" w:space="0" w:color="auto"/>
      </w:pBdr>
      <w:spacing w:before="100" w:beforeAutospacing="1" w:after="100" w:afterAutospacing="1"/>
      <w:jc w:val="center"/>
      <w:textAlignment w:val="center"/>
    </w:pPr>
  </w:style>
  <w:style w:type="paragraph" w:customStyle="1" w:styleId="xl133">
    <w:name w:val="xl133"/>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134">
    <w:name w:val="xl1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35">
    <w:name w:val="xl13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style>
  <w:style w:type="paragraph" w:customStyle="1" w:styleId="xl136">
    <w:name w:val="xl13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37">
    <w:name w:val="xl13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style>
  <w:style w:type="paragraph" w:customStyle="1" w:styleId="xl138">
    <w:name w:val="xl138"/>
    <w:basedOn w:val="a0"/>
    <w:rsid w:val="00AD57E3"/>
    <w:pPr>
      <w:pBdr>
        <w:bottom w:val="single" w:sz="8" w:space="0" w:color="auto"/>
      </w:pBdr>
      <w:spacing w:before="100" w:beforeAutospacing="1" w:after="100" w:afterAutospacing="1"/>
      <w:jc w:val="center"/>
      <w:textAlignment w:val="center"/>
    </w:pPr>
  </w:style>
  <w:style w:type="paragraph" w:customStyle="1" w:styleId="xl139">
    <w:name w:val="xl139"/>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rPr>
  </w:style>
  <w:style w:type="paragraph" w:customStyle="1" w:styleId="xl140">
    <w:name w:val="xl14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1">
    <w:name w:val="xl14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2">
    <w:name w:val="xl14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3">
    <w:name w:val="xl14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4">
    <w:name w:val="xl14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5">
    <w:name w:val="xl145"/>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6">
    <w:name w:val="xl14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7">
    <w:name w:val="xl147"/>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sz w:val="28"/>
      <w:szCs w:val="28"/>
    </w:rPr>
  </w:style>
  <w:style w:type="paragraph" w:customStyle="1" w:styleId="xl148">
    <w:name w:val="xl148"/>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9">
    <w:name w:val="xl14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50">
    <w:name w:val="xl150"/>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1">
    <w:name w:val="xl15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0"/>
    <w:rsid w:val="00AD57E3"/>
    <w:pPr>
      <w:pBdr>
        <w:bottom w:val="single" w:sz="8" w:space="0" w:color="auto"/>
        <w:right w:val="single" w:sz="8" w:space="0" w:color="auto"/>
      </w:pBdr>
      <w:spacing w:before="100" w:beforeAutospacing="1" w:after="100" w:afterAutospacing="1"/>
      <w:jc w:val="center"/>
      <w:textAlignment w:val="center"/>
    </w:pPr>
    <w:rPr>
      <w:b/>
      <w:bCs/>
      <w:color w:val="FF0000"/>
      <w:sz w:val="28"/>
      <w:szCs w:val="28"/>
    </w:rPr>
  </w:style>
  <w:style w:type="paragraph" w:customStyle="1" w:styleId="xl154">
    <w:name w:val="xl154"/>
    <w:basedOn w:val="a0"/>
    <w:rsid w:val="00AD57E3"/>
    <w:pPr>
      <w:spacing w:before="100" w:beforeAutospacing="1" w:after="100" w:afterAutospacing="1"/>
    </w:pPr>
    <w:rPr>
      <w:b/>
      <w:bCs/>
      <w:sz w:val="28"/>
      <w:szCs w:val="28"/>
    </w:rPr>
  </w:style>
  <w:style w:type="paragraph" w:customStyle="1" w:styleId="xl155">
    <w:name w:val="xl155"/>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style>
  <w:style w:type="paragraph" w:customStyle="1" w:styleId="xl156">
    <w:name w:val="xl156"/>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7">
    <w:name w:val="xl157"/>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58">
    <w:name w:val="xl158"/>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59">
    <w:name w:val="xl15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60">
    <w:name w:val="xl160"/>
    <w:basedOn w:val="a0"/>
    <w:rsid w:val="00AD57E3"/>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1">
    <w:name w:val="xl161"/>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2">
    <w:name w:val="xl162"/>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3">
    <w:name w:val="xl163"/>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4">
    <w:name w:val="xl164"/>
    <w:basedOn w:val="a0"/>
    <w:rsid w:val="00AD57E3"/>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5">
    <w:name w:val="xl165"/>
    <w:basedOn w:val="a0"/>
    <w:rsid w:val="00AD57E3"/>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66">
    <w:name w:val="xl166"/>
    <w:basedOn w:val="a0"/>
    <w:rsid w:val="00AD57E3"/>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67">
    <w:name w:val="xl167"/>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68">
    <w:name w:val="xl168"/>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b/>
      <w:bCs/>
      <w:sz w:val="28"/>
      <w:szCs w:val="28"/>
    </w:rPr>
  </w:style>
  <w:style w:type="paragraph" w:customStyle="1" w:styleId="xl169">
    <w:name w:val="xl169"/>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70">
    <w:name w:val="xl170"/>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pPr>
  </w:style>
  <w:style w:type="paragraph" w:customStyle="1" w:styleId="xl171">
    <w:name w:val="xl171"/>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72">
    <w:name w:val="xl172"/>
    <w:basedOn w:val="a0"/>
    <w:rsid w:val="00AD57E3"/>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3">
    <w:name w:val="xl173"/>
    <w:basedOn w:val="a0"/>
    <w:rsid w:val="00AD57E3"/>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4">
    <w:name w:val="xl17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75">
    <w:name w:val="xl175"/>
    <w:basedOn w:val="a0"/>
    <w:rsid w:val="00AD57E3"/>
    <w:pPr>
      <w:spacing w:before="100" w:beforeAutospacing="1" w:after="100" w:afterAutospacing="1"/>
      <w:jc w:val="center"/>
      <w:textAlignment w:val="center"/>
    </w:pPr>
  </w:style>
  <w:style w:type="paragraph" w:customStyle="1" w:styleId="xl176">
    <w:name w:val="xl17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77">
    <w:name w:val="xl17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28"/>
      <w:szCs w:val="28"/>
    </w:rPr>
  </w:style>
  <w:style w:type="paragraph" w:customStyle="1" w:styleId="xl178">
    <w:name w:val="xl17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79">
    <w:name w:val="xl17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180">
    <w:name w:val="xl18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1">
    <w:name w:val="xl181"/>
    <w:basedOn w:val="a0"/>
    <w:rsid w:val="00AD57E3"/>
    <w:pPr>
      <w:pBdr>
        <w:top w:val="single" w:sz="8" w:space="0" w:color="000000"/>
        <w:left w:val="single" w:sz="8" w:space="0" w:color="000000"/>
        <w:right w:val="single" w:sz="8" w:space="0" w:color="000000"/>
      </w:pBdr>
      <w:spacing w:before="100" w:beforeAutospacing="1" w:after="100" w:afterAutospacing="1"/>
      <w:textAlignment w:val="center"/>
    </w:pPr>
  </w:style>
  <w:style w:type="paragraph" w:customStyle="1" w:styleId="xl182">
    <w:name w:val="xl18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3">
    <w:name w:val="xl18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4">
    <w:name w:val="xl18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5">
    <w:name w:val="xl185"/>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6">
    <w:name w:val="xl186"/>
    <w:basedOn w:val="a0"/>
    <w:rsid w:val="00AD57E3"/>
    <w:pPr>
      <w:pBdr>
        <w:bottom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7">
    <w:name w:val="xl187"/>
    <w:basedOn w:val="a0"/>
    <w:rsid w:val="00AD57E3"/>
    <w:pPr>
      <w:pBdr>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8">
    <w:name w:val="xl188"/>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b/>
      <w:bCs/>
      <w:sz w:val="28"/>
      <w:szCs w:val="28"/>
    </w:rPr>
  </w:style>
  <w:style w:type="paragraph" w:customStyle="1" w:styleId="xl189">
    <w:name w:val="xl189"/>
    <w:basedOn w:val="a0"/>
    <w:rsid w:val="00AD57E3"/>
    <w:pPr>
      <w:pBdr>
        <w:top w:val="single" w:sz="8" w:space="0" w:color="000000"/>
        <w:left w:val="single" w:sz="8" w:space="0" w:color="000000"/>
        <w:bottom w:val="single" w:sz="8" w:space="0" w:color="000000"/>
      </w:pBdr>
      <w:spacing w:before="100" w:beforeAutospacing="1" w:after="100" w:afterAutospacing="1"/>
      <w:jc w:val="center"/>
    </w:pPr>
    <w:rPr>
      <w:sz w:val="28"/>
      <w:szCs w:val="28"/>
    </w:rPr>
  </w:style>
  <w:style w:type="paragraph" w:customStyle="1" w:styleId="xl190">
    <w:name w:val="xl190"/>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sz w:val="28"/>
      <w:szCs w:val="28"/>
    </w:rPr>
  </w:style>
  <w:style w:type="paragraph" w:customStyle="1" w:styleId="xl191">
    <w:name w:val="xl191"/>
    <w:basedOn w:val="a0"/>
    <w:rsid w:val="00AD57E3"/>
    <w:pPr>
      <w:pBdr>
        <w:top w:val="single" w:sz="8" w:space="0" w:color="auto"/>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92">
    <w:name w:val="xl192"/>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3">
    <w:name w:val="xl19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94">
    <w:name w:val="xl19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5">
    <w:name w:val="xl195"/>
    <w:basedOn w:val="a0"/>
    <w:rsid w:val="00AD57E3"/>
    <w:pPr>
      <w:pBdr>
        <w:left w:val="single" w:sz="8" w:space="0" w:color="auto"/>
        <w:bottom w:val="single" w:sz="8" w:space="0" w:color="auto"/>
        <w:right w:val="single" w:sz="8" w:space="0" w:color="auto"/>
      </w:pBdr>
      <w:spacing w:before="100" w:beforeAutospacing="1" w:after="100" w:afterAutospacing="1"/>
      <w:textAlignment w:val="top"/>
    </w:pPr>
  </w:style>
  <w:style w:type="paragraph" w:customStyle="1" w:styleId="xl196">
    <w:name w:val="xl196"/>
    <w:basedOn w:val="a0"/>
    <w:rsid w:val="00AD57E3"/>
    <w:pPr>
      <w:pBdr>
        <w:left w:val="single" w:sz="8" w:space="0" w:color="000000"/>
      </w:pBdr>
      <w:spacing w:before="100" w:beforeAutospacing="1" w:after="100" w:afterAutospacing="1"/>
      <w:jc w:val="center"/>
      <w:textAlignment w:val="center"/>
    </w:pPr>
    <w:rPr>
      <w:sz w:val="28"/>
      <w:szCs w:val="28"/>
    </w:rPr>
  </w:style>
  <w:style w:type="paragraph" w:customStyle="1" w:styleId="xl197">
    <w:name w:val="xl197"/>
    <w:basedOn w:val="a0"/>
    <w:rsid w:val="00AD57E3"/>
    <w:pPr>
      <w:pBdr>
        <w:left w:val="single" w:sz="4" w:space="0" w:color="auto"/>
      </w:pBdr>
      <w:spacing w:before="100" w:beforeAutospacing="1" w:after="100" w:afterAutospacing="1"/>
      <w:jc w:val="center"/>
      <w:textAlignment w:val="center"/>
    </w:pPr>
    <w:rPr>
      <w:sz w:val="28"/>
      <w:szCs w:val="28"/>
    </w:rPr>
  </w:style>
  <w:style w:type="paragraph" w:customStyle="1" w:styleId="xl198">
    <w:name w:val="xl198"/>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99">
    <w:name w:val="xl199"/>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0">
    <w:name w:val="xl200"/>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1">
    <w:name w:val="xl20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02">
    <w:name w:val="xl202"/>
    <w:basedOn w:val="a0"/>
    <w:rsid w:val="00AD57E3"/>
    <w:pPr>
      <w:spacing w:before="100" w:beforeAutospacing="1" w:after="100" w:afterAutospacing="1"/>
    </w:pPr>
    <w:rPr>
      <w:sz w:val="28"/>
      <w:szCs w:val="28"/>
    </w:rPr>
  </w:style>
  <w:style w:type="paragraph" w:customStyle="1" w:styleId="xl203">
    <w:name w:val="xl2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04">
    <w:name w:val="xl20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205">
    <w:name w:val="xl205"/>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6">
    <w:name w:val="xl206"/>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7">
    <w:name w:val="xl207"/>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08">
    <w:name w:val="xl208"/>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09">
    <w:name w:val="xl209"/>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0">
    <w:name w:val="xl210"/>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1">
    <w:name w:val="xl211"/>
    <w:basedOn w:val="a0"/>
    <w:rsid w:val="00AD57E3"/>
    <w:pPr>
      <w:pBdr>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2">
    <w:name w:val="xl212"/>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3">
    <w:name w:val="xl213"/>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4">
    <w:name w:val="xl214"/>
    <w:basedOn w:val="a0"/>
    <w:rsid w:val="00AD57E3"/>
    <w:pPr>
      <w:pBdr>
        <w:top w:val="single" w:sz="8" w:space="0" w:color="auto"/>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5">
    <w:name w:val="xl215"/>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6">
    <w:name w:val="xl216"/>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7">
    <w:name w:val="xl217"/>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8">
    <w:name w:val="xl218"/>
    <w:basedOn w:val="a0"/>
    <w:rsid w:val="00AD57E3"/>
    <w:pPr>
      <w:pBdr>
        <w:top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9">
    <w:name w:val="xl2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0">
    <w:name w:val="xl220"/>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1">
    <w:name w:val="xl221"/>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2">
    <w:name w:val="xl222"/>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3">
    <w:name w:val="xl223"/>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4">
    <w:name w:val="xl22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5">
    <w:name w:val="xl225"/>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6">
    <w:name w:val="xl226"/>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7">
    <w:name w:val="xl227"/>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8">
    <w:name w:val="xl22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29">
    <w:name w:val="xl22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0">
    <w:name w:val="xl2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31">
    <w:name w:val="xl231"/>
    <w:basedOn w:val="a0"/>
    <w:rsid w:val="00AD57E3"/>
    <w:pPr>
      <w:pBdr>
        <w:right w:val="single" w:sz="8" w:space="0" w:color="auto"/>
      </w:pBdr>
      <w:spacing w:before="100" w:beforeAutospacing="1" w:after="100" w:afterAutospacing="1"/>
      <w:jc w:val="center"/>
      <w:textAlignment w:val="center"/>
    </w:pPr>
    <w:rPr>
      <w:color w:val="FF0000"/>
      <w:sz w:val="28"/>
      <w:szCs w:val="28"/>
    </w:rPr>
  </w:style>
  <w:style w:type="paragraph" w:customStyle="1" w:styleId="xl232">
    <w:name w:val="xl232"/>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33">
    <w:name w:val="xl23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FF0000"/>
      <w:sz w:val="28"/>
      <w:szCs w:val="28"/>
    </w:rPr>
  </w:style>
  <w:style w:type="paragraph" w:customStyle="1" w:styleId="xl234">
    <w:name w:val="xl2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5">
    <w:name w:val="xl235"/>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6">
    <w:name w:val="xl236"/>
    <w:basedOn w:val="a0"/>
    <w:rsid w:val="00AD57E3"/>
    <w:pPr>
      <w:pBdr>
        <w:top w:val="single" w:sz="4" w:space="0" w:color="auto"/>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7">
    <w:name w:val="xl237"/>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238">
    <w:name w:val="xl238"/>
    <w:basedOn w:val="a0"/>
    <w:rsid w:val="00AD57E3"/>
    <w:pPr>
      <w:pBdr>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9">
    <w:name w:val="xl23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40">
    <w:name w:val="xl240"/>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41">
    <w:name w:val="xl24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2">
    <w:name w:val="xl242"/>
    <w:basedOn w:val="a0"/>
    <w:rsid w:val="00AD57E3"/>
    <w:pPr>
      <w:pBdr>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3">
    <w:name w:val="xl24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44">
    <w:name w:val="xl24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5">
    <w:name w:val="xl24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6">
    <w:name w:val="xl24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7">
    <w:name w:val="xl247"/>
    <w:basedOn w:val="a0"/>
    <w:rsid w:val="00AD57E3"/>
    <w:pPr>
      <w:pBdr>
        <w:bottom w:val="single" w:sz="8" w:space="0" w:color="auto"/>
      </w:pBdr>
      <w:spacing w:before="100" w:beforeAutospacing="1" w:after="100" w:afterAutospacing="1"/>
      <w:jc w:val="center"/>
      <w:textAlignment w:val="center"/>
    </w:pPr>
    <w:rPr>
      <w:b/>
      <w:bCs/>
      <w:sz w:val="28"/>
      <w:szCs w:val="28"/>
    </w:rPr>
  </w:style>
  <w:style w:type="paragraph" w:customStyle="1" w:styleId="xl248">
    <w:name w:val="xl248"/>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sz w:val="28"/>
      <w:szCs w:val="28"/>
    </w:rPr>
  </w:style>
  <w:style w:type="paragraph" w:customStyle="1" w:styleId="xl249">
    <w:name w:val="xl24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250">
    <w:name w:val="xl250"/>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1">
    <w:name w:val="xl251"/>
    <w:basedOn w:val="a0"/>
    <w:rsid w:val="00AD57E3"/>
    <w:pPr>
      <w:pBdr>
        <w:top w:val="single" w:sz="8" w:space="0" w:color="auto"/>
        <w:left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2">
    <w:name w:val="xl252"/>
    <w:basedOn w:val="a0"/>
    <w:rsid w:val="00AD57E3"/>
    <w:pPr>
      <w:pBdr>
        <w:top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3">
    <w:name w:val="xl253"/>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54">
    <w:name w:val="xl254"/>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5">
    <w:name w:val="xl255"/>
    <w:basedOn w:val="a0"/>
    <w:rsid w:val="00AD57E3"/>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6">
    <w:name w:val="xl256"/>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7">
    <w:name w:val="xl257"/>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8">
    <w:name w:val="xl258"/>
    <w:basedOn w:val="a0"/>
    <w:rsid w:val="00AD57E3"/>
    <w:pPr>
      <w:spacing w:before="100" w:beforeAutospacing="1" w:after="100" w:afterAutospacing="1"/>
      <w:jc w:val="center"/>
    </w:pPr>
    <w:rPr>
      <w:rFonts w:ascii="Calibri" w:hAnsi="Calibri" w:cs="Calibri"/>
    </w:rPr>
  </w:style>
  <w:style w:type="paragraph" w:customStyle="1" w:styleId="xl259">
    <w:name w:val="xl259"/>
    <w:basedOn w:val="a0"/>
    <w:rsid w:val="00AD57E3"/>
    <w:pPr>
      <w:pBdr>
        <w:bottom w:val="single" w:sz="8" w:space="0" w:color="auto"/>
      </w:pBdr>
      <w:spacing w:before="100" w:beforeAutospacing="1" w:after="100" w:afterAutospacing="1"/>
      <w:jc w:val="center"/>
    </w:pPr>
    <w:rPr>
      <w:rFonts w:ascii="Calibri" w:hAnsi="Calibri" w:cs="Calibri"/>
    </w:rPr>
  </w:style>
  <w:style w:type="paragraph" w:customStyle="1" w:styleId="xl260">
    <w:name w:val="xl26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261">
    <w:name w:val="xl261"/>
    <w:basedOn w:val="a0"/>
    <w:rsid w:val="00AD57E3"/>
    <w:pPr>
      <w:pBdr>
        <w:left w:val="single" w:sz="8" w:space="0" w:color="auto"/>
        <w:right w:val="single" w:sz="8" w:space="0" w:color="auto"/>
      </w:pBdr>
      <w:spacing w:before="100" w:beforeAutospacing="1" w:after="100" w:afterAutospacing="1"/>
      <w:jc w:val="center"/>
      <w:textAlignment w:val="center"/>
    </w:pPr>
  </w:style>
  <w:style w:type="paragraph" w:customStyle="1" w:styleId="xl262">
    <w:name w:val="xl26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263">
    <w:name w:val="xl263"/>
    <w:basedOn w:val="a0"/>
    <w:rsid w:val="00AD57E3"/>
    <w:pPr>
      <w:pBdr>
        <w:top w:val="single" w:sz="8" w:space="0" w:color="auto"/>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4">
    <w:name w:val="xl264"/>
    <w:basedOn w:val="a0"/>
    <w:rsid w:val="00AD57E3"/>
    <w:pPr>
      <w:pBdr>
        <w:top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5">
    <w:name w:val="xl265"/>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6">
    <w:name w:val="xl266"/>
    <w:basedOn w:val="a0"/>
    <w:rsid w:val="00AD57E3"/>
    <w:pPr>
      <w:pBdr>
        <w:top w:val="single" w:sz="8" w:space="0" w:color="auto"/>
        <w:left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7">
    <w:name w:val="xl267"/>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8">
    <w:name w:val="xl268"/>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9">
    <w:name w:val="xl269"/>
    <w:basedOn w:val="a0"/>
    <w:rsid w:val="00AD57E3"/>
    <w:pPr>
      <w:pBdr>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70">
    <w:name w:val="xl270"/>
    <w:basedOn w:val="a0"/>
    <w:rsid w:val="00AD57E3"/>
    <w:pPr>
      <w:shd w:val="clear" w:color="000000" w:fill="DCE6F1"/>
      <w:spacing w:before="100" w:beforeAutospacing="1" w:after="100" w:afterAutospacing="1"/>
      <w:jc w:val="center"/>
      <w:textAlignment w:val="center"/>
    </w:pPr>
    <w:rPr>
      <w:sz w:val="28"/>
      <w:szCs w:val="28"/>
    </w:rPr>
  </w:style>
  <w:style w:type="paragraph" w:customStyle="1" w:styleId="xl271">
    <w:name w:val="xl271"/>
    <w:basedOn w:val="a0"/>
    <w:rsid w:val="00AD57E3"/>
    <w:pPr>
      <w:pBdr>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2">
    <w:name w:val="xl272"/>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3">
    <w:name w:val="xl27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4">
    <w:name w:val="xl27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5">
    <w:name w:val="xl27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6">
    <w:name w:val="xl276"/>
    <w:basedOn w:val="a0"/>
    <w:rsid w:val="00AD57E3"/>
    <w:pPr>
      <w:pBdr>
        <w:top w:val="single" w:sz="8" w:space="0" w:color="auto"/>
        <w:left w:val="single" w:sz="8" w:space="0" w:color="auto"/>
        <w:right w:val="single" w:sz="8" w:space="0" w:color="auto"/>
      </w:pBdr>
      <w:spacing w:before="100" w:beforeAutospacing="1" w:after="100" w:afterAutospacing="1"/>
    </w:pPr>
    <w:rPr>
      <w:sz w:val="28"/>
      <w:szCs w:val="28"/>
    </w:rPr>
  </w:style>
  <w:style w:type="paragraph" w:customStyle="1" w:styleId="xl277">
    <w:name w:val="xl277"/>
    <w:basedOn w:val="a0"/>
    <w:rsid w:val="00AD57E3"/>
    <w:pPr>
      <w:pBdr>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78">
    <w:name w:val="xl278"/>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style>
  <w:style w:type="paragraph" w:customStyle="1" w:styleId="xl279">
    <w:name w:val="xl279"/>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style>
  <w:style w:type="paragraph" w:customStyle="1" w:styleId="xl280">
    <w:name w:val="xl280"/>
    <w:basedOn w:val="a0"/>
    <w:rsid w:val="00AD57E3"/>
    <w:pPr>
      <w:pBdr>
        <w:top w:val="single" w:sz="8" w:space="0" w:color="auto"/>
        <w:left w:val="single" w:sz="4"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1">
    <w:name w:val="xl281"/>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2">
    <w:name w:val="xl282"/>
    <w:basedOn w:val="a0"/>
    <w:rsid w:val="00AD57E3"/>
    <w:pPr>
      <w:pBdr>
        <w:top w:val="single" w:sz="8" w:space="0" w:color="auto"/>
        <w:bottom w:val="single" w:sz="8" w:space="0" w:color="auto"/>
        <w:right w:val="single" w:sz="4" w:space="0" w:color="auto"/>
      </w:pBdr>
      <w:shd w:val="clear" w:color="000000" w:fill="DCE6F1"/>
      <w:spacing w:before="100" w:beforeAutospacing="1" w:after="100" w:afterAutospacing="1"/>
      <w:jc w:val="center"/>
      <w:textAlignment w:val="center"/>
    </w:pPr>
    <w:rPr>
      <w:b/>
      <w:bCs/>
      <w:sz w:val="28"/>
      <w:szCs w:val="28"/>
    </w:rPr>
  </w:style>
  <w:style w:type="paragraph" w:customStyle="1" w:styleId="xl283">
    <w:name w:val="xl28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4">
    <w:name w:val="xl28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5">
    <w:name w:val="xl28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6">
    <w:name w:val="xl286"/>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7">
    <w:name w:val="xl287"/>
    <w:basedOn w:val="a0"/>
    <w:rsid w:val="00AD57E3"/>
    <w:pPr>
      <w:pBdr>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8">
    <w:name w:val="xl288"/>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9">
    <w:name w:val="xl28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rFonts w:ascii="Calibri" w:hAnsi="Calibri" w:cs="Calibri"/>
      <w:b/>
      <w:bCs/>
      <w:sz w:val="28"/>
      <w:szCs w:val="28"/>
    </w:rPr>
  </w:style>
  <w:style w:type="paragraph" w:customStyle="1" w:styleId="xl290">
    <w:name w:val="xl290"/>
    <w:basedOn w:val="a0"/>
    <w:rsid w:val="00AD57E3"/>
    <w:pPr>
      <w:pBdr>
        <w:left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1">
    <w:name w:val="xl291"/>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2">
    <w:name w:val="xl292"/>
    <w:basedOn w:val="a0"/>
    <w:rsid w:val="00AD57E3"/>
    <w:pPr>
      <w:pBdr>
        <w:top w:val="single" w:sz="8" w:space="0" w:color="auto"/>
        <w:left w:val="single" w:sz="8" w:space="0" w:color="auto"/>
        <w:right w:val="single" w:sz="8" w:space="0" w:color="auto"/>
      </w:pBdr>
      <w:spacing w:before="100" w:beforeAutospacing="1" w:after="100" w:afterAutospacing="1"/>
      <w:textAlignment w:val="top"/>
    </w:pPr>
  </w:style>
  <w:style w:type="paragraph" w:customStyle="1" w:styleId="xl293">
    <w:name w:val="xl293"/>
    <w:basedOn w:val="a0"/>
    <w:rsid w:val="00AD57E3"/>
    <w:pPr>
      <w:pBdr>
        <w:left w:val="single" w:sz="8" w:space="0" w:color="auto"/>
        <w:right w:val="single" w:sz="8" w:space="0" w:color="auto"/>
      </w:pBdr>
      <w:spacing w:before="100" w:beforeAutospacing="1" w:after="100" w:afterAutospacing="1"/>
      <w:textAlignment w:val="top"/>
    </w:pPr>
  </w:style>
  <w:style w:type="paragraph" w:customStyle="1" w:styleId="xl294">
    <w:name w:val="xl294"/>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xl295">
    <w:name w:val="xl295"/>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aff6">
    <w:name w:val="!для пп"/>
    <w:basedOn w:val="a0"/>
    <w:rsid w:val="0031072F"/>
    <w:pPr>
      <w:jc w:val="both"/>
    </w:pPr>
    <w:rPr>
      <w:color w:val="000000"/>
      <w:sz w:val="28"/>
      <w:szCs w:val="28"/>
    </w:rPr>
  </w:style>
  <w:style w:type="paragraph" w:customStyle="1" w:styleId="Style8">
    <w:name w:val="Style8"/>
    <w:basedOn w:val="a0"/>
    <w:rsid w:val="00526F51"/>
    <w:pPr>
      <w:widowControl w:val="0"/>
      <w:autoSpaceDE w:val="0"/>
      <w:autoSpaceDN w:val="0"/>
      <w:adjustRightInd w:val="0"/>
      <w:spacing w:line="293" w:lineRule="exact"/>
      <w:ind w:hanging="696"/>
      <w:jc w:val="both"/>
    </w:pPr>
  </w:style>
  <w:style w:type="paragraph" w:customStyle="1" w:styleId="2d">
    <w:name w:val="Основной текст2"/>
    <w:basedOn w:val="a0"/>
    <w:rsid w:val="002E4064"/>
    <w:pPr>
      <w:widowControl w:val="0"/>
      <w:shd w:val="clear" w:color="auto" w:fill="FFFFFF"/>
      <w:spacing w:before="120" w:after="420" w:line="0" w:lineRule="atLeast"/>
      <w:ind w:hanging="1700"/>
    </w:pPr>
    <w:rPr>
      <w:spacing w:val="5"/>
      <w:sz w:val="25"/>
      <w:szCs w:val="25"/>
      <w:lang w:eastAsia="en-US"/>
    </w:rPr>
  </w:style>
  <w:style w:type="character" w:customStyle="1" w:styleId="apple-converted-space">
    <w:name w:val="apple-converted-space"/>
    <w:basedOn w:val="a1"/>
    <w:uiPriority w:val="99"/>
    <w:rsid w:val="00E553A4"/>
  </w:style>
  <w:style w:type="character" w:styleId="aff7">
    <w:name w:val="line number"/>
    <w:uiPriority w:val="99"/>
    <w:unhideWhenUsed/>
    <w:rsid w:val="00E553A4"/>
  </w:style>
  <w:style w:type="paragraph" w:customStyle="1" w:styleId="1d">
    <w:name w:val="Абзац списка1"/>
    <w:basedOn w:val="a0"/>
    <w:uiPriority w:val="99"/>
    <w:qFormat/>
    <w:rsid w:val="00F94831"/>
    <w:pPr>
      <w:spacing w:after="200" w:line="276" w:lineRule="auto"/>
      <w:ind w:left="720"/>
    </w:pPr>
    <w:rPr>
      <w:rFonts w:ascii="Calibri" w:hAnsi="Calibri"/>
      <w:sz w:val="22"/>
      <w:szCs w:val="22"/>
      <w:lang w:eastAsia="en-US"/>
    </w:rPr>
  </w:style>
  <w:style w:type="paragraph" w:customStyle="1" w:styleId="aff8">
    <w:name w:val="Содержимое таблицы"/>
    <w:basedOn w:val="a0"/>
    <w:rsid w:val="00F94831"/>
    <w:pPr>
      <w:widowControl w:val="0"/>
      <w:suppressLineNumbers/>
      <w:suppressAutoHyphens/>
    </w:pPr>
    <w:rPr>
      <w:rFonts w:ascii="Arial" w:eastAsia="SimSun" w:hAnsi="Arial" w:cs="Mangal"/>
      <w:sz w:val="20"/>
      <w:lang w:eastAsia="hi-IN" w:bidi="hi-IN"/>
    </w:rPr>
  </w:style>
  <w:style w:type="paragraph" w:customStyle="1" w:styleId="NoParagraphStyle0">
    <w:name w:val="[No Paragraph Style]"/>
    <w:uiPriority w:val="99"/>
    <w:rsid w:val="00F94831"/>
    <w:pPr>
      <w:widowControl w:val="0"/>
      <w:autoSpaceDE w:val="0"/>
      <w:autoSpaceDN w:val="0"/>
      <w:adjustRightInd w:val="0"/>
      <w:spacing w:line="288" w:lineRule="auto"/>
      <w:textAlignment w:val="center"/>
    </w:pPr>
    <w:rPr>
      <w:rFonts w:ascii="Times Regular" w:eastAsia="Times New Roman" w:hAnsi="Times Regular" w:cs="Times Regular"/>
      <w:color w:val="000000"/>
      <w:sz w:val="24"/>
      <w:szCs w:val="24"/>
      <w:lang w:val="en-US"/>
    </w:rPr>
  </w:style>
  <w:style w:type="paragraph" w:customStyle="1" w:styleId="BodyHeadlineArticle">
    <w:name w:val="Body Headline (Article)"/>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SignatureArticle">
    <w:name w:val="Signature (Article)"/>
    <w:basedOn w:val="NoParagraphStyle0"/>
    <w:uiPriority w:val="99"/>
    <w:rsid w:val="00F94831"/>
    <w:pPr>
      <w:spacing w:before="113" w:after="113" w:line="220" w:lineRule="atLeast"/>
      <w:ind w:left="340"/>
    </w:pPr>
    <w:rPr>
      <w:rFonts w:ascii="HelveticaC" w:hAnsi="HelveticaC" w:cs="HelveticaC"/>
      <w:sz w:val="20"/>
      <w:szCs w:val="20"/>
      <w:lang w:val="ru-RU"/>
    </w:rPr>
  </w:style>
  <w:style w:type="paragraph" w:customStyle="1" w:styleId="IntroArticle">
    <w:name w:val="Intro (Article)"/>
    <w:basedOn w:val="NoParagraphStyle0"/>
    <w:uiPriority w:val="99"/>
    <w:rsid w:val="00F94831"/>
    <w:pPr>
      <w:spacing w:line="280" w:lineRule="atLeast"/>
      <w:ind w:left="283" w:firstLine="170"/>
      <w:jc w:val="both"/>
    </w:pPr>
    <w:rPr>
      <w:rFonts w:ascii="Humanist531C BT" w:hAnsi="Humanist531C BT" w:cs="Humanist531C BT"/>
      <w:b/>
      <w:bCs/>
      <w:sz w:val="21"/>
      <w:szCs w:val="21"/>
      <w:lang w:val="ru-RU"/>
    </w:rPr>
  </w:style>
  <w:style w:type="paragraph" w:customStyle="1" w:styleId="BodySubtitleArticle">
    <w:name w:val="Body Subtitle (Article)"/>
    <w:basedOn w:val="NoParagraphStyle0"/>
    <w:uiPriority w:val="99"/>
    <w:rsid w:val="00F94831"/>
    <w:pPr>
      <w:keepLines/>
      <w:tabs>
        <w:tab w:val="left" w:pos="283"/>
      </w:tabs>
      <w:suppressAutoHyphens/>
      <w:spacing w:before="227" w:after="227" w:line="320" w:lineRule="atLeast"/>
      <w:ind w:left="170"/>
    </w:pPr>
    <w:rPr>
      <w:rFonts w:ascii="HelveticaInseratC" w:hAnsi="HelveticaInseratC" w:cs="HelveticaInseratC"/>
      <w:color w:val="EC008B"/>
      <w:sz w:val="30"/>
      <w:szCs w:val="30"/>
      <w:lang w:val="ru-RU"/>
    </w:rPr>
  </w:style>
  <w:style w:type="paragraph" w:customStyle="1" w:styleId="BodyArticle">
    <w:name w:val="Body (Article)"/>
    <w:basedOn w:val="NoParagraphStyle0"/>
    <w:uiPriority w:val="99"/>
    <w:rsid w:val="00F94831"/>
    <w:pPr>
      <w:ind w:left="283" w:firstLine="170"/>
      <w:jc w:val="both"/>
    </w:pPr>
    <w:rPr>
      <w:rFonts w:ascii="CharterC" w:hAnsi="CharterC" w:cs="CharterC"/>
      <w:sz w:val="23"/>
      <w:szCs w:val="23"/>
      <w:lang w:val="ru-RU"/>
    </w:rPr>
  </w:style>
  <w:style w:type="paragraph" w:customStyle="1" w:styleId="BodyFirstParagraphDropCapsArticle">
    <w:name w:val="Body FirstParagraph DropCaps (Article)"/>
    <w:basedOn w:val="BodyArticle"/>
    <w:uiPriority w:val="99"/>
    <w:rsid w:val="00F94831"/>
    <w:pPr>
      <w:ind w:firstLine="0"/>
    </w:pPr>
  </w:style>
  <w:style w:type="paragraph" w:customStyle="1" w:styleId="FootnoteArticle">
    <w:name w:val="Footnote (Article)"/>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character" w:customStyle="1" w:styleId="Author">
    <w:name w:val="Author"/>
    <w:uiPriority w:val="99"/>
    <w:rsid w:val="00F94831"/>
    <w:rPr>
      <w:rFonts w:ascii="HelveticaC" w:hAnsi="HelveticaC"/>
      <w:b/>
      <w:color w:val="000000"/>
      <w:sz w:val="20"/>
    </w:rPr>
  </w:style>
  <w:style w:type="character" w:customStyle="1" w:styleId="BodyDropCap">
    <w:name w:val="Body DropCap"/>
    <w:uiPriority w:val="99"/>
    <w:rsid w:val="00F94831"/>
    <w:rPr>
      <w:rFonts w:ascii="CharterC" w:hAnsi="CharterC"/>
      <w:b/>
      <w:color w:val="000000"/>
    </w:rPr>
  </w:style>
  <w:style w:type="character" w:customStyle="1" w:styleId="footnotedigit">
    <w:name w:val="footnote digit"/>
    <w:uiPriority w:val="99"/>
    <w:rsid w:val="00F94831"/>
    <w:rPr>
      <w:vertAlign w:val="superscript"/>
    </w:rPr>
  </w:style>
  <w:style w:type="paragraph" w:customStyle="1" w:styleId="stattext">
    <w:name w:val="stat_text"/>
    <w:basedOn w:val="a0"/>
    <w:uiPriority w:val="99"/>
    <w:rsid w:val="00F94831"/>
    <w:pPr>
      <w:widowControl w:val="0"/>
      <w:autoSpaceDE w:val="0"/>
      <w:autoSpaceDN w:val="0"/>
      <w:adjustRightInd w:val="0"/>
      <w:spacing w:line="276" w:lineRule="atLeast"/>
      <w:ind w:firstLine="454"/>
      <w:jc w:val="both"/>
    </w:pPr>
    <w:rPr>
      <w:color w:val="000000"/>
      <w:sz w:val="23"/>
      <w:szCs w:val="23"/>
    </w:rPr>
  </w:style>
  <w:style w:type="paragraph" w:customStyle="1" w:styleId="SovetArticle">
    <w:name w:val="Sovet (Article)"/>
    <w:basedOn w:val="NoParagraphStyle0"/>
    <w:uiPriority w:val="99"/>
    <w:rsid w:val="00F94831"/>
    <w:pPr>
      <w:spacing w:after="57" w:line="240" w:lineRule="atLeast"/>
      <w:jc w:val="both"/>
    </w:pPr>
    <w:rPr>
      <w:rFonts w:ascii="HelveticaC" w:hAnsi="HelveticaC" w:cs="HelveticaC"/>
      <w:spacing w:val="-1"/>
      <w:sz w:val="21"/>
      <w:szCs w:val="21"/>
      <w:lang w:val="ru-RU"/>
    </w:rPr>
  </w:style>
  <w:style w:type="paragraph" w:customStyle="1" w:styleId="TableHeaderElements">
    <w:name w:val="Table Header (Elements)"/>
    <w:basedOn w:val="NoParagraphStyle0"/>
    <w:uiPriority w:val="99"/>
    <w:rsid w:val="00F94831"/>
    <w:pPr>
      <w:suppressAutoHyphens/>
      <w:spacing w:line="220" w:lineRule="atLeast"/>
    </w:pPr>
    <w:rPr>
      <w:rFonts w:ascii="HelveticaC" w:hAnsi="HelveticaC" w:cs="HelveticaC"/>
      <w:b/>
      <w:bCs/>
      <w:w w:val="80"/>
      <w:sz w:val="22"/>
      <w:szCs w:val="22"/>
      <w:lang w:val="ru-RU"/>
    </w:rPr>
  </w:style>
  <w:style w:type="paragraph" w:customStyle="1" w:styleId="TableBodyPrimer">
    <w:name w:val="Table Body (Primer)"/>
    <w:basedOn w:val="NoParagraphStyle0"/>
    <w:uiPriority w:val="99"/>
    <w:rsid w:val="00F94831"/>
    <w:pPr>
      <w:spacing w:line="240" w:lineRule="atLeast"/>
      <w:jc w:val="both"/>
    </w:pPr>
    <w:rPr>
      <w:rFonts w:ascii="HelveticaC" w:hAnsi="HelveticaC" w:cs="HelveticaC"/>
      <w:w w:val="80"/>
      <w:sz w:val="22"/>
      <w:szCs w:val="22"/>
      <w:lang w:val="ru-RU"/>
    </w:rPr>
  </w:style>
  <w:style w:type="table" w:customStyle="1" w:styleId="2e">
    <w:name w:val="Сетка таблицы2"/>
    <w:basedOn w:val="a2"/>
    <w:next w:val="afc"/>
    <w:uiPriority w:val="99"/>
    <w:rsid w:val="00F94831"/>
    <w:rPr>
      <w:rFonts w:eastAsia="Times New Roman"/>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9">
    <w:name w:val="Заголовок (Основа)"/>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affa">
    <w:name w:val="Основной (Основа)"/>
    <w:basedOn w:val="NoParagraphStyle0"/>
    <w:uiPriority w:val="99"/>
    <w:rsid w:val="00F94831"/>
    <w:pPr>
      <w:spacing w:line="280" w:lineRule="atLeast"/>
      <w:ind w:left="283" w:firstLine="170"/>
      <w:jc w:val="both"/>
    </w:pPr>
    <w:rPr>
      <w:rFonts w:ascii="CharterC" w:hAnsi="CharterC" w:cs="CharterC"/>
      <w:sz w:val="23"/>
      <w:szCs w:val="23"/>
      <w:lang w:val="ru-RU"/>
    </w:rPr>
  </w:style>
  <w:style w:type="paragraph" w:customStyle="1" w:styleId="affb">
    <w:name w:val="Под плашки (Основа)"/>
    <w:basedOn w:val="affa"/>
    <w:uiPriority w:val="99"/>
    <w:rsid w:val="00F94831"/>
    <w:pPr>
      <w:spacing w:before="227" w:after="57"/>
      <w:ind w:left="0" w:firstLine="0"/>
    </w:pPr>
    <w:rPr>
      <w:b/>
      <w:bCs/>
    </w:rPr>
  </w:style>
  <w:style w:type="paragraph" w:customStyle="1" w:styleId="affc">
    <w:name w:val="Автор_без фото (Основа)"/>
    <w:basedOn w:val="NoParagraphStyle0"/>
    <w:uiPriority w:val="99"/>
    <w:rsid w:val="00F94831"/>
    <w:pPr>
      <w:suppressAutoHyphens/>
      <w:spacing w:before="227" w:after="227" w:line="220" w:lineRule="atLeast"/>
      <w:ind w:left="340"/>
    </w:pPr>
    <w:rPr>
      <w:rFonts w:ascii="HelveticaC" w:hAnsi="HelveticaC" w:cs="HelveticaC"/>
      <w:sz w:val="20"/>
      <w:szCs w:val="20"/>
      <w:lang w:val="ru-RU"/>
    </w:rPr>
  </w:style>
  <w:style w:type="paragraph" w:customStyle="1" w:styleId="text">
    <w:name w:val="вопрос_text (Основа)"/>
    <w:basedOn w:val="NoParagraphStyle0"/>
    <w:uiPriority w:val="99"/>
    <w:rsid w:val="00F94831"/>
    <w:pPr>
      <w:spacing w:before="227" w:after="227" w:line="260" w:lineRule="atLeast"/>
      <w:ind w:firstLine="170"/>
      <w:jc w:val="both"/>
    </w:pPr>
    <w:rPr>
      <w:rFonts w:ascii="Humanist531C BT" w:hAnsi="Humanist531C BT" w:cs="Humanist531C BT"/>
      <w:b/>
      <w:bCs/>
      <w:color w:val="EC008B"/>
      <w:sz w:val="21"/>
      <w:szCs w:val="21"/>
      <w:lang w:val="ru-RU"/>
    </w:rPr>
  </w:style>
  <w:style w:type="paragraph" w:customStyle="1" w:styleId="affd">
    <w:name w:val="Основной_буквица (Основа)"/>
    <w:basedOn w:val="affa"/>
    <w:uiPriority w:val="99"/>
    <w:rsid w:val="00F94831"/>
    <w:pPr>
      <w:ind w:firstLine="0"/>
    </w:pPr>
  </w:style>
  <w:style w:type="paragraph" w:customStyle="1" w:styleId="affe">
    <w:name w:val="сноска (Основа)"/>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paragraph" w:customStyle="1" w:styleId="Article">
    <w:name w:val="Заголовок (Article)"/>
    <w:basedOn w:val="a0"/>
    <w:uiPriority w:val="99"/>
    <w:rsid w:val="00F94831"/>
    <w:pPr>
      <w:widowControl w:val="0"/>
      <w:suppressAutoHyphens/>
      <w:autoSpaceDE w:val="0"/>
      <w:autoSpaceDN w:val="0"/>
      <w:adjustRightInd w:val="0"/>
      <w:spacing w:after="142" w:line="440" w:lineRule="atLeast"/>
    </w:pPr>
    <w:rPr>
      <w:rFonts w:ascii="HelveticaInseratC" w:hAnsi="HelveticaInseratC" w:cs="HelveticaInseratC"/>
      <w:color w:val="FF00FF"/>
      <w:sz w:val="42"/>
      <w:szCs w:val="42"/>
    </w:rPr>
  </w:style>
  <w:style w:type="paragraph" w:customStyle="1" w:styleId="txtstatya">
    <w:name w:val="txt_statya"/>
    <w:basedOn w:val="a0"/>
    <w:uiPriority w:val="99"/>
    <w:rsid w:val="00F94831"/>
    <w:pPr>
      <w:widowControl w:val="0"/>
      <w:autoSpaceDE w:val="0"/>
      <w:autoSpaceDN w:val="0"/>
      <w:adjustRightInd w:val="0"/>
      <w:spacing w:line="280" w:lineRule="atLeast"/>
      <w:ind w:firstLine="340"/>
      <w:jc w:val="both"/>
    </w:pPr>
    <w:rPr>
      <w:color w:val="000000"/>
    </w:rPr>
  </w:style>
  <w:style w:type="table" w:customStyle="1" w:styleId="39">
    <w:name w:val="Сетка таблицы3"/>
    <w:basedOn w:val="a2"/>
    <w:next w:val="afc"/>
    <w:uiPriority w:val="59"/>
    <w:rsid w:val="001945D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link w:val="4"/>
    <w:uiPriority w:val="99"/>
    <w:rsid w:val="00333D42"/>
    <w:rPr>
      <w:rFonts w:ascii="Calibri" w:eastAsia="Times New Roman" w:hAnsi="Calibri" w:cs="Times New Roman"/>
      <w:b/>
      <w:bCs/>
      <w:sz w:val="28"/>
      <w:szCs w:val="28"/>
    </w:rPr>
  </w:style>
  <w:style w:type="character" w:customStyle="1" w:styleId="2pt">
    <w:name w:val="Основной текст + Интервал 2 pt"/>
    <w:rsid w:val="000948FC"/>
    <w:rPr>
      <w:color w:val="000000"/>
      <w:spacing w:val="40"/>
      <w:w w:val="100"/>
      <w:position w:val="0"/>
      <w:sz w:val="25"/>
      <w:szCs w:val="25"/>
      <w:shd w:val="clear" w:color="auto" w:fill="FFFFFF"/>
      <w:lang w:val="ru-RU"/>
    </w:rPr>
  </w:style>
  <w:style w:type="character" w:customStyle="1" w:styleId="afff">
    <w:name w:val="Основной текст + Курсив"/>
    <w:aliases w:val="Интервал 0 pt,Интервал 0 pt1,Интервал 0 pt12"/>
    <w:rsid w:val="000948FC"/>
    <w:rPr>
      <w:rFonts w:ascii="Times New Roman" w:eastAsia="Times New Roman" w:hAnsi="Times New Roman" w:cs="Times New Roman"/>
      <w:i/>
      <w:iCs/>
      <w:color w:val="000000"/>
      <w:spacing w:val="0"/>
      <w:w w:val="100"/>
      <w:position w:val="0"/>
      <w:sz w:val="21"/>
      <w:szCs w:val="21"/>
      <w:shd w:val="clear" w:color="auto" w:fill="FFFFFF"/>
      <w:lang w:val="ru-RU"/>
    </w:rPr>
  </w:style>
  <w:style w:type="character" w:customStyle="1" w:styleId="0pt0">
    <w:name w:val="Основной текст + Полужирный;Интервал 0 pt"/>
    <w:rsid w:val="000948FC"/>
    <w:rPr>
      <w:rFonts w:ascii="Times New Roman" w:eastAsia="Times New Roman" w:hAnsi="Times New Roman" w:cs="Times New Roman"/>
      <w:b/>
      <w:bCs/>
      <w:color w:val="000000"/>
      <w:spacing w:val="10"/>
      <w:w w:val="100"/>
      <w:position w:val="0"/>
      <w:sz w:val="21"/>
      <w:szCs w:val="21"/>
      <w:shd w:val="clear" w:color="auto" w:fill="FFFFFF"/>
      <w:lang w:val="ru-RU"/>
    </w:rPr>
  </w:style>
  <w:style w:type="character" w:customStyle="1" w:styleId="13pt80">
    <w:name w:val="Основной текст + 13 pt;Масштаб 80%"/>
    <w:rsid w:val="000948FC"/>
    <w:rPr>
      <w:rFonts w:ascii="Times New Roman" w:eastAsia="Times New Roman" w:hAnsi="Times New Roman" w:cs="Times New Roman"/>
      <w:color w:val="000000"/>
      <w:spacing w:val="0"/>
      <w:w w:val="80"/>
      <w:position w:val="0"/>
      <w:sz w:val="26"/>
      <w:szCs w:val="26"/>
      <w:shd w:val="clear" w:color="auto" w:fill="FFFFFF"/>
      <w:lang w:val="ru-RU"/>
    </w:rPr>
  </w:style>
  <w:style w:type="character" w:customStyle="1" w:styleId="13pt800">
    <w:name w:val="Основной текст + 13 pt;Полужирный;Масштаб 80%"/>
    <w:rsid w:val="000948FC"/>
    <w:rPr>
      <w:rFonts w:ascii="Times New Roman" w:eastAsia="Times New Roman" w:hAnsi="Times New Roman" w:cs="Times New Roman"/>
      <w:b/>
      <w:bCs/>
      <w:color w:val="000000"/>
      <w:spacing w:val="0"/>
      <w:w w:val="80"/>
      <w:position w:val="0"/>
      <w:sz w:val="26"/>
      <w:szCs w:val="26"/>
      <w:shd w:val="clear" w:color="auto" w:fill="FFFFFF"/>
      <w:lang w:val="ru-RU"/>
    </w:rPr>
  </w:style>
  <w:style w:type="character" w:customStyle="1" w:styleId="43">
    <w:name w:val="Основной текст (4)_"/>
    <w:rsid w:val="000948FC"/>
    <w:rPr>
      <w:rFonts w:ascii="Times New Roman" w:eastAsia="Times New Roman" w:hAnsi="Times New Roman" w:cs="Times New Roman"/>
      <w:b w:val="0"/>
      <w:bCs w:val="0"/>
      <w:i w:val="0"/>
      <w:iCs w:val="0"/>
      <w:smallCaps w:val="0"/>
      <w:strike w:val="0"/>
      <w:sz w:val="23"/>
      <w:szCs w:val="23"/>
      <w:u w:val="none"/>
    </w:rPr>
  </w:style>
  <w:style w:type="character" w:customStyle="1" w:styleId="44">
    <w:name w:val="Основной текст (4)"/>
    <w:rsid w:val="000948FC"/>
    <w:rPr>
      <w:rFonts w:ascii="Times New Roman" w:eastAsia="Times New Roman" w:hAnsi="Times New Roman" w:cs="Times New Roman"/>
      <w:b w:val="0"/>
      <w:bCs w:val="0"/>
      <w:i w:val="0"/>
      <w:iCs w:val="0"/>
      <w:smallCaps w:val="0"/>
      <w:strike w:val="0"/>
      <w:sz w:val="23"/>
      <w:szCs w:val="23"/>
      <w:u w:val="none"/>
    </w:rPr>
  </w:style>
  <w:style w:type="paragraph" w:customStyle="1" w:styleId="62">
    <w:name w:val="Основной текст6"/>
    <w:basedOn w:val="a0"/>
    <w:rsid w:val="000948FC"/>
    <w:pPr>
      <w:widowControl w:val="0"/>
      <w:shd w:val="clear" w:color="auto" w:fill="FFFFFF"/>
      <w:spacing w:line="269" w:lineRule="exact"/>
    </w:pPr>
    <w:rPr>
      <w:color w:val="000000"/>
      <w:spacing w:val="10"/>
      <w:sz w:val="21"/>
      <w:szCs w:val="21"/>
    </w:rPr>
  </w:style>
  <w:style w:type="character" w:customStyle="1" w:styleId="30pt">
    <w:name w:val="Основной текст (3) + Не полужирный;Интервал 0 pt"/>
    <w:rsid w:val="000948FC"/>
    <w:rPr>
      <w:rFonts w:ascii="Times New Roman" w:eastAsia="Times New Roman" w:hAnsi="Times New Roman" w:cs="Times New Roman"/>
      <w:b/>
      <w:bCs/>
      <w:i w:val="0"/>
      <w:iCs w:val="0"/>
      <w:smallCaps w:val="0"/>
      <w:strike w:val="0"/>
      <w:color w:val="000000"/>
      <w:spacing w:val="5"/>
      <w:w w:val="100"/>
      <w:position w:val="0"/>
      <w:sz w:val="22"/>
      <w:szCs w:val="22"/>
      <w:u w:val="none"/>
      <w:shd w:val="clear" w:color="auto" w:fill="FFFFFF"/>
      <w:lang w:val="ru-RU"/>
    </w:rPr>
  </w:style>
  <w:style w:type="character" w:customStyle="1" w:styleId="32pt">
    <w:name w:val="Основной текст (3) + Интервал 2 pt"/>
    <w:rsid w:val="000948FC"/>
    <w:rPr>
      <w:rFonts w:ascii="Times New Roman" w:eastAsia="Times New Roman" w:hAnsi="Times New Roman" w:cs="Times New Roman"/>
      <w:b w:val="0"/>
      <w:bCs w:val="0"/>
      <w:i w:val="0"/>
      <w:iCs w:val="0"/>
      <w:smallCaps w:val="0"/>
      <w:strike w:val="0"/>
      <w:color w:val="000000"/>
      <w:spacing w:val="44"/>
      <w:w w:val="100"/>
      <w:position w:val="0"/>
      <w:sz w:val="24"/>
      <w:szCs w:val="24"/>
      <w:u w:val="none"/>
      <w:shd w:val="clear" w:color="auto" w:fill="FFFFFF"/>
      <w:lang w:val="ru-RU"/>
    </w:rPr>
  </w:style>
  <w:style w:type="character" w:customStyle="1" w:styleId="45">
    <w:name w:val="Основной текст (4) + Не курсив"/>
    <w:rsid w:val="00DA14A5"/>
    <w:rPr>
      <w:rFonts w:ascii="Times New Roman" w:eastAsia="Times New Roman" w:hAnsi="Times New Roman" w:cs="Times New Roman"/>
      <w:b w:val="0"/>
      <w:bCs w:val="0"/>
      <w:i/>
      <w:iCs/>
      <w:smallCaps w:val="0"/>
      <w:strike w:val="0"/>
      <w:color w:val="000000"/>
      <w:spacing w:val="0"/>
      <w:w w:val="100"/>
      <w:position w:val="0"/>
      <w:sz w:val="22"/>
      <w:szCs w:val="22"/>
      <w:u w:val="none"/>
      <w:lang w:val="ru-RU"/>
    </w:rPr>
  </w:style>
  <w:style w:type="paragraph" w:customStyle="1" w:styleId="afff0">
    <w:name w:val="Статья"/>
    <w:basedOn w:val="a0"/>
    <w:next w:val="a0"/>
    <w:rsid w:val="00417DAF"/>
    <w:pPr>
      <w:spacing w:line="288" w:lineRule="auto"/>
      <w:jc w:val="center"/>
    </w:pPr>
    <w:rPr>
      <w:b/>
      <w:bCs/>
      <w:sz w:val="28"/>
    </w:rPr>
  </w:style>
  <w:style w:type="paragraph" w:customStyle="1" w:styleId="afff1">
    <w:name w:val="Стандарт"/>
    <w:basedOn w:val="a0"/>
    <w:rsid w:val="00417DAF"/>
    <w:pPr>
      <w:spacing w:line="288" w:lineRule="auto"/>
      <w:ind w:firstLine="709"/>
      <w:jc w:val="both"/>
    </w:pPr>
    <w:rPr>
      <w:sz w:val="28"/>
    </w:rPr>
  </w:style>
  <w:style w:type="paragraph" w:customStyle="1" w:styleId="Style1">
    <w:name w:val="Style1"/>
    <w:basedOn w:val="a0"/>
    <w:rsid w:val="006E55D9"/>
    <w:pPr>
      <w:widowControl w:val="0"/>
      <w:autoSpaceDE w:val="0"/>
      <w:autoSpaceDN w:val="0"/>
      <w:adjustRightInd w:val="0"/>
      <w:spacing w:line="294" w:lineRule="exact"/>
    </w:pPr>
  </w:style>
  <w:style w:type="paragraph" w:customStyle="1" w:styleId="Style10">
    <w:name w:val="Style10"/>
    <w:basedOn w:val="a0"/>
    <w:rsid w:val="006E55D9"/>
    <w:pPr>
      <w:widowControl w:val="0"/>
      <w:autoSpaceDE w:val="0"/>
      <w:autoSpaceDN w:val="0"/>
      <w:adjustRightInd w:val="0"/>
    </w:pPr>
  </w:style>
  <w:style w:type="character" w:customStyle="1" w:styleId="FontStyle13">
    <w:name w:val="Font Style13"/>
    <w:rsid w:val="006E55D9"/>
    <w:rPr>
      <w:rFonts w:ascii="Times New Roman" w:hAnsi="Times New Roman" w:cs="Times New Roman"/>
      <w:sz w:val="22"/>
      <w:szCs w:val="22"/>
    </w:rPr>
  </w:style>
  <w:style w:type="character" w:customStyle="1" w:styleId="FontStyle14">
    <w:name w:val="Font Style14"/>
    <w:rsid w:val="006E55D9"/>
    <w:rPr>
      <w:rFonts w:ascii="Times New Roman" w:hAnsi="Times New Roman" w:cs="Times New Roman"/>
      <w:b/>
      <w:bCs/>
      <w:sz w:val="22"/>
      <w:szCs w:val="22"/>
    </w:rPr>
  </w:style>
  <w:style w:type="paragraph" w:customStyle="1" w:styleId="consplusnormal1">
    <w:name w:val="consplusnormal"/>
    <w:basedOn w:val="a0"/>
    <w:uiPriority w:val="99"/>
    <w:rsid w:val="00E96FAD"/>
    <w:pPr>
      <w:spacing w:before="100" w:beforeAutospacing="1" w:after="100" w:afterAutospacing="1"/>
    </w:pPr>
  </w:style>
  <w:style w:type="paragraph" w:customStyle="1" w:styleId="a00">
    <w:name w:val="a0"/>
    <w:basedOn w:val="a0"/>
    <w:uiPriority w:val="99"/>
    <w:rsid w:val="00E96FAD"/>
    <w:pPr>
      <w:spacing w:before="100" w:beforeAutospacing="1" w:after="100" w:afterAutospacing="1"/>
    </w:pPr>
  </w:style>
  <w:style w:type="paragraph" w:customStyle="1" w:styleId="p1">
    <w:name w:val="p1"/>
    <w:basedOn w:val="a0"/>
    <w:uiPriority w:val="99"/>
    <w:rsid w:val="00E96FAD"/>
    <w:pPr>
      <w:spacing w:before="100" w:beforeAutospacing="1" w:after="100" w:afterAutospacing="1"/>
    </w:pPr>
  </w:style>
  <w:style w:type="paragraph" w:customStyle="1" w:styleId="p5">
    <w:name w:val="p5"/>
    <w:basedOn w:val="a0"/>
    <w:uiPriority w:val="99"/>
    <w:rsid w:val="00E96FAD"/>
    <w:pPr>
      <w:spacing w:before="100" w:beforeAutospacing="1" w:after="100" w:afterAutospacing="1"/>
    </w:pPr>
  </w:style>
  <w:style w:type="character" w:customStyle="1" w:styleId="BodyTextChar">
    <w:name w:val="Body Text Char"/>
    <w:uiPriority w:val="99"/>
    <w:semiHidden/>
    <w:locked/>
    <w:rsid w:val="00E96FAD"/>
    <w:rPr>
      <w:rFonts w:ascii="Times New Roman" w:hAnsi="Times New Roman" w:cs="Times New Roman"/>
      <w:sz w:val="24"/>
      <w:szCs w:val="24"/>
    </w:rPr>
  </w:style>
  <w:style w:type="paragraph" w:customStyle="1" w:styleId="msonormal0">
    <w:name w:val="msonormal"/>
    <w:basedOn w:val="a0"/>
    <w:rsid w:val="00773D34"/>
    <w:pPr>
      <w:spacing w:before="100" w:beforeAutospacing="1" w:after="100" w:afterAutospacing="1"/>
    </w:pPr>
  </w:style>
  <w:style w:type="numbering" w:customStyle="1" w:styleId="74">
    <w:name w:val="Нет списка7"/>
    <w:next w:val="a3"/>
    <w:uiPriority w:val="99"/>
    <w:semiHidden/>
    <w:unhideWhenUsed/>
    <w:rsid w:val="003D4343"/>
  </w:style>
  <w:style w:type="table" w:customStyle="1" w:styleId="46">
    <w:name w:val="Сетка таблицы4"/>
    <w:basedOn w:val="a2"/>
    <w:next w:val="afc"/>
    <w:uiPriority w:val="59"/>
    <w:rsid w:val="003D434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a">
    <w:name w:val="Основной текст (3) + Не курсив"/>
    <w:rsid w:val="00AF6700"/>
    <w:rPr>
      <w:rFonts w:ascii="Times New Roman" w:eastAsia="Times New Roman" w:hAnsi="Times New Roman" w:cs="Times New Roman"/>
      <w:b w:val="0"/>
      <w:bCs w:val="0"/>
      <w:i/>
      <w:iCs/>
      <w:smallCaps w:val="0"/>
      <w:strike w:val="0"/>
      <w:color w:val="000000"/>
      <w:spacing w:val="8"/>
      <w:w w:val="100"/>
      <w:position w:val="0"/>
      <w:sz w:val="19"/>
      <w:szCs w:val="19"/>
      <w:u w:val="none"/>
      <w:lang w:val="ru-RU"/>
    </w:rPr>
  </w:style>
  <w:style w:type="character" w:customStyle="1" w:styleId="75pt1pt">
    <w:name w:val="Основной текст + 7;5 pt;Курсив;Интервал 1 pt"/>
    <w:rsid w:val="00AF6700"/>
    <w:rPr>
      <w:rFonts w:ascii="Times New Roman" w:eastAsia="Times New Roman" w:hAnsi="Times New Roman" w:cs="Times New Roman"/>
      <w:b w:val="0"/>
      <w:bCs w:val="0"/>
      <w:i/>
      <w:iCs/>
      <w:smallCaps w:val="0"/>
      <w:strike w:val="0"/>
      <w:color w:val="000000"/>
      <w:spacing w:val="23"/>
      <w:w w:val="100"/>
      <w:position w:val="0"/>
      <w:sz w:val="15"/>
      <w:szCs w:val="15"/>
      <w:u w:val="none"/>
      <w:lang w:val="en-US"/>
    </w:rPr>
  </w:style>
  <w:style w:type="character" w:customStyle="1" w:styleId="Candara45pt0pt">
    <w:name w:val="Основной текст + Candara;4;5 pt;Курсив;Интервал 0 pt"/>
    <w:rsid w:val="00AF6700"/>
    <w:rPr>
      <w:rFonts w:ascii="Candara" w:eastAsia="Candara" w:hAnsi="Candara" w:cs="Candara"/>
      <w:b w:val="0"/>
      <w:bCs w:val="0"/>
      <w:i/>
      <w:iCs/>
      <w:smallCaps w:val="0"/>
      <w:strike w:val="0"/>
      <w:color w:val="000000"/>
      <w:spacing w:val="13"/>
      <w:w w:val="100"/>
      <w:position w:val="0"/>
      <w:sz w:val="9"/>
      <w:szCs w:val="9"/>
      <w:u w:val="none"/>
      <w:lang w:val="ru-RU"/>
    </w:rPr>
  </w:style>
  <w:style w:type="character" w:customStyle="1" w:styleId="95pt">
    <w:name w:val="Основной текст + 9;5 pt"/>
    <w:rsid w:val="00AF6700"/>
    <w:rPr>
      <w:rFonts w:ascii="Times New Roman" w:eastAsia="Times New Roman" w:hAnsi="Times New Roman" w:cs="Times New Roman"/>
      <w:b w:val="0"/>
      <w:bCs w:val="0"/>
      <w:i w:val="0"/>
      <w:iCs w:val="0"/>
      <w:smallCaps w:val="0"/>
      <w:strike w:val="0"/>
      <w:color w:val="000000"/>
      <w:spacing w:val="12"/>
      <w:w w:val="100"/>
      <w:position w:val="0"/>
      <w:sz w:val="19"/>
      <w:szCs w:val="19"/>
      <w:u w:val="none"/>
      <w:lang w:val="ru-RU"/>
    </w:rPr>
  </w:style>
  <w:style w:type="character" w:customStyle="1" w:styleId="105pt0pt80">
    <w:name w:val="Основной текст + 10;5 pt;Интервал 0 pt;Масштаб 80%"/>
    <w:rsid w:val="00AF6700"/>
    <w:rPr>
      <w:rFonts w:ascii="Times New Roman" w:eastAsia="Times New Roman" w:hAnsi="Times New Roman" w:cs="Times New Roman"/>
      <w:b w:val="0"/>
      <w:bCs w:val="0"/>
      <w:i w:val="0"/>
      <w:iCs w:val="0"/>
      <w:smallCaps w:val="0"/>
      <w:strike w:val="0"/>
      <w:color w:val="000000"/>
      <w:spacing w:val="0"/>
      <w:w w:val="80"/>
      <w:position w:val="0"/>
      <w:sz w:val="21"/>
      <w:szCs w:val="21"/>
      <w:u w:val="none"/>
    </w:rPr>
  </w:style>
  <w:style w:type="character" w:customStyle="1" w:styleId="75pt1pt0">
    <w:name w:val="Основной текст + 7;5 pt;Интервал 1 pt"/>
    <w:rsid w:val="00AF6700"/>
    <w:rPr>
      <w:rFonts w:ascii="Times New Roman" w:eastAsia="Times New Roman" w:hAnsi="Times New Roman" w:cs="Times New Roman"/>
      <w:b w:val="0"/>
      <w:bCs w:val="0"/>
      <w:i w:val="0"/>
      <w:iCs w:val="0"/>
      <w:smallCaps w:val="0"/>
      <w:strike w:val="0"/>
      <w:color w:val="000000"/>
      <w:spacing w:val="31"/>
      <w:w w:val="100"/>
      <w:position w:val="0"/>
      <w:sz w:val="15"/>
      <w:szCs w:val="15"/>
      <w:u w:val="none"/>
      <w:lang w:val="en-US"/>
    </w:rPr>
  </w:style>
  <w:style w:type="character" w:customStyle="1" w:styleId="75pt0pt">
    <w:name w:val="Основной текст + 7;5 pt;Интервал 0 pt"/>
    <w:rsid w:val="00AF6700"/>
    <w:rPr>
      <w:rFonts w:ascii="Times New Roman" w:eastAsia="Times New Roman" w:hAnsi="Times New Roman" w:cs="Times New Roman"/>
      <w:b w:val="0"/>
      <w:bCs w:val="0"/>
      <w:i w:val="0"/>
      <w:iCs w:val="0"/>
      <w:smallCaps w:val="0"/>
      <w:strike w:val="0"/>
      <w:color w:val="000000"/>
      <w:spacing w:val="0"/>
      <w:w w:val="100"/>
      <w:position w:val="0"/>
      <w:sz w:val="15"/>
      <w:szCs w:val="15"/>
      <w:u w:val="none"/>
    </w:rPr>
  </w:style>
  <w:style w:type="character" w:customStyle="1" w:styleId="LucidaSansUnicode85pt0pt">
    <w:name w:val="Основной текст + Lucida Sans Unicode;8;5 pt;Интервал 0 pt"/>
    <w:rsid w:val="00AF6700"/>
    <w:rPr>
      <w:rFonts w:ascii="Lucida Sans Unicode" w:eastAsia="Lucida Sans Unicode" w:hAnsi="Lucida Sans Unicode" w:cs="Lucida Sans Unicode"/>
      <w:b w:val="0"/>
      <w:bCs w:val="0"/>
      <w:i w:val="0"/>
      <w:iCs w:val="0"/>
      <w:smallCaps w:val="0"/>
      <w:strike w:val="0"/>
      <w:color w:val="000000"/>
      <w:spacing w:val="-10"/>
      <w:w w:val="100"/>
      <w:position w:val="0"/>
      <w:sz w:val="17"/>
      <w:szCs w:val="17"/>
      <w:u w:val="none"/>
      <w:lang w:val="ru-RU"/>
    </w:rPr>
  </w:style>
  <w:style w:type="character" w:customStyle="1" w:styleId="LucidaSansUnicode5pt0pt">
    <w:name w:val="Основной текст + Lucida Sans Unicode;5 pt;Интервал 0 pt"/>
    <w:rsid w:val="00AF6700"/>
    <w:rPr>
      <w:rFonts w:ascii="Lucida Sans Unicode" w:eastAsia="Lucida Sans Unicode" w:hAnsi="Lucida Sans Unicode" w:cs="Lucida Sans Unicode"/>
      <w:b w:val="0"/>
      <w:bCs w:val="0"/>
      <w:i w:val="0"/>
      <w:iCs w:val="0"/>
      <w:smallCaps w:val="0"/>
      <w:strike w:val="0"/>
      <w:color w:val="000000"/>
      <w:spacing w:val="0"/>
      <w:w w:val="100"/>
      <w:position w:val="0"/>
      <w:sz w:val="10"/>
      <w:szCs w:val="10"/>
      <w:u w:val="none"/>
    </w:rPr>
  </w:style>
  <w:style w:type="character" w:customStyle="1" w:styleId="63">
    <w:name w:val="Основной текст (6)_"/>
    <w:link w:val="64"/>
    <w:rsid w:val="00AF6700"/>
    <w:rPr>
      <w:b/>
      <w:bCs/>
      <w:spacing w:val="-3"/>
      <w:sz w:val="22"/>
      <w:szCs w:val="22"/>
      <w:shd w:val="clear" w:color="auto" w:fill="FFFFFF"/>
    </w:rPr>
  </w:style>
  <w:style w:type="character" w:customStyle="1" w:styleId="65">
    <w:name w:val="Основной текст (6) + Не полужирный"/>
    <w:rsid w:val="00AF6700"/>
    <w:rPr>
      <w:rFonts w:ascii="Times New Roman" w:eastAsia="Times New Roman" w:hAnsi="Times New Roman" w:cs="Times New Roman"/>
      <w:b/>
      <w:bCs/>
      <w:i w:val="0"/>
      <w:iCs w:val="0"/>
      <w:smallCaps w:val="0"/>
      <w:strike w:val="0"/>
      <w:color w:val="000000"/>
      <w:spacing w:val="-3"/>
      <w:w w:val="100"/>
      <w:position w:val="0"/>
      <w:sz w:val="22"/>
      <w:szCs w:val="22"/>
      <w:u w:val="none"/>
      <w:lang w:val="ru-RU"/>
    </w:rPr>
  </w:style>
  <w:style w:type="paragraph" w:customStyle="1" w:styleId="64">
    <w:name w:val="Основной текст (6)"/>
    <w:basedOn w:val="a0"/>
    <w:link w:val="63"/>
    <w:rsid w:val="00AF6700"/>
    <w:pPr>
      <w:widowControl w:val="0"/>
      <w:shd w:val="clear" w:color="auto" w:fill="FFFFFF"/>
      <w:spacing w:line="274" w:lineRule="exact"/>
      <w:ind w:firstLine="540"/>
      <w:jc w:val="both"/>
    </w:pPr>
    <w:rPr>
      <w:rFonts w:ascii="Calibri" w:eastAsia="Calibri" w:hAnsi="Calibri"/>
      <w:b/>
      <w:bCs/>
      <w:spacing w:val="-3"/>
      <w:sz w:val="22"/>
      <w:szCs w:val="22"/>
    </w:rPr>
  </w:style>
  <w:style w:type="paragraph" w:customStyle="1" w:styleId="1e">
    <w:name w:val="Абзац списка1"/>
    <w:basedOn w:val="a0"/>
    <w:link w:val="ListParagraphChar"/>
    <w:rsid w:val="00B87DFD"/>
    <w:pPr>
      <w:spacing w:after="200" w:line="276" w:lineRule="auto"/>
      <w:ind w:left="720"/>
    </w:pPr>
    <w:rPr>
      <w:rFonts w:ascii="Calibri" w:hAnsi="Calibri"/>
      <w:sz w:val="22"/>
      <w:szCs w:val="22"/>
      <w:lang w:eastAsia="en-US"/>
    </w:rPr>
  </w:style>
  <w:style w:type="table" w:customStyle="1" w:styleId="52">
    <w:name w:val="Сетка таблицы5"/>
    <w:basedOn w:val="a2"/>
    <w:next w:val="afc"/>
    <w:uiPriority w:val="59"/>
    <w:rsid w:val="000F69E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81">
    <w:name w:val="Нет списка8"/>
    <w:next w:val="a3"/>
    <w:uiPriority w:val="99"/>
    <w:semiHidden/>
    <w:rsid w:val="002F5894"/>
  </w:style>
  <w:style w:type="numbering" w:customStyle="1" w:styleId="91">
    <w:name w:val="Нет списка9"/>
    <w:next w:val="a3"/>
    <w:semiHidden/>
    <w:rsid w:val="00C72F9C"/>
  </w:style>
  <w:style w:type="paragraph" w:customStyle="1" w:styleId="Default">
    <w:name w:val="Default"/>
    <w:rsid w:val="00C72F9C"/>
    <w:pPr>
      <w:autoSpaceDE w:val="0"/>
      <w:autoSpaceDN w:val="0"/>
      <w:adjustRightInd w:val="0"/>
    </w:pPr>
    <w:rPr>
      <w:rFonts w:ascii="Times New Roman" w:hAnsi="Times New Roman"/>
      <w:color w:val="000000"/>
      <w:sz w:val="24"/>
      <w:szCs w:val="24"/>
      <w:lang w:eastAsia="en-US"/>
    </w:rPr>
  </w:style>
  <w:style w:type="character" w:styleId="afff2">
    <w:name w:val="Emphasis"/>
    <w:qFormat/>
    <w:rsid w:val="00C72F9C"/>
    <w:rPr>
      <w:i/>
      <w:iCs/>
    </w:rPr>
  </w:style>
  <w:style w:type="character" w:customStyle="1" w:styleId="1pt">
    <w:name w:val="Основной текст + Интервал 1 pt"/>
    <w:rsid w:val="00996223"/>
    <w:rPr>
      <w:rFonts w:ascii="Sylfaen" w:eastAsia="Sylfaen" w:hAnsi="Sylfaen" w:cs="Sylfaen" w:hint="default"/>
      <w:b w:val="0"/>
      <w:bCs w:val="0"/>
      <w:i w:val="0"/>
      <w:iCs w:val="0"/>
      <w:smallCaps w:val="0"/>
      <w:strike w:val="0"/>
      <w:dstrike w:val="0"/>
      <w:color w:val="000000"/>
      <w:spacing w:val="35"/>
      <w:w w:val="100"/>
      <w:position w:val="0"/>
      <w:sz w:val="25"/>
      <w:szCs w:val="25"/>
      <w:u w:val="none"/>
      <w:effect w:val="none"/>
      <w:lang w:val="ru-RU"/>
    </w:rPr>
  </w:style>
  <w:style w:type="character" w:customStyle="1" w:styleId="47">
    <w:name w:val="Основной текст (4) + Не полужирный"/>
    <w:rsid w:val="00996223"/>
    <w:rPr>
      <w:rFonts w:ascii="Times New Roman" w:eastAsia="Times New Roman" w:hAnsi="Times New Roman" w:cs="Times New Roman"/>
      <w:b/>
      <w:bCs/>
      <w:i w:val="0"/>
      <w:iCs w:val="0"/>
      <w:smallCaps w:val="0"/>
      <w:strike w:val="0"/>
      <w:color w:val="000000"/>
      <w:spacing w:val="14"/>
      <w:w w:val="100"/>
      <w:position w:val="0"/>
      <w:sz w:val="19"/>
      <w:szCs w:val="19"/>
      <w:u w:val="none"/>
      <w:lang w:val="ru-RU"/>
    </w:rPr>
  </w:style>
  <w:style w:type="numbering" w:customStyle="1" w:styleId="100">
    <w:name w:val="Нет списка10"/>
    <w:next w:val="a3"/>
    <w:uiPriority w:val="99"/>
    <w:semiHidden/>
    <w:unhideWhenUsed/>
    <w:rsid w:val="00E95024"/>
  </w:style>
  <w:style w:type="table" w:customStyle="1" w:styleId="66">
    <w:name w:val="Сетка таблицы6"/>
    <w:basedOn w:val="a2"/>
    <w:next w:val="afc"/>
    <w:uiPriority w:val="59"/>
    <w:rsid w:val="00E9502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3"/>
    <w:semiHidden/>
    <w:rsid w:val="00CB516D"/>
  </w:style>
  <w:style w:type="table" w:customStyle="1" w:styleId="75">
    <w:name w:val="Сетка таблицы7"/>
    <w:basedOn w:val="a2"/>
    <w:next w:val="afc"/>
    <w:rsid w:val="00CB516D"/>
    <w:pPr>
      <w:widowControl w:val="0"/>
      <w:snapToGrid w:val="0"/>
      <w:spacing w:line="259" w:lineRule="auto"/>
      <w:ind w:firstLine="600"/>
    </w:pPr>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
    <w:name w:val="Знак Знак1"/>
    <w:rsid w:val="00CB516D"/>
    <w:rPr>
      <w:sz w:val="24"/>
      <w:szCs w:val="24"/>
    </w:rPr>
  </w:style>
  <w:style w:type="paragraph" w:customStyle="1" w:styleId="afff3">
    <w:name w:val="a"/>
    <w:basedOn w:val="a0"/>
    <w:rsid w:val="00CB516D"/>
    <w:pPr>
      <w:spacing w:before="30" w:after="30"/>
      <w:ind w:left="30" w:right="30" w:firstLine="300"/>
      <w:jc w:val="both"/>
    </w:pPr>
    <w:rPr>
      <w:sz w:val="22"/>
      <w:szCs w:val="22"/>
    </w:rPr>
  </w:style>
  <w:style w:type="paragraph" w:customStyle="1" w:styleId="pj">
    <w:name w:val="pj"/>
    <w:basedOn w:val="a0"/>
    <w:rsid w:val="00CB516D"/>
    <w:pPr>
      <w:spacing w:before="100" w:beforeAutospacing="1" w:after="100" w:afterAutospacing="1"/>
    </w:pPr>
  </w:style>
  <w:style w:type="paragraph" w:styleId="afff4">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0"/>
    <w:link w:val="afff5"/>
    <w:rsid w:val="00C774F6"/>
    <w:pPr>
      <w:autoSpaceDE w:val="0"/>
      <w:autoSpaceDN w:val="0"/>
    </w:pPr>
    <w:rPr>
      <w:sz w:val="20"/>
      <w:szCs w:val="20"/>
    </w:rPr>
  </w:style>
  <w:style w:type="character" w:customStyle="1" w:styleId="afff5">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link w:val="afff4"/>
    <w:rsid w:val="00C774F6"/>
    <w:rPr>
      <w:rFonts w:ascii="Times New Roman" w:eastAsia="Times New Roman" w:hAnsi="Times New Roman"/>
    </w:rPr>
  </w:style>
  <w:style w:type="character" w:styleId="afff6">
    <w:name w:val="footnote reference"/>
    <w:uiPriority w:val="99"/>
    <w:rsid w:val="00C774F6"/>
    <w:rPr>
      <w:rFonts w:cs="Times New Roman"/>
      <w:vertAlign w:val="superscript"/>
    </w:rPr>
  </w:style>
  <w:style w:type="character" w:customStyle="1" w:styleId="11pt0pt">
    <w:name w:val="Основной текст + 11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character" w:customStyle="1" w:styleId="Candara85pt0pt">
    <w:name w:val="Основной текст + Candara;8;5 pt;Интервал 0 pt"/>
    <w:rsid w:val="006C2C43"/>
    <w:rPr>
      <w:rFonts w:ascii="Candara" w:eastAsia="Candara" w:hAnsi="Candara" w:cs="Candara"/>
      <w:b w:val="0"/>
      <w:bCs w:val="0"/>
      <w:i w:val="0"/>
      <w:iCs w:val="0"/>
      <w:smallCaps w:val="0"/>
      <w:strike w:val="0"/>
      <w:color w:val="000000"/>
      <w:spacing w:val="0"/>
      <w:w w:val="100"/>
      <w:position w:val="0"/>
      <w:sz w:val="17"/>
      <w:szCs w:val="17"/>
      <w:u w:val="none"/>
      <w:shd w:val="clear" w:color="auto" w:fill="FFFFFF"/>
    </w:rPr>
  </w:style>
  <w:style w:type="character" w:customStyle="1" w:styleId="ArialUnicodeMS65pt0pt">
    <w:name w:val="Основной текст + Arial Unicode MS;6;5 pt;Полужирный;Интервал 0 pt"/>
    <w:rsid w:val="006C2C43"/>
    <w:rPr>
      <w:rFonts w:ascii="Arial Unicode MS" w:eastAsia="Arial Unicode MS" w:hAnsi="Arial Unicode MS" w:cs="Arial Unicode MS"/>
      <w:b/>
      <w:bCs/>
      <w:i w:val="0"/>
      <w:iCs w:val="0"/>
      <w:smallCaps w:val="0"/>
      <w:strike w:val="0"/>
      <w:color w:val="000000"/>
      <w:spacing w:val="0"/>
      <w:w w:val="100"/>
      <w:position w:val="0"/>
      <w:sz w:val="13"/>
      <w:szCs w:val="13"/>
      <w:u w:val="none"/>
      <w:shd w:val="clear" w:color="auto" w:fill="FFFFFF"/>
      <w:lang w:val="ru-RU"/>
    </w:rPr>
  </w:style>
  <w:style w:type="character" w:customStyle="1" w:styleId="6pt0pt">
    <w:name w:val="Основной текст + 6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12"/>
      <w:szCs w:val="12"/>
      <w:u w:val="none"/>
      <w:shd w:val="clear" w:color="auto" w:fill="FFFFFF"/>
      <w:lang w:val="ru-RU"/>
    </w:rPr>
  </w:style>
  <w:style w:type="character" w:customStyle="1" w:styleId="125pt0pt">
    <w:name w:val="Основной текст + 12;5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25"/>
      <w:szCs w:val="25"/>
      <w:u w:val="none"/>
      <w:shd w:val="clear" w:color="auto" w:fill="FFFFFF"/>
      <w:lang w:val="ru-RU"/>
    </w:rPr>
  </w:style>
  <w:style w:type="character" w:customStyle="1" w:styleId="125pt0pt0">
    <w:name w:val="Основной текст + 12;5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5"/>
      <w:szCs w:val="25"/>
      <w:u w:val="none"/>
      <w:shd w:val="clear" w:color="auto" w:fill="FFFFFF"/>
    </w:rPr>
  </w:style>
  <w:style w:type="character" w:customStyle="1" w:styleId="10pt1pt">
    <w:name w:val="Основной текст + 10 pt;Интервал 1 pt"/>
    <w:rsid w:val="006C2C43"/>
    <w:rPr>
      <w:rFonts w:ascii="Times New Roman" w:eastAsia="Times New Roman" w:hAnsi="Times New Roman" w:cs="Times New Roman"/>
      <w:b w:val="0"/>
      <w:bCs w:val="0"/>
      <w:i w:val="0"/>
      <w:iCs w:val="0"/>
      <w:smallCaps w:val="0"/>
      <w:strike w:val="0"/>
      <w:color w:val="000000"/>
      <w:spacing w:val="20"/>
      <w:w w:val="100"/>
      <w:position w:val="0"/>
      <w:sz w:val="20"/>
      <w:szCs w:val="20"/>
      <w:u w:val="none"/>
      <w:shd w:val="clear" w:color="auto" w:fill="FFFFFF"/>
      <w:lang w:val="ru-RU"/>
    </w:rPr>
  </w:style>
  <w:style w:type="numbering" w:customStyle="1" w:styleId="130">
    <w:name w:val="Нет списка13"/>
    <w:next w:val="a3"/>
    <w:uiPriority w:val="99"/>
    <w:semiHidden/>
    <w:unhideWhenUsed/>
    <w:rsid w:val="002B528C"/>
  </w:style>
  <w:style w:type="table" w:customStyle="1" w:styleId="82">
    <w:name w:val="Сетка таблицы8"/>
    <w:basedOn w:val="a2"/>
    <w:next w:val="afc"/>
    <w:uiPriority w:val="59"/>
    <w:rsid w:val="002B528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
    <w:name w:val="blk"/>
    <w:rsid w:val="00E03CD9"/>
  </w:style>
  <w:style w:type="paragraph" w:styleId="afff7">
    <w:name w:val="annotation text"/>
    <w:basedOn w:val="a0"/>
    <w:link w:val="afff8"/>
    <w:rsid w:val="00312BDA"/>
    <w:pPr>
      <w:spacing w:before="100" w:beforeAutospacing="1"/>
    </w:pPr>
    <w:rPr>
      <w:sz w:val="20"/>
      <w:szCs w:val="20"/>
    </w:rPr>
  </w:style>
  <w:style w:type="character" w:customStyle="1" w:styleId="afff8">
    <w:name w:val="Текст примечания Знак"/>
    <w:link w:val="afff7"/>
    <w:rsid w:val="00312BDA"/>
    <w:rPr>
      <w:rFonts w:ascii="Times New Roman" w:eastAsia="Times New Roman" w:hAnsi="Times New Roman"/>
    </w:rPr>
  </w:style>
  <w:style w:type="paragraph" w:styleId="afff9">
    <w:name w:val="annotation subject"/>
    <w:basedOn w:val="afff7"/>
    <w:next w:val="afff7"/>
    <w:link w:val="afffa"/>
    <w:rsid w:val="00312BDA"/>
    <w:rPr>
      <w:b/>
      <w:bCs/>
    </w:rPr>
  </w:style>
  <w:style w:type="character" w:customStyle="1" w:styleId="afffa">
    <w:name w:val="Тема примечания Знак"/>
    <w:link w:val="afff9"/>
    <w:rsid w:val="00312BDA"/>
    <w:rPr>
      <w:rFonts w:ascii="Times New Roman" w:eastAsia="Times New Roman" w:hAnsi="Times New Roman"/>
      <w:b/>
      <w:bCs/>
    </w:rPr>
  </w:style>
  <w:style w:type="character" w:styleId="afffb">
    <w:name w:val="annotation reference"/>
    <w:uiPriority w:val="99"/>
    <w:rsid w:val="00312BDA"/>
    <w:rPr>
      <w:sz w:val="16"/>
      <w:szCs w:val="16"/>
    </w:rPr>
  </w:style>
  <w:style w:type="paragraph" w:styleId="afffc">
    <w:name w:val="Revision"/>
    <w:hidden/>
    <w:uiPriority w:val="99"/>
    <w:semiHidden/>
    <w:rsid w:val="00312BDA"/>
    <w:rPr>
      <w:rFonts w:ascii="Times New Roman" w:eastAsia="Times New Roman" w:hAnsi="Times New Roman"/>
      <w:sz w:val="28"/>
      <w:szCs w:val="28"/>
    </w:rPr>
  </w:style>
  <w:style w:type="character" w:customStyle="1" w:styleId="afffd">
    <w:name w:val="Гипертекстовая ссылка"/>
    <w:uiPriority w:val="99"/>
    <w:rsid w:val="00312BDA"/>
    <w:rPr>
      <w:color w:val="008000"/>
    </w:rPr>
  </w:style>
  <w:style w:type="numbering" w:customStyle="1" w:styleId="140">
    <w:name w:val="Нет списка14"/>
    <w:next w:val="a3"/>
    <w:uiPriority w:val="99"/>
    <w:semiHidden/>
    <w:unhideWhenUsed/>
    <w:rsid w:val="00610481"/>
  </w:style>
  <w:style w:type="paragraph" w:customStyle="1" w:styleId="CharCharCharChar1">
    <w:name w:val="Знак Знак Char Char Знак Знак Char Char Знак Знак Знак Знак Знак Знак"/>
    <w:basedOn w:val="a0"/>
    <w:semiHidden/>
    <w:rsid w:val="00364ACF"/>
    <w:pPr>
      <w:spacing w:after="160" w:line="240" w:lineRule="exact"/>
    </w:pPr>
    <w:rPr>
      <w:rFonts w:ascii="Verdana" w:hAnsi="Verdana"/>
      <w:lang w:val="en-US" w:eastAsia="en-US"/>
    </w:rPr>
  </w:style>
  <w:style w:type="table" w:customStyle="1" w:styleId="92">
    <w:name w:val="Сетка таблицы9"/>
    <w:basedOn w:val="a2"/>
    <w:next w:val="afc"/>
    <w:uiPriority w:val="39"/>
    <w:rsid w:val="00364ACF"/>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50">
    <w:name w:val="Нет списка15"/>
    <w:next w:val="a3"/>
    <w:uiPriority w:val="99"/>
    <w:semiHidden/>
    <w:unhideWhenUsed/>
    <w:rsid w:val="0081188E"/>
  </w:style>
  <w:style w:type="table" w:customStyle="1" w:styleId="101">
    <w:name w:val="Сетка таблицы10"/>
    <w:basedOn w:val="a2"/>
    <w:next w:val="afc"/>
    <w:uiPriority w:val="59"/>
    <w:rsid w:val="0081188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50">
    <w:name w:val="Заголовок 5 Знак"/>
    <w:link w:val="5"/>
    <w:uiPriority w:val="99"/>
    <w:rsid w:val="00043C1E"/>
    <w:rPr>
      <w:rFonts w:ascii="Times New Roman" w:eastAsia="Times New Roman" w:hAnsi="Times New Roman"/>
      <w:color w:val="000000"/>
      <w:sz w:val="28"/>
      <w:szCs w:val="28"/>
    </w:rPr>
  </w:style>
  <w:style w:type="numbering" w:customStyle="1" w:styleId="160">
    <w:name w:val="Нет списка16"/>
    <w:next w:val="a3"/>
    <w:semiHidden/>
    <w:unhideWhenUsed/>
    <w:rsid w:val="00043C1E"/>
  </w:style>
  <w:style w:type="table" w:customStyle="1" w:styleId="113">
    <w:name w:val="Сетка таблицы11"/>
    <w:basedOn w:val="a2"/>
    <w:next w:val="afc"/>
    <w:rsid w:val="00043C1E"/>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210">
    <w:name w:val="Основной текст 2 Знак1"/>
    <w:semiHidden/>
    <w:rsid w:val="00043C1E"/>
    <w:rPr>
      <w:rFonts w:ascii="Times New Roman" w:hAnsi="Times New Roman"/>
      <w:sz w:val="28"/>
      <w:szCs w:val="22"/>
      <w:lang w:eastAsia="en-US"/>
    </w:rPr>
  </w:style>
  <w:style w:type="character" w:customStyle="1" w:styleId="3b">
    <w:name w:val="Основной текст с отступом 3 Знак"/>
    <w:link w:val="3c"/>
    <w:locked/>
    <w:rsid w:val="00043C1E"/>
    <w:rPr>
      <w:sz w:val="16"/>
      <w:szCs w:val="16"/>
    </w:rPr>
  </w:style>
  <w:style w:type="paragraph" w:styleId="3c">
    <w:name w:val="Body Text Indent 3"/>
    <w:basedOn w:val="a0"/>
    <w:link w:val="3b"/>
    <w:rsid w:val="00043C1E"/>
    <w:pPr>
      <w:widowControl w:val="0"/>
      <w:autoSpaceDE w:val="0"/>
      <w:autoSpaceDN w:val="0"/>
      <w:adjustRightInd w:val="0"/>
      <w:spacing w:after="120"/>
      <w:ind w:left="283"/>
    </w:pPr>
    <w:rPr>
      <w:rFonts w:ascii="Calibri" w:eastAsia="Calibri" w:hAnsi="Calibri"/>
      <w:sz w:val="16"/>
      <w:szCs w:val="16"/>
    </w:rPr>
  </w:style>
  <w:style w:type="character" w:customStyle="1" w:styleId="311">
    <w:name w:val="Основной текст с отступом 3 Знак1"/>
    <w:semiHidden/>
    <w:rsid w:val="00043C1E"/>
    <w:rPr>
      <w:rFonts w:ascii="Times New Roman" w:eastAsia="Times New Roman" w:hAnsi="Times New Roman"/>
      <w:sz w:val="16"/>
      <w:szCs w:val="16"/>
    </w:rPr>
  </w:style>
  <w:style w:type="paragraph" w:customStyle="1" w:styleId="a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uiPriority w:val="99"/>
    <w:rsid w:val="00043C1E"/>
    <w:pPr>
      <w:widowControl w:val="0"/>
      <w:adjustRightInd w:val="0"/>
      <w:spacing w:after="160" w:line="240" w:lineRule="exact"/>
      <w:jc w:val="right"/>
    </w:pPr>
    <w:rPr>
      <w:sz w:val="20"/>
      <w:szCs w:val="20"/>
      <w:lang w:val="en-GB" w:eastAsia="en-US"/>
    </w:rPr>
  </w:style>
  <w:style w:type="paragraph" w:customStyle="1" w:styleId="u">
    <w:name w:val="u"/>
    <w:basedOn w:val="a0"/>
    <w:rsid w:val="00043C1E"/>
    <w:pPr>
      <w:spacing w:before="100" w:beforeAutospacing="1" w:after="100" w:afterAutospacing="1"/>
    </w:pPr>
  </w:style>
  <w:style w:type="character" w:customStyle="1" w:styleId="af1">
    <w:name w:val="Абзац списка Знак"/>
    <w:link w:val="af0"/>
    <w:uiPriority w:val="34"/>
    <w:locked/>
    <w:rsid w:val="00446BAC"/>
    <w:rPr>
      <w:rFonts w:ascii="Times New Roman" w:eastAsia="Times New Roman" w:hAnsi="Times New Roman"/>
      <w:sz w:val="24"/>
      <w:szCs w:val="24"/>
    </w:rPr>
  </w:style>
  <w:style w:type="numbering" w:customStyle="1" w:styleId="170">
    <w:name w:val="Нет списка17"/>
    <w:next w:val="a3"/>
    <w:semiHidden/>
    <w:rsid w:val="00446BAC"/>
  </w:style>
  <w:style w:type="character" w:customStyle="1" w:styleId="FontStyle11">
    <w:name w:val="Font Style11"/>
    <w:rsid w:val="00446BAC"/>
    <w:rPr>
      <w:rFonts w:ascii="Times New Roman" w:hAnsi="Times New Roman" w:cs="Times New Roman"/>
      <w:b/>
      <w:bCs/>
      <w:sz w:val="26"/>
      <w:szCs w:val="26"/>
    </w:rPr>
  </w:style>
  <w:style w:type="character" w:customStyle="1" w:styleId="FontStyle12">
    <w:name w:val="Font Style12"/>
    <w:rsid w:val="00446BAC"/>
    <w:rPr>
      <w:rFonts w:ascii="Times New Roman" w:hAnsi="Times New Roman" w:cs="Times New Roman"/>
      <w:sz w:val="24"/>
      <w:szCs w:val="24"/>
    </w:rPr>
  </w:style>
  <w:style w:type="table" w:customStyle="1" w:styleId="121">
    <w:name w:val="Сетка таблицы12"/>
    <w:basedOn w:val="a2"/>
    <w:next w:val="afc"/>
    <w:rsid w:val="00446BAC"/>
    <w:rPr>
      <w:rFonts w:ascii="Times New Roman" w:eastAsia="Times New Roman" w:hAnsi="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1">
    <w:name w:val="Сетка таблицы13"/>
    <w:basedOn w:val="a2"/>
    <w:next w:val="afc"/>
    <w:uiPriority w:val="59"/>
    <w:rsid w:val="0068575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3"/>
    <w:semiHidden/>
    <w:rsid w:val="00CF5502"/>
  </w:style>
  <w:style w:type="paragraph" w:customStyle="1" w:styleId="formattexttopleveltextcentertext">
    <w:name w:val="formattext topleveltext centertext"/>
    <w:basedOn w:val="a0"/>
    <w:rsid w:val="00CF5502"/>
    <w:pPr>
      <w:spacing w:before="100" w:beforeAutospacing="1" w:after="100" w:afterAutospacing="1"/>
    </w:pPr>
  </w:style>
  <w:style w:type="paragraph" w:customStyle="1" w:styleId="formattexttopleveltext">
    <w:name w:val="formattext topleveltext"/>
    <w:basedOn w:val="a0"/>
    <w:rsid w:val="00CF5502"/>
    <w:pPr>
      <w:spacing w:before="100" w:beforeAutospacing="1" w:after="100" w:afterAutospacing="1"/>
    </w:pPr>
  </w:style>
  <w:style w:type="paragraph" w:customStyle="1" w:styleId="headertexttopleveltextcentertext">
    <w:name w:val="headertext topleveltext centertext"/>
    <w:basedOn w:val="a0"/>
    <w:rsid w:val="00CF5502"/>
    <w:pPr>
      <w:spacing w:before="100" w:beforeAutospacing="1" w:after="100" w:afterAutospacing="1"/>
    </w:pPr>
  </w:style>
  <w:style w:type="paragraph" w:customStyle="1" w:styleId="topleveltextimage">
    <w:name w:val="topleveltext image"/>
    <w:basedOn w:val="a0"/>
    <w:rsid w:val="00CF5502"/>
    <w:pPr>
      <w:spacing w:before="100" w:beforeAutospacing="1" w:after="100" w:afterAutospacing="1"/>
    </w:pPr>
  </w:style>
  <w:style w:type="character" w:customStyle="1" w:styleId="70">
    <w:name w:val="Заголовок 7 Знак"/>
    <w:link w:val="7"/>
    <w:uiPriority w:val="9"/>
    <w:semiHidden/>
    <w:rsid w:val="004C00D9"/>
    <w:rPr>
      <w:rFonts w:ascii="Calibri" w:eastAsia="Times New Roman" w:hAnsi="Calibri" w:cs="Times New Roman"/>
      <w:sz w:val="24"/>
      <w:szCs w:val="24"/>
    </w:rPr>
  </w:style>
  <w:style w:type="numbering" w:customStyle="1" w:styleId="190">
    <w:name w:val="Нет списка19"/>
    <w:next w:val="a3"/>
    <w:uiPriority w:val="99"/>
    <w:semiHidden/>
    <w:unhideWhenUsed/>
    <w:rsid w:val="000E2DDF"/>
  </w:style>
  <w:style w:type="table" w:customStyle="1" w:styleId="141">
    <w:name w:val="Сетка таблицы14"/>
    <w:basedOn w:val="a2"/>
    <w:next w:val="afc"/>
    <w:uiPriority w:val="99"/>
    <w:rsid w:val="000E2DDF"/>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200">
    <w:name w:val="Нет списка20"/>
    <w:next w:val="a3"/>
    <w:uiPriority w:val="99"/>
    <w:semiHidden/>
    <w:unhideWhenUsed/>
    <w:rsid w:val="0085658A"/>
  </w:style>
  <w:style w:type="table" w:customStyle="1" w:styleId="151">
    <w:name w:val="Сетка таблицы15"/>
    <w:basedOn w:val="a2"/>
    <w:next w:val="afc"/>
    <w:uiPriority w:val="99"/>
    <w:rsid w:val="0085658A"/>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BodyText2Char1">
    <w:name w:val="Body Text 2 Char1"/>
    <w:uiPriority w:val="99"/>
    <w:semiHidden/>
    <w:locked/>
    <w:rsid w:val="0085658A"/>
    <w:rPr>
      <w:rFonts w:cs="Times New Roman"/>
      <w:color w:val="000000"/>
      <w:sz w:val="28"/>
    </w:rPr>
  </w:style>
  <w:style w:type="character" w:customStyle="1" w:styleId="BodyTextIndent3Char">
    <w:name w:val="Body Text Indent 3 Char"/>
    <w:uiPriority w:val="99"/>
    <w:locked/>
    <w:rsid w:val="0085658A"/>
    <w:rPr>
      <w:rFonts w:cs="Times New Roman"/>
      <w:sz w:val="16"/>
      <w:szCs w:val="16"/>
      <w:lang w:val="ru-RU" w:eastAsia="ru-RU" w:bidi="ar-SA"/>
    </w:rPr>
  </w:style>
  <w:style w:type="character" w:customStyle="1" w:styleId="BodyTextIndent3Char1">
    <w:name w:val="Body Text Indent 3 Char1"/>
    <w:uiPriority w:val="99"/>
    <w:semiHidden/>
    <w:locked/>
    <w:rsid w:val="0085658A"/>
    <w:rPr>
      <w:color w:val="000000"/>
      <w:sz w:val="16"/>
    </w:rPr>
  </w:style>
  <w:style w:type="paragraph" w:customStyle="1" w:styleId="f">
    <w:name w:val="f"/>
    <w:basedOn w:val="a0"/>
    <w:uiPriority w:val="99"/>
    <w:rsid w:val="0085658A"/>
    <w:pPr>
      <w:spacing w:before="100" w:beforeAutospacing="1" w:after="100" w:afterAutospacing="1"/>
    </w:pPr>
  </w:style>
  <w:style w:type="paragraph" w:customStyle="1" w:styleId="alstc">
    <w:name w:val="alstc"/>
    <w:basedOn w:val="a0"/>
    <w:uiPriority w:val="99"/>
    <w:rsid w:val="0085658A"/>
    <w:pPr>
      <w:spacing w:before="100" w:beforeAutospacing="1" w:after="100" w:afterAutospacing="1"/>
    </w:pPr>
  </w:style>
  <w:style w:type="numbering" w:customStyle="1" w:styleId="211">
    <w:name w:val="Нет списка21"/>
    <w:next w:val="a3"/>
    <w:uiPriority w:val="99"/>
    <w:semiHidden/>
    <w:unhideWhenUsed/>
    <w:rsid w:val="00414702"/>
  </w:style>
  <w:style w:type="numbering" w:customStyle="1" w:styleId="220">
    <w:name w:val="Нет списка22"/>
    <w:next w:val="a3"/>
    <w:uiPriority w:val="99"/>
    <w:semiHidden/>
    <w:unhideWhenUsed/>
    <w:rsid w:val="00CF7922"/>
  </w:style>
  <w:style w:type="table" w:customStyle="1" w:styleId="TableGrid">
    <w:name w:val="TableGrid"/>
    <w:rsid w:val="00E05A33"/>
    <w:rPr>
      <w:rFonts w:eastAsia="Times New Roman"/>
      <w:sz w:val="22"/>
      <w:szCs w:val="22"/>
    </w:rPr>
    <w:tblPr>
      <w:tblCellMar>
        <w:top w:w="0" w:type="dxa"/>
        <w:left w:w="0" w:type="dxa"/>
        <w:bottom w:w="0" w:type="dxa"/>
        <w:right w:w="0" w:type="dxa"/>
      </w:tblCellMar>
    </w:tblPr>
  </w:style>
  <w:style w:type="paragraph" w:customStyle="1" w:styleId="S">
    <w:name w:val="S_Обычный"/>
    <w:basedOn w:val="a0"/>
    <w:link w:val="S0"/>
    <w:qFormat/>
    <w:rsid w:val="00E05A33"/>
    <w:pPr>
      <w:spacing w:line="360" w:lineRule="auto"/>
      <w:ind w:firstLine="709"/>
      <w:jc w:val="both"/>
    </w:pPr>
  </w:style>
  <w:style w:type="character" w:customStyle="1" w:styleId="S0">
    <w:name w:val="S_Обычный Знак"/>
    <w:link w:val="S"/>
    <w:rsid w:val="00E05A33"/>
    <w:rPr>
      <w:rFonts w:ascii="Times New Roman" w:eastAsia="Times New Roman" w:hAnsi="Times New Roman"/>
      <w:sz w:val="24"/>
      <w:szCs w:val="24"/>
    </w:rPr>
  </w:style>
  <w:style w:type="numbering" w:customStyle="1" w:styleId="230">
    <w:name w:val="Нет списка23"/>
    <w:next w:val="a3"/>
    <w:uiPriority w:val="99"/>
    <w:semiHidden/>
    <w:rsid w:val="00866B44"/>
  </w:style>
  <w:style w:type="paragraph" w:customStyle="1" w:styleId="affff">
    <w:name w:val="Внутренний адрес"/>
    <w:basedOn w:val="a0"/>
    <w:rsid w:val="00866B44"/>
    <w:pPr>
      <w:autoSpaceDE w:val="0"/>
      <w:autoSpaceDN w:val="0"/>
    </w:pPr>
    <w:rPr>
      <w:sz w:val="20"/>
    </w:rPr>
  </w:style>
  <w:style w:type="paragraph" w:customStyle="1" w:styleId="BodyText21">
    <w:name w:val="Body Text 2.Мой Заголовок 1"/>
    <w:rsid w:val="00866B44"/>
    <w:pPr>
      <w:ind w:firstLine="709"/>
      <w:jc w:val="both"/>
    </w:pPr>
    <w:rPr>
      <w:rFonts w:ascii="Times New Roman" w:eastAsia="Times New Roman" w:hAnsi="Times New Roman"/>
      <w:sz w:val="28"/>
    </w:rPr>
  </w:style>
  <w:style w:type="character" w:customStyle="1" w:styleId="style11">
    <w:name w:val="style11"/>
    <w:rsid w:val="00866B44"/>
    <w:rPr>
      <w:rFonts w:ascii="Times New Roman" w:hAnsi="Times New Roman" w:cs="Times New Roman" w:hint="default"/>
      <w:b/>
      <w:bCs/>
      <w:i/>
      <w:iCs/>
      <w:color w:val="0000FF"/>
    </w:rPr>
  </w:style>
  <w:style w:type="character" w:customStyle="1" w:styleId="style21">
    <w:name w:val="style21"/>
    <w:rsid w:val="00866B44"/>
    <w:rPr>
      <w:rFonts w:ascii="Times New Roman" w:hAnsi="Times New Roman" w:cs="Times New Roman" w:hint="default"/>
      <w:b/>
      <w:bCs/>
      <w:color w:val="000066"/>
    </w:rPr>
  </w:style>
  <w:style w:type="paragraph" w:customStyle="1" w:styleId="affff0">
    <w:name w:val="Знак Знак Знак"/>
    <w:basedOn w:val="a0"/>
    <w:rsid w:val="00866B44"/>
    <w:pPr>
      <w:spacing w:after="160" w:line="240" w:lineRule="exact"/>
    </w:pPr>
    <w:rPr>
      <w:rFonts w:ascii="Verdana" w:hAnsi="Verdana"/>
      <w:sz w:val="20"/>
      <w:szCs w:val="20"/>
      <w:lang w:val="en-US" w:eastAsia="en-US"/>
    </w:rPr>
  </w:style>
  <w:style w:type="paragraph" w:customStyle="1" w:styleId="affff1">
    <w:name w:val="Знак Знак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paragraph" w:customStyle="1" w:styleId="212">
    <w:name w:val="Основной текст 21"/>
    <w:basedOn w:val="a0"/>
    <w:rsid w:val="00866B44"/>
    <w:pPr>
      <w:ind w:firstLine="567"/>
      <w:jc w:val="both"/>
    </w:pPr>
    <w:rPr>
      <w:sz w:val="28"/>
      <w:szCs w:val="20"/>
    </w:rPr>
  </w:style>
  <w:style w:type="table" w:customStyle="1" w:styleId="410">
    <w:name w:val="Сетка таблицы4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Основной текст с отступом.Мой Заголовок 1"/>
    <w:basedOn w:val="a0"/>
    <w:rsid w:val="00866B44"/>
    <w:pPr>
      <w:spacing w:line="360" w:lineRule="auto"/>
      <w:ind w:firstLine="720"/>
      <w:jc w:val="both"/>
    </w:pPr>
    <w:rPr>
      <w:sz w:val="28"/>
      <w:szCs w:val="20"/>
    </w:rPr>
  </w:style>
  <w:style w:type="character" w:customStyle="1" w:styleId="1f1">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866B44"/>
    <w:rPr>
      <w:lang w:eastAsia="ru-RU"/>
    </w:rPr>
  </w:style>
  <w:style w:type="numbering" w:customStyle="1" w:styleId="1100">
    <w:name w:val="Нет списка110"/>
    <w:next w:val="a3"/>
    <w:uiPriority w:val="99"/>
    <w:semiHidden/>
    <w:unhideWhenUsed/>
    <w:rsid w:val="00866B44"/>
  </w:style>
  <w:style w:type="numbering" w:customStyle="1" w:styleId="1110">
    <w:name w:val="Нет списка111"/>
    <w:next w:val="a3"/>
    <w:semiHidden/>
    <w:rsid w:val="00866B44"/>
  </w:style>
  <w:style w:type="character" w:customStyle="1" w:styleId="1f2">
    <w:name w:val="Верхний колонтитул Знак1"/>
    <w:uiPriority w:val="99"/>
    <w:semiHidden/>
    <w:rsid w:val="00866B44"/>
  </w:style>
  <w:style w:type="character" w:customStyle="1" w:styleId="1f3">
    <w:name w:val="Нижний колонтитул Знак1"/>
    <w:uiPriority w:val="99"/>
    <w:semiHidden/>
    <w:rsid w:val="00866B44"/>
  </w:style>
  <w:style w:type="character" w:customStyle="1" w:styleId="1f4">
    <w:name w:val="Название Знак1"/>
    <w:uiPriority w:val="10"/>
    <w:rsid w:val="00866B44"/>
    <w:rPr>
      <w:rFonts w:ascii="Cambria" w:eastAsia="Times New Roman" w:hAnsi="Cambria" w:cs="Times New Roman"/>
      <w:color w:val="17365D"/>
      <w:spacing w:val="5"/>
      <w:kern w:val="28"/>
      <w:sz w:val="52"/>
      <w:szCs w:val="52"/>
    </w:rPr>
  </w:style>
  <w:style w:type="character" w:customStyle="1" w:styleId="114">
    <w:name w:val="Основной текст1 Знак1"/>
    <w:aliases w:val="bt Знак1,Основной текст Знак1 Знак1,Основной текст Знак Знак Знак1"/>
    <w:uiPriority w:val="99"/>
    <w:semiHidden/>
    <w:rsid w:val="00866B44"/>
  </w:style>
  <w:style w:type="paragraph" w:customStyle="1" w:styleId="BodyText211BodyTextIndent">
    <w:name w:val="Body Text 2.Мой Заголовок 1.Основной текст 1.Нумерованный список !!.Надин стиль.Body Text Indent"/>
    <w:basedOn w:val="a0"/>
    <w:rsid w:val="00866B44"/>
    <w:pPr>
      <w:autoSpaceDE w:val="0"/>
      <w:autoSpaceDN w:val="0"/>
      <w:jc w:val="both"/>
    </w:pPr>
    <w:rPr>
      <w:sz w:val="28"/>
      <w:szCs w:val="28"/>
    </w:rPr>
  </w:style>
  <w:style w:type="character" w:customStyle="1" w:styleId="Pro-text">
    <w:name w:val="Pro-text Знак Знак Знак"/>
    <w:link w:val="Pro-text0"/>
    <w:locked/>
    <w:rsid w:val="00866B44"/>
    <w:rPr>
      <w:rFonts w:ascii="Georgia" w:hAnsi="Georgia"/>
      <w:szCs w:val="24"/>
      <w:lang w:val="en-US" w:bidi="en-US"/>
    </w:rPr>
  </w:style>
  <w:style w:type="paragraph" w:customStyle="1" w:styleId="Pro-text0">
    <w:name w:val="Pro-text Знак Знак"/>
    <w:basedOn w:val="a0"/>
    <w:link w:val="Pro-text"/>
    <w:rsid w:val="00866B44"/>
    <w:pPr>
      <w:spacing w:before="120" w:line="288" w:lineRule="auto"/>
      <w:ind w:left="1200"/>
      <w:jc w:val="both"/>
    </w:pPr>
    <w:rPr>
      <w:rFonts w:ascii="Georgia" w:eastAsia="Calibri" w:hAnsi="Georgia"/>
      <w:sz w:val="20"/>
      <w:lang w:val="en-US" w:bidi="en-US"/>
    </w:rPr>
  </w:style>
  <w:style w:type="character" w:customStyle="1" w:styleId="affff2">
    <w:name w:val="Осн.текст Знак"/>
    <w:link w:val="affff3"/>
    <w:locked/>
    <w:rsid w:val="00866B44"/>
    <w:rPr>
      <w:rFonts w:ascii="Arial" w:hAnsi="Arial" w:cs="Arial"/>
    </w:rPr>
  </w:style>
  <w:style w:type="paragraph" w:customStyle="1" w:styleId="affff3">
    <w:name w:val="Осн.текст"/>
    <w:basedOn w:val="a0"/>
    <w:link w:val="affff2"/>
    <w:rsid w:val="00866B44"/>
    <w:pPr>
      <w:spacing w:line="288" w:lineRule="auto"/>
      <w:ind w:right="792" w:firstLine="720"/>
      <w:jc w:val="both"/>
    </w:pPr>
    <w:rPr>
      <w:rFonts w:ascii="Arial" w:eastAsia="Calibri" w:hAnsi="Arial"/>
      <w:sz w:val="20"/>
      <w:szCs w:val="20"/>
    </w:rPr>
  </w:style>
  <w:style w:type="paragraph" w:customStyle="1" w:styleId="affff4">
    <w:name w:val="Таблицы (моноширинный)"/>
    <w:basedOn w:val="a0"/>
    <w:next w:val="a0"/>
    <w:uiPriority w:val="99"/>
    <w:rsid w:val="00866B44"/>
    <w:pPr>
      <w:widowControl w:val="0"/>
      <w:autoSpaceDE w:val="0"/>
      <w:autoSpaceDN w:val="0"/>
      <w:adjustRightInd w:val="0"/>
      <w:jc w:val="both"/>
    </w:pPr>
    <w:rPr>
      <w:rFonts w:ascii="Courier New" w:hAnsi="Courier New" w:cs="Courier New"/>
      <w:sz w:val="20"/>
      <w:szCs w:val="20"/>
    </w:rPr>
  </w:style>
  <w:style w:type="character" w:customStyle="1" w:styleId="CharChar4">
    <w:name w:val="Char Char4 Знак Знак Знак Знак"/>
    <w:link w:val="CharChar40"/>
    <w:locked/>
    <w:rsid w:val="00866B44"/>
    <w:rPr>
      <w:rFonts w:ascii="Verdana" w:hAnsi="Verdana"/>
      <w:lang w:val="en-US"/>
    </w:rPr>
  </w:style>
  <w:style w:type="paragraph" w:customStyle="1" w:styleId="CharChar40">
    <w:name w:val="Char Char4 Знак Знак Знак"/>
    <w:basedOn w:val="a0"/>
    <w:link w:val="CharChar4"/>
    <w:rsid w:val="00866B44"/>
    <w:pPr>
      <w:spacing w:after="160" w:line="240" w:lineRule="exact"/>
    </w:pPr>
    <w:rPr>
      <w:rFonts w:ascii="Verdana" w:eastAsia="Calibri" w:hAnsi="Verdana"/>
      <w:sz w:val="20"/>
      <w:szCs w:val="20"/>
      <w:lang w:val="en-US"/>
    </w:rPr>
  </w:style>
  <w:style w:type="paragraph" w:customStyle="1" w:styleId="2f">
    <w:name w:val="Знак2"/>
    <w:basedOn w:val="a0"/>
    <w:rsid w:val="00866B44"/>
    <w:pPr>
      <w:spacing w:after="160" w:line="240" w:lineRule="exact"/>
    </w:pPr>
    <w:rPr>
      <w:rFonts w:ascii="Verdana" w:hAnsi="Verdana"/>
      <w:sz w:val="20"/>
      <w:szCs w:val="20"/>
      <w:lang w:val="en-US" w:eastAsia="en-US"/>
    </w:rPr>
  </w:style>
  <w:style w:type="paragraph" w:customStyle="1" w:styleId="affff5">
    <w:name w:val="МОН"/>
    <w:basedOn w:val="a0"/>
    <w:rsid w:val="00866B44"/>
    <w:pPr>
      <w:spacing w:line="360" w:lineRule="auto"/>
      <w:ind w:firstLine="709"/>
      <w:jc w:val="both"/>
    </w:pPr>
    <w:rPr>
      <w:sz w:val="28"/>
    </w:rPr>
  </w:style>
  <w:style w:type="paragraph" w:customStyle="1" w:styleId="1f5">
    <w:name w:val="Обычный1"/>
    <w:rsid w:val="00866B44"/>
    <w:pPr>
      <w:widowControl w:val="0"/>
      <w:spacing w:line="300" w:lineRule="auto"/>
      <w:ind w:left="160" w:right="200" w:hanging="80"/>
      <w:jc w:val="both"/>
    </w:pPr>
    <w:rPr>
      <w:rFonts w:ascii="Arial" w:eastAsia="Times New Roman" w:hAnsi="Arial"/>
      <w:sz w:val="24"/>
    </w:rPr>
  </w:style>
  <w:style w:type="paragraph" w:customStyle="1" w:styleId="affff6">
    <w:name w:val="Знак Знак Знак Знак"/>
    <w:basedOn w:val="a0"/>
    <w:rsid w:val="00866B44"/>
    <w:pPr>
      <w:spacing w:after="160" w:line="240" w:lineRule="exact"/>
    </w:pPr>
    <w:rPr>
      <w:rFonts w:ascii="Verdana" w:hAnsi="Verdana"/>
      <w:sz w:val="20"/>
      <w:szCs w:val="20"/>
      <w:lang w:val="en-US" w:eastAsia="en-US"/>
    </w:rPr>
  </w:style>
  <w:style w:type="character" w:customStyle="1" w:styleId="affff7">
    <w:name w:val="Обычный ~ Марк Знак"/>
    <w:link w:val="affff8"/>
    <w:locked/>
    <w:rsid w:val="00866B44"/>
    <w:rPr>
      <w:rFonts w:ascii="Cambria" w:hAnsi="Cambria"/>
      <w:sz w:val="24"/>
      <w:szCs w:val="24"/>
    </w:rPr>
  </w:style>
  <w:style w:type="paragraph" w:customStyle="1" w:styleId="affff8">
    <w:name w:val="Обычный ~ Марк"/>
    <w:basedOn w:val="a0"/>
    <w:link w:val="affff7"/>
    <w:autoRedefine/>
    <w:rsid w:val="00866B44"/>
    <w:pPr>
      <w:framePr w:hSpace="180" w:wrap="around" w:hAnchor="margin" w:xAlign="center" w:y="644"/>
      <w:spacing w:after="60" w:line="280" w:lineRule="exact"/>
      <w:ind w:left="21"/>
    </w:pPr>
    <w:rPr>
      <w:rFonts w:ascii="Cambria" w:eastAsia="Calibri" w:hAnsi="Cambria"/>
    </w:rPr>
  </w:style>
  <w:style w:type="paragraph" w:customStyle="1" w:styleId="213">
    <w:name w:val="Основной текст с отступом 21"/>
    <w:basedOn w:val="a0"/>
    <w:rsid w:val="00866B44"/>
    <w:pPr>
      <w:widowControl w:val="0"/>
      <w:suppressAutoHyphens/>
      <w:spacing w:after="120" w:line="480" w:lineRule="auto"/>
      <w:ind w:left="283"/>
    </w:pPr>
    <w:rPr>
      <w:rFonts w:eastAsia="Arial Unicode MS"/>
      <w:kern w:val="2"/>
    </w:rPr>
  </w:style>
  <w:style w:type="paragraph" w:styleId="1f6">
    <w:name w:val="toc 1"/>
    <w:basedOn w:val="a0"/>
    <w:next w:val="a0"/>
    <w:autoRedefine/>
    <w:uiPriority w:val="39"/>
    <w:qFormat/>
    <w:rsid w:val="00866B44"/>
  </w:style>
  <w:style w:type="paragraph" w:styleId="2f0">
    <w:name w:val="toc 2"/>
    <w:basedOn w:val="a0"/>
    <w:next w:val="a0"/>
    <w:autoRedefine/>
    <w:uiPriority w:val="39"/>
    <w:qFormat/>
    <w:rsid w:val="00866B44"/>
    <w:pPr>
      <w:ind w:left="240"/>
    </w:pPr>
  </w:style>
  <w:style w:type="table" w:customStyle="1" w:styleId="161">
    <w:name w:val="Сетка таблицы16"/>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autoRedefine/>
    <w:rsid w:val="00866B44"/>
    <w:pPr>
      <w:tabs>
        <w:tab w:val="left" w:pos="2160"/>
      </w:tabs>
      <w:spacing w:before="120" w:line="240" w:lineRule="exact"/>
      <w:jc w:val="both"/>
    </w:pPr>
    <w:rPr>
      <w:noProof/>
      <w:lang w:val="en-US"/>
    </w:rPr>
  </w:style>
  <w:style w:type="numbering" w:customStyle="1" w:styleId="240">
    <w:name w:val="Нет списка24"/>
    <w:next w:val="a3"/>
    <w:uiPriority w:val="99"/>
    <w:semiHidden/>
    <w:unhideWhenUsed/>
    <w:rsid w:val="00866B44"/>
  </w:style>
  <w:style w:type="paragraph" w:customStyle="1" w:styleId="2f1">
    <w:name w:val="Обычный2"/>
    <w:rsid w:val="00866B44"/>
    <w:pPr>
      <w:widowControl w:val="0"/>
      <w:spacing w:line="300" w:lineRule="auto"/>
      <w:ind w:left="160" w:right="200" w:hanging="80"/>
      <w:jc w:val="both"/>
    </w:pPr>
    <w:rPr>
      <w:rFonts w:ascii="Arial" w:eastAsia="Times New Roman" w:hAnsi="Arial"/>
      <w:sz w:val="24"/>
    </w:rPr>
  </w:style>
  <w:style w:type="paragraph" w:customStyle="1" w:styleId="2f2">
    <w:name w:val="Абзац списка2"/>
    <w:basedOn w:val="a0"/>
    <w:rsid w:val="00866B44"/>
    <w:pPr>
      <w:spacing w:after="200" w:line="276" w:lineRule="auto"/>
      <w:ind w:left="720"/>
      <w:contextualSpacing/>
    </w:pPr>
    <w:rPr>
      <w:rFonts w:ascii="Calibri" w:hAnsi="Calibri"/>
      <w:sz w:val="22"/>
      <w:szCs w:val="22"/>
      <w:lang w:eastAsia="en-US"/>
    </w:rPr>
  </w:style>
  <w:style w:type="character" w:customStyle="1" w:styleId="1f7">
    <w:name w:val="Текст выноски Знак1"/>
    <w:semiHidden/>
    <w:rsid w:val="00866B44"/>
    <w:rPr>
      <w:rFonts w:ascii="Tahoma" w:eastAsia="Times New Roman" w:hAnsi="Tahoma" w:cs="Tahoma"/>
      <w:sz w:val="16"/>
      <w:szCs w:val="16"/>
      <w:lang w:eastAsia="ru-RU"/>
    </w:rPr>
  </w:style>
  <w:style w:type="character" w:customStyle="1" w:styleId="1f8">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866B44"/>
  </w:style>
  <w:style w:type="table" w:customStyle="1" w:styleId="214">
    <w:name w:val="Сетка таблицы21"/>
    <w:basedOn w:val="a2"/>
    <w:next w:val="afc"/>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6">
    <w:name w:val="Font Style16"/>
    <w:uiPriority w:val="99"/>
    <w:rsid w:val="00866B44"/>
    <w:rPr>
      <w:rFonts w:ascii="Times New Roman" w:hAnsi="Times New Roman" w:cs="Times New Roman" w:hint="default"/>
      <w:b/>
      <w:bCs/>
      <w:sz w:val="26"/>
      <w:szCs w:val="26"/>
    </w:rPr>
  </w:style>
  <w:style w:type="paragraph" w:customStyle="1" w:styleId="headertext">
    <w:name w:val="headertext"/>
    <w:basedOn w:val="a0"/>
    <w:uiPriority w:val="99"/>
    <w:rsid w:val="00866B44"/>
    <w:pPr>
      <w:spacing w:before="100" w:beforeAutospacing="1" w:after="100" w:afterAutospacing="1"/>
    </w:pPr>
    <w:rPr>
      <w:rFonts w:eastAsia="Calibri"/>
    </w:rPr>
  </w:style>
  <w:style w:type="character" w:styleId="affffa">
    <w:name w:val="Subtle Emphasis"/>
    <w:uiPriority w:val="19"/>
    <w:qFormat/>
    <w:rsid w:val="00866B44"/>
    <w:rPr>
      <w:i/>
      <w:iCs/>
      <w:color w:val="808080"/>
    </w:rPr>
  </w:style>
  <w:style w:type="numbering" w:customStyle="1" w:styleId="312">
    <w:name w:val="Нет списка31"/>
    <w:next w:val="a3"/>
    <w:uiPriority w:val="99"/>
    <w:semiHidden/>
    <w:unhideWhenUsed/>
    <w:rsid w:val="00866B44"/>
  </w:style>
  <w:style w:type="numbering" w:customStyle="1" w:styleId="1210">
    <w:name w:val="Нет списка121"/>
    <w:next w:val="a3"/>
    <w:uiPriority w:val="99"/>
    <w:semiHidden/>
    <w:unhideWhenUsed/>
    <w:rsid w:val="00866B44"/>
  </w:style>
  <w:style w:type="numbering" w:customStyle="1" w:styleId="1111">
    <w:name w:val="Нет списка1111"/>
    <w:next w:val="a3"/>
    <w:semiHidden/>
    <w:rsid w:val="00866B44"/>
  </w:style>
  <w:style w:type="table" w:customStyle="1" w:styleId="1112">
    <w:name w:val="Сетка таблицы111"/>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0">
    <w:name w:val="Нет списка211"/>
    <w:next w:val="a3"/>
    <w:uiPriority w:val="99"/>
    <w:semiHidden/>
    <w:unhideWhenUsed/>
    <w:rsid w:val="00866B44"/>
  </w:style>
  <w:style w:type="table" w:customStyle="1" w:styleId="313">
    <w:name w:val="Сетка таблицы3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
    <w:name w:val="Нет списка41"/>
    <w:next w:val="a3"/>
    <w:uiPriority w:val="99"/>
    <w:semiHidden/>
    <w:unhideWhenUsed/>
    <w:rsid w:val="00866B44"/>
  </w:style>
  <w:style w:type="character" w:customStyle="1" w:styleId="1c">
    <w:name w:val="Стиль1 Знак"/>
    <w:link w:val="1b"/>
    <w:rsid w:val="00866B44"/>
    <w:rPr>
      <w:rFonts w:ascii="Times New Roman" w:eastAsia="Times New Roman" w:hAnsi="Times New Roman" w:cs="Arial"/>
      <w:b/>
      <w:spacing w:val="-1"/>
      <w:kern w:val="2"/>
      <w:sz w:val="28"/>
      <w:szCs w:val="24"/>
      <w:lang w:eastAsia="ar-SA"/>
    </w:rPr>
  </w:style>
  <w:style w:type="character" w:customStyle="1" w:styleId="ListParagraphChar">
    <w:name w:val="List Paragraph Char"/>
    <w:link w:val="1e"/>
    <w:locked/>
    <w:rsid w:val="00866B44"/>
    <w:rPr>
      <w:rFonts w:eastAsia="Times New Roman"/>
      <w:sz w:val="22"/>
      <w:szCs w:val="22"/>
      <w:lang w:eastAsia="en-US"/>
    </w:rPr>
  </w:style>
  <w:style w:type="character" w:customStyle="1" w:styleId="215">
    <w:name w:val="Основной текст с отступом 2 Знак1"/>
    <w:locked/>
    <w:rsid w:val="00866B44"/>
    <w:rPr>
      <w:rFonts w:ascii="Times New Roman" w:eastAsia="Times New Roman" w:hAnsi="Times New Roman" w:cs="Times New Roman"/>
      <w:sz w:val="24"/>
      <w:szCs w:val="24"/>
      <w:lang w:eastAsia="ru-RU"/>
    </w:rPr>
  </w:style>
  <w:style w:type="paragraph" w:customStyle="1" w:styleId="affffb">
    <w:name w:val="заг табл"/>
    <w:basedOn w:val="a0"/>
    <w:rsid w:val="00866B44"/>
    <w:pPr>
      <w:spacing w:after="240" w:line="288" w:lineRule="auto"/>
      <w:jc w:val="center"/>
    </w:pPr>
    <w:rPr>
      <w:rFonts w:ascii="Arial" w:hAnsi="Arial" w:cs="Arial"/>
      <w:b/>
      <w:szCs w:val="20"/>
    </w:rPr>
  </w:style>
  <w:style w:type="character" w:customStyle="1" w:styleId="115">
    <w:name w:val="Основной текст 1 Знак Знак1"/>
    <w:locked/>
    <w:rsid w:val="00866B44"/>
    <w:rPr>
      <w:sz w:val="24"/>
      <w:szCs w:val="24"/>
      <w:lang w:val="ru-RU" w:eastAsia="ru-RU" w:bidi="ar-SA"/>
    </w:rPr>
  </w:style>
  <w:style w:type="character" w:customStyle="1" w:styleId="affffc">
    <w:name w:val="Цветовое выделение"/>
    <w:uiPriority w:val="99"/>
    <w:rsid w:val="00866B44"/>
    <w:rPr>
      <w:b/>
      <w:bCs/>
      <w:color w:val="000080"/>
    </w:rPr>
  </w:style>
  <w:style w:type="table" w:customStyle="1" w:styleId="510">
    <w:name w:val="Сетка таблицы5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8">
    <w:name w:val="Знак Знак4"/>
    <w:rsid w:val="00866B44"/>
    <w:rPr>
      <w:sz w:val="24"/>
      <w:szCs w:val="24"/>
      <w:lang w:val="ru-RU" w:eastAsia="ru-RU" w:bidi="ar-SA"/>
    </w:rPr>
  </w:style>
  <w:style w:type="paragraph" w:customStyle="1" w:styleId="2f3">
    <w:name w:val="Знак Знак Знак Знак2"/>
    <w:basedOn w:val="a0"/>
    <w:rsid w:val="00866B44"/>
    <w:pPr>
      <w:spacing w:before="100" w:beforeAutospacing="1" w:after="100" w:afterAutospacing="1"/>
    </w:pPr>
    <w:rPr>
      <w:rFonts w:ascii="Tahoma" w:hAnsi="Tahoma"/>
      <w:sz w:val="20"/>
      <w:szCs w:val="20"/>
      <w:lang w:val="en-US" w:eastAsia="en-US"/>
    </w:rPr>
  </w:style>
  <w:style w:type="paragraph" w:customStyle="1" w:styleId="affffd">
    <w:name w:val="Номер"/>
    <w:basedOn w:val="a0"/>
    <w:rsid w:val="00866B44"/>
    <w:pPr>
      <w:jc w:val="center"/>
    </w:pPr>
    <w:rPr>
      <w:sz w:val="28"/>
      <w:szCs w:val="20"/>
    </w:rPr>
  </w:style>
  <w:style w:type="character" w:customStyle="1" w:styleId="affffe">
    <w:name w:val="Знак Знак"/>
    <w:rsid w:val="00866B44"/>
    <w:rPr>
      <w:sz w:val="16"/>
      <w:szCs w:val="16"/>
      <w:lang w:val="ru-RU" w:eastAsia="ru-RU" w:bidi="ar-SA"/>
    </w:rPr>
  </w:style>
  <w:style w:type="paragraph" w:customStyle="1" w:styleId="afffff">
    <w:name w:val="Постановление"/>
    <w:basedOn w:val="a0"/>
    <w:rsid w:val="00866B44"/>
    <w:pPr>
      <w:jc w:val="center"/>
    </w:pPr>
    <w:rPr>
      <w:spacing w:val="-14"/>
      <w:sz w:val="30"/>
      <w:szCs w:val="20"/>
    </w:rPr>
  </w:style>
  <w:style w:type="character" w:customStyle="1" w:styleId="2f4">
    <w:name w:val="Знак Знак2"/>
    <w:rsid w:val="00866B44"/>
    <w:rPr>
      <w:sz w:val="24"/>
      <w:szCs w:val="24"/>
      <w:lang w:val="ru-RU" w:eastAsia="ru-RU" w:bidi="ar-SA"/>
    </w:rPr>
  </w:style>
  <w:style w:type="paragraph" w:customStyle="1" w:styleId="1f9">
    <w:name w:val="Заголовок 1К"/>
    <w:basedOn w:val="a0"/>
    <w:autoRedefine/>
    <w:rsid w:val="00866B44"/>
    <w:pPr>
      <w:ind w:right="-108"/>
    </w:pPr>
  </w:style>
  <w:style w:type="paragraph" w:customStyle="1" w:styleId="xl31">
    <w:name w:val="xl31"/>
    <w:basedOn w:val="a0"/>
    <w:rsid w:val="00866B44"/>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0">
    <w:name w:val="Body Text 21"/>
    <w:basedOn w:val="a0"/>
    <w:rsid w:val="00866B44"/>
    <w:pPr>
      <w:overflowPunct w:val="0"/>
      <w:autoSpaceDE w:val="0"/>
      <w:autoSpaceDN w:val="0"/>
      <w:adjustRightInd w:val="0"/>
      <w:ind w:firstLine="720"/>
      <w:jc w:val="both"/>
    </w:pPr>
    <w:rPr>
      <w:sz w:val="28"/>
      <w:szCs w:val="20"/>
    </w:rPr>
  </w:style>
  <w:style w:type="paragraph" w:customStyle="1" w:styleId="FR1">
    <w:name w:val="FR1"/>
    <w:rsid w:val="00866B44"/>
    <w:pPr>
      <w:widowControl w:val="0"/>
      <w:autoSpaceDE w:val="0"/>
      <w:autoSpaceDN w:val="0"/>
      <w:adjustRightInd w:val="0"/>
      <w:spacing w:line="260" w:lineRule="auto"/>
      <w:ind w:firstLine="720"/>
      <w:jc w:val="both"/>
    </w:pPr>
    <w:rPr>
      <w:rFonts w:ascii="Times New Roman" w:eastAsia="Times New Roman" w:hAnsi="Times New Roman"/>
      <w:sz w:val="28"/>
    </w:rPr>
  </w:style>
  <w:style w:type="character" w:customStyle="1" w:styleId="afffff0">
    <w:name w:val="Текст Знак"/>
    <w:link w:val="afffff1"/>
    <w:locked/>
    <w:rsid w:val="00866B44"/>
    <w:rPr>
      <w:rFonts w:ascii="Consolas" w:hAnsi="Consolas"/>
      <w:sz w:val="21"/>
      <w:szCs w:val="21"/>
    </w:rPr>
  </w:style>
  <w:style w:type="paragraph" w:styleId="afffff1">
    <w:name w:val="Plain Text"/>
    <w:basedOn w:val="a0"/>
    <w:link w:val="afffff0"/>
    <w:rsid w:val="00866B44"/>
    <w:rPr>
      <w:rFonts w:ascii="Consolas" w:eastAsia="Calibri" w:hAnsi="Consolas"/>
      <w:sz w:val="21"/>
      <w:szCs w:val="21"/>
    </w:rPr>
  </w:style>
  <w:style w:type="character" w:customStyle="1" w:styleId="1fa">
    <w:name w:val="Текст Знак1"/>
    <w:uiPriority w:val="99"/>
    <w:rsid w:val="00866B44"/>
    <w:rPr>
      <w:rFonts w:ascii="Courier New" w:eastAsia="Times New Roman" w:hAnsi="Courier New" w:cs="Courier New"/>
    </w:rPr>
  </w:style>
  <w:style w:type="character" w:customStyle="1" w:styleId="3d">
    <w:name w:val="Знак Знак3"/>
    <w:locked/>
    <w:rsid w:val="00866B44"/>
    <w:rPr>
      <w:sz w:val="24"/>
      <w:szCs w:val="24"/>
      <w:lang w:val="ru-RU" w:eastAsia="ru-RU" w:bidi="ar-SA"/>
    </w:rPr>
  </w:style>
  <w:style w:type="character" w:customStyle="1" w:styleId="news-text">
    <w:name w:val="news-text"/>
    <w:rsid w:val="00866B44"/>
  </w:style>
  <w:style w:type="paragraph" w:customStyle="1" w:styleId="1fb">
    <w:name w:val="Знак Знак Знак1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character" w:customStyle="1" w:styleId="76">
    <w:name w:val="Знак Знак7"/>
    <w:locked/>
    <w:rsid w:val="00866B44"/>
    <w:rPr>
      <w:sz w:val="24"/>
      <w:szCs w:val="24"/>
      <w:lang w:val="ru-RU" w:eastAsia="ru-RU" w:bidi="ar-SA"/>
    </w:rPr>
  </w:style>
  <w:style w:type="character" w:customStyle="1" w:styleId="1fc">
    <w:name w:val="Знак Знак1"/>
    <w:locked/>
    <w:rsid w:val="00866B44"/>
    <w:rPr>
      <w:sz w:val="24"/>
      <w:szCs w:val="24"/>
      <w:lang w:val="ru-RU" w:eastAsia="ru-RU" w:bidi="ar-SA"/>
    </w:rPr>
  </w:style>
  <w:style w:type="character" w:customStyle="1" w:styleId="dash0410043104370430044600200441043f04380441043a0430char">
    <w:name w:val="dash0410_0431_0437_0430_0446_0020_0441_043f_0438_0441_043a_0430__char"/>
    <w:rsid w:val="00866B44"/>
    <w:rPr>
      <w:rFonts w:cs="Times New Roman"/>
    </w:rPr>
  </w:style>
  <w:style w:type="paragraph" w:customStyle="1" w:styleId="afffff2">
    <w:name w:val="основной"/>
    <w:basedOn w:val="a0"/>
    <w:rsid w:val="00866B44"/>
    <w:pPr>
      <w:ind w:firstLine="567"/>
      <w:jc w:val="both"/>
    </w:pPr>
    <w:rPr>
      <w:sz w:val="28"/>
      <w:szCs w:val="20"/>
    </w:rPr>
  </w:style>
  <w:style w:type="paragraph" w:customStyle="1" w:styleId="afffff3">
    <w:name w:val="Текстовый блок"/>
    <w:rsid w:val="00866B44"/>
    <w:rPr>
      <w:rFonts w:ascii="Helvetica" w:eastAsia="ヒラギノ角ゴ Pro W3" w:hAnsi="Helvetica"/>
      <w:color w:val="000000"/>
      <w:sz w:val="24"/>
    </w:rPr>
  </w:style>
  <w:style w:type="paragraph" w:customStyle="1" w:styleId="s4-wptoptable1">
    <w:name w:val="s4-wptoptable1"/>
    <w:basedOn w:val="a0"/>
    <w:rsid w:val="00866B44"/>
    <w:pPr>
      <w:spacing w:before="100" w:beforeAutospacing="1" w:after="100" w:afterAutospacing="1"/>
    </w:pPr>
  </w:style>
  <w:style w:type="paragraph" w:customStyle="1" w:styleId="2f5">
    <w:name w:val="Без интервала2"/>
    <w:rsid w:val="00866B44"/>
    <w:rPr>
      <w:rFonts w:eastAsia="Times New Roman"/>
      <w:sz w:val="22"/>
      <w:szCs w:val="22"/>
      <w:lang w:eastAsia="en-US"/>
    </w:rPr>
  </w:style>
  <w:style w:type="paragraph" w:styleId="afffff4">
    <w:name w:val="endnote text"/>
    <w:basedOn w:val="a0"/>
    <w:link w:val="afffff5"/>
    <w:rsid w:val="00866B44"/>
    <w:rPr>
      <w:sz w:val="20"/>
      <w:szCs w:val="20"/>
    </w:rPr>
  </w:style>
  <w:style w:type="character" w:customStyle="1" w:styleId="afffff5">
    <w:name w:val="Текст концевой сноски Знак"/>
    <w:link w:val="afffff4"/>
    <w:rsid w:val="00866B44"/>
    <w:rPr>
      <w:rFonts w:ascii="Times New Roman" w:eastAsia="Times New Roman" w:hAnsi="Times New Roman"/>
    </w:rPr>
  </w:style>
  <w:style w:type="character" w:styleId="afffff6">
    <w:name w:val="endnote reference"/>
    <w:rsid w:val="00866B44"/>
    <w:rPr>
      <w:vertAlign w:val="superscript"/>
    </w:rPr>
  </w:style>
  <w:style w:type="character" w:customStyle="1" w:styleId="12pt">
    <w:name w:val="Основной текст + 12 pt"/>
    <w:rsid w:val="00866B4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866B44"/>
    <w:rPr>
      <w:rFonts w:ascii="Times New Roman" w:eastAsia="Times New Roman" w:hAnsi="Times New Roman" w:cs="Times New Roman"/>
      <w:sz w:val="28"/>
      <w:szCs w:val="28"/>
      <w:shd w:val="clear" w:color="auto" w:fill="FFFFFF"/>
    </w:rPr>
  </w:style>
  <w:style w:type="paragraph" w:customStyle="1" w:styleId="afffff7">
    <w:name w:val="Текст в заданном формате"/>
    <w:basedOn w:val="a0"/>
    <w:rsid w:val="00866B44"/>
    <w:pPr>
      <w:widowControl w:val="0"/>
      <w:suppressAutoHyphens/>
    </w:pPr>
    <w:rPr>
      <w:rFonts w:ascii="Courier New" w:eastAsia="NSimSun" w:hAnsi="Courier New" w:cs="Courier New"/>
      <w:sz w:val="20"/>
      <w:szCs w:val="20"/>
      <w:lang w:val="de-DE" w:eastAsia="hi-IN" w:bidi="hi-IN"/>
    </w:rPr>
  </w:style>
  <w:style w:type="numbering" w:customStyle="1" w:styleId="511">
    <w:name w:val="Нет списка51"/>
    <w:next w:val="a3"/>
    <w:uiPriority w:val="99"/>
    <w:semiHidden/>
    <w:unhideWhenUsed/>
    <w:rsid w:val="00866B44"/>
  </w:style>
  <w:style w:type="table" w:customStyle="1" w:styleId="610">
    <w:name w:val="Сетка таблицы6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f8">
    <w:name w:val="TOC Heading"/>
    <w:basedOn w:val="1"/>
    <w:next w:val="a0"/>
    <w:uiPriority w:val="39"/>
    <w:qFormat/>
    <w:rsid w:val="00866B44"/>
    <w:pPr>
      <w:keepLines/>
      <w:spacing w:before="480" w:after="0" w:line="276" w:lineRule="auto"/>
      <w:outlineLvl w:val="9"/>
    </w:pPr>
    <w:rPr>
      <w:color w:val="365F91"/>
      <w:kern w:val="0"/>
      <w:sz w:val="28"/>
      <w:szCs w:val="28"/>
    </w:rPr>
  </w:style>
  <w:style w:type="paragraph" w:styleId="3e">
    <w:name w:val="toc 3"/>
    <w:basedOn w:val="a0"/>
    <w:next w:val="a0"/>
    <w:autoRedefine/>
    <w:uiPriority w:val="39"/>
    <w:unhideWhenUsed/>
    <w:qFormat/>
    <w:rsid w:val="00866B44"/>
    <w:pPr>
      <w:spacing w:after="100" w:line="276" w:lineRule="auto"/>
      <w:ind w:left="440"/>
    </w:pPr>
    <w:rPr>
      <w:rFonts w:ascii="Calibri" w:hAnsi="Calibri"/>
      <w:sz w:val="22"/>
      <w:szCs w:val="22"/>
    </w:rPr>
  </w:style>
  <w:style w:type="paragraph" w:customStyle="1" w:styleId="formattext">
    <w:name w:val="formattext"/>
    <w:basedOn w:val="a0"/>
    <w:rsid w:val="00175BEC"/>
    <w:pPr>
      <w:spacing w:before="100" w:beforeAutospacing="1" w:after="100" w:afterAutospacing="1"/>
    </w:pPr>
  </w:style>
  <w:style w:type="paragraph" w:customStyle="1" w:styleId="topleveltext">
    <w:name w:val="topleveltext"/>
    <w:basedOn w:val="a0"/>
    <w:rsid w:val="00175BEC"/>
    <w:pPr>
      <w:spacing w:before="100" w:beforeAutospacing="1" w:after="100" w:afterAutospacing="1"/>
    </w:pPr>
  </w:style>
  <w:style w:type="paragraph" w:customStyle="1" w:styleId="s1">
    <w:name w:val="s_1"/>
    <w:basedOn w:val="a0"/>
    <w:rsid w:val="00B307F4"/>
    <w:pPr>
      <w:spacing w:before="100" w:beforeAutospacing="1" w:after="100" w:afterAutospacing="1"/>
    </w:pPr>
  </w:style>
  <w:style w:type="table" w:customStyle="1" w:styleId="171">
    <w:name w:val="Сетка таблицы17"/>
    <w:basedOn w:val="a2"/>
    <w:next w:val="afc"/>
    <w:uiPriority w:val="99"/>
    <w:rsid w:val="009549A7"/>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
    <w:name w:val="Сетка таблицы18"/>
    <w:basedOn w:val="a2"/>
    <w:next w:val="afc"/>
    <w:uiPriority w:val="99"/>
    <w:rsid w:val="0034608A"/>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80">
    <w:name w:val="Заголовок 8 Знак"/>
    <w:link w:val="8"/>
    <w:uiPriority w:val="9"/>
    <w:semiHidden/>
    <w:rsid w:val="0034608A"/>
    <w:rPr>
      <w:rFonts w:ascii="Calibri" w:eastAsia="Times New Roman" w:hAnsi="Calibri" w:cs="Times New Roman"/>
      <w:i/>
      <w:iCs/>
      <w:sz w:val="24"/>
      <w:szCs w:val="24"/>
    </w:rPr>
  </w:style>
  <w:style w:type="character" w:customStyle="1" w:styleId="90">
    <w:name w:val="Заголовок 9 Знак"/>
    <w:link w:val="9"/>
    <w:rsid w:val="00E16137"/>
    <w:rPr>
      <w:rFonts w:ascii="Cambria" w:eastAsia="Times New Roman" w:hAnsi="Cambria" w:cs="Cambria"/>
      <w:sz w:val="22"/>
      <w:szCs w:val="22"/>
      <w:lang w:eastAsia="en-US"/>
    </w:rPr>
  </w:style>
  <w:style w:type="numbering" w:customStyle="1" w:styleId="250">
    <w:name w:val="Нет списка25"/>
    <w:next w:val="a3"/>
    <w:semiHidden/>
    <w:rsid w:val="00E16137"/>
  </w:style>
  <w:style w:type="paragraph" w:customStyle="1" w:styleId="Standard">
    <w:name w:val="Standard"/>
    <w:rsid w:val="00E16137"/>
    <w:pPr>
      <w:widowControl w:val="0"/>
      <w:suppressAutoHyphens/>
      <w:autoSpaceDN w:val="0"/>
      <w:textAlignment w:val="baseline"/>
    </w:pPr>
    <w:rPr>
      <w:rFonts w:ascii="Times New Roman" w:eastAsia="Times New Roman" w:hAnsi="Times New Roman" w:cs="Tahoma"/>
      <w:kern w:val="3"/>
      <w:sz w:val="24"/>
      <w:szCs w:val="24"/>
      <w:lang w:val="de-DE" w:eastAsia="ja-JP" w:bidi="fa-IR"/>
    </w:rPr>
  </w:style>
  <w:style w:type="paragraph" w:customStyle="1" w:styleId="Textbody">
    <w:name w:val="Text body"/>
    <w:basedOn w:val="Standard"/>
    <w:rsid w:val="00E16137"/>
    <w:pPr>
      <w:spacing w:after="120"/>
    </w:pPr>
  </w:style>
  <w:style w:type="character" w:customStyle="1" w:styleId="2f6">
    <w:name w:val="Название2"/>
    <w:rsid w:val="00E16137"/>
    <w:rPr>
      <w:rFonts w:ascii="Verdana" w:hAnsi="Verdana" w:cs="Times New Roman"/>
      <w:lang w:val="en-US" w:eastAsia="en-US" w:bidi="ar-SA"/>
    </w:rPr>
  </w:style>
  <w:style w:type="paragraph" w:customStyle="1" w:styleId="Char">
    <w:name w:val="Char Знак"/>
    <w:basedOn w:val="a0"/>
    <w:autoRedefine/>
    <w:rsid w:val="00E16137"/>
    <w:pPr>
      <w:spacing w:after="160" w:line="240" w:lineRule="exact"/>
    </w:pPr>
    <w:rPr>
      <w:rFonts w:eastAsia="SimSun"/>
      <w:b/>
      <w:sz w:val="28"/>
      <w:lang w:val="en-US" w:eastAsia="en-US"/>
    </w:rPr>
  </w:style>
  <w:style w:type="paragraph" w:customStyle="1" w:styleId="punct">
    <w:name w:val="punct"/>
    <w:basedOn w:val="a0"/>
    <w:rsid w:val="00E16137"/>
    <w:pPr>
      <w:numPr>
        <w:numId w:val="2"/>
      </w:numPr>
      <w:autoSpaceDE w:val="0"/>
      <w:autoSpaceDN w:val="0"/>
      <w:adjustRightInd w:val="0"/>
      <w:spacing w:line="360" w:lineRule="auto"/>
      <w:jc w:val="both"/>
    </w:pPr>
    <w:rPr>
      <w:sz w:val="26"/>
      <w:szCs w:val="26"/>
    </w:rPr>
  </w:style>
  <w:style w:type="paragraph" w:customStyle="1" w:styleId="subpunct">
    <w:name w:val="subpunct"/>
    <w:basedOn w:val="a0"/>
    <w:rsid w:val="00E16137"/>
    <w:pPr>
      <w:numPr>
        <w:ilvl w:val="1"/>
        <w:numId w:val="2"/>
      </w:numPr>
      <w:tabs>
        <w:tab w:val="num" w:pos="1631"/>
      </w:tabs>
      <w:autoSpaceDE w:val="0"/>
      <w:autoSpaceDN w:val="0"/>
      <w:adjustRightInd w:val="0"/>
      <w:spacing w:line="360" w:lineRule="auto"/>
      <w:ind w:left="780"/>
      <w:jc w:val="both"/>
    </w:pPr>
    <w:rPr>
      <w:sz w:val="26"/>
      <w:szCs w:val="26"/>
      <w:lang w:val="en-US"/>
    </w:rPr>
  </w:style>
  <w:style w:type="character" w:customStyle="1" w:styleId="0pt1">
    <w:name w:val="Основной текст + Интервал 0 pt"/>
    <w:rsid w:val="003F5A09"/>
    <w:rPr>
      <w:rFonts w:ascii="Times New Roman" w:eastAsia="Times New Roman" w:hAnsi="Times New Roman" w:cs="Times New Roman"/>
      <w:b w:val="0"/>
      <w:bCs w:val="0"/>
      <w:i w:val="0"/>
      <w:iCs w:val="0"/>
      <w:smallCaps w:val="0"/>
      <w:strike w:val="0"/>
      <w:color w:val="000000"/>
      <w:spacing w:val="4"/>
      <w:w w:val="100"/>
      <w:position w:val="0"/>
      <w:sz w:val="20"/>
      <w:szCs w:val="20"/>
      <w:u w:val="none"/>
      <w:shd w:val="clear" w:color="auto" w:fill="FFFFFF"/>
      <w:lang w:val="ru-RU"/>
    </w:rPr>
  </w:style>
  <w:style w:type="character" w:customStyle="1" w:styleId="20pt">
    <w:name w:val="Основной текст (2) + Интервал 0 pt"/>
    <w:rsid w:val="003F5A09"/>
    <w:rPr>
      <w:color w:val="000000"/>
      <w:spacing w:val="7"/>
      <w:w w:val="100"/>
      <w:position w:val="0"/>
      <w:shd w:val="clear" w:color="auto" w:fill="FFFFFF"/>
      <w:lang w:val="ru-RU"/>
    </w:rPr>
  </w:style>
  <w:style w:type="character" w:customStyle="1" w:styleId="95pt0pt">
    <w:name w:val="Основной текст + 9;5 pt;Интервал 0 pt"/>
    <w:rsid w:val="003F5A09"/>
    <w:rPr>
      <w:rFonts w:ascii="Times New Roman" w:eastAsia="Times New Roman" w:hAnsi="Times New Roman" w:cs="Times New Roman"/>
      <w:b w:val="0"/>
      <w:bCs w:val="0"/>
      <w:i w:val="0"/>
      <w:iCs w:val="0"/>
      <w:smallCaps w:val="0"/>
      <w:strike w:val="0"/>
      <w:color w:val="000000"/>
      <w:spacing w:val="13"/>
      <w:w w:val="100"/>
      <w:position w:val="0"/>
      <w:sz w:val="19"/>
      <w:szCs w:val="19"/>
      <w:u w:val="none"/>
      <w:shd w:val="clear" w:color="auto" w:fill="FFFFFF"/>
      <w:lang w:val="ru-RU"/>
    </w:rPr>
  </w:style>
  <w:style w:type="character" w:customStyle="1" w:styleId="53">
    <w:name w:val="Основной текст (5)_"/>
    <w:link w:val="54"/>
    <w:uiPriority w:val="99"/>
    <w:locked/>
    <w:rsid w:val="003F5A09"/>
    <w:rPr>
      <w:spacing w:val="3"/>
      <w:sz w:val="25"/>
      <w:szCs w:val="25"/>
      <w:shd w:val="clear" w:color="auto" w:fill="FFFFFF"/>
    </w:rPr>
  </w:style>
  <w:style w:type="character" w:customStyle="1" w:styleId="83">
    <w:name w:val="Основной текст + 8"/>
    <w:aliases w:val="5 pt1,Полужирный,Курсив,Интервал 1 pt"/>
    <w:uiPriority w:val="99"/>
    <w:rsid w:val="003F5A09"/>
    <w:rPr>
      <w:rFonts w:ascii="Times New Roman" w:hAnsi="Times New Roman" w:cs="Times New Roman"/>
      <w:b/>
      <w:bCs/>
      <w:i/>
      <w:iCs/>
      <w:spacing w:val="22"/>
      <w:sz w:val="17"/>
      <w:szCs w:val="17"/>
      <w:u w:val="none"/>
    </w:rPr>
  </w:style>
  <w:style w:type="paragraph" w:customStyle="1" w:styleId="54">
    <w:name w:val="Основной текст (5)"/>
    <w:basedOn w:val="a0"/>
    <w:link w:val="53"/>
    <w:uiPriority w:val="99"/>
    <w:rsid w:val="003F5A09"/>
    <w:pPr>
      <w:widowControl w:val="0"/>
      <w:shd w:val="clear" w:color="auto" w:fill="FFFFFF"/>
      <w:spacing w:line="322" w:lineRule="exact"/>
      <w:ind w:firstLine="360"/>
      <w:jc w:val="both"/>
    </w:pPr>
    <w:rPr>
      <w:rFonts w:ascii="Calibri" w:eastAsia="Calibri" w:hAnsi="Calibri"/>
      <w:spacing w:val="3"/>
      <w:sz w:val="25"/>
      <w:szCs w:val="25"/>
    </w:rPr>
  </w:style>
  <w:style w:type="table" w:customStyle="1" w:styleId="191">
    <w:name w:val="Сетка таблицы19"/>
    <w:basedOn w:val="a2"/>
    <w:next w:val="afc"/>
    <w:uiPriority w:val="99"/>
    <w:rsid w:val="0090725F"/>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d">
    <w:name w:val="Основной текст Знак1"/>
    <w:locked/>
    <w:rsid w:val="009A6E96"/>
    <w:rPr>
      <w:sz w:val="24"/>
      <w:szCs w:val="24"/>
    </w:rPr>
  </w:style>
  <w:style w:type="paragraph" w:customStyle="1" w:styleId="55">
    <w:name w:val="Основной текст5"/>
    <w:basedOn w:val="a0"/>
    <w:rsid w:val="009A6E96"/>
    <w:pPr>
      <w:widowControl w:val="0"/>
      <w:shd w:val="clear" w:color="auto" w:fill="FFFFFF"/>
      <w:spacing w:before="180" w:line="0" w:lineRule="atLeast"/>
      <w:ind w:hanging="340"/>
    </w:pPr>
    <w:rPr>
      <w:sz w:val="22"/>
      <w:szCs w:val="22"/>
    </w:rPr>
  </w:style>
  <w:style w:type="paragraph" w:customStyle="1" w:styleId="afffff9">
    <w:name w:val="Стиль"/>
    <w:rsid w:val="00C94187"/>
    <w:pPr>
      <w:widowControl w:val="0"/>
      <w:autoSpaceDE w:val="0"/>
      <w:autoSpaceDN w:val="0"/>
      <w:adjustRightInd w:val="0"/>
    </w:pPr>
    <w:rPr>
      <w:rFonts w:ascii="Times New Roman" w:eastAsia="Times New Roman" w:hAnsi="Times New Roman"/>
      <w:sz w:val="24"/>
      <w:szCs w:val="24"/>
    </w:rPr>
  </w:style>
  <w:style w:type="numbering" w:customStyle="1" w:styleId="260">
    <w:name w:val="Нет списка26"/>
    <w:next w:val="a3"/>
    <w:uiPriority w:val="99"/>
    <w:semiHidden/>
    <w:unhideWhenUsed/>
    <w:rsid w:val="007E580E"/>
  </w:style>
  <w:style w:type="paragraph" w:customStyle="1" w:styleId="3f">
    <w:name w:val="3"/>
    <w:basedOn w:val="a0"/>
    <w:rsid w:val="007E580E"/>
    <w:pPr>
      <w:spacing w:before="100" w:after="100"/>
    </w:pPr>
    <w:rPr>
      <w:szCs w:val="20"/>
    </w:rPr>
  </w:style>
  <w:style w:type="paragraph" w:customStyle="1" w:styleId="1fe">
    <w:name w:val="Текст1"/>
    <w:basedOn w:val="1f5"/>
    <w:rsid w:val="007E580E"/>
    <w:pPr>
      <w:widowControl/>
      <w:spacing w:line="240" w:lineRule="auto"/>
      <w:ind w:left="0" w:right="0" w:firstLine="0"/>
      <w:jc w:val="left"/>
    </w:pPr>
    <w:rPr>
      <w:rFonts w:ascii="Times New Roman" w:hAnsi="Times New Roman"/>
      <w:sz w:val="26"/>
    </w:rPr>
  </w:style>
  <w:style w:type="paragraph" w:customStyle="1" w:styleId="ConsTitle">
    <w:name w:val="ConsTitle"/>
    <w:rsid w:val="007E580E"/>
    <w:pPr>
      <w:widowControl w:val="0"/>
      <w:autoSpaceDE w:val="0"/>
      <w:autoSpaceDN w:val="0"/>
      <w:adjustRightInd w:val="0"/>
    </w:pPr>
    <w:rPr>
      <w:rFonts w:ascii="Arial" w:eastAsia="Times New Roman" w:hAnsi="Arial" w:cs="Arial"/>
      <w:b/>
      <w:bCs/>
      <w:sz w:val="16"/>
      <w:szCs w:val="16"/>
    </w:rPr>
  </w:style>
  <w:style w:type="character" w:customStyle="1" w:styleId="1ff">
    <w:name w:val="Основной текст + Курсив1"/>
    <w:aliases w:val="Интервал 0 pt11"/>
    <w:uiPriority w:val="99"/>
    <w:rsid w:val="008906D2"/>
    <w:rPr>
      <w:i/>
      <w:iCs/>
      <w:spacing w:val="3"/>
      <w:sz w:val="24"/>
      <w:szCs w:val="24"/>
    </w:rPr>
  </w:style>
  <w:style w:type="character" w:customStyle="1" w:styleId="11pt">
    <w:name w:val="Основной текст + 11 pt"/>
    <w:aliases w:val="Полужирный1,Интервал 0 pt2,Основной текст + Полужирный2"/>
    <w:uiPriority w:val="99"/>
    <w:rsid w:val="008906D2"/>
    <w:rPr>
      <w:rFonts w:ascii="Times New Roman" w:hAnsi="Times New Roman" w:cs="Times New Roman"/>
      <w:b/>
      <w:bCs/>
      <w:spacing w:val="-4"/>
      <w:sz w:val="22"/>
      <w:szCs w:val="22"/>
      <w:u w:val="none"/>
    </w:rPr>
  </w:style>
  <w:style w:type="character" w:customStyle="1" w:styleId="132">
    <w:name w:val="Основной текст (13)_"/>
    <w:link w:val="1310"/>
    <w:uiPriority w:val="99"/>
    <w:rsid w:val="008906D2"/>
    <w:rPr>
      <w:i/>
      <w:iCs/>
      <w:spacing w:val="-2"/>
      <w:sz w:val="22"/>
      <w:szCs w:val="22"/>
      <w:shd w:val="clear" w:color="auto" w:fill="FFFFFF"/>
    </w:rPr>
  </w:style>
  <w:style w:type="character" w:customStyle="1" w:styleId="133">
    <w:name w:val="Основной текст (13) + Полужирный"/>
    <w:aliases w:val="Не курсив1,Интервал 0 pt7"/>
    <w:uiPriority w:val="99"/>
    <w:rsid w:val="008906D2"/>
    <w:rPr>
      <w:b/>
      <w:bCs/>
      <w:i/>
      <w:iCs/>
      <w:spacing w:val="-3"/>
      <w:sz w:val="22"/>
      <w:szCs w:val="22"/>
      <w:shd w:val="clear" w:color="auto" w:fill="FFFFFF"/>
    </w:rPr>
  </w:style>
  <w:style w:type="character" w:customStyle="1" w:styleId="134">
    <w:name w:val="Основной текст (13) + Не курсив"/>
    <w:uiPriority w:val="99"/>
    <w:rsid w:val="008906D2"/>
  </w:style>
  <w:style w:type="paragraph" w:customStyle="1" w:styleId="1310">
    <w:name w:val="Основной текст (13)1"/>
    <w:basedOn w:val="a0"/>
    <w:link w:val="132"/>
    <w:uiPriority w:val="99"/>
    <w:rsid w:val="008906D2"/>
    <w:pPr>
      <w:widowControl w:val="0"/>
      <w:shd w:val="clear" w:color="auto" w:fill="FFFFFF"/>
      <w:spacing w:before="480" w:after="480" w:line="240" w:lineRule="atLeast"/>
      <w:jc w:val="both"/>
    </w:pPr>
    <w:rPr>
      <w:rFonts w:ascii="Calibri" w:eastAsia="Calibri" w:hAnsi="Calibri"/>
      <w:i/>
      <w:iCs/>
      <w:spacing w:val="-2"/>
      <w:sz w:val="22"/>
      <w:szCs w:val="22"/>
    </w:rPr>
  </w:style>
  <w:style w:type="paragraph" w:customStyle="1" w:styleId="710">
    <w:name w:val="Основной текст (7)1"/>
    <w:basedOn w:val="a0"/>
    <w:uiPriority w:val="99"/>
    <w:rsid w:val="008906D2"/>
    <w:pPr>
      <w:widowControl w:val="0"/>
      <w:shd w:val="clear" w:color="auto" w:fill="FFFFFF"/>
      <w:spacing w:before="1080" w:after="180" w:line="278" w:lineRule="exact"/>
      <w:ind w:hanging="220"/>
    </w:pPr>
    <w:rPr>
      <w:b/>
      <w:bCs/>
      <w:spacing w:val="-4"/>
      <w:sz w:val="22"/>
      <w:szCs w:val="22"/>
    </w:rPr>
  </w:style>
  <w:style w:type="character" w:customStyle="1" w:styleId="122">
    <w:name w:val="Основной текст (12)_"/>
    <w:link w:val="123"/>
    <w:uiPriority w:val="99"/>
    <w:rsid w:val="008906D2"/>
    <w:rPr>
      <w:b/>
      <w:bCs/>
      <w:spacing w:val="3"/>
      <w:shd w:val="clear" w:color="auto" w:fill="FFFFFF"/>
    </w:rPr>
  </w:style>
  <w:style w:type="character" w:customStyle="1" w:styleId="124">
    <w:name w:val="Основной текст (12) + Не полужирный"/>
    <w:uiPriority w:val="99"/>
    <w:rsid w:val="008906D2"/>
  </w:style>
  <w:style w:type="paragraph" w:customStyle="1" w:styleId="123">
    <w:name w:val="Основной текст (12)"/>
    <w:basedOn w:val="a0"/>
    <w:link w:val="122"/>
    <w:uiPriority w:val="99"/>
    <w:rsid w:val="008906D2"/>
    <w:pPr>
      <w:widowControl w:val="0"/>
      <w:shd w:val="clear" w:color="auto" w:fill="FFFFFF"/>
      <w:spacing w:before="300" w:line="240" w:lineRule="atLeast"/>
      <w:jc w:val="center"/>
    </w:pPr>
    <w:rPr>
      <w:rFonts w:ascii="Calibri" w:eastAsia="Calibri" w:hAnsi="Calibri"/>
      <w:b/>
      <w:bCs/>
      <w:spacing w:val="3"/>
      <w:sz w:val="20"/>
      <w:szCs w:val="20"/>
    </w:rPr>
  </w:style>
  <w:style w:type="paragraph" w:styleId="afffffa">
    <w:name w:val="Document Map"/>
    <w:basedOn w:val="a0"/>
    <w:link w:val="afffffb"/>
    <w:uiPriority w:val="99"/>
    <w:semiHidden/>
    <w:unhideWhenUsed/>
    <w:rsid w:val="0067223F"/>
    <w:rPr>
      <w:rFonts w:ascii="Tahoma" w:hAnsi="Tahoma" w:cs="Tahoma"/>
      <w:sz w:val="16"/>
      <w:szCs w:val="16"/>
    </w:rPr>
  </w:style>
  <w:style w:type="character" w:customStyle="1" w:styleId="afffffb">
    <w:name w:val="Схема документа Знак"/>
    <w:basedOn w:val="a1"/>
    <w:link w:val="afffffa"/>
    <w:uiPriority w:val="99"/>
    <w:semiHidden/>
    <w:rsid w:val="0067223F"/>
    <w:rPr>
      <w:rFonts w:ascii="Tahoma" w:eastAsia="Times New Roman" w:hAnsi="Tahoma" w:cs="Tahoma"/>
      <w:sz w:val="16"/>
      <w:szCs w:val="16"/>
    </w:rPr>
  </w:style>
  <w:style w:type="paragraph" w:customStyle="1" w:styleId="3f0">
    <w:name w:val="Без интервала3"/>
    <w:uiPriority w:val="99"/>
    <w:qFormat/>
    <w:rsid w:val="00570277"/>
    <w:rPr>
      <w:rFonts w:ascii="Times New Roman" w:eastAsia="Times New Roman" w:hAnsi="Times New Roman" w:cs="AngsanaUPC"/>
      <w:sz w:val="24"/>
      <w:szCs w:val="22"/>
      <w:lang w:eastAsia="en-US"/>
    </w:rPr>
  </w:style>
  <w:style w:type="paragraph" w:customStyle="1" w:styleId="font9">
    <w:name w:val="font9"/>
    <w:basedOn w:val="a0"/>
    <w:rsid w:val="00156C11"/>
    <w:pPr>
      <w:spacing w:before="100" w:beforeAutospacing="1" w:after="100" w:afterAutospacing="1"/>
    </w:pPr>
    <w:rPr>
      <w:rFonts w:ascii="Tahoma" w:hAnsi="Tahoma" w:cs="Tahoma"/>
      <w:b/>
      <w:bCs/>
      <w:color w:val="000000"/>
      <w:sz w:val="18"/>
      <w:szCs w:val="18"/>
    </w:rPr>
  </w:style>
  <w:style w:type="paragraph" w:customStyle="1" w:styleId="2f7">
    <w:name w:val="Знак2"/>
    <w:basedOn w:val="a0"/>
    <w:rsid w:val="00CC02CF"/>
    <w:pPr>
      <w:spacing w:after="160" w:line="240" w:lineRule="exact"/>
    </w:pPr>
    <w:rPr>
      <w:rFonts w:ascii="Verdana" w:hAnsi="Verdana"/>
      <w:sz w:val="20"/>
      <w:szCs w:val="20"/>
      <w:lang w:val="en-US" w:eastAsia="en-US"/>
    </w:rPr>
  </w:style>
  <w:style w:type="paragraph" w:customStyle="1" w:styleId="3f1">
    <w:name w:val="Обычный3"/>
    <w:rsid w:val="00CC02CF"/>
    <w:pPr>
      <w:widowControl w:val="0"/>
    </w:pPr>
    <w:rPr>
      <w:rFonts w:ascii="Times New Roman" w:eastAsia="Times New Roman" w:hAnsi="Times New Roman"/>
      <w:snapToGrid w:val="0"/>
    </w:rPr>
  </w:style>
  <w:style w:type="paragraph" w:customStyle="1" w:styleId="CharCharCharChar2">
    <w:name w:val="Char Char Знак Знак Char Char"/>
    <w:basedOn w:val="a0"/>
    <w:rsid w:val="00CC02CF"/>
    <w:pPr>
      <w:spacing w:after="160"/>
    </w:pPr>
    <w:rPr>
      <w:rFonts w:ascii="Arial" w:hAnsi="Arial"/>
      <w:b/>
      <w:color w:val="FFFFFF"/>
      <w:sz w:val="32"/>
      <w:szCs w:val="20"/>
      <w:lang w:val="en-US" w:eastAsia="en-US"/>
    </w:rPr>
  </w:style>
  <w:style w:type="paragraph" w:customStyle="1" w:styleId="2f8">
    <w:name w:val="Знак2"/>
    <w:basedOn w:val="a0"/>
    <w:rsid w:val="00B427AE"/>
    <w:pPr>
      <w:spacing w:after="160" w:line="240" w:lineRule="exact"/>
    </w:pPr>
    <w:rPr>
      <w:rFonts w:ascii="Verdana" w:hAnsi="Verdana"/>
      <w:sz w:val="20"/>
      <w:szCs w:val="20"/>
      <w:lang w:val="en-US" w:eastAsia="en-US"/>
    </w:rPr>
  </w:style>
  <w:style w:type="paragraph" w:customStyle="1" w:styleId="49">
    <w:name w:val="Обычный4"/>
    <w:rsid w:val="00B427AE"/>
    <w:pPr>
      <w:widowControl w:val="0"/>
    </w:pPr>
    <w:rPr>
      <w:rFonts w:ascii="Times New Roman" w:eastAsia="Times New Roman" w:hAnsi="Times New Roman"/>
      <w:snapToGrid w:val="0"/>
    </w:rPr>
  </w:style>
  <w:style w:type="paragraph" w:customStyle="1" w:styleId="CharCharCharChar3">
    <w:name w:val="Char Char Знак Знак Char Char"/>
    <w:basedOn w:val="a0"/>
    <w:rsid w:val="00B427AE"/>
    <w:pPr>
      <w:spacing w:after="160"/>
    </w:pPr>
    <w:rPr>
      <w:rFonts w:ascii="Arial" w:hAnsi="Arial"/>
      <w:b/>
      <w:color w:val="FFFFFF"/>
      <w:sz w:val="32"/>
      <w:szCs w:val="20"/>
      <w:lang w:val="en-US" w:eastAsia="en-US"/>
    </w:rPr>
  </w:style>
  <w:style w:type="paragraph" w:customStyle="1" w:styleId="2f9">
    <w:name w:val="Знак2"/>
    <w:basedOn w:val="a0"/>
    <w:rsid w:val="00355C73"/>
    <w:pPr>
      <w:spacing w:after="160" w:line="240" w:lineRule="exact"/>
    </w:pPr>
    <w:rPr>
      <w:rFonts w:ascii="Verdana" w:hAnsi="Verdana"/>
      <w:sz w:val="20"/>
      <w:szCs w:val="20"/>
      <w:lang w:val="en-US" w:eastAsia="en-US"/>
    </w:rPr>
  </w:style>
  <w:style w:type="paragraph" w:customStyle="1" w:styleId="56">
    <w:name w:val="Обычный5"/>
    <w:rsid w:val="00355C73"/>
    <w:pPr>
      <w:widowControl w:val="0"/>
    </w:pPr>
    <w:rPr>
      <w:rFonts w:ascii="Times New Roman" w:eastAsia="Times New Roman" w:hAnsi="Times New Roman"/>
      <w:snapToGrid w:val="0"/>
    </w:rPr>
  </w:style>
  <w:style w:type="paragraph" w:customStyle="1" w:styleId="CharCharCharChar4">
    <w:name w:val="Char Char Знак Знак Char Char"/>
    <w:basedOn w:val="a0"/>
    <w:rsid w:val="00355C73"/>
    <w:pPr>
      <w:spacing w:after="160"/>
    </w:pPr>
    <w:rPr>
      <w:rFonts w:ascii="Arial" w:hAnsi="Arial"/>
      <w:b/>
      <w:color w:val="FFFFFF"/>
      <w:sz w:val="32"/>
      <w:szCs w:val="20"/>
      <w:lang w:val="en-US" w:eastAsia="en-US"/>
    </w:rPr>
  </w:style>
  <w:style w:type="paragraph" w:customStyle="1" w:styleId="2fa">
    <w:name w:val="Знак2"/>
    <w:basedOn w:val="a0"/>
    <w:rsid w:val="004B1B71"/>
    <w:pPr>
      <w:spacing w:after="160" w:line="240" w:lineRule="exact"/>
    </w:pPr>
    <w:rPr>
      <w:rFonts w:ascii="Verdana" w:hAnsi="Verdana"/>
      <w:sz w:val="20"/>
      <w:szCs w:val="20"/>
      <w:lang w:val="en-US" w:eastAsia="en-US"/>
    </w:rPr>
  </w:style>
  <w:style w:type="paragraph" w:customStyle="1" w:styleId="67">
    <w:name w:val="Обычный6"/>
    <w:rsid w:val="004B1B71"/>
    <w:pPr>
      <w:widowControl w:val="0"/>
    </w:pPr>
    <w:rPr>
      <w:rFonts w:ascii="Times New Roman" w:eastAsia="Times New Roman" w:hAnsi="Times New Roman"/>
      <w:snapToGrid w:val="0"/>
    </w:rPr>
  </w:style>
  <w:style w:type="paragraph" w:customStyle="1" w:styleId="CharCharCharChar5">
    <w:name w:val="Char Char Знак Знак Char Char"/>
    <w:basedOn w:val="a0"/>
    <w:rsid w:val="004B1B71"/>
    <w:pPr>
      <w:spacing w:after="160"/>
    </w:pPr>
    <w:rPr>
      <w:rFonts w:ascii="Arial" w:hAnsi="Arial"/>
      <w:b/>
      <w:color w:val="FFFFFF"/>
      <w:sz w:val="32"/>
      <w:szCs w:val="20"/>
      <w:lang w:val="en-US" w:eastAsia="en-US"/>
    </w:rPr>
  </w:style>
  <w:style w:type="paragraph" w:customStyle="1" w:styleId="2fb">
    <w:name w:val="Знак2"/>
    <w:basedOn w:val="a0"/>
    <w:rsid w:val="00674A66"/>
    <w:pPr>
      <w:spacing w:after="160" w:line="240" w:lineRule="exact"/>
    </w:pPr>
    <w:rPr>
      <w:rFonts w:ascii="Verdana" w:hAnsi="Verdana"/>
      <w:sz w:val="20"/>
      <w:szCs w:val="20"/>
      <w:lang w:val="en-US" w:eastAsia="en-US"/>
    </w:rPr>
  </w:style>
  <w:style w:type="paragraph" w:customStyle="1" w:styleId="77">
    <w:name w:val="Обычный7"/>
    <w:rsid w:val="00674A66"/>
    <w:pPr>
      <w:widowControl w:val="0"/>
    </w:pPr>
    <w:rPr>
      <w:rFonts w:ascii="Times New Roman" w:eastAsia="Times New Roman" w:hAnsi="Times New Roman"/>
      <w:snapToGrid w:val="0"/>
    </w:rPr>
  </w:style>
  <w:style w:type="paragraph" w:customStyle="1" w:styleId="CharCharCharChar6">
    <w:name w:val="Char Char Знак Знак Char Char"/>
    <w:basedOn w:val="a0"/>
    <w:rsid w:val="00674A66"/>
    <w:pPr>
      <w:spacing w:after="160"/>
    </w:pPr>
    <w:rPr>
      <w:rFonts w:ascii="Arial" w:hAnsi="Arial"/>
      <w:b/>
      <w:color w:val="FFFFFF"/>
      <w:sz w:val="32"/>
      <w:szCs w:val="20"/>
      <w:lang w:val="en-US" w:eastAsia="en-US"/>
    </w:rPr>
  </w:style>
  <w:style w:type="paragraph" w:customStyle="1" w:styleId="314">
    <w:name w:val="Заголовок 31"/>
    <w:basedOn w:val="a0"/>
    <w:next w:val="a0"/>
    <w:rsid w:val="00412BC8"/>
    <w:pPr>
      <w:widowControl w:val="0"/>
      <w:suppressAutoHyphens/>
      <w:autoSpaceDE w:val="0"/>
      <w:spacing w:before="108" w:after="108"/>
      <w:jc w:val="center"/>
    </w:pPr>
    <w:rPr>
      <w:rFonts w:ascii="Times New Roman CYR" w:eastAsia="Times New Roman CYR" w:hAnsi="Times New Roman CYR" w:cs="Times New Roman CYR"/>
      <w:b/>
      <w:bCs/>
      <w:color w:val="26282F"/>
      <w:lang w:bidi="ru-RU"/>
    </w:rPr>
  </w:style>
  <w:style w:type="paragraph" w:customStyle="1" w:styleId="afffffc">
    <w:name w:val="Прижатый влево"/>
    <w:basedOn w:val="a0"/>
    <w:next w:val="a0"/>
    <w:rsid w:val="00412BC8"/>
    <w:pPr>
      <w:widowControl w:val="0"/>
      <w:suppressAutoHyphens/>
      <w:autoSpaceDE w:val="0"/>
    </w:pPr>
    <w:rPr>
      <w:rFonts w:ascii="Times New Roman CYR" w:eastAsia="Times New Roman CYR" w:hAnsi="Times New Roman CYR" w:cs="Times New Roman CYR"/>
      <w:lang w:bidi="ru-RU"/>
    </w:rPr>
  </w:style>
  <w:style w:type="paragraph" w:customStyle="1" w:styleId="afffffd">
    <w:name w:val="Нормальный (таблица)"/>
    <w:basedOn w:val="a0"/>
    <w:next w:val="a0"/>
    <w:rsid w:val="00412BC8"/>
    <w:pPr>
      <w:widowControl w:val="0"/>
      <w:suppressAutoHyphens/>
      <w:autoSpaceDE w:val="0"/>
      <w:jc w:val="both"/>
    </w:pPr>
    <w:rPr>
      <w:rFonts w:ascii="Times New Roman CYR" w:eastAsia="Times New Roman CYR" w:hAnsi="Times New Roman CYR" w:cs="Times New Roman CYR"/>
      <w:lang w:bidi="ru-RU"/>
    </w:rPr>
  </w:style>
  <w:style w:type="paragraph" w:customStyle="1" w:styleId="heading3">
    <w:name w:val="heading 3"/>
    <w:basedOn w:val="a0"/>
    <w:next w:val="a0"/>
    <w:rsid w:val="0091501E"/>
    <w:pPr>
      <w:widowControl w:val="0"/>
      <w:suppressAutoHyphens/>
      <w:autoSpaceDE w:val="0"/>
      <w:spacing w:before="108" w:after="108"/>
      <w:jc w:val="center"/>
    </w:pPr>
    <w:rPr>
      <w:rFonts w:ascii="Times New Roman CYR" w:eastAsia="Times New Roman CYR" w:hAnsi="Times New Roman CYR" w:cs="Times New Roman CYR"/>
      <w:b/>
      <w:bCs/>
      <w:color w:val="26282F"/>
      <w:lang w:bidi="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316577">
      <w:bodyDiv w:val="1"/>
      <w:marLeft w:val="0"/>
      <w:marRight w:val="0"/>
      <w:marTop w:val="0"/>
      <w:marBottom w:val="0"/>
      <w:divBdr>
        <w:top w:val="none" w:sz="0" w:space="0" w:color="auto"/>
        <w:left w:val="none" w:sz="0" w:space="0" w:color="auto"/>
        <w:bottom w:val="none" w:sz="0" w:space="0" w:color="auto"/>
        <w:right w:val="none" w:sz="0" w:space="0" w:color="auto"/>
      </w:divBdr>
    </w:div>
    <w:div w:id="20018417">
      <w:bodyDiv w:val="1"/>
      <w:marLeft w:val="0"/>
      <w:marRight w:val="0"/>
      <w:marTop w:val="0"/>
      <w:marBottom w:val="0"/>
      <w:divBdr>
        <w:top w:val="none" w:sz="0" w:space="0" w:color="auto"/>
        <w:left w:val="none" w:sz="0" w:space="0" w:color="auto"/>
        <w:bottom w:val="none" w:sz="0" w:space="0" w:color="auto"/>
        <w:right w:val="none" w:sz="0" w:space="0" w:color="auto"/>
      </w:divBdr>
    </w:div>
    <w:div w:id="35741896">
      <w:bodyDiv w:val="1"/>
      <w:marLeft w:val="0"/>
      <w:marRight w:val="0"/>
      <w:marTop w:val="0"/>
      <w:marBottom w:val="0"/>
      <w:divBdr>
        <w:top w:val="none" w:sz="0" w:space="0" w:color="auto"/>
        <w:left w:val="none" w:sz="0" w:space="0" w:color="auto"/>
        <w:bottom w:val="none" w:sz="0" w:space="0" w:color="auto"/>
        <w:right w:val="none" w:sz="0" w:space="0" w:color="auto"/>
      </w:divBdr>
    </w:div>
    <w:div w:id="38481159">
      <w:bodyDiv w:val="1"/>
      <w:marLeft w:val="0"/>
      <w:marRight w:val="0"/>
      <w:marTop w:val="0"/>
      <w:marBottom w:val="0"/>
      <w:divBdr>
        <w:top w:val="none" w:sz="0" w:space="0" w:color="auto"/>
        <w:left w:val="none" w:sz="0" w:space="0" w:color="auto"/>
        <w:bottom w:val="none" w:sz="0" w:space="0" w:color="auto"/>
        <w:right w:val="none" w:sz="0" w:space="0" w:color="auto"/>
      </w:divBdr>
    </w:div>
    <w:div w:id="46414093">
      <w:bodyDiv w:val="1"/>
      <w:marLeft w:val="0"/>
      <w:marRight w:val="0"/>
      <w:marTop w:val="0"/>
      <w:marBottom w:val="0"/>
      <w:divBdr>
        <w:top w:val="none" w:sz="0" w:space="0" w:color="auto"/>
        <w:left w:val="none" w:sz="0" w:space="0" w:color="auto"/>
        <w:bottom w:val="none" w:sz="0" w:space="0" w:color="auto"/>
        <w:right w:val="none" w:sz="0" w:space="0" w:color="auto"/>
      </w:divBdr>
    </w:div>
    <w:div w:id="56057321">
      <w:bodyDiv w:val="1"/>
      <w:marLeft w:val="0"/>
      <w:marRight w:val="0"/>
      <w:marTop w:val="0"/>
      <w:marBottom w:val="0"/>
      <w:divBdr>
        <w:top w:val="none" w:sz="0" w:space="0" w:color="auto"/>
        <w:left w:val="none" w:sz="0" w:space="0" w:color="auto"/>
        <w:bottom w:val="none" w:sz="0" w:space="0" w:color="auto"/>
        <w:right w:val="none" w:sz="0" w:space="0" w:color="auto"/>
      </w:divBdr>
    </w:div>
    <w:div w:id="66223772">
      <w:bodyDiv w:val="1"/>
      <w:marLeft w:val="0"/>
      <w:marRight w:val="0"/>
      <w:marTop w:val="0"/>
      <w:marBottom w:val="0"/>
      <w:divBdr>
        <w:top w:val="none" w:sz="0" w:space="0" w:color="auto"/>
        <w:left w:val="none" w:sz="0" w:space="0" w:color="auto"/>
        <w:bottom w:val="none" w:sz="0" w:space="0" w:color="auto"/>
        <w:right w:val="none" w:sz="0" w:space="0" w:color="auto"/>
      </w:divBdr>
    </w:div>
    <w:div w:id="71974092">
      <w:bodyDiv w:val="1"/>
      <w:marLeft w:val="0"/>
      <w:marRight w:val="0"/>
      <w:marTop w:val="0"/>
      <w:marBottom w:val="0"/>
      <w:divBdr>
        <w:top w:val="none" w:sz="0" w:space="0" w:color="auto"/>
        <w:left w:val="none" w:sz="0" w:space="0" w:color="auto"/>
        <w:bottom w:val="none" w:sz="0" w:space="0" w:color="auto"/>
        <w:right w:val="none" w:sz="0" w:space="0" w:color="auto"/>
      </w:divBdr>
    </w:div>
    <w:div w:id="85658583">
      <w:bodyDiv w:val="1"/>
      <w:marLeft w:val="0"/>
      <w:marRight w:val="0"/>
      <w:marTop w:val="0"/>
      <w:marBottom w:val="0"/>
      <w:divBdr>
        <w:top w:val="none" w:sz="0" w:space="0" w:color="auto"/>
        <w:left w:val="none" w:sz="0" w:space="0" w:color="auto"/>
        <w:bottom w:val="none" w:sz="0" w:space="0" w:color="auto"/>
        <w:right w:val="none" w:sz="0" w:space="0" w:color="auto"/>
      </w:divBdr>
    </w:div>
    <w:div w:id="116801719">
      <w:bodyDiv w:val="1"/>
      <w:marLeft w:val="0"/>
      <w:marRight w:val="0"/>
      <w:marTop w:val="0"/>
      <w:marBottom w:val="0"/>
      <w:divBdr>
        <w:top w:val="none" w:sz="0" w:space="0" w:color="auto"/>
        <w:left w:val="none" w:sz="0" w:space="0" w:color="auto"/>
        <w:bottom w:val="none" w:sz="0" w:space="0" w:color="auto"/>
        <w:right w:val="none" w:sz="0" w:space="0" w:color="auto"/>
      </w:divBdr>
    </w:div>
    <w:div w:id="121390629">
      <w:bodyDiv w:val="1"/>
      <w:marLeft w:val="0"/>
      <w:marRight w:val="0"/>
      <w:marTop w:val="0"/>
      <w:marBottom w:val="0"/>
      <w:divBdr>
        <w:top w:val="none" w:sz="0" w:space="0" w:color="auto"/>
        <w:left w:val="none" w:sz="0" w:space="0" w:color="auto"/>
        <w:bottom w:val="none" w:sz="0" w:space="0" w:color="auto"/>
        <w:right w:val="none" w:sz="0" w:space="0" w:color="auto"/>
      </w:divBdr>
    </w:div>
    <w:div w:id="126510379">
      <w:bodyDiv w:val="1"/>
      <w:marLeft w:val="0"/>
      <w:marRight w:val="0"/>
      <w:marTop w:val="0"/>
      <w:marBottom w:val="0"/>
      <w:divBdr>
        <w:top w:val="none" w:sz="0" w:space="0" w:color="auto"/>
        <w:left w:val="none" w:sz="0" w:space="0" w:color="auto"/>
        <w:bottom w:val="none" w:sz="0" w:space="0" w:color="auto"/>
        <w:right w:val="none" w:sz="0" w:space="0" w:color="auto"/>
      </w:divBdr>
    </w:div>
    <w:div w:id="130371686">
      <w:bodyDiv w:val="1"/>
      <w:marLeft w:val="0"/>
      <w:marRight w:val="0"/>
      <w:marTop w:val="0"/>
      <w:marBottom w:val="0"/>
      <w:divBdr>
        <w:top w:val="none" w:sz="0" w:space="0" w:color="auto"/>
        <w:left w:val="none" w:sz="0" w:space="0" w:color="auto"/>
        <w:bottom w:val="none" w:sz="0" w:space="0" w:color="auto"/>
        <w:right w:val="none" w:sz="0" w:space="0" w:color="auto"/>
      </w:divBdr>
    </w:div>
    <w:div w:id="156383370">
      <w:bodyDiv w:val="1"/>
      <w:marLeft w:val="0"/>
      <w:marRight w:val="0"/>
      <w:marTop w:val="0"/>
      <w:marBottom w:val="0"/>
      <w:divBdr>
        <w:top w:val="none" w:sz="0" w:space="0" w:color="auto"/>
        <w:left w:val="none" w:sz="0" w:space="0" w:color="auto"/>
        <w:bottom w:val="none" w:sz="0" w:space="0" w:color="auto"/>
        <w:right w:val="none" w:sz="0" w:space="0" w:color="auto"/>
      </w:divBdr>
    </w:div>
    <w:div w:id="184026564">
      <w:bodyDiv w:val="1"/>
      <w:marLeft w:val="0"/>
      <w:marRight w:val="0"/>
      <w:marTop w:val="0"/>
      <w:marBottom w:val="0"/>
      <w:divBdr>
        <w:top w:val="none" w:sz="0" w:space="0" w:color="auto"/>
        <w:left w:val="none" w:sz="0" w:space="0" w:color="auto"/>
        <w:bottom w:val="none" w:sz="0" w:space="0" w:color="auto"/>
        <w:right w:val="none" w:sz="0" w:space="0" w:color="auto"/>
      </w:divBdr>
    </w:div>
    <w:div w:id="188569208">
      <w:bodyDiv w:val="1"/>
      <w:marLeft w:val="0"/>
      <w:marRight w:val="0"/>
      <w:marTop w:val="0"/>
      <w:marBottom w:val="0"/>
      <w:divBdr>
        <w:top w:val="none" w:sz="0" w:space="0" w:color="auto"/>
        <w:left w:val="none" w:sz="0" w:space="0" w:color="auto"/>
        <w:bottom w:val="none" w:sz="0" w:space="0" w:color="auto"/>
        <w:right w:val="none" w:sz="0" w:space="0" w:color="auto"/>
      </w:divBdr>
    </w:div>
    <w:div w:id="193152903">
      <w:bodyDiv w:val="1"/>
      <w:marLeft w:val="0"/>
      <w:marRight w:val="0"/>
      <w:marTop w:val="0"/>
      <w:marBottom w:val="0"/>
      <w:divBdr>
        <w:top w:val="none" w:sz="0" w:space="0" w:color="auto"/>
        <w:left w:val="none" w:sz="0" w:space="0" w:color="auto"/>
        <w:bottom w:val="none" w:sz="0" w:space="0" w:color="auto"/>
        <w:right w:val="none" w:sz="0" w:space="0" w:color="auto"/>
      </w:divBdr>
    </w:div>
    <w:div w:id="196044400">
      <w:bodyDiv w:val="1"/>
      <w:marLeft w:val="0"/>
      <w:marRight w:val="0"/>
      <w:marTop w:val="0"/>
      <w:marBottom w:val="0"/>
      <w:divBdr>
        <w:top w:val="none" w:sz="0" w:space="0" w:color="auto"/>
        <w:left w:val="none" w:sz="0" w:space="0" w:color="auto"/>
        <w:bottom w:val="none" w:sz="0" w:space="0" w:color="auto"/>
        <w:right w:val="none" w:sz="0" w:space="0" w:color="auto"/>
      </w:divBdr>
    </w:div>
    <w:div w:id="203176031">
      <w:bodyDiv w:val="1"/>
      <w:marLeft w:val="0"/>
      <w:marRight w:val="0"/>
      <w:marTop w:val="0"/>
      <w:marBottom w:val="0"/>
      <w:divBdr>
        <w:top w:val="none" w:sz="0" w:space="0" w:color="auto"/>
        <w:left w:val="none" w:sz="0" w:space="0" w:color="auto"/>
        <w:bottom w:val="none" w:sz="0" w:space="0" w:color="auto"/>
        <w:right w:val="none" w:sz="0" w:space="0" w:color="auto"/>
      </w:divBdr>
    </w:div>
    <w:div w:id="240412726">
      <w:bodyDiv w:val="1"/>
      <w:marLeft w:val="0"/>
      <w:marRight w:val="0"/>
      <w:marTop w:val="0"/>
      <w:marBottom w:val="0"/>
      <w:divBdr>
        <w:top w:val="none" w:sz="0" w:space="0" w:color="auto"/>
        <w:left w:val="none" w:sz="0" w:space="0" w:color="auto"/>
        <w:bottom w:val="none" w:sz="0" w:space="0" w:color="auto"/>
        <w:right w:val="none" w:sz="0" w:space="0" w:color="auto"/>
      </w:divBdr>
    </w:div>
    <w:div w:id="252664474">
      <w:bodyDiv w:val="1"/>
      <w:marLeft w:val="0"/>
      <w:marRight w:val="0"/>
      <w:marTop w:val="0"/>
      <w:marBottom w:val="0"/>
      <w:divBdr>
        <w:top w:val="none" w:sz="0" w:space="0" w:color="auto"/>
        <w:left w:val="none" w:sz="0" w:space="0" w:color="auto"/>
        <w:bottom w:val="none" w:sz="0" w:space="0" w:color="auto"/>
        <w:right w:val="none" w:sz="0" w:space="0" w:color="auto"/>
      </w:divBdr>
    </w:div>
    <w:div w:id="262692924">
      <w:bodyDiv w:val="1"/>
      <w:marLeft w:val="0"/>
      <w:marRight w:val="0"/>
      <w:marTop w:val="0"/>
      <w:marBottom w:val="0"/>
      <w:divBdr>
        <w:top w:val="none" w:sz="0" w:space="0" w:color="auto"/>
        <w:left w:val="none" w:sz="0" w:space="0" w:color="auto"/>
        <w:bottom w:val="none" w:sz="0" w:space="0" w:color="auto"/>
        <w:right w:val="none" w:sz="0" w:space="0" w:color="auto"/>
      </w:divBdr>
    </w:div>
    <w:div w:id="289631859">
      <w:bodyDiv w:val="1"/>
      <w:marLeft w:val="0"/>
      <w:marRight w:val="0"/>
      <w:marTop w:val="0"/>
      <w:marBottom w:val="0"/>
      <w:divBdr>
        <w:top w:val="none" w:sz="0" w:space="0" w:color="auto"/>
        <w:left w:val="none" w:sz="0" w:space="0" w:color="auto"/>
        <w:bottom w:val="none" w:sz="0" w:space="0" w:color="auto"/>
        <w:right w:val="none" w:sz="0" w:space="0" w:color="auto"/>
      </w:divBdr>
    </w:div>
    <w:div w:id="301422154">
      <w:bodyDiv w:val="1"/>
      <w:marLeft w:val="0"/>
      <w:marRight w:val="0"/>
      <w:marTop w:val="0"/>
      <w:marBottom w:val="0"/>
      <w:divBdr>
        <w:top w:val="none" w:sz="0" w:space="0" w:color="auto"/>
        <w:left w:val="none" w:sz="0" w:space="0" w:color="auto"/>
        <w:bottom w:val="none" w:sz="0" w:space="0" w:color="auto"/>
        <w:right w:val="none" w:sz="0" w:space="0" w:color="auto"/>
      </w:divBdr>
    </w:div>
    <w:div w:id="316881447">
      <w:bodyDiv w:val="1"/>
      <w:marLeft w:val="0"/>
      <w:marRight w:val="0"/>
      <w:marTop w:val="0"/>
      <w:marBottom w:val="0"/>
      <w:divBdr>
        <w:top w:val="none" w:sz="0" w:space="0" w:color="auto"/>
        <w:left w:val="none" w:sz="0" w:space="0" w:color="auto"/>
        <w:bottom w:val="none" w:sz="0" w:space="0" w:color="auto"/>
        <w:right w:val="none" w:sz="0" w:space="0" w:color="auto"/>
      </w:divBdr>
    </w:div>
    <w:div w:id="328025603">
      <w:bodyDiv w:val="1"/>
      <w:marLeft w:val="0"/>
      <w:marRight w:val="0"/>
      <w:marTop w:val="0"/>
      <w:marBottom w:val="0"/>
      <w:divBdr>
        <w:top w:val="none" w:sz="0" w:space="0" w:color="auto"/>
        <w:left w:val="none" w:sz="0" w:space="0" w:color="auto"/>
        <w:bottom w:val="none" w:sz="0" w:space="0" w:color="auto"/>
        <w:right w:val="none" w:sz="0" w:space="0" w:color="auto"/>
      </w:divBdr>
    </w:div>
    <w:div w:id="338698686">
      <w:bodyDiv w:val="1"/>
      <w:marLeft w:val="0"/>
      <w:marRight w:val="0"/>
      <w:marTop w:val="0"/>
      <w:marBottom w:val="0"/>
      <w:divBdr>
        <w:top w:val="none" w:sz="0" w:space="0" w:color="auto"/>
        <w:left w:val="none" w:sz="0" w:space="0" w:color="auto"/>
        <w:bottom w:val="none" w:sz="0" w:space="0" w:color="auto"/>
        <w:right w:val="none" w:sz="0" w:space="0" w:color="auto"/>
      </w:divBdr>
    </w:div>
    <w:div w:id="369958316">
      <w:bodyDiv w:val="1"/>
      <w:marLeft w:val="0"/>
      <w:marRight w:val="0"/>
      <w:marTop w:val="0"/>
      <w:marBottom w:val="0"/>
      <w:divBdr>
        <w:top w:val="none" w:sz="0" w:space="0" w:color="auto"/>
        <w:left w:val="none" w:sz="0" w:space="0" w:color="auto"/>
        <w:bottom w:val="none" w:sz="0" w:space="0" w:color="auto"/>
        <w:right w:val="none" w:sz="0" w:space="0" w:color="auto"/>
      </w:divBdr>
    </w:div>
    <w:div w:id="382952386">
      <w:bodyDiv w:val="1"/>
      <w:marLeft w:val="0"/>
      <w:marRight w:val="0"/>
      <w:marTop w:val="0"/>
      <w:marBottom w:val="0"/>
      <w:divBdr>
        <w:top w:val="none" w:sz="0" w:space="0" w:color="auto"/>
        <w:left w:val="none" w:sz="0" w:space="0" w:color="auto"/>
        <w:bottom w:val="none" w:sz="0" w:space="0" w:color="auto"/>
        <w:right w:val="none" w:sz="0" w:space="0" w:color="auto"/>
      </w:divBdr>
    </w:div>
    <w:div w:id="384793584">
      <w:bodyDiv w:val="1"/>
      <w:marLeft w:val="0"/>
      <w:marRight w:val="0"/>
      <w:marTop w:val="0"/>
      <w:marBottom w:val="0"/>
      <w:divBdr>
        <w:top w:val="none" w:sz="0" w:space="0" w:color="auto"/>
        <w:left w:val="none" w:sz="0" w:space="0" w:color="auto"/>
        <w:bottom w:val="none" w:sz="0" w:space="0" w:color="auto"/>
        <w:right w:val="none" w:sz="0" w:space="0" w:color="auto"/>
      </w:divBdr>
    </w:div>
    <w:div w:id="394935422">
      <w:bodyDiv w:val="1"/>
      <w:marLeft w:val="0"/>
      <w:marRight w:val="0"/>
      <w:marTop w:val="0"/>
      <w:marBottom w:val="0"/>
      <w:divBdr>
        <w:top w:val="none" w:sz="0" w:space="0" w:color="auto"/>
        <w:left w:val="none" w:sz="0" w:space="0" w:color="auto"/>
        <w:bottom w:val="none" w:sz="0" w:space="0" w:color="auto"/>
        <w:right w:val="none" w:sz="0" w:space="0" w:color="auto"/>
      </w:divBdr>
    </w:div>
    <w:div w:id="398409251">
      <w:bodyDiv w:val="1"/>
      <w:marLeft w:val="0"/>
      <w:marRight w:val="0"/>
      <w:marTop w:val="0"/>
      <w:marBottom w:val="0"/>
      <w:divBdr>
        <w:top w:val="none" w:sz="0" w:space="0" w:color="auto"/>
        <w:left w:val="none" w:sz="0" w:space="0" w:color="auto"/>
        <w:bottom w:val="none" w:sz="0" w:space="0" w:color="auto"/>
        <w:right w:val="none" w:sz="0" w:space="0" w:color="auto"/>
      </w:divBdr>
    </w:div>
    <w:div w:id="402067705">
      <w:bodyDiv w:val="1"/>
      <w:marLeft w:val="0"/>
      <w:marRight w:val="0"/>
      <w:marTop w:val="0"/>
      <w:marBottom w:val="0"/>
      <w:divBdr>
        <w:top w:val="none" w:sz="0" w:space="0" w:color="auto"/>
        <w:left w:val="none" w:sz="0" w:space="0" w:color="auto"/>
        <w:bottom w:val="none" w:sz="0" w:space="0" w:color="auto"/>
        <w:right w:val="none" w:sz="0" w:space="0" w:color="auto"/>
      </w:divBdr>
    </w:div>
    <w:div w:id="406273308">
      <w:bodyDiv w:val="1"/>
      <w:marLeft w:val="0"/>
      <w:marRight w:val="0"/>
      <w:marTop w:val="0"/>
      <w:marBottom w:val="0"/>
      <w:divBdr>
        <w:top w:val="none" w:sz="0" w:space="0" w:color="auto"/>
        <w:left w:val="none" w:sz="0" w:space="0" w:color="auto"/>
        <w:bottom w:val="none" w:sz="0" w:space="0" w:color="auto"/>
        <w:right w:val="none" w:sz="0" w:space="0" w:color="auto"/>
      </w:divBdr>
    </w:div>
    <w:div w:id="420377227">
      <w:bodyDiv w:val="1"/>
      <w:marLeft w:val="0"/>
      <w:marRight w:val="0"/>
      <w:marTop w:val="0"/>
      <w:marBottom w:val="0"/>
      <w:divBdr>
        <w:top w:val="none" w:sz="0" w:space="0" w:color="auto"/>
        <w:left w:val="none" w:sz="0" w:space="0" w:color="auto"/>
        <w:bottom w:val="none" w:sz="0" w:space="0" w:color="auto"/>
        <w:right w:val="none" w:sz="0" w:space="0" w:color="auto"/>
      </w:divBdr>
    </w:div>
    <w:div w:id="438262679">
      <w:bodyDiv w:val="1"/>
      <w:marLeft w:val="0"/>
      <w:marRight w:val="0"/>
      <w:marTop w:val="0"/>
      <w:marBottom w:val="0"/>
      <w:divBdr>
        <w:top w:val="none" w:sz="0" w:space="0" w:color="auto"/>
        <w:left w:val="none" w:sz="0" w:space="0" w:color="auto"/>
        <w:bottom w:val="none" w:sz="0" w:space="0" w:color="auto"/>
        <w:right w:val="none" w:sz="0" w:space="0" w:color="auto"/>
      </w:divBdr>
    </w:div>
    <w:div w:id="442503598">
      <w:bodyDiv w:val="1"/>
      <w:marLeft w:val="0"/>
      <w:marRight w:val="0"/>
      <w:marTop w:val="0"/>
      <w:marBottom w:val="0"/>
      <w:divBdr>
        <w:top w:val="none" w:sz="0" w:space="0" w:color="auto"/>
        <w:left w:val="none" w:sz="0" w:space="0" w:color="auto"/>
        <w:bottom w:val="none" w:sz="0" w:space="0" w:color="auto"/>
        <w:right w:val="none" w:sz="0" w:space="0" w:color="auto"/>
      </w:divBdr>
    </w:div>
    <w:div w:id="446198547">
      <w:bodyDiv w:val="1"/>
      <w:marLeft w:val="0"/>
      <w:marRight w:val="0"/>
      <w:marTop w:val="0"/>
      <w:marBottom w:val="0"/>
      <w:divBdr>
        <w:top w:val="none" w:sz="0" w:space="0" w:color="auto"/>
        <w:left w:val="none" w:sz="0" w:space="0" w:color="auto"/>
        <w:bottom w:val="none" w:sz="0" w:space="0" w:color="auto"/>
        <w:right w:val="none" w:sz="0" w:space="0" w:color="auto"/>
      </w:divBdr>
    </w:div>
    <w:div w:id="473566180">
      <w:bodyDiv w:val="1"/>
      <w:marLeft w:val="0"/>
      <w:marRight w:val="0"/>
      <w:marTop w:val="0"/>
      <w:marBottom w:val="0"/>
      <w:divBdr>
        <w:top w:val="none" w:sz="0" w:space="0" w:color="auto"/>
        <w:left w:val="none" w:sz="0" w:space="0" w:color="auto"/>
        <w:bottom w:val="none" w:sz="0" w:space="0" w:color="auto"/>
        <w:right w:val="none" w:sz="0" w:space="0" w:color="auto"/>
      </w:divBdr>
    </w:div>
    <w:div w:id="499272248">
      <w:bodyDiv w:val="1"/>
      <w:marLeft w:val="0"/>
      <w:marRight w:val="0"/>
      <w:marTop w:val="0"/>
      <w:marBottom w:val="0"/>
      <w:divBdr>
        <w:top w:val="none" w:sz="0" w:space="0" w:color="auto"/>
        <w:left w:val="none" w:sz="0" w:space="0" w:color="auto"/>
        <w:bottom w:val="none" w:sz="0" w:space="0" w:color="auto"/>
        <w:right w:val="none" w:sz="0" w:space="0" w:color="auto"/>
      </w:divBdr>
    </w:div>
    <w:div w:id="518156610">
      <w:bodyDiv w:val="1"/>
      <w:marLeft w:val="0"/>
      <w:marRight w:val="0"/>
      <w:marTop w:val="0"/>
      <w:marBottom w:val="0"/>
      <w:divBdr>
        <w:top w:val="none" w:sz="0" w:space="0" w:color="auto"/>
        <w:left w:val="none" w:sz="0" w:space="0" w:color="auto"/>
        <w:bottom w:val="none" w:sz="0" w:space="0" w:color="auto"/>
        <w:right w:val="none" w:sz="0" w:space="0" w:color="auto"/>
      </w:divBdr>
    </w:div>
    <w:div w:id="526336255">
      <w:bodyDiv w:val="1"/>
      <w:marLeft w:val="0"/>
      <w:marRight w:val="0"/>
      <w:marTop w:val="0"/>
      <w:marBottom w:val="0"/>
      <w:divBdr>
        <w:top w:val="none" w:sz="0" w:space="0" w:color="auto"/>
        <w:left w:val="none" w:sz="0" w:space="0" w:color="auto"/>
        <w:bottom w:val="none" w:sz="0" w:space="0" w:color="auto"/>
        <w:right w:val="none" w:sz="0" w:space="0" w:color="auto"/>
      </w:divBdr>
    </w:div>
    <w:div w:id="557715661">
      <w:bodyDiv w:val="1"/>
      <w:marLeft w:val="0"/>
      <w:marRight w:val="0"/>
      <w:marTop w:val="0"/>
      <w:marBottom w:val="0"/>
      <w:divBdr>
        <w:top w:val="none" w:sz="0" w:space="0" w:color="auto"/>
        <w:left w:val="none" w:sz="0" w:space="0" w:color="auto"/>
        <w:bottom w:val="none" w:sz="0" w:space="0" w:color="auto"/>
        <w:right w:val="none" w:sz="0" w:space="0" w:color="auto"/>
      </w:divBdr>
    </w:div>
    <w:div w:id="563026495">
      <w:bodyDiv w:val="1"/>
      <w:marLeft w:val="0"/>
      <w:marRight w:val="0"/>
      <w:marTop w:val="0"/>
      <w:marBottom w:val="0"/>
      <w:divBdr>
        <w:top w:val="none" w:sz="0" w:space="0" w:color="auto"/>
        <w:left w:val="none" w:sz="0" w:space="0" w:color="auto"/>
        <w:bottom w:val="none" w:sz="0" w:space="0" w:color="auto"/>
        <w:right w:val="none" w:sz="0" w:space="0" w:color="auto"/>
      </w:divBdr>
    </w:div>
    <w:div w:id="585842464">
      <w:bodyDiv w:val="1"/>
      <w:marLeft w:val="0"/>
      <w:marRight w:val="0"/>
      <w:marTop w:val="0"/>
      <w:marBottom w:val="0"/>
      <w:divBdr>
        <w:top w:val="none" w:sz="0" w:space="0" w:color="auto"/>
        <w:left w:val="none" w:sz="0" w:space="0" w:color="auto"/>
        <w:bottom w:val="none" w:sz="0" w:space="0" w:color="auto"/>
        <w:right w:val="none" w:sz="0" w:space="0" w:color="auto"/>
      </w:divBdr>
    </w:div>
    <w:div w:id="642739538">
      <w:bodyDiv w:val="1"/>
      <w:marLeft w:val="0"/>
      <w:marRight w:val="0"/>
      <w:marTop w:val="0"/>
      <w:marBottom w:val="0"/>
      <w:divBdr>
        <w:top w:val="none" w:sz="0" w:space="0" w:color="auto"/>
        <w:left w:val="none" w:sz="0" w:space="0" w:color="auto"/>
        <w:bottom w:val="none" w:sz="0" w:space="0" w:color="auto"/>
        <w:right w:val="none" w:sz="0" w:space="0" w:color="auto"/>
      </w:divBdr>
    </w:div>
    <w:div w:id="671494321">
      <w:bodyDiv w:val="1"/>
      <w:marLeft w:val="0"/>
      <w:marRight w:val="0"/>
      <w:marTop w:val="0"/>
      <w:marBottom w:val="0"/>
      <w:divBdr>
        <w:top w:val="none" w:sz="0" w:space="0" w:color="auto"/>
        <w:left w:val="none" w:sz="0" w:space="0" w:color="auto"/>
        <w:bottom w:val="none" w:sz="0" w:space="0" w:color="auto"/>
        <w:right w:val="none" w:sz="0" w:space="0" w:color="auto"/>
      </w:divBdr>
    </w:div>
    <w:div w:id="727531367">
      <w:bodyDiv w:val="1"/>
      <w:marLeft w:val="0"/>
      <w:marRight w:val="0"/>
      <w:marTop w:val="0"/>
      <w:marBottom w:val="0"/>
      <w:divBdr>
        <w:top w:val="none" w:sz="0" w:space="0" w:color="auto"/>
        <w:left w:val="none" w:sz="0" w:space="0" w:color="auto"/>
        <w:bottom w:val="none" w:sz="0" w:space="0" w:color="auto"/>
        <w:right w:val="none" w:sz="0" w:space="0" w:color="auto"/>
      </w:divBdr>
    </w:div>
    <w:div w:id="759523301">
      <w:bodyDiv w:val="1"/>
      <w:marLeft w:val="0"/>
      <w:marRight w:val="0"/>
      <w:marTop w:val="0"/>
      <w:marBottom w:val="0"/>
      <w:divBdr>
        <w:top w:val="none" w:sz="0" w:space="0" w:color="auto"/>
        <w:left w:val="none" w:sz="0" w:space="0" w:color="auto"/>
        <w:bottom w:val="none" w:sz="0" w:space="0" w:color="auto"/>
        <w:right w:val="none" w:sz="0" w:space="0" w:color="auto"/>
      </w:divBdr>
    </w:div>
    <w:div w:id="787360879">
      <w:bodyDiv w:val="1"/>
      <w:marLeft w:val="0"/>
      <w:marRight w:val="0"/>
      <w:marTop w:val="0"/>
      <w:marBottom w:val="0"/>
      <w:divBdr>
        <w:top w:val="none" w:sz="0" w:space="0" w:color="auto"/>
        <w:left w:val="none" w:sz="0" w:space="0" w:color="auto"/>
        <w:bottom w:val="none" w:sz="0" w:space="0" w:color="auto"/>
        <w:right w:val="none" w:sz="0" w:space="0" w:color="auto"/>
      </w:divBdr>
    </w:div>
    <w:div w:id="823357451">
      <w:bodyDiv w:val="1"/>
      <w:marLeft w:val="0"/>
      <w:marRight w:val="0"/>
      <w:marTop w:val="0"/>
      <w:marBottom w:val="0"/>
      <w:divBdr>
        <w:top w:val="none" w:sz="0" w:space="0" w:color="auto"/>
        <w:left w:val="none" w:sz="0" w:space="0" w:color="auto"/>
        <w:bottom w:val="none" w:sz="0" w:space="0" w:color="auto"/>
        <w:right w:val="none" w:sz="0" w:space="0" w:color="auto"/>
      </w:divBdr>
    </w:div>
    <w:div w:id="832061586">
      <w:bodyDiv w:val="1"/>
      <w:marLeft w:val="0"/>
      <w:marRight w:val="0"/>
      <w:marTop w:val="0"/>
      <w:marBottom w:val="0"/>
      <w:divBdr>
        <w:top w:val="none" w:sz="0" w:space="0" w:color="auto"/>
        <w:left w:val="none" w:sz="0" w:space="0" w:color="auto"/>
        <w:bottom w:val="none" w:sz="0" w:space="0" w:color="auto"/>
        <w:right w:val="none" w:sz="0" w:space="0" w:color="auto"/>
      </w:divBdr>
    </w:div>
    <w:div w:id="845250133">
      <w:bodyDiv w:val="1"/>
      <w:marLeft w:val="0"/>
      <w:marRight w:val="0"/>
      <w:marTop w:val="0"/>
      <w:marBottom w:val="0"/>
      <w:divBdr>
        <w:top w:val="none" w:sz="0" w:space="0" w:color="auto"/>
        <w:left w:val="none" w:sz="0" w:space="0" w:color="auto"/>
        <w:bottom w:val="none" w:sz="0" w:space="0" w:color="auto"/>
        <w:right w:val="none" w:sz="0" w:space="0" w:color="auto"/>
      </w:divBdr>
    </w:div>
    <w:div w:id="857737745">
      <w:bodyDiv w:val="1"/>
      <w:marLeft w:val="0"/>
      <w:marRight w:val="0"/>
      <w:marTop w:val="0"/>
      <w:marBottom w:val="0"/>
      <w:divBdr>
        <w:top w:val="none" w:sz="0" w:space="0" w:color="auto"/>
        <w:left w:val="none" w:sz="0" w:space="0" w:color="auto"/>
        <w:bottom w:val="none" w:sz="0" w:space="0" w:color="auto"/>
        <w:right w:val="none" w:sz="0" w:space="0" w:color="auto"/>
      </w:divBdr>
    </w:div>
    <w:div w:id="859928003">
      <w:bodyDiv w:val="1"/>
      <w:marLeft w:val="0"/>
      <w:marRight w:val="0"/>
      <w:marTop w:val="0"/>
      <w:marBottom w:val="0"/>
      <w:divBdr>
        <w:top w:val="none" w:sz="0" w:space="0" w:color="auto"/>
        <w:left w:val="none" w:sz="0" w:space="0" w:color="auto"/>
        <w:bottom w:val="none" w:sz="0" w:space="0" w:color="auto"/>
        <w:right w:val="none" w:sz="0" w:space="0" w:color="auto"/>
      </w:divBdr>
    </w:div>
    <w:div w:id="901019927">
      <w:bodyDiv w:val="1"/>
      <w:marLeft w:val="0"/>
      <w:marRight w:val="0"/>
      <w:marTop w:val="0"/>
      <w:marBottom w:val="0"/>
      <w:divBdr>
        <w:top w:val="none" w:sz="0" w:space="0" w:color="auto"/>
        <w:left w:val="none" w:sz="0" w:space="0" w:color="auto"/>
        <w:bottom w:val="none" w:sz="0" w:space="0" w:color="auto"/>
        <w:right w:val="none" w:sz="0" w:space="0" w:color="auto"/>
      </w:divBdr>
    </w:div>
    <w:div w:id="902788992">
      <w:bodyDiv w:val="1"/>
      <w:marLeft w:val="0"/>
      <w:marRight w:val="0"/>
      <w:marTop w:val="0"/>
      <w:marBottom w:val="0"/>
      <w:divBdr>
        <w:top w:val="none" w:sz="0" w:space="0" w:color="auto"/>
        <w:left w:val="none" w:sz="0" w:space="0" w:color="auto"/>
        <w:bottom w:val="none" w:sz="0" w:space="0" w:color="auto"/>
        <w:right w:val="none" w:sz="0" w:space="0" w:color="auto"/>
      </w:divBdr>
    </w:div>
    <w:div w:id="923799539">
      <w:bodyDiv w:val="1"/>
      <w:marLeft w:val="0"/>
      <w:marRight w:val="0"/>
      <w:marTop w:val="0"/>
      <w:marBottom w:val="0"/>
      <w:divBdr>
        <w:top w:val="none" w:sz="0" w:space="0" w:color="auto"/>
        <w:left w:val="none" w:sz="0" w:space="0" w:color="auto"/>
        <w:bottom w:val="none" w:sz="0" w:space="0" w:color="auto"/>
        <w:right w:val="none" w:sz="0" w:space="0" w:color="auto"/>
      </w:divBdr>
    </w:div>
    <w:div w:id="939144832">
      <w:bodyDiv w:val="1"/>
      <w:marLeft w:val="0"/>
      <w:marRight w:val="0"/>
      <w:marTop w:val="0"/>
      <w:marBottom w:val="0"/>
      <w:divBdr>
        <w:top w:val="none" w:sz="0" w:space="0" w:color="auto"/>
        <w:left w:val="none" w:sz="0" w:space="0" w:color="auto"/>
        <w:bottom w:val="none" w:sz="0" w:space="0" w:color="auto"/>
        <w:right w:val="none" w:sz="0" w:space="0" w:color="auto"/>
      </w:divBdr>
    </w:div>
    <w:div w:id="952173122">
      <w:bodyDiv w:val="1"/>
      <w:marLeft w:val="0"/>
      <w:marRight w:val="0"/>
      <w:marTop w:val="0"/>
      <w:marBottom w:val="0"/>
      <w:divBdr>
        <w:top w:val="none" w:sz="0" w:space="0" w:color="auto"/>
        <w:left w:val="none" w:sz="0" w:space="0" w:color="auto"/>
        <w:bottom w:val="none" w:sz="0" w:space="0" w:color="auto"/>
        <w:right w:val="none" w:sz="0" w:space="0" w:color="auto"/>
      </w:divBdr>
    </w:div>
    <w:div w:id="974676820">
      <w:bodyDiv w:val="1"/>
      <w:marLeft w:val="0"/>
      <w:marRight w:val="0"/>
      <w:marTop w:val="0"/>
      <w:marBottom w:val="0"/>
      <w:divBdr>
        <w:top w:val="none" w:sz="0" w:space="0" w:color="auto"/>
        <w:left w:val="none" w:sz="0" w:space="0" w:color="auto"/>
        <w:bottom w:val="none" w:sz="0" w:space="0" w:color="auto"/>
        <w:right w:val="none" w:sz="0" w:space="0" w:color="auto"/>
      </w:divBdr>
    </w:div>
    <w:div w:id="979313000">
      <w:bodyDiv w:val="1"/>
      <w:marLeft w:val="0"/>
      <w:marRight w:val="0"/>
      <w:marTop w:val="0"/>
      <w:marBottom w:val="0"/>
      <w:divBdr>
        <w:top w:val="none" w:sz="0" w:space="0" w:color="auto"/>
        <w:left w:val="none" w:sz="0" w:space="0" w:color="auto"/>
        <w:bottom w:val="none" w:sz="0" w:space="0" w:color="auto"/>
        <w:right w:val="none" w:sz="0" w:space="0" w:color="auto"/>
      </w:divBdr>
    </w:div>
    <w:div w:id="984896705">
      <w:bodyDiv w:val="1"/>
      <w:marLeft w:val="0"/>
      <w:marRight w:val="0"/>
      <w:marTop w:val="0"/>
      <w:marBottom w:val="0"/>
      <w:divBdr>
        <w:top w:val="none" w:sz="0" w:space="0" w:color="auto"/>
        <w:left w:val="none" w:sz="0" w:space="0" w:color="auto"/>
        <w:bottom w:val="none" w:sz="0" w:space="0" w:color="auto"/>
        <w:right w:val="none" w:sz="0" w:space="0" w:color="auto"/>
      </w:divBdr>
    </w:div>
    <w:div w:id="993796522">
      <w:bodyDiv w:val="1"/>
      <w:marLeft w:val="0"/>
      <w:marRight w:val="0"/>
      <w:marTop w:val="0"/>
      <w:marBottom w:val="0"/>
      <w:divBdr>
        <w:top w:val="none" w:sz="0" w:space="0" w:color="auto"/>
        <w:left w:val="none" w:sz="0" w:space="0" w:color="auto"/>
        <w:bottom w:val="none" w:sz="0" w:space="0" w:color="auto"/>
        <w:right w:val="none" w:sz="0" w:space="0" w:color="auto"/>
      </w:divBdr>
    </w:div>
    <w:div w:id="1038434592">
      <w:bodyDiv w:val="1"/>
      <w:marLeft w:val="0"/>
      <w:marRight w:val="0"/>
      <w:marTop w:val="0"/>
      <w:marBottom w:val="0"/>
      <w:divBdr>
        <w:top w:val="none" w:sz="0" w:space="0" w:color="auto"/>
        <w:left w:val="none" w:sz="0" w:space="0" w:color="auto"/>
        <w:bottom w:val="none" w:sz="0" w:space="0" w:color="auto"/>
        <w:right w:val="none" w:sz="0" w:space="0" w:color="auto"/>
      </w:divBdr>
    </w:div>
    <w:div w:id="1038778110">
      <w:bodyDiv w:val="1"/>
      <w:marLeft w:val="0"/>
      <w:marRight w:val="0"/>
      <w:marTop w:val="0"/>
      <w:marBottom w:val="0"/>
      <w:divBdr>
        <w:top w:val="none" w:sz="0" w:space="0" w:color="auto"/>
        <w:left w:val="none" w:sz="0" w:space="0" w:color="auto"/>
        <w:bottom w:val="none" w:sz="0" w:space="0" w:color="auto"/>
        <w:right w:val="none" w:sz="0" w:space="0" w:color="auto"/>
      </w:divBdr>
    </w:div>
    <w:div w:id="1043213152">
      <w:bodyDiv w:val="1"/>
      <w:marLeft w:val="0"/>
      <w:marRight w:val="0"/>
      <w:marTop w:val="0"/>
      <w:marBottom w:val="0"/>
      <w:divBdr>
        <w:top w:val="none" w:sz="0" w:space="0" w:color="auto"/>
        <w:left w:val="none" w:sz="0" w:space="0" w:color="auto"/>
        <w:bottom w:val="none" w:sz="0" w:space="0" w:color="auto"/>
        <w:right w:val="none" w:sz="0" w:space="0" w:color="auto"/>
      </w:divBdr>
    </w:div>
    <w:div w:id="1060709147">
      <w:bodyDiv w:val="1"/>
      <w:marLeft w:val="0"/>
      <w:marRight w:val="0"/>
      <w:marTop w:val="0"/>
      <w:marBottom w:val="0"/>
      <w:divBdr>
        <w:top w:val="none" w:sz="0" w:space="0" w:color="auto"/>
        <w:left w:val="none" w:sz="0" w:space="0" w:color="auto"/>
        <w:bottom w:val="none" w:sz="0" w:space="0" w:color="auto"/>
        <w:right w:val="none" w:sz="0" w:space="0" w:color="auto"/>
      </w:divBdr>
    </w:div>
    <w:div w:id="1082028262">
      <w:bodyDiv w:val="1"/>
      <w:marLeft w:val="0"/>
      <w:marRight w:val="0"/>
      <w:marTop w:val="0"/>
      <w:marBottom w:val="0"/>
      <w:divBdr>
        <w:top w:val="none" w:sz="0" w:space="0" w:color="auto"/>
        <w:left w:val="none" w:sz="0" w:space="0" w:color="auto"/>
        <w:bottom w:val="none" w:sz="0" w:space="0" w:color="auto"/>
        <w:right w:val="none" w:sz="0" w:space="0" w:color="auto"/>
      </w:divBdr>
    </w:div>
    <w:div w:id="1093664788">
      <w:bodyDiv w:val="1"/>
      <w:marLeft w:val="0"/>
      <w:marRight w:val="0"/>
      <w:marTop w:val="0"/>
      <w:marBottom w:val="0"/>
      <w:divBdr>
        <w:top w:val="none" w:sz="0" w:space="0" w:color="auto"/>
        <w:left w:val="none" w:sz="0" w:space="0" w:color="auto"/>
        <w:bottom w:val="none" w:sz="0" w:space="0" w:color="auto"/>
        <w:right w:val="none" w:sz="0" w:space="0" w:color="auto"/>
      </w:divBdr>
    </w:div>
    <w:div w:id="1094209531">
      <w:bodyDiv w:val="1"/>
      <w:marLeft w:val="0"/>
      <w:marRight w:val="0"/>
      <w:marTop w:val="0"/>
      <w:marBottom w:val="0"/>
      <w:divBdr>
        <w:top w:val="none" w:sz="0" w:space="0" w:color="auto"/>
        <w:left w:val="none" w:sz="0" w:space="0" w:color="auto"/>
        <w:bottom w:val="none" w:sz="0" w:space="0" w:color="auto"/>
        <w:right w:val="none" w:sz="0" w:space="0" w:color="auto"/>
      </w:divBdr>
    </w:div>
    <w:div w:id="1130782861">
      <w:bodyDiv w:val="1"/>
      <w:marLeft w:val="0"/>
      <w:marRight w:val="0"/>
      <w:marTop w:val="0"/>
      <w:marBottom w:val="0"/>
      <w:divBdr>
        <w:top w:val="none" w:sz="0" w:space="0" w:color="auto"/>
        <w:left w:val="none" w:sz="0" w:space="0" w:color="auto"/>
        <w:bottom w:val="none" w:sz="0" w:space="0" w:color="auto"/>
        <w:right w:val="none" w:sz="0" w:space="0" w:color="auto"/>
      </w:divBdr>
    </w:div>
    <w:div w:id="1134756411">
      <w:bodyDiv w:val="1"/>
      <w:marLeft w:val="0"/>
      <w:marRight w:val="0"/>
      <w:marTop w:val="0"/>
      <w:marBottom w:val="0"/>
      <w:divBdr>
        <w:top w:val="none" w:sz="0" w:space="0" w:color="auto"/>
        <w:left w:val="none" w:sz="0" w:space="0" w:color="auto"/>
        <w:bottom w:val="none" w:sz="0" w:space="0" w:color="auto"/>
        <w:right w:val="none" w:sz="0" w:space="0" w:color="auto"/>
      </w:divBdr>
    </w:div>
    <w:div w:id="1158955267">
      <w:bodyDiv w:val="1"/>
      <w:marLeft w:val="0"/>
      <w:marRight w:val="0"/>
      <w:marTop w:val="0"/>
      <w:marBottom w:val="0"/>
      <w:divBdr>
        <w:top w:val="none" w:sz="0" w:space="0" w:color="auto"/>
        <w:left w:val="none" w:sz="0" w:space="0" w:color="auto"/>
        <w:bottom w:val="none" w:sz="0" w:space="0" w:color="auto"/>
        <w:right w:val="none" w:sz="0" w:space="0" w:color="auto"/>
      </w:divBdr>
    </w:div>
    <w:div w:id="1187330952">
      <w:bodyDiv w:val="1"/>
      <w:marLeft w:val="0"/>
      <w:marRight w:val="0"/>
      <w:marTop w:val="0"/>
      <w:marBottom w:val="0"/>
      <w:divBdr>
        <w:top w:val="none" w:sz="0" w:space="0" w:color="auto"/>
        <w:left w:val="none" w:sz="0" w:space="0" w:color="auto"/>
        <w:bottom w:val="none" w:sz="0" w:space="0" w:color="auto"/>
        <w:right w:val="none" w:sz="0" w:space="0" w:color="auto"/>
      </w:divBdr>
    </w:div>
    <w:div w:id="1232352251">
      <w:bodyDiv w:val="1"/>
      <w:marLeft w:val="0"/>
      <w:marRight w:val="0"/>
      <w:marTop w:val="0"/>
      <w:marBottom w:val="0"/>
      <w:divBdr>
        <w:top w:val="none" w:sz="0" w:space="0" w:color="auto"/>
        <w:left w:val="none" w:sz="0" w:space="0" w:color="auto"/>
        <w:bottom w:val="none" w:sz="0" w:space="0" w:color="auto"/>
        <w:right w:val="none" w:sz="0" w:space="0" w:color="auto"/>
      </w:divBdr>
    </w:div>
    <w:div w:id="1234271009">
      <w:bodyDiv w:val="1"/>
      <w:marLeft w:val="0"/>
      <w:marRight w:val="0"/>
      <w:marTop w:val="0"/>
      <w:marBottom w:val="0"/>
      <w:divBdr>
        <w:top w:val="none" w:sz="0" w:space="0" w:color="auto"/>
        <w:left w:val="none" w:sz="0" w:space="0" w:color="auto"/>
        <w:bottom w:val="none" w:sz="0" w:space="0" w:color="auto"/>
        <w:right w:val="none" w:sz="0" w:space="0" w:color="auto"/>
      </w:divBdr>
    </w:div>
    <w:div w:id="1236278527">
      <w:bodyDiv w:val="1"/>
      <w:marLeft w:val="0"/>
      <w:marRight w:val="0"/>
      <w:marTop w:val="0"/>
      <w:marBottom w:val="0"/>
      <w:divBdr>
        <w:top w:val="none" w:sz="0" w:space="0" w:color="auto"/>
        <w:left w:val="none" w:sz="0" w:space="0" w:color="auto"/>
        <w:bottom w:val="none" w:sz="0" w:space="0" w:color="auto"/>
        <w:right w:val="none" w:sz="0" w:space="0" w:color="auto"/>
      </w:divBdr>
    </w:div>
    <w:div w:id="1252205771">
      <w:bodyDiv w:val="1"/>
      <w:marLeft w:val="0"/>
      <w:marRight w:val="0"/>
      <w:marTop w:val="0"/>
      <w:marBottom w:val="0"/>
      <w:divBdr>
        <w:top w:val="none" w:sz="0" w:space="0" w:color="auto"/>
        <w:left w:val="none" w:sz="0" w:space="0" w:color="auto"/>
        <w:bottom w:val="none" w:sz="0" w:space="0" w:color="auto"/>
        <w:right w:val="none" w:sz="0" w:space="0" w:color="auto"/>
      </w:divBdr>
    </w:div>
    <w:div w:id="1252396925">
      <w:bodyDiv w:val="1"/>
      <w:marLeft w:val="0"/>
      <w:marRight w:val="0"/>
      <w:marTop w:val="0"/>
      <w:marBottom w:val="0"/>
      <w:divBdr>
        <w:top w:val="none" w:sz="0" w:space="0" w:color="auto"/>
        <w:left w:val="none" w:sz="0" w:space="0" w:color="auto"/>
        <w:bottom w:val="none" w:sz="0" w:space="0" w:color="auto"/>
        <w:right w:val="none" w:sz="0" w:space="0" w:color="auto"/>
      </w:divBdr>
    </w:div>
    <w:div w:id="1264727498">
      <w:bodyDiv w:val="1"/>
      <w:marLeft w:val="0"/>
      <w:marRight w:val="0"/>
      <w:marTop w:val="0"/>
      <w:marBottom w:val="0"/>
      <w:divBdr>
        <w:top w:val="none" w:sz="0" w:space="0" w:color="auto"/>
        <w:left w:val="none" w:sz="0" w:space="0" w:color="auto"/>
        <w:bottom w:val="none" w:sz="0" w:space="0" w:color="auto"/>
        <w:right w:val="none" w:sz="0" w:space="0" w:color="auto"/>
      </w:divBdr>
    </w:div>
    <w:div w:id="1268541379">
      <w:bodyDiv w:val="1"/>
      <w:marLeft w:val="0"/>
      <w:marRight w:val="0"/>
      <w:marTop w:val="0"/>
      <w:marBottom w:val="0"/>
      <w:divBdr>
        <w:top w:val="none" w:sz="0" w:space="0" w:color="auto"/>
        <w:left w:val="none" w:sz="0" w:space="0" w:color="auto"/>
        <w:bottom w:val="none" w:sz="0" w:space="0" w:color="auto"/>
        <w:right w:val="none" w:sz="0" w:space="0" w:color="auto"/>
      </w:divBdr>
    </w:div>
    <w:div w:id="1272319451">
      <w:bodyDiv w:val="1"/>
      <w:marLeft w:val="0"/>
      <w:marRight w:val="0"/>
      <w:marTop w:val="0"/>
      <w:marBottom w:val="0"/>
      <w:divBdr>
        <w:top w:val="none" w:sz="0" w:space="0" w:color="auto"/>
        <w:left w:val="none" w:sz="0" w:space="0" w:color="auto"/>
        <w:bottom w:val="none" w:sz="0" w:space="0" w:color="auto"/>
        <w:right w:val="none" w:sz="0" w:space="0" w:color="auto"/>
      </w:divBdr>
    </w:div>
    <w:div w:id="1283999167">
      <w:bodyDiv w:val="1"/>
      <w:marLeft w:val="0"/>
      <w:marRight w:val="0"/>
      <w:marTop w:val="0"/>
      <w:marBottom w:val="0"/>
      <w:divBdr>
        <w:top w:val="none" w:sz="0" w:space="0" w:color="auto"/>
        <w:left w:val="none" w:sz="0" w:space="0" w:color="auto"/>
        <w:bottom w:val="none" w:sz="0" w:space="0" w:color="auto"/>
        <w:right w:val="none" w:sz="0" w:space="0" w:color="auto"/>
      </w:divBdr>
    </w:div>
    <w:div w:id="1288469919">
      <w:bodyDiv w:val="1"/>
      <w:marLeft w:val="0"/>
      <w:marRight w:val="0"/>
      <w:marTop w:val="0"/>
      <w:marBottom w:val="0"/>
      <w:divBdr>
        <w:top w:val="none" w:sz="0" w:space="0" w:color="auto"/>
        <w:left w:val="none" w:sz="0" w:space="0" w:color="auto"/>
        <w:bottom w:val="none" w:sz="0" w:space="0" w:color="auto"/>
        <w:right w:val="none" w:sz="0" w:space="0" w:color="auto"/>
      </w:divBdr>
    </w:div>
    <w:div w:id="1291009911">
      <w:bodyDiv w:val="1"/>
      <w:marLeft w:val="0"/>
      <w:marRight w:val="0"/>
      <w:marTop w:val="0"/>
      <w:marBottom w:val="0"/>
      <w:divBdr>
        <w:top w:val="none" w:sz="0" w:space="0" w:color="auto"/>
        <w:left w:val="none" w:sz="0" w:space="0" w:color="auto"/>
        <w:bottom w:val="none" w:sz="0" w:space="0" w:color="auto"/>
        <w:right w:val="none" w:sz="0" w:space="0" w:color="auto"/>
      </w:divBdr>
    </w:div>
    <w:div w:id="1292401650">
      <w:bodyDiv w:val="1"/>
      <w:marLeft w:val="0"/>
      <w:marRight w:val="0"/>
      <w:marTop w:val="0"/>
      <w:marBottom w:val="0"/>
      <w:divBdr>
        <w:top w:val="none" w:sz="0" w:space="0" w:color="auto"/>
        <w:left w:val="none" w:sz="0" w:space="0" w:color="auto"/>
        <w:bottom w:val="none" w:sz="0" w:space="0" w:color="auto"/>
        <w:right w:val="none" w:sz="0" w:space="0" w:color="auto"/>
      </w:divBdr>
    </w:div>
    <w:div w:id="1298489365">
      <w:bodyDiv w:val="1"/>
      <w:marLeft w:val="0"/>
      <w:marRight w:val="0"/>
      <w:marTop w:val="0"/>
      <w:marBottom w:val="0"/>
      <w:divBdr>
        <w:top w:val="none" w:sz="0" w:space="0" w:color="auto"/>
        <w:left w:val="none" w:sz="0" w:space="0" w:color="auto"/>
        <w:bottom w:val="none" w:sz="0" w:space="0" w:color="auto"/>
        <w:right w:val="none" w:sz="0" w:space="0" w:color="auto"/>
      </w:divBdr>
    </w:div>
    <w:div w:id="1339230614">
      <w:bodyDiv w:val="1"/>
      <w:marLeft w:val="0"/>
      <w:marRight w:val="0"/>
      <w:marTop w:val="0"/>
      <w:marBottom w:val="0"/>
      <w:divBdr>
        <w:top w:val="none" w:sz="0" w:space="0" w:color="auto"/>
        <w:left w:val="none" w:sz="0" w:space="0" w:color="auto"/>
        <w:bottom w:val="none" w:sz="0" w:space="0" w:color="auto"/>
        <w:right w:val="none" w:sz="0" w:space="0" w:color="auto"/>
      </w:divBdr>
    </w:div>
    <w:div w:id="1343776595">
      <w:bodyDiv w:val="1"/>
      <w:marLeft w:val="0"/>
      <w:marRight w:val="0"/>
      <w:marTop w:val="0"/>
      <w:marBottom w:val="0"/>
      <w:divBdr>
        <w:top w:val="none" w:sz="0" w:space="0" w:color="auto"/>
        <w:left w:val="none" w:sz="0" w:space="0" w:color="auto"/>
        <w:bottom w:val="none" w:sz="0" w:space="0" w:color="auto"/>
        <w:right w:val="none" w:sz="0" w:space="0" w:color="auto"/>
      </w:divBdr>
    </w:div>
    <w:div w:id="1343970747">
      <w:bodyDiv w:val="1"/>
      <w:marLeft w:val="0"/>
      <w:marRight w:val="0"/>
      <w:marTop w:val="0"/>
      <w:marBottom w:val="0"/>
      <w:divBdr>
        <w:top w:val="none" w:sz="0" w:space="0" w:color="auto"/>
        <w:left w:val="none" w:sz="0" w:space="0" w:color="auto"/>
        <w:bottom w:val="none" w:sz="0" w:space="0" w:color="auto"/>
        <w:right w:val="none" w:sz="0" w:space="0" w:color="auto"/>
      </w:divBdr>
    </w:div>
    <w:div w:id="1361010749">
      <w:bodyDiv w:val="1"/>
      <w:marLeft w:val="0"/>
      <w:marRight w:val="0"/>
      <w:marTop w:val="0"/>
      <w:marBottom w:val="0"/>
      <w:divBdr>
        <w:top w:val="none" w:sz="0" w:space="0" w:color="auto"/>
        <w:left w:val="none" w:sz="0" w:space="0" w:color="auto"/>
        <w:bottom w:val="none" w:sz="0" w:space="0" w:color="auto"/>
        <w:right w:val="none" w:sz="0" w:space="0" w:color="auto"/>
      </w:divBdr>
    </w:div>
    <w:div w:id="1382555595">
      <w:bodyDiv w:val="1"/>
      <w:marLeft w:val="0"/>
      <w:marRight w:val="0"/>
      <w:marTop w:val="0"/>
      <w:marBottom w:val="0"/>
      <w:divBdr>
        <w:top w:val="none" w:sz="0" w:space="0" w:color="auto"/>
        <w:left w:val="none" w:sz="0" w:space="0" w:color="auto"/>
        <w:bottom w:val="none" w:sz="0" w:space="0" w:color="auto"/>
        <w:right w:val="none" w:sz="0" w:space="0" w:color="auto"/>
      </w:divBdr>
    </w:div>
    <w:div w:id="1386641164">
      <w:bodyDiv w:val="1"/>
      <w:marLeft w:val="0"/>
      <w:marRight w:val="0"/>
      <w:marTop w:val="0"/>
      <w:marBottom w:val="0"/>
      <w:divBdr>
        <w:top w:val="none" w:sz="0" w:space="0" w:color="auto"/>
        <w:left w:val="none" w:sz="0" w:space="0" w:color="auto"/>
        <w:bottom w:val="none" w:sz="0" w:space="0" w:color="auto"/>
        <w:right w:val="none" w:sz="0" w:space="0" w:color="auto"/>
      </w:divBdr>
    </w:div>
    <w:div w:id="1441341903">
      <w:bodyDiv w:val="1"/>
      <w:marLeft w:val="0"/>
      <w:marRight w:val="0"/>
      <w:marTop w:val="0"/>
      <w:marBottom w:val="0"/>
      <w:divBdr>
        <w:top w:val="none" w:sz="0" w:space="0" w:color="auto"/>
        <w:left w:val="none" w:sz="0" w:space="0" w:color="auto"/>
        <w:bottom w:val="none" w:sz="0" w:space="0" w:color="auto"/>
        <w:right w:val="none" w:sz="0" w:space="0" w:color="auto"/>
      </w:divBdr>
    </w:div>
    <w:div w:id="1473794892">
      <w:bodyDiv w:val="1"/>
      <w:marLeft w:val="0"/>
      <w:marRight w:val="0"/>
      <w:marTop w:val="0"/>
      <w:marBottom w:val="0"/>
      <w:divBdr>
        <w:top w:val="none" w:sz="0" w:space="0" w:color="auto"/>
        <w:left w:val="none" w:sz="0" w:space="0" w:color="auto"/>
        <w:bottom w:val="none" w:sz="0" w:space="0" w:color="auto"/>
        <w:right w:val="none" w:sz="0" w:space="0" w:color="auto"/>
      </w:divBdr>
    </w:div>
    <w:div w:id="1475289498">
      <w:bodyDiv w:val="1"/>
      <w:marLeft w:val="0"/>
      <w:marRight w:val="0"/>
      <w:marTop w:val="0"/>
      <w:marBottom w:val="0"/>
      <w:divBdr>
        <w:top w:val="none" w:sz="0" w:space="0" w:color="auto"/>
        <w:left w:val="none" w:sz="0" w:space="0" w:color="auto"/>
        <w:bottom w:val="none" w:sz="0" w:space="0" w:color="auto"/>
        <w:right w:val="none" w:sz="0" w:space="0" w:color="auto"/>
      </w:divBdr>
    </w:div>
    <w:div w:id="1505777247">
      <w:bodyDiv w:val="1"/>
      <w:marLeft w:val="0"/>
      <w:marRight w:val="0"/>
      <w:marTop w:val="0"/>
      <w:marBottom w:val="0"/>
      <w:divBdr>
        <w:top w:val="none" w:sz="0" w:space="0" w:color="auto"/>
        <w:left w:val="none" w:sz="0" w:space="0" w:color="auto"/>
        <w:bottom w:val="none" w:sz="0" w:space="0" w:color="auto"/>
        <w:right w:val="none" w:sz="0" w:space="0" w:color="auto"/>
      </w:divBdr>
    </w:div>
    <w:div w:id="1518537263">
      <w:bodyDiv w:val="1"/>
      <w:marLeft w:val="0"/>
      <w:marRight w:val="0"/>
      <w:marTop w:val="0"/>
      <w:marBottom w:val="0"/>
      <w:divBdr>
        <w:top w:val="none" w:sz="0" w:space="0" w:color="auto"/>
        <w:left w:val="none" w:sz="0" w:space="0" w:color="auto"/>
        <w:bottom w:val="none" w:sz="0" w:space="0" w:color="auto"/>
        <w:right w:val="none" w:sz="0" w:space="0" w:color="auto"/>
      </w:divBdr>
    </w:div>
    <w:div w:id="1536430762">
      <w:bodyDiv w:val="1"/>
      <w:marLeft w:val="0"/>
      <w:marRight w:val="0"/>
      <w:marTop w:val="0"/>
      <w:marBottom w:val="0"/>
      <w:divBdr>
        <w:top w:val="none" w:sz="0" w:space="0" w:color="auto"/>
        <w:left w:val="none" w:sz="0" w:space="0" w:color="auto"/>
        <w:bottom w:val="none" w:sz="0" w:space="0" w:color="auto"/>
        <w:right w:val="none" w:sz="0" w:space="0" w:color="auto"/>
      </w:divBdr>
    </w:div>
    <w:div w:id="1558130827">
      <w:bodyDiv w:val="1"/>
      <w:marLeft w:val="0"/>
      <w:marRight w:val="0"/>
      <w:marTop w:val="0"/>
      <w:marBottom w:val="0"/>
      <w:divBdr>
        <w:top w:val="none" w:sz="0" w:space="0" w:color="auto"/>
        <w:left w:val="none" w:sz="0" w:space="0" w:color="auto"/>
        <w:bottom w:val="none" w:sz="0" w:space="0" w:color="auto"/>
        <w:right w:val="none" w:sz="0" w:space="0" w:color="auto"/>
      </w:divBdr>
    </w:div>
    <w:div w:id="1565338855">
      <w:bodyDiv w:val="1"/>
      <w:marLeft w:val="0"/>
      <w:marRight w:val="0"/>
      <w:marTop w:val="0"/>
      <w:marBottom w:val="0"/>
      <w:divBdr>
        <w:top w:val="none" w:sz="0" w:space="0" w:color="auto"/>
        <w:left w:val="none" w:sz="0" w:space="0" w:color="auto"/>
        <w:bottom w:val="none" w:sz="0" w:space="0" w:color="auto"/>
        <w:right w:val="none" w:sz="0" w:space="0" w:color="auto"/>
      </w:divBdr>
    </w:div>
    <w:div w:id="1574588251">
      <w:bodyDiv w:val="1"/>
      <w:marLeft w:val="0"/>
      <w:marRight w:val="0"/>
      <w:marTop w:val="0"/>
      <w:marBottom w:val="0"/>
      <w:divBdr>
        <w:top w:val="none" w:sz="0" w:space="0" w:color="auto"/>
        <w:left w:val="none" w:sz="0" w:space="0" w:color="auto"/>
        <w:bottom w:val="none" w:sz="0" w:space="0" w:color="auto"/>
        <w:right w:val="none" w:sz="0" w:space="0" w:color="auto"/>
      </w:divBdr>
    </w:div>
    <w:div w:id="1590236473">
      <w:bodyDiv w:val="1"/>
      <w:marLeft w:val="0"/>
      <w:marRight w:val="0"/>
      <w:marTop w:val="0"/>
      <w:marBottom w:val="0"/>
      <w:divBdr>
        <w:top w:val="none" w:sz="0" w:space="0" w:color="auto"/>
        <w:left w:val="none" w:sz="0" w:space="0" w:color="auto"/>
        <w:bottom w:val="none" w:sz="0" w:space="0" w:color="auto"/>
        <w:right w:val="none" w:sz="0" w:space="0" w:color="auto"/>
      </w:divBdr>
    </w:div>
    <w:div w:id="1652908070">
      <w:bodyDiv w:val="1"/>
      <w:marLeft w:val="0"/>
      <w:marRight w:val="0"/>
      <w:marTop w:val="0"/>
      <w:marBottom w:val="0"/>
      <w:divBdr>
        <w:top w:val="none" w:sz="0" w:space="0" w:color="auto"/>
        <w:left w:val="none" w:sz="0" w:space="0" w:color="auto"/>
        <w:bottom w:val="none" w:sz="0" w:space="0" w:color="auto"/>
        <w:right w:val="none" w:sz="0" w:space="0" w:color="auto"/>
      </w:divBdr>
    </w:div>
    <w:div w:id="1653944608">
      <w:bodyDiv w:val="1"/>
      <w:marLeft w:val="0"/>
      <w:marRight w:val="0"/>
      <w:marTop w:val="0"/>
      <w:marBottom w:val="0"/>
      <w:divBdr>
        <w:top w:val="none" w:sz="0" w:space="0" w:color="auto"/>
        <w:left w:val="none" w:sz="0" w:space="0" w:color="auto"/>
        <w:bottom w:val="none" w:sz="0" w:space="0" w:color="auto"/>
        <w:right w:val="none" w:sz="0" w:space="0" w:color="auto"/>
      </w:divBdr>
    </w:div>
    <w:div w:id="1692877188">
      <w:bodyDiv w:val="1"/>
      <w:marLeft w:val="0"/>
      <w:marRight w:val="0"/>
      <w:marTop w:val="0"/>
      <w:marBottom w:val="0"/>
      <w:divBdr>
        <w:top w:val="none" w:sz="0" w:space="0" w:color="auto"/>
        <w:left w:val="none" w:sz="0" w:space="0" w:color="auto"/>
        <w:bottom w:val="none" w:sz="0" w:space="0" w:color="auto"/>
        <w:right w:val="none" w:sz="0" w:space="0" w:color="auto"/>
      </w:divBdr>
    </w:div>
    <w:div w:id="1735933548">
      <w:bodyDiv w:val="1"/>
      <w:marLeft w:val="0"/>
      <w:marRight w:val="0"/>
      <w:marTop w:val="0"/>
      <w:marBottom w:val="0"/>
      <w:divBdr>
        <w:top w:val="none" w:sz="0" w:space="0" w:color="auto"/>
        <w:left w:val="none" w:sz="0" w:space="0" w:color="auto"/>
        <w:bottom w:val="none" w:sz="0" w:space="0" w:color="auto"/>
        <w:right w:val="none" w:sz="0" w:space="0" w:color="auto"/>
      </w:divBdr>
    </w:div>
    <w:div w:id="1747678870">
      <w:bodyDiv w:val="1"/>
      <w:marLeft w:val="0"/>
      <w:marRight w:val="0"/>
      <w:marTop w:val="0"/>
      <w:marBottom w:val="0"/>
      <w:divBdr>
        <w:top w:val="none" w:sz="0" w:space="0" w:color="auto"/>
        <w:left w:val="none" w:sz="0" w:space="0" w:color="auto"/>
        <w:bottom w:val="none" w:sz="0" w:space="0" w:color="auto"/>
        <w:right w:val="none" w:sz="0" w:space="0" w:color="auto"/>
      </w:divBdr>
    </w:div>
    <w:div w:id="1762405468">
      <w:bodyDiv w:val="1"/>
      <w:marLeft w:val="0"/>
      <w:marRight w:val="0"/>
      <w:marTop w:val="0"/>
      <w:marBottom w:val="0"/>
      <w:divBdr>
        <w:top w:val="none" w:sz="0" w:space="0" w:color="auto"/>
        <w:left w:val="none" w:sz="0" w:space="0" w:color="auto"/>
        <w:bottom w:val="none" w:sz="0" w:space="0" w:color="auto"/>
        <w:right w:val="none" w:sz="0" w:space="0" w:color="auto"/>
      </w:divBdr>
    </w:div>
    <w:div w:id="1768766618">
      <w:bodyDiv w:val="1"/>
      <w:marLeft w:val="0"/>
      <w:marRight w:val="0"/>
      <w:marTop w:val="0"/>
      <w:marBottom w:val="0"/>
      <w:divBdr>
        <w:top w:val="none" w:sz="0" w:space="0" w:color="auto"/>
        <w:left w:val="none" w:sz="0" w:space="0" w:color="auto"/>
        <w:bottom w:val="none" w:sz="0" w:space="0" w:color="auto"/>
        <w:right w:val="none" w:sz="0" w:space="0" w:color="auto"/>
      </w:divBdr>
    </w:div>
    <w:div w:id="1770006828">
      <w:bodyDiv w:val="1"/>
      <w:marLeft w:val="0"/>
      <w:marRight w:val="0"/>
      <w:marTop w:val="0"/>
      <w:marBottom w:val="0"/>
      <w:divBdr>
        <w:top w:val="none" w:sz="0" w:space="0" w:color="auto"/>
        <w:left w:val="none" w:sz="0" w:space="0" w:color="auto"/>
        <w:bottom w:val="none" w:sz="0" w:space="0" w:color="auto"/>
        <w:right w:val="none" w:sz="0" w:space="0" w:color="auto"/>
      </w:divBdr>
    </w:div>
    <w:div w:id="1770814864">
      <w:bodyDiv w:val="1"/>
      <w:marLeft w:val="0"/>
      <w:marRight w:val="0"/>
      <w:marTop w:val="0"/>
      <w:marBottom w:val="0"/>
      <w:divBdr>
        <w:top w:val="none" w:sz="0" w:space="0" w:color="auto"/>
        <w:left w:val="none" w:sz="0" w:space="0" w:color="auto"/>
        <w:bottom w:val="none" w:sz="0" w:space="0" w:color="auto"/>
        <w:right w:val="none" w:sz="0" w:space="0" w:color="auto"/>
      </w:divBdr>
    </w:div>
    <w:div w:id="1790469344">
      <w:bodyDiv w:val="1"/>
      <w:marLeft w:val="0"/>
      <w:marRight w:val="0"/>
      <w:marTop w:val="0"/>
      <w:marBottom w:val="0"/>
      <w:divBdr>
        <w:top w:val="none" w:sz="0" w:space="0" w:color="auto"/>
        <w:left w:val="none" w:sz="0" w:space="0" w:color="auto"/>
        <w:bottom w:val="none" w:sz="0" w:space="0" w:color="auto"/>
        <w:right w:val="none" w:sz="0" w:space="0" w:color="auto"/>
      </w:divBdr>
    </w:div>
    <w:div w:id="1810317084">
      <w:bodyDiv w:val="1"/>
      <w:marLeft w:val="0"/>
      <w:marRight w:val="0"/>
      <w:marTop w:val="0"/>
      <w:marBottom w:val="0"/>
      <w:divBdr>
        <w:top w:val="none" w:sz="0" w:space="0" w:color="auto"/>
        <w:left w:val="none" w:sz="0" w:space="0" w:color="auto"/>
        <w:bottom w:val="none" w:sz="0" w:space="0" w:color="auto"/>
        <w:right w:val="none" w:sz="0" w:space="0" w:color="auto"/>
      </w:divBdr>
    </w:div>
    <w:div w:id="1817986014">
      <w:bodyDiv w:val="1"/>
      <w:marLeft w:val="0"/>
      <w:marRight w:val="0"/>
      <w:marTop w:val="0"/>
      <w:marBottom w:val="0"/>
      <w:divBdr>
        <w:top w:val="none" w:sz="0" w:space="0" w:color="auto"/>
        <w:left w:val="none" w:sz="0" w:space="0" w:color="auto"/>
        <w:bottom w:val="none" w:sz="0" w:space="0" w:color="auto"/>
        <w:right w:val="none" w:sz="0" w:space="0" w:color="auto"/>
      </w:divBdr>
    </w:div>
    <w:div w:id="1823231821">
      <w:bodyDiv w:val="1"/>
      <w:marLeft w:val="0"/>
      <w:marRight w:val="0"/>
      <w:marTop w:val="0"/>
      <w:marBottom w:val="0"/>
      <w:divBdr>
        <w:top w:val="none" w:sz="0" w:space="0" w:color="auto"/>
        <w:left w:val="none" w:sz="0" w:space="0" w:color="auto"/>
        <w:bottom w:val="none" w:sz="0" w:space="0" w:color="auto"/>
        <w:right w:val="none" w:sz="0" w:space="0" w:color="auto"/>
      </w:divBdr>
    </w:div>
    <w:div w:id="1848592436">
      <w:bodyDiv w:val="1"/>
      <w:marLeft w:val="0"/>
      <w:marRight w:val="0"/>
      <w:marTop w:val="0"/>
      <w:marBottom w:val="0"/>
      <w:divBdr>
        <w:top w:val="none" w:sz="0" w:space="0" w:color="auto"/>
        <w:left w:val="none" w:sz="0" w:space="0" w:color="auto"/>
        <w:bottom w:val="none" w:sz="0" w:space="0" w:color="auto"/>
        <w:right w:val="none" w:sz="0" w:space="0" w:color="auto"/>
      </w:divBdr>
    </w:div>
    <w:div w:id="1849977635">
      <w:bodyDiv w:val="1"/>
      <w:marLeft w:val="0"/>
      <w:marRight w:val="0"/>
      <w:marTop w:val="0"/>
      <w:marBottom w:val="0"/>
      <w:divBdr>
        <w:top w:val="none" w:sz="0" w:space="0" w:color="auto"/>
        <w:left w:val="none" w:sz="0" w:space="0" w:color="auto"/>
        <w:bottom w:val="none" w:sz="0" w:space="0" w:color="auto"/>
        <w:right w:val="none" w:sz="0" w:space="0" w:color="auto"/>
      </w:divBdr>
    </w:div>
    <w:div w:id="1862695350">
      <w:bodyDiv w:val="1"/>
      <w:marLeft w:val="0"/>
      <w:marRight w:val="0"/>
      <w:marTop w:val="0"/>
      <w:marBottom w:val="0"/>
      <w:divBdr>
        <w:top w:val="none" w:sz="0" w:space="0" w:color="auto"/>
        <w:left w:val="none" w:sz="0" w:space="0" w:color="auto"/>
        <w:bottom w:val="none" w:sz="0" w:space="0" w:color="auto"/>
        <w:right w:val="none" w:sz="0" w:space="0" w:color="auto"/>
      </w:divBdr>
    </w:div>
    <w:div w:id="1864903146">
      <w:bodyDiv w:val="1"/>
      <w:marLeft w:val="0"/>
      <w:marRight w:val="0"/>
      <w:marTop w:val="0"/>
      <w:marBottom w:val="0"/>
      <w:divBdr>
        <w:top w:val="none" w:sz="0" w:space="0" w:color="auto"/>
        <w:left w:val="none" w:sz="0" w:space="0" w:color="auto"/>
        <w:bottom w:val="none" w:sz="0" w:space="0" w:color="auto"/>
        <w:right w:val="none" w:sz="0" w:space="0" w:color="auto"/>
      </w:divBdr>
    </w:div>
    <w:div w:id="1865703829">
      <w:bodyDiv w:val="1"/>
      <w:marLeft w:val="0"/>
      <w:marRight w:val="0"/>
      <w:marTop w:val="0"/>
      <w:marBottom w:val="0"/>
      <w:divBdr>
        <w:top w:val="none" w:sz="0" w:space="0" w:color="auto"/>
        <w:left w:val="none" w:sz="0" w:space="0" w:color="auto"/>
        <w:bottom w:val="none" w:sz="0" w:space="0" w:color="auto"/>
        <w:right w:val="none" w:sz="0" w:space="0" w:color="auto"/>
      </w:divBdr>
    </w:div>
    <w:div w:id="1877768540">
      <w:bodyDiv w:val="1"/>
      <w:marLeft w:val="0"/>
      <w:marRight w:val="0"/>
      <w:marTop w:val="0"/>
      <w:marBottom w:val="0"/>
      <w:divBdr>
        <w:top w:val="none" w:sz="0" w:space="0" w:color="auto"/>
        <w:left w:val="none" w:sz="0" w:space="0" w:color="auto"/>
        <w:bottom w:val="none" w:sz="0" w:space="0" w:color="auto"/>
        <w:right w:val="none" w:sz="0" w:space="0" w:color="auto"/>
      </w:divBdr>
    </w:div>
    <w:div w:id="1884365281">
      <w:bodyDiv w:val="1"/>
      <w:marLeft w:val="0"/>
      <w:marRight w:val="0"/>
      <w:marTop w:val="0"/>
      <w:marBottom w:val="0"/>
      <w:divBdr>
        <w:top w:val="none" w:sz="0" w:space="0" w:color="auto"/>
        <w:left w:val="none" w:sz="0" w:space="0" w:color="auto"/>
        <w:bottom w:val="none" w:sz="0" w:space="0" w:color="auto"/>
        <w:right w:val="none" w:sz="0" w:space="0" w:color="auto"/>
      </w:divBdr>
    </w:div>
    <w:div w:id="1889880427">
      <w:bodyDiv w:val="1"/>
      <w:marLeft w:val="0"/>
      <w:marRight w:val="0"/>
      <w:marTop w:val="0"/>
      <w:marBottom w:val="0"/>
      <w:divBdr>
        <w:top w:val="none" w:sz="0" w:space="0" w:color="auto"/>
        <w:left w:val="none" w:sz="0" w:space="0" w:color="auto"/>
        <w:bottom w:val="none" w:sz="0" w:space="0" w:color="auto"/>
        <w:right w:val="none" w:sz="0" w:space="0" w:color="auto"/>
      </w:divBdr>
    </w:div>
    <w:div w:id="1904297039">
      <w:bodyDiv w:val="1"/>
      <w:marLeft w:val="0"/>
      <w:marRight w:val="0"/>
      <w:marTop w:val="0"/>
      <w:marBottom w:val="0"/>
      <w:divBdr>
        <w:top w:val="none" w:sz="0" w:space="0" w:color="auto"/>
        <w:left w:val="none" w:sz="0" w:space="0" w:color="auto"/>
        <w:bottom w:val="none" w:sz="0" w:space="0" w:color="auto"/>
        <w:right w:val="none" w:sz="0" w:space="0" w:color="auto"/>
      </w:divBdr>
    </w:div>
    <w:div w:id="1909146760">
      <w:bodyDiv w:val="1"/>
      <w:marLeft w:val="0"/>
      <w:marRight w:val="0"/>
      <w:marTop w:val="0"/>
      <w:marBottom w:val="0"/>
      <w:divBdr>
        <w:top w:val="none" w:sz="0" w:space="0" w:color="auto"/>
        <w:left w:val="none" w:sz="0" w:space="0" w:color="auto"/>
        <w:bottom w:val="none" w:sz="0" w:space="0" w:color="auto"/>
        <w:right w:val="none" w:sz="0" w:space="0" w:color="auto"/>
      </w:divBdr>
    </w:div>
    <w:div w:id="1932468668">
      <w:bodyDiv w:val="1"/>
      <w:marLeft w:val="0"/>
      <w:marRight w:val="0"/>
      <w:marTop w:val="0"/>
      <w:marBottom w:val="0"/>
      <w:divBdr>
        <w:top w:val="none" w:sz="0" w:space="0" w:color="auto"/>
        <w:left w:val="none" w:sz="0" w:space="0" w:color="auto"/>
        <w:bottom w:val="none" w:sz="0" w:space="0" w:color="auto"/>
        <w:right w:val="none" w:sz="0" w:space="0" w:color="auto"/>
      </w:divBdr>
    </w:div>
    <w:div w:id="1946500630">
      <w:bodyDiv w:val="1"/>
      <w:marLeft w:val="0"/>
      <w:marRight w:val="0"/>
      <w:marTop w:val="0"/>
      <w:marBottom w:val="0"/>
      <w:divBdr>
        <w:top w:val="none" w:sz="0" w:space="0" w:color="auto"/>
        <w:left w:val="none" w:sz="0" w:space="0" w:color="auto"/>
        <w:bottom w:val="none" w:sz="0" w:space="0" w:color="auto"/>
        <w:right w:val="none" w:sz="0" w:space="0" w:color="auto"/>
      </w:divBdr>
    </w:div>
    <w:div w:id="1969705855">
      <w:bodyDiv w:val="1"/>
      <w:marLeft w:val="0"/>
      <w:marRight w:val="0"/>
      <w:marTop w:val="0"/>
      <w:marBottom w:val="0"/>
      <w:divBdr>
        <w:top w:val="none" w:sz="0" w:space="0" w:color="auto"/>
        <w:left w:val="none" w:sz="0" w:space="0" w:color="auto"/>
        <w:bottom w:val="none" w:sz="0" w:space="0" w:color="auto"/>
        <w:right w:val="none" w:sz="0" w:space="0" w:color="auto"/>
      </w:divBdr>
    </w:div>
    <w:div w:id="1970744786">
      <w:bodyDiv w:val="1"/>
      <w:marLeft w:val="0"/>
      <w:marRight w:val="0"/>
      <w:marTop w:val="0"/>
      <w:marBottom w:val="0"/>
      <w:divBdr>
        <w:top w:val="none" w:sz="0" w:space="0" w:color="auto"/>
        <w:left w:val="none" w:sz="0" w:space="0" w:color="auto"/>
        <w:bottom w:val="none" w:sz="0" w:space="0" w:color="auto"/>
        <w:right w:val="none" w:sz="0" w:space="0" w:color="auto"/>
      </w:divBdr>
    </w:div>
    <w:div w:id="1971014645">
      <w:bodyDiv w:val="1"/>
      <w:marLeft w:val="0"/>
      <w:marRight w:val="0"/>
      <w:marTop w:val="0"/>
      <w:marBottom w:val="0"/>
      <w:divBdr>
        <w:top w:val="none" w:sz="0" w:space="0" w:color="auto"/>
        <w:left w:val="none" w:sz="0" w:space="0" w:color="auto"/>
        <w:bottom w:val="none" w:sz="0" w:space="0" w:color="auto"/>
        <w:right w:val="none" w:sz="0" w:space="0" w:color="auto"/>
      </w:divBdr>
    </w:div>
    <w:div w:id="2022009055">
      <w:bodyDiv w:val="1"/>
      <w:marLeft w:val="0"/>
      <w:marRight w:val="0"/>
      <w:marTop w:val="0"/>
      <w:marBottom w:val="0"/>
      <w:divBdr>
        <w:top w:val="none" w:sz="0" w:space="0" w:color="auto"/>
        <w:left w:val="none" w:sz="0" w:space="0" w:color="auto"/>
        <w:bottom w:val="none" w:sz="0" w:space="0" w:color="auto"/>
        <w:right w:val="none" w:sz="0" w:space="0" w:color="auto"/>
      </w:divBdr>
    </w:div>
    <w:div w:id="2024814776">
      <w:bodyDiv w:val="1"/>
      <w:marLeft w:val="0"/>
      <w:marRight w:val="0"/>
      <w:marTop w:val="0"/>
      <w:marBottom w:val="0"/>
      <w:divBdr>
        <w:top w:val="none" w:sz="0" w:space="0" w:color="auto"/>
        <w:left w:val="none" w:sz="0" w:space="0" w:color="auto"/>
        <w:bottom w:val="none" w:sz="0" w:space="0" w:color="auto"/>
        <w:right w:val="none" w:sz="0" w:space="0" w:color="auto"/>
      </w:divBdr>
    </w:div>
    <w:div w:id="2059696326">
      <w:bodyDiv w:val="1"/>
      <w:marLeft w:val="0"/>
      <w:marRight w:val="0"/>
      <w:marTop w:val="0"/>
      <w:marBottom w:val="0"/>
      <w:divBdr>
        <w:top w:val="none" w:sz="0" w:space="0" w:color="auto"/>
        <w:left w:val="none" w:sz="0" w:space="0" w:color="auto"/>
        <w:bottom w:val="none" w:sz="0" w:space="0" w:color="auto"/>
        <w:right w:val="none" w:sz="0" w:space="0" w:color="auto"/>
      </w:divBdr>
    </w:div>
    <w:div w:id="2066105646">
      <w:bodyDiv w:val="1"/>
      <w:marLeft w:val="0"/>
      <w:marRight w:val="0"/>
      <w:marTop w:val="0"/>
      <w:marBottom w:val="0"/>
      <w:divBdr>
        <w:top w:val="none" w:sz="0" w:space="0" w:color="auto"/>
        <w:left w:val="none" w:sz="0" w:space="0" w:color="auto"/>
        <w:bottom w:val="none" w:sz="0" w:space="0" w:color="auto"/>
        <w:right w:val="none" w:sz="0" w:space="0" w:color="auto"/>
      </w:divBdr>
    </w:div>
    <w:div w:id="2068800448">
      <w:bodyDiv w:val="1"/>
      <w:marLeft w:val="0"/>
      <w:marRight w:val="0"/>
      <w:marTop w:val="0"/>
      <w:marBottom w:val="0"/>
      <w:divBdr>
        <w:top w:val="none" w:sz="0" w:space="0" w:color="auto"/>
        <w:left w:val="none" w:sz="0" w:space="0" w:color="auto"/>
        <w:bottom w:val="none" w:sz="0" w:space="0" w:color="auto"/>
        <w:right w:val="none" w:sz="0" w:space="0" w:color="auto"/>
      </w:divBdr>
    </w:div>
    <w:div w:id="2073115653">
      <w:bodyDiv w:val="1"/>
      <w:marLeft w:val="0"/>
      <w:marRight w:val="0"/>
      <w:marTop w:val="0"/>
      <w:marBottom w:val="0"/>
      <w:divBdr>
        <w:top w:val="none" w:sz="0" w:space="0" w:color="auto"/>
        <w:left w:val="none" w:sz="0" w:space="0" w:color="auto"/>
        <w:bottom w:val="none" w:sz="0" w:space="0" w:color="auto"/>
        <w:right w:val="none" w:sz="0" w:space="0" w:color="auto"/>
      </w:divBdr>
    </w:div>
    <w:div w:id="2079816734">
      <w:bodyDiv w:val="1"/>
      <w:marLeft w:val="0"/>
      <w:marRight w:val="0"/>
      <w:marTop w:val="0"/>
      <w:marBottom w:val="0"/>
      <w:divBdr>
        <w:top w:val="none" w:sz="0" w:space="0" w:color="auto"/>
        <w:left w:val="none" w:sz="0" w:space="0" w:color="auto"/>
        <w:bottom w:val="none" w:sz="0" w:space="0" w:color="auto"/>
        <w:right w:val="none" w:sz="0" w:space="0" w:color="auto"/>
      </w:divBdr>
    </w:div>
    <w:div w:id="2101094700">
      <w:bodyDiv w:val="1"/>
      <w:marLeft w:val="0"/>
      <w:marRight w:val="0"/>
      <w:marTop w:val="0"/>
      <w:marBottom w:val="0"/>
      <w:divBdr>
        <w:top w:val="none" w:sz="0" w:space="0" w:color="auto"/>
        <w:left w:val="none" w:sz="0" w:space="0" w:color="auto"/>
        <w:bottom w:val="none" w:sz="0" w:space="0" w:color="auto"/>
        <w:right w:val="none" w:sz="0" w:space="0" w:color="auto"/>
      </w:divBdr>
    </w:div>
    <w:div w:id="2110150821">
      <w:bodyDiv w:val="1"/>
      <w:marLeft w:val="0"/>
      <w:marRight w:val="0"/>
      <w:marTop w:val="0"/>
      <w:marBottom w:val="0"/>
      <w:divBdr>
        <w:top w:val="none" w:sz="0" w:space="0" w:color="auto"/>
        <w:left w:val="none" w:sz="0" w:space="0" w:color="auto"/>
        <w:bottom w:val="none" w:sz="0" w:space="0" w:color="auto"/>
        <w:right w:val="none" w:sz="0" w:space="0" w:color="auto"/>
      </w:divBdr>
    </w:div>
    <w:div w:id="2118408094">
      <w:bodyDiv w:val="1"/>
      <w:marLeft w:val="0"/>
      <w:marRight w:val="0"/>
      <w:marTop w:val="0"/>
      <w:marBottom w:val="0"/>
      <w:divBdr>
        <w:top w:val="none" w:sz="0" w:space="0" w:color="auto"/>
        <w:left w:val="none" w:sz="0" w:space="0" w:color="auto"/>
        <w:bottom w:val="none" w:sz="0" w:space="0" w:color="auto"/>
        <w:right w:val="none" w:sz="0" w:space="0" w:color="auto"/>
      </w:divBdr>
    </w:div>
    <w:div w:id="2120952086">
      <w:bodyDiv w:val="1"/>
      <w:marLeft w:val="0"/>
      <w:marRight w:val="0"/>
      <w:marTop w:val="0"/>
      <w:marBottom w:val="0"/>
      <w:divBdr>
        <w:top w:val="none" w:sz="0" w:space="0" w:color="auto"/>
        <w:left w:val="none" w:sz="0" w:space="0" w:color="auto"/>
        <w:bottom w:val="none" w:sz="0" w:space="0" w:color="auto"/>
        <w:right w:val="none" w:sz="0" w:space="0" w:color="auto"/>
      </w:divBdr>
    </w:div>
    <w:div w:id="2147118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consultantplus://offline/ref=4A8C7C1E4E979ADC88D945F6C360E1CC0C653A25388D2092F7A6838AA1g9C9G" TargetMode="External"/><Relationship Id="rId18" Type="http://schemas.openxmlformats.org/officeDocument/2006/relationships/hyperlink" Target="consultantplus://offline/ref=DF3795668EDF6430079F234755DDCCCBB0195E64CB8B710B337C8D03D8MDB6J"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s://kainsk.nso.ru" TargetMode="External"/><Relationship Id="rId7" Type="http://schemas.openxmlformats.org/officeDocument/2006/relationships/endnotes" Target="endnotes.xml"/><Relationship Id="rId12" Type="http://schemas.openxmlformats.org/officeDocument/2006/relationships/hyperlink" Target="http://www.kainsk.nso.ru" TargetMode="External"/><Relationship Id="rId17" Type="http://schemas.openxmlformats.org/officeDocument/2006/relationships/hyperlink" Target="consultantplus://offline/ref=4A8C7C1E4E979ADC88D945F6C360E1CC0C653A25388D2092F7A6838AA1g9C9G"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hyperlink" Target="consultantplus://offline/ref=4A8C7C1E4E979ADC88D945F6C360E1CC0C653A2433852092F7A6838AA19967C423E813217B0221D7g7CCG"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kainsk.nso.ru" TargetMode="External"/><Relationship Id="rId24" Type="http://schemas.openxmlformats.org/officeDocument/2006/relationships/footer" Target="footer3.xml"/><Relationship Id="rId5" Type="http://schemas.openxmlformats.org/officeDocument/2006/relationships/webSettings" Target="webSettings.xml"/><Relationship Id="rId15" Type="http://schemas.openxmlformats.org/officeDocument/2006/relationships/header" Target="header1.xml"/><Relationship Id="rId23" Type="http://schemas.openxmlformats.org/officeDocument/2006/relationships/footer" Target="footer2.xml"/><Relationship Id="rId10" Type="http://schemas.openxmlformats.org/officeDocument/2006/relationships/hyperlink" Target="mailto:kainsk-today@mail.ru" TargetMode="External"/><Relationship Id="rId19" Type="http://schemas.openxmlformats.org/officeDocument/2006/relationships/hyperlink" Target="consultantplus://offline/ref=4A8C7C1E4E979ADC88D945F6C360E1CC0C653A25388D2092F7A6838AA19967C423E813217B0224D8g7CAG"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consultantplus://offline/ref=4A8C7C1E4E979ADC88D945F6C360E1CC0C6A392A32852092F7A6838AA19967C423E813217B0227DAg7CDG" TargetMode="External"/><Relationship Id="rId22" Type="http://schemas.openxmlformats.org/officeDocument/2006/relationships/hyperlink" Target="http://www.dem.nso.ru/townplanningpag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6F7FB06-A309-4475-856F-625A82C5AB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1998</TotalTime>
  <Pages>22</Pages>
  <Words>11540</Words>
  <Characters>65781</Characters>
  <Application>Microsoft Office Word</Application>
  <DocSecurity>0</DocSecurity>
  <Lines>548</Lines>
  <Paragraphs>154</Paragraphs>
  <ScaleCrop>false</ScaleCrop>
  <HeadingPairs>
    <vt:vector size="2" baseType="variant">
      <vt:variant>
        <vt:lpstr>Название</vt:lpstr>
      </vt:variant>
      <vt:variant>
        <vt:i4>1</vt:i4>
      </vt:variant>
    </vt:vector>
  </HeadingPairs>
  <TitlesOfParts>
    <vt:vector size="1" baseType="lpstr">
      <vt:lpstr>,</vt:lpstr>
    </vt:vector>
  </TitlesOfParts>
  <Company/>
  <LinksUpToDate>false</LinksUpToDate>
  <CharactersWithSpaces>77167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Паша</dc:creator>
  <cp:lastModifiedBy>Козимиренко Мария Николаевна</cp:lastModifiedBy>
  <cp:revision>93</cp:revision>
  <cp:lastPrinted>2022-08-17T03:18:00Z</cp:lastPrinted>
  <dcterms:created xsi:type="dcterms:W3CDTF">2022-05-13T08:37:00Z</dcterms:created>
  <dcterms:modified xsi:type="dcterms:W3CDTF">2022-09-23T06:26:00Z</dcterms:modified>
</cp:coreProperties>
</file>